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98" w:rsidRDefault="00FB443A">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ROLE OF DEPOSIT MONEY BANKS’ FINANCING ON AGRICULTURAL PRODUCTIVITY IN NIGERIA </w:t>
      </w:r>
    </w:p>
    <w:p w:rsidR="00A54698" w:rsidRDefault="00FB443A">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(A CASE STUDY OF FIRST BANK PLC)</w:t>
      </w:r>
    </w:p>
    <w:p w:rsidR="00A54698" w:rsidRDefault="00A54698">
      <w:pPr>
        <w:spacing w:line="240" w:lineRule="auto"/>
        <w:ind w:right="-396"/>
        <w:jc w:val="center"/>
        <w:rPr>
          <w:rFonts w:asciiTheme="majorBidi" w:hAnsiTheme="majorBidi" w:cstheme="majorBidi"/>
          <w:b/>
          <w:color w:val="000000" w:themeColor="text1"/>
          <w:sz w:val="24"/>
          <w:szCs w:val="24"/>
        </w:rPr>
      </w:pPr>
    </w:p>
    <w:p w:rsidR="00A54698" w:rsidRDefault="00A54698">
      <w:pPr>
        <w:spacing w:line="240" w:lineRule="auto"/>
        <w:ind w:right="-396"/>
        <w:jc w:val="center"/>
        <w:rPr>
          <w:rFonts w:asciiTheme="majorBidi" w:hAnsiTheme="majorBidi" w:cstheme="majorBidi"/>
          <w:b/>
          <w:color w:val="000000" w:themeColor="text1"/>
          <w:sz w:val="24"/>
          <w:szCs w:val="24"/>
        </w:rPr>
      </w:pPr>
    </w:p>
    <w:p w:rsidR="00A54698" w:rsidRDefault="00FB443A">
      <w:pPr>
        <w:spacing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BY</w:t>
      </w:r>
    </w:p>
    <w:p w:rsidR="00A54698" w:rsidRDefault="00A54698">
      <w:pPr>
        <w:spacing w:line="240" w:lineRule="auto"/>
        <w:ind w:right="-396"/>
        <w:jc w:val="center"/>
        <w:rPr>
          <w:rFonts w:asciiTheme="majorBidi" w:hAnsiTheme="majorBidi" w:cstheme="majorBidi"/>
          <w:color w:val="000000" w:themeColor="text1"/>
          <w:sz w:val="24"/>
          <w:szCs w:val="24"/>
        </w:rPr>
      </w:pPr>
    </w:p>
    <w:p w:rsidR="00A54698" w:rsidRDefault="00FB443A">
      <w:pPr>
        <w:spacing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KURANGA OLALEKAN ABDULRAHMAN</w:t>
      </w:r>
      <w:r>
        <w:rPr>
          <w:rFonts w:asciiTheme="majorBidi" w:hAnsiTheme="majorBidi" w:cstheme="majorBidi"/>
          <w:b/>
          <w:color w:val="000000" w:themeColor="text1"/>
          <w:sz w:val="24"/>
          <w:szCs w:val="24"/>
        </w:rPr>
        <w:t xml:space="preserve"> </w:t>
      </w:r>
    </w:p>
    <w:p w:rsidR="00A54698" w:rsidRDefault="00FB443A">
      <w:pPr>
        <w:spacing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HND/23/BFN/FT/</w:t>
      </w:r>
      <w:r>
        <w:rPr>
          <w:rFonts w:asciiTheme="majorBidi" w:hAnsiTheme="majorBidi" w:cstheme="majorBidi"/>
          <w:b/>
          <w:color w:val="000000" w:themeColor="text1"/>
          <w:sz w:val="24"/>
          <w:szCs w:val="24"/>
        </w:rPr>
        <w:t>0240</w:t>
      </w:r>
    </w:p>
    <w:p w:rsidR="00A54698" w:rsidRDefault="00A54698">
      <w:pPr>
        <w:spacing w:line="240" w:lineRule="auto"/>
        <w:ind w:right="-396"/>
        <w:jc w:val="center"/>
        <w:rPr>
          <w:rFonts w:asciiTheme="majorBidi" w:hAnsiTheme="majorBidi" w:cstheme="majorBidi"/>
          <w:color w:val="000000" w:themeColor="text1"/>
          <w:sz w:val="24"/>
          <w:szCs w:val="24"/>
        </w:rPr>
      </w:pPr>
    </w:p>
    <w:p w:rsidR="00A54698" w:rsidRDefault="00A54698">
      <w:pPr>
        <w:spacing w:line="240" w:lineRule="auto"/>
        <w:ind w:right="-396"/>
        <w:jc w:val="center"/>
        <w:rPr>
          <w:rFonts w:asciiTheme="majorBidi" w:hAnsiTheme="majorBidi" w:cstheme="majorBidi"/>
          <w:color w:val="000000" w:themeColor="text1"/>
          <w:sz w:val="24"/>
          <w:szCs w:val="24"/>
        </w:rPr>
      </w:pPr>
    </w:p>
    <w:p w:rsidR="00A54698" w:rsidRDefault="00A54698">
      <w:pPr>
        <w:spacing w:line="240" w:lineRule="auto"/>
        <w:ind w:right="-396"/>
        <w:jc w:val="center"/>
        <w:rPr>
          <w:rFonts w:asciiTheme="majorBidi" w:hAnsiTheme="majorBidi" w:cstheme="majorBidi"/>
          <w:color w:val="000000" w:themeColor="text1"/>
          <w:sz w:val="24"/>
          <w:szCs w:val="24"/>
        </w:rPr>
      </w:pPr>
    </w:p>
    <w:p w:rsidR="00A54698" w:rsidRDefault="00A54698">
      <w:pPr>
        <w:spacing w:line="240" w:lineRule="auto"/>
        <w:ind w:right="-396"/>
        <w:jc w:val="center"/>
        <w:rPr>
          <w:rFonts w:asciiTheme="majorBidi" w:hAnsiTheme="majorBidi" w:cstheme="majorBidi"/>
          <w:color w:val="000000" w:themeColor="text1"/>
          <w:sz w:val="24"/>
          <w:szCs w:val="24"/>
        </w:rPr>
      </w:pPr>
    </w:p>
    <w:p w:rsidR="00A54698" w:rsidRDefault="00FB443A">
      <w:pPr>
        <w:spacing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BEING A RESEARCH PROJECT SUBMITTED TO THE DEPARTMENT OF BANKING AND FINANCE, </w:t>
      </w:r>
      <w:r>
        <w:rPr>
          <w:rFonts w:asciiTheme="majorBidi" w:hAnsiTheme="majorBidi" w:cstheme="majorBidi"/>
          <w:b/>
          <w:color w:val="000000" w:themeColor="text1"/>
          <w:sz w:val="24"/>
          <w:szCs w:val="24"/>
        </w:rPr>
        <w:t>INSTITUTE OF FINANCE AND MANAGEMENT STUDIES</w:t>
      </w:r>
    </w:p>
    <w:p w:rsidR="00A54698" w:rsidRDefault="00A54698">
      <w:pPr>
        <w:spacing w:line="240" w:lineRule="auto"/>
        <w:ind w:right="-396"/>
        <w:rPr>
          <w:rFonts w:asciiTheme="majorBidi" w:hAnsiTheme="majorBidi" w:cstheme="majorBidi"/>
          <w:color w:val="000000" w:themeColor="text1"/>
          <w:sz w:val="24"/>
          <w:szCs w:val="24"/>
        </w:rPr>
      </w:pPr>
    </w:p>
    <w:p w:rsidR="00A54698" w:rsidRDefault="00A54698">
      <w:pPr>
        <w:spacing w:line="240" w:lineRule="auto"/>
        <w:ind w:right="-396"/>
        <w:rPr>
          <w:rFonts w:asciiTheme="majorBidi" w:hAnsiTheme="majorBidi" w:cstheme="majorBidi"/>
          <w:color w:val="000000" w:themeColor="text1"/>
          <w:sz w:val="24"/>
          <w:szCs w:val="24"/>
        </w:rPr>
      </w:pPr>
    </w:p>
    <w:p w:rsidR="00A54698" w:rsidRDefault="00FB443A">
      <w:pPr>
        <w:spacing w:line="240" w:lineRule="auto"/>
        <w:ind w:right="-396"/>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IN PARTIAL FULFILLMENT OF THE REQUIREMENT FOR THE AWARD OF HIGHER NATIONAL DIPLOMA (HND) IN BANKING AND FINANCE, KWARA STATE POLYTECHNIC, ILORIN</w:t>
      </w:r>
    </w:p>
    <w:p w:rsidR="00A54698" w:rsidRDefault="00A54698">
      <w:pPr>
        <w:spacing w:line="240" w:lineRule="auto"/>
        <w:ind w:right="-396"/>
        <w:jc w:val="center"/>
        <w:rPr>
          <w:rFonts w:asciiTheme="majorBidi" w:hAnsiTheme="majorBidi" w:cstheme="majorBidi"/>
          <w:b/>
          <w:color w:val="000000" w:themeColor="text1"/>
          <w:sz w:val="24"/>
          <w:szCs w:val="24"/>
        </w:rPr>
      </w:pPr>
    </w:p>
    <w:p w:rsidR="00A54698" w:rsidRDefault="00A54698">
      <w:pPr>
        <w:spacing w:line="240" w:lineRule="auto"/>
        <w:ind w:right="-396"/>
        <w:jc w:val="center"/>
        <w:rPr>
          <w:rFonts w:asciiTheme="majorBidi" w:hAnsiTheme="majorBidi" w:cstheme="majorBidi"/>
          <w:b/>
          <w:color w:val="000000" w:themeColor="text1"/>
          <w:sz w:val="24"/>
          <w:szCs w:val="24"/>
        </w:rPr>
      </w:pPr>
    </w:p>
    <w:p w:rsidR="00A54698" w:rsidRDefault="00A54698">
      <w:pPr>
        <w:spacing w:line="240" w:lineRule="auto"/>
        <w:ind w:right="-396"/>
        <w:jc w:val="center"/>
        <w:rPr>
          <w:rFonts w:asciiTheme="majorBidi" w:hAnsiTheme="majorBidi" w:cstheme="majorBidi"/>
          <w:b/>
          <w:color w:val="000000" w:themeColor="text1"/>
          <w:sz w:val="24"/>
          <w:szCs w:val="24"/>
        </w:rPr>
      </w:pPr>
    </w:p>
    <w:p w:rsidR="00A54698" w:rsidRDefault="00A54698">
      <w:pPr>
        <w:spacing w:line="240" w:lineRule="auto"/>
        <w:ind w:right="-396"/>
        <w:jc w:val="center"/>
        <w:rPr>
          <w:rFonts w:asciiTheme="majorBidi" w:hAnsiTheme="majorBidi" w:cstheme="majorBidi"/>
          <w:b/>
          <w:color w:val="000000" w:themeColor="text1"/>
          <w:sz w:val="24"/>
          <w:szCs w:val="24"/>
        </w:rPr>
      </w:pPr>
    </w:p>
    <w:p w:rsidR="00A54698" w:rsidRDefault="00A54698">
      <w:pPr>
        <w:spacing w:line="240" w:lineRule="auto"/>
        <w:ind w:left="3600" w:right="-396" w:firstLine="720"/>
        <w:jc w:val="center"/>
        <w:rPr>
          <w:rFonts w:asciiTheme="majorBidi" w:hAnsiTheme="majorBidi" w:cstheme="majorBidi"/>
          <w:b/>
          <w:color w:val="000000" w:themeColor="text1"/>
          <w:sz w:val="24"/>
          <w:szCs w:val="24"/>
        </w:rPr>
      </w:pPr>
    </w:p>
    <w:p w:rsidR="00A54698" w:rsidRDefault="00FB443A">
      <w:pPr>
        <w:spacing w:line="240" w:lineRule="auto"/>
        <w:ind w:left="3600" w:right="-396"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JUNE</w:t>
      </w:r>
      <w:r>
        <w:rPr>
          <w:rFonts w:asciiTheme="majorBidi" w:hAnsiTheme="majorBidi" w:cstheme="majorBidi"/>
          <w:b/>
          <w:color w:val="000000" w:themeColor="text1"/>
          <w:sz w:val="24"/>
          <w:szCs w:val="24"/>
        </w:rPr>
        <w:t>, 2025</w:t>
      </w:r>
    </w:p>
    <w:p w:rsidR="00A54698" w:rsidRDefault="00A54698">
      <w:pPr>
        <w:rPr>
          <w:rFonts w:ascii="Times New Roman" w:eastAsia="Times New Roman" w:hAnsi="Times New Roman" w:cs="Times New Roman"/>
          <w:b/>
          <w:iCs/>
          <w:sz w:val="24"/>
          <w:szCs w:val="24"/>
          <w:lang w:eastAsia="en-GB"/>
        </w:rPr>
      </w:pPr>
    </w:p>
    <w:p w:rsidR="00A54698" w:rsidRDefault="00FB443A">
      <w:pPr>
        <w:jc w:val="center"/>
        <w:rPr>
          <w:rFonts w:asciiTheme="majorBidi" w:hAnsiTheme="majorBidi" w:cstheme="majorBidi"/>
          <w:b/>
          <w:color w:val="000000" w:themeColor="text1"/>
          <w:sz w:val="24"/>
          <w:szCs w:val="24"/>
        </w:rPr>
      </w:pPr>
      <w:r>
        <w:rPr>
          <w:rFonts w:ascii="Times New Roman" w:eastAsia="Times New Roman" w:hAnsi="Times New Roman" w:cs="Times New Roman"/>
          <w:b/>
          <w:iCs/>
          <w:sz w:val="24"/>
          <w:szCs w:val="24"/>
          <w:lang w:eastAsia="en-GB"/>
        </w:rPr>
        <w:br w:type="page"/>
      </w:r>
      <w:r>
        <w:rPr>
          <w:rFonts w:asciiTheme="majorBidi" w:hAnsiTheme="majorBidi" w:cstheme="majorBidi"/>
          <w:b/>
          <w:color w:val="000000" w:themeColor="text1"/>
          <w:sz w:val="24"/>
          <w:szCs w:val="24"/>
        </w:rPr>
        <w:lastRenderedPageBreak/>
        <w:t>CERTIFICATION</w:t>
      </w:r>
    </w:p>
    <w:p w:rsidR="00A54698" w:rsidRDefault="00FB443A">
      <w:pPr>
        <w:spacing w:line="48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This is to certify that this </w:t>
      </w:r>
      <w:r>
        <w:rPr>
          <w:rFonts w:asciiTheme="majorBidi" w:hAnsiTheme="majorBidi" w:cstheme="majorBidi"/>
          <w:color w:val="000000" w:themeColor="text1"/>
          <w:sz w:val="24"/>
          <w:szCs w:val="24"/>
        </w:rPr>
        <w:t xml:space="preserve">project has been read and approved as meeting part of the requirement for the award of Higher National Diploma, in the Department of Banking and Finance, Institute of Finance and Management Studies, </w:t>
      </w:r>
      <w:proofErr w:type="spellStart"/>
      <w:r>
        <w:rPr>
          <w:rFonts w:asciiTheme="majorBidi" w:hAnsiTheme="majorBidi" w:cstheme="majorBidi"/>
          <w:color w:val="000000" w:themeColor="text1"/>
          <w:sz w:val="24"/>
          <w:szCs w:val="24"/>
        </w:rPr>
        <w:t>Kwara</w:t>
      </w:r>
      <w:proofErr w:type="spellEnd"/>
      <w:r>
        <w:rPr>
          <w:rFonts w:asciiTheme="majorBidi" w:hAnsiTheme="majorBidi" w:cstheme="majorBidi"/>
          <w:color w:val="000000" w:themeColor="text1"/>
          <w:sz w:val="24"/>
          <w:szCs w:val="24"/>
        </w:rPr>
        <w:t xml:space="preserve"> State Polytechnic, Ilorin.</w:t>
      </w:r>
    </w:p>
    <w:p w:rsidR="00A54698" w:rsidRDefault="00FB443A">
      <w:pPr>
        <w:pStyle w:val="NoSpacing"/>
        <w:spacing w:line="360" w:lineRule="auto"/>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r>
        <w:rPr>
          <w:rFonts w:asciiTheme="majorBidi" w:hAnsiTheme="majorBidi" w:cstheme="majorBidi"/>
          <w:color w:val="000000" w:themeColor="text1"/>
          <w:sz w:val="24"/>
          <w:szCs w:val="24"/>
        </w:rPr>
        <w:softHyphen/>
      </w:r>
    </w:p>
    <w:p w:rsidR="00A54698" w:rsidRDefault="00A54698">
      <w:pPr>
        <w:pStyle w:val="NoSpacing"/>
        <w:spacing w:line="480" w:lineRule="auto"/>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proofErr w:type="spellStart"/>
      <w:r>
        <w:rPr>
          <w:rFonts w:asciiTheme="majorBidi" w:hAnsiTheme="majorBidi" w:cstheme="majorBidi"/>
          <w:color w:val="000000" w:themeColor="text1"/>
          <w:sz w:val="24"/>
          <w:szCs w:val="24"/>
        </w:rPr>
        <w:t>Jimoh</w:t>
      </w:r>
      <w:proofErr w:type="spellEnd"/>
      <w:r>
        <w:rPr>
          <w:rFonts w:asciiTheme="majorBidi" w:hAnsiTheme="majorBidi" w:cstheme="majorBidi"/>
          <w:color w:val="000000" w:themeColor="text1"/>
          <w:sz w:val="24"/>
          <w:szCs w:val="24"/>
        </w:rPr>
        <w:t xml:space="preserve"> Ismail</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Date</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Project Supervisor</w:t>
      </w:r>
    </w:p>
    <w:p w:rsidR="00A54698" w:rsidRDefault="00A54698">
      <w:pPr>
        <w:spacing w:line="240" w:lineRule="auto"/>
        <w:ind w:right="-396" w:firstLine="720"/>
        <w:rPr>
          <w:rFonts w:asciiTheme="majorBidi" w:hAnsiTheme="majorBidi" w:cstheme="majorBidi"/>
          <w:color w:val="000000" w:themeColor="text1"/>
          <w:sz w:val="24"/>
          <w:szCs w:val="24"/>
        </w:rPr>
      </w:pPr>
    </w:p>
    <w:p w:rsidR="00A54698" w:rsidRDefault="00A54698">
      <w:pPr>
        <w:spacing w:line="240" w:lineRule="auto"/>
        <w:ind w:right="-396" w:firstLine="720"/>
        <w:rPr>
          <w:rFonts w:asciiTheme="majorBidi" w:hAnsiTheme="majorBidi" w:cstheme="majorBidi"/>
          <w:color w:val="000000" w:themeColor="text1"/>
          <w:sz w:val="24"/>
          <w:szCs w:val="24"/>
        </w:rPr>
      </w:pPr>
    </w:p>
    <w:p w:rsidR="00A54698" w:rsidRDefault="00A54698">
      <w:pPr>
        <w:spacing w:line="240" w:lineRule="auto"/>
        <w:ind w:right="-396" w:firstLine="720"/>
        <w:rPr>
          <w:rFonts w:asciiTheme="majorBidi" w:hAnsiTheme="majorBidi" w:cstheme="majorBidi"/>
          <w:color w:val="000000" w:themeColor="text1"/>
          <w:sz w:val="24"/>
          <w:szCs w:val="24"/>
        </w:rPr>
      </w:pP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__________________</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Mrs. </w:t>
      </w:r>
      <w:proofErr w:type="spellStart"/>
      <w:r>
        <w:rPr>
          <w:rFonts w:asciiTheme="majorBidi" w:hAnsiTheme="majorBidi" w:cstheme="majorBidi"/>
          <w:color w:val="000000" w:themeColor="text1"/>
          <w:sz w:val="24"/>
          <w:szCs w:val="24"/>
        </w:rPr>
        <w:t>Otayokhe</w:t>
      </w:r>
      <w:proofErr w:type="spellEnd"/>
      <w:r>
        <w:rPr>
          <w:rFonts w:asciiTheme="majorBidi" w:hAnsiTheme="majorBidi" w:cstheme="majorBidi"/>
          <w:color w:val="000000" w:themeColor="text1"/>
          <w:sz w:val="24"/>
          <w:szCs w:val="24"/>
        </w:rPr>
        <w:t xml:space="preserve"> E.Y.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Date</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Project Coordinator</w:t>
      </w:r>
    </w:p>
    <w:p w:rsidR="00A54698" w:rsidRDefault="00A54698">
      <w:pPr>
        <w:pStyle w:val="NoSpacing"/>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__________________</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Mr. </w:t>
      </w:r>
      <w:proofErr w:type="spellStart"/>
      <w:r>
        <w:rPr>
          <w:rFonts w:asciiTheme="majorBidi" w:hAnsiTheme="majorBidi" w:cstheme="majorBidi"/>
          <w:color w:val="000000" w:themeColor="text1"/>
          <w:sz w:val="24"/>
          <w:szCs w:val="24"/>
        </w:rPr>
        <w:t>Ajiboye</w:t>
      </w:r>
      <w:proofErr w:type="spellEnd"/>
      <w:r>
        <w:rPr>
          <w:rFonts w:asciiTheme="majorBidi" w:hAnsiTheme="majorBidi" w:cstheme="majorBidi"/>
          <w:color w:val="000000" w:themeColor="text1"/>
          <w:sz w:val="24"/>
          <w:szCs w:val="24"/>
        </w:rPr>
        <w:t xml:space="preserve"> W.T</w:t>
      </w: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Date</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Head of Department</w:t>
      </w:r>
    </w:p>
    <w:p w:rsidR="00A54698" w:rsidRDefault="00A54698">
      <w:pPr>
        <w:pStyle w:val="NoSpacing"/>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A54698">
      <w:pPr>
        <w:pStyle w:val="NoSpacing"/>
        <w:ind w:right="-396"/>
        <w:jc w:val="both"/>
        <w:rPr>
          <w:rFonts w:asciiTheme="majorBidi" w:hAnsiTheme="majorBidi" w:cstheme="majorBidi"/>
          <w:color w:val="000000" w:themeColor="text1"/>
          <w:sz w:val="24"/>
          <w:szCs w:val="24"/>
        </w:rPr>
      </w:pP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____________________</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__________________</w:t>
      </w:r>
    </w:p>
    <w:p w:rsidR="00A54698" w:rsidRDefault="00FB443A">
      <w:pPr>
        <w:pStyle w:val="NoSpacing"/>
        <w:ind w:right="-39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External Examiner</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Date</w:t>
      </w:r>
    </w:p>
    <w:p w:rsidR="00A54698" w:rsidRDefault="00FB443A">
      <w:pPr>
        <w:rPr>
          <w:rFonts w:asciiTheme="majorBidi" w:eastAsiaTheme="minorHAns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A54698" w:rsidRDefault="00FB443A">
      <w:pPr>
        <w:spacing w:after="0" w:line="480" w:lineRule="auto"/>
        <w:jc w:val="center"/>
        <w:rPr>
          <w:rFonts w:asciiTheme="majorBidi" w:hAnsiTheme="majorBidi" w:cstheme="majorBidi"/>
          <w:sz w:val="24"/>
          <w:szCs w:val="24"/>
        </w:rPr>
      </w:pPr>
      <w:r>
        <w:rPr>
          <w:rFonts w:asciiTheme="majorBidi" w:hAnsiTheme="majorBidi" w:cstheme="majorBidi"/>
          <w:b/>
          <w:sz w:val="24"/>
          <w:szCs w:val="24"/>
        </w:rPr>
        <w:lastRenderedPageBreak/>
        <w:t>DEDICATION</w:t>
      </w:r>
    </w:p>
    <w:p w:rsidR="00A54698" w:rsidRDefault="00FB443A">
      <w:pPr>
        <w:spacing w:after="0" w:line="480" w:lineRule="auto"/>
        <w:jc w:val="both"/>
        <w:rPr>
          <w:rFonts w:asciiTheme="majorBidi" w:hAnsiTheme="majorBidi" w:cstheme="majorBidi"/>
          <w:bCs/>
          <w:sz w:val="24"/>
          <w:szCs w:val="24"/>
        </w:rPr>
      </w:pPr>
      <w:r>
        <w:rPr>
          <w:rFonts w:asciiTheme="majorBidi" w:hAnsiTheme="majorBidi" w:cstheme="majorBidi"/>
          <w:b/>
          <w:sz w:val="24"/>
          <w:szCs w:val="24"/>
        </w:rPr>
        <w:t xml:space="preserve"> </w:t>
      </w:r>
      <w:r>
        <w:rPr>
          <w:rFonts w:asciiTheme="majorBidi" w:hAnsiTheme="majorBidi" w:cstheme="majorBidi"/>
          <w:bCs/>
          <w:sz w:val="24"/>
          <w:szCs w:val="24"/>
        </w:rPr>
        <w:t xml:space="preserve">This project is dedicated to Almighty Allah the beginning and the end of all creation and also to my parent Mr. and Mrs. </w:t>
      </w:r>
      <w:r>
        <w:rPr>
          <w:rFonts w:asciiTheme="majorBidi" w:hAnsiTheme="majorBidi" w:cstheme="majorBidi"/>
          <w:bCs/>
          <w:sz w:val="24"/>
          <w:szCs w:val="24"/>
        </w:rPr>
        <w:t>KURANGA</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br w:type="page"/>
      </w:r>
    </w:p>
    <w:p w:rsidR="00A54698" w:rsidRDefault="00FB443A">
      <w:pPr>
        <w:spacing w:after="0" w:line="480" w:lineRule="auto"/>
        <w:jc w:val="center"/>
        <w:rPr>
          <w:rFonts w:asciiTheme="majorBidi" w:hAnsiTheme="majorBidi" w:cstheme="majorBidi"/>
          <w:b/>
          <w:sz w:val="24"/>
          <w:szCs w:val="24"/>
        </w:rPr>
      </w:pPr>
      <w:r>
        <w:rPr>
          <w:rFonts w:asciiTheme="majorBidi" w:eastAsia="Times New Roman" w:hAnsiTheme="majorBidi" w:cstheme="majorBidi"/>
          <w:b/>
          <w:iCs/>
          <w:sz w:val="24"/>
          <w:szCs w:val="24"/>
          <w:lang w:eastAsia="en-GB"/>
        </w:rPr>
        <w:lastRenderedPageBreak/>
        <w:br w:type="page"/>
      </w:r>
      <w:r>
        <w:rPr>
          <w:rFonts w:asciiTheme="majorBidi" w:hAnsiTheme="majorBidi" w:cstheme="majorBidi"/>
          <w:b/>
          <w:sz w:val="24"/>
          <w:szCs w:val="24"/>
        </w:rPr>
        <w:lastRenderedPageBreak/>
        <w:t>ACKNOWLEDGEMENT</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My profound and sincere gratitude goes to Almighty God for his infinite mercy, guidance and protection upon my life.</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I am saying big thanks to all staff members of the Banking and Finance Department. Therefore, I am taking this opportunity </w:t>
      </w:r>
      <w:r>
        <w:rPr>
          <w:rFonts w:asciiTheme="majorBidi" w:hAnsiTheme="majorBidi" w:cstheme="majorBidi"/>
          <w:sz w:val="24"/>
          <w:szCs w:val="24"/>
        </w:rPr>
        <w:t xml:space="preserve">to appreciate my able supervisor, Mr. </w:t>
      </w:r>
      <w:proofErr w:type="spellStart"/>
      <w:r>
        <w:rPr>
          <w:rFonts w:asciiTheme="majorBidi" w:hAnsiTheme="majorBidi" w:cstheme="majorBidi"/>
          <w:sz w:val="24"/>
          <w:szCs w:val="24"/>
        </w:rPr>
        <w:t>Jimoh</w:t>
      </w:r>
      <w:proofErr w:type="spellEnd"/>
      <w:r>
        <w:rPr>
          <w:rFonts w:asciiTheme="majorBidi" w:hAnsiTheme="majorBidi" w:cstheme="majorBidi"/>
          <w:sz w:val="24"/>
          <w:szCs w:val="24"/>
        </w:rPr>
        <w:t xml:space="preserve"> Ismail</w:t>
      </w:r>
      <w:r>
        <w:rPr>
          <w:rFonts w:asciiTheme="majorBidi" w:hAnsiTheme="majorBidi" w:cstheme="majorBidi"/>
          <w:sz w:val="24"/>
          <w:szCs w:val="24"/>
        </w:rPr>
        <w:t xml:space="preserve">. </w:t>
      </w:r>
      <w:proofErr w:type="gramStart"/>
      <w:r>
        <w:rPr>
          <w:rFonts w:asciiTheme="majorBidi" w:hAnsiTheme="majorBidi" w:cstheme="majorBidi"/>
          <w:sz w:val="24"/>
          <w:szCs w:val="24"/>
        </w:rPr>
        <w:t>for</w:t>
      </w:r>
      <w:proofErr w:type="gramEnd"/>
      <w:r>
        <w:rPr>
          <w:rFonts w:asciiTheme="majorBidi" w:hAnsiTheme="majorBidi" w:cstheme="majorBidi"/>
          <w:sz w:val="24"/>
          <w:szCs w:val="24"/>
        </w:rPr>
        <w:t xml:space="preserve"> his great support and contribution towards the success of my project. May Almighty God in his infinite mercy continue to bless you more abundantly and be with you and your entire family for the rest o</w:t>
      </w:r>
      <w:r>
        <w:rPr>
          <w:rFonts w:asciiTheme="majorBidi" w:hAnsiTheme="majorBidi" w:cstheme="majorBidi"/>
          <w:sz w:val="24"/>
          <w:szCs w:val="24"/>
        </w:rPr>
        <w:t>f your life (Amen)</w:t>
      </w:r>
      <w:proofErr w:type="gramStart"/>
      <w:r>
        <w:rPr>
          <w:rFonts w:asciiTheme="majorBidi" w:hAnsiTheme="majorBidi" w:cstheme="majorBidi"/>
          <w:sz w:val="24"/>
          <w:szCs w:val="24"/>
        </w:rPr>
        <w:t>.</w:t>
      </w:r>
      <w:proofErr w:type="gramEnd"/>
    </w:p>
    <w:p w:rsidR="00A54698" w:rsidRDefault="00FB443A">
      <w:pPr>
        <w:spacing w:after="0" w:line="480" w:lineRule="auto"/>
        <w:rPr>
          <w:rFonts w:asciiTheme="majorBidi" w:hAnsiTheme="majorBidi" w:cstheme="majorBidi"/>
          <w:b/>
          <w:sz w:val="24"/>
          <w:szCs w:val="24"/>
        </w:rPr>
      </w:pPr>
      <w:r>
        <w:rPr>
          <w:rFonts w:asciiTheme="majorBidi" w:hAnsiTheme="majorBidi" w:cstheme="majorBidi"/>
          <w:sz w:val="24"/>
          <w:szCs w:val="24"/>
        </w:rPr>
        <w:t xml:space="preserve">My special thanks goes to my parents Mr. and Mrs. </w:t>
      </w:r>
      <w:proofErr w:type="spellStart"/>
      <w:r>
        <w:rPr>
          <w:rFonts w:asciiTheme="majorBidi" w:hAnsiTheme="majorBidi" w:cstheme="majorBidi"/>
          <w:sz w:val="24"/>
          <w:szCs w:val="24"/>
        </w:rPr>
        <w:t>Kuranga</w:t>
      </w:r>
      <w:proofErr w:type="spellEnd"/>
      <w:r>
        <w:rPr>
          <w:rFonts w:asciiTheme="majorBidi" w:hAnsiTheme="majorBidi" w:cstheme="majorBidi"/>
          <w:sz w:val="24"/>
          <w:szCs w:val="24"/>
        </w:rPr>
        <w:t xml:space="preserve"> for their parental care since my inception till this day. May you live long to reap the fruit of your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and May Almighty God continue to bless you </w:t>
      </w:r>
      <w:proofErr w:type="gramStart"/>
      <w:r>
        <w:rPr>
          <w:rFonts w:asciiTheme="majorBidi" w:hAnsiTheme="majorBidi" w:cstheme="majorBidi"/>
          <w:sz w:val="24"/>
          <w:szCs w:val="24"/>
        </w:rPr>
        <w:t>all.</w:t>
      </w:r>
      <w:proofErr w:type="gramEnd"/>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A54698">
      <w:pPr>
        <w:spacing w:after="0" w:line="480" w:lineRule="auto"/>
        <w:rPr>
          <w:rFonts w:asciiTheme="majorBidi" w:eastAsia="Times New Roman" w:hAnsiTheme="majorBidi" w:cstheme="majorBidi"/>
          <w:b/>
          <w:iCs/>
          <w:sz w:val="24"/>
          <w:szCs w:val="24"/>
          <w:lang w:eastAsia="en-GB"/>
        </w:rPr>
      </w:pPr>
    </w:p>
    <w:p w:rsidR="00A54698" w:rsidRDefault="00FB443A">
      <w:pPr>
        <w:spacing w:after="0" w:line="480" w:lineRule="auto"/>
        <w:jc w:val="center"/>
        <w:rPr>
          <w:rFonts w:asciiTheme="majorBidi" w:eastAsia="Times New Roman" w:hAnsiTheme="majorBidi" w:cstheme="majorBidi"/>
          <w:b/>
          <w:iCs/>
          <w:sz w:val="24"/>
          <w:szCs w:val="24"/>
          <w:lang w:eastAsia="en-GB"/>
        </w:rPr>
      </w:pPr>
      <w:r>
        <w:rPr>
          <w:rFonts w:asciiTheme="majorBidi" w:eastAsia="Times New Roman" w:hAnsiTheme="majorBidi" w:cstheme="majorBidi"/>
          <w:b/>
          <w:iCs/>
          <w:sz w:val="24"/>
          <w:szCs w:val="24"/>
          <w:lang w:eastAsia="en-GB"/>
        </w:rPr>
        <w:lastRenderedPageBreak/>
        <w:t>ABSTRACT</w:t>
      </w:r>
    </w:p>
    <w:p w:rsidR="00A54698" w:rsidRDefault="00FB443A">
      <w:pPr>
        <w:spacing w:after="0" w:line="240" w:lineRule="auto"/>
        <w:jc w:val="both"/>
        <w:rPr>
          <w:rFonts w:asciiTheme="majorBidi" w:hAnsiTheme="majorBidi" w:cstheme="majorBidi"/>
          <w:i/>
          <w:sz w:val="24"/>
          <w:szCs w:val="24"/>
        </w:rPr>
      </w:pPr>
      <w:r>
        <w:rPr>
          <w:rFonts w:asciiTheme="majorBidi" w:hAnsiTheme="majorBidi" w:cstheme="majorBidi"/>
          <w:i/>
          <w:sz w:val="24"/>
          <w:szCs w:val="24"/>
        </w:rPr>
        <w:t xml:space="preserve">Agriculture contributes immensely to the Nigerian economy in many ways and it is the largest employer of labor as it serves as a source of livelihood for two-third of the Nigerian population. </w:t>
      </w:r>
      <w:r>
        <w:rPr>
          <w:rFonts w:asciiTheme="majorBidi" w:hAnsiTheme="majorBidi" w:cstheme="majorBidi"/>
          <w:i/>
          <w:iCs/>
          <w:sz w:val="24"/>
          <w:szCs w:val="24"/>
          <w:lang w:eastAsia="en-GB"/>
        </w:rPr>
        <w:t>The study examines the role of banking sector in agricultural fi</w:t>
      </w:r>
      <w:r>
        <w:rPr>
          <w:rFonts w:asciiTheme="majorBidi" w:hAnsiTheme="majorBidi" w:cstheme="majorBidi"/>
          <w:i/>
          <w:iCs/>
          <w:sz w:val="24"/>
          <w:szCs w:val="24"/>
          <w:lang w:eastAsia="en-GB"/>
        </w:rPr>
        <w:t xml:space="preserve">nancing in Nigeria using financial institution </w:t>
      </w:r>
      <w:proofErr w:type="spellStart"/>
      <w:r>
        <w:rPr>
          <w:rFonts w:asciiTheme="majorBidi" w:hAnsiTheme="majorBidi" w:cstheme="majorBidi"/>
          <w:i/>
          <w:iCs/>
          <w:sz w:val="24"/>
          <w:szCs w:val="24"/>
          <w:lang w:eastAsia="en-GB"/>
        </w:rPr>
        <w:t>Plc</w:t>
      </w:r>
      <w:proofErr w:type="spellEnd"/>
      <w:r>
        <w:rPr>
          <w:rFonts w:asciiTheme="majorBidi" w:hAnsiTheme="majorBidi" w:cstheme="majorBidi"/>
          <w:i/>
          <w:iCs/>
          <w:sz w:val="24"/>
          <w:szCs w:val="24"/>
          <w:lang w:eastAsia="en-GB"/>
        </w:rPr>
        <w:t xml:space="preserve"> Ilorin as case study. Three hypotheses were formulated in null form to examine the role of financial institution financing on agricultural Output. The study employed the use of questionnaire to compare the</w:t>
      </w:r>
      <w:r>
        <w:rPr>
          <w:rFonts w:asciiTheme="majorBidi" w:hAnsiTheme="majorBidi" w:cstheme="majorBidi"/>
          <w:i/>
          <w:iCs/>
          <w:sz w:val="24"/>
          <w:szCs w:val="24"/>
          <w:lang w:eastAsia="en-GB"/>
        </w:rPr>
        <w:t xml:space="preserve"> information gotten from the farmers and also from the financial institution credit officers using independent sample t-test. Result shows that the response gotten from the farmers was in-line with that gotten from the farmers and it indicates that credits</w:t>
      </w:r>
      <w:r>
        <w:rPr>
          <w:rFonts w:asciiTheme="majorBidi" w:hAnsiTheme="majorBidi" w:cstheme="majorBidi"/>
          <w:i/>
          <w:iCs/>
          <w:sz w:val="24"/>
          <w:szCs w:val="24"/>
          <w:lang w:eastAsia="en-GB"/>
        </w:rPr>
        <w:t xml:space="preserve"> gotten by farmers from financial institution Ilorin have helped in improving the outputs of the farmers. The study recommends among others </w:t>
      </w:r>
      <w:r>
        <w:rPr>
          <w:rFonts w:asciiTheme="majorBidi" w:hAnsiTheme="majorBidi" w:cstheme="majorBidi"/>
          <w:i/>
          <w:sz w:val="24"/>
          <w:szCs w:val="24"/>
        </w:rPr>
        <w:t>that the government should formulate policies that will encourage the banks to give loans to farmers at a concession</w:t>
      </w:r>
      <w:r>
        <w:rPr>
          <w:rFonts w:asciiTheme="majorBidi" w:hAnsiTheme="majorBidi" w:cstheme="majorBidi"/>
          <w:i/>
          <w:sz w:val="24"/>
          <w:szCs w:val="24"/>
        </w:rPr>
        <w:t>ary interest rate.</w:t>
      </w:r>
    </w:p>
    <w:p w:rsidR="00A54698" w:rsidRDefault="00FB443A">
      <w:pPr>
        <w:spacing w:after="0" w:line="480" w:lineRule="auto"/>
        <w:rPr>
          <w:rFonts w:asciiTheme="majorBidi" w:hAnsiTheme="majorBidi" w:cstheme="majorBidi"/>
          <w:i/>
          <w:sz w:val="24"/>
          <w:szCs w:val="24"/>
        </w:rPr>
      </w:pPr>
      <w:r>
        <w:rPr>
          <w:rFonts w:asciiTheme="majorBidi" w:hAnsiTheme="majorBidi" w:cstheme="majorBidi"/>
          <w:i/>
          <w:sz w:val="24"/>
          <w:szCs w:val="24"/>
        </w:rPr>
        <w:br w:type="page"/>
      </w:r>
    </w:p>
    <w:p w:rsidR="00A54698" w:rsidRDefault="00FB443A">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TABLE OF CONTENTS</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Title page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Certification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Dedication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Acknowledgment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Abstracts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A54698" w:rsidRDefault="00FB443A">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CHAPTER ONE: INTRODUCTION</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to the S</w:t>
      </w:r>
      <w:r>
        <w:rPr>
          <w:rFonts w:asciiTheme="majorBidi" w:hAnsiTheme="majorBidi" w:cstheme="majorBidi"/>
          <w:sz w:val="24"/>
          <w:szCs w:val="24"/>
        </w:rPr>
        <w:t>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 xml:space="preserve">Statement of the Problem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 xml:space="preserve">Research Questions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Objectives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r>
      <w:r>
        <w:rPr>
          <w:rFonts w:asciiTheme="majorBidi" w:hAnsiTheme="majorBidi" w:cstheme="majorBidi"/>
          <w:sz w:val="24"/>
          <w:szCs w:val="24"/>
        </w:rPr>
        <w:t>Organizations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A54698" w:rsidRDefault="00FB443A">
      <w:pPr>
        <w:rPr>
          <w:rFonts w:asciiTheme="majorBidi" w:hAnsiTheme="majorBidi" w:cstheme="majorBidi"/>
          <w:b/>
          <w:sz w:val="24"/>
          <w:szCs w:val="24"/>
        </w:rPr>
      </w:pPr>
      <w:r>
        <w:rPr>
          <w:rFonts w:asciiTheme="majorBidi" w:hAnsiTheme="majorBidi" w:cstheme="majorBidi"/>
          <w:b/>
          <w:sz w:val="24"/>
          <w:szCs w:val="24"/>
        </w:rPr>
        <w:br w:type="page"/>
      </w:r>
    </w:p>
    <w:p w:rsidR="00A54698" w:rsidRDefault="00FB443A">
      <w:pPr>
        <w:spacing w:after="0"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TWO: LITERATURE REVIEW</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Conceptual Framework and Literature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of Money Laundering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2.5</w:t>
      </w:r>
      <w:r>
        <w:rPr>
          <w:rFonts w:asciiTheme="majorBidi" w:hAnsiTheme="majorBidi" w:cstheme="majorBidi"/>
          <w:sz w:val="24"/>
          <w:szCs w:val="24"/>
        </w:rPr>
        <w:tab/>
        <w:t>Gap in Literature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A54698" w:rsidRDefault="00FB443A">
      <w:pPr>
        <w:spacing w:after="0" w:line="480" w:lineRule="auto"/>
        <w:jc w:val="center"/>
        <w:rPr>
          <w:rFonts w:asciiTheme="majorBidi" w:hAnsiTheme="majorBidi" w:cstheme="majorBidi"/>
          <w:b/>
          <w:sz w:val="24"/>
          <w:szCs w:val="24"/>
        </w:rPr>
      </w:pPr>
      <w:r>
        <w:rPr>
          <w:rFonts w:asciiTheme="majorBidi" w:hAnsiTheme="majorBidi" w:cstheme="majorBidi"/>
          <w:b/>
          <w:sz w:val="24"/>
          <w:szCs w:val="24"/>
        </w:rPr>
        <w:t>CHAPTER THREE: RESEARCH METHODS</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 xml:space="preserve">Research Design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Population of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Validity of Research Instrument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r>
        <w:rPr>
          <w:rFonts w:asciiTheme="majorBidi" w:hAnsiTheme="majorBidi" w:cstheme="majorBidi"/>
          <w:sz w:val="24"/>
          <w:szCs w:val="24"/>
        </w:rPr>
        <w:t>0</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Reliability of Research Instruments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Method of Data 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Ethical Consideration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A54698" w:rsidRDefault="00FB443A">
      <w:pPr>
        <w:rPr>
          <w:rFonts w:asciiTheme="majorBidi" w:hAnsiTheme="majorBidi" w:cstheme="majorBidi"/>
          <w:b/>
          <w:sz w:val="24"/>
          <w:szCs w:val="24"/>
        </w:rPr>
      </w:pPr>
      <w:r>
        <w:rPr>
          <w:rFonts w:asciiTheme="majorBidi" w:hAnsiTheme="majorBidi" w:cstheme="majorBidi"/>
          <w:b/>
          <w:sz w:val="24"/>
          <w:szCs w:val="24"/>
        </w:rPr>
        <w:br w:type="page"/>
      </w:r>
    </w:p>
    <w:p w:rsidR="00A54698" w:rsidRDefault="00FB443A">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FOUR: DATA PRESENTATION AND ANALYSIS AND INTERPRETATION</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Demographic Analysis of the Respondent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49</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4.4</w:t>
      </w:r>
      <w:r>
        <w:rPr>
          <w:rFonts w:asciiTheme="majorBidi" w:hAnsiTheme="majorBidi" w:cstheme="majorBidi"/>
          <w:sz w:val="24"/>
          <w:szCs w:val="24"/>
        </w:rPr>
        <w:tab/>
        <w:t>Discussion of Results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51</w:t>
      </w:r>
    </w:p>
    <w:p w:rsidR="00A54698" w:rsidRDefault="00FB443A">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CHAPTER FIVE: SUMMARY, CONCLUSION AND RECOMMENDATION</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 of Findings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53</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53</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Policy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54</w:t>
      </w:r>
    </w:p>
    <w:p w:rsidR="00A54698" w:rsidRDefault="00FB443A">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References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57</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b/>
        <w:t>Appendix</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63 </w:t>
      </w:r>
    </w:p>
    <w:p w:rsidR="00A54698" w:rsidRDefault="00A54698">
      <w:pPr>
        <w:spacing w:after="0" w:line="480" w:lineRule="auto"/>
        <w:rPr>
          <w:rFonts w:asciiTheme="majorBidi" w:hAnsiTheme="majorBidi" w:cstheme="majorBidi"/>
          <w:b/>
          <w:bCs/>
          <w:color w:val="000000" w:themeColor="text1"/>
          <w:sz w:val="24"/>
          <w:szCs w:val="24"/>
        </w:rPr>
        <w:sectPr w:rsidR="00A54698">
          <w:footerReference w:type="default" r:id="rId8"/>
          <w:pgSz w:w="11737" w:h="14855"/>
          <w:pgMar w:top="1440" w:right="1729" w:bottom="1440" w:left="1729" w:header="720" w:footer="720" w:gutter="0"/>
          <w:pgNumType w:fmt="lowerRoman" w:start="1"/>
          <w:cols w:space="720"/>
          <w:docGrid w:linePitch="360"/>
        </w:sectPr>
      </w:pPr>
    </w:p>
    <w:p w:rsidR="00A54698" w:rsidRDefault="00FB443A">
      <w:pPr>
        <w:spacing w:after="0"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CHAPTER ONE</w:t>
      </w:r>
    </w:p>
    <w:p w:rsidR="00A54698" w:rsidRDefault="00FB443A">
      <w:pPr>
        <w:pStyle w:val="Style"/>
        <w:spacing w:line="480" w:lineRule="auto"/>
        <w:jc w:val="center"/>
        <w:rPr>
          <w:rFonts w:asciiTheme="majorBidi" w:hAnsiTheme="majorBidi" w:cstheme="majorBidi"/>
          <w:b/>
        </w:rPr>
      </w:pPr>
      <w:r>
        <w:rPr>
          <w:rFonts w:asciiTheme="majorBidi" w:hAnsiTheme="majorBidi" w:cstheme="majorBidi"/>
          <w:b/>
        </w:rPr>
        <w:t>INTRODUCTION</w:t>
      </w:r>
    </w:p>
    <w:p w:rsidR="00A54698" w:rsidRDefault="00FB443A">
      <w:pPr>
        <w:pStyle w:val="Style"/>
        <w:numPr>
          <w:ilvl w:val="1"/>
          <w:numId w:val="1"/>
        </w:numPr>
        <w:spacing w:line="480" w:lineRule="auto"/>
        <w:ind w:left="720"/>
        <w:jc w:val="both"/>
        <w:rPr>
          <w:rFonts w:asciiTheme="majorBidi" w:hAnsiTheme="majorBidi" w:cstheme="majorBidi"/>
          <w:b/>
        </w:rPr>
      </w:pPr>
      <w:r>
        <w:rPr>
          <w:rFonts w:asciiTheme="majorBidi" w:hAnsiTheme="majorBidi" w:cstheme="majorBidi"/>
          <w:b/>
        </w:rPr>
        <w:t>Background to Study</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The role of agricultural credit as a factor of production to facilitate economic growth and development as well as the need to appropriately channel credit to rural areas for economic development of the poor rural farmers cannot be over emphasized (</w:t>
      </w:r>
      <w:proofErr w:type="spellStart"/>
      <w:r>
        <w:rPr>
          <w:rFonts w:asciiTheme="majorBidi" w:hAnsiTheme="majorBidi" w:cstheme="majorBidi"/>
          <w:sz w:val="24"/>
          <w:szCs w:val="24"/>
        </w:rPr>
        <w:t>Nwankwo</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2019</w:t>
      </w:r>
      <w:r>
        <w:rPr>
          <w:rFonts w:asciiTheme="majorBidi" w:hAnsiTheme="majorBidi" w:cstheme="majorBidi"/>
          <w:sz w:val="24"/>
          <w:szCs w:val="24"/>
        </w:rPr>
        <w:t>). Agriculture contributes immensely to the Nigerian economy in many ways namely, in the provision of food for the increasing population; supply of adequate raw materials to a growing industrial sector; a major source of employment generation, foreign</w:t>
      </w:r>
      <w:r>
        <w:rPr>
          <w:rFonts w:asciiTheme="majorBidi" w:hAnsiTheme="majorBidi" w:cstheme="majorBidi"/>
          <w:sz w:val="24"/>
          <w:szCs w:val="24"/>
        </w:rPr>
        <w:t xml:space="preserve"> exchange earnings; and provision of a market for the products of the industrial sector (Food Agricultural Organization, </w:t>
      </w:r>
      <w:r w:rsidR="00EE26A5">
        <w:rPr>
          <w:rFonts w:asciiTheme="majorBidi" w:hAnsiTheme="majorBidi" w:cstheme="majorBidi"/>
          <w:sz w:val="24"/>
          <w:szCs w:val="24"/>
        </w:rPr>
        <w:t>2020</w:t>
      </w:r>
      <w:r>
        <w:rPr>
          <w:rFonts w:asciiTheme="majorBidi" w:hAnsiTheme="majorBidi" w:cstheme="majorBidi"/>
          <w:sz w:val="24"/>
          <w:szCs w:val="24"/>
        </w:rPr>
        <w:t>). The agrarian sector has a strong rural base; hence, generating concern for agriculture and rural development. Support for agricu</w:t>
      </w:r>
      <w:r>
        <w:rPr>
          <w:rFonts w:asciiTheme="majorBidi" w:hAnsiTheme="majorBidi" w:cstheme="majorBidi"/>
          <w:sz w:val="24"/>
          <w:szCs w:val="24"/>
        </w:rPr>
        <w:t>lture is widely driven by both Government and the private sector, which has established institutional support in form of agricultural research, extension, commodity marketing, input supply, and land use legislation, to fast-track development of agriculture</w:t>
      </w:r>
      <w:r>
        <w:rPr>
          <w:rFonts w:asciiTheme="majorBidi" w:hAnsiTheme="majorBidi" w:cstheme="majorBidi"/>
          <w:sz w:val="24"/>
          <w:szCs w:val="24"/>
        </w:rPr>
        <w:t xml:space="preserve"> and rural economic empowerment (CBN, </w:t>
      </w:r>
      <w:r w:rsidR="00EE26A5">
        <w:rPr>
          <w:rFonts w:asciiTheme="majorBidi" w:hAnsiTheme="majorBidi" w:cstheme="majorBidi"/>
          <w:sz w:val="24"/>
          <w:szCs w:val="24"/>
        </w:rPr>
        <w:t>2021</w:t>
      </w:r>
      <w:r>
        <w:rPr>
          <w:rFonts w:asciiTheme="majorBidi" w:hAnsiTheme="majorBidi" w:cstheme="majorBidi"/>
          <w:sz w:val="24"/>
          <w:szCs w:val="24"/>
        </w:rPr>
        <w:t xml:space="preserve">). </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The traditional role of agriculture in economic development provides the foundation for its position. The agricultural sector is a vital sector of the Nigerian economy. It is the largest employer of labor as it</w:t>
      </w:r>
      <w:r>
        <w:rPr>
          <w:rFonts w:asciiTheme="majorBidi" w:hAnsiTheme="majorBidi" w:cstheme="majorBidi"/>
          <w:sz w:val="24"/>
          <w:szCs w:val="24"/>
        </w:rPr>
        <w:t xml:space="preserve"> serves as a source of livelihood for two-third of the Nigerian population (Usman, </w:t>
      </w:r>
      <w:r w:rsidR="00EE26A5">
        <w:rPr>
          <w:rFonts w:asciiTheme="majorBidi" w:hAnsiTheme="majorBidi" w:cstheme="majorBidi"/>
          <w:sz w:val="24"/>
          <w:szCs w:val="24"/>
        </w:rPr>
        <w:t>2020</w:t>
      </w:r>
      <w:r>
        <w:rPr>
          <w:rFonts w:asciiTheme="majorBidi" w:hAnsiTheme="majorBidi" w:cstheme="majorBidi"/>
          <w:sz w:val="24"/>
          <w:szCs w:val="24"/>
        </w:rPr>
        <w:t xml:space="preserve">). Successive federal governments have recognized the need to diversify the Nigerian economy from its dependence on the oil sector for revenues </w:t>
      </w:r>
      <w:r>
        <w:rPr>
          <w:rFonts w:asciiTheme="majorBidi" w:hAnsiTheme="majorBidi" w:cstheme="majorBidi"/>
          <w:sz w:val="24"/>
          <w:szCs w:val="24"/>
        </w:rPr>
        <w:lastRenderedPageBreak/>
        <w:t xml:space="preserve">and foreign exchange and </w:t>
      </w:r>
      <w:r>
        <w:rPr>
          <w:rFonts w:asciiTheme="majorBidi" w:hAnsiTheme="majorBidi" w:cstheme="majorBidi"/>
          <w:sz w:val="24"/>
          <w:szCs w:val="24"/>
        </w:rPr>
        <w:t>the agricultural sector has been targeted as a preferred sector in the diversification strategy. In recognition of the important roles of agriculture in driving economic growth and development, the Nigerian government embarked on promoting increased fundin</w:t>
      </w:r>
      <w:r>
        <w:rPr>
          <w:rFonts w:asciiTheme="majorBidi" w:hAnsiTheme="majorBidi" w:cstheme="majorBidi"/>
          <w:sz w:val="24"/>
          <w:szCs w:val="24"/>
        </w:rPr>
        <w:t>g to the sector. Even when it abandoned its mandatory agricultural lending limits for banks in the wake of the reform efforts, the Central Bank of Nigeria (CBN) continued with intervention programs to ensure adequate flow of funds from the banking industry</w:t>
      </w:r>
      <w:r>
        <w:rPr>
          <w:rFonts w:asciiTheme="majorBidi" w:hAnsiTheme="majorBidi" w:cstheme="majorBidi"/>
          <w:sz w:val="24"/>
          <w:szCs w:val="24"/>
        </w:rPr>
        <w:t xml:space="preserve"> to the agricultural sector.  These CBN directed credit programs that were in operation during the period of the banking sector reform, included the Agricultural Credit Guarantee Scheme Fund (ACGSF), Agricultural Credit Support Scheme (ACSS), Commercial Ag</w:t>
      </w:r>
      <w:r>
        <w:rPr>
          <w:rFonts w:asciiTheme="majorBidi" w:hAnsiTheme="majorBidi" w:cstheme="majorBidi"/>
          <w:sz w:val="24"/>
          <w:szCs w:val="24"/>
        </w:rPr>
        <w:t>ricultural Credit Scheme (CACS) and the Nigerian Incentive-based Risk-sharing System for Agricultural Lending (NIRSAL).</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The formal financial sources of agriculture under the direct supervision of the Central Bank of Nigeria (CBN) includes financial institu</w:t>
      </w:r>
      <w:r>
        <w:rPr>
          <w:rFonts w:asciiTheme="majorBidi" w:hAnsiTheme="majorBidi" w:cstheme="majorBidi"/>
          <w:sz w:val="24"/>
          <w:szCs w:val="24"/>
        </w:rPr>
        <w:t>tion, rural banks, investment houses, insurance companies, and financing companies. These institutions have loan-able funds at their disposal. The volume of credit they give may likely meet the credit needs of borrowers who meet their lending conditions (</w:t>
      </w:r>
      <w:proofErr w:type="spellStart"/>
      <w:r>
        <w:rPr>
          <w:rFonts w:asciiTheme="majorBidi" w:hAnsiTheme="majorBidi" w:cstheme="majorBidi"/>
          <w:sz w:val="24"/>
          <w:szCs w:val="24"/>
        </w:rPr>
        <w:t>M</w:t>
      </w:r>
      <w:r>
        <w:rPr>
          <w:rFonts w:asciiTheme="majorBidi" w:hAnsiTheme="majorBidi" w:cstheme="majorBidi"/>
          <w:sz w:val="24"/>
          <w:szCs w:val="24"/>
        </w:rPr>
        <w:t>kpado</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Arene</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2021</w:t>
      </w:r>
      <w:r>
        <w:rPr>
          <w:rFonts w:asciiTheme="majorBidi" w:hAnsiTheme="majorBidi" w:cstheme="majorBidi"/>
          <w:sz w:val="24"/>
          <w:szCs w:val="24"/>
        </w:rPr>
        <w:t>).</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Since Nigeria became independent, most government policies have been directed towards accelerating economic development with the ultimate aim of transforming the economy into an industrialize one, as well as arising the welfare of t</w:t>
      </w:r>
      <w:r>
        <w:rPr>
          <w:rFonts w:asciiTheme="majorBidi" w:hAnsiTheme="majorBidi" w:cstheme="majorBidi"/>
          <w:sz w:val="24"/>
          <w:szCs w:val="24"/>
        </w:rPr>
        <w:t xml:space="preserve">he population. The foregoing has been the underpinning factor propelling most government policies (Toby and </w:t>
      </w:r>
      <w:proofErr w:type="spellStart"/>
      <w:r>
        <w:rPr>
          <w:rFonts w:asciiTheme="majorBidi" w:hAnsiTheme="majorBidi" w:cstheme="majorBidi"/>
          <w:sz w:val="24"/>
          <w:szCs w:val="24"/>
        </w:rPr>
        <w:t>Peterside</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2020</w:t>
      </w:r>
      <w:r>
        <w:rPr>
          <w:rFonts w:asciiTheme="majorBidi" w:hAnsiTheme="majorBidi" w:cstheme="majorBidi"/>
          <w:sz w:val="24"/>
          <w:szCs w:val="24"/>
        </w:rPr>
        <w:t>).</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inability of the agricultural sector to expand and as well contribute meaningfully to the growth of Nigerian economy was due </w:t>
      </w:r>
      <w:r>
        <w:rPr>
          <w:rFonts w:asciiTheme="majorBidi" w:hAnsiTheme="majorBidi" w:cstheme="majorBidi"/>
          <w:sz w:val="24"/>
          <w:szCs w:val="24"/>
        </w:rPr>
        <w:t>to inadequate financing to improve on the situation (</w:t>
      </w:r>
      <w:proofErr w:type="spellStart"/>
      <w:r>
        <w:rPr>
          <w:rFonts w:asciiTheme="majorBidi" w:hAnsiTheme="majorBidi" w:cstheme="majorBidi"/>
          <w:sz w:val="24"/>
          <w:szCs w:val="24"/>
        </w:rPr>
        <w:t>Adediran</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Obasan</w:t>
      </w:r>
      <w:proofErr w:type="spellEnd"/>
      <w:r>
        <w:rPr>
          <w:rFonts w:asciiTheme="majorBidi" w:hAnsiTheme="majorBidi" w:cstheme="majorBidi"/>
          <w:sz w:val="24"/>
          <w:szCs w:val="24"/>
        </w:rPr>
        <w:t xml:space="preserve">, 2010). Also, the problem of rapid agricultural development in Nigeria indicates that efforts directed at achieving expanded economic base of the rural farmers were frustrated by the </w:t>
      </w:r>
      <w:r>
        <w:rPr>
          <w:rFonts w:asciiTheme="majorBidi" w:hAnsiTheme="majorBidi" w:cstheme="majorBidi"/>
          <w:sz w:val="24"/>
          <w:szCs w:val="24"/>
        </w:rPr>
        <w:t>scarcity of and restrictive access to loanable fund. One of the reasons for the decline in the contribution of agriculture to the economy is lack of formal National credit policy and paucity of credit institutions which can assist farmers (CBN, 2010).</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Howe</w:t>
      </w:r>
      <w:r>
        <w:rPr>
          <w:rFonts w:asciiTheme="majorBidi" w:hAnsiTheme="majorBidi" w:cstheme="majorBidi"/>
          <w:sz w:val="24"/>
          <w:szCs w:val="24"/>
        </w:rPr>
        <w:t>ver adequate credit availability is critical to the enhancement of production in the agricultural sector in the economy and this has been a top priority for the Federal Government of Nigeria, thus, financial institution have been directed to devout a major</w:t>
      </w:r>
      <w:r>
        <w:rPr>
          <w:rFonts w:asciiTheme="majorBidi" w:hAnsiTheme="majorBidi" w:cstheme="majorBidi"/>
          <w:sz w:val="24"/>
          <w:szCs w:val="24"/>
        </w:rPr>
        <w:t xml:space="preserve"> part of their funding to finance, this sector. Despite this huge investment in the agricultural sector by the government in the form' of provision of the needed finance for farmers, the dwindling fortune of the sector seems to persist, prompting the quest</w:t>
      </w:r>
      <w:r>
        <w:rPr>
          <w:rFonts w:asciiTheme="majorBidi" w:hAnsiTheme="majorBidi" w:cstheme="majorBidi"/>
          <w:sz w:val="24"/>
          <w:szCs w:val="24"/>
        </w:rPr>
        <w:t xml:space="preserve">ion growth. </w:t>
      </w:r>
    </w:p>
    <w:p w:rsidR="00A54698" w:rsidRDefault="00FB443A">
      <w:pPr>
        <w:pStyle w:val="Style"/>
        <w:spacing w:line="480" w:lineRule="auto"/>
        <w:jc w:val="both"/>
        <w:rPr>
          <w:rFonts w:asciiTheme="majorBidi" w:hAnsiTheme="majorBidi" w:cstheme="majorBidi"/>
        </w:rPr>
      </w:pPr>
      <w:r>
        <w:rPr>
          <w:rFonts w:asciiTheme="majorBidi" w:hAnsiTheme="majorBidi" w:cstheme="majorBidi"/>
          <w:b/>
        </w:rPr>
        <w:t>1.2</w:t>
      </w:r>
      <w:r>
        <w:rPr>
          <w:rFonts w:asciiTheme="majorBidi" w:hAnsiTheme="majorBidi" w:cstheme="majorBidi"/>
          <w:b/>
        </w:rPr>
        <w:tab/>
        <w:t>Statement of the Problem</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Many farmers produce below potential capacity because of the inability to acquire loans from banking sectors due to the fact that the cost of borrowing is too outrageous (</w:t>
      </w:r>
      <w:proofErr w:type="spellStart"/>
      <w:r>
        <w:rPr>
          <w:rFonts w:asciiTheme="majorBidi" w:hAnsiTheme="majorBidi" w:cstheme="majorBidi"/>
          <w:sz w:val="24"/>
          <w:szCs w:val="24"/>
        </w:rPr>
        <w:t>Moyo</w:t>
      </w:r>
      <w:proofErr w:type="spellEnd"/>
      <w:r>
        <w:rPr>
          <w:rFonts w:asciiTheme="majorBidi" w:hAnsiTheme="majorBidi" w:cstheme="majorBidi"/>
          <w:sz w:val="24"/>
          <w:szCs w:val="24"/>
        </w:rPr>
        <w:t xml:space="preserve">, Bah &amp; </w:t>
      </w:r>
      <w:proofErr w:type="spellStart"/>
      <w:r>
        <w:rPr>
          <w:rFonts w:asciiTheme="majorBidi" w:hAnsiTheme="majorBidi" w:cstheme="majorBidi"/>
          <w:sz w:val="24"/>
          <w:szCs w:val="24"/>
        </w:rPr>
        <w:t>Verdier-Chouchane</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2021</w:t>
      </w:r>
      <w:r>
        <w:rPr>
          <w:rFonts w:asciiTheme="majorBidi" w:hAnsiTheme="majorBidi" w:cstheme="majorBidi"/>
          <w:sz w:val="24"/>
          <w:szCs w:val="24"/>
        </w:rPr>
        <w:t xml:space="preserve">).Banks </w:t>
      </w:r>
      <w:r>
        <w:rPr>
          <w:rFonts w:asciiTheme="majorBidi" w:hAnsiTheme="majorBidi" w:cstheme="majorBidi"/>
          <w:sz w:val="24"/>
          <w:szCs w:val="24"/>
        </w:rPr>
        <w:t xml:space="preserve">in Nigeria are highly liquid according to their yearly asset declarations, but refuse to lend to the agricultural sector because they believe that it is too risky to lend to agricultural sector which has led to decline in agricultural </w:t>
      </w:r>
      <w:r>
        <w:rPr>
          <w:rFonts w:asciiTheme="majorBidi" w:hAnsiTheme="majorBidi" w:cstheme="majorBidi"/>
          <w:sz w:val="24"/>
          <w:szCs w:val="24"/>
        </w:rPr>
        <w:lastRenderedPageBreak/>
        <w:t>productivity in the c</w:t>
      </w:r>
      <w:r>
        <w:rPr>
          <w:rFonts w:asciiTheme="majorBidi" w:hAnsiTheme="majorBidi" w:cstheme="majorBidi"/>
          <w:sz w:val="24"/>
          <w:szCs w:val="24"/>
        </w:rPr>
        <w:t xml:space="preserve">ountry(Toby &amp; </w:t>
      </w:r>
      <w:proofErr w:type="spellStart"/>
      <w:r>
        <w:rPr>
          <w:rFonts w:asciiTheme="majorBidi" w:hAnsiTheme="majorBidi" w:cstheme="majorBidi"/>
          <w:sz w:val="24"/>
          <w:szCs w:val="24"/>
        </w:rPr>
        <w:t>Peterside</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2020</w:t>
      </w:r>
      <w:r>
        <w:rPr>
          <w:rFonts w:asciiTheme="majorBidi" w:hAnsiTheme="majorBidi" w:cstheme="majorBidi"/>
          <w:sz w:val="24"/>
          <w:szCs w:val="24"/>
        </w:rPr>
        <w:t>). Other problems such as seasonality, time lag in agricultural production and the domestic profit which cannot be predicted makes banks unwilling to take the risk of advancing loans to farmers.</w:t>
      </w:r>
    </w:p>
    <w:p w:rsidR="00A54698" w:rsidRDefault="00FB443A">
      <w:pPr>
        <w:pStyle w:val="Style"/>
        <w:spacing w:line="480" w:lineRule="auto"/>
        <w:jc w:val="both"/>
        <w:rPr>
          <w:rFonts w:asciiTheme="majorBidi" w:hAnsiTheme="majorBidi" w:cstheme="majorBidi"/>
        </w:rPr>
      </w:pPr>
      <w:r>
        <w:rPr>
          <w:rFonts w:asciiTheme="majorBidi" w:hAnsiTheme="majorBidi" w:cstheme="majorBidi"/>
        </w:rPr>
        <w:t>On the contrary, where the credi</w:t>
      </w:r>
      <w:r>
        <w:rPr>
          <w:rFonts w:asciiTheme="majorBidi" w:hAnsiTheme="majorBidi" w:cstheme="majorBidi"/>
        </w:rPr>
        <w:t>ts are ready to be granted, some of the farmers are unable to furnish the necessary collateral and financial information required by the banks as guarantee to cushion the effects of leakages or unforeseen exposures should there be default. Also there are f</w:t>
      </w:r>
      <w:r>
        <w:rPr>
          <w:rFonts w:asciiTheme="majorBidi" w:hAnsiTheme="majorBidi" w:cstheme="majorBidi"/>
        </w:rPr>
        <w:t>ears of diversion of loans to non-agricultural projects as it is the attitude of some people to embrace luxurious household family spending thereby suffocating the purpose for which the credit was given (</w:t>
      </w:r>
      <w:proofErr w:type="spellStart"/>
      <w:r>
        <w:rPr>
          <w:rFonts w:asciiTheme="majorBidi" w:hAnsiTheme="majorBidi" w:cstheme="majorBidi"/>
        </w:rPr>
        <w:t>Obilor</w:t>
      </w:r>
      <w:proofErr w:type="spellEnd"/>
      <w:r>
        <w:rPr>
          <w:rFonts w:asciiTheme="majorBidi" w:hAnsiTheme="majorBidi" w:cstheme="majorBidi"/>
        </w:rPr>
        <w:t xml:space="preserve"> </w:t>
      </w:r>
      <w:r w:rsidR="00EE26A5">
        <w:rPr>
          <w:rFonts w:asciiTheme="majorBidi" w:hAnsiTheme="majorBidi" w:cstheme="majorBidi"/>
        </w:rPr>
        <w:t>2019</w:t>
      </w:r>
      <w:r>
        <w:rPr>
          <w:rFonts w:asciiTheme="majorBidi" w:hAnsiTheme="majorBidi" w:cstheme="majorBidi"/>
        </w:rPr>
        <w:t>). However, some good clients that can be</w:t>
      </w:r>
      <w:r>
        <w:rPr>
          <w:rFonts w:asciiTheme="majorBidi" w:hAnsiTheme="majorBidi" w:cstheme="majorBidi"/>
        </w:rPr>
        <w:t xml:space="preserve"> insulated from this accusation are unavoidably weighed down by uncontrollable factors such as changes in policies, rules, regulations and certain difficulties in obtaining official permit (</w:t>
      </w:r>
      <w:proofErr w:type="spellStart"/>
      <w:r>
        <w:rPr>
          <w:rFonts w:asciiTheme="majorBidi" w:hAnsiTheme="majorBidi" w:cstheme="majorBidi"/>
        </w:rPr>
        <w:t>Obilo</w:t>
      </w:r>
      <w:proofErr w:type="spellEnd"/>
      <w:r>
        <w:rPr>
          <w:rFonts w:asciiTheme="majorBidi" w:hAnsiTheme="majorBidi" w:cstheme="majorBidi"/>
        </w:rPr>
        <w:t xml:space="preserve">, </w:t>
      </w:r>
      <w:r w:rsidR="00EE26A5">
        <w:rPr>
          <w:rFonts w:asciiTheme="majorBidi" w:hAnsiTheme="majorBidi" w:cstheme="majorBidi"/>
        </w:rPr>
        <w:t>2019</w:t>
      </w:r>
      <w:r>
        <w:rPr>
          <w:rFonts w:asciiTheme="majorBidi" w:hAnsiTheme="majorBidi" w:cstheme="majorBidi"/>
        </w:rPr>
        <w:t>).</w:t>
      </w:r>
    </w:p>
    <w:p w:rsidR="00A54698" w:rsidRDefault="00FB443A">
      <w:pPr>
        <w:pStyle w:val="Style"/>
        <w:spacing w:line="480" w:lineRule="auto"/>
        <w:jc w:val="both"/>
        <w:rPr>
          <w:rFonts w:asciiTheme="majorBidi" w:hAnsiTheme="majorBidi" w:cstheme="majorBidi"/>
        </w:rPr>
      </w:pPr>
      <w:r>
        <w:rPr>
          <w:rFonts w:asciiTheme="majorBidi" w:hAnsiTheme="majorBidi" w:cstheme="majorBidi"/>
        </w:rPr>
        <w:t>Consequently, the country with its highly diversifie</w:t>
      </w:r>
      <w:r>
        <w:rPr>
          <w:rFonts w:asciiTheme="majorBidi" w:hAnsiTheme="majorBidi" w:cstheme="majorBidi"/>
        </w:rPr>
        <w:t>d agro-ecological condition is relying on massive importation of basic food items and raw materials for industrial inputs (</w:t>
      </w:r>
      <w:proofErr w:type="spellStart"/>
      <w:r>
        <w:rPr>
          <w:rFonts w:asciiTheme="majorBidi" w:hAnsiTheme="majorBidi" w:cstheme="majorBidi"/>
        </w:rPr>
        <w:t>Itodo</w:t>
      </w:r>
      <w:proofErr w:type="spellEnd"/>
      <w:r>
        <w:rPr>
          <w:rFonts w:asciiTheme="majorBidi" w:hAnsiTheme="majorBidi" w:cstheme="majorBidi"/>
        </w:rPr>
        <w:t xml:space="preserve">, </w:t>
      </w:r>
      <w:proofErr w:type="spellStart"/>
      <w:r>
        <w:rPr>
          <w:rFonts w:asciiTheme="majorBidi" w:hAnsiTheme="majorBidi" w:cstheme="majorBidi"/>
        </w:rPr>
        <w:t>Apeh</w:t>
      </w:r>
      <w:proofErr w:type="spellEnd"/>
      <w:r>
        <w:rPr>
          <w:rFonts w:asciiTheme="majorBidi" w:hAnsiTheme="majorBidi" w:cstheme="majorBidi"/>
        </w:rPr>
        <w:t xml:space="preserve"> &amp; </w:t>
      </w:r>
      <w:proofErr w:type="spellStart"/>
      <w:r>
        <w:rPr>
          <w:rFonts w:asciiTheme="majorBidi" w:hAnsiTheme="majorBidi" w:cstheme="majorBidi"/>
        </w:rPr>
        <w:t>Adeshima</w:t>
      </w:r>
      <w:proofErr w:type="spellEnd"/>
      <w:r>
        <w:rPr>
          <w:rFonts w:asciiTheme="majorBidi" w:hAnsiTheme="majorBidi" w:cstheme="majorBidi"/>
        </w:rPr>
        <w:t xml:space="preserve">, </w:t>
      </w:r>
      <w:r w:rsidR="00EE26A5">
        <w:rPr>
          <w:rFonts w:asciiTheme="majorBidi" w:hAnsiTheme="majorBidi" w:cstheme="majorBidi"/>
        </w:rPr>
        <w:t>2019</w:t>
      </w:r>
      <w:r>
        <w:rPr>
          <w:rFonts w:asciiTheme="majorBidi" w:hAnsiTheme="majorBidi" w:cstheme="majorBidi"/>
        </w:rPr>
        <w:t>). Obviously, the government’s effort to fortify the Nigeria agricultural sector has not yielded the desi</w:t>
      </w:r>
      <w:r>
        <w:rPr>
          <w:rFonts w:asciiTheme="majorBidi" w:hAnsiTheme="majorBidi" w:cstheme="majorBidi"/>
        </w:rPr>
        <w:t>red result (</w:t>
      </w:r>
      <w:proofErr w:type="spellStart"/>
      <w:r>
        <w:rPr>
          <w:rFonts w:asciiTheme="majorBidi" w:hAnsiTheme="majorBidi" w:cstheme="majorBidi"/>
        </w:rPr>
        <w:t>Udensi</w:t>
      </w:r>
      <w:proofErr w:type="spellEnd"/>
      <w:r>
        <w:rPr>
          <w:rFonts w:asciiTheme="majorBidi" w:hAnsiTheme="majorBidi" w:cstheme="majorBidi"/>
        </w:rPr>
        <w:t xml:space="preserve">, </w:t>
      </w:r>
      <w:proofErr w:type="spellStart"/>
      <w:r>
        <w:rPr>
          <w:rFonts w:asciiTheme="majorBidi" w:hAnsiTheme="majorBidi" w:cstheme="majorBidi"/>
        </w:rPr>
        <w:t>Orebiyi</w:t>
      </w:r>
      <w:proofErr w:type="spellEnd"/>
      <w:r>
        <w:rPr>
          <w:rFonts w:asciiTheme="majorBidi" w:hAnsiTheme="majorBidi" w:cstheme="majorBidi"/>
        </w:rPr>
        <w:t xml:space="preserve">, </w:t>
      </w:r>
      <w:proofErr w:type="spellStart"/>
      <w:r>
        <w:rPr>
          <w:rFonts w:asciiTheme="majorBidi" w:hAnsiTheme="majorBidi" w:cstheme="majorBidi"/>
        </w:rPr>
        <w:t>Ohajianya</w:t>
      </w:r>
      <w:proofErr w:type="spellEnd"/>
      <w:r>
        <w:rPr>
          <w:rFonts w:asciiTheme="majorBidi" w:hAnsiTheme="majorBidi" w:cstheme="majorBidi"/>
        </w:rPr>
        <w:t xml:space="preserve"> &amp; </w:t>
      </w:r>
      <w:proofErr w:type="spellStart"/>
      <w:r>
        <w:rPr>
          <w:rFonts w:asciiTheme="majorBidi" w:hAnsiTheme="majorBidi" w:cstheme="majorBidi"/>
        </w:rPr>
        <w:t>Eze</w:t>
      </w:r>
      <w:proofErr w:type="spellEnd"/>
      <w:r>
        <w:rPr>
          <w:rFonts w:asciiTheme="majorBidi" w:hAnsiTheme="majorBidi" w:cstheme="majorBidi"/>
        </w:rPr>
        <w:t xml:space="preserve">, </w:t>
      </w:r>
      <w:r w:rsidR="00EE26A5">
        <w:rPr>
          <w:rFonts w:asciiTheme="majorBidi" w:hAnsiTheme="majorBidi" w:cstheme="majorBidi"/>
        </w:rPr>
        <w:t>2019</w:t>
      </w:r>
      <w:r>
        <w:rPr>
          <w:rFonts w:asciiTheme="majorBidi" w:hAnsiTheme="majorBidi" w:cstheme="majorBidi"/>
        </w:rPr>
        <w:t>). Also, despite the use of various instruments such, as moral suasion by the Central Bank of Nigeria and even the formulation of various agencies and programs by the governments such as the Agricultural Cr</w:t>
      </w:r>
      <w:r>
        <w:rPr>
          <w:rFonts w:asciiTheme="majorBidi" w:hAnsiTheme="majorBidi" w:cstheme="majorBidi"/>
        </w:rPr>
        <w:t xml:space="preserve">edit, several studies in this area including </w:t>
      </w:r>
      <w:proofErr w:type="spellStart"/>
      <w:r>
        <w:rPr>
          <w:rFonts w:asciiTheme="majorBidi" w:hAnsiTheme="majorBidi" w:cstheme="majorBidi"/>
        </w:rPr>
        <w:t>Enyim</w:t>
      </w:r>
      <w:proofErr w:type="spellEnd"/>
      <w:r>
        <w:rPr>
          <w:rFonts w:asciiTheme="majorBidi" w:hAnsiTheme="majorBidi" w:cstheme="majorBidi"/>
        </w:rPr>
        <w:t xml:space="preserve">, </w:t>
      </w:r>
      <w:proofErr w:type="spellStart"/>
      <w:r>
        <w:rPr>
          <w:rFonts w:asciiTheme="majorBidi" w:hAnsiTheme="majorBidi" w:cstheme="majorBidi"/>
        </w:rPr>
        <w:t>Ewno</w:t>
      </w:r>
      <w:proofErr w:type="spellEnd"/>
      <w:r>
        <w:rPr>
          <w:rFonts w:asciiTheme="majorBidi" w:hAnsiTheme="majorBidi" w:cstheme="majorBidi"/>
        </w:rPr>
        <w:t xml:space="preserve"> &amp; </w:t>
      </w:r>
      <w:proofErr w:type="spellStart"/>
      <w:r>
        <w:rPr>
          <w:rFonts w:asciiTheme="majorBidi" w:hAnsiTheme="majorBidi" w:cstheme="majorBidi"/>
        </w:rPr>
        <w:t>Okoro</w:t>
      </w:r>
      <w:proofErr w:type="spellEnd"/>
      <w:r>
        <w:rPr>
          <w:rFonts w:asciiTheme="majorBidi" w:hAnsiTheme="majorBidi" w:cstheme="majorBidi"/>
        </w:rPr>
        <w:t xml:space="preserve"> (</w:t>
      </w:r>
      <w:r w:rsidR="00EE26A5">
        <w:rPr>
          <w:rFonts w:asciiTheme="majorBidi" w:hAnsiTheme="majorBidi" w:cstheme="majorBidi"/>
        </w:rPr>
        <w:t>2019</w:t>
      </w:r>
      <w:r>
        <w:rPr>
          <w:rFonts w:asciiTheme="majorBidi" w:hAnsiTheme="majorBidi" w:cstheme="majorBidi"/>
        </w:rPr>
        <w:t xml:space="preserve">), have identified poor credit supply as one of the factors accounting for the poor performance of the agricultural sector in Nigeria. Nigeria, like most other </w:t>
      </w:r>
      <w:r>
        <w:rPr>
          <w:rFonts w:asciiTheme="majorBidi" w:hAnsiTheme="majorBidi" w:cstheme="majorBidi"/>
        </w:rPr>
        <w:lastRenderedPageBreak/>
        <w:t>countries in the African c</w:t>
      </w:r>
      <w:r>
        <w:rPr>
          <w:rFonts w:asciiTheme="majorBidi" w:hAnsiTheme="majorBidi" w:cstheme="majorBidi"/>
        </w:rPr>
        <w:t xml:space="preserve">ontinent is not only, endowed with vast agricultural farmland, but also conducive geographical condition that favors agricultural production throughout the year. Despite this great potential, there is not much to show for it (Salami and </w:t>
      </w:r>
      <w:proofErr w:type="spellStart"/>
      <w:r>
        <w:rPr>
          <w:rFonts w:asciiTheme="majorBidi" w:hAnsiTheme="majorBidi" w:cstheme="majorBidi"/>
        </w:rPr>
        <w:t>Arawomo</w:t>
      </w:r>
      <w:proofErr w:type="spellEnd"/>
      <w:r>
        <w:rPr>
          <w:rFonts w:asciiTheme="majorBidi" w:hAnsiTheme="majorBidi" w:cstheme="majorBidi"/>
        </w:rPr>
        <w:t xml:space="preserve">, </w:t>
      </w:r>
      <w:r w:rsidR="00EE26A5">
        <w:rPr>
          <w:rFonts w:asciiTheme="majorBidi" w:hAnsiTheme="majorBidi" w:cstheme="majorBidi"/>
        </w:rPr>
        <w:t>2019</w:t>
      </w:r>
      <w:r>
        <w:rPr>
          <w:rFonts w:asciiTheme="majorBidi" w:hAnsiTheme="majorBidi" w:cstheme="majorBidi"/>
        </w:rPr>
        <w:t>).</w:t>
      </w:r>
    </w:p>
    <w:p w:rsidR="00A54698" w:rsidRDefault="00FB443A">
      <w:pPr>
        <w:pStyle w:val="Style"/>
        <w:spacing w:line="480" w:lineRule="auto"/>
        <w:jc w:val="both"/>
        <w:rPr>
          <w:rFonts w:asciiTheme="majorBidi" w:hAnsiTheme="majorBidi" w:cstheme="majorBidi"/>
        </w:rPr>
      </w:pPr>
      <w:r>
        <w:rPr>
          <w:rFonts w:asciiTheme="majorBidi" w:hAnsiTheme="majorBidi" w:cstheme="majorBidi"/>
        </w:rPr>
        <w:t>Aga</w:t>
      </w:r>
      <w:r>
        <w:rPr>
          <w:rFonts w:asciiTheme="majorBidi" w:hAnsiTheme="majorBidi" w:cstheme="majorBidi"/>
        </w:rPr>
        <w:t>inst this background, the study examines the contribution of financial institution with respect to its financial allocation to farmers.</w:t>
      </w:r>
    </w:p>
    <w:p w:rsidR="00A54698" w:rsidRDefault="00FB443A">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1.3</w:t>
      </w:r>
      <w:r>
        <w:rPr>
          <w:rFonts w:asciiTheme="majorBidi" w:eastAsia="Times New Roman" w:hAnsiTheme="majorBidi" w:cstheme="majorBidi"/>
          <w:b/>
          <w:sz w:val="24"/>
          <w:szCs w:val="24"/>
        </w:rPr>
        <w:tab/>
        <w:t xml:space="preserve">Research Questions </w:t>
      </w:r>
    </w:p>
    <w:p w:rsidR="00A54698" w:rsidRDefault="00FB443A">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sz w:val="24"/>
          <w:szCs w:val="24"/>
        </w:rPr>
        <w:t xml:space="preserve">In line with the above problem, the study poses the following questions in the quest to examine </w:t>
      </w:r>
      <w:r>
        <w:rPr>
          <w:rFonts w:asciiTheme="majorBidi" w:eastAsia="Times New Roman" w:hAnsiTheme="majorBidi" w:cstheme="majorBidi"/>
          <w:sz w:val="24"/>
          <w:szCs w:val="24"/>
        </w:rPr>
        <w:t>the role of banking sector in agricultural financing in Nigeria.</w:t>
      </w:r>
    </w:p>
    <w:p w:rsidR="00A54698" w:rsidRDefault="00FB443A">
      <w:pPr>
        <w:pStyle w:val="ListParagraph"/>
        <w:numPr>
          <w:ilvl w:val="0"/>
          <w:numId w:val="2"/>
        </w:numPr>
        <w:spacing w:after="0" w:line="480" w:lineRule="auto"/>
        <w:ind w:right="-61"/>
        <w:jc w:val="both"/>
        <w:rPr>
          <w:rFonts w:asciiTheme="majorBidi" w:eastAsia="Times New Roman" w:hAnsiTheme="majorBidi" w:cstheme="majorBidi"/>
          <w:sz w:val="24"/>
          <w:szCs w:val="24"/>
        </w:rPr>
      </w:pPr>
      <w:r>
        <w:rPr>
          <w:rFonts w:asciiTheme="majorBidi" w:eastAsia="Times New Roman" w:hAnsiTheme="majorBidi" w:cstheme="majorBidi"/>
          <w:sz w:val="24"/>
          <w:szCs w:val="24"/>
        </w:rPr>
        <w:t>What is the impact of credit disbursed by financial institution to farmers on Nigerian Agricultural output?</w:t>
      </w:r>
    </w:p>
    <w:p w:rsidR="00A54698" w:rsidRDefault="00FB443A">
      <w:pPr>
        <w:pStyle w:val="ListParagraph"/>
        <w:numPr>
          <w:ilvl w:val="0"/>
          <w:numId w:val="2"/>
        </w:num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What is the significant relationship between collateral and financial institution </w:t>
      </w:r>
      <w:r>
        <w:rPr>
          <w:rFonts w:asciiTheme="majorBidi" w:eastAsia="Times New Roman" w:hAnsiTheme="majorBidi" w:cstheme="majorBidi"/>
          <w:sz w:val="24"/>
          <w:szCs w:val="24"/>
        </w:rPr>
        <w:t>loans on Nigeria Agricultural output?</w:t>
      </w:r>
    </w:p>
    <w:p w:rsidR="00A54698" w:rsidRDefault="00FB443A">
      <w:pPr>
        <w:pStyle w:val="ListParagraph"/>
        <w:numPr>
          <w:ilvl w:val="0"/>
          <w:numId w:val="2"/>
        </w:num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What is the impact of political interferences of bank loans on Nigerian Agricultural output?</w:t>
      </w:r>
    </w:p>
    <w:p w:rsidR="00A54698" w:rsidRDefault="00FB443A">
      <w:pPr>
        <w:pStyle w:val="Style"/>
        <w:spacing w:line="480" w:lineRule="auto"/>
        <w:jc w:val="both"/>
        <w:rPr>
          <w:rFonts w:asciiTheme="majorBidi" w:hAnsiTheme="majorBidi" w:cstheme="majorBidi"/>
          <w:b/>
        </w:rPr>
      </w:pPr>
      <w:r>
        <w:rPr>
          <w:rFonts w:asciiTheme="majorBidi" w:hAnsiTheme="majorBidi" w:cstheme="majorBidi"/>
          <w:b/>
        </w:rPr>
        <w:t>1.4</w:t>
      </w:r>
      <w:r>
        <w:rPr>
          <w:rFonts w:asciiTheme="majorBidi" w:hAnsiTheme="majorBidi" w:cstheme="majorBidi"/>
          <w:b/>
        </w:rPr>
        <w:tab/>
        <w:t>Research Objectives</w:t>
      </w:r>
    </w:p>
    <w:p w:rsidR="00A54698" w:rsidRDefault="00FB443A">
      <w:pPr>
        <w:pStyle w:val="Style"/>
        <w:spacing w:line="480" w:lineRule="auto"/>
        <w:jc w:val="both"/>
        <w:rPr>
          <w:rFonts w:asciiTheme="majorBidi" w:hAnsiTheme="majorBidi" w:cstheme="majorBidi"/>
        </w:rPr>
      </w:pPr>
      <w:r>
        <w:rPr>
          <w:rFonts w:asciiTheme="majorBidi" w:hAnsiTheme="majorBidi" w:cstheme="majorBidi"/>
        </w:rPr>
        <w:t>The main objective of this study is to investigate the role of banking sector in agricultural financi</w:t>
      </w:r>
      <w:r>
        <w:rPr>
          <w:rFonts w:asciiTheme="majorBidi" w:hAnsiTheme="majorBidi" w:cstheme="majorBidi"/>
        </w:rPr>
        <w:t>ng in Nigeria. Specifically, the study seeks to:</w:t>
      </w:r>
    </w:p>
    <w:p w:rsidR="00A54698" w:rsidRDefault="00FB443A">
      <w:pPr>
        <w:pStyle w:val="Style"/>
        <w:numPr>
          <w:ilvl w:val="0"/>
          <w:numId w:val="3"/>
        </w:numPr>
        <w:spacing w:line="480" w:lineRule="auto"/>
        <w:ind w:left="720"/>
        <w:jc w:val="both"/>
        <w:rPr>
          <w:rFonts w:asciiTheme="majorBidi" w:hAnsiTheme="majorBidi" w:cstheme="majorBidi"/>
        </w:rPr>
      </w:pPr>
      <w:proofErr w:type="gramStart"/>
      <w:r>
        <w:rPr>
          <w:rFonts w:asciiTheme="majorBidi" w:hAnsiTheme="majorBidi" w:cstheme="majorBidi"/>
        </w:rPr>
        <w:t>evaluate</w:t>
      </w:r>
      <w:proofErr w:type="gramEnd"/>
      <w:r>
        <w:rPr>
          <w:rFonts w:asciiTheme="majorBidi" w:hAnsiTheme="majorBidi" w:cstheme="majorBidi"/>
        </w:rPr>
        <w:t xml:space="preserve"> the impact of credit disbursed by financial institution to farmers on Nigerian Agricultural output.</w:t>
      </w:r>
    </w:p>
    <w:p w:rsidR="00A54698" w:rsidRDefault="00FB443A">
      <w:pPr>
        <w:pStyle w:val="Style"/>
        <w:numPr>
          <w:ilvl w:val="0"/>
          <w:numId w:val="3"/>
        </w:numPr>
        <w:spacing w:line="480" w:lineRule="auto"/>
        <w:ind w:left="720"/>
        <w:jc w:val="both"/>
        <w:rPr>
          <w:rFonts w:asciiTheme="majorBidi" w:hAnsiTheme="majorBidi" w:cstheme="majorBidi"/>
        </w:rPr>
      </w:pPr>
      <w:r>
        <w:rPr>
          <w:rFonts w:asciiTheme="majorBidi" w:hAnsiTheme="majorBidi" w:cstheme="majorBidi"/>
        </w:rPr>
        <w:t xml:space="preserve">determine the significant relationship between collateral and bank loans on </w:t>
      </w:r>
      <w:r>
        <w:rPr>
          <w:rFonts w:asciiTheme="majorBidi" w:hAnsiTheme="majorBidi" w:cstheme="majorBidi"/>
        </w:rPr>
        <w:lastRenderedPageBreak/>
        <w:t xml:space="preserve">Nigerian Agricultural </w:t>
      </w:r>
      <w:r>
        <w:rPr>
          <w:rFonts w:asciiTheme="majorBidi" w:hAnsiTheme="majorBidi" w:cstheme="majorBidi"/>
        </w:rPr>
        <w:t>output; and</w:t>
      </w:r>
    </w:p>
    <w:p w:rsidR="00A54698" w:rsidRDefault="00FB443A">
      <w:pPr>
        <w:pStyle w:val="Style"/>
        <w:numPr>
          <w:ilvl w:val="0"/>
          <w:numId w:val="3"/>
        </w:numPr>
        <w:spacing w:line="480" w:lineRule="auto"/>
        <w:ind w:left="720"/>
        <w:jc w:val="both"/>
        <w:rPr>
          <w:rFonts w:asciiTheme="majorBidi" w:hAnsiTheme="majorBidi" w:cstheme="majorBidi"/>
        </w:rPr>
      </w:pPr>
      <w:proofErr w:type="gramStart"/>
      <w:r>
        <w:rPr>
          <w:rFonts w:asciiTheme="majorBidi" w:hAnsiTheme="majorBidi" w:cstheme="majorBidi"/>
        </w:rPr>
        <w:t>investigate</w:t>
      </w:r>
      <w:proofErr w:type="gramEnd"/>
      <w:r>
        <w:rPr>
          <w:rFonts w:asciiTheme="majorBidi" w:hAnsiTheme="majorBidi" w:cstheme="majorBidi"/>
        </w:rPr>
        <w:t xml:space="preserve"> the impact of political interferences on bank loans and Nigerian Agricultural output.</w:t>
      </w:r>
    </w:p>
    <w:p w:rsidR="00A54698" w:rsidRDefault="00FB443A">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1.5</w:t>
      </w:r>
      <w:r>
        <w:rPr>
          <w:rFonts w:asciiTheme="majorBidi" w:eastAsia="Times New Roman" w:hAnsiTheme="majorBidi" w:cstheme="majorBidi"/>
          <w:b/>
          <w:sz w:val="24"/>
          <w:szCs w:val="24"/>
        </w:rPr>
        <w:tab/>
        <w:t xml:space="preserve">Significance of the Study </w:t>
      </w:r>
    </w:p>
    <w:p w:rsidR="00A54698" w:rsidRDefault="00FB443A">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The study attempted to give a clear view of the contribution of the banking sector towards the improvement and fina</w:t>
      </w:r>
      <w:r>
        <w:rPr>
          <w:rFonts w:asciiTheme="majorBidi" w:eastAsia="Times New Roman" w:hAnsiTheme="majorBidi" w:cstheme="majorBidi"/>
          <w:sz w:val="24"/>
          <w:szCs w:val="24"/>
        </w:rPr>
        <w:t>ncing of agricultural sector. This study is considered to be very important because it set to determine and investigate the role of banking sector towards the development of agriculture in Nigeria.</w:t>
      </w:r>
    </w:p>
    <w:p w:rsidR="00A54698" w:rsidRDefault="00FB443A">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This study will be of great use to Federal Ministry of Agr</w:t>
      </w:r>
      <w:r>
        <w:rPr>
          <w:rFonts w:asciiTheme="majorBidi" w:eastAsia="Times New Roman" w:hAnsiTheme="majorBidi" w:cstheme="majorBidi"/>
          <w:sz w:val="24"/>
          <w:szCs w:val="24"/>
        </w:rPr>
        <w:t>iculture and Rural Development at large in pursuance of their objective of rural transformation and agricultural development. Small, medium and large-scale farmers will also benefit from this research as the study will enlighten farmers more on the importa</w:t>
      </w:r>
      <w:r>
        <w:rPr>
          <w:rFonts w:asciiTheme="majorBidi" w:eastAsia="Times New Roman" w:hAnsiTheme="majorBidi" w:cstheme="majorBidi"/>
          <w:sz w:val="24"/>
          <w:szCs w:val="24"/>
        </w:rPr>
        <w:t>nce of banking sector in relation to agricultural financing alongside recommendations in line with the study.</w:t>
      </w:r>
    </w:p>
    <w:p w:rsidR="00A54698" w:rsidRDefault="00FB443A">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Also, students and researchers in Nigeria will also find the topic useful as it will contribute to the existing body of knowledge in research. It </w:t>
      </w:r>
      <w:r>
        <w:rPr>
          <w:rFonts w:asciiTheme="majorBidi" w:eastAsia="Times New Roman" w:hAnsiTheme="majorBidi" w:cstheme="majorBidi"/>
          <w:sz w:val="24"/>
          <w:szCs w:val="24"/>
        </w:rPr>
        <w:t xml:space="preserve">is therefore hoped that subsequent related studies will use the findings of this work. </w:t>
      </w:r>
    </w:p>
    <w:p w:rsidR="00A54698" w:rsidRDefault="00FB443A">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1.6</w:t>
      </w:r>
      <w:r>
        <w:rPr>
          <w:rFonts w:asciiTheme="majorBidi" w:eastAsia="Times New Roman" w:hAnsiTheme="majorBidi" w:cstheme="majorBidi"/>
          <w:b/>
          <w:sz w:val="24"/>
          <w:szCs w:val="24"/>
        </w:rPr>
        <w:tab/>
        <w:t>Research Hypotheses</w:t>
      </w:r>
    </w:p>
    <w:p w:rsidR="00A54698" w:rsidRDefault="00FB443A">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H</w:t>
      </w:r>
      <w:r>
        <w:rPr>
          <w:rFonts w:asciiTheme="majorBidi" w:eastAsia="Times New Roman" w:hAnsiTheme="majorBidi" w:cstheme="majorBidi"/>
          <w:sz w:val="24"/>
          <w:szCs w:val="24"/>
          <w:vertAlign w:val="subscript"/>
        </w:rPr>
        <w:t>01</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b/>
        <w:t>There is no significant impact of financial institution credit loans disbursed to farmers on Nigerian Agricultural output.</w:t>
      </w:r>
    </w:p>
    <w:p w:rsidR="00A54698" w:rsidRDefault="00FB443A">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H0</w:t>
      </w:r>
      <w:r>
        <w:rPr>
          <w:rFonts w:asciiTheme="majorBidi" w:eastAsia="Times New Roman" w:hAnsiTheme="majorBidi" w:cstheme="majorBidi"/>
          <w:sz w:val="24"/>
          <w:szCs w:val="24"/>
          <w:vertAlign w:val="subscript"/>
        </w:rPr>
        <w:t>2</w:t>
      </w:r>
      <w:r>
        <w:rPr>
          <w:rFonts w:asciiTheme="majorBidi" w:eastAsia="Times New Roman" w:hAnsiTheme="majorBidi" w:cstheme="majorBidi"/>
          <w:sz w:val="24"/>
          <w:szCs w:val="24"/>
        </w:rPr>
        <w:t>:</w:t>
      </w:r>
      <w:r>
        <w:rPr>
          <w:rFonts w:asciiTheme="majorBidi" w:eastAsia="Times New Roman" w:hAnsiTheme="majorBidi" w:cstheme="majorBidi"/>
          <w:sz w:val="24"/>
          <w:szCs w:val="24"/>
        </w:rPr>
        <w:tab/>
        <w:t xml:space="preserve">There is </w:t>
      </w:r>
      <w:r>
        <w:rPr>
          <w:rFonts w:asciiTheme="majorBidi" w:eastAsia="Times New Roman" w:hAnsiTheme="majorBidi" w:cstheme="majorBidi"/>
          <w:sz w:val="24"/>
          <w:szCs w:val="24"/>
        </w:rPr>
        <w:t>no significant relationship between collateral and financial institution loans on Nigerian Agricultural output.</w:t>
      </w:r>
    </w:p>
    <w:p w:rsidR="00A54698" w:rsidRDefault="00FB443A">
      <w:pPr>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H0</w:t>
      </w:r>
      <w:r>
        <w:rPr>
          <w:rFonts w:asciiTheme="majorBidi" w:eastAsia="Times New Roman" w:hAnsiTheme="majorBidi" w:cstheme="majorBidi"/>
          <w:sz w:val="24"/>
          <w:szCs w:val="24"/>
          <w:vertAlign w:val="subscript"/>
        </w:rPr>
        <w:t>3</w:t>
      </w:r>
      <w:r>
        <w:rPr>
          <w:rFonts w:asciiTheme="majorBidi" w:eastAsia="Times New Roman" w:hAnsiTheme="majorBidi" w:cstheme="majorBidi"/>
          <w:sz w:val="24"/>
          <w:szCs w:val="24"/>
        </w:rPr>
        <w:t>:</w:t>
      </w:r>
      <w:r>
        <w:rPr>
          <w:rFonts w:asciiTheme="majorBidi" w:eastAsia="Times New Roman" w:hAnsiTheme="majorBidi" w:cstheme="majorBidi"/>
          <w:sz w:val="24"/>
          <w:szCs w:val="24"/>
        </w:rPr>
        <w:tab/>
        <w:t xml:space="preserve">There is no impact of political interferences of financial institution loans on Nigerian Agricultural output. </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1.7</w:t>
      </w:r>
      <w:r>
        <w:rPr>
          <w:rFonts w:asciiTheme="majorBidi" w:eastAsiaTheme="minorHAnsi" w:hAnsiTheme="majorBidi" w:cstheme="majorBidi"/>
          <w:b/>
          <w:sz w:val="24"/>
          <w:szCs w:val="24"/>
        </w:rPr>
        <w:tab/>
        <w:t>Scope of the Study</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The </w:t>
      </w:r>
      <w:r>
        <w:rPr>
          <w:rFonts w:asciiTheme="majorBidi" w:eastAsiaTheme="minorHAnsi" w:hAnsiTheme="majorBidi" w:cstheme="majorBidi"/>
          <w:sz w:val="24"/>
          <w:szCs w:val="24"/>
        </w:rPr>
        <w:t xml:space="preserve">study makes reference to financial institution of Nigeria with specific reference to first bank (FBN) </w:t>
      </w:r>
      <w:proofErr w:type="spellStart"/>
      <w:r>
        <w:rPr>
          <w:rFonts w:asciiTheme="majorBidi" w:eastAsiaTheme="minorHAnsi" w:hAnsiTheme="majorBidi" w:cstheme="majorBidi"/>
          <w:sz w:val="24"/>
          <w:szCs w:val="24"/>
        </w:rPr>
        <w:t>Plc</w:t>
      </w:r>
      <w:proofErr w:type="spellEnd"/>
      <w:r>
        <w:rPr>
          <w:rFonts w:asciiTheme="majorBidi" w:eastAsiaTheme="minorHAnsi" w:hAnsiTheme="majorBidi" w:cstheme="majorBidi"/>
          <w:sz w:val="24"/>
          <w:szCs w:val="24"/>
        </w:rPr>
        <w:t>, Ilorin as a commercial institution participating in agricultural financing in Nigeria. In respect of the choice of bank for the study, attempt will b</w:t>
      </w:r>
      <w:r>
        <w:rPr>
          <w:rFonts w:asciiTheme="majorBidi" w:eastAsiaTheme="minorHAnsi" w:hAnsiTheme="majorBidi" w:cstheme="majorBidi"/>
          <w:sz w:val="24"/>
          <w:szCs w:val="24"/>
        </w:rPr>
        <w:t xml:space="preserve">e made to concentrate only on the financial institution of Nigeria operating in Ilorin </w:t>
      </w:r>
      <w:proofErr w:type="spellStart"/>
      <w:r>
        <w:rPr>
          <w:rFonts w:asciiTheme="majorBidi" w:eastAsiaTheme="minorHAnsi" w:hAnsiTheme="majorBidi" w:cstheme="majorBidi"/>
          <w:sz w:val="24"/>
          <w:szCs w:val="24"/>
        </w:rPr>
        <w:t>Kwara</w:t>
      </w:r>
      <w:proofErr w:type="spellEnd"/>
      <w:r>
        <w:rPr>
          <w:rFonts w:asciiTheme="majorBidi" w:eastAsiaTheme="minorHAnsi" w:hAnsiTheme="majorBidi" w:cstheme="majorBidi"/>
          <w:sz w:val="24"/>
          <w:szCs w:val="24"/>
        </w:rPr>
        <w:t xml:space="preserve"> state. </w:t>
      </w:r>
      <w:proofErr w:type="gramStart"/>
      <w:r>
        <w:rPr>
          <w:rFonts w:asciiTheme="majorBidi" w:eastAsiaTheme="minorHAnsi" w:hAnsiTheme="majorBidi" w:cstheme="majorBidi"/>
          <w:sz w:val="24"/>
          <w:szCs w:val="24"/>
        </w:rPr>
        <w:t>due</w:t>
      </w:r>
      <w:proofErr w:type="gramEnd"/>
      <w:r>
        <w:rPr>
          <w:rFonts w:asciiTheme="majorBidi" w:eastAsiaTheme="minorHAnsi" w:hAnsiTheme="majorBidi" w:cstheme="majorBidi"/>
          <w:sz w:val="24"/>
          <w:szCs w:val="24"/>
        </w:rPr>
        <w:t xml:space="preserve"> to time and cost constraints. This choice is borne out of its long-standing operation, financial capability, reliability, interest rate and participatio</w:t>
      </w:r>
      <w:r>
        <w:rPr>
          <w:rFonts w:asciiTheme="majorBidi" w:eastAsiaTheme="minorHAnsi" w:hAnsiTheme="majorBidi" w:cstheme="majorBidi"/>
          <w:sz w:val="24"/>
          <w:szCs w:val="24"/>
        </w:rPr>
        <w:t>n in Agricultural production not only in the study but Nigeria as a whole. The study is limited to agricultural financing in Nigeria.</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1.8</w:t>
      </w:r>
      <w:r>
        <w:rPr>
          <w:rFonts w:asciiTheme="majorBidi" w:eastAsiaTheme="minorHAnsi" w:hAnsiTheme="majorBidi" w:cstheme="majorBidi"/>
          <w:b/>
          <w:sz w:val="24"/>
          <w:szCs w:val="24"/>
        </w:rPr>
        <w:tab/>
        <w:t>Definition of terms</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b/>
          <w:sz w:val="24"/>
          <w:szCs w:val="24"/>
        </w:rPr>
        <w:t xml:space="preserve">Commercial bank: </w:t>
      </w:r>
      <w:r>
        <w:rPr>
          <w:rFonts w:asciiTheme="majorBidi" w:eastAsiaTheme="minorHAnsi" w:hAnsiTheme="majorBidi" w:cstheme="majorBidi"/>
          <w:sz w:val="24"/>
          <w:szCs w:val="24"/>
        </w:rPr>
        <w:t>a</w:t>
      </w:r>
      <w:r>
        <w:rPr>
          <w:rFonts w:asciiTheme="majorBidi" w:eastAsiaTheme="minorHAnsi" w:hAnsiTheme="majorBidi" w:cstheme="majorBidi"/>
          <w:iCs/>
          <w:sz w:val="24"/>
          <w:szCs w:val="24"/>
        </w:rPr>
        <w:t xml:space="preserve"> commercial bank</w:t>
      </w:r>
      <w:r>
        <w:rPr>
          <w:rFonts w:asciiTheme="majorBidi" w:eastAsiaTheme="minorHAnsi" w:hAnsiTheme="majorBidi" w:cstheme="majorBidi"/>
          <w:sz w:val="24"/>
          <w:szCs w:val="24"/>
        </w:rPr>
        <w:t xml:space="preserve"> is a financial institution that provides various financial serv</w:t>
      </w:r>
      <w:r>
        <w:rPr>
          <w:rFonts w:asciiTheme="majorBidi" w:eastAsiaTheme="minorHAnsi" w:hAnsiTheme="majorBidi" w:cstheme="majorBidi"/>
          <w:sz w:val="24"/>
          <w:szCs w:val="24"/>
        </w:rPr>
        <w:t>ices, such as accepting deposits and issuing loans.</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b/>
          <w:sz w:val="24"/>
          <w:szCs w:val="24"/>
        </w:rPr>
        <w:t>Agricultural financing</w:t>
      </w:r>
      <w:r>
        <w:rPr>
          <w:rFonts w:asciiTheme="majorBidi" w:eastAsiaTheme="minorHAnsi" w:hAnsiTheme="majorBidi" w:cstheme="majorBidi"/>
          <w:sz w:val="24"/>
          <w:szCs w:val="24"/>
        </w:rPr>
        <w:t xml:space="preserve">: this refers to financial services ranging from short-, medium- and long-term loans, to leasing, to crop and livestock insurance, covering the entire agricultural value chain input </w:t>
      </w:r>
      <w:r>
        <w:rPr>
          <w:rFonts w:asciiTheme="majorBidi" w:eastAsiaTheme="minorHAnsi" w:hAnsiTheme="majorBidi" w:cstheme="majorBidi"/>
          <w:sz w:val="24"/>
          <w:szCs w:val="24"/>
        </w:rPr>
        <w:t>supply, production and distribution, wholesaling, processing and marketing.</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 xml:space="preserve">Agricultural Output: </w:t>
      </w:r>
      <w:r>
        <w:rPr>
          <w:rFonts w:asciiTheme="majorBidi" w:eastAsiaTheme="minorHAnsi" w:hAnsiTheme="majorBidi" w:cstheme="majorBidi"/>
          <w:sz w:val="24"/>
          <w:szCs w:val="24"/>
        </w:rPr>
        <w:t>This refers to the measure of the amount of agricultural output produced for a given amount of input</w:t>
      </w:r>
      <w:r>
        <w:rPr>
          <w:rFonts w:asciiTheme="majorBidi" w:eastAsiaTheme="minorHAnsi" w:hAnsiTheme="majorBidi" w:cstheme="majorBidi"/>
          <w:b/>
          <w:sz w:val="24"/>
          <w:szCs w:val="24"/>
        </w:rPr>
        <w: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br w:type="page"/>
      </w:r>
    </w:p>
    <w:p w:rsidR="00A54698" w:rsidRDefault="00FB443A">
      <w:pPr>
        <w:spacing w:after="0" w:line="480" w:lineRule="auto"/>
        <w:jc w:val="center"/>
        <w:rPr>
          <w:rFonts w:asciiTheme="majorBidi" w:eastAsiaTheme="minorHAnsi" w:hAnsiTheme="majorBidi" w:cstheme="majorBidi"/>
          <w:b/>
          <w:sz w:val="24"/>
          <w:szCs w:val="24"/>
        </w:rPr>
      </w:pPr>
      <w:r>
        <w:rPr>
          <w:rFonts w:asciiTheme="majorBidi" w:eastAsiaTheme="minorHAnsi" w:hAnsiTheme="majorBidi" w:cstheme="majorBidi"/>
          <w:b/>
          <w:sz w:val="24"/>
          <w:szCs w:val="24"/>
        </w:rPr>
        <w:lastRenderedPageBreak/>
        <w:t>CHAPTER TWO</w:t>
      </w:r>
    </w:p>
    <w:p w:rsidR="00A54698" w:rsidRDefault="00FB443A">
      <w:pPr>
        <w:spacing w:after="0" w:line="480" w:lineRule="auto"/>
        <w:jc w:val="center"/>
        <w:rPr>
          <w:rFonts w:asciiTheme="majorBidi" w:eastAsiaTheme="minorHAnsi" w:hAnsiTheme="majorBidi" w:cstheme="majorBidi"/>
          <w:b/>
          <w:sz w:val="24"/>
          <w:szCs w:val="24"/>
        </w:rPr>
      </w:pPr>
      <w:r>
        <w:rPr>
          <w:rFonts w:asciiTheme="majorBidi" w:eastAsiaTheme="minorHAnsi" w:hAnsiTheme="majorBidi" w:cstheme="majorBidi"/>
          <w:b/>
          <w:sz w:val="24"/>
          <w:szCs w:val="24"/>
        </w:rPr>
        <w:t>LITERATURE REVIEW</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w:t>
      </w:r>
      <w:r>
        <w:rPr>
          <w:rFonts w:asciiTheme="majorBidi" w:eastAsiaTheme="minorHAnsi" w:hAnsiTheme="majorBidi" w:cstheme="majorBidi"/>
          <w:b/>
          <w:sz w:val="24"/>
          <w:szCs w:val="24"/>
        </w:rPr>
        <w:tab/>
        <w:t>Conceptual Framework</w:t>
      </w:r>
    </w:p>
    <w:p w:rsidR="00A54698" w:rsidRDefault="00FB443A">
      <w:pPr>
        <w:spacing w:after="0" w:line="480" w:lineRule="auto"/>
        <w:jc w:val="both"/>
        <w:rPr>
          <w:rFonts w:asciiTheme="majorBidi" w:hAnsiTheme="majorBidi" w:cstheme="majorBidi"/>
          <w:bCs/>
          <w:sz w:val="24"/>
          <w:szCs w:val="24"/>
        </w:rPr>
      </w:pPr>
      <w:r>
        <w:rPr>
          <w:rFonts w:asciiTheme="majorBidi" w:hAnsiTheme="majorBidi" w:cstheme="majorBidi"/>
          <w:sz w:val="24"/>
          <w:szCs w:val="24"/>
        </w:rPr>
        <w:t>The conceptual framework will discuss the</w:t>
      </w:r>
      <w:r>
        <w:rPr>
          <w:rFonts w:asciiTheme="majorBidi" w:hAnsiTheme="majorBidi" w:cstheme="majorBidi"/>
          <w:bCs/>
          <w:sz w:val="24"/>
          <w:szCs w:val="24"/>
        </w:rPr>
        <w:t xml:space="preserve"> Overview of Agricultural financing and Nigeria banking sector. Financial institution </w:t>
      </w:r>
      <w:proofErr w:type="spellStart"/>
      <w:r>
        <w:rPr>
          <w:rFonts w:asciiTheme="majorBidi" w:hAnsiTheme="majorBidi" w:cstheme="majorBidi"/>
          <w:bCs/>
          <w:sz w:val="24"/>
          <w:szCs w:val="24"/>
        </w:rPr>
        <w:t>Plc</w:t>
      </w:r>
      <w:proofErr w:type="spellEnd"/>
      <w:r>
        <w:rPr>
          <w:rFonts w:asciiTheme="majorBidi" w:hAnsiTheme="majorBidi" w:cstheme="majorBidi"/>
          <w:bCs/>
          <w:sz w:val="24"/>
          <w:szCs w:val="24"/>
        </w:rPr>
        <w:t xml:space="preserve"> will be taken as focus as it is the case study employed for this study.</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2.1.1</w:t>
      </w:r>
      <w:r>
        <w:rPr>
          <w:rFonts w:asciiTheme="majorBidi" w:eastAsiaTheme="minorHAnsi" w:hAnsiTheme="majorBidi" w:cstheme="majorBidi"/>
          <w:b/>
          <w:sz w:val="24"/>
          <w:szCs w:val="24"/>
        </w:rPr>
        <w:tab/>
        <w:t xml:space="preserve">The Development and importance of agricultural </w:t>
      </w:r>
      <w:r>
        <w:rPr>
          <w:rFonts w:asciiTheme="majorBidi" w:eastAsiaTheme="minorHAnsi" w:hAnsiTheme="majorBidi" w:cstheme="majorBidi"/>
          <w:b/>
          <w:sz w:val="24"/>
          <w:szCs w:val="24"/>
        </w:rPr>
        <w:t xml:space="preserve">sector in an economy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The real sectors in which agricultural sector is included deals in activities that lead to wealth creation. Essentially, the agricultural sector is the vital aspect of any economy upon which growth and development depends </w:t>
      </w:r>
      <w:r>
        <w:rPr>
          <w:rFonts w:asciiTheme="majorBidi" w:hAnsiTheme="majorBidi" w:cstheme="majorBidi"/>
          <w:sz w:val="24"/>
          <w:szCs w:val="24"/>
        </w:rPr>
        <w:t xml:space="preserve">(Salami and </w:t>
      </w:r>
      <w:proofErr w:type="spellStart"/>
      <w:r>
        <w:rPr>
          <w:rFonts w:asciiTheme="majorBidi" w:hAnsiTheme="majorBidi" w:cstheme="majorBidi"/>
          <w:sz w:val="24"/>
          <w:szCs w:val="24"/>
        </w:rPr>
        <w:t>Arawomo</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2019</w:t>
      </w:r>
      <w:r>
        <w:rPr>
          <w:rFonts w:asciiTheme="majorBidi" w:hAnsiTheme="majorBidi" w:cstheme="majorBidi"/>
          <w:sz w:val="24"/>
          <w:szCs w:val="24"/>
        </w:rPr>
        <w: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The agricultural sector as a desirable engine of economic growth and development has been held down by various factors, chief amongst which have been the relatively high cost of borrowed funds and scarcity of funds of desirable tenors. Whil</w:t>
      </w:r>
      <w:r>
        <w:rPr>
          <w:rFonts w:asciiTheme="majorBidi" w:eastAsiaTheme="minorHAnsi" w:hAnsiTheme="majorBidi" w:cstheme="majorBidi"/>
          <w:sz w:val="24"/>
          <w:szCs w:val="24"/>
        </w:rPr>
        <w:t>e monetary aggregates and credit expansion targets have over the years consistently exceeded desired levels, capacity utilization which is one of the key measures of real sector performance has best remained sluggish and tentative in its growth pattern. Th</w:t>
      </w:r>
      <w:r>
        <w:rPr>
          <w:rFonts w:asciiTheme="majorBidi" w:eastAsiaTheme="minorHAnsi" w:hAnsiTheme="majorBidi" w:cstheme="majorBidi"/>
          <w:sz w:val="24"/>
          <w:szCs w:val="24"/>
        </w:rPr>
        <w:t>e magnitude and gravity of problems facing the agricultural sectors are such that nothing short of revolution can save the situation (</w:t>
      </w:r>
      <w:proofErr w:type="spellStart"/>
      <w:r>
        <w:rPr>
          <w:rFonts w:asciiTheme="majorBidi" w:eastAsiaTheme="minorHAnsi" w:hAnsiTheme="majorBidi" w:cstheme="majorBidi"/>
          <w:sz w:val="24"/>
          <w:szCs w:val="24"/>
        </w:rPr>
        <w:t>Okezie</w:t>
      </w:r>
      <w:proofErr w:type="spellEnd"/>
      <w:r>
        <w:rPr>
          <w:rFonts w:asciiTheme="majorBidi" w:eastAsiaTheme="minorHAnsi" w:hAnsiTheme="majorBidi" w:cstheme="majorBidi"/>
          <w:sz w:val="24"/>
          <w:szCs w:val="24"/>
        </w:rPr>
        <w:t xml:space="preserve"> and Amir,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xml:space="preserve">).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Between </w:t>
      </w:r>
      <w:r w:rsidR="00EE26A5">
        <w:rPr>
          <w:rFonts w:asciiTheme="majorBidi" w:eastAsiaTheme="minorHAnsi" w:hAnsiTheme="majorBidi" w:cstheme="majorBidi"/>
          <w:sz w:val="24"/>
          <w:szCs w:val="24"/>
        </w:rPr>
        <w:t>2010</w:t>
      </w:r>
      <w:r>
        <w:rPr>
          <w:rFonts w:asciiTheme="majorBidi" w:eastAsiaTheme="minorHAnsi" w:hAnsiTheme="majorBidi" w:cstheme="majorBidi"/>
          <w:sz w:val="24"/>
          <w:szCs w:val="24"/>
        </w:rPr>
        <w:t xml:space="preserve"> and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the agricultural sector was the main stay of Nigeria's economic developmen</w:t>
      </w:r>
      <w:r>
        <w:rPr>
          <w:rFonts w:asciiTheme="majorBidi" w:eastAsiaTheme="minorHAnsi" w:hAnsiTheme="majorBidi" w:cstheme="majorBidi"/>
          <w:sz w:val="24"/>
          <w:szCs w:val="24"/>
        </w:rPr>
        <w:t xml:space="preserve">t and growth since it provides food for the rapidly expanding population provides raw material for agro-allied industries. This necessitates the expansion of the </w:t>
      </w:r>
      <w:r>
        <w:rPr>
          <w:rFonts w:asciiTheme="majorBidi" w:eastAsiaTheme="minorHAnsi" w:hAnsiTheme="majorBidi" w:cstheme="majorBidi"/>
          <w:sz w:val="24"/>
          <w:szCs w:val="24"/>
        </w:rPr>
        <w:lastRenderedPageBreak/>
        <w:t>secondary and tertiary sector to provide additional foreign exchange earnings for the importan</w:t>
      </w:r>
      <w:r>
        <w:rPr>
          <w:rFonts w:asciiTheme="majorBidi" w:eastAsiaTheme="minorHAnsi" w:hAnsiTheme="majorBidi" w:cstheme="majorBidi"/>
          <w:sz w:val="24"/>
          <w:szCs w:val="24"/>
        </w:rPr>
        <w:t>ce of capital goods for development through increased agricultural export increase rural income for the peasant farmers, provides productive employment and improve the welfare of the rural people for instance, 95% of the countries food production was accou</w:t>
      </w:r>
      <w:r>
        <w:rPr>
          <w:rFonts w:asciiTheme="majorBidi" w:eastAsiaTheme="minorHAnsi" w:hAnsiTheme="majorBidi" w:cstheme="majorBidi"/>
          <w:sz w:val="24"/>
          <w:szCs w:val="24"/>
        </w:rPr>
        <w:t>nted for by the agricultural sector with 70% of the country's export by the sector (</w:t>
      </w:r>
      <w:proofErr w:type="spellStart"/>
      <w:r>
        <w:rPr>
          <w:rFonts w:asciiTheme="majorBidi" w:eastAsiaTheme="minorHAnsi" w:hAnsiTheme="majorBidi" w:cstheme="majorBidi"/>
          <w:sz w:val="24"/>
          <w:szCs w:val="24"/>
        </w:rPr>
        <w:t>Olaoye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The agriculture sector is also influential to the creation of additional infrastructural facilities, which has helped in economic development. This was refle</w:t>
      </w:r>
      <w:r>
        <w:rPr>
          <w:rFonts w:asciiTheme="majorBidi" w:eastAsiaTheme="minorHAnsi" w:hAnsiTheme="majorBidi" w:cstheme="majorBidi"/>
          <w:sz w:val="24"/>
          <w:szCs w:val="24"/>
        </w:rPr>
        <w:t xml:space="preserve">cted in the development of education and the provision of social services in the region of north, east, mid-west and the west. Through the proceeds got from agriculture the western region was able to provide free education and established </w:t>
      </w:r>
      <w:proofErr w:type="spellStart"/>
      <w:r>
        <w:rPr>
          <w:rFonts w:asciiTheme="majorBidi" w:eastAsiaTheme="minorHAnsi" w:hAnsiTheme="majorBidi" w:cstheme="majorBidi"/>
          <w:sz w:val="24"/>
          <w:szCs w:val="24"/>
        </w:rPr>
        <w:t>Obafemi</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Awolowo</w:t>
      </w:r>
      <w:proofErr w:type="spellEnd"/>
      <w:r>
        <w:rPr>
          <w:rFonts w:asciiTheme="majorBidi" w:eastAsiaTheme="minorHAnsi" w:hAnsiTheme="majorBidi" w:cstheme="majorBidi"/>
          <w:sz w:val="24"/>
          <w:szCs w:val="24"/>
        </w:rPr>
        <w:t xml:space="preserve"> U</w:t>
      </w:r>
      <w:r>
        <w:rPr>
          <w:rFonts w:asciiTheme="majorBidi" w:eastAsiaTheme="minorHAnsi" w:hAnsiTheme="majorBidi" w:cstheme="majorBidi"/>
          <w:sz w:val="24"/>
          <w:szCs w:val="24"/>
        </w:rPr>
        <w:t>niversity formerly University of Ife (</w:t>
      </w:r>
      <w:proofErr w:type="spellStart"/>
      <w:r>
        <w:rPr>
          <w:rFonts w:asciiTheme="majorBidi" w:eastAsiaTheme="minorHAnsi" w:hAnsiTheme="majorBidi" w:cstheme="majorBidi"/>
          <w:sz w:val="24"/>
          <w:szCs w:val="24"/>
        </w:rPr>
        <w:t>Akpan</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From </w:t>
      </w:r>
      <w:r w:rsidR="00EE26A5">
        <w:rPr>
          <w:rFonts w:asciiTheme="majorBidi" w:eastAsiaTheme="minorHAnsi" w:hAnsiTheme="majorBidi" w:cstheme="majorBidi"/>
          <w:sz w:val="24"/>
          <w:szCs w:val="24"/>
        </w:rPr>
        <w:t>2018</w:t>
      </w:r>
      <w:r>
        <w:rPr>
          <w:rFonts w:asciiTheme="majorBidi" w:eastAsiaTheme="minorHAnsi" w:hAnsiTheme="majorBidi" w:cstheme="majorBidi"/>
          <w:sz w:val="24"/>
          <w:szCs w:val="24"/>
        </w:rPr>
        <w:t xml:space="preserve"> to date agricultural development seem to-have been deliberately de-emphasized as petroleum becomes the most important earner of foreign exchange (</w:t>
      </w:r>
      <w:proofErr w:type="spellStart"/>
      <w:r>
        <w:rPr>
          <w:rFonts w:asciiTheme="majorBidi" w:eastAsiaTheme="minorHAnsi" w:hAnsiTheme="majorBidi" w:cstheme="majorBidi"/>
          <w:sz w:val="24"/>
          <w:szCs w:val="24"/>
        </w:rPr>
        <w:t>Akpan</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The significant role of agricultur</w:t>
      </w:r>
      <w:r>
        <w:rPr>
          <w:rFonts w:asciiTheme="majorBidi" w:eastAsiaTheme="minorHAnsi" w:hAnsiTheme="majorBidi" w:cstheme="majorBidi"/>
          <w:sz w:val="24"/>
          <w:szCs w:val="24"/>
        </w:rPr>
        <w:t>al on the economy can still be identified in this contemporary day despite the undeveloped nature of the sector.</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In the context of developing economic such as Nigeria poverty alleviation or reduction has always found the nucleus of economic development and</w:t>
      </w:r>
      <w:r>
        <w:rPr>
          <w:rFonts w:asciiTheme="majorBidi" w:eastAsiaTheme="minorHAnsi" w:hAnsiTheme="majorBidi" w:cstheme="majorBidi"/>
          <w:sz w:val="24"/>
          <w:szCs w:val="24"/>
        </w:rPr>
        <w:t xml:space="preserve"> polities. Developing the agricultural sector has been one of the instruments the nation has been using to tackle poverty and promote economic development. This sector is capable of contributing to sustainable economic development; in essence, the agricult</w:t>
      </w:r>
      <w:r>
        <w:rPr>
          <w:rFonts w:asciiTheme="majorBidi" w:eastAsiaTheme="minorHAnsi" w:hAnsiTheme="majorBidi" w:cstheme="majorBidi"/>
          <w:sz w:val="24"/>
          <w:szCs w:val="24"/>
        </w:rPr>
        <w:t xml:space="preserve">ural sector ensures that the </w:t>
      </w:r>
      <w:r>
        <w:rPr>
          <w:rFonts w:asciiTheme="majorBidi" w:eastAsiaTheme="minorHAnsi" w:hAnsiTheme="majorBidi" w:cstheme="majorBidi"/>
          <w:sz w:val="24"/>
          <w:szCs w:val="24"/>
        </w:rPr>
        <w:lastRenderedPageBreak/>
        <w:t>population of a nation can attain an acceptable level of welfare both for present and future generation, sustainable economic growth and development is accompanied by economic empowerment and mass participation in the economy a</w:t>
      </w:r>
      <w:r>
        <w:rPr>
          <w:rFonts w:asciiTheme="majorBidi" w:eastAsiaTheme="minorHAnsi" w:hAnsiTheme="majorBidi" w:cstheme="majorBidi"/>
          <w:sz w:val="24"/>
          <w:szCs w:val="24"/>
        </w:rPr>
        <w:t xml:space="preserve">nd social life of the nation. It is </w:t>
      </w:r>
      <w:proofErr w:type="gramStart"/>
      <w:r>
        <w:rPr>
          <w:rFonts w:asciiTheme="majorBidi" w:eastAsiaTheme="minorHAnsi" w:hAnsiTheme="majorBidi" w:cstheme="majorBidi"/>
          <w:sz w:val="24"/>
          <w:szCs w:val="24"/>
        </w:rPr>
        <w:t>therefore</w:t>
      </w:r>
      <w:proofErr w:type="gramEnd"/>
      <w:r>
        <w:rPr>
          <w:rFonts w:asciiTheme="majorBidi" w:eastAsiaTheme="minorHAnsi" w:hAnsiTheme="majorBidi" w:cstheme="majorBidi"/>
          <w:sz w:val="24"/>
          <w:szCs w:val="24"/>
        </w:rPr>
        <w:t xml:space="preserve"> a truism that agricultural development remains a veritable strategy for economic advancement and development (</w:t>
      </w:r>
      <w:proofErr w:type="spellStart"/>
      <w:r>
        <w:rPr>
          <w:rFonts w:asciiTheme="majorBidi" w:eastAsiaTheme="minorHAnsi" w:hAnsiTheme="majorBidi" w:cstheme="majorBidi"/>
          <w:sz w:val="24"/>
          <w:szCs w:val="24"/>
        </w:rPr>
        <w:t>Udoka</w:t>
      </w:r>
      <w:proofErr w:type="spellEnd"/>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Mbat</w:t>
      </w:r>
      <w:proofErr w:type="spellEnd"/>
      <w:r>
        <w:rPr>
          <w:rFonts w:asciiTheme="majorBidi" w:eastAsiaTheme="minorHAnsi" w:hAnsiTheme="majorBidi" w:cstheme="majorBidi"/>
          <w:sz w:val="24"/>
          <w:szCs w:val="24"/>
        </w:rPr>
        <w:t xml:space="preserve">, &amp; Duke,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The importance and relevance of the agricultural sector is also manifest</w:t>
      </w:r>
      <w:r>
        <w:rPr>
          <w:rFonts w:asciiTheme="majorBidi" w:eastAsiaTheme="minorHAnsi" w:hAnsiTheme="majorBidi" w:cstheme="majorBidi"/>
          <w:sz w:val="24"/>
          <w:szCs w:val="24"/>
        </w:rPr>
        <w:t>ed in numerous dimensions as listed below:</w:t>
      </w:r>
    </w:p>
    <w:p w:rsidR="00A54698" w:rsidRDefault="00FB443A">
      <w:pPr>
        <w:pStyle w:val="ListParagraph"/>
        <w:numPr>
          <w:ilvl w:val="0"/>
          <w:numId w:val="4"/>
        </w:numPr>
        <w:spacing w:after="0" w:line="480" w:lineRule="auto"/>
        <w:ind w:left="1080"/>
        <w:jc w:val="both"/>
        <w:rPr>
          <w:rFonts w:asciiTheme="majorBidi" w:eastAsiaTheme="minorHAnsi" w:hAnsiTheme="majorBidi" w:cstheme="majorBidi"/>
          <w:sz w:val="24"/>
          <w:szCs w:val="24"/>
        </w:rPr>
      </w:pPr>
      <w:r>
        <w:rPr>
          <w:rFonts w:asciiTheme="majorBidi" w:eastAsiaTheme="minorHAnsi" w:hAnsiTheme="majorBidi" w:cstheme="majorBidi"/>
          <w:sz w:val="24"/>
          <w:szCs w:val="24"/>
        </w:rPr>
        <w:t>It enhances capacity building.</w:t>
      </w:r>
    </w:p>
    <w:p w:rsidR="00A54698" w:rsidRDefault="00FB443A">
      <w:pPr>
        <w:pStyle w:val="ListParagraph"/>
        <w:numPr>
          <w:ilvl w:val="0"/>
          <w:numId w:val="4"/>
        </w:numPr>
        <w:spacing w:after="0" w:line="480" w:lineRule="auto"/>
        <w:ind w:left="1080"/>
        <w:jc w:val="both"/>
        <w:rPr>
          <w:rFonts w:asciiTheme="majorBidi" w:eastAsiaTheme="minorHAnsi" w:hAnsiTheme="majorBidi" w:cstheme="majorBidi"/>
          <w:sz w:val="24"/>
          <w:szCs w:val="24"/>
        </w:rPr>
      </w:pPr>
      <w:r>
        <w:rPr>
          <w:rFonts w:asciiTheme="majorBidi" w:eastAsiaTheme="minorHAnsi" w:hAnsiTheme="majorBidi" w:cstheme="majorBidi"/>
          <w:sz w:val="24"/>
          <w:szCs w:val="24"/>
        </w:rPr>
        <w:t>It provides employment opportunities and provides income for millions of households.</w:t>
      </w:r>
    </w:p>
    <w:p w:rsidR="00A54698" w:rsidRDefault="00FB443A">
      <w:pPr>
        <w:pStyle w:val="ListParagraph"/>
        <w:numPr>
          <w:ilvl w:val="0"/>
          <w:numId w:val="4"/>
        </w:numPr>
        <w:spacing w:after="0" w:line="480" w:lineRule="auto"/>
        <w:ind w:left="1080"/>
        <w:jc w:val="both"/>
        <w:rPr>
          <w:rFonts w:asciiTheme="majorBidi" w:eastAsiaTheme="minorHAnsi" w:hAnsiTheme="majorBidi" w:cstheme="majorBidi"/>
          <w:sz w:val="24"/>
          <w:szCs w:val="24"/>
        </w:rPr>
      </w:pPr>
      <w:r>
        <w:rPr>
          <w:rFonts w:asciiTheme="majorBidi" w:eastAsiaTheme="minorHAnsi" w:hAnsiTheme="majorBidi" w:cstheme="majorBidi"/>
          <w:sz w:val="24"/>
          <w:szCs w:val="24"/>
        </w:rPr>
        <w:t>It helps in increasing the national income of a country</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Furthermore, every well-meaning Nigeria is concerned with the continuous escalation of prices of food commodities. It is very dangerous for developing economy like Nigeria to heavily rely on other countries for her food supplies. It is necessary to formula</w:t>
      </w:r>
      <w:r>
        <w:rPr>
          <w:rFonts w:asciiTheme="majorBidi" w:eastAsiaTheme="minorHAnsi" w:hAnsiTheme="majorBidi" w:cstheme="majorBidi"/>
          <w:sz w:val="24"/>
          <w:szCs w:val="24"/>
        </w:rPr>
        <w:t xml:space="preserve">te meaningful policy that will stimulate a positive take off of our agricultural sector (Muhammad 2002).  </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2.1.2</w:t>
      </w:r>
      <w:r>
        <w:rPr>
          <w:rFonts w:asciiTheme="majorBidi" w:eastAsiaTheme="minorHAnsi" w:hAnsiTheme="majorBidi" w:cstheme="majorBidi"/>
          <w:b/>
          <w:sz w:val="24"/>
          <w:szCs w:val="24"/>
        </w:rPr>
        <w:tab/>
        <w:t>Agricultural Financing</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Agricultural finance is as old as agriculture itself, the earliest attempt at agricultural financing could be traced to </w:t>
      </w:r>
      <w:r>
        <w:rPr>
          <w:rFonts w:asciiTheme="majorBidi" w:eastAsiaTheme="minorHAnsi" w:hAnsiTheme="majorBidi" w:cstheme="majorBidi"/>
          <w:sz w:val="24"/>
          <w:szCs w:val="24"/>
        </w:rPr>
        <w:t>different forms of non-institutional bodies that have played a substantial role in agricultural finance in Nigeria (</w:t>
      </w:r>
      <w:proofErr w:type="spellStart"/>
      <w:r>
        <w:rPr>
          <w:rFonts w:asciiTheme="majorBidi" w:eastAsia="Times New Roman" w:hAnsiTheme="majorBidi" w:cstheme="majorBidi"/>
          <w:sz w:val="24"/>
          <w:szCs w:val="24"/>
        </w:rPr>
        <w:t>Eze</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Lemchi</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Ugochukwu</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Eze</w:t>
      </w:r>
      <w:proofErr w:type="spellEnd"/>
      <w:r>
        <w:rPr>
          <w:rFonts w:asciiTheme="majorBidi" w:eastAsia="Times New Roman" w:hAnsiTheme="majorBidi" w:cstheme="majorBidi"/>
          <w:sz w:val="24"/>
          <w:szCs w:val="24"/>
        </w:rPr>
        <w:t xml:space="preserve">, </w:t>
      </w:r>
      <w:proofErr w:type="spellStart"/>
      <w:r>
        <w:rPr>
          <w:rFonts w:asciiTheme="majorBidi" w:eastAsia="Times New Roman" w:hAnsiTheme="majorBidi" w:cstheme="majorBidi"/>
          <w:sz w:val="24"/>
          <w:szCs w:val="24"/>
        </w:rPr>
        <w:t>Awulonu</w:t>
      </w:r>
      <w:proofErr w:type="spellEnd"/>
      <w:r>
        <w:rPr>
          <w:rFonts w:asciiTheme="majorBidi" w:eastAsia="Times New Roman" w:hAnsiTheme="majorBidi" w:cstheme="majorBidi"/>
          <w:sz w:val="24"/>
          <w:szCs w:val="24"/>
        </w:rPr>
        <w:t xml:space="preserve">, and </w:t>
      </w:r>
      <w:proofErr w:type="spellStart"/>
      <w:r>
        <w:rPr>
          <w:rFonts w:asciiTheme="majorBidi" w:eastAsia="Times New Roman" w:hAnsiTheme="majorBidi" w:cstheme="majorBidi"/>
          <w:sz w:val="24"/>
          <w:szCs w:val="24"/>
        </w:rPr>
        <w:t>Okon</w:t>
      </w:r>
      <w:proofErr w:type="spellEnd"/>
      <w:r>
        <w:rPr>
          <w:rFonts w:asciiTheme="majorBidi" w:eastAsia="Times New Roman" w:hAnsiTheme="majorBidi" w:cstheme="majorBidi"/>
          <w:sz w:val="24"/>
          <w:szCs w:val="24"/>
        </w:rPr>
        <w:t xml:space="preserve"> 2010</w:t>
      </w:r>
      <w:r>
        <w:rPr>
          <w:rFonts w:asciiTheme="majorBidi" w:eastAsiaTheme="minorHAnsi" w:hAnsiTheme="majorBidi" w:cstheme="majorBidi"/>
          <w:sz w:val="24"/>
          <w:szCs w:val="24"/>
        </w:rPr>
        <w:t xml:space="preserve">). These informal groups are the local money lenders, </w:t>
      </w:r>
      <w:r>
        <w:rPr>
          <w:rFonts w:asciiTheme="majorBidi" w:eastAsiaTheme="minorHAnsi" w:hAnsiTheme="majorBidi" w:cstheme="majorBidi"/>
          <w:sz w:val="24"/>
          <w:szCs w:val="24"/>
        </w:rPr>
        <w:lastRenderedPageBreak/>
        <w:t>middlemen, merchants and landowners</w:t>
      </w:r>
      <w:r>
        <w:rPr>
          <w:rFonts w:asciiTheme="majorBidi" w:eastAsiaTheme="minorHAnsi" w:hAnsiTheme="majorBidi" w:cstheme="majorBidi"/>
          <w:sz w:val="24"/>
          <w:szCs w:val="24"/>
        </w:rPr>
        <w:t xml:space="preserve"> in most area. This form of lending serves far more small farmers than-credit institutions, but such institutions are characterized by poor organization and co-ordination, low coverage and land offered are in- small amounts and bits. The </w:t>
      </w:r>
      <w:proofErr w:type="spellStart"/>
      <w:r>
        <w:rPr>
          <w:rFonts w:asciiTheme="majorBidi" w:eastAsiaTheme="minorHAnsi" w:hAnsiTheme="majorBidi" w:cstheme="majorBidi"/>
          <w:sz w:val="24"/>
          <w:szCs w:val="24"/>
        </w:rPr>
        <w:t>informalized</w:t>
      </w:r>
      <w:proofErr w:type="spellEnd"/>
      <w:r>
        <w:rPr>
          <w:rFonts w:asciiTheme="majorBidi" w:eastAsiaTheme="minorHAnsi" w:hAnsiTheme="majorBidi" w:cstheme="majorBidi"/>
          <w:sz w:val="24"/>
          <w:szCs w:val="24"/>
        </w:rPr>
        <w:t xml:space="preserve"> syste</w:t>
      </w:r>
      <w:r>
        <w:rPr>
          <w:rFonts w:asciiTheme="majorBidi" w:eastAsiaTheme="minorHAnsi" w:hAnsiTheme="majorBidi" w:cstheme="majorBidi"/>
          <w:sz w:val="24"/>
          <w:szCs w:val="24"/>
        </w:rPr>
        <w:t>m is also characterized by insecurity on the part of the lender with no or little emphasis on recipient character and collateral. However  this system has often been exploited by farmers, in fact a  larger number of small holder farmers would take advantag</w:t>
      </w:r>
      <w:r>
        <w:rPr>
          <w:rFonts w:asciiTheme="majorBidi" w:eastAsiaTheme="minorHAnsi" w:hAnsiTheme="majorBidi" w:cstheme="majorBidi"/>
          <w:sz w:val="24"/>
          <w:szCs w:val="24"/>
        </w:rPr>
        <w:t>es of the non-institutional lenders greater flexibility, speed in lending and Informality even if they repay at the usurious interest rates charged by these lenders, or by pledging their crops (</w:t>
      </w:r>
      <w:proofErr w:type="spellStart"/>
      <w:r>
        <w:rPr>
          <w:rFonts w:asciiTheme="majorBidi" w:eastAsia="Times New Roman" w:hAnsiTheme="majorBidi" w:cstheme="majorBidi"/>
          <w:sz w:val="24"/>
          <w:szCs w:val="24"/>
        </w:rPr>
        <w:t>Srinivas</w:t>
      </w:r>
      <w:proofErr w:type="spellEnd"/>
      <w:r>
        <w:rPr>
          <w:rFonts w:asciiTheme="majorBidi" w:eastAsia="Times New Roman" w:hAnsiTheme="majorBidi" w:cstheme="majorBidi"/>
          <w:sz w:val="24"/>
          <w:szCs w:val="24"/>
        </w:rPr>
        <w:t xml:space="preserve">, </w:t>
      </w:r>
      <w:r w:rsidR="00EE26A5">
        <w:rPr>
          <w:rFonts w:asciiTheme="majorBidi" w:eastAsia="Times New Roman" w:hAnsiTheme="majorBidi" w:cstheme="majorBidi"/>
          <w:sz w:val="24"/>
          <w:szCs w:val="24"/>
        </w:rPr>
        <w:t>2020</w:t>
      </w:r>
      <w:r>
        <w:rPr>
          <w:rFonts w:asciiTheme="majorBidi" w:eastAsia="Times New Roman" w:hAnsiTheme="majorBidi" w:cstheme="majorBidi"/>
          <w:sz w:val="24"/>
          <w:szCs w:val="24"/>
        </w:rPr>
        <w:t>)</w:t>
      </w:r>
      <w:r>
        <w:rPr>
          <w:rFonts w:asciiTheme="majorBidi" w:eastAsiaTheme="minorHAnsi" w:hAnsiTheme="majorBidi" w:cstheme="majorBidi"/>
          <w:sz w:val="24"/>
          <w:szCs w:val="24"/>
        </w:rPr>
        <w:t>.</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2.1.3</w:t>
      </w:r>
      <w:r>
        <w:rPr>
          <w:rFonts w:asciiTheme="majorBidi" w:eastAsiaTheme="minorHAnsi" w:hAnsiTheme="majorBidi" w:cstheme="majorBidi"/>
          <w:b/>
          <w:sz w:val="24"/>
          <w:szCs w:val="24"/>
        </w:rPr>
        <w:tab/>
        <w:t>Importance and Nature of Agricultural C</w:t>
      </w:r>
      <w:r>
        <w:rPr>
          <w:rFonts w:asciiTheme="majorBidi" w:eastAsiaTheme="minorHAnsi" w:hAnsiTheme="majorBidi" w:cstheme="majorBidi"/>
          <w:b/>
          <w:sz w:val="24"/>
          <w:szCs w:val="24"/>
        </w:rPr>
        <w:t>redit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Agricultural credit has been defined as that which encompasses all loans and advances to borrower whether beneficiaries of agricultural reforms or someone to finance production activities related to agriculture, fishery, and forestry, also for proces</w:t>
      </w:r>
      <w:r>
        <w:rPr>
          <w:rFonts w:asciiTheme="majorBidi" w:eastAsiaTheme="minorHAnsi" w:hAnsiTheme="majorBidi" w:cstheme="majorBidi"/>
          <w:sz w:val="24"/>
          <w:szCs w:val="24"/>
        </w:rPr>
        <w:t>sing, marketing, storage and distribution of product resulting from the activities. Credit is a device for facilitating the temporary transfer of purchasing power from one individual to another. It provides the basis for increased production efficiency thr</w:t>
      </w:r>
      <w:r>
        <w:rPr>
          <w:rFonts w:asciiTheme="majorBidi" w:eastAsiaTheme="minorHAnsi" w:hAnsiTheme="majorBidi" w:cstheme="majorBidi"/>
          <w:sz w:val="24"/>
          <w:szCs w:val="24"/>
        </w:rPr>
        <w:t>ough specialization function. The use of production credit will enable farmers to take full advantage of seasonal price variation and process better bargaining power. The farmer then requires production credit to expand his scope of operation and modernize</w:t>
      </w:r>
      <w:r>
        <w:rPr>
          <w:rFonts w:asciiTheme="majorBidi" w:eastAsiaTheme="minorHAnsi" w:hAnsiTheme="majorBidi" w:cstheme="majorBidi"/>
          <w:sz w:val="24"/>
          <w:szCs w:val="24"/>
        </w:rPr>
        <w:t xml:space="preserve"> farming operation by purchasing improved inputs. The combined effort tends to raise the net income of producers, increase marketability or surplus, raised the level of saving and consequently increases the level </w:t>
      </w:r>
      <w:r>
        <w:rPr>
          <w:rFonts w:asciiTheme="majorBidi" w:eastAsiaTheme="minorHAnsi" w:hAnsiTheme="majorBidi" w:cstheme="majorBidi"/>
          <w:sz w:val="24"/>
          <w:szCs w:val="24"/>
        </w:rPr>
        <w:lastRenderedPageBreak/>
        <w:t xml:space="preserve">of investible funds. Hence, it is no doubt </w:t>
      </w:r>
      <w:r>
        <w:rPr>
          <w:rFonts w:asciiTheme="majorBidi" w:eastAsiaTheme="minorHAnsi" w:hAnsiTheme="majorBidi" w:cstheme="majorBidi"/>
          <w:sz w:val="24"/>
          <w:szCs w:val="24"/>
        </w:rPr>
        <w:t>that credit can thus serve as a catalyst for accelerating the rate of agricultural development.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The need for improving agricultural credit facilities to farmers is universal especially in a country like Nigeria where bulk of the farmers produce at subsiste</w:t>
      </w:r>
      <w:r>
        <w:rPr>
          <w:rFonts w:asciiTheme="majorBidi" w:eastAsiaTheme="minorHAnsi" w:hAnsiTheme="majorBidi" w:cstheme="majorBidi"/>
          <w:sz w:val="24"/>
          <w:szCs w:val="24"/>
        </w:rPr>
        <w:t>nce level it requires urgent need to inject capital into agricultural sector. To sum it up, experience has shown that credit in many developing countries are essential for increase in agricultural production since few farmers can save from their earnings l</w:t>
      </w:r>
      <w:r>
        <w:rPr>
          <w:rFonts w:asciiTheme="majorBidi" w:eastAsiaTheme="minorHAnsi" w:hAnsiTheme="majorBidi" w:cstheme="majorBidi"/>
          <w:sz w:val="24"/>
          <w:szCs w:val="24"/>
        </w:rPr>
        <w:t xml:space="preserve">arge enough to enable them to have or acquire improved technology and tools for agricultural development. A credit is short term if the repayment is between three to twelve months, medium term is between one to five or ten years, and it is long term if it </w:t>
      </w:r>
      <w:r>
        <w:rPr>
          <w:rFonts w:asciiTheme="majorBidi" w:eastAsiaTheme="minorHAnsi" w:hAnsiTheme="majorBidi" w:cstheme="majorBidi"/>
          <w:sz w:val="24"/>
          <w:szCs w:val="24"/>
        </w:rPr>
        <w:t>is above ten years with respect to purpose, short term loans can generally be used for annual inputs needed in the production of farm products, medium loans are used in most cases for capital assets like machinery and long term loans are frequently used fo</w:t>
      </w:r>
      <w:r>
        <w:rPr>
          <w:rFonts w:asciiTheme="majorBidi" w:eastAsiaTheme="minorHAnsi" w:hAnsiTheme="majorBidi" w:cstheme="majorBidi"/>
          <w:sz w:val="24"/>
          <w:szCs w:val="24"/>
        </w:rPr>
        <w:t xml:space="preserve">r purchase of farm </w:t>
      </w:r>
      <w:proofErr w:type="gramStart"/>
      <w:r>
        <w:rPr>
          <w:rFonts w:asciiTheme="majorBidi" w:eastAsiaTheme="minorHAnsi" w:hAnsiTheme="majorBidi" w:cstheme="majorBidi"/>
          <w:sz w:val="24"/>
          <w:szCs w:val="24"/>
        </w:rPr>
        <w:t>implements(</w:t>
      </w:r>
      <w:proofErr w:type="gramEnd"/>
      <w:r>
        <w:rPr>
          <w:rFonts w:asciiTheme="majorBidi" w:eastAsiaTheme="minorHAnsi" w:hAnsiTheme="majorBidi" w:cstheme="majorBidi"/>
          <w:sz w:val="24"/>
          <w:szCs w:val="24"/>
        </w:rPr>
        <w:t xml:space="preserve">Carter, Macdonald and Cheng </w:t>
      </w:r>
      <w:r w:rsidR="00EE26A5">
        <w:rPr>
          <w:rFonts w:asciiTheme="majorBidi" w:eastAsiaTheme="minorHAnsi" w:hAnsiTheme="majorBidi" w:cstheme="majorBidi"/>
          <w:sz w:val="24"/>
          <w:szCs w:val="24"/>
        </w:rPr>
        <w:t>2021</w:t>
      </w:r>
      <w:r>
        <w:rPr>
          <w:rFonts w:asciiTheme="majorBidi" w:eastAsiaTheme="minorHAnsi" w:hAnsiTheme="majorBidi" w:cstheme="majorBidi"/>
          <w:sz w:val="24"/>
          <w:szCs w:val="24"/>
        </w:rPr>
        <w:t>). The purpose of this classification is that it can facilitate analysis of profitability of a specific loan of record as to income and expenditures are kept. For instance, the CBN credit policy</w:t>
      </w:r>
      <w:r>
        <w:rPr>
          <w:rFonts w:asciiTheme="majorBidi" w:eastAsiaTheme="minorHAnsi" w:hAnsiTheme="majorBidi" w:cstheme="majorBidi"/>
          <w:sz w:val="24"/>
          <w:szCs w:val="24"/>
        </w:rPr>
        <w:t xml:space="preserve"> guidelines for 1988 fiscal year stipulates that loans to agriculture must not be less than 15 percent of financial institution and 10 percent of merchant banks total outstanding (</w:t>
      </w:r>
      <w:proofErr w:type="spellStart"/>
      <w:r>
        <w:rPr>
          <w:rFonts w:asciiTheme="majorBidi" w:eastAsiaTheme="minorHAnsi" w:hAnsiTheme="majorBidi" w:cstheme="majorBidi"/>
          <w:sz w:val="24"/>
          <w:szCs w:val="24"/>
        </w:rPr>
        <w:t>Aremu</w:t>
      </w:r>
      <w:proofErr w:type="spellEnd"/>
      <w:r>
        <w:rPr>
          <w:rFonts w:asciiTheme="majorBidi" w:eastAsiaTheme="minorHAnsi" w:hAnsiTheme="majorBidi" w:cstheme="majorBidi"/>
          <w:sz w:val="24"/>
          <w:szCs w:val="24"/>
        </w:rPr>
        <w:t xml:space="preserve">, and </w:t>
      </w:r>
      <w:proofErr w:type="spellStart"/>
      <w:r>
        <w:rPr>
          <w:rFonts w:asciiTheme="majorBidi" w:eastAsiaTheme="minorHAnsi" w:hAnsiTheme="majorBidi" w:cstheme="majorBidi"/>
          <w:sz w:val="24"/>
          <w:szCs w:val="24"/>
        </w:rPr>
        <w:t>Adeyemi</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The informal way is through the traditional insti</w:t>
      </w:r>
      <w:r>
        <w:rPr>
          <w:rFonts w:asciiTheme="majorBidi" w:eastAsiaTheme="minorHAnsi" w:hAnsiTheme="majorBidi" w:cstheme="majorBidi"/>
          <w:sz w:val="24"/>
          <w:szCs w:val="24"/>
        </w:rPr>
        <w:t xml:space="preserve">tutions with little or no interest and the grace period demanding on the agreement between the giver and borrower while the formal way is through the modern financial institution. This includes the Central Bank of </w:t>
      </w:r>
      <w:r>
        <w:rPr>
          <w:rFonts w:asciiTheme="majorBidi" w:eastAsiaTheme="minorHAnsi" w:hAnsiTheme="majorBidi" w:cstheme="majorBidi"/>
          <w:sz w:val="24"/>
          <w:szCs w:val="24"/>
        </w:rPr>
        <w:lastRenderedPageBreak/>
        <w:t>Nigeria which forms a class of its own, fi</w:t>
      </w:r>
      <w:r>
        <w:rPr>
          <w:rFonts w:asciiTheme="majorBidi" w:eastAsiaTheme="minorHAnsi" w:hAnsiTheme="majorBidi" w:cstheme="majorBidi"/>
          <w:sz w:val="24"/>
          <w:szCs w:val="24"/>
        </w:rPr>
        <w:t>nancial institution and development banks such as a financial institution of Nigeria (PLC).</w:t>
      </w:r>
    </w:p>
    <w:p w:rsidR="00A54698" w:rsidRDefault="00A54698">
      <w:pPr>
        <w:spacing w:after="0" w:line="480" w:lineRule="auto"/>
        <w:jc w:val="both"/>
        <w:rPr>
          <w:rFonts w:asciiTheme="majorBidi" w:eastAsiaTheme="minorHAnsi" w:hAnsiTheme="majorBidi" w:cstheme="majorBidi"/>
          <w:sz w:val="24"/>
          <w:szCs w:val="24"/>
        </w:rPr>
      </w:pPr>
    </w:p>
    <w:p w:rsidR="00A54698" w:rsidRDefault="00A54698">
      <w:pPr>
        <w:spacing w:after="0" w:line="480" w:lineRule="auto"/>
        <w:jc w:val="both"/>
        <w:rPr>
          <w:rFonts w:asciiTheme="majorBidi" w:eastAsiaTheme="minorHAnsi" w:hAnsiTheme="majorBidi" w:cstheme="majorBidi"/>
          <w:sz w:val="24"/>
          <w:szCs w:val="24"/>
        </w:rPr>
      </w:pP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2.1.4</w:t>
      </w:r>
      <w:r>
        <w:rPr>
          <w:rFonts w:asciiTheme="majorBidi" w:eastAsiaTheme="minorHAnsi" w:hAnsiTheme="majorBidi" w:cstheme="majorBidi"/>
          <w:b/>
          <w:sz w:val="24"/>
          <w:szCs w:val="24"/>
        </w:rPr>
        <w:tab/>
        <w:t>Problems of Agricultural Financing</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In the early years, agricultural financing was known to be non-institutional that is, the finance came normally from rela</w:t>
      </w:r>
      <w:r>
        <w:rPr>
          <w:rFonts w:asciiTheme="majorBidi" w:eastAsiaTheme="minorHAnsi" w:hAnsiTheme="majorBidi" w:cstheme="majorBidi"/>
          <w:sz w:val="24"/>
          <w:szCs w:val="24"/>
        </w:rPr>
        <w:t>tives or from local money lenders. It was later on, that modern institutions started giving finances in the form of credit to farmers. The traditional financial institutions were the early ones that give credit to farmers for the purpose of agricultural pr</w:t>
      </w:r>
      <w:r>
        <w:rPr>
          <w:rFonts w:asciiTheme="majorBidi" w:eastAsiaTheme="minorHAnsi" w:hAnsiTheme="majorBidi" w:cstheme="majorBidi"/>
          <w:sz w:val="24"/>
          <w:szCs w:val="24"/>
        </w:rPr>
        <w:t xml:space="preserve">oduction. This later took another turn after the country became independent in </w:t>
      </w:r>
      <w:r w:rsidR="00EE26A5">
        <w:rPr>
          <w:rFonts w:asciiTheme="majorBidi" w:eastAsiaTheme="minorHAnsi" w:hAnsiTheme="majorBidi" w:cstheme="majorBidi"/>
          <w:sz w:val="24"/>
          <w:szCs w:val="24"/>
        </w:rPr>
        <w:t>2010</w:t>
      </w:r>
      <w:r>
        <w:rPr>
          <w:rFonts w:asciiTheme="majorBidi" w:eastAsiaTheme="minorHAnsi" w:hAnsiTheme="majorBidi" w:cstheme="majorBidi"/>
          <w:sz w:val="24"/>
          <w:szCs w:val="24"/>
        </w:rPr>
        <w:t>, whereby modern institution became fully involved in agricultural financing. Finance can be seen as an effectively acquisition and utilization of resources to achieve desir</w:t>
      </w:r>
      <w:r>
        <w:rPr>
          <w:rFonts w:asciiTheme="majorBidi" w:eastAsiaTheme="minorHAnsi" w:hAnsiTheme="majorBidi" w:cstheme="majorBidi"/>
          <w:sz w:val="24"/>
          <w:szCs w:val="24"/>
        </w:rPr>
        <w:t>ed goals (</w:t>
      </w:r>
      <w:proofErr w:type="spellStart"/>
      <w:r>
        <w:rPr>
          <w:rFonts w:asciiTheme="majorBidi" w:eastAsiaTheme="minorHAnsi" w:hAnsiTheme="majorBidi" w:cstheme="majorBidi"/>
          <w:sz w:val="24"/>
          <w:szCs w:val="24"/>
        </w:rPr>
        <w:t>Aremu</w:t>
      </w:r>
      <w:proofErr w:type="spellEnd"/>
      <w:r>
        <w:rPr>
          <w:rFonts w:asciiTheme="majorBidi" w:eastAsiaTheme="minorHAnsi" w:hAnsiTheme="majorBidi" w:cstheme="majorBidi"/>
          <w:sz w:val="24"/>
          <w:szCs w:val="24"/>
        </w:rPr>
        <w:t>, 2010). Therefore, agricultural finance derived its role in agricultural development theory from a fundamental conception. For new and better agricultural practices, most of these practices need finance, while few farmers have the financial</w:t>
      </w:r>
      <w:r>
        <w:rPr>
          <w:rFonts w:asciiTheme="majorBidi" w:eastAsiaTheme="minorHAnsi" w:hAnsiTheme="majorBidi" w:cstheme="majorBidi"/>
          <w:sz w:val="24"/>
          <w:szCs w:val="24"/>
        </w:rPr>
        <w:t xml:space="preserve"> resources to finance their projects. The rural capital market cannot supply needed funds to finance innovation as a result, agricultural development process is affected. There has been some reasons why agricultural financing in Nigeria has been faced with</w:t>
      </w:r>
      <w:r>
        <w:rPr>
          <w:rFonts w:asciiTheme="majorBidi" w:eastAsiaTheme="minorHAnsi" w:hAnsiTheme="majorBidi" w:cstheme="majorBidi"/>
          <w:sz w:val="24"/>
          <w:szCs w:val="24"/>
        </w:rPr>
        <w:t xml:space="preserve"> so many problems, some are associated with agriculture itself, some also related to financial institutions, some credited by government while others are credited by farmers.</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lastRenderedPageBreak/>
        <w:t>2.1.5</w:t>
      </w:r>
      <w:r>
        <w:rPr>
          <w:rFonts w:asciiTheme="majorBidi" w:eastAsiaTheme="minorHAnsi" w:hAnsiTheme="majorBidi" w:cstheme="majorBidi"/>
          <w:b/>
          <w:sz w:val="24"/>
          <w:szCs w:val="24"/>
        </w:rPr>
        <w:tab/>
        <w:t>The Role of Financial institution in Agricultural Financing.</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sz w:val="24"/>
          <w:szCs w:val="24"/>
        </w:rPr>
        <w:t xml:space="preserve">According to </w:t>
      </w:r>
      <w:proofErr w:type="spellStart"/>
      <w:r>
        <w:rPr>
          <w:rFonts w:asciiTheme="majorBidi" w:eastAsia="Times New Roman" w:hAnsiTheme="majorBidi" w:cstheme="majorBidi"/>
          <w:sz w:val="24"/>
          <w:szCs w:val="24"/>
        </w:rPr>
        <w:t>A</w:t>
      </w:r>
      <w:r>
        <w:rPr>
          <w:rFonts w:asciiTheme="majorBidi" w:eastAsia="Times New Roman" w:hAnsiTheme="majorBidi" w:cstheme="majorBidi"/>
          <w:sz w:val="24"/>
          <w:szCs w:val="24"/>
        </w:rPr>
        <w:t>deyinka</w:t>
      </w:r>
      <w:proofErr w:type="spellEnd"/>
      <w:r>
        <w:rPr>
          <w:rFonts w:asciiTheme="majorBidi" w:eastAsia="Times New Roman" w:hAnsiTheme="majorBidi" w:cstheme="majorBidi"/>
          <w:sz w:val="24"/>
          <w:szCs w:val="24"/>
        </w:rPr>
        <w:t xml:space="preserve">, Daniel, and </w:t>
      </w:r>
      <w:proofErr w:type="spellStart"/>
      <w:r>
        <w:rPr>
          <w:rFonts w:asciiTheme="majorBidi" w:eastAsia="Times New Roman" w:hAnsiTheme="majorBidi" w:cstheme="majorBidi"/>
          <w:sz w:val="24"/>
          <w:szCs w:val="24"/>
        </w:rPr>
        <w:t>Olukotun</w:t>
      </w:r>
      <w:proofErr w:type="spellEnd"/>
      <w:r>
        <w:rPr>
          <w:rFonts w:asciiTheme="majorBidi" w:eastAsia="Times New Roman" w:hAnsiTheme="majorBidi" w:cstheme="majorBidi"/>
          <w:sz w:val="24"/>
          <w:szCs w:val="24"/>
        </w:rPr>
        <w:t>, (</w:t>
      </w:r>
      <w:r w:rsidR="00EE26A5">
        <w:rPr>
          <w:rFonts w:asciiTheme="majorBidi" w:eastAsia="Times New Roman" w:hAnsiTheme="majorBidi" w:cstheme="majorBidi"/>
          <w:sz w:val="24"/>
          <w:szCs w:val="24"/>
        </w:rPr>
        <w:t>2021</w:t>
      </w:r>
      <w:r>
        <w:rPr>
          <w:rFonts w:asciiTheme="majorBidi" w:eastAsia="Times New Roman" w:hAnsiTheme="majorBidi" w:cstheme="majorBidi"/>
          <w:sz w:val="24"/>
          <w:szCs w:val="24"/>
        </w:rPr>
        <w:t>), the role of financial institution in agricultural financing includes.</w:t>
      </w:r>
    </w:p>
    <w:p w:rsidR="00A54698" w:rsidRDefault="00FB443A">
      <w:pPr>
        <w:pStyle w:val="ListParagraph"/>
        <w:numPr>
          <w:ilvl w:val="0"/>
          <w:numId w:val="5"/>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Pooling of Savings.</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Financial institution performs this very important function to all sector of the economy by making available the facilities for</w:t>
      </w:r>
      <w:r>
        <w:rPr>
          <w:rFonts w:asciiTheme="majorBidi" w:eastAsiaTheme="minorHAnsi" w:hAnsiTheme="majorBidi" w:cstheme="majorBidi"/>
          <w:sz w:val="24"/>
          <w:szCs w:val="24"/>
        </w:rPr>
        <w:t xml:space="preserve"> the pooling of savings through the acceptance of deposits from the public and then making these funds available for economically and socially desirable purpose. In many villages deposits are received from farmers through saving account on which the banks </w:t>
      </w:r>
      <w:r>
        <w:rPr>
          <w:rFonts w:asciiTheme="majorBidi" w:eastAsiaTheme="minorHAnsi" w:hAnsiTheme="majorBidi" w:cstheme="majorBidi"/>
          <w:sz w:val="24"/>
          <w:szCs w:val="24"/>
        </w:rPr>
        <w:t xml:space="preserve">pay small interest to the depositors. These depositors are allowed to draw their money upon presentation of their savings account passbooks.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The use of fixed or time deposit accounts by farmers has also improved the saving habit of the farmers likewise th</w:t>
      </w:r>
      <w:r>
        <w:rPr>
          <w:rFonts w:asciiTheme="majorBidi" w:eastAsiaTheme="minorHAnsi" w:hAnsiTheme="majorBidi" w:cstheme="majorBidi"/>
          <w:sz w:val="24"/>
          <w:szCs w:val="24"/>
        </w:rPr>
        <w:t xml:space="preserve">e use of </w:t>
      </w:r>
      <w:proofErr w:type="spellStart"/>
      <w:r>
        <w:rPr>
          <w:rFonts w:asciiTheme="majorBidi" w:eastAsiaTheme="minorHAnsi" w:hAnsiTheme="majorBidi" w:cstheme="majorBidi"/>
          <w:sz w:val="24"/>
          <w:szCs w:val="24"/>
        </w:rPr>
        <w:t>cheque</w:t>
      </w:r>
      <w:proofErr w:type="spellEnd"/>
      <w:r>
        <w:rPr>
          <w:rFonts w:asciiTheme="majorBidi" w:eastAsiaTheme="minorHAnsi" w:hAnsiTheme="majorBidi" w:cstheme="majorBidi"/>
          <w:sz w:val="24"/>
          <w:szCs w:val="24"/>
        </w:rPr>
        <w:t xml:space="preserve"> books (through the current account) to settle their obligating without necessarily holding cash is made possible.</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b. Extension of Credit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Extension of credit facilities by financial institution is very important to the economy, most importan</w:t>
      </w:r>
      <w:r>
        <w:rPr>
          <w:rFonts w:asciiTheme="majorBidi" w:eastAsiaTheme="minorHAnsi" w:hAnsiTheme="majorBidi" w:cstheme="majorBidi"/>
          <w:sz w:val="24"/>
          <w:szCs w:val="24"/>
        </w:rPr>
        <w:t>tly the agricultural sector. Indirect or found-about production as against direct production where consumable goods are secured by the direct application of labor to land or natural wealth is made possible through the extension of the credit facilities. Al</w:t>
      </w:r>
      <w:r>
        <w:rPr>
          <w:rFonts w:asciiTheme="majorBidi" w:eastAsiaTheme="minorHAnsi" w:hAnsiTheme="majorBidi" w:cstheme="majorBidi"/>
          <w:sz w:val="24"/>
          <w:szCs w:val="24"/>
        </w:rPr>
        <w:t xml:space="preserve">so, bank credits make possible production for inventory. For instance, in the food industry, if Nigeria cannot consume all the food that is harvested and processed </w:t>
      </w:r>
      <w:r>
        <w:rPr>
          <w:rFonts w:asciiTheme="majorBidi" w:eastAsiaTheme="minorHAnsi" w:hAnsiTheme="majorBidi" w:cstheme="majorBidi"/>
          <w:sz w:val="24"/>
          <w:szCs w:val="24"/>
        </w:rPr>
        <w:lastRenderedPageBreak/>
        <w:t>immediately, bank credits to carriers would enable them to purchase, process and store the f</w:t>
      </w:r>
      <w:r>
        <w:rPr>
          <w:rFonts w:asciiTheme="majorBidi" w:eastAsiaTheme="minorHAnsi" w:hAnsiTheme="majorBidi" w:cstheme="majorBidi"/>
          <w:sz w:val="24"/>
          <w:szCs w:val="24"/>
        </w:rPr>
        <w:t>ood which may at a late time be sold to retailers and ultimately to consumers.</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2.1.6</w:t>
      </w:r>
      <w:r>
        <w:rPr>
          <w:rFonts w:asciiTheme="majorBidi" w:eastAsiaTheme="minorHAnsi" w:hAnsiTheme="majorBidi" w:cstheme="majorBidi"/>
          <w:b/>
          <w:sz w:val="24"/>
          <w:szCs w:val="24"/>
        </w:rPr>
        <w:tab/>
        <w:t>Problems of Banks on Agricultural Financing</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Agricultural sector has not been booming due to fact that it had not been properly finance by Commercial bank. This arises as a</w:t>
      </w:r>
      <w:r>
        <w:rPr>
          <w:rFonts w:asciiTheme="majorBidi" w:eastAsiaTheme="minorHAnsi" w:hAnsiTheme="majorBidi" w:cstheme="majorBidi"/>
          <w:sz w:val="24"/>
          <w:szCs w:val="24"/>
        </w:rPr>
        <w:t xml:space="preserve"> result of the fact that financial institution are face with some problems which includes:</w:t>
      </w:r>
    </w:p>
    <w:p w:rsidR="00A54698" w:rsidRDefault="00FB443A">
      <w:pPr>
        <w:pStyle w:val="ListParagraph"/>
        <w:numPr>
          <w:ilvl w:val="0"/>
          <w:numId w:val="6"/>
        </w:numPr>
        <w:spacing w:after="0" w:line="480" w:lineRule="auto"/>
        <w:ind w:left="360"/>
        <w:jc w:val="both"/>
        <w:rPr>
          <w:rFonts w:asciiTheme="majorBidi" w:eastAsiaTheme="minorHAnsi" w:hAnsiTheme="majorBidi" w:cstheme="majorBidi"/>
          <w:b/>
          <w:sz w:val="24"/>
          <w:szCs w:val="24"/>
        </w:rPr>
      </w:pPr>
      <w:r>
        <w:rPr>
          <w:rFonts w:asciiTheme="majorBidi" w:eastAsiaTheme="minorHAnsi" w:hAnsiTheme="majorBidi" w:cstheme="majorBidi"/>
          <w:sz w:val="24"/>
          <w:szCs w:val="24"/>
        </w:rPr>
        <w:t>Inadequate financial resources at the disposal of the financial institution</w:t>
      </w:r>
      <w:r>
        <w:rPr>
          <w:rFonts w:asciiTheme="majorBidi" w:eastAsiaTheme="minorHAnsi" w:hAnsiTheme="majorBidi" w:cstheme="majorBidi"/>
          <w:b/>
          <w:sz w:val="24"/>
          <w:szCs w:val="24"/>
        </w:rPr>
        <w: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Limited resources of branch network and skilled manpower at the disposal of banks to mon</w:t>
      </w:r>
      <w:r>
        <w:rPr>
          <w:rFonts w:asciiTheme="majorBidi" w:eastAsiaTheme="minorHAnsi" w:hAnsiTheme="majorBidi" w:cstheme="majorBidi"/>
          <w:sz w:val="24"/>
          <w:szCs w:val="24"/>
        </w:rPr>
        <w:t>itor and control lending in the agricultural sector. Even though some banks are ready to grant out loan to agricultural sectors of the economy (i.e. farmers) but the effort of the entrepreneurs were directed to industrialization where there is better attra</w:t>
      </w:r>
      <w:r>
        <w:rPr>
          <w:rFonts w:asciiTheme="majorBidi" w:eastAsiaTheme="minorHAnsi" w:hAnsiTheme="majorBidi" w:cstheme="majorBidi"/>
          <w:sz w:val="24"/>
          <w:szCs w:val="24"/>
        </w:rPr>
        <w:t>ction of high return on investment and high payback period.</w:t>
      </w:r>
    </w:p>
    <w:p w:rsidR="00A54698" w:rsidRDefault="00FB443A">
      <w:pPr>
        <w:pStyle w:val="ListParagraph"/>
        <w:numPr>
          <w:ilvl w:val="0"/>
          <w:numId w:val="6"/>
        </w:numPr>
        <w:spacing w:after="0" w:line="480" w:lineRule="auto"/>
        <w:ind w:left="360"/>
        <w:jc w:val="both"/>
        <w:rPr>
          <w:rFonts w:asciiTheme="majorBidi" w:eastAsiaTheme="minorHAnsi" w:hAnsiTheme="majorBidi" w:cstheme="majorBidi"/>
          <w:sz w:val="24"/>
          <w:szCs w:val="24"/>
        </w:rPr>
      </w:pPr>
      <w:r>
        <w:rPr>
          <w:rFonts w:asciiTheme="majorBidi" w:eastAsiaTheme="minorHAnsi" w:hAnsiTheme="majorBidi" w:cstheme="majorBidi"/>
          <w:sz w:val="24"/>
          <w:szCs w:val="24"/>
        </w:rPr>
        <w:t>Lack of management skills and trained manpower in the sector:</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This may lead to wrong selection of enterprises. At times, farmers ventures into the area of production in which they have no knowledg</w:t>
      </w:r>
      <w:r>
        <w:rPr>
          <w:rFonts w:asciiTheme="majorBidi" w:eastAsiaTheme="minorHAnsi" w:hAnsiTheme="majorBidi" w:cstheme="majorBidi"/>
          <w:sz w:val="24"/>
          <w:szCs w:val="24"/>
        </w:rPr>
        <w:t>e, and they may refuse to employ the right caliber of staff to manage the venture for them. These are what the bank will consider before giving out loan so that they won’t run into the risk of irrecoverable debt. Others includes.</w:t>
      </w:r>
    </w:p>
    <w:p w:rsidR="00A54698" w:rsidRDefault="00FB443A">
      <w:pPr>
        <w:pStyle w:val="ListParagraph"/>
        <w:numPr>
          <w:ilvl w:val="0"/>
          <w:numId w:val="7"/>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High risks involved </w:t>
      </w:r>
      <w:r>
        <w:rPr>
          <w:rFonts w:asciiTheme="majorBidi" w:eastAsiaTheme="minorHAnsi" w:hAnsiTheme="majorBidi" w:cstheme="majorBidi"/>
          <w:sz w:val="24"/>
          <w:szCs w:val="24"/>
        </w:rPr>
        <w:t>coupled with low returns and long gestation period.</w:t>
      </w:r>
    </w:p>
    <w:p w:rsidR="00A54698" w:rsidRDefault="00FB443A">
      <w:pPr>
        <w:pStyle w:val="ListParagraph"/>
        <w:numPr>
          <w:ilvl w:val="0"/>
          <w:numId w:val="7"/>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Lack of adequate security due to the land tenure system in the country. </w:t>
      </w:r>
    </w:p>
    <w:p w:rsidR="00A54698" w:rsidRDefault="00FB443A">
      <w:pPr>
        <w:pStyle w:val="ListParagraph"/>
        <w:numPr>
          <w:ilvl w:val="0"/>
          <w:numId w:val="7"/>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lastRenderedPageBreak/>
        <w:t xml:space="preserve">Risk of diversion of funds for other purposes which results to high bad and doubtful debts. </w:t>
      </w:r>
    </w:p>
    <w:p w:rsidR="00A54698" w:rsidRDefault="00FB443A">
      <w:pPr>
        <w:pStyle w:val="ListParagraph"/>
        <w:numPr>
          <w:ilvl w:val="0"/>
          <w:numId w:val="7"/>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Risk and uncertainty of agricultural p</w:t>
      </w:r>
      <w:r>
        <w:rPr>
          <w:rFonts w:asciiTheme="majorBidi" w:eastAsiaTheme="minorHAnsi" w:hAnsiTheme="majorBidi" w:cstheme="majorBidi"/>
          <w:sz w:val="24"/>
          <w:szCs w:val="24"/>
        </w:rPr>
        <w:t>roduct.</w:t>
      </w:r>
    </w:p>
    <w:p w:rsidR="00A54698" w:rsidRDefault="00FB443A">
      <w:pPr>
        <w:pStyle w:val="ListParagraph"/>
        <w:numPr>
          <w:ilvl w:val="0"/>
          <w:numId w:val="7"/>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Inadequate banks in the rural area </w:t>
      </w:r>
    </w:p>
    <w:p w:rsidR="00A54698" w:rsidRDefault="00FB443A">
      <w:pPr>
        <w:pStyle w:val="ListParagraph"/>
        <w:numPr>
          <w:ilvl w:val="0"/>
          <w:numId w:val="7"/>
        </w:num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High interest rates of banks </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2.1.8</w:t>
      </w:r>
      <w:r>
        <w:rPr>
          <w:rFonts w:asciiTheme="majorBidi" w:eastAsiaTheme="minorHAnsi" w:hAnsiTheme="majorBidi" w:cstheme="majorBidi"/>
          <w:b/>
          <w:sz w:val="24"/>
          <w:szCs w:val="24"/>
        </w:rPr>
        <w:tab/>
        <w:t>Main Objectives and Functions of Financial institution Nigeria PLC</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The main objective of Financial institution of Nigeria </w:t>
      </w:r>
      <w:proofErr w:type="spellStart"/>
      <w:r>
        <w:rPr>
          <w:rFonts w:asciiTheme="majorBidi" w:eastAsiaTheme="minorHAnsi" w:hAnsiTheme="majorBidi" w:cstheme="majorBidi"/>
          <w:sz w:val="24"/>
          <w:szCs w:val="24"/>
        </w:rPr>
        <w:t>Plc</w:t>
      </w:r>
      <w:proofErr w:type="spellEnd"/>
      <w:r>
        <w:rPr>
          <w:rFonts w:asciiTheme="majorBidi" w:eastAsiaTheme="minorHAnsi" w:hAnsiTheme="majorBidi" w:cstheme="majorBidi"/>
          <w:sz w:val="24"/>
          <w:szCs w:val="24"/>
        </w:rPr>
        <w:t xml:space="preserve"> is to remain true to its name at all times as the </w:t>
      </w:r>
      <w:r>
        <w:rPr>
          <w:rFonts w:asciiTheme="majorBidi" w:eastAsiaTheme="minorHAnsi" w:hAnsiTheme="majorBidi" w:cstheme="majorBidi"/>
          <w:sz w:val="24"/>
          <w:szCs w:val="24"/>
        </w:rPr>
        <w:t>leading financial institution in the country, by providing to its customers, across the nation and beyond, within the parameters of regulatory policies, the best banking services available (</w:t>
      </w:r>
      <w:proofErr w:type="spellStart"/>
      <w:r>
        <w:rPr>
          <w:rFonts w:asciiTheme="majorBidi" w:hAnsiTheme="majorBidi" w:cstheme="majorBidi"/>
          <w:sz w:val="24"/>
          <w:szCs w:val="24"/>
        </w:rPr>
        <w:t>Udechukwu</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2020</w:t>
      </w:r>
      <w:r>
        <w:rPr>
          <w:rFonts w:asciiTheme="majorBidi" w:eastAsiaTheme="minorHAnsi" w:hAnsiTheme="majorBidi" w:cstheme="majorBidi"/>
          <w:sz w:val="24"/>
          <w:szCs w:val="24"/>
        </w:rPr>
        <w:t xml:space="preserve">). Financial institution of Nigeria </w:t>
      </w:r>
      <w:proofErr w:type="spellStart"/>
      <w:r>
        <w:rPr>
          <w:rFonts w:asciiTheme="majorBidi" w:eastAsiaTheme="minorHAnsi" w:hAnsiTheme="majorBidi" w:cstheme="majorBidi"/>
          <w:sz w:val="24"/>
          <w:szCs w:val="24"/>
        </w:rPr>
        <w:t>Plc</w:t>
      </w:r>
      <w:proofErr w:type="spellEnd"/>
      <w:r>
        <w:rPr>
          <w:rFonts w:asciiTheme="majorBidi" w:eastAsiaTheme="minorHAnsi" w:hAnsiTheme="majorBidi" w:cstheme="majorBidi"/>
          <w:sz w:val="24"/>
          <w:szCs w:val="24"/>
        </w:rPr>
        <w:t xml:space="preserve"> has its fun</w:t>
      </w:r>
      <w:r>
        <w:rPr>
          <w:rFonts w:asciiTheme="majorBidi" w:eastAsiaTheme="minorHAnsi" w:hAnsiTheme="majorBidi" w:cstheme="majorBidi"/>
          <w:sz w:val="24"/>
          <w:szCs w:val="24"/>
        </w:rPr>
        <w:t>ctions diversified into a whole range of banking activities and services including commercial, merchant and international banking and has become historically a potent factor in the development of the country.</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2.2</w:t>
      </w:r>
      <w:r>
        <w:rPr>
          <w:rFonts w:asciiTheme="majorBidi" w:eastAsiaTheme="minorHAnsi" w:hAnsiTheme="majorBidi" w:cstheme="majorBidi"/>
          <w:b/>
          <w:sz w:val="24"/>
          <w:szCs w:val="24"/>
        </w:rPr>
        <w:tab/>
        <w:t xml:space="preserve">Theoretical </w:t>
      </w:r>
      <w:r w:rsidR="00EE26A5">
        <w:rPr>
          <w:rFonts w:asciiTheme="majorBidi" w:eastAsiaTheme="minorHAnsi" w:hAnsiTheme="majorBidi" w:cstheme="majorBidi"/>
          <w:b/>
          <w:sz w:val="24"/>
          <w:szCs w:val="24"/>
        </w:rPr>
        <w:t>Review</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theories adopted for this study are the financial intermediation theory and the pecking order theory. </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2.2.1</w:t>
      </w:r>
      <w:r>
        <w:rPr>
          <w:rFonts w:asciiTheme="majorBidi" w:eastAsiaTheme="minorHAnsi" w:hAnsiTheme="majorBidi" w:cstheme="majorBidi"/>
          <w:b/>
          <w:sz w:val="24"/>
          <w:szCs w:val="24"/>
        </w:rPr>
        <w:tab/>
        <w:t>Theory of Financial Intermediation</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Credit is an important aspect of financial intermediation that provides funds to those economic entities tha</w:t>
      </w:r>
      <w:r>
        <w:rPr>
          <w:rFonts w:asciiTheme="majorBidi" w:eastAsiaTheme="minorHAnsi" w:hAnsiTheme="majorBidi" w:cstheme="majorBidi"/>
          <w:sz w:val="24"/>
          <w:szCs w:val="24"/>
        </w:rPr>
        <w:t xml:space="preserve">t can put them into the most productive use. Theoretical studies have established the relationship that exists between financial intermediation and economic growth.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lastRenderedPageBreak/>
        <w:t>For instance, Schumpeter (1934), Goldsmith (1969), McKinnon (1973) and Shaw (1973) in thei</w:t>
      </w:r>
      <w:r>
        <w:rPr>
          <w:rFonts w:asciiTheme="majorBidi" w:eastAsiaTheme="minorHAnsi" w:hAnsiTheme="majorBidi" w:cstheme="majorBidi"/>
          <w:sz w:val="24"/>
          <w:szCs w:val="24"/>
        </w:rPr>
        <w:t>r studies strongly emphasized the role of financial intermediation in economic growth. In the same vein, Greenwood and Jovanovich (1990</w:t>
      </w:r>
      <w:proofErr w:type="gramStart"/>
      <w:r>
        <w:rPr>
          <w:rFonts w:asciiTheme="majorBidi" w:eastAsiaTheme="minorHAnsi" w:hAnsiTheme="majorBidi" w:cstheme="majorBidi"/>
          <w:sz w:val="24"/>
          <w:szCs w:val="24"/>
        </w:rPr>
        <w:t>)observed</w:t>
      </w:r>
      <w:proofErr w:type="gramEnd"/>
      <w:r>
        <w:rPr>
          <w:rFonts w:asciiTheme="majorBidi" w:eastAsiaTheme="minorHAnsi" w:hAnsiTheme="majorBidi" w:cstheme="majorBidi"/>
          <w:sz w:val="24"/>
          <w:szCs w:val="24"/>
        </w:rPr>
        <w:t xml:space="preserve"> that financial development can lead to rapid growth. In a related study, </w:t>
      </w:r>
      <w:proofErr w:type="spellStart"/>
      <w:r>
        <w:rPr>
          <w:rFonts w:asciiTheme="majorBidi" w:eastAsiaTheme="minorHAnsi" w:hAnsiTheme="majorBidi" w:cstheme="majorBidi"/>
          <w:sz w:val="24"/>
          <w:szCs w:val="24"/>
        </w:rPr>
        <w:t>Bencivenga</w:t>
      </w:r>
      <w:proofErr w:type="spellEnd"/>
      <w:r>
        <w:rPr>
          <w:rFonts w:asciiTheme="majorBidi" w:eastAsiaTheme="minorHAnsi" w:hAnsiTheme="majorBidi" w:cstheme="majorBidi"/>
          <w:sz w:val="24"/>
          <w:szCs w:val="24"/>
        </w:rPr>
        <w:t xml:space="preserve"> and Smith (1991) explained </w:t>
      </w:r>
      <w:r>
        <w:rPr>
          <w:rFonts w:asciiTheme="majorBidi" w:eastAsiaTheme="minorHAnsi" w:hAnsiTheme="majorBidi" w:cstheme="majorBidi"/>
          <w:sz w:val="24"/>
          <w:szCs w:val="24"/>
        </w:rPr>
        <w:t>that development of banks and efficient financial intermediation contributes to economic growth by channeling savings to high productive activities and reduction of liquidity risks. They therefore concluded that financial intermediation leads to growth. Ba</w:t>
      </w:r>
      <w:r>
        <w:rPr>
          <w:rFonts w:asciiTheme="majorBidi" w:eastAsiaTheme="minorHAnsi" w:hAnsiTheme="majorBidi" w:cstheme="majorBidi"/>
          <w:sz w:val="24"/>
          <w:szCs w:val="24"/>
        </w:rPr>
        <w:t xml:space="preserve">sed on this assertion, this study examines the extent to which intermediation or credit to agricultural sector of the economy has influenced economic growth in Nigeria.   </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2.2.2</w:t>
      </w:r>
      <w:r>
        <w:rPr>
          <w:rFonts w:asciiTheme="majorBidi" w:hAnsiTheme="majorBidi" w:cstheme="majorBidi"/>
          <w:b/>
          <w:sz w:val="24"/>
          <w:szCs w:val="24"/>
        </w:rPr>
        <w:tab/>
        <w:t>The Pecking Order Theory</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This theory stipulated by Myer (</w:t>
      </w:r>
      <w:r w:rsidR="00EE26A5">
        <w:rPr>
          <w:rFonts w:asciiTheme="majorBidi" w:hAnsiTheme="majorBidi" w:cstheme="majorBidi"/>
          <w:sz w:val="24"/>
          <w:szCs w:val="24"/>
        </w:rPr>
        <w:t>2019</w:t>
      </w:r>
      <w:r>
        <w:rPr>
          <w:rFonts w:asciiTheme="majorBidi" w:hAnsiTheme="majorBidi" w:cstheme="majorBidi"/>
          <w:sz w:val="24"/>
          <w:szCs w:val="24"/>
        </w:rPr>
        <w:t>), asserts that m</w:t>
      </w:r>
      <w:r>
        <w:rPr>
          <w:rFonts w:asciiTheme="majorBidi" w:hAnsiTheme="majorBidi" w:cstheme="majorBidi"/>
          <w:sz w:val="24"/>
          <w:szCs w:val="24"/>
        </w:rPr>
        <w:t>ost firms met their financial needs in an order of hierarchy, firstly by the use of internally generated funds, secondly borrowing in form of debt and thirdly by generating funds through equity.  Commonly, this practice is predominant among Small Firms and</w:t>
      </w:r>
      <w:r>
        <w:rPr>
          <w:rFonts w:asciiTheme="majorBidi" w:hAnsiTheme="majorBidi" w:cstheme="majorBidi"/>
          <w:sz w:val="24"/>
          <w:szCs w:val="24"/>
        </w:rPr>
        <w:t xml:space="preserve"> implies the inverse link between profitability and borrowings.   Financial institution Agricultural financing is specially committed to helping large- and small-scale Agricultural business achieve better result. This is done by offering a range of product</w:t>
      </w:r>
      <w:r>
        <w:rPr>
          <w:rFonts w:asciiTheme="majorBidi" w:hAnsiTheme="majorBidi" w:cstheme="majorBidi"/>
          <w:sz w:val="24"/>
          <w:szCs w:val="24"/>
        </w:rPr>
        <w:t xml:space="preserve">s and services in terms of lending, specially designed to help Agricultural business succeed and thrive. </w:t>
      </w:r>
    </w:p>
    <w:p w:rsidR="00EE26A5" w:rsidRDefault="00EE26A5">
      <w:pPr>
        <w:spacing w:after="0" w:line="240" w:lineRule="auto"/>
        <w:rPr>
          <w:rFonts w:asciiTheme="majorBidi" w:eastAsiaTheme="minorHAnsi" w:hAnsiTheme="majorBidi" w:cstheme="majorBidi"/>
          <w:b/>
          <w:sz w:val="24"/>
          <w:szCs w:val="24"/>
        </w:rPr>
      </w:pPr>
      <w:r>
        <w:rPr>
          <w:rFonts w:asciiTheme="majorBidi" w:eastAsiaTheme="minorHAnsi" w:hAnsiTheme="majorBidi" w:cstheme="majorBidi"/>
          <w:b/>
          <w:sz w:val="24"/>
          <w:szCs w:val="24"/>
        </w:rPr>
        <w:br w:type="page"/>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lastRenderedPageBreak/>
        <w:t>2.3</w:t>
      </w:r>
      <w:r>
        <w:rPr>
          <w:rFonts w:asciiTheme="majorBidi" w:eastAsiaTheme="minorHAnsi" w:hAnsiTheme="majorBidi" w:cstheme="majorBidi"/>
          <w:b/>
          <w:sz w:val="24"/>
          <w:szCs w:val="24"/>
        </w:rPr>
        <w:tab/>
        <w:t>Empirical Review</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Numerous studies have been conducted on the role of banking sector on agricultural finance in both developed and developing econo</w:t>
      </w:r>
      <w:r>
        <w:rPr>
          <w:rFonts w:asciiTheme="majorBidi" w:eastAsiaTheme="minorHAnsi" w:hAnsiTheme="majorBidi" w:cstheme="majorBidi"/>
          <w:sz w:val="24"/>
          <w:szCs w:val="24"/>
        </w:rPr>
        <w:t xml:space="preserve">mics. Majority of these studies seems to suggest that bank credit has a positive effect on the agricultural output. For instance </w:t>
      </w:r>
      <w:proofErr w:type="spellStart"/>
      <w:r>
        <w:rPr>
          <w:rFonts w:asciiTheme="majorBidi" w:eastAsiaTheme="minorHAnsi" w:hAnsiTheme="majorBidi" w:cstheme="majorBidi"/>
          <w:sz w:val="24"/>
          <w:szCs w:val="24"/>
        </w:rPr>
        <w:t>Enga</w:t>
      </w:r>
      <w:proofErr w:type="spellEnd"/>
      <w:r>
        <w:rPr>
          <w:rFonts w:asciiTheme="majorBidi" w:eastAsiaTheme="minorHAnsi" w:hAnsiTheme="majorBidi" w:cstheme="majorBidi"/>
          <w:sz w:val="24"/>
          <w:szCs w:val="24"/>
        </w:rPr>
        <w:t xml:space="preserve">, and </w:t>
      </w:r>
      <w:proofErr w:type="spellStart"/>
      <w:r>
        <w:rPr>
          <w:rFonts w:asciiTheme="majorBidi" w:eastAsiaTheme="minorHAnsi" w:hAnsiTheme="majorBidi" w:cstheme="majorBidi"/>
          <w:sz w:val="24"/>
          <w:szCs w:val="24"/>
        </w:rPr>
        <w:t>Alimba</w:t>
      </w:r>
      <w:proofErr w:type="spellEnd"/>
      <w:r>
        <w:rPr>
          <w:rFonts w:asciiTheme="majorBidi" w:eastAsiaTheme="minorHAnsi" w:hAnsiTheme="majorBidi" w:cstheme="majorBidi"/>
          <w:sz w:val="24"/>
          <w:szCs w:val="24"/>
        </w:rPr>
        <w:t xml:space="preserve"> (2018), examine the effect of commercial bank funding on the Nigeri</w:t>
      </w:r>
      <w:r w:rsidR="00EE26A5">
        <w:rPr>
          <w:rFonts w:asciiTheme="majorBidi" w:eastAsiaTheme="minorHAnsi" w:hAnsiTheme="majorBidi" w:cstheme="majorBidi"/>
          <w:sz w:val="24"/>
          <w:szCs w:val="24"/>
        </w:rPr>
        <w:t>an agricultural sector from 2015 to 2025</w:t>
      </w:r>
      <w:r>
        <w:rPr>
          <w:rFonts w:asciiTheme="majorBidi" w:eastAsiaTheme="minorHAnsi" w:hAnsiTheme="majorBidi" w:cstheme="majorBidi"/>
          <w:sz w:val="24"/>
          <w:szCs w:val="24"/>
        </w:rPr>
        <w:t>. T</w:t>
      </w:r>
      <w:r>
        <w:rPr>
          <w:rFonts w:asciiTheme="majorBidi" w:eastAsiaTheme="minorHAnsi" w:hAnsiTheme="majorBidi" w:cstheme="majorBidi"/>
          <w:sz w:val="24"/>
          <w:szCs w:val="24"/>
        </w:rPr>
        <w:t>he result from the OLS multiple regression revealed that, agricultural sector repayment ability, cash reserve ratio and interest rate have the theoretical signs indicating that an increase in interest rate and repayment ability of the agricultural sector c</w:t>
      </w:r>
      <w:r>
        <w:rPr>
          <w:rFonts w:asciiTheme="majorBidi" w:eastAsiaTheme="minorHAnsi" w:hAnsiTheme="majorBidi" w:cstheme="majorBidi"/>
          <w:sz w:val="24"/>
          <w:szCs w:val="24"/>
        </w:rPr>
        <w:t xml:space="preserve">auses an increase in the amount of credit by financial institution to the agricultural sector while cash reserve ratio increases tend to decreases commercial bank funding to the Nigerian agricultural sector.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Similarly, </w:t>
      </w:r>
      <w:proofErr w:type="spellStart"/>
      <w:r>
        <w:rPr>
          <w:rFonts w:asciiTheme="majorBidi" w:eastAsiaTheme="minorHAnsi" w:hAnsiTheme="majorBidi" w:cstheme="majorBidi"/>
          <w:sz w:val="24"/>
          <w:szCs w:val="24"/>
        </w:rPr>
        <w:t>Udih</w:t>
      </w:r>
      <w:proofErr w:type="spellEnd"/>
      <w:r>
        <w:rPr>
          <w:rFonts w:asciiTheme="majorBidi" w:eastAsiaTheme="minorHAnsi" w:hAnsiTheme="majorBidi" w:cstheme="majorBidi"/>
          <w:sz w:val="24"/>
          <w:szCs w:val="24"/>
        </w:rPr>
        <w:t xml:space="preserve"> (2019) investigated banks credi</w:t>
      </w:r>
      <w:r>
        <w:rPr>
          <w:rFonts w:asciiTheme="majorBidi" w:eastAsiaTheme="minorHAnsi" w:hAnsiTheme="majorBidi" w:cstheme="majorBidi"/>
          <w:sz w:val="24"/>
          <w:szCs w:val="24"/>
        </w:rPr>
        <w:t>t and agricultural development using primary and secondary sources of information that were extracted from five (5) banks and ten (10) agricultural enterprises in Delta State. A simple random sampling technique through the lottery method was adopted to sel</w:t>
      </w:r>
      <w:r>
        <w:rPr>
          <w:rFonts w:asciiTheme="majorBidi" w:eastAsiaTheme="minorHAnsi" w:hAnsiTheme="majorBidi" w:cstheme="majorBidi"/>
          <w:sz w:val="24"/>
          <w:szCs w:val="24"/>
        </w:rPr>
        <w:t>ect the samples. The data were analyzed using percentage, mean, and Standard Deviation and Pearson product moment correlation to test the hypotheses. The research findings include: that banks’ credits and advances to agricultural entrepreneurs promotes agr</w:t>
      </w:r>
      <w:r>
        <w:rPr>
          <w:rFonts w:asciiTheme="majorBidi" w:eastAsiaTheme="minorHAnsi" w:hAnsiTheme="majorBidi" w:cstheme="majorBidi"/>
          <w:sz w:val="24"/>
          <w:szCs w:val="24"/>
        </w:rPr>
        <w:t>icultural development and productivity, and that regulated banks’ credits to  the agricultural entrepreneurs has no or little impact on the entrepreneurship performance, and thus, suggested that adequate bank credits should be granted to small scale agricu</w:t>
      </w:r>
      <w:r>
        <w:rPr>
          <w:rFonts w:asciiTheme="majorBidi" w:eastAsiaTheme="minorHAnsi" w:hAnsiTheme="majorBidi" w:cstheme="majorBidi"/>
          <w:sz w:val="24"/>
          <w:szCs w:val="24"/>
        </w:rPr>
        <w:t xml:space="preserve">ltural farmers to increase productivity: and their farms land </w:t>
      </w:r>
      <w:r>
        <w:rPr>
          <w:rFonts w:asciiTheme="majorBidi" w:eastAsiaTheme="minorHAnsi" w:hAnsiTheme="majorBidi" w:cstheme="majorBidi"/>
          <w:sz w:val="24"/>
          <w:szCs w:val="24"/>
        </w:rPr>
        <w:lastRenderedPageBreak/>
        <w:t>should be used as collateral  instead of the usual banks loan security to promote entrepreneurship performance.</w:t>
      </w:r>
    </w:p>
    <w:p w:rsidR="00A54698" w:rsidRDefault="00FB443A">
      <w:pPr>
        <w:spacing w:after="0" w:line="480" w:lineRule="auto"/>
        <w:jc w:val="both"/>
        <w:rPr>
          <w:rFonts w:asciiTheme="majorBidi" w:eastAsiaTheme="minorHAnsi" w:hAnsiTheme="majorBidi" w:cstheme="majorBidi"/>
          <w:sz w:val="24"/>
          <w:szCs w:val="24"/>
        </w:rPr>
      </w:pPr>
      <w:proofErr w:type="spellStart"/>
      <w:r>
        <w:rPr>
          <w:rFonts w:asciiTheme="majorBidi" w:eastAsia="Times New Roman" w:hAnsiTheme="majorBidi" w:cstheme="majorBidi"/>
          <w:sz w:val="24"/>
          <w:szCs w:val="24"/>
        </w:rPr>
        <w:t>Adeyinka</w:t>
      </w:r>
      <w:proofErr w:type="spellEnd"/>
      <w:r>
        <w:rPr>
          <w:rFonts w:asciiTheme="majorBidi" w:eastAsia="Times New Roman" w:hAnsiTheme="majorBidi" w:cstheme="majorBidi"/>
          <w:sz w:val="24"/>
          <w:szCs w:val="24"/>
        </w:rPr>
        <w:t xml:space="preserve"> </w:t>
      </w:r>
      <w:r>
        <w:rPr>
          <w:rFonts w:asciiTheme="majorBidi" w:eastAsia="Times New Roman" w:hAnsiTheme="majorBidi" w:cstheme="majorBidi"/>
          <w:i/>
          <w:sz w:val="24"/>
          <w:szCs w:val="24"/>
        </w:rPr>
        <w:t>et al</w:t>
      </w:r>
      <w:r>
        <w:rPr>
          <w:rFonts w:asciiTheme="majorBidi" w:eastAsia="Times New Roman" w:hAnsiTheme="majorBidi" w:cstheme="majorBidi"/>
          <w:sz w:val="24"/>
          <w:szCs w:val="24"/>
        </w:rPr>
        <w:t xml:space="preserve"> (</w:t>
      </w:r>
      <w:r w:rsidR="00EE26A5">
        <w:rPr>
          <w:rFonts w:asciiTheme="majorBidi" w:eastAsia="Times New Roman" w:hAnsiTheme="majorBidi" w:cstheme="majorBidi"/>
          <w:sz w:val="24"/>
          <w:szCs w:val="24"/>
        </w:rPr>
        <w:t>2021</w:t>
      </w:r>
      <w:r>
        <w:rPr>
          <w:rFonts w:asciiTheme="majorBidi" w:eastAsia="Times New Roman" w:hAnsiTheme="majorBidi" w:cstheme="majorBidi"/>
          <w:sz w:val="24"/>
          <w:szCs w:val="24"/>
        </w:rPr>
        <w:t>) examined the contributions of financial institution in agric</w:t>
      </w:r>
      <w:r>
        <w:rPr>
          <w:rFonts w:asciiTheme="majorBidi" w:eastAsia="Times New Roman" w:hAnsiTheme="majorBidi" w:cstheme="majorBidi"/>
          <w:sz w:val="24"/>
          <w:szCs w:val="24"/>
        </w:rPr>
        <w:t xml:space="preserve">ultural financing in Nigeria. The study discussed a number of challenges that affected the agricultural financing in Nigeria. Secondary data from 2002 to </w:t>
      </w:r>
      <w:r w:rsidR="00EE26A5">
        <w:rPr>
          <w:rFonts w:asciiTheme="majorBidi" w:eastAsia="Times New Roman" w:hAnsiTheme="majorBidi" w:cstheme="majorBidi"/>
          <w:sz w:val="24"/>
          <w:szCs w:val="24"/>
        </w:rPr>
        <w:t>2020</w:t>
      </w:r>
      <w:r>
        <w:rPr>
          <w:rFonts w:asciiTheme="majorBidi" w:eastAsia="Times New Roman" w:hAnsiTheme="majorBidi" w:cstheme="majorBidi"/>
          <w:sz w:val="24"/>
          <w:szCs w:val="24"/>
        </w:rPr>
        <w:t xml:space="preserve"> on sectorial distribution of financial institution’ loans and advances to agricultural sector, li</w:t>
      </w:r>
      <w:r>
        <w:rPr>
          <w:rFonts w:asciiTheme="majorBidi" w:eastAsia="Times New Roman" w:hAnsiTheme="majorBidi" w:cstheme="majorBidi"/>
          <w:sz w:val="24"/>
          <w:szCs w:val="24"/>
        </w:rPr>
        <w:t>quidity ratio of financial institution, cash reserve ratios of financial institution and money market minimum rediscount rates, etc. were sourced from various statistical publications of the central bank of Nigeria (CBN). Data collected were analyzed using</w:t>
      </w:r>
      <w:r>
        <w:rPr>
          <w:rFonts w:asciiTheme="majorBidi" w:eastAsia="Times New Roman" w:hAnsiTheme="majorBidi" w:cstheme="majorBidi"/>
          <w:sz w:val="24"/>
          <w:szCs w:val="24"/>
        </w:rPr>
        <w:t xml:space="preserve"> multiple regression of ordinary least square to achieve its objectives. It was discovered that agriculture credit was found as a decreasing function of discount rate, liquidity ratio and cash reserve, which lower the volume of agricultural credit.</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However</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Ogbuabor</w:t>
      </w:r>
      <w:proofErr w:type="spellEnd"/>
      <w:r>
        <w:rPr>
          <w:rFonts w:asciiTheme="majorBidi" w:eastAsiaTheme="minorHAnsi" w:hAnsiTheme="majorBidi" w:cstheme="majorBidi"/>
          <w:sz w:val="24"/>
          <w:szCs w:val="24"/>
        </w:rPr>
        <w:t xml:space="preserve"> and </w:t>
      </w:r>
      <w:proofErr w:type="spellStart"/>
      <w:r>
        <w:rPr>
          <w:rFonts w:asciiTheme="majorBidi" w:eastAsiaTheme="minorHAnsi" w:hAnsiTheme="majorBidi" w:cstheme="majorBidi"/>
          <w:sz w:val="24"/>
          <w:szCs w:val="24"/>
        </w:rPr>
        <w:t>Nwosu</w:t>
      </w:r>
      <w:proofErr w:type="spellEnd"/>
      <w:r>
        <w:rPr>
          <w:rFonts w:asciiTheme="majorBidi" w:eastAsiaTheme="minorHAnsi" w:hAnsiTheme="majorBidi" w:cstheme="majorBidi"/>
          <w:sz w:val="24"/>
          <w:szCs w:val="24"/>
        </w:rPr>
        <w:t xml:space="preserve"> (2017) examined the impact of deposit money bank agricultural credit on agricultural productivity in Nigeria using an error correction model and annual time series data for the period 1981-</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The results indicate that deposit money </w:t>
      </w:r>
      <w:r>
        <w:rPr>
          <w:rFonts w:asciiTheme="majorBidi" w:eastAsiaTheme="minorHAnsi" w:hAnsiTheme="majorBidi" w:cstheme="majorBidi"/>
          <w:sz w:val="24"/>
          <w:szCs w:val="24"/>
        </w:rPr>
        <w:t xml:space="preserve">bank’s agricultural credit impacts positively and significantly on agricultural productivity in the long-run, but this impact is quite negligible in the short-run. </w:t>
      </w:r>
    </w:p>
    <w:p w:rsidR="00A54698" w:rsidRDefault="00FB443A">
      <w:pPr>
        <w:spacing w:after="0" w:line="480" w:lineRule="auto"/>
        <w:jc w:val="both"/>
        <w:rPr>
          <w:rFonts w:asciiTheme="majorBidi" w:eastAsiaTheme="minorHAnsi" w:hAnsiTheme="majorBidi" w:cstheme="majorBidi"/>
          <w:sz w:val="24"/>
          <w:szCs w:val="24"/>
        </w:rPr>
      </w:pPr>
      <w:proofErr w:type="spellStart"/>
      <w:r>
        <w:rPr>
          <w:rFonts w:asciiTheme="majorBidi" w:eastAsiaTheme="minorHAnsi" w:hAnsiTheme="majorBidi" w:cstheme="majorBidi"/>
          <w:sz w:val="24"/>
          <w:szCs w:val="24"/>
        </w:rPr>
        <w:t>Udoka</w:t>
      </w:r>
      <w:proofErr w:type="spellEnd"/>
      <w:r>
        <w:rPr>
          <w:rFonts w:asciiTheme="majorBidi" w:eastAsiaTheme="minorHAnsi" w:hAnsiTheme="majorBidi" w:cstheme="majorBidi"/>
          <w:sz w:val="24"/>
          <w:szCs w:val="24"/>
        </w:rPr>
        <w:t xml:space="preserve"> </w:t>
      </w:r>
      <w:r>
        <w:rPr>
          <w:rFonts w:asciiTheme="majorBidi" w:eastAsiaTheme="minorHAnsi" w:hAnsiTheme="majorBidi" w:cstheme="majorBidi"/>
          <w:i/>
          <w:sz w:val="24"/>
          <w:szCs w:val="24"/>
        </w:rPr>
        <w:t xml:space="preserve">et al </w:t>
      </w:r>
      <w:r>
        <w:rPr>
          <w:rFonts w:asciiTheme="majorBidi" w:eastAsiaTheme="minorHAnsi" w:hAnsiTheme="majorBidi" w:cstheme="majorBidi"/>
          <w:sz w:val="24"/>
          <w:szCs w:val="24"/>
        </w:rPr>
        <w:t>(</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examined the effect of financial institution’ credit on agricultural out</w:t>
      </w:r>
      <w:r>
        <w:rPr>
          <w:rFonts w:asciiTheme="majorBidi" w:eastAsiaTheme="minorHAnsi" w:hAnsiTheme="majorBidi" w:cstheme="majorBidi"/>
          <w:sz w:val="24"/>
          <w:szCs w:val="24"/>
        </w:rPr>
        <w:t>put in Nigeria. Data for the study were collected from published articles and the Central Bank of Nigeria Statistical bulletin. To achieve the aim of the study, ordinary least squares regression technique was employed. The result obtained showed that there</w:t>
      </w:r>
      <w:r>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lastRenderedPageBreak/>
        <w:t>was a positive and significant relationship between agricultural credit guarantee scheme fund and agricultural production in Nigeria. Also, there was a positive and significant relationship between financial institution credit to the agricultural sector a</w:t>
      </w:r>
      <w:r>
        <w:rPr>
          <w:rFonts w:asciiTheme="majorBidi" w:eastAsiaTheme="minorHAnsi" w:hAnsiTheme="majorBidi" w:cstheme="majorBidi"/>
          <w:sz w:val="24"/>
          <w:szCs w:val="24"/>
        </w:rPr>
        <w:t xml:space="preserve">nd agricultural production in Nigeria.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Finally, </w:t>
      </w:r>
      <w:proofErr w:type="spellStart"/>
      <w:r>
        <w:rPr>
          <w:rFonts w:asciiTheme="majorBidi" w:eastAsiaTheme="minorHAnsi" w:hAnsiTheme="majorBidi" w:cstheme="majorBidi"/>
          <w:sz w:val="24"/>
          <w:szCs w:val="24"/>
        </w:rPr>
        <w:t>Anifowose</w:t>
      </w:r>
      <w:proofErr w:type="spellEnd"/>
      <w:r>
        <w:rPr>
          <w:rFonts w:asciiTheme="majorBidi" w:eastAsiaTheme="minorHAnsi" w:hAnsiTheme="majorBidi" w:cstheme="majorBidi"/>
          <w:sz w:val="24"/>
          <w:szCs w:val="24"/>
        </w:rPr>
        <w:t xml:space="preserve"> and </w:t>
      </w:r>
      <w:proofErr w:type="spellStart"/>
      <w:r>
        <w:rPr>
          <w:rFonts w:asciiTheme="majorBidi" w:eastAsiaTheme="minorHAnsi" w:hAnsiTheme="majorBidi" w:cstheme="majorBidi"/>
          <w:sz w:val="24"/>
          <w:szCs w:val="24"/>
        </w:rPr>
        <w:t>Ladanu</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review the role of financial institution in agricultural growth. Some scholar realized  the  role  of  the  agricultural  sector  in  economic development, but was short  sighted </w:t>
      </w:r>
      <w:r>
        <w:rPr>
          <w:rFonts w:asciiTheme="majorBidi" w:eastAsiaTheme="minorHAnsi" w:hAnsiTheme="majorBidi" w:cstheme="majorBidi"/>
          <w:sz w:val="24"/>
          <w:szCs w:val="24"/>
        </w:rPr>
        <w:t xml:space="preserve">toward  the  fact  that  there  was a great importance, about developing this  sector scholars bear in  mind the  role,  problems and importance  of the  sector and  found  it  necessary  to  develop  the  agricultural  sector,  if  it  is  to  play  its  </w:t>
      </w:r>
      <w:r>
        <w:rPr>
          <w:rFonts w:asciiTheme="majorBidi" w:eastAsiaTheme="minorHAnsi" w:hAnsiTheme="majorBidi" w:cstheme="majorBidi"/>
          <w:sz w:val="24"/>
          <w:szCs w:val="24"/>
        </w:rPr>
        <w:t>role  in economic  development. The study also had  an  overview  of  the  impact  of commercial  banks,  as  safe keepers  and  channeling  of  funds  to  needy  sector  like agricultural  sector.    It was discovered  that  the  commercial  banks  have a</w:t>
      </w:r>
      <w:r>
        <w:rPr>
          <w:rFonts w:asciiTheme="majorBidi" w:eastAsiaTheme="minorHAnsi" w:hAnsiTheme="majorBidi" w:cstheme="majorBidi"/>
          <w:sz w:val="24"/>
          <w:szCs w:val="24"/>
        </w:rPr>
        <w:t>ctively  been  playing  quite  a  large  role  under  the  polices  of  the  apex  regulatory  body by  financing agriculture.</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2.4</w:t>
      </w:r>
      <w:r>
        <w:rPr>
          <w:rFonts w:asciiTheme="majorBidi" w:eastAsiaTheme="minorHAnsi" w:hAnsiTheme="majorBidi" w:cstheme="majorBidi"/>
          <w:b/>
          <w:sz w:val="24"/>
          <w:szCs w:val="24"/>
        </w:rPr>
        <w:tab/>
        <w:t>Gap in Literature</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It has been observed from literatures that many research works have been conducted on the role of banking s</w:t>
      </w:r>
      <w:r>
        <w:rPr>
          <w:rFonts w:asciiTheme="majorBidi" w:eastAsiaTheme="minorHAnsi" w:hAnsiTheme="majorBidi" w:cstheme="majorBidi"/>
          <w:sz w:val="24"/>
          <w:szCs w:val="24"/>
        </w:rPr>
        <w:t xml:space="preserve">ector on agricultural financing in Nigeria such as </w:t>
      </w:r>
      <w:proofErr w:type="spellStart"/>
      <w:r>
        <w:rPr>
          <w:rFonts w:asciiTheme="majorBidi" w:eastAsiaTheme="minorHAnsi" w:hAnsiTheme="majorBidi" w:cstheme="majorBidi"/>
          <w:sz w:val="24"/>
          <w:szCs w:val="24"/>
        </w:rPr>
        <w:t>Udih</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Obilor</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Nwankwo</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Ogbanje</w:t>
      </w:r>
      <w:proofErr w:type="spellEnd"/>
      <w:r>
        <w:rPr>
          <w:rFonts w:asciiTheme="majorBidi" w:eastAsiaTheme="minorHAnsi" w:hAnsiTheme="majorBidi" w:cstheme="majorBidi"/>
          <w:sz w:val="24"/>
          <w:szCs w:val="24"/>
        </w:rPr>
        <w:t xml:space="preserve"> </w:t>
      </w:r>
      <w:r>
        <w:rPr>
          <w:rFonts w:asciiTheme="majorBidi" w:eastAsiaTheme="minorHAnsi" w:hAnsiTheme="majorBidi" w:cstheme="majorBidi"/>
          <w:i/>
          <w:sz w:val="24"/>
          <w:szCs w:val="24"/>
        </w:rPr>
        <w:t>et al</w:t>
      </w:r>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Adeyinka</w:t>
      </w:r>
      <w:proofErr w:type="spellEnd"/>
      <w:r>
        <w:rPr>
          <w:rFonts w:asciiTheme="majorBidi" w:eastAsiaTheme="minorHAnsi" w:hAnsiTheme="majorBidi" w:cstheme="majorBidi"/>
          <w:sz w:val="24"/>
          <w:szCs w:val="24"/>
        </w:rPr>
        <w:t xml:space="preserve"> et al (</w:t>
      </w:r>
      <w:r w:rsidR="00EE26A5">
        <w:rPr>
          <w:rFonts w:asciiTheme="majorBidi" w:eastAsiaTheme="minorHAnsi" w:hAnsiTheme="majorBidi" w:cstheme="majorBidi"/>
          <w:sz w:val="24"/>
          <w:szCs w:val="24"/>
        </w:rPr>
        <w:t>2021</w:t>
      </w:r>
      <w:r>
        <w:rPr>
          <w:rFonts w:asciiTheme="majorBidi" w:eastAsiaTheme="minorHAnsi" w:hAnsiTheme="majorBidi" w:cstheme="majorBidi"/>
          <w:sz w:val="24"/>
          <w:szCs w:val="24"/>
        </w:rPr>
        <w:t xml:space="preserve">); Toby and </w:t>
      </w:r>
      <w:proofErr w:type="spellStart"/>
      <w:r>
        <w:rPr>
          <w:rFonts w:asciiTheme="majorBidi" w:eastAsiaTheme="minorHAnsi" w:hAnsiTheme="majorBidi" w:cstheme="majorBidi"/>
          <w:sz w:val="24"/>
          <w:szCs w:val="24"/>
        </w:rPr>
        <w:t>Peterside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Ibe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Lawrence and </w:t>
      </w:r>
      <w:proofErr w:type="spellStart"/>
      <w:r>
        <w:rPr>
          <w:rFonts w:asciiTheme="majorBidi" w:eastAsiaTheme="minorHAnsi" w:hAnsiTheme="majorBidi" w:cstheme="majorBidi"/>
          <w:sz w:val="24"/>
          <w:szCs w:val="24"/>
        </w:rPr>
        <w:t>Ikechukwu</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2021</w:t>
      </w:r>
      <w:r>
        <w:rPr>
          <w:rFonts w:asciiTheme="majorBidi" w:eastAsiaTheme="minorHAnsi" w:hAnsiTheme="majorBidi" w:cstheme="majorBidi"/>
          <w:sz w:val="24"/>
          <w:szCs w:val="24"/>
        </w:rPr>
        <w:t>) and many more. There is a lacking, consensus in</w:t>
      </w:r>
      <w:r>
        <w:rPr>
          <w:rFonts w:asciiTheme="majorBidi" w:eastAsiaTheme="minorHAnsi" w:hAnsiTheme="majorBidi" w:cstheme="majorBidi"/>
          <w:sz w:val="24"/>
          <w:szCs w:val="24"/>
        </w:rPr>
        <w:t xml:space="preserve"> previous studies regarding the actual impact of agricultural financing on the growth of the agricultural sector in Nigeria. For instance, Toby and </w:t>
      </w:r>
      <w:proofErr w:type="spellStart"/>
      <w:r>
        <w:rPr>
          <w:rFonts w:asciiTheme="majorBidi" w:eastAsiaTheme="minorHAnsi" w:hAnsiTheme="majorBidi" w:cstheme="majorBidi"/>
          <w:sz w:val="24"/>
          <w:szCs w:val="24"/>
        </w:rPr>
        <w:lastRenderedPageBreak/>
        <w:t>Peterside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found a significant weak correlation between commercial bank lending and the contribution </w:t>
      </w:r>
      <w:r>
        <w:rPr>
          <w:rFonts w:asciiTheme="majorBidi" w:eastAsiaTheme="minorHAnsi" w:hAnsiTheme="majorBidi" w:cstheme="majorBidi"/>
          <w:sz w:val="24"/>
          <w:szCs w:val="24"/>
        </w:rPr>
        <w:t xml:space="preserve">of agriculture, Lawrence and </w:t>
      </w:r>
      <w:proofErr w:type="spellStart"/>
      <w:r>
        <w:rPr>
          <w:rFonts w:asciiTheme="majorBidi" w:eastAsiaTheme="minorHAnsi" w:hAnsiTheme="majorBidi" w:cstheme="majorBidi"/>
          <w:sz w:val="24"/>
          <w:szCs w:val="24"/>
        </w:rPr>
        <w:t>Ikechukwu</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2021</w:t>
      </w:r>
      <w:r>
        <w:rPr>
          <w:rFonts w:asciiTheme="majorBidi" w:eastAsiaTheme="minorHAnsi" w:hAnsiTheme="majorBidi" w:cstheme="majorBidi"/>
          <w:sz w:val="24"/>
          <w:szCs w:val="24"/>
        </w:rPr>
        <w:t xml:space="preserve">) found a very weak and insignificant impact of agricultural credit supply on agricultural output while </w:t>
      </w:r>
      <w:proofErr w:type="spellStart"/>
      <w:r>
        <w:rPr>
          <w:rFonts w:asciiTheme="majorBidi" w:eastAsiaTheme="minorHAnsi" w:hAnsiTheme="majorBidi" w:cstheme="majorBidi"/>
          <w:sz w:val="24"/>
          <w:szCs w:val="24"/>
        </w:rPr>
        <w:t>Ogbanje</w:t>
      </w:r>
      <w:proofErr w:type="spellEnd"/>
      <w:r>
        <w:rPr>
          <w:rFonts w:asciiTheme="majorBidi" w:eastAsiaTheme="minorHAnsi" w:hAnsiTheme="majorBidi" w:cstheme="majorBidi"/>
          <w:sz w:val="24"/>
          <w:szCs w:val="24"/>
        </w:rPr>
        <w:t xml:space="preserve"> </w:t>
      </w:r>
      <w:r>
        <w:rPr>
          <w:rFonts w:asciiTheme="majorBidi" w:eastAsiaTheme="minorHAnsi" w:hAnsiTheme="majorBidi" w:cstheme="majorBidi"/>
          <w:i/>
          <w:sz w:val="24"/>
          <w:szCs w:val="24"/>
        </w:rPr>
        <w:t>et al</w:t>
      </w:r>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Ibe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found that financial institution’ credit to agricultural sector has a signi</w:t>
      </w:r>
      <w:r>
        <w:rPr>
          <w:rFonts w:asciiTheme="majorBidi" w:eastAsiaTheme="minorHAnsi" w:hAnsiTheme="majorBidi" w:cstheme="majorBidi"/>
          <w:sz w:val="24"/>
          <w:szCs w:val="24"/>
        </w:rPr>
        <w:t>ficant positive impact on agricultural productivity in Nigeria. Therefore, findings from this study will help in providing the basis for cogent recommendations.</w:t>
      </w:r>
    </w:p>
    <w:p w:rsidR="00A54698" w:rsidRDefault="00FB443A">
      <w:pPr>
        <w:spacing w:after="0" w:line="480" w:lineRule="auto"/>
        <w:rPr>
          <w:rFonts w:asciiTheme="majorBidi" w:eastAsiaTheme="minorHAnsi" w:hAnsiTheme="majorBidi" w:cstheme="majorBidi"/>
          <w:b/>
          <w:sz w:val="24"/>
          <w:szCs w:val="24"/>
        </w:rPr>
      </w:pPr>
      <w:r>
        <w:rPr>
          <w:rFonts w:asciiTheme="majorBidi" w:eastAsiaTheme="minorHAnsi" w:hAnsiTheme="majorBidi" w:cstheme="majorBidi"/>
          <w:b/>
          <w:sz w:val="24"/>
          <w:szCs w:val="24"/>
        </w:rPr>
        <w:br w:type="page"/>
      </w:r>
    </w:p>
    <w:p w:rsidR="00A54698" w:rsidRDefault="00FB443A">
      <w:pPr>
        <w:spacing w:after="0" w:line="360" w:lineRule="auto"/>
        <w:jc w:val="center"/>
        <w:rPr>
          <w:rFonts w:asciiTheme="majorBidi" w:eastAsiaTheme="minorHAnsi" w:hAnsiTheme="majorBidi" w:cstheme="majorBidi"/>
          <w:b/>
          <w:sz w:val="24"/>
          <w:szCs w:val="24"/>
        </w:rPr>
      </w:pPr>
      <w:r>
        <w:rPr>
          <w:rFonts w:asciiTheme="majorBidi" w:eastAsiaTheme="minorHAnsi" w:hAnsiTheme="majorBidi" w:cstheme="majorBidi"/>
          <w:b/>
          <w:sz w:val="24"/>
          <w:szCs w:val="24"/>
        </w:rPr>
        <w:lastRenderedPageBreak/>
        <w:t>CHAPTER THREE</w:t>
      </w:r>
    </w:p>
    <w:p w:rsidR="00A54698" w:rsidRDefault="00FB443A">
      <w:pPr>
        <w:spacing w:after="0" w:line="360" w:lineRule="auto"/>
        <w:jc w:val="center"/>
        <w:rPr>
          <w:rFonts w:asciiTheme="majorBidi" w:eastAsiaTheme="minorHAnsi" w:hAnsiTheme="majorBidi" w:cstheme="majorBidi"/>
          <w:b/>
          <w:sz w:val="24"/>
          <w:szCs w:val="24"/>
        </w:rPr>
      </w:pPr>
      <w:r>
        <w:rPr>
          <w:rFonts w:asciiTheme="majorBidi" w:eastAsiaTheme="minorHAnsi" w:hAnsiTheme="majorBidi" w:cstheme="majorBidi"/>
          <w:b/>
          <w:sz w:val="24"/>
          <w:szCs w:val="24"/>
        </w:rPr>
        <w:t>METHODOLOGY</w:t>
      </w:r>
    </w:p>
    <w:p w:rsidR="00A54698" w:rsidRDefault="00FB443A">
      <w:pPr>
        <w:spacing w:after="0" w:line="36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3.1</w:t>
      </w:r>
      <w:r>
        <w:rPr>
          <w:rFonts w:asciiTheme="majorBidi" w:eastAsiaTheme="minorHAnsi" w:hAnsiTheme="majorBidi" w:cstheme="majorBidi"/>
          <w:b/>
          <w:sz w:val="24"/>
          <w:szCs w:val="24"/>
        </w:rPr>
        <w:tab/>
        <w:t>Introduction</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This chapter focuses on the methodology used in carrying out the research work. This chapter will also examine the research methodology adopted in answering the research questions and tests the research hypotheses regarding the role of banking sector in ag</w:t>
      </w:r>
      <w:r>
        <w:rPr>
          <w:rFonts w:asciiTheme="majorBidi" w:hAnsiTheme="majorBidi" w:cstheme="majorBidi"/>
          <w:sz w:val="24"/>
          <w:szCs w:val="24"/>
          <w:lang w:bidi="th-TH"/>
        </w:rPr>
        <w:t xml:space="preserve">ricultural financing in Nigeria using financial institution </w:t>
      </w:r>
      <w:proofErr w:type="spellStart"/>
      <w:r>
        <w:rPr>
          <w:rFonts w:asciiTheme="majorBidi" w:hAnsiTheme="majorBidi" w:cstheme="majorBidi"/>
          <w:sz w:val="24"/>
          <w:szCs w:val="24"/>
          <w:lang w:bidi="th-TH"/>
        </w:rPr>
        <w:t>plc</w:t>
      </w:r>
      <w:proofErr w:type="spellEnd"/>
      <w:r>
        <w:rPr>
          <w:rFonts w:asciiTheme="majorBidi" w:hAnsiTheme="majorBidi" w:cstheme="majorBidi"/>
          <w:sz w:val="24"/>
          <w:szCs w:val="24"/>
          <w:lang w:bidi="th-TH"/>
        </w:rPr>
        <w:t xml:space="preserve"> Ilorin branch. It covers </w:t>
      </w:r>
      <w:bookmarkStart w:id="0" w:name="_GoBack"/>
      <w:bookmarkEnd w:id="0"/>
      <w:r>
        <w:rPr>
          <w:rFonts w:asciiTheme="majorBidi" w:hAnsiTheme="majorBidi" w:cstheme="majorBidi"/>
          <w:sz w:val="24"/>
          <w:szCs w:val="24"/>
          <w:lang w:bidi="th-TH"/>
        </w:rPr>
        <w:t>matters such as model specification and estimation, sources of data used, population of the study, sample size, sampling techniques, method of data collection and meth</w:t>
      </w:r>
      <w:r>
        <w:rPr>
          <w:rFonts w:asciiTheme="majorBidi" w:hAnsiTheme="majorBidi" w:cstheme="majorBidi"/>
          <w:sz w:val="24"/>
          <w:szCs w:val="24"/>
          <w:lang w:bidi="th-TH"/>
        </w:rPr>
        <w:t xml:space="preserve">od of data analysis. </w:t>
      </w:r>
    </w:p>
    <w:p w:rsidR="00A54698" w:rsidRDefault="00FB443A">
      <w:pPr>
        <w:spacing w:after="0" w:line="360" w:lineRule="auto"/>
        <w:jc w:val="both"/>
        <w:rPr>
          <w:rFonts w:asciiTheme="majorBidi" w:hAnsiTheme="majorBidi" w:cstheme="majorBidi"/>
          <w:b/>
          <w:sz w:val="24"/>
          <w:szCs w:val="24"/>
          <w:lang w:bidi="th-TH"/>
        </w:rPr>
      </w:pPr>
      <w:r>
        <w:rPr>
          <w:rFonts w:asciiTheme="majorBidi" w:hAnsiTheme="majorBidi" w:cstheme="majorBidi"/>
          <w:b/>
          <w:sz w:val="24"/>
          <w:szCs w:val="24"/>
        </w:rPr>
        <w:t>3.2</w:t>
      </w:r>
      <w:r>
        <w:rPr>
          <w:rFonts w:asciiTheme="majorBidi" w:hAnsiTheme="majorBidi" w:cstheme="majorBidi"/>
          <w:b/>
          <w:sz w:val="24"/>
          <w:szCs w:val="24"/>
        </w:rPr>
        <w:tab/>
      </w:r>
      <w:r>
        <w:rPr>
          <w:rFonts w:asciiTheme="majorBidi" w:hAnsiTheme="majorBidi" w:cstheme="majorBidi"/>
          <w:b/>
          <w:sz w:val="24"/>
          <w:szCs w:val="24"/>
          <w:lang w:bidi="th-TH"/>
        </w:rPr>
        <w:t>Sources of Data</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 xml:space="preserve">For this research, the study made use of the primary data. The information obtained from the primary sources of data usually has not been subjected to the interpretation or analysis of others and thus, is original </w:t>
      </w:r>
      <w:r>
        <w:rPr>
          <w:rFonts w:asciiTheme="majorBidi" w:hAnsiTheme="majorBidi" w:cstheme="majorBidi"/>
          <w:sz w:val="24"/>
          <w:szCs w:val="24"/>
          <w:lang w:bidi="th-TH"/>
        </w:rPr>
        <w:t>and free of influence (</w:t>
      </w:r>
      <w:proofErr w:type="spellStart"/>
      <w:r>
        <w:rPr>
          <w:rFonts w:asciiTheme="majorBidi" w:hAnsiTheme="majorBidi" w:cstheme="majorBidi"/>
          <w:sz w:val="24"/>
          <w:szCs w:val="24"/>
          <w:lang w:bidi="th-TH"/>
        </w:rPr>
        <w:t>Babajide</w:t>
      </w:r>
      <w:proofErr w:type="spellEnd"/>
      <w:r>
        <w:rPr>
          <w:rFonts w:asciiTheme="majorBidi" w:hAnsiTheme="majorBidi" w:cstheme="majorBidi"/>
          <w:sz w:val="24"/>
          <w:szCs w:val="24"/>
          <w:lang w:bidi="th-TH"/>
        </w:rPr>
        <w:t xml:space="preserve">, </w:t>
      </w:r>
      <w:r w:rsidR="00EE26A5">
        <w:rPr>
          <w:rFonts w:asciiTheme="majorBidi" w:hAnsiTheme="majorBidi" w:cstheme="majorBidi"/>
          <w:sz w:val="24"/>
          <w:szCs w:val="24"/>
          <w:lang w:bidi="th-TH"/>
        </w:rPr>
        <w:t>2020</w:t>
      </w:r>
      <w:r>
        <w:rPr>
          <w:rFonts w:asciiTheme="majorBidi" w:hAnsiTheme="majorBidi" w:cstheme="majorBidi"/>
          <w:sz w:val="24"/>
          <w:szCs w:val="24"/>
          <w:lang w:bidi="th-TH"/>
        </w:rPr>
        <w:t>). The primary data for this study was, however, obtained through administered questionnaire randomly to both beneficiaries of agricultural credits and financial institution staffs. The questionnaire will be a close-end</w:t>
      </w:r>
      <w:r>
        <w:rPr>
          <w:rFonts w:asciiTheme="majorBidi" w:hAnsiTheme="majorBidi" w:cstheme="majorBidi"/>
          <w:sz w:val="24"/>
          <w:szCs w:val="24"/>
          <w:lang w:bidi="th-TH"/>
        </w:rPr>
        <w:t>ed type, designed to seek reliability and authority of the respond from the respondents, ensuring the validity and reliability of the data collecting instrument.</w:t>
      </w:r>
    </w:p>
    <w:p w:rsidR="00A54698" w:rsidRDefault="00FB443A">
      <w:pPr>
        <w:autoSpaceDE w:val="0"/>
        <w:autoSpaceDN w:val="0"/>
        <w:adjustRightInd w:val="0"/>
        <w:spacing w:after="0" w:line="480" w:lineRule="auto"/>
        <w:jc w:val="both"/>
        <w:rPr>
          <w:rFonts w:asciiTheme="majorBidi" w:hAnsiTheme="majorBidi" w:cstheme="majorBidi"/>
          <w:b/>
          <w:sz w:val="24"/>
          <w:szCs w:val="24"/>
          <w:lang w:bidi="th-TH"/>
        </w:rPr>
      </w:pPr>
      <w:r>
        <w:rPr>
          <w:rFonts w:asciiTheme="majorBidi" w:hAnsiTheme="majorBidi" w:cstheme="majorBidi"/>
          <w:b/>
          <w:sz w:val="24"/>
          <w:szCs w:val="24"/>
          <w:lang w:bidi="th-TH"/>
        </w:rPr>
        <w:t>3.3</w:t>
      </w:r>
      <w:r>
        <w:rPr>
          <w:rFonts w:asciiTheme="majorBidi" w:hAnsiTheme="majorBidi" w:cstheme="majorBidi"/>
          <w:b/>
          <w:sz w:val="24"/>
          <w:szCs w:val="24"/>
          <w:lang w:bidi="th-TH"/>
        </w:rPr>
        <w:tab/>
        <w:t>Population of the study</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A population is the entire group of items/elements which the resea</w:t>
      </w:r>
      <w:r>
        <w:rPr>
          <w:rFonts w:asciiTheme="majorBidi" w:hAnsiTheme="majorBidi" w:cstheme="majorBidi"/>
          <w:sz w:val="24"/>
          <w:szCs w:val="24"/>
          <w:lang w:bidi="th-TH"/>
        </w:rPr>
        <w:t>rcher wishes to study and generalize about. It is the sum total of sampling unit (</w:t>
      </w:r>
      <w:proofErr w:type="spellStart"/>
      <w:r>
        <w:rPr>
          <w:rFonts w:asciiTheme="majorBidi" w:hAnsiTheme="majorBidi" w:cstheme="majorBidi"/>
          <w:sz w:val="24"/>
          <w:szCs w:val="24"/>
          <w:lang w:bidi="th-TH"/>
        </w:rPr>
        <w:t>Babajide</w:t>
      </w:r>
      <w:proofErr w:type="spellEnd"/>
      <w:r>
        <w:rPr>
          <w:rFonts w:asciiTheme="majorBidi" w:hAnsiTheme="majorBidi" w:cstheme="majorBidi"/>
          <w:sz w:val="24"/>
          <w:szCs w:val="24"/>
          <w:lang w:bidi="th-TH"/>
        </w:rPr>
        <w:t xml:space="preserve">, </w:t>
      </w:r>
      <w:r w:rsidR="00EE26A5">
        <w:rPr>
          <w:rFonts w:asciiTheme="majorBidi" w:hAnsiTheme="majorBidi" w:cstheme="majorBidi"/>
          <w:sz w:val="24"/>
          <w:szCs w:val="24"/>
          <w:lang w:bidi="th-TH"/>
        </w:rPr>
        <w:t>2020</w:t>
      </w:r>
      <w:r>
        <w:rPr>
          <w:rFonts w:asciiTheme="majorBidi" w:hAnsiTheme="majorBidi" w:cstheme="majorBidi"/>
          <w:sz w:val="24"/>
          <w:szCs w:val="24"/>
          <w:lang w:bidi="th-TH"/>
        </w:rPr>
        <w:t xml:space="preserve">). The staff of the company for this study is the staff of first bank </w:t>
      </w:r>
      <w:proofErr w:type="spellStart"/>
      <w:r>
        <w:rPr>
          <w:rFonts w:asciiTheme="majorBidi" w:hAnsiTheme="majorBidi" w:cstheme="majorBidi"/>
          <w:sz w:val="24"/>
          <w:szCs w:val="24"/>
          <w:lang w:bidi="th-TH"/>
        </w:rPr>
        <w:t>plc</w:t>
      </w:r>
      <w:proofErr w:type="spellEnd"/>
      <w:r>
        <w:rPr>
          <w:rFonts w:asciiTheme="majorBidi" w:hAnsiTheme="majorBidi" w:cstheme="majorBidi"/>
          <w:sz w:val="24"/>
          <w:szCs w:val="24"/>
          <w:lang w:bidi="th-TH"/>
        </w:rPr>
        <w:t xml:space="preserve"> Ilorin. </w:t>
      </w:r>
    </w:p>
    <w:p w:rsidR="00A54698" w:rsidRDefault="00FB443A">
      <w:pPr>
        <w:autoSpaceDE w:val="0"/>
        <w:autoSpaceDN w:val="0"/>
        <w:adjustRightInd w:val="0"/>
        <w:spacing w:after="0" w:line="480" w:lineRule="auto"/>
        <w:jc w:val="both"/>
        <w:rPr>
          <w:rFonts w:asciiTheme="majorBidi" w:hAnsiTheme="majorBidi" w:cstheme="majorBidi"/>
          <w:b/>
          <w:sz w:val="24"/>
          <w:szCs w:val="24"/>
          <w:lang w:bidi="th-TH"/>
        </w:rPr>
      </w:pPr>
      <w:r>
        <w:rPr>
          <w:rFonts w:asciiTheme="majorBidi" w:hAnsiTheme="majorBidi" w:cstheme="majorBidi"/>
          <w:b/>
          <w:sz w:val="24"/>
          <w:szCs w:val="24"/>
          <w:lang w:bidi="th-TH"/>
        </w:rPr>
        <w:lastRenderedPageBreak/>
        <w:t>3.4</w:t>
      </w:r>
      <w:r>
        <w:rPr>
          <w:rFonts w:asciiTheme="majorBidi" w:hAnsiTheme="majorBidi" w:cstheme="majorBidi"/>
          <w:b/>
          <w:sz w:val="24"/>
          <w:szCs w:val="24"/>
          <w:lang w:bidi="th-TH"/>
        </w:rPr>
        <w:tab/>
        <w:t>Sampling Technique</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The entire population of the beneficiaries of agricult</w:t>
      </w:r>
      <w:r>
        <w:rPr>
          <w:rFonts w:asciiTheme="majorBidi" w:hAnsiTheme="majorBidi" w:cstheme="majorBidi"/>
          <w:sz w:val="24"/>
          <w:szCs w:val="24"/>
          <w:lang w:bidi="th-TH"/>
        </w:rPr>
        <w:t xml:space="preserve">ural credit in Ilorin metropolis of </w:t>
      </w:r>
      <w:proofErr w:type="spellStart"/>
      <w:r>
        <w:rPr>
          <w:rFonts w:asciiTheme="majorBidi" w:hAnsiTheme="majorBidi" w:cstheme="majorBidi"/>
          <w:sz w:val="24"/>
          <w:szCs w:val="24"/>
          <w:lang w:bidi="th-TH"/>
        </w:rPr>
        <w:t>Kwara</w:t>
      </w:r>
      <w:proofErr w:type="spellEnd"/>
      <w:r>
        <w:rPr>
          <w:rFonts w:asciiTheme="majorBidi" w:hAnsiTheme="majorBidi" w:cstheme="majorBidi"/>
          <w:sz w:val="24"/>
          <w:szCs w:val="24"/>
          <w:lang w:bidi="th-TH"/>
        </w:rPr>
        <w:t xml:space="preserve"> State, which constitute the population of this study alongside the entire staffs of financial institution Nigeria </w:t>
      </w:r>
      <w:proofErr w:type="spellStart"/>
      <w:r>
        <w:rPr>
          <w:rFonts w:asciiTheme="majorBidi" w:hAnsiTheme="majorBidi" w:cstheme="majorBidi"/>
          <w:sz w:val="24"/>
          <w:szCs w:val="24"/>
          <w:lang w:bidi="th-TH"/>
        </w:rPr>
        <w:t>Plc</w:t>
      </w:r>
      <w:proofErr w:type="spellEnd"/>
      <w:r>
        <w:rPr>
          <w:rFonts w:asciiTheme="majorBidi" w:hAnsiTheme="majorBidi" w:cstheme="majorBidi"/>
          <w:sz w:val="24"/>
          <w:szCs w:val="24"/>
          <w:lang w:bidi="th-TH"/>
        </w:rPr>
        <w:t xml:space="preserve"> Ilorin branch cannot be fully covered, thus, the need for sampling.</w:t>
      </w:r>
    </w:p>
    <w:p w:rsidR="00A54698" w:rsidRDefault="00FB443A">
      <w:pPr>
        <w:autoSpaceDE w:val="0"/>
        <w:autoSpaceDN w:val="0"/>
        <w:adjustRightInd w:val="0"/>
        <w:spacing w:after="0" w:line="480" w:lineRule="auto"/>
        <w:jc w:val="both"/>
        <w:rPr>
          <w:rFonts w:asciiTheme="majorBidi" w:hAnsiTheme="majorBidi" w:cstheme="majorBidi"/>
          <w:b/>
          <w:sz w:val="24"/>
          <w:szCs w:val="24"/>
          <w:lang w:bidi="th-TH"/>
        </w:rPr>
      </w:pPr>
      <w:r>
        <w:rPr>
          <w:rFonts w:asciiTheme="majorBidi" w:hAnsiTheme="majorBidi" w:cstheme="majorBidi"/>
          <w:b/>
          <w:sz w:val="24"/>
          <w:szCs w:val="24"/>
          <w:lang w:bidi="th-TH"/>
        </w:rPr>
        <w:t>3.4.1</w:t>
      </w:r>
      <w:r>
        <w:rPr>
          <w:rFonts w:asciiTheme="majorBidi" w:hAnsiTheme="majorBidi" w:cstheme="majorBidi"/>
          <w:b/>
          <w:sz w:val="24"/>
          <w:szCs w:val="24"/>
          <w:lang w:bidi="th-TH"/>
        </w:rPr>
        <w:tab/>
        <w:t>Credit Officers Sampli</w:t>
      </w:r>
      <w:r>
        <w:rPr>
          <w:rFonts w:asciiTheme="majorBidi" w:hAnsiTheme="majorBidi" w:cstheme="majorBidi"/>
          <w:b/>
          <w:sz w:val="24"/>
          <w:szCs w:val="24"/>
          <w:lang w:bidi="th-TH"/>
        </w:rPr>
        <w:t>ng Techniques</w:t>
      </w:r>
    </w:p>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lang w:bidi="th-TH"/>
        </w:rPr>
        <w:t xml:space="preserve">Financial institution Ilorin has 4 branches with a total number of 42 credit officers (both core staffs and contract staff). </w:t>
      </w:r>
      <w:r>
        <w:rPr>
          <w:rFonts w:asciiTheme="majorBidi" w:hAnsiTheme="majorBidi" w:cstheme="majorBidi"/>
          <w:sz w:val="24"/>
          <w:szCs w:val="24"/>
        </w:rPr>
        <w:t xml:space="preserve">In the determination of sample size, a formula which was invented by Yamane, (1967) was used. Sample size need to be </w:t>
      </w:r>
      <w:r>
        <w:rPr>
          <w:rFonts w:asciiTheme="majorBidi" w:hAnsiTheme="majorBidi" w:cstheme="majorBidi"/>
          <w:sz w:val="24"/>
          <w:szCs w:val="24"/>
        </w:rPr>
        <w:t xml:space="preserve">scientifically determined as the accuracy of any survey is directly dependent to the sample size. Yamane (1967) provides a simplified formula to calculate sample sizes. A 95% confidence level and P = .05 are assumed. The selected sample size is arrived at </w:t>
      </w:r>
      <w:r>
        <w:rPr>
          <w:rFonts w:asciiTheme="majorBidi" w:hAnsiTheme="majorBidi" w:cstheme="majorBidi"/>
          <w:sz w:val="24"/>
          <w:szCs w:val="24"/>
        </w:rPr>
        <w:t>by the following formula:</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n   =        N</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noProof/>
        </w:rPr>
        <mc:AlternateContent>
          <mc:Choice Requires="wps">
            <w:drawing>
              <wp:anchor distT="0" distB="0" distL="114300" distR="114300" simplePos="0" relativeHeight="251648512" behindDoc="0" locked="0" layoutInCell="1" allowOverlap="1">
                <wp:simplePos x="0" y="0"/>
                <wp:positionH relativeFrom="column">
                  <wp:posOffset>381000</wp:posOffset>
                </wp:positionH>
                <wp:positionV relativeFrom="paragraph">
                  <wp:posOffset>3810</wp:posOffset>
                </wp:positionV>
                <wp:extent cx="657225" cy="0"/>
                <wp:effectExtent l="0" t="0" r="0" b="0"/>
                <wp:wrapNone/>
                <wp:docPr id="1320372508"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37" o:spid="_x0000_s1026" o:spt="32" type="#_x0000_t32" style="position:absolute;left:0pt;margin-left:30pt;margin-top:0.3pt;height:0pt;width:51.75pt;z-index:251659264;mso-width-relative:page;mso-height-relative:page;" filled="f" stroked="t" coordsize="21600,21600" o:gfxdata="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cJI/dMAAAAEAQAADwAAAAAA&#10;AAABACAAAAAiAAAAZHJzL2Rvd25yZXYueG1sUEsBAhQAFAAAAAgAh07iQP3EbP7fAQAAygMAAA4A&#10;AAAAAAAAAQAgAAAAIgEAAGRycy9lMm9Eb2MueG1sUEsFBgAAAAAGAAYAWQEAAHMFAAAAAA==&#10;">
                <v:fill on="f" focussize="0,0"/>
                <v:stroke color="#000000" joinstyle="round"/>
                <v:imagedata o:title=""/>
                <o:lock v:ext="edit" aspectratio="f"/>
              </v:shape>
            </w:pict>
          </mc:Fallback>
        </mc:AlternateContent>
      </w:r>
      <w:r>
        <w:rPr>
          <w:rFonts w:asciiTheme="majorBidi" w:hAnsiTheme="majorBidi" w:cstheme="majorBidi"/>
          <w:sz w:val="24"/>
          <w:szCs w:val="24"/>
        </w:rPr>
        <w:t xml:space="preserve">            1+ </w:t>
      </w:r>
      <w:proofErr w:type="gramStart"/>
      <w:r>
        <w:rPr>
          <w:rFonts w:asciiTheme="majorBidi" w:hAnsiTheme="majorBidi" w:cstheme="majorBidi"/>
          <w:sz w:val="24"/>
          <w:szCs w:val="24"/>
        </w:rPr>
        <w:t>N(</w:t>
      </w:r>
      <w:proofErr w:type="gramEnd"/>
      <w:r>
        <w:rPr>
          <w:rFonts w:asciiTheme="majorBidi" w:hAnsiTheme="majorBidi" w:cstheme="majorBidi"/>
          <w:sz w:val="24"/>
          <w:szCs w:val="24"/>
        </w:rPr>
        <w:t>e)</w:t>
      </w:r>
      <w:r>
        <w:rPr>
          <w:rFonts w:asciiTheme="majorBidi" w:hAnsiTheme="majorBidi" w:cstheme="majorBidi"/>
          <w:sz w:val="24"/>
          <w:szCs w:val="24"/>
          <w:vertAlign w:val="superscript"/>
        </w:rPr>
        <w:t>2</w:t>
      </w:r>
    </w:p>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Where:</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N: is the population size</w:t>
      </w:r>
    </w:p>
    <w:p w:rsidR="00A54698" w:rsidRDefault="00FB443A">
      <w:pPr>
        <w:autoSpaceDE w:val="0"/>
        <w:autoSpaceDN w:val="0"/>
        <w:adjustRightInd w:val="0"/>
        <w:spacing w:after="0" w:line="240" w:lineRule="auto"/>
        <w:jc w:val="both"/>
        <w:rPr>
          <w:rFonts w:asciiTheme="majorBidi" w:hAnsiTheme="majorBidi" w:cstheme="majorBidi"/>
          <w:sz w:val="24"/>
          <w:szCs w:val="24"/>
        </w:rPr>
      </w:pPr>
      <w:proofErr w:type="gramStart"/>
      <w:r>
        <w:rPr>
          <w:rFonts w:asciiTheme="majorBidi" w:hAnsiTheme="majorBidi" w:cstheme="majorBidi"/>
          <w:sz w:val="24"/>
          <w:szCs w:val="24"/>
        </w:rPr>
        <w:t>e</w:t>
      </w:r>
      <w:proofErr w:type="gramEnd"/>
      <w:r>
        <w:rPr>
          <w:rFonts w:asciiTheme="majorBidi" w:hAnsiTheme="majorBidi" w:cstheme="majorBidi"/>
          <w:sz w:val="24"/>
          <w:szCs w:val="24"/>
        </w:rPr>
        <w:t>: The desired level of Precision e = 0.05 is assumed.</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noProof/>
        </w:rPr>
        <mc:AlternateContent>
          <mc:Choice Requires="wps">
            <w:drawing>
              <wp:anchor distT="0" distB="0" distL="114300" distR="114300" simplePos="0" relativeHeight="251649536" behindDoc="0" locked="0" layoutInCell="1" allowOverlap="1">
                <wp:simplePos x="0" y="0"/>
                <wp:positionH relativeFrom="column">
                  <wp:posOffset>381000</wp:posOffset>
                </wp:positionH>
                <wp:positionV relativeFrom="paragraph">
                  <wp:posOffset>136525</wp:posOffset>
                </wp:positionV>
                <wp:extent cx="657225" cy="0"/>
                <wp:effectExtent l="0" t="0" r="0" b="0"/>
                <wp:wrapNone/>
                <wp:docPr id="2051628653"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35" o:spid="_x0000_s1026" o:spt="32" type="#_x0000_t32" style="position:absolute;left:0pt;margin-left:30pt;margin-top:10.75pt;height:0pt;width:51.75pt;z-index:251659264;mso-width-relative:page;mso-height-relative:page;" filled="f" stroked="t" coordsize="21600,21600" o:gfxdata="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Egb79YAAAAIAQAADwAA&#10;AAAAAAABACAAAAAiAAAAZHJzL2Rvd25yZXYueG1sUEsBAhQAFAAAAAgAh07iQG3Zoc/fAQAAygMA&#10;AA4AAAAAAAAAAQAgAAAAJQEAAGRycy9lMm9Eb2MueG1sUEsFBgAAAAAGAAYAWQEAAHYFAAAAAA==&#10;">
                <v:fill on="f" focussize="0,0"/>
                <v:stroke color="#000000" joinstyle="round"/>
                <v:imagedata o:title=""/>
                <o:lock v:ext="edit" aspectratio="f"/>
              </v:shape>
            </w:pict>
          </mc:Fallback>
        </mc:AlternateContent>
      </w:r>
      <w:r>
        <w:rPr>
          <w:rFonts w:asciiTheme="majorBidi" w:hAnsiTheme="majorBidi" w:cstheme="majorBidi"/>
          <w:sz w:val="24"/>
          <w:szCs w:val="24"/>
        </w:rPr>
        <w:t>n   =        42</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1+ 42(.05)</w:t>
      </w:r>
      <w:r>
        <w:rPr>
          <w:rFonts w:asciiTheme="majorBidi" w:hAnsiTheme="majorBidi" w:cstheme="majorBidi"/>
          <w:sz w:val="24"/>
          <w:szCs w:val="24"/>
          <w:vertAlign w:val="superscript"/>
        </w:rPr>
        <w:t>2</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noProof/>
        </w:rPr>
        <mc:AlternateContent>
          <mc:Choice Requires="wps">
            <w:drawing>
              <wp:anchor distT="0" distB="0" distL="114300" distR="114300" simplePos="0" relativeHeight="251650560" behindDoc="0" locked="0" layoutInCell="1" allowOverlap="1">
                <wp:simplePos x="0" y="0"/>
                <wp:positionH relativeFrom="column">
                  <wp:posOffset>381000</wp:posOffset>
                </wp:positionH>
                <wp:positionV relativeFrom="paragraph">
                  <wp:posOffset>144780</wp:posOffset>
                </wp:positionV>
                <wp:extent cx="657225" cy="0"/>
                <wp:effectExtent l="0" t="0" r="0" b="0"/>
                <wp:wrapNone/>
                <wp:docPr id="101588538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33" o:spid="_x0000_s1026" o:spt="32" type="#_x0000_t32" style="position:absolute;left:0pt;margin-left:30pt;margin-top:11.4pt;height:0pt;width:51.75pt;z-index:251659264;mso-width-relative:page;mso-height-relative:page;" filled="f" stroked="t" coordsize="21600,21600" o:gfxdata="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WXePDWAAAACAEAAA8A&#10;AAAAAAAAAQAgAAAAIgAAAGRycy9kb3ducmV2LnhtbFBLAQIUABQAAAAIAIdO4kCNKmhe4AEAAMoD&#10;AAAOAAAAAAAAAAEAIAAAACUBAABkcnMvZTJvRG9jLnhtbFBLBQYAAAAABgAGAFkBAAB3BQAAAAA=&#10;">
                <v:fill on="f" focussize="0,0"/>
                <v:stroke color="#000000" joinstyle="round"/>
                <v:imagedata o:title=""/>
                <o:lock v:ext="edit" aspectratio="f"/>
              </v:shape>
            </w:pict>
          </mc:Fallback>
        </mc:AlternateContent>
      </w:r>
      <w:r>
        <w:rPr>
          <w:rFonts w:asciiTheme="majorBidi" w:hAnsiTheme="majorBidi" w:cstheme="majorBidi"/>
          <w:sz w:val="24"/>
          <w:szCs w:val="24"/>
        </w:rPr>
        <w:t>n   =        42</w:t>
      </w:r>
    </w:p>
    <w:p w:rsidR="00A54698" w:rsidRDefault="00FB443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1.105</w:t>
      </w:r>
    </w:p>
    <w:p w:rsidR="00A54698" w:rsidRDefault="00FB443A">
      <w:pPr>
        <w:autoSpaceDE w:val="0"/>
        <w:autoSpaceDN w:val="0"/>
        <w:adjustRightInd w:val="0"/>
        <w:spacing w:after="0" w:line="480" w:lineRule="auto"/>
        <w:jc w:val="both"/>
        <w:rPr>
          <w:rFonts w:asciiTheme="majorBidi" w:hAnsiTheme="majorBidi" w:cstheme="majorBidi"/>
          <w:b/>
          <w:sz w:val="24"/>
          <w:szCs w:val="24"/>
        </w:rPr>
      </w:pPr>
      <w:r>
        <w:rPr>
          <w:rFonts w:asciiTheme="majorBidi" w:hAnsiTheme="majorBidi" w:cstheme="majorBidi"/>
          <w:b/>
          <w:sz w:val="24"/>
          <w:szCs w:val="24"/>
        </w:rPr>
        <w:t>n = 38 Staff</w:t>
      </w:r>
    </w:p>
    <w:p w:rsidR="00EE26A5" w:rsidRDefault="00EE26A5">
      <w:pPr>
        <w:spacing w:after="0" w:line="240" w:lineRule="auto"/>
        <w:rPr>
          <w:rFonts w:asciiTheme="majorBidi" w:hAnsiTheme="majorBidi" w:cstheme="majorBidi"/>
          <w:b/>
          <w:sz w:val="24"/>
          <w:szCs w:val="24"/>
        </w:rPr>
      </w:pPr>
      <w:r>
        <w:rPr>
          <w:rFonts w:asciiTheme="majorBidi" w:hAnsiTheme="majorBidi" w:cstheme="majorBidi"/>
          <w:b/>
          <w:sz w:val="24"/>
          <w:szCs w:val="24"/>
        </w:rPr>
        <w:br w:type="page"/>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Table 3.1 </w:t>
      </w:r>
      <w:r>
        <w:rPr>
          <w:rFonts w:asciiTheme="majorBidi" w:hAnsiTheme="majorBidi" w:cstheme="majorBidi"/>
          <w:b/>
          <w:sz w:val="24"/>
          <w:szCs w:val="24"/>
        </w:rPr>
        <w:t>Selection of financial institution credit officers</w:t>
      </w:r>
    </w:p>
    <w:tbl>
      <w:tblPr>
        <w:tblW w:w="0" w:type="auto"/>
        <w:tblLook w:val="04A0" w:firstRow="1" w:lastRow="0" w:firstColumn="1" w:lastColumn="0" w:noHBand="0" w:noVBand="1"/>
      </w:tblPr>
      <w:tblGrid>
        <w:gridCol w:w="590"/>
        <w:gridCol w:w="2906"/>
        <w:gridCol w:w="2807"/>
        <w:gridCol w:w="2193"/>
      </w:tblGrid>
      <w:tr w:rsidR="00A54698">
        <w:tc>
          <w:tcPr>
            <w:tcW w:w="590"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S/N</w:t>
            </w:r>
          </w:p>
        </w:tc>
        <w:tc>
          <w:tcPr>
            <w:tcW w:w="3298"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Branch</w:t>
            </w:r>
          </w:p>
        </w:tc>
        <w:tc>
          <w:tcPr>
            <w:tcW w:w="3150"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Numbers of credit Officers</w:t>
            </w:r>
          </w:p>
        </w:tc>
        <w:tc>
          <w:tcPr>
            <w:tcW w:w="2430"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Sample Selected</w:t>
            </w:r>
          </w:p>
        </w:tc>
      </w:tr>
      <w:tr w:rsidR="00A54698">
        <w:tc>
          <w:tcPr>
            <w:tcW w:w="59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1.</w:t>
            </w:r>
          </w:p>
        </w:tc>
        <w:tc>
          <w:tcPr>
            <w:tcW w:w="3298"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Main Branch (Unity Branch)</w:t>
            </w:r>
          </w:p>
        </w:tc>
        <w:tc>
          <w:tcPr>
            <w:tcW w:w="315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16</w:t>
            </w:r>
          </w:p>
        </w:tc>
        <w:tc>
          <w:tcPr>
            <w:tcW w:w="243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16/42 X 38 = 15</w:t>
            </w:r>
          </w:p>
        </w:tc>
      </w:tr>
      <w:tr w:rsidR="00A54698">
        <w:tc>
          <w:tcPr>
            <w:tcW w:w="59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2.</w:t>
            </w:r>
          </w:p>
        </w:tc>
        <w:tc>
          <w:tcPr>
            <w:tcW w:w="3298"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Offa garage Branch</w:t>
            </w:r>
          </w:p>
        </w:tc>
        <w:tc>
          <w:tcPr>
            <w:tcW w:w="315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243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9/42 X 38 = 9</w:t>
            </w:r>
          </w:p>
        </w:tc>
      </w:tr>
      <w:tr w:rsidR="00A54698">
        <w:tc>
          <w:tcPr>
            <w:tcW w:w="59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3298" w:type="dxa"/>
          </w:tcPr>
          <w:p w:rsidR="00A54698" w:rsidRDefault="00FB443A">
            <w:pPr>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Surulere</w:t>
            </w:r>
            <w:proofErr w:type="spellEnd"/>
            <w:r>
              <w:rPr>
                <w:rFonts w:asciiTheme="majorBidi" w:hAnsiTheme="majorBidi" w:cstheme="majorBidi"/>
                <w:sz w:val="24"/>
                <w:szCs w:val="24"/>
              </w:rPr>
              <w:t xml:space="preserve"> Branch</w:t>
            </w:r>
          </w:p>
        </w:tc>
        <w:tc>
          <w:tcPr>
            <w:tcW w:w="315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243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8/42 X 38 = 8</w:t>
            </w:r>
          </w:p>
        </w:tc>
      </w:tr>
      <w:tr w:rsidR="00A54698">
        <w:tc>
          <w:tcPr>
            <w:tcW w:w="59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4.</w:t>
            </w:r>
          </w:p>
        </w:tc>
        <w:tc>
          <w:tcPr>
            <w:tcW w:w="3298"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Saw mill Branch</w:t>
            </w:r>
          </w:p>
        </w:tc>
        <w:tc>
          <w:tcPr>
            <w:tcW w:w="315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7</w:t>
            </w:r>
          </w:p>
        </w:tc>
        <w:tc>
          <w:tcPr>
            <w:tcW w:w="2430" w:type="dxa"/>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7/42 X 38 = 6</w:t>
            </w:r>
          </w:p>
        </w:tc>
      </w:tr>
      <w:tr w:rsidR="00A54698">
        <w:tc>
          <w:tcPr>
            <w:tcW w:w="590" w:type="dxa"/>
          </w:tcPr>
          <w:p w:rsidR="00A54698" w:rsidRDefault="00A54698">
            <w:pPr>
              <w:spacing w:after="0" w:line="360" w:lineRule="auto"/>
              <w:jc w:val="both"/>
              <w:rPr>
                <w:rFonts w:asciiTheme="majorBidi" w:hAnsiTheme="majorBidi" w:cstheme="majorBidi"/>
                <w:sz w:val="24"/>
                <w:szCs w:val="24"/>
              </w:rPr>
            </w:pPr>
          </w:p>
        </w:tc>
        <w:tc>
          <w:tcPr>
            <w:tcW w:w="3298"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Total</w:t>
            </w:r>
          </w:p>
        </w:tc>
        <w:tc>
          <w:tcPr>
            <w:tcW w:w="3150"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42 (Staff)</w:t>
            </w:r>
          </w:p>
        </w:tc>
        <w:tc>
          <w:tcPr>
            <w:tcW w:w="2430" w:type="dxa"/>
          </w:tcPr>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38 (Staff)</w:t>
            </w:r>
          </w:p>
        </w:tc>
      </w:tr>
    </w:tbl>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Authors Computation, 2025</w:t>
      </w:r>
    </w:p>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For this research, the sample size was 38 which was about 90.5% of the total population of the credit officers of financial institution </w:t>
      </w:r>
      <w:proofErr w:type="spellStart"/>
      <w:r>
        <w:rPr>
          <w:rFonts w:asciiTheme="majorBidi" w:hAnsiTheme="majorBidi" w:cstheme="majorBidi"/>
          <w:sz w:val="24"/>
          <w:szCs w:val="24"/>
        </w:rPr>
        <w:t>Plc</w:t>
      </w:r>
      <w:proofErr w:type="spellEnd"/>
      <w:r>
        <w:rPr>
          <w:rFonts w:asciiTheme="majorBidi" w:hAnsiTheme="majorBidi" w:cstheme="majorBidi"/>
          <w:sz w:val="24"/>
          <w:szCs w:val="24"/>
        </w:rPr>
        <w:t xml:space="preserve"> Ilorin Branch. Therefore, a total of 38 quest</w:t>
      </w:r>
      <w:r>
        <w:rPr>
          <w:rFonts w:asciiTheme="majorBidi" w:hAnsiTheme="majorBidi" w:cstheme="majorBidi"/>
          <w:sz w:val="24"/>
          <w:szCs w:val="24"/>
        </w:rPr>
        <w:t>ionnaires will be administered at the 4 branches in Ilorin.</w:t>
      </w:r>
    </w:p>
    <w:p w:rsidR="00A54698" w:rsidRDefault="00FB443A">
      <w:pPr>
        <w:autoSpaceDE w:val="0"/>
        <w:autoSpaceDN w:val="0"/>
        <w:adjustRightInd w:val="0"/>
        <w:spacing w:after="0" w:line="480" w:lineRule="auto"/>
        <w:jc w:val="both"/>
        <w:rPr>
          <w:rFonts w:asciiTheme="majorBidi" w:hAnsiTheme="majorBidi" w:cstheme="majorBidi"/>
          <w:b/>
          <w:sz w:val="24"/>
          <w:szCs w:val="24"/>
          <w:lang w:bidi="th-TH"/>
        </w:rPr>
      </w:pPr>
      <w:r>
        <w:rPr>
          <w:rFonts w:asciiTheme="majorBidi" w:hAnsiTheme="majorBidi" w:cstheme="majorBidi"/>
          <w:b/>
          <w:sz w:val="24"/>
          <w:szCs w:val="24"/>
          <w:lang w:bidi="th-TH"/>
        </w:rPr>
        <w:t>3.4.2</w:t>
      </w:r>
      <w:r>
        <w:rPr>
          <w:rFonts w:asciiTheme="majorBidi" w:hAnsiTheme="majorBidi" w:cstheme="majorBidi"/>
          <w:b/>
          <w:sz w:val="24"/>
          <w:szCs w:val="24"/>
          <w:lang w:bidi="th-TH"/>
        </w:rPr>
        <w:tab/>
        <w:t>Farmers Sampling Techniques</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 xml:space="preserve">For this study the purposive sampling method was adopted, as the questionnaire was administered to farmers through the help of financial institution credit </w:t>
      </w:r>
      <w:r>
        <w:rPr>
          <w:rFonts w:asciiTheme="majorBidi" w:hAnsiTheme="majorBidi" w:cstheme="majorBidi"/>
          <w:sz w:val="24"/>
          <w:szCs w:val="24"/>
          <w:lang w:bidi="th-TH"/>
        </w:rPr>
        <w:t>officers as the bank was not ready to give out the full details of their clients. The study administered 40 questionnaires selecting 10 farmers from each financial institution branch in Ilorin metropolis.</w:t>
      </w:r>
    </w:p>
    <w:p w:rsidR="00A54698" w:rsidRDefault="00FB443A">
      <w:pPr>
        <w:autoSpaceDE w:val="0"/>
        <w:autoSpaceDN w:val="0"/>
        <w:adjustRightInd w:val="0"/>
        <w:spacing w:after="0" w:line="480" w:lineRule="auto"/>
        <w:jc w:val="both"/>
        <w:rPr>
          <w:rFonts w:asciiTheme="majorBidi" w:hAnsiTheme="majorBidi" w:cstheme="majorBidi"/>
          <w:b/>
          <w:sz w:val="24"/>
          <w:szCs w:val="24"/>
          <w:lang w:bidi="th-TH"/>
        </w:rPr>
      </w:pPr>
      <w:r>
        <w:rPr>
          <w:rFonts w:asciiTheme="majorBidi" w:hAnsiTheme="majorBidi" w:cstheme="majorBidi"/>
          <w:b/>
          <w:sz w:val="24"/>
          <w:szCs w:val="24"/>
          <w:lang w:bidi="th-TH"/>
        </w:rPr>
        <w:t>3.5</w:t>
      </w:r>
      <w:r>
        <w:rPr>
          <w:rFonts w:asciiTheme="majorBidi" w:hAnsiTheme="majorBidi" w:cstheme="majorBidi"/>
          <w:b/>
          <w:sz w:val="24"/>
          <w:szCs w:val="24"/>
          <w:lang w:bidi="th-TH"/>
        </w:rPr>
        <w:tab/>
        <w:t>Method of Data Collection</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The research instrume</w:t>
      </w:r>
      <w:r>
        <w:rPr>
          <w:rFonts w:asciiTheme="majorBidi" w:hAnsiTheme="majorBidi" w:cstheme="majorBidi"/>
          <w:sz w:val="24"/>
          <w:szCs w:val="24"/>
          <w:lang w:bidi="th-TH"/>
        </w:rPr>
        <w:t xml:space="preserve">nt used for collecting the primary data for this study was the questionnaire designed and administered. Forty (40) questionnaires were administered to some respondents, who had in the past received loans from financial institution for </w:t>
      </w:r>
      <w:r>
        <w:rPr>
          <w:rFonts w:asciiTheme="majorBidi" w:hAnsiTheme="majorBidi" w:cstheme="majorBidi"/>
          <w:sz w:val="24"/>
          <w:szCs w:val="24"/>
          <w:lang w:bidi="th-TH"/>
        </w:rPr>
        <w:lastRenderedPageBreak/>
        <w:t xml:space="preserve">agricultural purpose </w:t>
      </w:r>
      <w:r>
        <w:rPr>
          <w:rFonts w:asciiTheme="majorBidi" w:hAnsiTheme="majorBidi" w:cstheme="majorBidi"/>
          <w:sz w:val="24"/>
          <w:szCs w:val="24"/>
          <w:lang w:bidi="th-TH"/>
        </w:rPr>
        <w:t>through the help of the bank credit officials while thirty (38) copies were administered to financial institution credit officials, who are in charge of credit disbursement. The questionnaires used for this study was divided into three (2) sections; Sectio</w:t>
      </w:r>
      <w:r>
        <w:rPr>
          <w:rFonts w:asciiTheme="majorBidi" w:hAnsiTheme="majorBidi" w:cstheme="majorBidi"/>
          <w:sz w:val="24"/>
          <w:szCs w:val="24"/>
          <w:lang w:bidi="th-TH"/>
        </w:rPr>
        <w:t>n one (1) contains questions that has to do with demographic characteristics such as sex, age, marital status, educational qualification and occupation was asked while Section two (2) contains questions based on the objectives of the study. The questionnai</w:t>
      </w:r>
      <w:r>
        <w:rPr>
          <w:rFonts w:asciiTheme="majorBidi" w:hAnsiTheme="majorBidi" w:cstheme="majorBidi"/>
          <w:sz w:val="24"/>
          <w:szCs w:val="24"/>
          <w:lang w:bidi="th-TH"/>
        </w:rPr>
        <w:t xml:space="preserve">res will use a 5-point </w:t>
      </w:r>
      <w:proofErr w:type="spellStart"/>
      <w:r>
        <w:rPr>
          <w:rFonts w:asciiTheme="majorBidi" w:hAnsiTheme="majorBidi" w:cstheme="majorBidi"/>
          <w:sz w:val="24"/>
          <w:szCs w:val="24"/>
          <w:lang w:bidi="th-TH"/>
        </w:rPr>
        <w:t>Likert’s</w:t>
      </w:r>
      <w:proofErr w:type="spellEnd"/>
      <w:r>
        <w:rPr>
          <w:rFonts w:asciiTheme="majorBidi" w:hAnsiTheme="majorBidi" w:cstheme="majorBidi"/>
          <w:sz w:val="24"/>
          <w:szCs w:val="24"/>
          <w:lang w:bidi="th-TH"/>
        </w:rPr>
        <w:t xml:space="preserve"> scale where respondents will be asked to indicate the extent to which they agree or disagree with various statements. The 5-point </w:t>
      </w:r>
      <w:proofErr w:type="spellStart"/>
      <w:r>
        <w:rPr>
          <w:rFonts w:asciiTheme="majorBidi" w:hAnsiTheme="majorBidi" w:cstheme="majorBidi"/>
          <w:sz w:val="24"/>
          <w:szCs w:val="24"/>
          <w:lang w:bidi="th-TH"/>
        </w:rPr>
        <w:t>likerts</w:t>
      </w:r>
      <w:proofErr w:type="spellEnd"/>
      <w:r>
        <w:rPr>
          <w:rFonts w:asciiTheme="majorBidi" w:hAnsiTheme="majorBidi" w:cstheme="majorBidi"/>
          <w:sz w:val="24"/>
          <w:szCs w:val="24"/>
          <w:lang w:bidi="th-TH"/>
        </w:rPr>
        <w:t xml:space="preserve"> scale having the ratings of “SA” denotes Strongly Agreed, “A” Agreed, “U” Undecided, “</w:t>
      </w:r>
      <w:r>
        <w:rPr>
          <w:rFonts w:asciiTheme="majorBidi" w:hAnsiTheme="majorBidi" w:cstheme="majorBidi"/>
          <w:sz w:val="24"/>
          <w:szCs w:val="24"/>
          <w:lang w:bidi="th-TH"/>
        </w:rPr>
        <w:t>D” Disagreed, and “SD” Strongly Disagreed respectively were used.</w:t>
      </w:r>
    </w:p>
    <w:p w:rsidR="00A54698" w:rsidRDefault="00FB443A">
      <w:pPr>
        <w:spacing w:after="0" w:line="480" w:lineRule="auto"/>
        <w:jc w:val="both"/>
        <w:rPr>
          <w:rFonts w:asciiTheme="majorBidi" w:eastAsiaTheme="minorHAnsi" w:hAnsiTheme="majorBidi" w:cstheme="majorBidi"/>
          <w:b/>
          <w:sz w:val="24"/>
          <w:szCs w:val="24"/>
        </w:rPr>
      </w:pPr>
      <w:r>
        <w:rPr>
          <w:rFonts w:asciiTheme="majorBidi" w:eastAsiaTheme="minorHAnsi" w:hAnsiTheme="majorBidi" w:cstheme="majorBidi"/>
          <w:b/>
          <w:sz w:val="24"/>
          <w:szCs w:val="24"/>
        </w:rPr>
        <w:t>3.6</w:t>
      </w:r>
      <w:r>
        <w:rPr>
          <w:rFonts w:asciiTheme="majorBidi" w:eastAsiaTheme="minorHAnsi" w:hAnsiTheme="majorBidi" w:cstheme="majorBidi"/>
          <w:b/>
          <w:sz w:val="24"/>
          <w:szCs w:val="24"/>
        </w:rPr>
        <w:tab/>
        <w:t xml:space="preserve">Validity of Instrument  </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heme="minorHAnsi" w:hAnsiTheme="majorBidi" w:cstheme="majorBidi"/>
          <w:sz w:val="24"/>
          <w:szCs w:val="24"/>
        </w:rPr>
        <w:t>To validate the instrument, the supervisor will be requested to examine the contents of the questionnaire for language difficulty as well as to determine whether</w:t>
      </w:r>
      <w:r>
        <w:rPr>
          <w:rFonts w:asciiTheme="majorBidi" w:eastAsiaTheme="minorHAnsi" w:hAnsiTheme="majorBidi" w:cstheme="majorBidi"/>
          <w:sz w:val="24"/>
          <w:szCs w:val="24"/>
        </w:rPr>
        <w:t xml:space="preserve"> or not the items of the questionnaire would elicit desired responses that are relevant to the study.</w:t>
      </w:r>
    </w:p>
    <w:p w:rsidR="00A54698" w:rsidRDefault="00FB443A">
      <w:pPr>
        <w:spacing w:after="0" w:line="480" w:lineRule="auto"/>
        <w:jc w:val="both"/>
        <w:rPr>
          <w:rFonts w:asciiTheme="majorBidi" w:hAnsiTheme="majorBidi" w:cstheme="majorBidi"/>
          <w:b/>
          <w:sz w:val="24"/>
          <w:szCs w:val="24"/>
          <w:lang w:bidi="th-TH"/>
        </w:rPr>
      </w:pPr>
      <w:r>
        <w:rPr>
          <w:rFonts w:asciiTheme="majorBidi" w:hAnsiTheme="majorBidi" w:cstheme="majorBidi"/>
          <w:b/>
          <w:sz w:val="24"/>
          <w:szCs w:val="24"/>
          <w:lang w:bidi="th-TH"/>
        </w:rPr>
        <w:t>3.7</w:t>
      </w:r>
      <w:r>
        <w:rPr>
          <w:rFonts w:asciiTheme="majorBidi" w:hAnsiTheme="majorBidi" w:cstheme="majorBidi"/>
          <w:b/>
          <w:sz w:val="24"/>
          <w:szCs w:val="24"/>
          <w:lang w:bidi="th-TH"/>
        </w:rPr>
        <w:tab/>
        <w:t>Method of Data Analysis</w:t>
      </w:r>
    </w:p>
    <w:p w:rsidR="00A54698" w:rsidRDefault="00FB443A">
      <w:pPr>
        <w:autoSpaceDE w:val="0"/>
        <w:autoSpaceDN w:val="0"/>
        <w:adjustRightInd w:val="0"/>
        <w:spacing w:after="0" w:line="480" w:lineRule="auto"/>
        <w:jc w:val="both"/>
        <w:rPr>
          <w:rFonts w:asciiTheme="majorBidi" w:hAnsiTheme="majorBidi" w:cstheme="majorBidi"/>
          <w:sz w:val="24"/>
          <w:szCs w:val="24"/>
          <w:lang w:bidi="th-TH"/>
        </w:rPr>
      </w:pPr>
      <w:r>
        <w:rPr>
          <w:rFonts w:asciiTheme="majorBidi" w:hAnsiTheme="majorBidi" w:cstheme="majorBidi"/>
          <w:sz w:val="24"/>
          <w:szCs w:val="24"/>
          <w:lang w:bidi="th-TH"/>
        </w:rPr>
        <w:t>Various Statistical methods have been utilized to compare the data collection from both respondents i.e. bank staff and selecte</w:t>
      </w:r>
      <w:r>
        <w:rPr>
          <w:rFonts w:asciiTheme="majorBidi" w:hAnsiTheme="majorBidi" w:cstheme="majorBidi"/>
          <w:sz w:val="24"/>
          <w:szCs w:val="24"/>
          <w:lang w:bidi="th-TH"/>
        </w:rPr>
        <w:t>d farmers. The statistical analytical tools adopted for the purpose of the analysis included percentages, frequency distribution tables and independent sample t-test. Objectives will be analyzed using independent sample t-test to compare the meaning of the</w:t>
      </w:r>
      <w:r>
        <w:rPr>
          <w:rFonts w:asciiTheme="majorBidi" w:hAnsiTheme="majorBidi" w:cstheme="majorBidi"/>
          <w:sz w:val="24"/>
          <w:szCs w:val="24"/>
          <w:lang w:bidi="th-TH"/>
        </w:rPr>
        <w:t xml:space="preserve"> response from the bank credit officers and the farmers.</w:t>
      </w:r>
    </w:p>
    <w:p w:rsidR="00A54698" w:rsidRDefault="00A54698">
      <w:pPr>
        <w:autoSpaceDE w:val="0"/>
        <w:autoSpaceDN w:val="0"/>
        <w:adjustRightInd w:val="0"/>
        <w:spacing w:after="0" w:line="480" w:lineRule="auto"/>
        <w:jc w:val="both"/>
        <w:rPr>
          <w:rFonts w:asciiTheme="majorBidi" w:hAnsiTheme="majorBidi" w:cstheme="majorBidi"/>
          <w:b/>
          <w:sz w:val="24"/>
          <w:szCs w:val="24"/>
          <w:lang w:bidi="th-TH"/>
        </w:rPr>
      </w:pPr>
    </w:p>
    <w:p w:rsidR="00A54698" w:rsidRDefault="00FB443A">
      <w:pPr>
        <w:spacing w:after="0" w:line="480" w:lineRule="auto"/>
        <w:jc w:val="center"/>
        <w:rPr>
          <w:rFonts w:asciiTheme="majorBidi" w:hAnsiTheme="majorBidi" w:cstheme="majorBidi"/>
          <w:b/>
          <w:sz w:val="24"/>
          <w:szCs w:val="24"/>
          <w:lang w:bidi="th-TH"/>
        </w:rPr>
      </w:pPr>
      <w:r>
        <w:rPr>
          <w:rFonts w:asciiTheme="majorBidi" w:hAnsiTheme="majorBidi" w:cstheme="majorBidi"/>
          <w:b/>
          <w:sz w:val="24"/>
          <w:szCs w:val="24"/>
          <w:lang w:bidi="th-TH"/>
        </w:rPr>
        <w:lastRenderedPageBreak/>
        <w:t>CHAPTER FOUR</w:t>
      </w:r>
    </w:p>
    <w:p w:rsidR="00A54698" w:rsidRDefault="00FB443A">
      <w:pPr>
        <w:autoSpaceDE w:val="0"/>
        <w:autoSpaceDN w:val="0"/>
        <w:adjustRightInd w:val="0"/>
        <w:spacing w:after="0" w:line="480" w:lineRule="auto"/>
        <w:jc w:val="center"/>
        <w:rPr>
          <w:rFonts w:asciiTheme="majorBidi" w:hAnsiTheme="majorBidi" w:cstheme="majorBidi"/>
          <w:b/>
          <w:sz w:val="24"/>
          <w:szCs w:val="24"/>
        </w:rPr>
      </w:pPr>
      <w:r>
        <w:rPr>
          <w:rFonts w:asciiTheme="majorBidi" w:hAnsiTheme="majorBidi" w:cstheme="majorBidi"/>
          <w:b/>
          <w:sz w:val="24"/>
          <w:szCs w:val="24"/>
        </w:rPr>
        <w:t>DATA PRESENTATION AND ANALYSIS OF RESULTS</w:t>
      </w:r>
    </w:p>
    <w:p w:rsidR="00A54698" w:rsidRDefault="00FB443A">
      <w:pPr>
        <w:autoSpaceDE w:val="0"/>
        <w:autoSpaceDN w:val="0"/>
        <w:adjustRightInd w:val="0"/>
        <w:spacing w:after="0" w:line="480" w:lineRule="auto"/>
        <w:jc w:val="both"/>
        <w:rPr>
          <w:rFonts w:asciiTheme="majorBidi" w:hAnsiTheme="majorBidi" w:cstheme="majorBidi"/>
          <w:b/>
          <w:sz w:val="24"/>
          <w:szCs w:val="24"/>
        </w:rPr>
      </w:pPr>
      <w:r>
        <w:rPr>
          <w:rFonts w:asciiTheme="majorBidi" w:hAnsiTheme="majorBidi" w:cstheme="majorBidi"/>
          <w:b/>
          <w:sz w:val="24"/>
          <w:szCs w:val="24"/>
        </w:rPr>
        <w:t>4.1 Introduction</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This session contains various preliminary and inferential analysis conducted in the study. They include the descriptive analys</w:t>
      </w:r>
      <w:r>
        <w:rPr>
          <w:rFonts w:asciiTheme="majorBidi" w:hAnsiTheme="majorBidi" w:cstheme="majorBidi"/>
          <w:sz w:val="24"/>
          <w:szCs w:val="24"/>
        </w:rPr>
        <w:t>is, normality test of the data collected from the bank staff and farmers as well as the regression and independent T test used in establishing the relationship between the response between the farmers and bank staff.</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4.1 Preliminary Analysis of Bank Staff</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4.1.1 Questionnaire Success Rate</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 total of 38 questionnaires were administered and 33 were returned. This represents a response rate of 87% and this implies that 13% of the questionnaires were not returned at all. The questionnaires were targeted at finan</w:t>
      </w:r>
      <w:r>
        <w:rPr>
          <w:rFonts w:asciiTheme="majorBidi" w:hAnsiTheme="majorBidi" w:cstheme="majorBidi"/>
          <w:sz w:val="24"/>
          <w:szCs w:val="24"/>
        </w:rPr>
        <w:t>cial institution credit officers. The table below shows the success rate of the questionnaire.</w:t>
      </w:r>
    </w:p>
    <w:p w:rsidR="00A54698" w:rsidRDefault="00FB443A">
      <w:pPr>
        <w:tabs>
          <w:tab w:val="left" w:pos="3410"/>
        </w:tabs>
        <w:spacing w:after="0" w:line="480" w:lineRule="auto"/>
        <w:jc w:val="both"/>
        <w:rPr>
          <w:rFonts w:asciiTheme="majorBidi" w:hAnsiTheme="majorBidi" w:cstheme="majorBidi"/>
          <w:b/>
          <w:sz w:val="24"/>
          <w:szCs w:val="24"/>
        </w:rPr>
      </w:pPr>
      <w:r>
        <w:rPr>
          <w:rFonts w:asciiTheme="majorBidi" w:hAnsiTheme="majorBidi" w:cstheme="majorBidi"/>
          <w:b/>
          <w:sz w:val="24"/>
          <w:szCs w:val="24"/>
        </w:rPr>
        <w:t>Table 4.1 Questionnaire Success Rate</w:t>
      </w:r>
      <w:r>
        <w:rPr>
          <w:rFonts w:asciiTheme="majorBidi" w:hAnsiTheme="majorBidi" w:cstheme="majorBidi"/>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31"/>
        <w:gridCol w:w="2109"/>
        <w:gridCol w:w="2059"/>
      </w:tblGrid>
      <w:tr w:rsidR="00A54698">
        <w:tc>
          <w:tcPr>
            <w:tcW w:w="2310" w:type="dxa"/>
            <w:shd w:val="clear" w:color="auto" w:fill="auto"/>
          </w:tcPr>
          <w:p w:rsidR="00A54698" w:rsidRDefault="00A54698">
            <w:pPr>
              <w:spacing w:after="0" w:line="360" w:lineRule="auto"/>
              <w:jc w:val="both"/>
              <w:rPr>
                <w:rFonts w:asciiTheme="majorBidi" w:hAnsiTheme="majorBidi" w:cstheme="majorBidi"/>
                <w:sz w:val="24"/>
                <w:szCs w:val="24"/>
              </w:rPr>
            </w:pPr>
          </w:p>
        </w:tc>
        <w:tc>
          <w:tcPr>
            <w:tcW w:w="2310"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Target respondents</w:t>
            </w:r>
          </w:p>
        </w:tc>
        <w:tc>
          <w:tcPr>
            <w:tcW w:w="2311"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Successful</w:t>
            </w:r>
          </w:p>
        </w:tc>
        <w:tc>
          <w:tcPr>
            <w:tcW w:w="2311"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Success rate (%)</w:t>
            </w:r>
          </w:p>
        </w:tc>
      </w:tr>
      <w:tr w:rsidR="00A54698">
        <w:tc>
          <w:tcPr>
            <w:tcW w:w="2310"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Questionnaires</w:t>
            </w:r>
          </w:p>
        </w:tc>
        <w:tc>
          <w:tcPr>
            <w:tcW w:w="2310"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38</w:t>
            </w:r>
          </w:p>
        </w:tc>
        <w:tc>
          <w:tcPr>
            <w:tcW w:w="2311"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33</w:t>
            </w:r>
          </w:p>
        </w:tc>
        <w:tc>
          <w:tcPr>
            <w:tcW w:w="2311" w:type="dxa"/>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87%</w:t>
            </w:r>
          </w:p>
        </w:tc>
      </w:tr>
    </w:tbl>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A54698">
      <w:pPr>
        <w:spacing w:after="0" w:line="480" w:lineRule="auto"/>
        <w:jc w:val="both"/>
        <w:rPr>
          <w:rFonts w:asciiTheme="majorBidi" w:hAnsiTheme="majorBidi" w:cstheme="majorBidi"/>
          <w:sz w:val="24"/>
          <w:szCs w:val="24"/>
        </w:rPr>
      </w:pPr>
    </w:p>
    <w:p w:rsidR="00A54698" w:rsidRDefault="00A54698">
      <w:pPr>
        <w:spacing w:after="0" w:line="480" w:lineRule="auto"/>
        <w:jc w:val="both"/>
        <w:rPr>
          <w:rFonts w:asciiTheme="majorBidi" w:hAnsiTheme="majorBidi" w:cstheme="majorBidi"/>
          <w:sz w:val="24"/>
          <w:szCs w:val="24"/>
        </w:rPr>
      </w:pPr>
    </w:p>
    <w:p w:rsidR="00A54698" w:rsidRDefault="00A54698">
      <w:pPr>
        <w:spacing w:after="0" w:line="480" w:lineRule="auto"/>
        <w:jc w:val="both"/>
        <w:rPr>
          <w:rFonts w:asciiTheme="majorBidi" w:hAnsiTheme="majorBidi" w:cstheme="majorBidi"/>
          <w:sz w:val="24"/>
          <w:szCs w:val="24"/>
        </w:rPr>
      </w:pPr>
    </w:p>
    <w:p w:rsidR="00A54698" w:rsidRDefault="00A54698">
      <w:pPr>
        <w:spacing w:after="0" w:line="480" w:lineRule="auto"/>
        <w:jc w:val="both"/>
        <w:rPr>
          <w:rFonts w:asciiTheme="majorBidi" w:hAnsiTheme="majorBidi" w:cstheme="majorBidi"/>
          <w:sz w:val="24"/>
          <w:szCs w:val="24"/>
        </w:rPr>
      </w:pPr>
    </w:p>
    <w:p w:rsidR="00A54698" w:rsidRDefault="00A54698">
      <w:pPr>
        <w:spacing w:after="0" w:line="480" w:lineRule="auto"/>
        <w:jc w:val="both"/>
        <w:rPr>
          <w:rFonts w:asciiTheme="majorBidi" w:hAnsiTheme="majorBidi" w:cstheme="majorBidi"/>
          <w:sz w:val="24"/>
          <w:szCs w:val="24"/>
        </w:rPr>
      </w:pPr>
    </w:p>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 xml:space="preserve">Table 4.2 Work </w:t>
      </w:r>
      <w:r>
        <w:rPr>
          <w:rFonts w:asciiTheme="majorBidi" w:hAnsiTheme="majorBidi" w:cstheme="majorBidi"/>
          <w:b/>
          <w:sz w:val="24"/>
          <w:szCs w:val="24"/>
        </w:rPr>
        <w:t>Position of Respondents</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620"/>
        <w:gridCol w:w="1890"/>
      </w:tblGrid>
      <w:tr w:rsidR="00A54698">
        <w:tc>
          <w:tcPr>
            <w:tcW w:w="3438" w:type="dxa"/>
            <w:shd w:val="clear" w:color="auto" w:fill="auto"/>
          </w:tcPr>
          <w:p w:rsidR="00A54698" w:rsidRDefault="00A54698">
            <w:pPr>
              <w:autoSpaceDE w:val="0"/>
              <w:autoSpaceDN w:val="0"/>
              <w:adjustRightInd w:val="0"/>
              <w:spacing w:after="0" w:line="360" w:lineRule="auto"/>
              <w:ind w:right="60"/>
              <w:jc w:val="both"/>
              <w:rPr>
                <w:rFonts w:asciiTheme="majorBidi" w:hAnsiTheme="majorBidi" w:cstheme="majorBidi"/>
                <w:sz w:val="24"/>
                <w:szCs w:val="24"/>
                <w:lang w:eastAsia="en-GB"/>
              </w:rPr>
            </w:pPr>
          </w:p>
        </w:tc>
        <w:tc>
          <w:tcPr>
            <w:tcW w:w="1620" w:type="dxa"/>
            <w:shd w:val="clear" w:color="auto" w:fill="auto"/>
          </w:tcPr>
          <w:p w:rsidR="00A54698" w:rsidRDefault="00FB443A">
            <w:pPr>
              <w:autoSpaceDE w:val="0"/>
              <w:autoSpaceDN w:val="0"/>
              <w:adjustRightInd w:val="0"/>
              <w:spacing w:after="0" w:line="360" w:lineRule="auto"/>
              <w:ind w:right="60"/>
              <w:jc w:val="both"/>
              <w:rPr>
                <w:rFonts w:asciiTheme="majorBidi" w:hAnsiTheme="majorBidi" w:cstheme="majorBidi"/>
                <w:sz w:val="24"/>
                <w:szCs w:val="24"/>
                <w:lang w:eastAsia="en-GB"/>
              </w:rPr>
            </w:pPr>
            <w:r>
              <w:rPr>
                <w:rFonts w:asciiTheme="majorBidi" w:hAnsiTheme="majorBidi" w:cstheme="majorBidi"/>
                <w:sz w:val="24"/>
                <w:szCs w:val="24"/>
                <w:lang w:eastAsia="en-GB"/>
              </w:rPr>
              <w:t>Frequency</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Percent</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Teller</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Relationship/Credit Officer</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33</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100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Accountant</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Customer Service Officer</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Managing Director</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Operational Manager</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Marketing Manager</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Supervisors</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Others</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189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343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Total</w:t>
            </w:r>
          </w:p>
        </w:tc>
        <w:tc>
          <w:tcPr>
            <w:tcW w:w="162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33</w:t>
            </w:r>
          </w:p>
        </w:tc>
        <w:tc>
          <w:tcPr>
            <w:tcW w:w="189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100.0</w:t>
            </w:r>
          </w:p>
        </w:tc>
      </w:tr>
    </w:tbl>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FB443A">
      <w:pPr>
        <w:autoSpaceDE w:val="0"/>
        <w:autoSpaceDN w:val="0"/>
        <w:adjustRightInd w:val="0"/>
        <w:spacing w:after="0" w:line="48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All the questionnaire respondents are credit officers representing 100% of the total respondents. </w:t>
      </w:r>
    </w:p>
    <w:p w:rsidR="00A54698" w:rsidRDefault="00FB443A">
      <w:pPr>
        <w:autoSpaceDE w:val="0"/>
        <w:autoSpaceDN w:val="0"/>
        <w:adjustRightInd w:val="0"/>
        <w:spacing w:after="0" w:line="480" w:lineRule="auto"/>
        <w:jc w:val="both"/>
        <w:rPr>
          <w:rFonts w:asciiTheme="majorBidi" w:hAnsiTheme="majorBidi" w:cstheme="majorBidi"/>
          <w:b/>
          <w:sz w:val="24"/>
          <w:szCs w:val="24"/>
          <w:lang w:eastAsia="en-GB"/>
        </w:rPr>
      </w:pPr>
      <w:r>
        <w:rPr>
          <w:rFonts w:asciiTheme="majorBidi" w:hAnsiTheme="majorBidi" w:cstheme="majorBidi"/>
          <w:b/>
          <w:sz w:val="24"/>
          <w:szCs w:val="24"/>
          <w:lang w:eastAsia="en-GB"/>
        </w:rPr>
        <w:t>Table 4.3 Working Experience of Respondents</w:t>
      </w:r>
    </w:p>
    <w:tbl>
      <w:tblP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800"/>
        <w:gridCol w:w="2160"/>
      </w:tblGrid>
      <w:tr w:rsidR="00A54698">
        <w:tc>
          <w:tcPr>
            <w:tcW w:w="2808" w:type="dxa"/>
            <w:shd w:val="clear" w:color="auto" w:fill="auto"/>
          </w:tcPr>
          <w:p w:rsidR="00A54698" w:rsidRDefault="00A54698">
            <w:pPr>
              <w:autoSpaceDE w:val="0"/>
              <w:autoSpaceDN w:val="0"/>
              <w:adjustRightInd w:val="0"/>
              <w:spacing w:after="0" w:line="360" w:lineRule="auto"/>
              <w:ind w:left="60" w:right="60"/>
              <w:jc w:val="both"/>
              <w:rPr>
                <w:rFonts w:asciiTheme="majorBidi" w:hAnsiTheme="majorBidi" w:cstheme="majorBidi"/>
                <w:sz w:val="24"/>
                <w:szCs w:val="24"/>
                <w:lang w:eastAsia="en-GB"/>
              </w:rPr>
            </w:pP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Frequency</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Percent</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1-6month</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 years</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1-2years</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3-4years</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9.1</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4-5years</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6</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18.2</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above 5years</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24</w:t>
            </w:r>
          </w:p>
        </w:tc>
        <w:tc>
          <w:tcPr>
            <w:tcW w:w="216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72.7</w:t>
            </w:r>
          </w:p>
        </w:tc>
      </w:tr>
      <w:tr w:rsidR="00A54698">
        <w:tc>
          <w:tcPr>
            <w:tcW w:w="280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Total</w:t>
            </w:r>
          </w:p>
        </w:tc>
        <w:tc>
          <w:tcPr>
            <w:tcW w:w="180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33</w:t>
            </w:r>
          </w:p>
        </w:tc>
        <w:tc>
          <w:tcPr>
            <w:tcW w:w="216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100.0</w:t>
            </w:r>
          </w:p>
        </w:tc>
      </w:tr>
    </w:tbl>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The working experience of the respondents is indicated in table 4.3. Majority of the respondents have been working with the bank for more than 5 years. 6 or 18.2% respondent had between</w:t>
      </w:r>
      <w:r>
        <w:rPr>
          <w:rFonts w:asciiTheme="majorBidi" w:hAnsiTheme="majorBidi" w:cstheme="majorBidi"/>
          <w:sz w:val="24"/>
          <w:szCs w:val="24"/>
        </w:rPr>
        <w:t xml:space="preserve"> 4 to 5 years working experience, while 3 or 9.1% respondents had between3 to 4 years working experience.</w:t>
      </w:r>
    </w:p>
    <w:p w:rsidR="00A54698" w:rsidRDefault="00FB443A">
      <w:pPr>
        <w:autoSpaceDE w:val="0"/>
        <w:autoSpaceDN w:val="0"/>
        <w:adjustRightInd w:val="0"/>
        <w:spacing w:after="0" w:line="360" w:lineRule="auto"/>
        <w:jc w:val="both"/>
        <w:rPr>
          <w:rFonts w:asciiTheme="majorBidi" w:hAnsiTheme="majorBidi" w:cstheme="majorBidi"/>
          <w:b/>
          <w:sz w:val="24"/>
          <w:szCs w:val="24"/>
          <w:lang w:eastAsia="en-GB"/>
        </w:rPr>
      </w:pPr>
      <w:r>
        <w:rPr>
          <w:rFonts w:asciiTheme="majorBidi" w:hAnsiTheme="majorBidi" w:cstheme="majorBidi"/>
          <w:b/>
          <w:sz w:val="24"/>
          <w:szCs w:val="24"/>
          <w:lang w:eastAsia="en-GB"/>
        </w:rPr>
        <w:t>Table 4.4 Educational Qualification</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610"/>
        <w:gridCol w:w="2250"/>
      </w:tblGrid>
      <w:tr w:rsidR="00A54698">
        <w:tc>
          <w:tcPr>
            <w:tcW w:w="1368" w:type="dxa"/>
            <w:shd w:val="clear" w:color="auto" w:fill="auto"/>
          </w:tcPr>
          <w:p w:rsidR="00A54698" w:rsidRDefault="00A54698">
            <w:pPr>
              <w:autoSpaceDE w:val="0"/>
              <w:autoSpaceDN w:val="0"/>
              <w:adjustRightInd w:val="0"/>
              <w:spacing w:after="0" w:line="360" w:lineRule="auto"/>
              <w:ind w:right="60"/>
              <w:jc w:val="both"/>
              <w:rPr>
                <w:rFonts w:asciiTheme="majorBidi" w:hAnsiTheme="majorBidi" w:cstheme="majorBidi"/>
                <w:sz w:val="24"/>
                <w:szCs w:val="24"/>
                <w:lang w:eastAsia="en-GB"/>
              </w:rPr>
            </w:pPr>
          </w:p>
        </w:tc>
        <w:tc>
          <w:tcPr>
            <w:tcW w:w="2610" w:type="dxa"/>
            <w:shd w:val="clear" w:color="auto" w:fill="auto"/>
          </w:tcPr>
          <w:p w:rsidR="00A54698" w:rsidRDefault="00FB443A">
            <w:pPr>
              <w:autoSpaceDE w:val="0"/>
              <w:autoSpaceDN w:val="0"/>
              <w:adjustRightInd w:val="0"/>
              <w:spacing w:after="0" w:line="360" w:lineRule="auto"/>
              <w:ind w:right="60"/>
              <w:jc w:val="both"/>
              <w:rPr>
                <w:rFonts w:asciiTheme="majorBidi" w:hAnsiTheme="majorBidi" w:cstheme="majorBidi"/>
                <w:sz w:val="24"/>
                <w:szCs w:val="24"/>
                <w:lang w:eastAsia="en-GB"/>
              </w:rPr>
            </w:pPr>
            <w:r>
              <w:rPr>
                <w:rFonts w:asciiTheme="majorBidi" w:hAnsiTheme="majorBidi" w:cstheme="majorBidi"/>
                <w:sz w:val="24"/>
                <w:szCs w:val="24"/>
                <w:lang w:eastAsia="en-GB"/>
              </w:rPr>
              <w:t>Frequency</w:t>
            </w:r>
          </w:p>
        </w:tc>
        <w:tc>
          <w:tcPr>
            <w:tcW w:w="225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Percent</w:t>
            </w:r>
          </w:p>
        </w:tc>
      </w:tr>
      <w:tr w:rsidR="00A54698">
        <w:tc>
          <w:tcPr>
            <w:tcW w:w="136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primary</w:t>
            </w:r>
          </w:p>
        </w:tc>
        <w:tc>
          <w:tcPr>
            <w:tcW w:w="261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25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136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secondary</w:t>
            </w:r>
          </w:p>
        </w:tc>
        <w:tc>
          <w:tcPr>
            <w:tcW w:w="261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25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136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tertiary</w:t>
            </w:r>
          </w:p>
        </w:tc>
        <w:tc>
          <w:tcPr>
            <w:tcW w:w="261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24</w:t>
            </w:r>
          </w:p>
        </w:tc>
        <w:tc>
          <w:tcPr>
            <w:tcW w:w="225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72.7</w:t>
            </w:r>
          </w:p>
        </w:tc>
      </w:tr>
      <w:tr w:rsidR="00A54698">
        <w:tc>
          <w:tcPr>
            <w:tcW w:w="136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others</w:t>
            </w:r>
          </w:p>
        </w:tc>
        <w:tc>
          <w:tcPr>
            <w:tcW w:w="261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9</w:t>
            </w:r>
          </w:p>
        </w:tc>
        <w:tc>
          <w:tcPr>
            <w:tcW w:w="225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27.3</w:t>
            </w:r>
          </w:p>
        </w:tc>
      </w:tr>
      <w:tr w:rsidR="00A54698">
        <w:tc>
          <w:tcPr>
            <w:tcW w:w="1368"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Total</w:t>
            </w:r>
          </w:p>
        </w:tc>
        <w:tc>
          <w:tcPr>
            <w:tcW w:w="261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33</w:t>
            </w:r>
          </w:p>
        </w:tc>
        <w:tc>
          <w:tcPr>
            <w:tcW w:w="2250" w:type="dxa"/>
            <w:shd w:val="clear" w:color="auto" w:fill="auto"/>
          </w:tcPr>
          <w:p w:rsidR="00A54698" w:rsidRDefault="00FB443A">
            <w:pPr>
              <w:autoSpaceDE w:val="0"/>
              <w:autoSpaceDN w:val="0"/>
              <w:adjustRightInd w:val="0"/>
              <w:spacing w:after="0" w:line="36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100.0</w:t>
            </w:r>
          </w:p>
        </w:tc>
      </w:tr>
    </w:tbl>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Authors </w:t>
      </w:r>
      <w:r>
        <w:rPr>
          <w:rFonts w:asciiTheme="majorBidi" w:hAnsiTheme="majorBidi" w:cstheme="majorBidi"/>
          <w:sz w:val="24"/>
          <w:szCs w:val="24"/>
        </w:rPr>
        <w:t>Computation, 2025</w:t>
      </w:r>
    </w:p>
    <w:p w:rsidR="00A54698" w:rsidRDefault="00FB443A">
      <w:pPr>
        <w:autoSpaceDE w:val="0"/>
        <w:autoSpaceDN w:val="0"/>
        <w:adjustRightInd w:val="0"/>
        <w:spacing w:after="0" w:line="48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The table above shows the academic qualification analysis of respondents. 72.7% of the respondents hold a tertiary certificate while the remaining 27.3% have a degree higher than a first degree.</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4.2 Reliability of Constructs for the Bank </w:t>
      </w:r>
      <w:r>
        <w:rPr>
          <w:rFonts w:asciiTheme="majorBidi" w:hAnsiTheme="majorBidi" w:cstheme="majorBidi"/>
          <w:b/>
          <w:sz w:val="24"/>
          <w:szCs w:val="24"/>
        </w:rPr>
        <w:t>Staff</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Reliability refers to the property of a measurement instrument that causes it to give similar results for similar outputs. One way of testing the consistency between the items in each factor is through </w:t>
      </w:r>
      <w:proofErr w:type="spellStart"/>
      <w:r>
        <w:rPr>
          <w:rFonts w:asciiTheme="majorBidi" w:hAnsiTheme="majorBidi" w:cstheme="majorBidi"/>
          <w:sz w:val="24"/>
          <w:szCs w:val="24"/>
        </w:rPr>
        <w:t>Cronbach’s</w:t>
      </w:r>
      <w:proofErr w:type="spellEnd"/>
      <w:r>
        <w:rPr>
          <w:rFonts w:asciiTheme="majorBidi" w:hAnsiTheme="majorBidi" w:cstheme="majorBidi"/>
          <w:sz w:val="24"/>
          <w:szCs w:val="24"/>
        </w:rPr>
        <w:t xml:space="preserve"> alpha test. According to </w:t>
      </w:r>
      <w:proofErr w:type="spellStart"/>
      <w:r>
        <w:rPr>
          <w:rFonts w:asciiTheme="majorBidi" w:hAnsiTheme="majorBidi" w:cstheme="majorBidi"/>
          <w:sz w:val="24"/>
          <w:szCs w:val="24"/>
        </w:rPr>
        <w:t>Pallant</w:t>
      </w:r>
      <w:proofErr w:type="spellEnd"/>
      <w:r>
        <w:rPr>
          <w:rFonts w:asciiTheme="majorBidi" w:hAnsiTheme="majorBidi" w:cstheme="majorBidi"/>
          <w:sz w:val="24"/>
          <w:szCs w:val="24"/>
        </w:rPr>
        <w:t xml:space="preserve"> (200</w:t>
      </w:r>
      <w:r>
        <w:rPr>
          <w:rFonts w:asciiTheme="majorBidi" w:hAnsiTheme="majorBidi" w:cstheme="majorBidi"/>
          <w:sz w:val="24"/>
          <w:szCs w:val="24"/>
        </w:rPr>
        <w:t xml:space="preserve">5), a scale with a </w:t>
      </w:r>
      <w:proofErr w:type="spellStart"/>
      <w:r>
        <w:rPr>
          <w:rFonts w:asciiTheme="majorBidi" w:hAnsiTheme="majorBidi" w:cstheme="majorBidi"/>
          <w:sz w:val="24"/>
          <w:szCs w:val="24"/>
        </w:rPr>
        <w:t>Cronbach’s</w:t>
      </w:r>
      <w:proofErr w:type="spellEnd"/>
      <w:r>
        <w:rPr>
          <w:rFonts w:asciiTheme="majorBidi" w:hAnsiTheme="majorBidi" w:cstheme="majorBidi"/>
          <w:sz w:val="24"/>
          <w:szCs w:val="24"/>
        </w:rPr>
        <w:t xml:space="preserve"> alpha higher than 0.7 is required in order to create a reliable construct of multiple variables. Therefore, the construction was tested. One can see from the table below that the </w:t>
      </w:r>
      <w:proofErr w:type="spellStart"/>
      <w:r>
        <w:rPr>
          <w:rFonts w:asciiTheme="majorBidi" w:hAnsiTheme="majorBidi" w:cstheme="majorBidi"/>
          <w:sz w:val="24"/>
          <w:szCs w:val="24"/>
        </w:rPr>
        <w:t>Cronbach’s</w:t>
      </w:r>
      <w:proofErr w:type="spellEnd"/>
      <w:r>
        <w:rPr>
          <w:rFonts w:asciiTheme="majorBidi" w:hAnsiTheme="majorBidi" w:cstheme="majorBidi"/>
          <w:sz w:val="24"/>
          <w:szCs w:val="24"/>
        </w:rPr>
        <w:t xml:space="preserve"> alpha for the variables are 0.774, 0</w:t>
      </w:r>
      <w:r>
        <w:rPr>
          <w:rFonts w:asciiTheme="majorBidi" w:hAnsiTheme="majorBidi" w:cstheme="majorBidi"/>
          <w:sz w:val="24"/>
          <w:szCs w:val="24"/>
        </w:rPr>
        <w:t>.724, and 0.757 which are good scores.</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b/>
          <w:sz w:val="24"/>
          <w:szCs w:val="24"/>
        </w:rPr>
        <w:lastRenderedPageBreak/>
        <w:t xml:space="preserve">Table 4.5 </w:t>
      </w:r>
      <w:proofErr w:type="spellStart"/>
      <w:r>
        <w:rPr>
          <w:rFonts w:asciiTheme="majorBidi" w:hAnsiTheme="majorBidi" w:cstheme="majorBidi"/>
          <w:b/>
          <w:sz w:val="24"/>
          <w:szCs w:val="24"/>
        </w:rPr>
        <w:t>Cronbach’s</w:t>
      </w:r>
      <w:proofErr w:type="spellEnd"/>
      <w:r>
        <w:rPr>
          <w:rFonts w:asciiTheme="majorBidi" w:hAnsiTheme="majorBidi" w:cstheme="majorBidi"/>
          <w:b/>
          <w:sz w:val="24"/>
          <w:szCs w:val="24"/>
        </w:rPr>
        <w:t xml:space="preserve"> alpha test for Banks Staffs Constructs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60"/>
        <w:gridCol w:w="1710"/>
      </w:tblGrid>
      <w:tr w:rsidR="00A54698">
        <w:tc>
          <w:tcPr>
            <w:tcW w:w="244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Variables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proofErr w:type="spellStart"/>
            <w:r>
              <w:rPr>
                <w:rFonts w:asciiTheme="majorBidi" w:hAnsiTheme="majorBidi" w:cstheme="majorBidi"/>
                <w:sz w:val="24"/>
                <w:szCs w:val="24"/>
              </w:rPr>
              <w:t>Cronbach’s</w:t>
            </w:r>
            <w:proofErr w:type="spellEnd"/>
            <w:r>
              <w:rPr>
                <w:rFonts w:asciiTheme="majorBidi" w:hAnsiTheme="majorBidi" w:cstheme="majorBidi"/>
                <w:sz w:val="24"/>
                <w:szCs w:val="24"/>
              </w:rPr>
              <w:t xml:space="preserve"> Alpha</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No of items</w:t>
            </w:r>
          </w:p>
        </w:tc>
      </w:tr>
      <w:tr w:rsidR="00A54698">
        <w:tc>
          <w:tcPr>
            <w:tcW w:w="244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Credit Disbursed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0.774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6</w:t>
            </w:r>
          </w:p>
        </w:tc>
      </w:tr>
      <w:tr w:rsidR="00A54698">
        <w:tc>
          <w:tcPr>
            <w:tcW w:w="244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Political Interference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0.724</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3</w:t>
            </w:r>
          </w:p>
        </w:tc>
      </w:tr>
      <w:tr w:rsidR="00A54698">
        <w:tc>
          <w:tcPr>
            <w:tcW w:w="244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Collateral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0.757</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4</w:t>
            </w:r>
          </w:p>
        </w:tc>
      </w:tr>
    </w:tbl>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 xml:space="preserve">4.3 </w:t>
      </w:r>
      <w:r>
        <w:rPr>
          <w:rFonts w:asciiTheme="majorBidi" w:hAnsiTheme="majorBidi" w:cstheme="majorBidi"/>
          <w:b/>
          <w:sz w:val="24"/>
          <w:szCs w:val="24"/>
        </w:rPr>
        <w:t>Preliminary Analysis of Farmers</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4.3.1 Questionnaire Success Rate</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 total of 40 questionnaires were administered and only 37 were returned. This represents a response rate of 92.5% and this implies that 7.5% of the questionnaires were not returned at all. T</w:t>
      </w:r>
      <w:r>
        <w:rPr>
          <w:rFonts w:asciiTheme="majorBidi" w:hAnsiTheme="majorBidi" w:cstheme="majorBidi"/>
          <w:sz w:val="24"/>
          <w:szCs w:val="24"/>
        </w:rPr>
        <w:t>he questionnaires were targeted at farmers who had received agricultural credit from the bank in the past. Table 4.6 below shows the success rate of the questionnaire.</w:t>
      </w:r>
    </w:p>
    <w:p w:rsidR="00A54698" w:rsidRDefault="00FB443A">
      <w:pPr>
        <w:tabs>
          <w:tab w:val="left" w:pos="3410"/>
        </w:tabs>
        <w:spacing w:after="0" w:line="480" w:lineRule="auto"/>
        <w:jc w:val="both"/>
        <w:rPr>
          <w:rFonts w:asciiTheme="majorBidi" w:hAnsiTheme="majorBidi" w:cstheme="majorBidi"/>
          <w:b/>
          <w:sz w:val="24"/>
          <w:szCs w:val="24"/>
        </w:rPr>
      </w:pPr>
      <w:r>
        <w:rPr>
          <w:rFonts w:asciiTheme="majorBidi" w:hAnsiTheme="majorBidi" w:cstheme="majorBidi"/>
          <w:b/>
          <w:sz w:val="24"/>
          <w:szCs w:val="24"/>
        </w:rPr>
        <w:t>Table 4.6 Questionnaire Success Rate</w:t>
      </w:r>
      <w:r>
        <w:rPr>
          <w:rFonts w:asciiTheme="majorBidi" w:hAnsiTheme="majorBidi" w:cstheme="majorBidi"/>
          <w:b/>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126"/>
        <w:gridCol w:w="2104"/>
        <w:gridCol w:w="2052"/>
      </w:tblGrid>
      <w:tr w:rsidR="00A54698">
        <w:tc>
          <w:tcPr>
            <w:tcW w:w="2202" w:type="dxa"/>
            <w:shd w:val="clear" w:color="auto" w:fill="auto"/>
          </w:tcPr>
          <w:p w:rsidR="00A54698" w:rsidRDefault="00A54698">
            <w:pPr>
              <w:spacing w:after="0" w:line="480" w:lineRule="auto"/>
              <w:jc w:val="both"/>
              <w:rPr>
                <w:rFonts w:asciiTheme="majorBidi" w:hAnsiTheme="majorBidi" w:cstheme="majorBidi"/>
                <w:sz w:val="24"/>
                <w:szCs w:val="24"/>
              </w:rPr>
            </w:pPr>
          </w:p>
        </w:tc>
        <w:tc>
          <w:tcPr>
            <w:tcW w:w="2310"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Target respondents</w:t>
            </w:r>
          </w:p>
        </w:tc>
        <w:tc>
          <w:tcPr>
            <w:tcW w:w="2311"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Successful</w:t>
            </w:r>
          </w:p>
        </w:tc>
        <w:tc>
          <w:tcPr>
            <w:tcW w:w="2311"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Success rate (%)</w:t>
            </w:r>
          </w:p>
        </w:tc>
      </w:tr>
      <w:tr w:rsidR="00A54698">
        <w:tc>
          <w:tcPr>
            <w:tcW w:w="2202"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Questionnaires</w:t>
            </w:r>
          </w:p>
        </w:tc>
        <w:tc>
          <w:tcPr>
            <w:tcW w:w="2310"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40</w:t>
            </w:r>
          </w:p>
        </w:tc>
        <w:tc>
          <w:tcPr>
            <w:tcW w:w="2311"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37</w:t>
            </w:r>
          </w:p>
        </w:tc>
        <w:tc>
          <w:tcPr>
            <w:tcW w:w="2311" w:type="dxa"/>
            <w:shd w:val="clear" w:color="auto" w:fill="auto"/>
          </w:tcPr>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92.5%</w:t>
            </w:r>
          </w:p>
        </w:tc>
      </w:tr>
    </w:tbl>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Source: Authors Computation, 2025</w:t>
      </w:r>
    </w:p>
    <w:p w:rsidR="00A54698" w:rsidRDefault="00FB443A">
      <w:pPr>
        <w:autoSpaceDE w:val="0"/>
        <w:autoSpaceDN w:val="0"/>
        <w:adjustRightInd w:val="0"/>
        <w:spacing w:after="0" w:line="48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The table 4.6 below shows the sex of the respondents which shows that majority of the farmers is male taking 94.6% of the total respondents while the female accounts for 5.4% of the total respondents. </w:t>
      </w:r>
    </w:p>
    <w:p w:rsidR="00A54698" w:rsidRDefault="00A54698">
      <w:pPr>
        <w:autoSpaceDE w:val="0"/>
        <w:autoSpaceDN w:val="0"/>
        <w:adjustRightInd w:val="0"/>
        <w:spacing w:after="0" w:line="480" w:lineRule="auto"/>
        <w:jc w:val="both"/>
        <w:rPr>
          <w:rFonts w:asciiTheme="majorBidi" w:hAnsiTheme="majorBidi" w:cstheme="majorBidi"/>
          <w:sz w:val="24"/>
          <w:szCs w:val="24"/>
          <w:lang w:eastAsia="en-GB"/>
        </w:rPr>
      </w:pPr>
    </w:p>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Table 4.7Sex of Respondents</w:t>
      </w:r>
    </w:p>
    <w:tbl>
      <w:tblPr>
        <w:tblW w:w="6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2"/>
        <w:gridCol w:w="1831"/>
        <w:gridCol w:w="2174"/>
      </w:tblGrid>
      <w:tr w:rsidR="00A54698">
        <w:trPr>
          <w:trHeight w:val="294"/>
        </w:trPr>
        <w:tc>
          <w:tcPr>
            <w:tcW w:w="2632" w:type="dxa"/>
            <w:shd w:val="clear" w:color="auto" w:fill="auto"/>
          </w:tcPr>
          <w:p w:rsidR="00A54698" w:rsidRDefault="00A54698">
            <w:pPr>
              <w:autoSpaceDE w:val="0"/>
              <w:autoSpaceDN w:val="0"/>
              <w:adjustRightInd w:val="0"/>
              <w:spacing w:after="0" w:line="240" w:lineRule="auto"/>
              <w:ind w:right="60"/>
              <w:jc w:val="both"/>
              <w:rPr>
                <w:rFonts w:asciiTheme="majorBidi" w:hAnsiTheme="majorBidi" w:cstheme="majorBidi"/>
                <w:sz w:val="24"/>
                <w:szCs w:val="24"/>
                <w:lang w:eastAsia="en-GB"/>
              </w:rPr>
            </w:pPr>
          </w:p>
        </w:tc>
        <w:tc>
          <w:tcPr>
            <w:tcW w:w="1831" w:type="dxa"/>
            <w:shd w:val="clear" w:color="auto" w:fill="auto"/>
          </w:tcPr>
          <w:p w:rsidR="00A54698" w:rsidRDefault="00FB443A">
            <w:pPr>
              <w:autoSpaceDE w:val="0"/>
              <w:autoSpaceDN w:val="0"/>
              <w:adjustRightInd w:val="0"/>
              <w:spacing w:after="0" w:line="240" w:lineRule="auto"/>
              <w:ind w:right="60"/>
              <w:jc w:val="both"/>
              <w:rPr>
                <w:rFonts w:asciiTheme="majorBidi" w:hAnsiTheme="majorBidi" w:cstheme="majorBidi"/>
                <w:sz w:val="24"/>
                <w:szCs w:val="24"/>
                <w:lang w:eastAsia="en-GB"/>
              </w:rPr>
            </w:pPr>
            <w:r>
              <w:rPr>
                <w:rFonts w:asciiTheme="majorBidi" w:hAnsiTheme="majorBidi" w:cstheme="majorBidi"/>
                <w:sz w:val="24"/>
                <w:szCs w:val="24"/>
                <w:lang w:eastAsia="en-GB"/>
              </w:rPr>
              <w:t>Frequency</w:t>
            </w:r>
          </w:p>
        </w:tc>
        <w:tc>
          <w:tcPr>
            <w:tcW w:w="2174"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Percent</w:t>
            </w:r>
          </w:p>
        </w:tc>
      </w:tr>
      <w:tr w:rsidR="00A54698">
        <w:trPr>
          <w:trHeight w:val="412"/>
        </w:trPr>
        <w:tc>
          <w:tcPr>
            <w:tcW w:w="2632"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Male</w:t>
            </w:r>
          </w:p>
        </w:tc>
        <w:tc>
          <w:tcPr>
            <w:tcW w:w="1831"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35</w:t>
            </w:r>
          </w:p>
        </w:tc>
        <w:tc>
          <w:tcPr>
            <w:tcW w:w="2174"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94.6</w:t>
            </w:r>
          </w:p>
        </w:tc>
      </w:tr>
      <w:tr w:rsidR="00A54698">
        <w:trPr>
          <w:trHeight w:val="404"/>
        </w:trPr>
        <w:tc>
          <w:tcPr>
            <w:tcW w:w="2632"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Female</w:t>
            </w:r>
          </w:p>
        </w:tc>
        <w:tc>
          <w:tcPr>
            <w:tcW w:w="1831"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w:t>
            </w:r>
          </w:p>
        </w:tc>
        <w:tc>
          <w:tcPr>
            <w:tcW w:w="2174"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5.4</w:t>
            </w:r>
          </w:p>
        </w:tc>
      </w:tr>
      <w:tr w:rsidR="00A54698">
        <w:trPr>
          <w:trHeight w:val="50"/>
        </w:trPr>
        <w:tc>
          <w:tcPr>
            <w:tcW w:w="2632"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Total</w:t>
            </w:r>
          </w:p>
        </w:tc>
        <w:tc>
          <w:tcPr>
            <w:tcW w:w="1831"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37</w:t>
            </w:r>
          </w:p>
        </w:tc>
        <w:tc>
          <w:tcPr>
            <w:tcW w:w="2174" w:type="dxa"/>
            <w:shd w:val="clear" w:color="auto" w:fill="auto"/>
          </w:tcPr>
          <w:p w:rsidR="00A54698" w:rsidRDefault="00FB443A">
            <w:pPr>
              <w:autoSpaceDE w:val="0"/>
              <w:autoSpaceDN w:val="0"/>
              <w:adjustRightInd w:val="0"/>
              <w:spacing w:after="0" w:line="24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100.0</w:t>
            </w:r>
          </w:p>
        </w:tc>
      </w:tr>
    </w:tbl>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Authors Computation, 2025</w:t>
      </w:r>
    </w:p>
    <w:p w:rsidR="00A54698" w:rsidRDefault="00FB443A">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Table 4.8 shows the academic qualification analysis of respondents. 10.8% of the respondents hold a secondary school certificate. 64.9% of the respondents hold a tertiary certificate while </w:t>
      </w:r>
      <w:r>
        <w:rPr>
          <w:rFonts w:asciiTheme="majorBidi" w:hAnsiTheme="majorBidi" w:cstheme="majorBidi"/>
          <w:sz w:val="24"/>
          <w:szCs w:val="24"/>
          <w:lang w:eastAsia="en-GB"/>
        </w:rPr>
        <w:t>the remaining 24.3% have a degree higher than a first degree.</w:t>
      </w:r>
    </w:p>
    <w:p w:rsidR="00A54698" w:rsidRDefault="00FB443A">
      <w:pPr>
        <w:spacing w:after="0" w:line="360" w:lineRule="auto"/>
        <w:jc w:val="both"/>
        <w:rPr>
          <w:rFonts w:asciiTheme="majorBidi" w:hAnsiTheme="majorBidi" w:cstheme="majorBidi"/>
          <w:b/>
          <w:sz w:val="24"/>
          <w:szCs w:val="24"/>
        </w:rPr>
      </w:pPr>
      <w:r>
        <w:rPr>
          <w:rFonts w:asciiTheme="majorBidi" w:hAnsiTheme="majorBidi" w:cstheme="majorBidi"/>
          <w:b/>
          <w:sz w:val="24"/>
          <w:szCs w:val="24"/>
          <w:lang w:eastAsia="en-GB"/>
        </w:rPr>
        <w:t>Table 4.8</w:t>
      </w:r>
      <w:r>
        <w:rPr>
          <w:rFonts w:asciiTheme="majorBidi" w:hAnsiTheme="majorBidi" w:cstheme="majorBidi"/>
          <w:b/>
          <w:sz w:val="24"/>
          <w:szCs w:val="24"/>
        </w:rPr>
        <w:t>Educational Qualification</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610"/>
        <w:gridCol w:w="3870"/>
      </w:tblGrid>
      <w:tr w:rsidR="00A54698">
        <w:tc>
          <w:tcPr>
            <w:tcW w:w="1368" w:type="dxa"/>
            <w:shd w:val="clear" w:color="auto" w:fill="auto"/>
          </w:tcPr>
          <w:p w:rsidR="00A54698" w:rsidRDefault="00A54698">
            <w:pPr>
              <w:autoSpaceDE w:val="0"/>
              <w:autoSpaceDN w:val="0"/>
              <w:adjustRightInd w:val="0"/>
              <w:spacing w:after="0" w:line="240" w:lineRule="auto"/>
              <w:ind w:right="60"/>
              <w:jc w:val="both"/>
              <w:rPr>
                <w:rFonts w:asciiTheme="majorBidi" w:hAnsiTheme="majorBidi" w:cstheme="majorBidi"/>
                <w:sz w:val="24"/>
                <w:szCs w:val="24"/>
                <w:lang w:eastAsia="en-GB"/>
              </w:rPr>
            </w:pPr>
          </w:p>
        </w:tc>
        <w:tc>
          <w:tcPr>
            <w:tcW w:w="2610" w:type="dxa"/>
            <w:shd w:val="clear" w:color="auto" w:fill="auto"/>
          </w:tcPr>
          <w:p w:rsidR="00A54698" w:rsidRDefault="00FB443A">
            <w:pPr>
              <w:autoSpaceDE w:val="0"/>
              <w:autoSpaceDN w:val="0"/>
              <w:adjustRightInd w:val="0"/>
              <w:spacing w:after="0" w:line="240" w:lineRule="auto"/>
              <w:ind w:right="60"/>
              <w:jc w:val="both"/>
              <w:rPr>
                <w:rFonts w:asciiTheme="majorBidi" w:hAnsiTheme="majorBidi" w:cstheme="majorBidi"/>
                <w:sz w:val="24"/>
                <w:szCs w:val="24"/>
                <w:lang w:eastAsia="en-GB"/>
              </w:rPr>
            </w:pPr>
            <w:r>
              <w:rPr>
                <w:rFonts w:asciiTheme="majorBidi" w:hAnsiTheme="majorBidi" w:cstheme="majorBidi"/>
                <w:sz w:val="24"/>
                <w:szCs w:val="24"/>
                <w:lang w:eastAsia="en-GB"/>
              </w:rPr>
              <w:t>Frequency</w:t>
            </w:r>
          </w:p>
        </w:tc>
        <w:tc>
          <w:tcPr>
            <w:tcW w:w="387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Percent</w:t>
            </w:r>
          </w:p>
        </w:tc>
      </w:tr>
      <w:tr w:rsidR="00A54698">
        <w:tc>
          <w:tcPr>
            <w:tcW w:w="13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primary</w:t>
            </w:r>
          </w:p>
        </w:tc>
        <w:tc>
          <w:tcPr>
            <w:tcW w:w="261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387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13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secondary</w:t>
            </w:r>
          </w:p>
        </w:tc>
        <w:tc>
          <w:tcPr>
            <w:tcW w:w="261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4</w:t>
            </w:r>
          </w:p>
        </w:tc>
        <w:tc>
          <w:tcPr>
            <w:tcW w:w="387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10.8</w:t>
            </w:r>
          </w:p>
        </w:tc>
      </w:tr>
      <w:tr w:rsidR="00A54698">
        <w:tc>
          <w:tcPr>
            <w:tcW w:w="13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tertiary</w:t>
            </w:r>
          </w:p>
        </w:tc>
        <w:tc>
          <w:tcPr>
            <w:tcW w:w="261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24</w:t>
            </w:r>
          </w:p>
        </w:tc>
        <w:tc>
          <w:tcPr>
            <w:tcW w:w="387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64.9</w:t>
            </w:r>
          </w:p>
        </w:tc>
      </w:tr>
      <w:tr w:rsidR="00A54698">
        <w:tc>
          <w:tcPr>
            <w:tcW w:w="13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others</w:t>
            </w:r>
          </w:p>
        </w:tc>
        <w:tc>
          <w:tcPr>
            <w:tcW w:w="261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9</w:t>
            </w:r>
          </w:p>
        </w:tc>
        <w:tc>
          <w:tcPr>
            <w:tcW w:w="387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24.3</w:t>
            </w:r>
          </w:p>
        </w:tc>
      </w:tr>
      <w:tr w:rsidR="00A54698">
        <w:tc>
          <w:tcPr>
            <w:tcW w:w="13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Total</w:t>
            </w:r>
          </w:p>
        </w:tc>
        <w:tc>
          <w:tcPr>
            <w:tcW w:w="261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37</w:t>
            </w:r>
          </w:p>
        </w:tc>
        <w:tc>
          <w:tcPr>
            <w:tcW w:w="387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100.0</w:t>
            </w:r>
          </w:p>
        </w:tc>
      </w:tr>
    </w:tbl>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4.9 below shows the </w:t>
      </w:r>
      <w:r>
        <w:rPr>
          <w:rFonts w:asciiTheme="majorBidi" w:hAnsiTheme="majorBidi" w:cstheme="majorBidi"/>
          <w:sz w:val="24"/>
          <w:szCs w:val="24"/>
        </w:rPr>
        <w:t xml:space="preserve">duration in which the farmers have been patronizing the bank. 5.4% of the respondents had been with the bank for three (3) to four (4) years. Also, 13.5% of the respondents had been banking for four (4) to Five (5) years while 81.1% of the respondents had </w:t>
      </w:r>
      <w:r>
        <w:rPr>
          <w:rFonts w:asciiTheme="majorBidi" w:hAnsiTheme="majorBidi" w:cstheme="majorBidi"/>
          <w:sz w:val="24"/>
          <w:szCs w:val="24"/>
        </w:rPr>
        <w:t>been customers with the banks for more than Five (5) years.</w:t>
      </w:r>
    </w:p>
    <w:p w:rsidR="00A54698" w:rsidRDefault="00FB443A">
      <w:pPr>
        <w:autoSpaceDE w:val="0"/>
        <w:autoSpaceDN w:val="0"/>
        <w:adjustRightInd w:val="0"/>
        <w:spacing w:after="0" w:line="360" w:lineRule="auto"/>
        <w:jc w:val="both"/>
        <w:rPr>
          <w:rFonts w:asciiTheme="majorBidi" w:hAnsiTheme="majorBidi" w:cstheme="majorBidi"/>
          <w:b/>
          <w:sz w:val="24"/>
          <w:szCs w:val="24"/>
          <w:lang w:eastAsia="en-GB"/>
        </w:rPr>
      </w:pPr>
      <w:r>
        <w:rPr>
          <w:rFonts w:asciiTheme="majorBidi" w:hAnsiTheme="majorBidi" w:cstheme="majorBidi"/>
          <w:b/>
          <w:sz w:val="24"/>
          <w:szCs w:val="24"/>
          <w:lang w:eastAsia="en-GB"/>
        </w:rPr>
        <w:t>Table 4.9 Length of bank patronage</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20"/>
        <w:gridCol w:w="2520"/>
      </w:tblGrid>
      <w:tr w:rsidR="00A54698">
        <w:tc>
          <w:tcPr>
            <w:tcW w:w="2268" w:type="dxa"/>
            <w:shd w:val="clear" w:color="auto" w:fill="auto"/>
          </w:tcPr>
          <w:p w:rsidR="00A54698" w:rsidRDefault="00A54698">
            <w:pPr>
              <w:autoSpaceDE w:val="0"/>
              <w:autoSpaceDN w:val="0"/>
              <w:adjustRightInd w:val="0"/>
              <w:spacing w:after="0" w:line="240" w:lineRule="auto"/>
              <w:ind w:left="60" w:right="60"/>
              <w:jc w:val="both"/>
              <w:rPr>
                <w:rFonts w:asciiTheme="majorBidi" w:hAnsiTheme="majorBidi" w:cstheme="majorBidi"/>
                <w:sz w:val="24"/>
                <w:szCs w:val="24"/>
                <w:lang w:eastAsia="en-GB"/>
              </w:rPr>
            </w:pP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Frequency</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Percent</w:t>
            </w:r>
          </w:p>
        </w:tc>
      </w:tr>
      <w:tr w:rsidR="00A54698">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Less than 6months</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 years</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rPr>
          <w:trHeight w:val="56"/>
        </w:trPr>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1-2years</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0</w:t>
            </w:r>
          </w:p>
        </w:tc>
      </w:tr>
      <w:tr w:rsidR="00A54698">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3-4years</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2</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5.4</w:t>
            </w:r>
          </w:p>
        </w:tc>
      </w:tr>
      <w:tr w:rsidR="00A54698">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4-5years</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5</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13.5</w:t>
            </w:r>
          </w:p>
        </w:tc>
      </w:tr>
      <w:tr w:rsidR="00A54698">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above 5years</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30</w:t>
            </w:r>
          </w:p>
        </w:tc>
        <w:tc>
          <w:tcPr>
            <w:tcW w:w="25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81.1</w:t>
            </w:r>
          </w:p>
        </w:tc>
      </w:tr>
      <w:tr w:rsidR="00A54698">
        <w:tc>
          <w:tcPr>
            <w:tcW w:w="2268"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Total</w:t>
            </w:r>
          </w:p>
        </w:tc>
        <w:tc>
          <w:tcPr>
            <w:tcW w:w="1620" w:type="dxa"/>
            <w:shd w:val="clear" w:color="auto" w:fill="auto"/>
          </w:tcPr>
          <w:p w:rsidR="00A54698" w:rsidRDefault="00FB443A">
            <w:pPr>
              <w:autoSpaceDE w:val="0"/>
              <w:autoSpaceDN w:val="0"/>
              <w:adjustRightInd w:val="0"/>
              <w:spacing w:after="0" w:line="240" w:lineRule="auto"/>
              <w:ind w:left="60" w:right="60"/>
              <w:jc w:val="both"/>
              <w:rPr>
                <w:rFonts w:asciiTheme="majorBidi" w:hAnsiTheme="majorBidi" w:cstheme="majorBidi"/>
                <w:sz w:val="24"/>
                <w:szCs w:val="24"/>
                <w:lang w:eastAsia="en-GB"/>
              </w:rPr>
            </w:pPr>
            <w:r>
              <w:rPr>
                <w:rFonts w:asciiTheme="majorBidi" w:hAnsiTheme="majorBidi" w:cstheme="majorBidi"/>
                <w:sz w:val="24"/>
                <w:szCs w:val="24"/>
                <w:lang w:eastAsia="en-GB"/>
              </w:rPr>
              <w:t>37</w:t>
            </w:r>
          </w:p>
        </w:tc>
        <w:tc>
          <w:tcPr>
            <w:tcW w:w="2520" w:type="dxa"/>
            <w:shd w:val="clear" w:color="auto" w:fill="auto"/>
          </w:tcPr>
          <w:p w:rsidR="00A54698" w:rsidRDefault="00FB443A">
            <w:pPr>
              <w:autoSpaceDE w:val="0"/>
              <w:autoSpaceDN w:val="0"/>
              <w:adjustRightInd w:val="0"/>
              <w:spacing w:after="0" w:line="24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100.0</w:t>
            </w:r>
          </w:p>
        </w:tc>
      </w:tr>
    </w:tbl>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Authors Computation,</w:t>
      </w:r>
      <w:r>
        <w:rPr>
          <w:rFonts w:asciiTheme="majorBidi" w:hAnsiTheme="majorBidi" w:cstheme="majorBidi"/>
          <w:b/>
          <w:sz w:val="24"/>
          <w:szCs w:val="24"/>
        </w:rPr>
        <w:t xml:space="preserve"> 2025</w:t>
      </w:r>
    </w:p>
    <w:p w:rsidR="00A54698" w:rsidRDefault="00A54698">
      <w:pPr>
        <w:spacing w:after="0" w:line="480" w:lineRule="auto"/>
        <w:jc w:val="both"/>
        <w:rPr>
          <w:rFonts w:asciiTheme="majorBidi" w:hAnsiTheme="majorBidi" w:cstheme="majorBidi"/>
          <w:b/>
          <w:sz w:val="24"/>
          <w:szCs w:val="24"/>
        </w:rPr>
      </w:pP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b/>
          <w:sz w:val="24"/>
          <w:szCs w:val="24"/>
        </w:rPr>
        <w:t>4.4 Reliability of Constructs for Farmers</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sz w:val="24"/>
          <w:szCs w:val="24"/>
        </w:rPr>
        <w:t>In order to determine the reliability of the scales used in eliciting responses from bank clients, the instrument was pretested, and the results are given in the table below.</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b/>
          <w:sz w:val="24"/>
          <w:szCs w:val="24"/>
        </w:rPr>
        <w:t xml:space="preserve">Table 4.10 </w:t>
      </w:r>
      <w:proofErr w:type="spellStart"/>
      <w:proofErr w:type="gramStart"/>
      <w:r>
        <w:rPr>
          <w:rFonts w:asciiTheme="majorBidi" w:hAnsiTheme="majorBidi" w:cstheme="majorBidi"/>
          <w:b/>
          <w:sz w:val="24"/>
          <w:szCs w:val="24"/>
        </w:rPr>
        <w:t>Cronbach</w:t>
      </w:r>
      <w:proofErr w:type="spellEnd"/>
      <w:r>
        <w:rPr>
          <w:rFonts w:asciiTheme="majorBidi" w:hAnsiTheme="majorBidi" w:cstheme="majorBidi"/>
          <w:b/>
          <w:sz w:val="24"/>
          <w:szCs w:val="24"/>
        </w:rPr>
        <w:t xml:space="preserve"> ‘s</w:t>
      </w:r>
      <w:proofErr w:type="gramEnd"/>
      <w:r>
        <w:rPr>
          <w:rFonts w:asciiTheme="majorBidi" w:hAnsiTheme="majorBidi" w:cstheme="majorBidi"/>
          <w:b/>
          <w:sz w:val="24"/>
          <w:szCs w:val="24"/>
        </w:rPr>
        <w:t xml:space="preserve"> alpha tes</w:t>
      </w:r>
      <w:r>
        <w:rPr>
          <w:rFonts w:asciiTheme="majorBidi" w:hAnsiTheme="majorBidi" w:cstheme="majorBidi"/>
          <w:b/>
          <w:sz w:val="24"/>
          <w:szCs w:val="24"/>
        </w:rPr>
        <w:t>t for Farmers Constructs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160"/>
        <w:gridCol w:w="1350"/>
      </w:tblGrid>
      <w:tr w:rsidR="00A54698">
        <w:trPr>
          <w:trHeight w:val="350"/>
        </w:trPr>
        <w:tc>
          <w:tcPr>
            <w:tcW w:w="442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Variables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proofErr w:type="spellStart"/>
            <w:r>
              <w:rPr>
                <w:rFonts w:asciiTheme="majorBidi" w:hAnsiTheme="majorBidi" w:cstheme="majorBidi"/>
                <w:sz w:val="24"/>
                <w:szCs w:val="24"/>
              </w:rPr>
              <w:t>Cronbach’s</w:t>
            </w:r>
            <w:proofErr w:type="spellEnd"/>
            <w:r>
              <w:rPr>
                <w:rFonts w:asciiTheme="majorBidi" w:hAnsiTheme="majorBidi" w:cstheme="majorBidi"/>
                <w:sz w:val="24"/>
                <w:szCs w:val="24"/>
              </w:rPr>
              <w:t xml:space="preserve"> alpha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No of items</w:t>
            </w:r>
          </w:p>
        </w:tc>
      </w:tr>
      <w:tr w:rsidR="00A54698">
        <w:tc>
          <w:tcPr>
            <w:tcW w:w="442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Agricultural Credit Disbursement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0.88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6</w:t>
            </w:r>
          </w:p>
        </w:tc>
      </w:tr>
      <w:tr w:rsidR="00A54698">
        <w:tc>
          <w:tcPr>
            <w:tcW w:w="442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Collateral</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0.75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3</w:t>
            </w:r>
          </w:p>
        </w:tc>
      </w:tr>
      <w:tr w:rsidR="00A54698">
        <w:tc>
          <w:tcPr>
            <w:tcW w:w="4428"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spacing w:after="0" w:line="360" w:lineRule="auto"/>
              <w:jc w:val="both"/>
              <w:rPr>
                <w:rFonts w:asciiTheme="majorBidi" w:hAnsiTheme="majorBidi" w:cstheme="majorBidi"/>
                <w:sz w:val="24"/>
                <w:szCs w:val="24"/>
              </w:rPr>
            </w:pPr>
            <w:r>
              <w:rPr>
                <w:rFonts w:asciiTheme="majorBidi" w:hAnsiTheme="majorBidi" w:cstheme="majorBidi"/>
                <w:sz w:val="24"/>
                <w:szCs w:val="24"/>
              </w:rPr>
              <w:t>Political interference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0.77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4</w:t>
            </w:r>
          </w:p>
        </w:tc>
      </w:tr>
    </w:tbl>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The reliability coefficient for each of the sections above exceeds 0.6. As</w:t>
      </w:r>
      <w:r>
        <w:rPr>
          <w:rFonts w:asciiTheme="majorBidi" w:hAnsiTheme="majorBidi" w:cstheme="majorBidi"/>
          <w:sz w:val="24"/>
          <w:szCs w:val="24"/>
        </w:rPr>
        <w:t xml:space="preserve"> can be seen from table 4.10, the lowest was 0.75 and the highest was 0.88. The </w:t>
      </w:r>
      <w:proofErr w:type="spellStart"/>
      <w:r>
        <w:rPr>
          <w:rFonts w:asciiTheme="majorBidi" w:hAnsiTheme="majorBidi" w:cstheme="majorBidi"/>
          <w:sz w:val="24"/>
          <w:szCs w:val="24"/>
        </w:rPr>
        <w:t>Cronbach</w:t>
      </w:r>
      <w:proofErr w:type="spellEnd"/>
      <w:r>
        <w:rPr>
          <w:rFonts w:asciiTheme="majorBidi" w:hAnsiTheme="majorBidi" w:cstheme="majorBidi"/>
          <w:sz w:val="24"/>
          <w:szCs w:val="24"/>
        </w:rPr>
        <w:t xml:space="preserve"> alpha according to Chadwick et al (</w:t>
      </w:r>
      <w:r w:rsidR="00EE26A5">
        <w:rPr>
          <w:rFonts w:asciiTheme="majorBidi" w:hAnsiTheme="majorBidi" w:cstheme="majorBidi"/>
          <w:sz w:val="24"/>
          <w:szCs w:val="24"/>
        </w:rPr>
        <w:t>2019</w:t>
      </w:r>
      <w:r>
        <w:rPr>
          <w:rFonts w:asciiTheme="majorBidi" w:hAnsiTheme="majorBidi" w:cstheme="majorBidi"/>
          <w:sz w:val="24"/>
          <w:szCs w:val="24"/>
        </w:rPr>
        <w:t>) as cited in Ehlers (2002) are of the opinion that reliability will be acceptable at a level of 0.6 or above, with absolute rel</w:t>
      </w:r>
      <w:r>
        <w:rPr>
          <w:rFonts w:asciiTheme="majorBidi" w:hAnsiTheme="majorBidi" w:cstheme="majorBidi"/>
          <w:sz w:val="24"/>
          <w:szCs w:val="24"/>
        </w:rPr>
        <w:t>iability of 1.0 implying that the scales on the questionnaire that were used to measure the three sections were reliable and consistent (</w:t>
      </w:r>
      <w:proofErr w:type="spellStart"/>
      <w:r>
        <w:rPr>
          <w:rFonts w:asciiTheme="majorBidi" w:hAnsiTheme="majorBidi" w:cstheme="majorBidi"/>
          <w:sz w:val="24"/>
          <w:szCs w:val="24"/>
        </w:rPr>
        <w:t>Idaan</w:t>
      </w:r>
      <w:proofErr w:type="spellEnd"/>
      <w:r>
        <w:rPr>
          <w:rFonts w:asciiTheme="majorBidi" w:hAnsiTheme="majorBidi" w:cstheme="majorBidi"/>
          <w:sz w:val="24"/>
          <w:szCs w:val="24"/>
        </w:rPr>
        <w:t xml:space="preserve">, </w:t>
      </w:r>
      <w:r w:rsidR="00EE26A5">
        <w:rPr>
          <w:rFonts w:asciiTheme="majorBidi" w:hAnsiTheme="majorBidi" w:cstheme="majorBidi"/>
          <w:sz w:val="24"/>
          <w:szCs w:val="24"/>
        </w:rPr>
        <w:t>2019</w:t>
      </w:r>
      <w:r>
        <w:rPr>
          <w:rFonts w:asciiTheme="majorBidi" w:hAnsiTheme="majorBidi" w:cstheme="majorBidi"/>
          <w:sz w:val="24"/>
          <w:szCs w:val="24"/>
        </w:rPr>
        <w:t>).</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4.5 Independent Sample T-test</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further compared the responses of bank credit officers with that of their clients to further confirm the efforts of the bank on the agricultural output of the farmers. This is the strand point of the three objectives that </w:t>
      </w:r>
      <w:r>
        <w:rPr>
          <w:rFonts w:asciiTheme="majorBidi" w:hAnsiTheme="majorBidi" w:cstheme="majorBidi"/>
          <w:bCs/>
          <w:sz w:val="24"/>
          <w:szCs w:val="24"/>
        </w:rPr>
        <w:t xml:space="preserve">there is no significant </w:t>
      </w:r>
      <w:r>
        <w:rPr>
          <w:rFonts w:asciiTheme="majorBidi" w:hAnsiTheme="majorBidi" w:cstheme="majorBidi"/>
          <w:bCs/>
          <w:sz w:val="24"/>
          <w:szCs w:val="24"/>
        </w:rPr>
        <w:t xml:space="preserve">mean difference between the views of farmers and financial institution credit officials in respect to the role the bank </w:t>
      </w:r>
      <w:r>
        <w:rPr>
          <w:rFonts w:asciiTheme="majorBidi" w:hAnsiTheme="majorBidi" w:cstheme="majorBidi"/>
          <w:bCs/>
          <w:sz w:val="24"/>
          <w:szCs w:val="24"/>
        </w:rPr>
        <w:lastRenderedPageBreak/>
        <w:t>has been playing in improving agricultural outputs</w:t>
      </w:r>
      <w:r>
        <w:rPr>
          <w:rFonts w:asciiTheme="majorBidi" w:hAnsiTheme="majorBidi" w:cstheme="majorBidi"/>
          <w:sz w:val="24"/>
          <w:szCs w:val="24"/>
        </w:rPr>
        <w:t>. The result is shown in table 4.11 below.</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Table 4.11 Independent Sample T-test</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350"/>
        <w:gridCol w:w="1890"/>
        <w:gridCol w:w="1119"/>
        <w:gridCol w:w="1350"/>
      </w:tblGrid>
      <w:tr w:rsidR="00A54698">
        <w:trPr>
          <w:trHeight w:val="460"/>
          <w:jc w:val="center"/>
        </w:trPr>
        <w:tc>
          <w:tcPr>
            <w:tcW w:w="2126" w:type="dxa"/>
            <w:vMerge w:val="restart"/>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variab</w:t>
            </w:r>
            <w:r>
              <w:rPr>
                <w:rFonts w:asciiTheme="majorBidi" w:hAnsiTheme="majorBidi" w:cstheme="majorBidi"/>
                <w:sz w:val="24"/>
                <w:szCs w:val="24"/>
              </w:rPr>
              <w:t>les</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Farmers</w:t>
            </w:r>
          </w:p>
        </w:tc>
        <w:tc>
          <w:tcPr>
            <w:tcW w:w="189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Bank </w:t>
            </w:r>
          </w:p>
        </w:tc>
        <w:tc>
          <w:tcPr>
            <w:tcW w:w="1119" w:type="dxa"/>
            <w:vMerge w:val="restart"/>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t-value</w:t>
            </w:r>
          </w:p>
        </w:tc>
        <w:tc>
          <w:tcPr>
            <w:tcW w:w="1350" w:type="dxa"/>
            <w:vMerge w:val="restart"/>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Probability </w:t>
            </w:r>
          </w:p>
        </w:tc>
      </w:tr>
      <w:tr w:rsidR="00A54698">
        <w:trPr>
          <w:trHeight w:val="427"/>
          <w:jc w:val="center"/>
        </w:trPr>
        <w:tc>
          <w:tcPr>
            <w:tcW w:w="2126" w:type="dxa"/>
            <w:vMerge/>
            <w:shd w:val="clear" w:color="auto" w:fill="auto"/>
          </w:tcPr>
          <w:p w:rsidR="00A54698" w:rsidRDefault="00A54698">
            <w:pPr>
              <w:spacing w:after="0" w:line="240" w:lineRule="auto"/>
              <w:jc w:val="both"/>
              <w:rPr>
                <w:rFonts w:asciiTheme="majorBidi" w:hAnsiTheme="majorBidi" w:cstheme="majorBidi"/>
                <w:sz w:val="24"/>
                <w:szCs w:val="24"/>
              </w:rPr>
            </w:pP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Mean</w:t>
            </w:r>
          </w:p>
        </w:tc>
        <w:tc>
          <w:tcPr>
            <w:tcW w:w="189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Mean</w:t>
            </w:r>
          </w:p>
        </w:tc>
        <w:tc>
          <w:tcPr>
            <w:tcW w:w="1119" w:type="dxa"/>
            <w:vMerge/>
            <w:shd w:val="clear" w:color="auto" w:fill="auto"/>
          </w:tcPr>
          <w:p w:rsidR="00A54698" w:rsidRDefault="00A54698">
            <w:pPr>
              <w:spacing w:after="0" w:line="240" w:lineRule="auto"/>
              <w:jc w:val="both"/>
              <w:rPr>
                <w:rFonts w:asciiTheme="majorBidi" w:hAnsiTheme="majorBidi" w:cstheme="majorBidi"/>
                <w:sz w:val="24"/>
                <w:szCs w:val="24"/>
              </w:rPr>
            </w:pPr>
          </w:p>
        </w:tc>
        <w:tc>
          <w:tcPr>
            <w:tcW w:w="1350" w:type="dxa"/>
            <w:vMerge/>
            <w:shd w:val="clear" w:color="auto" w:fill="auto"/>
          </w:tcPr>
          <w:p w:rsidR="00A54698" w:rsidRDefault="00A54698">
            <w:pPr>
              <w:spacing w:after="0" w:line="240" w:lineRule="auto"/>
              <w:jc w:val="both"/>
              <w:rPr>
                <w:rFonts w:asciiTheme="majorBidi" w:hAnsiTheme="majorBidi" w:cstheme="majorBidi"/>
                <w:sz w:val="24"/>
                <w:szCs w:val="24"/>
              </w:rPr>
            </w:pPr>
          </w:p>
        </w:tc>
      </w:tr>
      <w:tr w:rsidR="00A54698">
        <w:trPr>
          <w:jc w:val="center"/>
        </w:trPr>
        <w:tc>
          <w:tcPr>
            <w:tcW w:w="2126"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Agric. Credit Disbursement</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4.9565</w:t>
            </w:r>
          </w:p>
        </w:tc>
        <w:tc>
          <w:tcPr>
            <w:tcW w:w="189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4.5825</w:t>
            </w:r>
          </w:p>
        </w:tc>
        <w:tc>
          <w:tcPr>
            <w:tcW w:w="1119"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200.148</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0.031</w:t>
            </w:r>
          </w:p>
        </w:tc>
      </w:tr>
      <w:tr w:rsidR="00A54698">
        <w:trPr>
          <w:jc w:val="center"/>
        </w:trPr>
        <w:tc>
          <w:tcPr>
            <w:tcW w:w="2126"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Collateral</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4.9130</w:t>
            </w:r>
          </w:p>
        </w:tc>
        <w:tc>
          <w:tcPr>
            <w:tcW w:w="189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4.4466</w:t>
            </w:r>
          </w:p>
        </w:tc>
        <w:tc>
          <w:tcPr>
            <w:tcW w:w="1119"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95.902</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0.040</w:t>
            </w:r>
          </w:p>
        </w:tc>
      </w:tr>
      <w:tr w:rsidR="00A54698">
        <w:trPr>
          <w:jc w:val="center"/>
        </w:trPr>
        <w:tc>
          <w:tcPr>
            <w:tcW w:w="2126"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Political interference</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4.7500</w:t>
            </w:r>
          </w:p>
        </w:tc>
        <w:tc>
          <w:tcPr>
            <w:tcW w:w="189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4.2427</w:t>
            </w:r>
          </w:p>
        </w:tc>
        <w:tc>
          <w:tcPr>
            <w:tcW w:w="1119"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15.461</w:t>
            </w:r>
          </w:p>
        </w:tc>
        <w:tc>
          <w:tcPr>
            <w:tcW w:w="1350" w:type="dxa"/>
            <w:shd w:val="clear" w:color="auto" w:fill="auto"/>
          </w:tcPr>
          <w:p w:rsidR="00A54698" w:rsidRDefault="00FB443A">
            <w:pPr>
              <w:spacing w:after="0" w:line="240" w:lineRule="auto"/>
              <w:jc w:val="both"/>
              <w:rPr>
                <w:rFonts w:asciiTheme="majorBidi" w:hAnsiTheme="majorBidi" w:cstheme="majorBidi"/>
                <w:sz w:val="24"/>
                <w:szCs w:val="24"/>
              </w:rPr>
            </w:pPr>
            <w:r>
              <w:rPr>
                <w:rFonts w:asciiTheme="majorBidi" w:hAnsiTheme="majorBidi" w:cstheme="majorBidi"/>
                <w:sz w:val="24"/>
                <w:szCs w:val="24"/>
              </w:rPr>
              <w:t>0.012</w:t>
            </w:r>
          </w:p>
        </w:tc>
      </w:tr>
    </w:tbl>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Authors Computation, 2025</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above shows that the</w:t>
      </w:r>
      <w:r>
        <w:rPr>
          <w:rFonts w:asciiTheme="majorBidi" w:hAnsiTheme="majorBidi" w:cstheme="majorBidi"/>
          <w:sz w:val="24"/>
          <w:szCs w:val="24"/>
        </w:rPr>
        <w:t xml:space="preserve"> results were significant in all cases of the bank and client opinion. This implies that the farmer’s opinion towards the construction is same as that of the bank credit officers. Table 4.12 below gives a reflection of the findings.</w:t>
      </w:r>
    </w:p>
    <w:p w:rsidR="00A54698" w:rsidRDefault="00FB443A">
      <w:pPr>
        <w:tabs>
          <w:tab w:val="left" w:pos="5130"/>
        </w:tabs>
        <w:autoSpaceDE w:val="0"/>
        <w:autoSpaceDN w:val="0"/>
        <w:adjustRightInd w:val="0"/>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4.12:   Findings </w:t>
      </w:r>
      <w:r>
        <w:rPr>
          <w:rFonts w:asciiTheme="majorBidi" w:hAnsiTheme="majorBidi" w:cstheme="majorBidi"/>
          <w:b/>
          <w:bCs/>
          <w:sz w:val="24"/>
          <w:szCs w:val="24"/>
        </w:rPr>
        <w:t xml:space="preserve">on Hypothesis </w:t>
      </w:r>
      <w:r>
        <w:rPr>
          <w:rFonts w:asciiTheme="majorBidi" w:hAnsiTheme="majorBidi" w:cstheme="majorBidi"/>
          <w:b/>
          <w:sz w:val="24"/>
          <w:szCs w:val="24"/>
        </w:rPr>
        <w:t>Ho</w:t>
      </w:r>
      <w:r>
        <w:rPr>
          <w:rFonts w:asciiTheme="majorBidi" w:hAnsiTheme="majorBidi" w:cstheme="majorBidi"/>
          <w:b/>
          <w:sz w:val="24"/>
          <w:szCs w:val="24"/>
          <w:vertAlign w:val="subscript"/>
        </w:rPr>
        <w:t>1-3</w:t>
      </w:r>
      <w:r>
        <w:rPr>
          <w:rFonts w:asciiTheme="majorBidi" w:hAnsiTheme="majorBidi" w:cstheme="majorBidi"/>
          <w:b/>
          <w:sz w:val="24"/>
          <w:szCs w:val="24"/>
          <w:vertAlign w:val="subscrip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438"/>
        <w:gridCol w:w="1658"/>
      </w:tblGrid>
      <w:tr w:rsidR="00A54698">
        <w:tc>
          <w:tcPr>
            <w:tcW w:w="1390" w:type="dxa"/>
            <w:shd w:val="clear" w:color="auto" w:fill="FFC000"/>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Hypotheses</w:t>
            </w:r>
          </w:p>
        </w:tc>
        <w:tc>
          <w:tcPr>
            <w:tcW w:w="6458" w:type="dxa"/>
            <w:shd w:val="clear" w:color="auto" w:fill="FFC000"/>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Variables</w:t>
            </w:r>
          </w:p>
        </w:tc>
        <w:tc>
          <w:tcPr>
            <w:tcW w:w="1710" w:type="dxa"/>
            <w:shd w:val="clear" w:color="auto" w:fill="FFC000"/>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Findings</w:t>
            </w:r>
          </w:p>
        </w:tc>
      </w:tr>
      <w:tr w:rsidR="00A54698">
        <w:tc>
          <w:tcPr>
            <w:tcW w:w="139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Ho</w:t>
            </w:r>
            <w:r>
              <w:rPr>
                <w:rFonts w:asciiTheme="majorBidi" w:hAnsiTheme="majorBidi" w:cstheme="majorBidi"/>
                <w:b/>
                <w:bCs/>
                <w:sz w:val="24"/>
                <w:szCs w:val="24"/>
                <w:vertAlign w:val="subscript"/>
              </w:rPr>
              <w:t>1</w:t>
            </w:r>
          </w:p>
        </w:tc>
        <w:tc>
          <w:tcPr>
            <w:tcW w:w="6458"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eastAsia="Times New Roman" w:hAnsiTheme="majorBidi" w:cstheme="majorBidi"/>
                <w:sz w:val="24"/>
                <w:szCs w:val="24"/>
              </w:rPr>
              <w:t xml:space="preserve">There is no significant mean difference between farmer’s opinion and financial institution credit officer’s opinion on agricultural credit disbursement by financial institution to farmers </w:t>
            </w:r>
          </w:p>
        </w:tc>
        <w:tc>
          <w:tcPr>
            <w:tcW w:w="171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No Significance</w:t>
            </w:r>
          </w:p>
        </w:tc>
      </w:tr>
      <w:tr w:rsidR="00A54698">
        <w:trPr>
          <w:trHeight w:val="962"/>
        </w:trPr>
        <w:tc>
          <w:tcPr>
            <w:tcW w:w="139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Ho</w:t>
            </w:r>
            <w:r>
              <w:rPr>
                <w:rFonts w:asciiTheme="majorBidi" w:hAnsiTheme="majorBidi" w:cstheme="majorBidi"/>
                <w:b/>
                <w:bCs/>
                <w:sz w:val="24"/>
                <w:szCs w:val="24"/>
                <w:vertAlign w:val="subscript"/>
              </w:rPr>
              <w:t>2</w:t>
            </w:r>
          </w:p>
        </w:tc>
        <w:tc>
          <w:tcPr>
            <w:tcW w:w="6458"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eastAsia="Times New Roman" w:hAnsiTheme="majorBidi" w:cstheme="majorBidi"/>
                <w:sz w:val="24"/>
                <w:szCs w:val="24"/>
              </w:rPr>
              <w:t xml:space="preserve">There is no significant mean difference </w:t>
            </w:r>
            <w:r>
              <w:rPr>
                <w:rFonts w:asciiTheme="majorBidi" w:eastAsia="Times New Roman" w:hAnsiTheme="majorBidi" w:cstheme="majorBidi"/>
                <w:sz w:val="24"/>
                <w:szCs w:val="24"/>
              </w:rPr>
              <w:t>between farmer’s opinion and financial institution credit officer’s opinion on the need for collateral to secure agric. Loans</w:t>
            </w:r>
          </w:p>
        </w:tc>
        <w:tc>
          <w:tcPr>
            <w:tcW w:w="171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No Significance</w:t>
            </w:r>
          </w:p>
        </w:tc>
      </w:tr>
      <w:tr w:rsidR="00A54698">
        <w:tc>
          <w:tcPr>
            <w:tcW w:w="139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Ho</w:t>
            </w:r>
            <w:r>
              <w:rPr>
                <w:rFonts w:asciiTheme="majorBidi" w:hAnsiTheme="majorBidi" w:cstheme="majorBidi"/>
                <w:b/>
                <w:bCs/>
                <w:sz w:val="24"/>
                <w:szCs w:val="24"/>
                <w:vertAlign w:val="subscript"/>
              </w:rPr>
              <w:t>3</w:t>
            </w:r>
          </w:p>
        </w:tc>
        <w:tc>
          <w:tcPr>
            <w:tcW w:w="6458"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sz w:val="24"/>
                <w:szCs w:val="24"/>
              </w:rPr>
            </w:pPr>
            <w:r>
              <w:rPr>
                <w:rFonts w:asciiTheme="majorBidi" w:eastAsia="Times New Roman" w:hAnsiTheme="majorBidi" w:cstheme="majorBidi"/>
                <w:sz w:val="24"/>
                <w:szCs w:val="24"/>
              </w:rPr>
              <w:t xml:space="preserve">There is no significant mean difference between farmer’s opinion and bank credit officer’s opinion on political interference on bank loans </w:t>
            </w:r>
          </w:p>
        </w:tc>
        <w:tc>
          <w:tcPr>
            <w:tcW w:w="1710" w:type="dxa"/>
            <w:shd w:val="clear" w:color="auto" w:fill="auto"/>
          </w:tcPr>
          <w:p w:rsidR="00A54698" w:rsidRDefault="00FB443A">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No Significance</w:t>
            </w:r>
          </w:p>
        </w:tc>
      </w:tr>
    </w:tbl>
    <w:p w:rsidR="00A54698" w:rsidRDefault="00FB443A">
      <w:pPr>
        <w:autoSpaceDE w:val="0"/>
        <w:autoSpaceDN w:val="0"/>
        <w:adjustRightInd w:val="0"/>
        <w:spacing w:after="0"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Source: Researcher’s Design, 2025</w:t>
      </w:r>
    </w:p>
    <w:p w:rsidR="00A54698" w:rsidRDefault="00FB443A">
      <w:pPr>
        <w:spacing w:after="0" w:line="480" w:lineRule="auto"/>
        <w:jc w:val="both"/>
        <w:rPr>
          <w:rFonts w:asciiTheme="majorBidi" w:eastAsiaTheme="minorHAnsi" w:hAnsiTheme="majorBidi" w:cstheme="majorBidi"/>
          <w:sz w:val="24"/>
          <w:szCs w:val="24"/>
        </w:rPr>
      </w:pPr>
      <w:r>
        <w:rPr>
          <w:rFonts w:asciiTheme="majorBidi" w:eastAsia="Times New Roman" w:hAnsiTheme="majorBidi" w:cstheme="majorBidi"/>
          <w:sz w:val="24"/>
          <w:szCs w:val="24"/>
        </w:rPr>
        <w:t xml:space="preserve">The result gotten from the questionnaire shows that the response </w:t>
      </w:r>
      <w:r>
        <w:rPr>
          <w:rFonts w:asciiTheme="majorBidi" w:eastAsia="Times New Roman" w:hAnsiTheme="majorBidi" w:cstheme="majorBidi"/>
          <w:sz w:val="24"/>
          <w:szCs w:val="24"/>
        </w:rPr>
        <w:t xml:space="preserve">of the bank credit officer (Financial institution </w:t>
      </w:r>
      <w:proofErr w:type="spellStart"/>
      <w:r>
        <w:rPr>
          <w:rFonts w:asciiTheme="majorBidi" w:eastAsia="Times New Roman" w:hAnsiTheme="majorBidi" w:cstheme="majorBidi"/>
          <w:sz w:val="24"/>
          <w:szCs w:val="24"/>
        </w:rPr>
        <w:t>Plc</w:t>
      </w:r>
      <w:proofErr w:type="spellEnd"/>
      <w:r>
        <w:rPr>
          <w:rFonts w:asciiTheme="majorBidi" w:eastAsia="Times New Roman" w:hAnsiTheme="majorBidi" w:cstheme="majorBidi"/>
          <w:sz w:val="24"/>
          <w:szCs w:val="24"/>
        </w:rPr>
        <w:t xml:space="preserve"> Ilorin) was in line with the response of the farmers which shows that agricultural financing through the bank has brought about positive significant change in the agricultural output. This is in line wi</w:t>
      </w:r>
      <w:r>
        <w:rPr>
          <w:rFonts w:asciiTheme="majorBidi" w:eastAsia="Times New Roman" w:hAnsiTheme="majorBidi" w:cstheme="majorBidi"/>
          <w:sz w:val="24"/>
          <w:szCs w:val="24"/>
        </w:rPr>
        <w:t xml:space="preserve">th the findings of </w:t>
      </w:r>
      <w:proofErr w:type="spellStart"/>
      <w:r>
        <w:rPr>
          <w:rFonts w:asciiTheme="majorBidi" w:eastAsiaTheme="minorHAnsi" w:hAnsiTheme="majorBidi" w:cstheme="majorBidi"/>
          <w:sz w:val="24"/>
          <w:szCs w:val="24"/>
        </w:rPr>
        <w:t>Ogbanje</w:t>
      </w:r>
      <w:proofErr w:type="spellEnd"/>
      <w:r>
        <w:rPr>
          <w:rFonts w:asciiTheme="majorBidi" w:eastAsiaTheme="minorHAnsi" w:hAnsiTheme="majorBidi" w:cstheme="majorBidi"/>
          <w:i/>
          <w:sz w:val="24"/>
          <w:szCs w:val="24"/>
        </w:rPr>
        <w:t xml:space="preserve"> et al</w:t>
      </w:r>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2019</w:t>
      </w:r>
      <w:r>
        <w:rPr>
          <w:rFonts w:asciiTheme="majorBidi" w:eastAsiaTheme="minorHAnsi" w:hAnsiTheme="majorBidi" w:cstheme="majorBidi"/>
          <w:sz w:val="24"/>
          <w:szCs w:val="24"/>
        </w:rPr>
        <w:t xml:space="preserve">); </w:t>
      </w:r>
      <w:proofErr w:type="spellStart"/>
      <w:r>
        <w:rPr>
          <w:rFonts w:asciiTheme="majorBidi" w:eastAsiaTheme="minorHAnsi" w:hAnsiTheme="majorBidi" w:cstheme="majorBidi"/>
          <w:sz w:val="24"/>
          <w:szCs w:val="24"/>
        </w:rPr>
        <w:t>Ibe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xml:space="preserve">) which found out that financial institution’ credit to agricultural sector has a significant positive impact on agricultural productivity in Nigeria against the finding of Toby and </w:t>
      </w:r>
      <w:proofErr w:type="spellStart"/>
      <w:r>
        <w:rPr>
          <w:rFonts w:asciiTheme="majorBidi" w:eastAsiaTheme="minorHAnsi" w:hAnsiTheme="majorBidi" w:cstheme="majorBidi"/>
          <w:sz w:val="24"/>
          <w:szCs w:val="24"/>
        </w:rPr>
        <w:t>Peterside</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who found a significant weak correlatio</w:t>
      </w:r>
      <w:r>
        <w:rPr>
          <w:rFonts w:asciiTheme="majorBidi" w:eastAsiaTheme="minorHAnsi" w:hAnsiTheme="majorBidi" w:cstheme="majorBidi"/>
          <w:sz w:val="24"/>
          <w:szCs w:val="24"/>
        </w:rPr>
        <w:t xml:space="preserve">n between commercial bank lending and the contribution to agriculture and also Lawrence and </w:t>
      </w:r>
      <w:proofErr w:type="spellStart"/>
      <w:r>
        <w:rPr>
          <w:rFonts w:asciiTheme="majorBidi" w:eastAsiaTheme="minorHAnsi" w:hAnsiTheme="majorBidi" w:cstheme="majorBidi"/>
          <w:sz w:val="24"/>
          <w:szCs w:val="24"/>
        </w:rPr>
        <w:t>Ikechukwu</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2021</w:t>
      </w:r>
      <w:r>
        <w:rPr>
          <w:rFonts w:asciiTheme="majorBidi" w:eastAsiaTheme="minorHAnsi" w:hAnsiTheme="majorBidi" w:cstheme="majorBidi"/>
          <w:sz w:val="24"/>
          <w:szCs w:val="24"/>
        </w:rPr>
        <w:t>) who discovered a very weak and insignificant impact of agricultural credit supply on agricultural output. This implies that the more credit the ban</w:t>
      </w:r>
      <w:r>
        <w:rPr>
          <w:rFonts w:asciiTheme="majorBidi" w:eastAsiaTheme="minorHAnsi" w:hAnsiTheme="majorBidi" w:cstheme="majorBidi"/>
          <w:sz w:val="24"/>
          <w:szCs w:val="24"/>
        </w:rPr>
        <w:t>ks disburse to the agricultural sector the more the agricultural output.</w:t>
      </w:r>
    </w:p>
    <w:p w:rsidR="00A54698" w:rsidRDefault="00FB443A">
      <w:pPr>
        <w:spacing w:after="0" w:line="480" w:lineRule="auto"/>
        <w:jc w:val="both"/>
        <w:rPr>
          <w:rFonts w:asciiTheme="majorBidi" w:eastAsia="Times New Roman" w:hAnsiTheme="majorBidi" w:cstheme="majorBidi"/>
          <w:color w:val="FF0000"/>
          <w:sz w:val="24"/>
          <w:szCs w:val="24"/>
        </w:rPr>
      </w:pPr>
      <w:r>
        <w:rPr>
          <w:rFonts w:asciiTheme="majorBidi" w:eastAsiaTheme="minorHAnsi" w:hAnsiTheme="majorBidi" w:cstheme="majorBidi"/>
          <w:sz w:val="24"/>
          <w:szCs w:val="24"/>
        </w:rPr>
        <w:t>Also, in terms of collateral, farmers individually are deprived of loan in situation of no collateral. Findings revealed that in a situation of group lending (Agricultural cooperative</w:t>
      </w:r>
      <w:r>
        <w:rPr>
          <w:rFonts w:asciiTheme="majorBidi" w:eastAsiaTheme="minorHAnsi" w:hAnsiTheme="majorBidi" w:cstheme="majorBidi"/>
          <w:sz w:val="24"/>
          <w:szCs w:val="24"/>
        </w:rPr>
        <w:t xml:space="preserve">) the bank does not require collateral. This is in line with the suggestion of </w:t>
      </w:r>
      <w:proofErr w:type="spellStart"/>
      <w:r>
        <w:rPr>
          <w:rFonts w:asciiTheme="majorBidi" w:eastAsiaTheme="minorHAnsi" w:hAnsiTheme="majorBidi" w:cstheme="majorBidi"/>
          <w:sz w:val="24"/>
          <w:szCs w:val="24"/>
        </w:rPr>
        <w:t>Udih</w:t>
      </w:r>
      <w:proofErr w:type="spellEnd"/>
      <w:r>
        <w:rPr>
          <w:rFonts w:asciiTheme="majorBidi" w:eastAsiaTheme="minorHAnsi" w:hAnsiTheme="majorBidi" w:cstheme="majorBidi"/>
          <w:sz w:val="24"/>
          <w:szCs w:val="24"/>
        </w:rPr>
        <w:t xml:space="preserve"> (</w:t>
      </w:r>
      <w:r w:rsidR="00EE26A5">
        <w:rPr>
          <w:rFonts w:asciiTheme="majorBidi" w:eastAsiaTheme="minorHAnsi" w:hAnsiTheme="majorBidi" w:cstheme="majorBidi"/>
          <w:sz w:val="24"/>
          <w:szCs w:val="24"/>
        </w:rPr>
        <w:t>2020</w:t>
      </w:r>
      <w:r>
        <w:rPr>
          <w:rFonts w:asciiTheme="majorBidi" w:eastAsiaTheme="minorHAnsi" w:hAnsiTheme="majorBidi" w:cstheme="majorBidi"/>
          <w:sz w:val="24"/>
          <w:szCs w:val="24"/>
        </w:rPr>
        <w:t>) that farms land should be used as collateral instead of the usual banks loan security to promote performance. Finally in the case of political interference, the gove</w:t>
      </w:r>
      <w:r>
        <w:rPr>
          <w:rFonts w:asciiTheme="majorBidi" w:eastAsiaTheme="minorHAnsi" w:hAnsiTheme="majorBidi" w:cstheme="majorBidi"/>
          <w:sz w:val="24"/>
          <w:szCs w:val="24"/>
        </w:rPr>
        <w:t xml:space="preserve">rnment recommends to the bank to approve loan for Agricultural cooperative societies </w:t>
      </w:r>
      <w:r>
        <w:rPr>
          <w:rFonts w:asciiTheme="majorBidi" w:hAnsiTheme="majorBidi" w:cstheme="majorBidi"/>
          <w:sz w:val="24"/>
          <w:szCs w:val="24"/>
        </w:rPr>
        <w:t xml:space="preserve">through government agencies like Agricultural development </w:t>
      </w:r>
      <w:proofErr w:type="spellStart"/>
      <w:r>
        <w:rPr>
          <w:rFonts w:asciiTheme="majorBidi" w:hAnsiTheme="majorBidi" w:cstheme="majorBidi"/>
          <w:sz w:val="24"/>
          <w:szCs w:val="24"/>
        </w:rPr>
        <w:t>programme</w:t>
      </w:r>
      <w:proofErr w:type="spellEnd"/>
      <w:r>
        <w:rPr>
          <w:rFonts w:asciiTheme="majorBidi" w:hAnsiTheme="majorBidi" w:cstheme="majorBidi"/>
          <w:sz w:val="24"/>
          <w:szCs w:val="24"/>
        </w:rPr>
        <w:t xml:space="preserve"> (ADP) and others. </w:t>
      </w:r>
    </w:p>
    <w:p w:rsidR="00A54698" w:rsidRDefault="00FB443A">
      <w:pPr>
        <w:spacing w:after="0" w:line="480" w:lineRule="auto"/>
        <w:rPr>
          <w:rFonts w:asciiTheme="majorBidi" w:eastAsia="Times New Roman" w:hAnsiTheme="majorBidi" w:cstheme="majorBidi"/>
          <w:color w:val="FF0000"/>
          <w:sz w:val="24"/>
          <w:szCs w:val="24"/>
        </w:rPr>
      </w:pPr>
      <w:r>
        <w:rPr>
          <w:rFonts w:asciiTheme="majorBidi" w:eastAsia="Times New Roman" w:hAnsiTheme="majorBidi" w:cstheme="majorBidi"/>
          <w:color w:val="FF0000"/>
          <w:sz w:val="24"/>
          <w:szCs w:val="24"/>
        </w:rPr>
        <w:br w:type="page"/>
      </w:r>
    </w:p>
    <w:p w:rsidR="00A54698" w:rsidRDefault="00FB443A">
      <w:pPr>
        <w:spacing w:after="0" w:line="480" w:lineRule="auto"/>
        <w:jc w:val="center"/>
        <w:rPr>
          <w:rFonts w:asciiTheme="majorBidi" w:eastAsia="Times New Roman" w:hAnsiTheme="majorBidi" w:cstheme="majorBidi"/>
          <w:color w:val="FF0000"/>
          <w:sz w:val="24"/>
          <w:szCs w:val="24"/>
        </w:rPr>
      </w:pPr>
      <w:r>
        <w:rPr>
          <w:rFonts w:asciiTheme="majorBidi" w:hAnsiTheme="majorBidi" w:cstheme="majorBidi"/>
          <w:b/>
          <w:sz w:val="24"/>
          <w:szCs w:val="24"/>
        </w:rPr>
        <w:lastRenderedPageBreak/>
        <w:t>CHAPTER FIVE</w:t>
      </w:r>
    </w:p>
    <w:p w:rsidR="00A54698" w:rsidRDefault="00FB443A">
      <w:pPr>
        <w:spacing w:after="0" w:line="480" w:lineRule="auto"/>
        <w:ind w:left="720"/>
        <w:jc w:val="both"/>
        <w:rPr>
          <w:rFonts w:asciiTheme="majorBidi" w:hAnsiTheme="majorBidi" w:cstheme="majorBidi"/>
          <w:b/>
          <w:sz w:val="24"/>
          <w:szCs w:val="24"/>
        </w:rPr>
      </w:pPr>
      <w:r>
        <w:rPr>
          <w:rFonts w:asciiTheme="majorBidi" w:hAnsiTheme="majorBidi" w:cstheme="majorBidi"/>
          <w:b/>
          <w:sz w:val="24"/>
          <w:szCs w:val="24"/>
        </w:rPr>
        <w:t>SUMMARY CONCLUSION AND RECOMMENDATIONS</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5.1</w:t>
      </w:r>
      <w:r>
        <w:rPr>
          <w:rFonts w:asciiTheme="majorBidi" w:hAnsiTheme="majorBidi" w:cstheme="majorBidi"/>
          <w:b/>
          <w:sz w:val="24"/>
          <w:szCs w:val="24"/>
        </w:rPr>
        <w:tab/>
        <w:t xml:space="preserve">Summary </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importance of agriculture in the economic development of Nigeria cannot be over-emphasized. Its role and contributions in the national economy were discussed. The problems besetting this sector of the economy were highlighted among which </w:t>
      </w:r>
      <w:proofErr w:type="spellStart"/>
      <w:r>
        <w:rPr>
          <w:rFonts w:asciiTheme="majorBidi" w:hAnsiTheme="majorBidi" w:cstheme="majorBidi"/>
          <w:sz w:val="24"/>
          <w:szCs w:val="24"/>
        </w:rPr>
        <w:t>waslack</w:t>
      </w:r>
      <w:proofErr w:type="spellEnd"/>
      <w:r>
        <w:rPr>
          <w:rFonts w:asciiTheme="majorBidi" w:hAnsiTheme="majorBidi" w:cstheme="majorBidi"/>
          <w:sz w:val="24"/>
          <w:szCs w:val="24"/>
        </w:rPr>
        <w:t xml:space="preserve"> of or </w:t>
      </w:r>
      <w:r>
        <w:rPr>
          <w:rFonts w:asciiTheme="majorBidi" w:hAnsiTheme="majorBidi" w:cstheme="majorBidi"/>
          <w:sz w:val="24"/>
          <w:szCs w:val="24"/>
        </w:rPr>
        <w:t>inadequate agricultural credit. The importance of credit in agriculture, its sources were highlighted upon. The main objective of this study was to investigate the role of banking sector in agricultural financing in Nigeria as well unfold the role played b</w:t>
      </w:r>
      <w:r>
        <w:rPr>
          <w:rFonts w:asciiTheme="majorBidi" w:hAnsiTheme="majorBidi" w:cstheme="majorBidi"/>
          <w:sz w:val="24"/>
          <w:szCs w:val="24"/>
        </w:rPr>
        <w:t xml:space="preserve">y financial institution of Nigeria </w:t>
      </w:r>
      <w:proofErr w:type="spellStart"/>
      <w:r>
        <w:rPr>
          <w:rFonts w:asciiTheme="majorBidi" w:hAnsiTheme="majorBidi" w:cstheme="majorBidi"/>
          <w:sz w:val="24"/>
          <w:szCs w:val="24"/>
        </w:rPr>
        <w:t>Plc</w:t>
      </w:r>
      <w:proofErr w:type="spellEnd"/>
      <w:r>
        <w:rPr>
          <w:rFonts w:asciiTheme="majorBidi" w:hAnsiTheme="majorBidi" w:cstheme="majorBidi"/>
          <w:sz w:val="24"/>
          <w:szCs w:val="24"/>
        </w:rPr>
        <w:t xml:space="preserve">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study employs the use of well-structured questionnaires to examine the role financial institution </w:t>
      </w:r>
      <w:proofErr w:type="spellStart"/>
      <w:r>
        <w:rPr>
          <w:rFonts w:asciiTheme="majorBidi" w:hAnsiTheme="majorBidi" w:cstheme="majorBidi"/>
          <w:sz w:val="24"/>
          <w:szCs w:val="24"/>
        </w:rPr>
        <w:t>Plc</w:t>
      </w:r>
      <w:proofErr w:type="spellEnd"/>
      <w:r>
        <w:rPr>
          <w:rFonts w:asciiTheme="majorBidi" w:hAnsiTheme="majorBidi" w:cstheme="majorBidi"/>
          <w:sz w:val="24"/>
          <w:szCs w:val="24"/>
        </w:rPr>
        <w:t xml:space="preserve"> Ilorin played in disbursing credit to farmers and compared the mean of the response of the</w:t>
      </w:r>
      <w:r>
        <w:rPr>
          <w:rFonts w:asciiTheme="majorBidi" w:hAnsiTheme="majorBidi" w:cstheme="majorBidi"/>
          <w:sz w:val="24"/>
          <w:szCs w:val="24"/>
        </w:rPr>
        <w:t xml:space="preserve"> farmers to the bank credit officers. The study found out that the credit disburse by the bank has improved the agricultural productivity of its beneficiaries.</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5.2</w:t>
      </w:r>
      <w:r>
        <w:rPr>
          <w:rFonts w:asciiTheme="majorBidi" w:hAnsiTheme="majorBidi" w:cstheme="majorBidi"/>
          <w:b/>
          <w:sz w:val="24"/>
          <w:szCs w:val="24"/>
        </w:rPr>
        <w:tab/>
        <w:t>Conclusion</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This study examined the role of banking sector on agricultural financing in Niger</w:t>
      </w:r>
      <w:r>
        <w:rPr>
          <w:rFonts w:asciiTheme="majorBidi" w:hAnsiTheme="majorBidi" w:cstheme="majorBidi"/>
          <w:sz w:val="24"/>
          <w:szCs w:val="24"/>
        </w:rPr>
        <w:t xml:space="preserve">ian. The study found that Agricultural credit granted to farmers from the bank (Financial institution </w:t>
      </w:r>
      <w:proofErr w:type="spellStart"/>
      <w:r>
        <w:rPr>
          <w:rFonts w:asciiTheme="majorBidi" w:hAnsiTheme="majorBidi" w:cstheme="majorBidi"/>
          <w:sz w:val="24"/>
          <w:szCs w:val="24"/>
        </w:rPr>
        <w:t>Plc</w:t>
      </w:r>
      <w:proofErr w:type="spellEnd"/>
      <w:r>
        <w:rPr>
          <w:rFonts w:asciiTheme="majorBidi" w:hAnsiTheme="majorBidi" w:cstheme="majorBidi"/>
          <w:sz w:val="24"/>
          <w:szCs w:val="24"/>
        </w:rPr>
        <w:t xml:space="preserve"> Ilorin) has a positive and significant impact on the growth of the Nigerian agricultural output. The study found out that political interference affec</w:t>
      </w:r>
      <w:r>
        <w:rPr>
          <w:rFonts w:asciiTheme="majorBidi" w:hAnsiTheme="majorBidi" w:cstheme="majorBidi"/>
          <w:sz w:val="24"/>
          <w:szCs w:val="24"/>
        </w:rPr>
        <w:t xml:space="preserve">t the access to acquire loans from the bank as loans are majorly granted based on recommendations from the government or through political influence and government agencies. Also, lack of </w:t>
      </w:r>
      <w:r>
        <w:rPr>
          <w:rFonts w:asciiTheme="majorBidi" w:hAnsiTheme="majorBidi" w:cstheme="majorBidi"/>
          <w:sz w:val="24"/>
          <w:szCs w:val="24"/>
        </w:rPr>
        <w:lastRenderedPageBreak/>
        <w:t>collateral was seen to be a factor which hinders farmers from gettin</w:t>
      </w:r>
      <w:r>
        <w:rPr>
          <w:rFonts w:asciiTheme="majorBidi" w:hAnsiTheme="majorBidi" w:cstheme="majorBidi"/>
          <w:sz w:val="24"/>
          <w:szCs w:val="24"/>
        </w:rPr>
        <w:t>g access to credits. This study is of the opinion that government should enact policy which will give farmers easy access to access bank loans so as enable them to have better productivity</w:t>
      </w:r>
    </w:p>
    <w:p w:rsidR="00A54698" w:rsidRDefault="00FB443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5.3</w:t>
      </w:r>
      <w:r>
        <w:rPr>
          <w:rFonts w:asciiTheme="majorBidi" w:hAnsiTheme="majorBidi" w:cstheme="majorBidi"/>
          <w:b/>
          <w:sz w:val="24"/>
          <w:szCs w:val="24"/>
        </w:rPr>
        <w:tab/>
        <w:t>Recommendations</w:t>
      </w:r>
    </w:p>
    <w:p w:rsidR="00A54698" w:rsidRDefault="00FB443A">
      <w:pPr>
        <w:spacing w:after="0" w:line="480" w:lineRule="auto"/>
        <w:jc w:val="both"/>
        <w:rPr>
          <w:rFonts w:asciiTheme="majorBidi" w:hAnsiTheme="majorBidi" w:cstheme="majorBidi"/>
          <w:sz w:val="24"/>
          <w:szCs w:val="24"/>
        </w:rPr>
      </w:pPr>
      <w:r>
        <w:rPr>
          <w:rFonts w:asciiTheme="majorBidi" w:hAnsiTheme="majorBidi" w:cstheme="majorBidi"/>
          <w:sz w:val="24"/>
          <w:szCs w:val="24"/>
        </w:rPr>
        <w:t>Based on the findings of this study, the follow</w:t>
      </w:r>
      <w:r>
        <w:rPr>
          <w:rFonts w:asciiTheme="majorBidi" w:hAnsiTheme="majorBidi" w:cstheme="majorBidi"/>
          <w:sz w:val="24"/>
          <w:szCs w:val="24"/>
        </w:rPr>
        <w:t>ing recommendations are hereby put forward.</w:t>
      </w:r>
    </w:p>
    <w:p w:rsidR="00A54698" w:rsidRDefault="00FB443A">
      <w:pPr>
        <w:pStyle w:val="ListParagraph"/>
        <w:numPr>
          <w:ilvl w:val="0"/>
          <w:numId w:val="8"/>
        </w:numPr>
        <w:spacing w:after="0" w:line="480" w:lineRule="auto"/>
        <w:ind w:left="851" w:hanging="567"/>
        <w:jc w:val="both"/>
        <w:rPr>
          <w:rFonts w:asciiTheme="majorBidi" w:hAnsiTheme="majorBidi" w:cstheme="majorBidi"/>
          <w:sz w:val="24"/>
          <w:szCs w:val="24"/>
        </w:rPr>
      </w:pPr>
      <w:r>
        <w:rPr>
          <w:rFonts w:asciiTheme="majorBidi" w:hAnsiTheme="majorBidi" w:cstheme="majorBidi"/>
          <w:sz w:val="24"/>
          <w:szCs w:val="24"/>
        </w:rPr>
        <w:t>The government should formulate policies that will encourage the banks to give loans to farmers at a concessionary interest rate.</w:t>
      </w:r>
    </w:p>
    <w:p w:rsidR="00A54698" w:rsidRDefault="00FB443A">
      <w:pPr>
        <w:pStyle w:val="ListParagraph"/>
        <w:numPr>
          <w:ilvl w:val="0"/>
          <w:numId w:val="8"/>
        </w:numPr>
        <w:spacing w:after="0" w:line="480" w:lineRule="auto"/>
        <w:ind w:left="851" w:hanging="567"/>
        <w:jc w:val="both"/>
        <w:rPr>
          <w:rFonts w:asciiTheme="majorBidi" w:hAnsiTheme="majorBidi" w:cstheme="majorBidi"/>
          <w:b/>
          <w:sz w:val="24"/>
          <w:szCs w:val="24"/>
        </w:rPr>
      </w:pPr>
      <w:r>
        <w:rPr>
          <w:rFonts w:asciiTheme="majorBidi" w:hAnsiTheme="majorBidi" w:cstheme="majorBidi"/>
          <w:sz w:val="24"/>
          <w:szCs w:val="24"/>
        </w:rPr>
        <w:t>Also, the government should make deliberate efforts to expand its agricultural exp</w:t>
      </w:r>
      <w:r>
        <w:rPr>
          <w:rFonts w:asciiTheme="majorBidi" w:hAnsiTheme="majorBidi" w:cstheme="majorBidi"/>
          <w:sz w:val="24"/>
          <w:szCs w:val="24"/>
        </w:rPr>
        <w:t>enditure by increasing its financial grants to agricultural firms and small-scale farmers.</w:t>
      </w:r>
    </w:p>
    <w:p w:rsidR="00A54698" w:rsidRDefault="00FB443A">
      <w:pPr>
        <w:pStyle w:val="ListParagraph"/>
        <w:numPr>
          <w:ilvl w:val="0"/>
          <w:numId w:val="8"/>
        </w:numPr>
        <w:autoSpaceDE w:val="0"/>
        <w:autoSpaceDN w:val="0"/>
        <w:adjustRightInd w:val="0"/>
        <w:spacing w:after="0" w:line="480" w:lineRule="auto"/>
        <w:ind w:left="851" w:hanging="567"/>
        <w:jc w:val="both"/>
        <w:rPr>
          <w:rFonts w:asciiTheme="majorBidi" w:hAnsiTheme="majorBidi" w:cstheme="majorBidi"/>
          <w:sz w:val="24"/>
          <w:szCs w:val="24"/>
        </w:rPr>
      </w:pPr>
      <w:r>
        <w:rPr>
          <w:rFonts w:asciiTheme="majorBidi" w:hAnsiTheme="majorBidi" w:cstheme="majorBidi"/>
          <w:sz w:val="24"/>
          <w:szCs w:val="24"/>
        </w:rPr>
        <w:t>Government influence on banks’ decision to finance agriculture should be reduced so that farmers can go directly to the bank to acquire loan instead of going through</w:t>
      </w:r>
      <w:r>
        <w:rPr>
          <w:rFonts w:asciiTheme="majorBidi" w:hAnsiTheme="majorBidi" w:cstheme="majorBidi"/>
          <w:sz w:val="24"/>
          <w:szCs w:val="24"/>
        </w:rPr>
        <w:t xml:space="preserve"> the government agencies.</w:t>
      </w:r>
    </w:p>
    <w:p w:rsidR="00A54698" w:rsidRDefault="00FB443A">
      <w:pPr>
        <w:pStyle w:val="ListParagraph"/>
        <w:numPr>
          <w:ilvl w:val="0"/>
          <w:numId w:val="8"/>
        </w:numPr>
        <w:autoSpaceDE w:val="0"/>
        <w:autoSpaceDN w:val="0"/>
        <w:adjustRightInd w:val="0"/>
        <w:spacing w:after="0" w:line="480" w:lineRule="auto"/>
        <w:ind w:left="851" w:hanging="567"/>
        <w:jc w:val="both"/>
        <w:rPr>
          <w:rFonts w:asciiTheme="majorBidi" w:hAnsiTheme="majorBidi" w:cstheme="majorBidi"/>
          <w:sz w:val="24"/>
          <w:szCs w:val="24"/>
        </w:rPr>
      </w:pPr>
      <w:r>
        <w:rPr>
          <w:rFonts w:asciiTheme="majorBidi" w:hAnsiTheme="majorBidi" w:cstheme="majorBidi"/>
          <w:sz w:val="24"/>
          <w:szCs w:val="24"/>
        </w:rPr>
        <w:t>Farmlands</w:t>
      </w:r>
      <w:r>
        <w:rPr>
          <w:rFonts w:asciiTheme="majorBidi" w:eastAsiaTheme="minorHAnsi" w:hAnsiTheme="majorBidi" w:cstheme="majorBidi"/>
          <w:sz w:val="24"/>
          <w:szCs w:val="24"/>
        </w:rPr>
        <w:t xml:space="preserve"> should be used as collateral instead of the usual banks loan security to encourage farmers to acquire loans from the bank.</w:t>
      </w:r>
    </w:p>
    <w:p w:rsidR="00A54698" w:rsidRDefault="00FB443A">
      <w:pPr>
        <w:pStyle w:val="ListParagraph"/>
        <w:numPr>
          <w:ilvl w:val="0"/>
          <w:numId w:val="8"/>
        </w:numPr>
        <w:spacing w:after="0" w:line="480" w:lineRule="auto"/>
        <w:ind w:left="851" w:hanging="567"/>
        <w:rPr>
          <w:rFonts w:asciiTheme="majorBidi" w:hAnsiTheme="majorBidi" w:cstheme="majorBidi"/>
          <w:b/>
          <w:sz w:val="24"/>
          <w:szCs w:val="24"/>
        </w:rPr>
      </w:pPr>
      <w:r>
        <w:rPr>
          <w:rFonts w:asciiTheme="majorBidi" w:hAnsiTheme="majorBidi" w:cstheme="majorBidi"/>
          <w:b/>
          <w:sz w:val="24"/>
          <w:szCs w:val="24"/>
        </w:rPr>
        <w:br w:type="page"/>
      </w:r>
    </w:p>
    <w:p w:rsidR="00A54698" w:rsidRDefault="00FB443A">
      <w:pPr>
        <w:autoSpaceDE w:val="0"/>
        <w:autoSpaceDN w:val="0"/>
        <w:adjustRightInd w:val="0"/>
        <w:spacing w:after="0" w:line="360" w:lineRule="auto"/>
        <w:ind w:left="450"/>
        <w:jc w:val="center"/>
        <w:rPr>
          <w:rFonts w:asciiTheme="majorBidi" w:hAnsiTheme="majorBidi" w:cstheme="majorBidi"/>
          <w:b/>
          <w:sz w:val="24"/>
          <w:szCs w:val="24"/>
        </w:rPr>
      </w:pPr>
      <w:r>
        <w:rPr>
          <w:rFonts w:asciiTheme="majorBidi" w:hAnsiTheme="majorBidi" w:cstheme="majorBidi"/>
          <w:b/>
          <w:sz w:val="24"/>
          <w:szCs w:val="24"/>
        </w:rPr>
        <w:lastRenderedPageBreak/>
        <w:t>References</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Adediran</w:t>
      </w:r>
      <w:proofErr w:type="spellEnd"/>
      <w:r>
        <w:rPr>
          <w:rFonts w:asciiTheme="majorBidi" w:hAnsiTheme="majorBidi" w:cstheme="majorBidi"/>
          <w:sz w:val="24"/>
          <w:szCs w:val="24"/>
        </w:rPr>
        <w:t xml:space="preserve">, O. &amp; </w:t>
      </w:r>
      <w:proofErr w:type="spellStart"/>
      <w:r>
        <w:rPr>
          <w:rFonts w:asciiTheme="majorBidi" w:hAnsiTheme="majorBidi" w:cstheme="majorBidi"/>
          <w:sz w:val="24"/>
          <w:szCs w:val="24"/>
        </w:rPr>
        <w:t>Obasan</w:t>
      </w:r>
      <w:proofErr w:type="spellEnd"/>
      <w:r>
        <w:rPr>
          <w:rFonts w:asciiTheme="majorBidi" w:hAnsiTheme="majorBidi" w:cstheme="majorBidi"/>
          <w:sz w:val="24"/>
          <w:szCs w:val="24"/>
        </w:rPr>
        <w:t>, K (2010), “The Role of Industrial Sector in the Economic Deve</w:t>
      </w:r>
      <w:r>
        <w:rPr>
          <w:rFonts w:asciiTheme="majorBidi" w:hAnsiTheme="majorBidi" w:cstheme="majorBidi"/>
          <w:sz w:val="24"/>
          <w:szCs w:val="24"/>
        </w:rPr>
        <w:t xml:space="preserve">lopment of Nigeria”, </w:t>
      </w:r>
      <w:r>
        <w:rPr>
          <w:rFonts w:asciiTheme="majorBidi" w:hAnsiTheme="majorBidi" w:cstheme="majorBidi"/>
          <w:i/>
          <w:sz w:val="24"/>
          <w:szCs w:val="24"/>
        </w:rPr>
        <w:t>Journal of Management and Society, 1(2), 9-16.</w:t>
      </w:r>
    </w:p>
    <w:p w:rsidR="00A54698" w:rsidRDefault="00FB443A">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Adeyinka</w:t>
      </w:r>
      <w:proofErr w:type="spellEnd"/>
      <w:r>
        <w:rPr>
          <w:rFonts w:asciiTheme="majorBidi" w:hAnsiTheme="majorBidi" w:cstheme="majorBidi"/>
          <w:sz w:val="24"/>
          <w:szCs w:val="24"/>
        </w:rPr>
        <w:t xml:space="preserve">, A. J., Daniel, A. A., &amp; </w:t>
      </w:r>
      <w:proofErr w:type="spellStart"/>
      <w:r>
        <w:rPr>
          <w:rFonts w:asciiTheme="majorBidi" w:hAnsiTheme="majorBidi" w:cstheme="majorBidi"/>
          <w:sz w:val="24"/>
          <w:szCs w:val="24"/>
        </w:rPr>
        <w:t>Olukotun</w:t>
      </w:r>
      <w:proofErr w:type="spellEnd"/>
      <w:r>
        <w:rPr>
          <w:rFonts w:asciiTheme="majorBidi" w:hAnsiTheme="majorBidi" w:cstheme="majorBidi"/>
          <w:sz w:val="24"/>
          <w:szCs w:val="24"/>
        </w:rPr>
        <w:t>, G. A. (</w:t>
      </w:r>
      <w:r w:rsidR="00EE26A5">
        <w:rPr>
          <w:rFonts w:asciiTheme="majorBidi" w:hAnsiTheme="majorBidi" w:cstheme="majorBidi"/>
          <w:sz w:val="24"/>
          <w:szCs w:val="24"/>
        </w:rPr>
        <w:t>2021</w:t>
      </w:r>
      <w:r>
        <w:rPr>
          <w:rFonts w:asciiTheme="majorBidi" w:hAnsiTheme="majorBidi" w:cstheme="majorBidi"/>
          <w:sz w:val="24"/>
          <w:szCs w:val="24"/>
        </w:rPr>
        <w:t xml:space="preserve">). An Assessment of the Contributions of Financial institution to Agricultural Financing in The Nigerian Economy. </w:t>
      </w:r>
      <w:r>
        <w:rPr>
          <w:rFonts w:asciiTheme="majorBidi" w:hAnsiTheme="majorBidi" w:cstheme="majorBidi"/>
          <w:i/>
          <w:sz w:val="24"/>
          <w:szCs w:val="24"/>
        </w:rPr>
        <w:t>International Journ</w:t>
      </w:r>
      <w:r>
        <w:rPr>
          <w:rFonts w:asciiTheme="majorBidi" w:hAnsiTheme="majorBidi" w:cstheme="majorBidi"/>
          <w:i/>
          <w:sz w:val="24"/>
          <w:szCs w:val="24"/>
        </w:rPr>
        <w:t>al of Advanced Academic Research Social Sciences and Education, 1(2), 1-16.</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Agunuwa</w:t>
      </w:r>
      <w:proofErr w:type="spellEnd"/>
      <w:r>
        <w:rPr>
          <w:rFonts w:asciiTheme="majorBidi" w:hAnsiTheme="majorBidi" w:cstheme="majorBidi"/>
          <w:sz w:val="24"/>
          <w:szCs w:val="24"/>
        </w:rPr>
        <w:t xml:space="preserve">, E.V., </w:t>
      </w:r>
      <w:proofErr w:type="spellStart"/>
      <w:r>
        <w:rPr>
          <w:rFonts w:asciiTheme="majorBidi" w:hAnsiTheme="majorBidi" w:cstheme="majorBidi"/>
          <w:sz w:val="24"/>
          <w:szCs w:val="24"/>
        </w:rPr>
        <w:t>Inaya</w:t>
      </w:r>
      <w:proofErr w:type="spellEnd"/>
      <w:r>
        <w:rPr>
          <w:rFonts w:asciiTheme="majorBidi" w:hAnsiTheme="majorBidi" w:cstheme="majorBidi"/>
          <w:sz w:val="24"/>
          <w:szCs w:val="24"/>
        </w:rPr>
        <w:t>, L.</w:t>
      </w:r>
      <w:proofErr w:type="gramStart"/>
      <w:r>
        <w:rPr>
          <w:rFonts w:asciiTheme="majorBidi" w:hAnsiTheme="majorBidi" w:cstheme="majorBidi"/>
          <w:sz w:val="24"/>
          <w:szCs w:val="24"/>
        </w:rPr>
        <w:t>,&amp;</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Proso</w:t>
      </w:r>
      <w:proofErr w:type="spellEnd"/>
      <w:r>
        <w:rPr>
          <w:rFonts w:asciiTheme="majorBidi" w:hAnsiTheme="majorBidi" w:cstheme="majorBidi"/>
          <w:sz w:val="24"/>
          <w:szCs w:val="24"/>
        </w:rPr>
        <w:t>, T. (</w:t>
      </w:r>
      <w:r w:rsidR="00EE26A5">
        <w:rPr>
          <w:rFonts w:asciiTheme="majorBidi" w:hAnsiTheme="majorBidi" w:cstheme="majorBidi"/>
          <w:sz w:val="24"/>
          <w:szCs w:val="24"/>
        </w:rPr>
        <w:t>2021</w:t>
      </w:r>
      <w:r>
        <w:rPr>
          <w:rFonts w:asciiTheme="majorBidi" w:hAnsiTheme="majorBidi" w:cstheme="majorBidi"/>
          <w:sz w:val="24"/>
          <w:szCs w:val="24"/>
        </w:rPr>
        <w:t>), Impact of financial institution’ credit on agricultural productivity in Nigeria (time series analysis 1980-</w:t>
      </w:r>
      <w:r w:rsidR="00EE26A5">
        <w:rPr>
          <w:rFonts w:asciiTheme="majorBidi" w:hAnsiTheme="majorBidi" w:cstheme="majorBidi"/>
          <w:sz w:val="24"/>
          <w:szCs w:val="24"/>
        </w:rPr>
        <w:t>2019</w:t>
      </w:r>
      <w:r>
        <w:rPr>
          <w:rFonts w:asciiTheme="majorBidi" w:hAnsiTheme="majorBidi" w:cstheme="majorBidi"/>
          <w:sz w:val="24"/>
          <w:szCs w:val="24"/>
        </w:rPr>
        <w:t xml:space="preserve">). </w:t>
      </w:r>
      <w:r>
        <w:rPr>
          <w:rFonts w:asciiTheme="majorBidi" w:hAnsiTheme="majorBidi" w:cstheme="majorBidi"/>
          <w:i/>
          <w:sz w:val="24"/>
          <w:szCs w:val="24"/>
        </w:rPr>
        <w:t>International Journal</w:t>
      </w:r>
      <w:r>
        <w:rPr>
          <w:rFonts w:asciiTheme="majorBidi" w:hAnsiTheme="majorBidi" w:cstheme="majorBidi"/>
          <w:i/>
          <w:sz w:val="24"/>
          <w:szCs w:val="24"/>
        </w:rPr>
        <w:t xml:space="preserve"> of Academic Research in Business and Social Sciences, 5(11), 337-350.</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Akpan</w:t>
      </w:r>
      <w:proofErr w:type="spellEnd"/>
      <w:r>
        <w:rPr>
          <w:rFonts w:asciiTheme="majorBidi" w:hAnsiTheme="majorBidi" w:cstheme="majorBidi"/>
          <w:sz w:val="24"/>
          <w:szCs w:val="24"/>
        </w:rPr>
        <w:t>, N. S. (</w:t>
      </w:r>
      <w:r w:rsidR="00EE26A5">
        <w:rPr>
          <w:rFonts w:asciiTheme="majorBidi" w:hAnsiTheme="majorBidi" w:cstheme="majorBidi"/>
          <w:sz w:val="24"/>
          <w:szCs w:val="24"/>
        </w:rPr>
        <w:t>2019</w:t>
      </w:r>
      <w:r>
        <w:rPr>
          <w:rFonts w:asciiTheme="majorBidi" w:hAnsiTheme="majorBidi" w:cstheme="majorBidi"/>
          <w:sz w:val="24"/>
          <w:szCs w:val="24"/>
        </w:rPr>
        <w:t xml:space="preserve">). From agriculture to petroleum oil production: What has changed about Nigeria’s rural development? </w:t>
      </w:r>
      <w:r>
        <w:rPr>
          <w:rFonts w:asciiTheme="majorBidi" w:hAnsiTheme="majorBidi" w:cstheme="majorBidi"/>
          <w:i/>
          <w:sz w:val="24"/>
          <w:szCs w:val="24"/>
        </w:rPr>
        <w:t>International Journal of Developing Societies, 1(3), 97-106.</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Anifowose</w:t>
      </w:r>
      <w:proofErr w:type="spellEnd"/>
      <w:r>
        <w:rPr>
          <w:rFonts w:asciiTheme="majorBidi" w:hAnsiTheme="majorBidi" w:cstheme="majorBidi"/>
          <w:sz w:val="24"/>
          <w:szCs w:val="24"/>
        </w:rPr>
        <w:t xml:space="preserve">, O. L. </w:t>
      </w:r>
      <w:proofErr w:type="gramStart"/>
      <w:r>
        <w:rPr>
          <w:rFonts w:asciiTheme="majorBidi" w:hAnsiTheme="majorBidi" w:cstheme="majorBidi"/>
          <w:sz w:val="24"/>
          <w:szCs w:val="24"/>
        </w:rPr>
        <w:t xml:space="preserve">&amp;  </w:t>
      </w:r>
      <w:proofErr w:type="spellStart"/>
      <w:r>
        <w:rPr>
          <w:rFonts w:asciiTheme="majorBidi" w:hAnsiTheme="majorBidi" w:cstheme="majorBidi"/>
          <w:sz w:val="24"/>
          <w:szCs w:val="24"/>
        </w:rPr>
        <w:t>Ladanu</w:t>
      </w:r>
      <w:proofErr w:type="spellEnd"/>
      <w:proofErr w:type="gramEnd"/>
      <w:r>
        <w:rPr>
          <w:rFonts w:asciiTheme="majorBidi" w:hAnsiTheme="majorBidi" w:cstheme="majorBidi"/>
          <w:sz w:val="24"/>
          <w:szCs w:val="24"/>
        </w:rPr>
        <w:t>, W.K (</w:t>
      </w:r>
      <w:r w:rsidR="00EE26A5">
        <w:rPr>
          <w:rFonts w:asciiTheme="majorBidi" w:hAnsiTheme="majorBidi" w:cstheme="majorBidi"/>
          <w:sz w:val="24"/>
          <w:szCs w:val="24"/>
        </w:rPr>
        <w:t>2021</w:t>
      </w:r>
      <w:r>
        <w:rPr>
          <w:rFonts w:asciiTheme="majorBidi" w:hAnsiTheme="majorBidi" w:cstheme="majorBidi"/>
          <w:sz w:val="24"/>
          <w:szCs w:val="24"/>
        </w:rPr>
        <w:t xml:space="preserve">) The Role of Financial institution in Agricultural Growth in Nigeria. </w:t>
      </w:r>
      <w:r>
        <w:rPr>
          <w:rFonts w:asciiTheme="majorBidi" w:hAnsiTheme="majorBidi" w:cstheme="majorBidi"/>
          <w:i/>
          <w:sz w:val="24"/>
          <w:szCs w:val="24"/>
        </w:rPr>
        <w:t xml:space="preserve">International Journal of Entrepreneurial Development, Education and Science Research Vol. 3. No .2 November, </w:t>
      </w:r>
      <w:r w:rsidR="00EE26A5">
        <w:rPr>
          <w:rFonts w:asciiTheme="majorBidi" w:hAnsiTheme="majorBidi" w:cstheme="majorBidi"/>
          <w:i/>
          <w:sz w:val="24"/>
          <w:szCs w:val="24"/>
        </w:rPr>
        <w:t>2021</w:t>
      </w:r>
      <w:r>
        <w:rPr>
          <w:rFonts w:asciiTheme="majorBidi" w:hAnsiTheme="majorBidi" w:cstheme="majorBidi"/>
          <w:i/>
          <w:sz w:val="24"/>
          <w:szCs w:val="24"/>
        </w:rPr>
        <w:t>.</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Aremu</w:t>
      </w:r>
      <w:proofErr w:type="spellEnd"/>
      <w:r>
        <w:rPr>
          <w:rFonts w:asciiTheme="majorBidi" w:hAnsiTheme="majorBidi" w:cstheme="majorBidi"/>
          <w:sz w:val="24"/>
          <w:szCs w:val="24"/>
        </w:rPr>
        <w:t xml:space="preserve">, M. A. &amp; </w:t>
      </w:r>
      <w:proofErr w:type="spellStart"/>
      <w:r>
        <w:rPr>
          <w:rFonts w:asciiTheme="majorBidi" w:hAnsiTheme="majorBidi" w:cstheme="majorBidi"/>
          <w:sz w:val="24"/>
          <w:szCs w:val="24"/>
        </w:rPr>
        <w:t>Adeyemi</w:t>
      </w:r>
      <w:proofErr w:type="spellEnd"/>
      <w:r>
        <w:rPr>
          <w:rFonts w:asciiTheme="majorBidi" w:hAnsiTheme="majorBidi" w:cstheme="majorBidi"/>
          <w:sz w:val="24"/>
          <w:szCs w:val="24"/>
        </w:rPr>
        <w:t>, S.L. (</w:t>
      </w:r>
      <w:r w:rsidR="00EE26A5">
        <w:rPr>
          <w:rFonts w:asciiTheme="majorBidi" w:hAnsiTheme="majorBidi" w:cstheme="majorBidi"/>
          <w:sz w:val="24"/>
          <w:szCs w:val="24"/>
        </w:rPr>
        <w:t>2020</w:t>
      </w:r>
      <w:r>
        <w:rPr>
          <w:rFonts w:asciiTheme="majorBidi" w:hAnsiTheme="majorBidi" w:cstheme="majorBidi"/>
          <w:sz w:val="24"/>
          <w:szCs w:val="24"/>
        </w:rPr>
        <w:t xml:space="preserve">). Small and </w:t>
      </w:r>
      <w:proofErr w:type="gramStart"/>
      <w:r>
        <w:rPr>
          <w:rFonts w:asciiTheme="majorBidi" w:hAnsiTheme="majorBidi" w:cstheme="majorBidi"/>
          <w:sz w:val="24"/>
          <w:szCs w:val="24"/>
        </w:rPr>
        <w:t>Medium  Scale</w:t>
      </w:r>
      <w:proofErr w:type="gramEnd"/>
      <w:r>
        <w:rPr>
          <w:rFonts w:asciiTheme="majorBidi" w:hAnsiTheme="majorBidi" w:cstheme="majorBidi"/>
          <w:sz w:val="24"/>
          <w:szCs w:val="24"/>
        </w:rPr>
        <w:t xml:space="preserve">  Enterprises as a survival strategy   for </w:t>
      </w:r>
      <w:proofErr w:type="spellStart"/>
      <w:r>
        <w:rPr>
          <w:rFonts w:asciiTheme="majorBidi" w:hAnsiTheme="majorBidi" w:cstheme="majorBidi"/>
          <w:sz w:val="24"/>
          <w:szCs w:val="24"/>
        </w:rPr>
        <w:t>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ployment</w:t>
      </w:r>
      <w:proofErr w:type="spellEnd"/>
      <w:r>
        <w:rPr>
          <w:rFonts w:asciiTheme="majorBidi" w:hAnsiTheme="majorBidi" w:cstheme="majorBidi"/>
          <w:sz w:val="24"/>
          <w:szCs w:val="24"/>
        </w:rPr>
        <w:t xml:space="preserve"> generation in Nigeria.  </w:t>
      </w:r>
      <w:r>
        <w:rPr>
          <w:rFonts w:asciiTheme="majorBidi" w:hAnsiTheme="majorBidi" w:cstheme="majorBidi"/>
          <w:i/>
          <w:sz w:val="24"/>
          <w:szCs w:val="24"/>
        </w:rPr>
        <w:t>Journal of Sustainable Development 4 (1), 200-206.</w:t>
      </w:r>
    </w:p>
    <w:p w:rsidR="00A54698" w:rsidRDefault="00FB443A">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Aremu</w:t>
      </w:r>
      <w:proofErr w:type="spellEnd"/>
      <w:r>
        <w:rPr>
          <w:rFonts w:asciiTheme="majorBidi" w:hAnsiTheme="majorBidi" w:cstheme="majorBidi"/>
          <w:sz w:val="24"/>
          <w:szCs w:val="24"/>
        </w:rPr>
        <w:t>, M. A., (2010), Small Scale Enterprises: Panacea to Poverty Problem in Nigeria</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Babajide</w:t>
      </w:r>
      <w:proofErr w:type="spellEnd"/>
      <w:r>
        <w:rPr>
          <w:rFonts w:asciiTheme="majorBidi" w:hAnsiTheme="majorBidi" w:cstheme="majorBidi"/>
          <w:sz w:val="24"/>
          <w:szCs w:val="24"/>
        </w:rPr>
        <w:t>, A. (</w:t>
      </w:r>
      <w:r w:rsidR="00EE26A5">
        <w:rPr>
          <w:rFonts w:asciiTheme="majorBidi" w:hAnsiTheme="majorBidi" w:cstheme="majorBidi"/>
          <w:sz w:val="24"/>
          <w:szCs w:val="24"/>
        </w:rPr>
        <w:t>2020</w:t>
      </w:r>
      <w:r>
        <w:rPr>
          <w:rFonts w:asciiTheme="majorBidi" w:hAnsiTheme="majorBidi" w:cstheme="majorBidi"/>
          <w:sz w:val="24"/>
          <w:szCs w:val="24"/>
        </w:rPr>
        <w:t xml:space="preserve">). Impact analysis of microfinance in Nigeria. </w:t>
      </w:r>
      <w:r>
        <w:rPr>
          <w:rFonts w:asciiTheme="majorBidi" w:hAnsiTheme="majorBidi" w:cstheme="majorBidi"/>
          <w:i/>
          <w:sz w:val="24"/>
          <w:szCs w:val="24"/>
        </w:rPr>
        <w:t xml:space="preserve">International Journal </w:t>
      </w:r>
      <w:proofErr w:type="spellStart"/>
      <w:r>
        <w:rPr>
          <w:rFonts w:asciiTheme="majorBidi" w:hAnsiTheme="majorBidi" w:cstheme="majorBidi"/>
          <w:i/>
          <w:sz w:val="24"/>
          <w:szCs w:val="24"/>
        </w:rPr>
        <w:t>ofEconomics</w:t>
      </w:r>
      <w:proofErr w:type="spellEnd"/>
      <w:r>
        <w:rPr>
          <w:rFonts w:asciiTheme="majorBidi" w:hAnsiTheme="majorBidi" w:cstheme="majorBidi"/>
          <w:i/>
          <w:sz w:val="24"/>
          <w:szCs w:val="24"/>
        </w:rPr>
        <w:t xml:space="preserve"> and Finance, 3(4).</w:t>
      </w:r>
    </w:p>
    <w:p w:rsidR="00A54698" w:rsidRDefault="00FB443A">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Bencivenga</w:t>
      </w:r>
      <w:proofErr w:type="spellEnd"/>
      <w:r>
        <w:rPr>
          <w:rFonts w:asciiTheme="majorBidi" w:hAnsiTheme="majorBidi" w:cstheme="majorBidi"/>
          <w:sz w:val="24"/>
          <w:szCs w:val="24"/>
        </w:rPr>
        <w:t>, V. R., &amp; Smith, B. D. (1991). Financial Intermediation and Endogenous growth. Review of Economics Studies, 58(6), 195-209.</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Central Bank of N</w:t>
      </w:r>
      <w:r>
        <w:rPr>
          <w:rFonts w:asciiTheme="majorBidi" w:hAnsiTheme="majorBidi" w:cstheme="majorBidi"/>
          <w:sz w:val="24"/>
          <w:szCs w:val="24"/>
        </w:rPr>
        <w:t>igeria (</w:t>
      </w:r>
      <w:r w:rsidR="00EE26A5">
        <w:rPr>
          <w:rFonts w:asciiTheme="majorBidi" w:hAnsiTheme="majorBidi" w:cstheme="majorBidi"/>
          <w:sz w:val="24"/>
          <w:szCs w:val="24"/>
        </w:rPr>
        <w:t>2021</w:t>
      </w:r>
      <w:r>
        <w:rPr>
          <w:rFonts w:asciiTheme="majorBidi" w:hAnsiTheme="majorBidi" w:cstheme="majorBidi"/>
          <w:sz w:val="24"/>
          <w:szCs w:val="24"/>
        </w:rPr>
        <w:t>). Agricultural Credit Guarantee Scheme Fund of Nigeria (ACGSF): An impact assessment. Study conducted by Centre for resource Analysis and Management for the Governing Board of the ACGSF, Abuja.</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lastRenderedPageBreak/>
        <w:t xml:space="preserve">Central Bank of Nigeria (2010) Annual Report for </w:t>
      </w:r>
      <w:r>
        <w:rPr>
          <w:rFonts w:asciiTheme="majorBidi" w:hAnsiTheme="majorBidi" w:cstheme="majorBidi"/>
          <w:sz w:val="24"/>
          <w:szCs w:val="24"/>
        </w:rPr>
        <w:t xml:space="preserve">the Year Ended 31 December. Abuja: </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Central Bank of Nigeria.</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Ehlers, L. I. (2002). A Validated Model of the South African </w:t>
      </w:r>
      <w:proofErr w:type="spellStart"/>
      <w:r>
        <w:rPr>
          <w:rFonts w:asciiTheme="majorBidi" w:hAnsiTheme="majorBidi" w:cstheme="majorBidi"/>
          <w:sz w:val="24"/>
          <w:szCs w:val="24"/>
        </w:rPr>
        <w:t>Labour</w:t>
      </w:r>
      <w:proofErr w:type="spellEnd"/>
      <w:r>
        <w:rPr>
          <w:rFonts w:asciiTheme="majorBidi" w:hAnsiTheme="majorBidi" w:cstheme="majorBidi"/>
          <w:sz w:val="24"/>
          <w:szCs w:val="24"/>
        </w:rPr>
        <w:t xml:space="preserve"> Relations System. Doctoral Thesis. University of Pretoria </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Enyim</w:t>
      </w:r>
      <w:proofErr w:type="spellEnd"/>
      <w:r>
        <w:rPr>
          <w:rFonts w:asciiTheme="majorBidi" w:hAnsiTheme="majorBidi" w:cstheme="majorBidi"/>
          <w:sz w:val="24"/>
          <w:szCs w:val="24"/>
        </w:rPr>
        <w:t xml:space="preserve">, O.B., </w:t>
      </w:r>
      <w:proofErr w:type="spellStart"/>
      <w:r>
        <w:rPr>
          <w:rFonts w:asciiTheme="majorBidi" w:hAnsiTheme="majorBidi" w:cstheme="majorBidi"/>
          <w:sz w:val="24"/>
          <w:szCs w:val="24"/>
        </w:rPr>
        <w:t>Ewno</w:t>
      </w:r>
      <w:proofErr w:type="spellEnd"/>
      <w:r>
        <w:rPr>
          <w:rFonts w:asciiTheme="majorBidi" w:hAnsiTheme="majorBidi" w:cstheme="majorBidi"/>
          <w:sz w:val="24"/>
          <w:szCs w:val="24"/>
        </w:rPr>
        <w:t xml:space="preserve">, E., N. &amp; </w:t>
      </w:r>
      <w:proofErr w:type="spellStart"/>
      <w:r>
        <w:rPr>
          <w:rFonts w:asciiTheme="majorBidi" w:hAnsiTheme="majorBidi" w:cstheme="majorBidi"/>
          <w:sz w:val="24"/>
          <w:szCs w:val="24"/>
        </w:rPr>
        <w:t>Okoro</w:t>
      </w:r>
      <w:proofErr w:type="spellEnd"/>
      <w:r>
        <w:rPr>
          <w:rFonts w:asciiTheme="majorBidi" w:hAnsiTheme="majorBidi" w:cstheme="majorBidi"/>
          <w:sz w:val="24"/>
          <w:szCs w:val="24"/>
        </w:rPr>
        <w:t>, O., T. (</w:t>
      </w:r>
      <w:r w:rsidR="00EE26A5">
        <w:rPr>
          <w:rFonts w:asciiTheme="majorBidi" w:hAnsiTheme="majorBidi" w:cstheme="majorBidi"/>
          <w:sz w:val="24"/>
          <w:szCs w:val="24"/>
        </w:rPr>
        <w:t>2019</w:t>
      </w:r>
      <w:r>
        <w:rPr>
          <w:rFonts w:asciiTheme="majorBidi" w:hAnsiTheme="majorBidi" w:cstheme="majorBidi"/>
          <w:sz w:val="24"/>
          <w:szCs w:val="24"/>
        </w:rPr>
        <w:t>).  Banking sector cr</w:t>
      </w:r>
      <w:r>
        <w:rPr>
          <w:rFonts w:asciiTheme="majorBidi" w:hAnsiTheme="majorBidi" w:cstheme="majorBidi"/>
          <w:sz w:val="24"/>
          <w:szCs w:val="24"/>
        </w:rPr>
        <w:t xml:space="preserve">edit and the performance </w:t>
      </w:r>
      <w:proofErr w:type="gramStart"/>
      <w:r>
        <w:rPr>
          <w:rFonts w:asciiTheme="majorBidi" w:hAnsiTheme="majorBidi" w:cstheme="majorBidi"/>
          <w:sz w:val="24"/>
          <w:szCs w:val="24"/>
        </w:rPr>
        <w:t>of  the</w:t>
      </w:r>
      <w:proofErr w:type="gramEnd"/>
      <w:r>
        <w:rPr>
          <w:rFonts w:asciiTheme="majorBidi" w:hAnsiTheme="majorBidi" w:cstheme="majorBidi"/>
          <w:sz w:val="24"/>
          <w:szCs w:val="24"/>
        </w:rPr>
        <w:t xml:space="preserve"> agricultural sector in Nigeria. </w:t>
      </w:r>
      <w:r>
        <w:rPr>
          <w:rFonts w:asciiTheme="majorBidi" w:hAnsiTheme="majorBidi" w:cstheme="majorBidi"/>
          <w:i/>
          <w:sz w:val="24"/>
          <w:szCs w:val="24"/>
        </w:rPr>
        <w:t>European Journal of Scientific Research, 23(2), 35 – 55.</w:t>
      </w:r>
    </w:p>
    <w:p w:rsidR="00A54698" w:rsidRDefault="00FB443A">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Eze</w:t>
      </w:r>
      <w:proofErr w:type="spellEnd"/>
      <w:r>
        <w:rPr>
          <w:rFonts w:asciiTheme="majorBidi" w:hAnsiTheme="majorBidi" w:cstheme="majorBidi"/>
          <w:sz w:val="24"/>
          <w:szCs w:val="24"/>
        </w:rPr>
        <w:t xml:space="preserve">, C. C., </w:t>
      </w:r>
      <w:proofErr w:type="spellStart"/>
      <w:r>
        <w:rPr>
          <w:rFonts w:asciiTheme="majorBidi" w:hAnsiTheme="majorBidi" w:cstheme="majorBidi"/>
          <w:sz w:val="24"/>
          <w:szCs w:val="24"/>
        </w:rPr>
        <w:t>Lemchi</w:t>
      </w:r>
      <w:proofErr w:type="spellEnd"/>
      <w:r>
        <w:rPr>
          <w:rFonts w:asciiTheme="majorBidi" w:hAnsiTheme="majorBidi" w:cstheme="majorBidi"/>
          <w:sz w:val="24"/>
          <w:szCs w:val="24"/>
        </w:rPr>
        <w:t xml:space="preserve">, J. I., </w:t>
      </w:r>
      <w:proofErr w:type="spellStart"/>
      <w:r>
        <w:rPr>
          <w:rFonts w:asciiTheme="majorBidi" w:hAnsiTheme="majorBidi" w:cstheme="majorBidi"/>
          <w:sz w:val="24"/>
          <w:szCs w:val="24"/>
        </w:rPr>
        <w:t>Ugochukwu</w:t>
      </w:r>
      <w:proofErr w:type="spellEnd"/>
      <w:r>
        <w:rPr>
          <w:rFonts w:asciiTheme="majorBidi" w:hAnsiTheme="majorBidi" w:cstheme="majorBidi"/>
          <w:sz w:val="24"/>
          <w:szCs w:val="24"/>
        </w:rPr>
        <w:t xml:space="preserve">, A. I., </w:t>
      </w:r>
      <w:proofErr w:type="spellStart"/>
      <w:r>
        <w:rPr>
          <w:rFonts w:asciiTheme="majorBidi" w:hAnsiTheme="majorBidi" w:cstheme="majorBidi"/>
          <w:sz w:val="24"/>
          <w:szCs w:val="24"/>
        </w:rPr>
        <w:t>Eze</w:t>
      </w:r>
      <w:proofErr w:type="spellEnd"/>
      <w:r>
        <w:rPr>
          <w:rFonts w:asciiTheme="majorBidi" w:hAnsiTheme="majorBidi" w:cstheme="majorBidi"/>
          <w:sz w:val="24"/>
          <w:szCs w:val="24"/>
        </w:rPr>
        <w:t xml:space="preserve">, V. C., </w:t>
      </w:r>
      <w:proofErr w:type="spellStart"/>
      <w:r>
        <w:rPr>
          <w:rFonts w:asciiTheme="majorBidi" w:hAnsiTheme="majorBidi" w:cstheme="majorBidi"/>
          <w:sz w:val="24"/>
          <w:szCs w:val="24"/>
        </w:rPr>
        <w:t>Awulonu</w:t>
      </w:r>
      <w:proofErr w:type="spellEnd"/>
      <w:r>
        <w:rPr>
          <w:rFonts w:asciiTheme="majorBidi" w:hAnsiTheme="majorBidi" w:cstheme="majorBidi"/>
          <w:sz w:val="24"/>
          <w:szCs w:val="24"/>
        </w:rPr>
        <w:t xml:space="preserve">, C. A. O., &amp; </w:t>
      </w:r>
      <w:proofErr w:type="spellStart"/>
      <w:r>
        <w:rPr>
          <w:rFonts w:asciiTheme="majorBidi" w:hAnsiTheme="majorBidi" w:cstheme="majorBidi"/>
          <w:sz w:val="24"/>
          <w:szCs w:val="24"/>
        </w:rPr>
        <w:t>Okon</w:t>
      </w:r>
      <w:proofErr w:type="spellEnd"/>
      <w:r>
        <w:rPr>
          <w:rFonts w:asciiTheme="majorBidi" w:hAnsiTheme="majorBidi" w:cstheme="majorBidi"/>
          <w:sz w:val="24"/>
          <w:szCs w:val="24"/>
        </w:rPr>
        <w:t xml:space="preserve">, A. X. (2010). Agricultural financing policies and </w:t>
      </w:r>
      <w:r>
        <w:rPr>
          <w:rFonts w:asciiTheme="majorBidi" w:hAnsiTheme="majorBidi" w:cstheme="majorBidi"/>
          <w:sz w:val="24"/>
          <w:szCs w:val="24"/>
        </w:rPr>
        <w:t>rural development in Nigeria. In 84th Annual Conference, March 29-31, 2010, Edinburgh, Scotland (No. 91677). Agricultural Economics Society.</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Food and Agricultural Organization (</w:t>
      </w:r>
      <w:r w:rsidR="00EE26A5">
        <w:rPr>
          <w:rFonts w:asciiTheme="majorBidi" w:hAnsiTheme="majorBidi" w:cstheme="majorBidi"/>
          <w:sz w:val="24"/>
          <w:szCs w:val="24"/>
        </w:rPr>
        <w:t>2020</w:t>
      </w:r>
      <w:r>
        <w:rPr>
          <w:rFonts w:asciiTheme="majorBidi" w:hAnsiTheme="majorBidi" w:cstheme="majorBidi"/>
          <w:sz w:val="24"/>
          <w:szCs w:val="24"/>
        </w:rPr>
        <w:t>): Rapid Growth of Selected Asian Countries. Lessons and Implications for A</w:t>
      </w:r>
      <w:r>
        <w:rPr>
          <w:rFonts w:asciiTheme="majorBidi" w:hAnsiTheme="majorBidi" w:cstheme="majorBidi"/>
          <w:sz w:val="24"/>
          <w:szCs w:val="24"/>
        </w:rPr>
        <w:t>gricultural and Food Security Synthesis Report. Bangkok: Regional Office for Asia and the Pacific.</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Ibe</w:t>
      </w:r>
      <w:proofErr w:type="spellEnd"/>
      <w:r>
        <w:rPr>
          <w:rFonts w:asciiTheme="majorBidi" w:hAnsiTheme="majorBidi" w:cstheme="majorBidi"/>
          <w:sz w:val="24"/>
          <w:szCs w:val="24"/>
        </w:rPr>
        <w:t>, S.O. (</w:t>
      </w:r>
      <w:r w:rsidR="00EE26A5">
        <w:rPr>
          <w:rFonts w:asciiTheme="majorBidi" w:hAnsiTheme="majorBidi" w:cstheme="majorBidi"/>
          <w:sz w:val="24"/>
          <w:szCs w:val="24"/>
        </w:rPr>
        <w:t>2020</w:t>
      </w:r>
      <w:r>
        <w:rPr>
          <w:rFonts w:asciiTheme="majorBidi" w:hAnsiTheme="majorBidi" w:cstheme="majorBidi"/>
          <w:sz w:val="24"/>
          <w:szCs w:val="24"/>
        </w:rPr>
        <w:t xml:space="preserve">). The impact of banks and public sector’s financing activities on agricultural output in Nigeria. </w:t>
      </w:r>
      <w:r>
        <w:rPr>
          <w:rFonts w:asciiTheme="majorBidi" w:hAnsiTheme="majorBidi" w:cstheme="majorBidi"/>
          <w:i/>
          <w:sz w:val="24"/>
          <w:szCs w:val="24"/>
        </w:rPr>
        <w:t>Journal of Agriculture and Environmental Sc</w:t>
      </w:r>
      <w:r>
        <w:rPr>
          <w:rFonts w:asciiTheme="majorBidi" w:hAnsiTheme="majorBidi" w:cstheme="majorBidi"/>
          <w:i/>
          <w:sz w:val="24"/>
          <w:szCs w:val="24"/>
        </w:rPr>
        <w:t>iences, 3(2), 129-143.</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Lawrence O., O. &amp; </w:t>
      </w:r>
      <w:proofErr w:type="spellStart"/>
      <w:r>
        <w:rPr>
          <w:rFonts w:asciiTheme="majorBidi" w:hAnsiTheme="majorBidi" w:cstheme="majorBidi"/>
          <w:sz w:val="24"/>
          <w:szCs w:val="24"/>
        </w:rPr>
        <w:t>Ikechukwu</w:t>
      </w:r>
      <w:proofErr w:type="spellEnd"/>
      <w:r>
        <w:rPr>
          <w:rFonts w:asciiTheme="majorBidi" w:hAnsiTheme="majorBidi" w:cstheme="majorBidi"/>
          <w:sz w:val="24"/>
          <w:szCs w:val="24"/>
        </w:rPr>
        <w:t xml:space="preserve"> K. (</w:t>
      </w:r>
      <w:r w:rsidR="00EE26A5">
        <w:rPr>
          <w:rFonts w:asciiTheme="majorBidi" w:hAnsiTheme="majorBidi" w:cstheme="majorBidi"/>
          <w:sz w:val="24"/>
          <w:szCs w:val="24"/>
        </w:rPr>
        <w:t>2021</w:t>
      </w:r>
      <w:r>
        <w:rPr>
          <w:rFonts w:asciiTheme="majorBidi" w:hAnsiTheme="majorBidi" w:cstheme="majorBidi"/>
          <w:sz w:val="24"/>
          <w:szCs w:val="24"/>
        </w:rPr>
        <w:t xml:space="preserve">)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Impact of Banking Sector Reforms and Credit Supply on Agricultural Sector: Evidence From </w:t>
      </w:r>
      <w:proofErr w:type="spellStart"/>
      <w:r>
        <w:rPr>
          <w:rFonts w:asciiTheme="majorBidi" w:hAnsiTheme="majorBidi" w:cstheme="majorBidi"/>
          <w:sz w:val="24"/>
          <w:szCs w:val="24"/>
        </w:rPr>
        <w:t>Nigeria.Proceedings</w:t>
      </w:r>
      <w:proofErr w:type="spellEnd"/>
      <w:r>
        <w:rPr>
          <w:rFonts w:asciiTheme="majorBidi" w:hAnsiTheme="majorBidi" w:cstheme="majorBidi"/>
          <w:sz w:val="24"/>
          <w:szCs w:val="24"/>
        </w:rPr>
        <w:t xml:space="preserve"> of the Asia Pacific Conference on Business and Social Sciences </w:t>
      </w:r>
      <w:r w:rsidR="00EE26A5">
        <w:rPr>
          <w:rFonts w:asciiTheme="majorBidi" w:hAnsiTheme="majorBidi" w:cstheme="majorBidi"/>
          <w:sz w:val="24"/>
          <w:szCs w:val="24"/>
        </w:rPr>
        <w:t>2021</w:t>
      </w:r>
      <w:r>
        <w:rPr>
          <w:rFonts w:asciiTheme="majorBidi" w:hAnsiTheme="majorBidi" w:cstheme="majorBidi"/>
          <w:sz w:val="24"/>
          <w:szCs w:val="24"/>
        </w:rPr>
        <w:t>, Kuala Lumpur</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Madura, J. (2008). Financial institutions and markets. </w:t>
      </w:r>
      <w:proofErr w:type="spellStart"/>
      <w:r>
        <w:rPr>
          <w:rFonts w:asciiTheme="majorBidi" w:hAnsiTheme="majorBidi" w:cstheme="majorBidi"/>
          <w:sz w:val="24"/>
          <w:szCs w:val="24"/>
        </w:rPr>
        <w:t>Cengage</w:t>
      </w:r>
      <w:proofErr w:type="spellEnd"/>
      <w:r>
        <w:rPr>
          <w:rFonts w:asciiTheme="majorBidi" w:hAnsiTheme="majorBidi" w:cstheme="majorBidi"/>
          <w:sz w:val="24"/>
          <w:szCs w:val="24"/>
        </w:rPr>
        <w:t xml:space="preserve"> Learning EMEA.</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McKinnon, R. I. (1973), Money and Capital in Economic Development Washington, D.C. Brookings Institution.</w:t>
      </w:r>
    </w:p>
    <w:p w:rsidR="00A54698" w:rsidRDefault="00FB443A">
      <w:pPr>
        <w:spacing w:after="0" w:line="360" w:lineRule="auto"/>
        <w:ind w:left="851" w:hanging="851"/>
        <w:jc w:val="both"/>
        <w:rPr>
          <w:rFonts w:asciiTheme="majorBidi" w:hAnsiTheme="majorBidi" w:cstheme="majorBidi"/>
          <w:i/>
          <w:sz w:val="24"/>
          <w:szCs w:val="24"/>
        </w:rPr>
      </w:pPr>
      <w:proofErr w:type="spellStart"/>
      <w:r>
        <w:rPr>
          <w:rFonts w:asciiTheme="majorBidi" w:hAnsiTheme="majorBidi" w:cstheme="majorBidi"/>
          <w:sz w:val="24"/>
          <w:szCs w:val="24"/>
        </w:rPr>
        <w:t>Mkpado</w:t>
      </w:r>
      <w:proofErr w:type="spellEnd"/>
      <w:r>
        <w:rPr>
          <w:rFonts w:asciiTheme="majorBidi" w:hAnsiTheme="majorBidi" w:cstheme="majorBidi"/>
          <w:sz w:val="24"/>
          <w:szCs w:val="24"/>
        </w:rPr>
        <w:t xml:space="preserve">, M., &amp; </w:t>
      </w:r>
      <w:proofErr w:type="spellStart"/>
      <w:r>
        <w:rPr>
          <w:rFonts w:asciiTheme="majorBidi" w:hAnsiTheme="majorBidi" w:cstheme="majorBidi"/>
          <w:sz w:val="24"/>
          <w:szCs w:val="24"/>
        </w:rPr>
        <w:t>Arene</w:t>
      </w:r>
      <w:proofErr w:type="spellEnd"/>
      <w:r>
        <w:rPr>
          <w:rFonts w:asciiTheme="majorBidi" w:hAnsiTheme="majorBidi" w:cstheme="majorBidi"/>
          <w:sz w:val="24"/>
          <w:szCs w:val="24"/>
        </w:rPr>
        <w:t>, C. J. (</w:t>
      </w:r>
      <w:r w:rsidR="00EE26A5">
        <w:rPr>
          <w:rFonts w:asciiTheme="majorBidi" w:hAnsiTheme="majorBidi" w:cstheme="majorBidi"/>
          <w:sz w:val="24"/>
          <w:szCs w:val="24"/>
        </w:rPr>
        <w:t>2021</w:t>
      </w:r>
      <w:r>
        <w:rPr>
          <w:rFonts w:asciiTheme="majorBidi" w:hAnsiTheme="majorBidi" w:cstheme="majorBidi"/>
          <w:sz w:val="24"/>
          <w:szCs w:val="24"/>
        </w:rPr>
        <w:t>). Effects of democratization of group a</w:t>
      </w:r>
      <w:r>
        <w:rPr>
          <w:rFonts w:asciiTheme="majorBidi" w:hAnsiTheme="majorBidi" w:cstheme="majorBidi"/>
          <w:sz w:val="24"/>
          <w:szCs w:val="24"/>
        </w:rPr>
        <w:t xml:space="preserve">dministration on the sustainability of agricultural micro credit groups in Nigeria. </w:t>
      </w:r>
      <w:r>
        <w:rPr>
          <w:rFonts w:asciiTheme="majorBidi" w:hAnsiTheme="majorBidi" w:cstheme="majorBidi"/>
          <w:i/>
          <w:sz w:val="24"/>
          <w:szCs w:val="24"/>
        </w:rPr>
        <w:t>International Journal of Rural Studies, 14(2).</w:t>
      </w:r>
    </w:p>
    <w:p w:rsidR="00A54698" w:rsidRDefault="00FB443A">
      <w:pPr>
        <w:spacing w:after="0" w:line="36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lastRenderedPageBreak/>
        <w:t>Moyo</w:t>
      </w:r>
      <w:proofErr w:type="spellEnd"/>
      <w:r>
        <w:rPr>
          <w:rFonts w:asciiTheme="majorBidi" w:hAnsiTheme="majorBidi" w:cstheme="majorBidi"/>
          <w:sz w:val="24"/>
          <w:szCs w:val="24"/>
        </w:rPr>
        <w:t xml:space="preserve">, J. M., BAH, E. H. M., &amp; </w:t>
      </w:r>
      <w:proofErr w:type="spellStart"/>
      <w:r>
        <w:rPr>
          <w:rFonts w:asciiTheme="majorBidi" w:hAnsiTheme="majorBidi" w:cstheme="majorBidi"/>
          <w:sz w:val="24"/>
          <w:szCs w:val="24"/>
        </w:rPr>
        <w:t>Verdier-Chouchane</w:t>
      </w:r>
      <w:proofErr w:type="spellEnd"/>
      <w:r>
        <w:rPr>
          <w:rFonts w:asciiTheme="majorBidi" w:hAnsiTheme="majorBidi" w:cstheme="majorBidi"/>
          <w:sz w:val="24"/>
          <w:szCs w:val="24"/>
        </w:rPr>
        <w:t>, A. (</w:t>
      </w:r>
      <w:r w:rsidR="00EE26A5">
        <w:rPr>
          <w:rFonts w:asciiTheme="majorBidi" w:hAnsiTheme="majorBidi" w:cstheme="majorBidi"/>
          <w:sz w:val="24"/>
          <w:szCs w:val="24"/>
        </w:rPr>
        <w:t>2021</w:t>
      </w:r>
      <w:r>
        <w:rPr>
          <w:rFonts w:asciiTheme="majorBidi" w:hAnsiTheme="majorBidi" w:cstheme="majorBidi"/>
          <w:sz w:val="24"/>
          <w:szCs w:val="24"/>
        </w:rPr>
        <w:t>). Transforming Africa’s agriculture to improve competitiveness. The</w:t>
      </w:r>
      <w:r>
        <w:rPr>
          <w:rFonts w:asciiTheme="majorBidi" w:hAnsiTheme="majorBidi" w:cstheme="majorBidi"/>
          <w:sz w:val="24"/>
          <w:szCs w:val="24"/>
        </w:rPr>
        <w:t xml:space="preserve"> Africa Competitiveness Report </w:t>
      </w:r>
      <w:r w:rsidR="00EE26A5">
        <w:rPr>
          <w:rFonts w:asciiTheme="majorBidi" w:hAnsiTheme="majorBidi" w:cstheme="majorBidi"/>
          <w:sz w:val="24"/>
          <w:szCs w:val="24"/>
        </w:rPr>
        <w:t>2021</w:t>
      </w:r>
      <w:r>
        <w:rPr>
          <w:rFonts w:asciiTheme="majorBidi" w:hAnsiTheme="majorBidi" w:cstheme="majorBidi"/>
          <w:sz w:val="24"/>
          <w:szCs w:val="24"/>
        </w:rPr>
        <w:t>, 37.</w:t>
      </w:r>
    </w:p>
    <w:p w:rsidR="00A54698" w:rsidRDefault="00FB443A">
      <w:pPr>
        <w:spacing w:after="0" w:line="360" w:lineRule="auto"/>
        <w:ind w:left="851" w:hanging="851"/>
        <w:jc w:val="both"/>
        <w:rPr>
          <w:rFonts w:asciiTheme="majorBidi" w:hAnsiTheme="majorBidi" w:cstheme="majorBidi"/>
          <w:sz w:val="24"/>
          <w:szCs w:val="24"/>
        </w:rPr>
      </w:pPr>
      <w:r>
        <w:rPr>
          <w:rFonts w:asciiTheme="majorBidi" w:hAnsiTheme="majorBidi" w:cstheme="majorBidi"/>
          <w:sz w:val="24"/>
          <w:szCs w:val="24"/>
        </w:rPr>
        <w:t>Usman, N., E. (</w:t>
      </w:r>
      <w:r w:rsidR="00EE26A5">
        <w:rPr>
          <w:rFonts w:asciiTheme="majorBidi" w:hAnsiTheme="majorBidi" w:cstheme="majorBidi"/>
          <w:sz w:val="24"/>
          <w:szCs w:val="24"/>
        </w:rPr>
        <w:t>2020</w:t>
      </w:r>
      <w:r>
        <w:rPr>
          <w:rFonts w:asciiTheme="majorBidi" w:hAnsiTheme="majorBidi" w:cstheme="majorBidi"/>
          <w:sz w:val="24"/>
          <w:szCs w:val="24"/>
        </w:rPr>
        <w:t>), Agriculture: Vital to Nigerian economic development. Paper Presented at the Forum of Economic Stakeholders on Growing the Nig</w:t>
      </w:r>
      <w:r>
        <w:rPr>
          <w:rFonts w:asciiTheme="majorBidi" w:hAnsiTheme="majorBidi" w:cstheme="majorBidi"/>
          <w:sz w:val="24"/>
          <w:szCs w:val="24"/>
        </w:rPr>
        <w:t xml:space="preserve">erian Economy, </w:t>
      </w:r>
      <w:proofErr w:type="spellStart"/>
      <w:r>
        <w:rPr>
          <w:rFonts w:asciiTheme="majorBidi" w:hAnsiTheme="majorBidi" w:cstheme="majorBidi"/>
          <w:sz w:val="24"/>
          <w:szCs w:val="24"/>
        </w:rPr>
        <w:t>Thisday</w:t>
      </w:r>
      <w:proofErr w:type="spellEnd"/>
      <w:r>
        <w:rPr>
          <w:rFonts w:asciiTheme="majorBidi" w:hAnsiTheme="majorBidi" w:cstheme="majorBidi"/>
          <w:sz w:val="24"/>
          <w:szCs w:val="24"/>
        </w:rPr>
        <w:t xml:space="preserve"> Newspaper, </w:t>
      </w:r>
      <w:proofErr w:type="gramStart"/>
      <w:r>
        <w:rPr>
          <w:rFonts w:asciiTheme="majorBidi" w:hAnsiTheme="majorBidi" w:cstheme="majorBidi"/>
          <w:sz w:val="24"/>
          <w:szCs w:val="24"/>
        </w:rPr>
        <w:t>25</w:t>
      </w:r>
      <w:proofErr w:type="gramEnd"/>
      <w:r>
        <w:rPr>
          <w:rFonts w:asciiTheme="majorBidi" w:hAnsiTheme="majorBidi" w:cstheme="majorBidi"/>
          <w:sz w:val="24"/>
          <w:szCs w:val="24"/>
        </w:rPr>
        <w:t xml:space="preserve"> July</w:t>
      </w:r>
    </w:p>
    <w:p w:rsidR="00A54698" w:rsidRDefault="00FB443A">
      <w:pPr>
        <w:spacing w:after="0" w:line="360" w:lineRule="auto"/>
        <w:ind w:left="851" w:hanging="851"/>
        <w:rPr>
          <w:rFonts w:asciiTheme="majorBidi" w:hAnsiTheme="majorBidi" w:cstheme="majorBidi"/>
          <w:b/>
          <w:sz w:val="24"/>
          <w:szCs w:val="24"/>
        </w:rPr>
      </w:pPr>
      <w:r>
        <w:rPr>
          <w:rFonts w:asciiTheme="majorBidi" w:hAnsiTheme="majorBidi" w:cstheme="majorBidi"/>
          <w:b/>
          <w:sz w:val="24"/>
          <w:szCs w:val="24"/>
        </w:rPr>
        <w:br w:type="page"/>
      </w:r>
    </w:p>
    <w:p w:rsidR="00A54698" w:rsidRDefault="00FB443A">
      <w:pPr>
        <w:autoSpaceDE w:val="0"/>
        <w:autoSpaceDN w:val="0"/>
        <w:adjustRightInd w:val="0"/>
        <w:spacing w:after="0" w:line="360" w:lineRule="auto"/>
        <w:ind w:left="450"/>
        <w:jc w:val="center"/>
        <w:rPr>
          <w:rFonts w:asciiTheme="majorBidi" w:hAnsiTheme="majorBidi" w:cstheme="majorBidi"/>
          <w:b/>
          <w:sz w:val="24"/>
          <w:szCs w:val="24"/>
        </w:rPr>
      </w:pPr>
      <w:r>
        <w:rPr>
          <w:rFonts w:asciiTheme="majorBidi" w:hAnsiTheme="majorBidi" w:cstheme="majorBidi"/>
          <w:b/>
          <w:sz w:val="24"/>
          <w:szCs w:val="24"/>
        </w:rPr>
        <w:lastRenderedPageBreak/>
        <w:t>Appendix</w:t>
      </w:r>
    </w:p>
    <w:p w:rsidR="00A54698" w:rsidRDefault="00FB443A">
      <w:pPr>
        <w:autoSpaceDE w:val="0"/>
        <w:autoSpaceDN w:val="0"/>
        <w:adjustRightInd w:val="0"/>
        <w:spacing w:after="0" w:line="360" w:lineRule="auto"/>
        <w:ind w:left="450"/>
        <w:jc w:val="both"/>
        <w:rPr>
          <w:rFonts w:asciiTheme="majorBidi" w:hAnsiTheme="majorBidi" w:cstheme="majorBidi"/>
          <w:b/>
          <w:sz w:val="24"/>
          <w:szCs w:val="24"/>
        </w:rPr>
      </w:pPr>
      <w:r>
        <w:rPr>
          <w:rFonts w:asciiTheme="majorBidi" w:hAnsiTheme="majorBidi" w:cstheme="majorBidi"/>
          <w:b/>
          <w:sz w:val="24"/>
          <w:szCs w:val="24"/>
        </w:rPr>
        <w:t>Questionnaire 1</w:t>
      </w:r>
    </w:p>
    <w:p w:rsidR="00A54698" w:rsidRDefault="00A54698">
      <w:pPr>
        <w:autoSpaceDE w:val="0"/>
        <w:autoSpaceDN w:val="0"/>
        <w:adjustRightInd w:val="0"/>
        <w:spacing w:after="0" w:line="360" w:lineRule="auto"/>
        <w:ind w:left="450"/>
        <w:jc w:val="both"/>
        <w:rPr>
          <w:rFonts w:asciiTheme="majorBidi" w:hAnsiTheme="majorBidi" w:cstheme="majorBidi"/>
          <w:color w:val="000000"/>
          <w:sz w:val="24"/>
          <w:szCs w:val="24"/>
        </w:rPr>
      </w:pPr>
    </w:p>
    <w:p w:rsidR="00A54698" w:rsidRDefault="00FB443A">
      <w:pPr>
        <w:spacing w:after="0" w:line="360" w:lineRule="auto"/>
        <w:ind w:left="450"/>
        <w:jc w:val="center"/>
        <w:rPr>
          <w:rFonts w:asciiTheme="majorBidi" w:hAnsiTheme="majorBidi" w:cstheme="majorBidi"/>
          <w:b/>
          <w:sz w:val="24"/>
          <w:szCs w:val="24"/>
        </w:rPr>
      </w:pPr>
      <w:r>
        <w:rPr>
          <w:rFonts w:asciiTheme="majorBidi" w:hAnsiTheme="majorBidi" w:cstheme="majorBidi"/>
          <w:b/>
          <w:sz w:val="24"/>
          <w:szCs w:val="24"/>
        </w:rPr>
        <w:t>QUESTIONNAIRE</w:t>
      </w:r>
    </w:p>
    <w:p w:rsidR="00A54698" w:rsidRDefault="00FB443A">
      <w:pPr>
        <w:spacing w:after="0" w:line="240" w:lineRule="auto"/>
        <w:ind w:left="720"/>
        <w:jc w:val="both"/>
        <w:rPr>
          <w:rFonts w:ascii="Times New Roman" w:hAnsi="Times New Roman" w:cs="Times New Roman"/>
          <w:b/>
          <w:i/>
          <w:iCs/>
          <w:sz w:val="24"/>
          <w:szCs w:val="24"/>
        </w:rPr>
      </w:pPr>
      <w:r>
        <w:rPr>
          <w:rFonts w:asciiTheme="majorBidi" w:hAnsiTheme="majorBidi" w:cstheme="majorBidi"/>
          <w:sz w:val="24"/>
          <w:szCs w:val="24"/>
        </w:rPr>
        <w:t>The research work is based on empirical study of</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role of deposit money banks’ financing on agricultural productivity in </w:t>
      </w:r>
      <w:proofErr w:type="gramStart"/>
      <w:r>
        <w:rPr>
          <w:rFonts w:ascii="Times New Roman" w:hAnsi="Times New Roman" w:cs="Times New Roman"/>
          <w:b/>
          <w:i/>
          <w:iCs/>
          <w:sz w:val="24"/>
          <w:szCs w:val="24"/>
        </w:rPr>
        <w:t xml:space="preserve">Nigeria </w:t>
      </w:r>
      <w:r>
        <w:rPr>
          <w:rFonts w:asciiTheme="majorBidi" w:hAnsiTheme="majorBidi" w:cstheme="majorBidi"/>
          <w:b/>
          <w:i/>
          <w:sz w:val="24"/>
          <w:szCs w:val="24"/>
        </w:rPr>
        <w:t>.</w:t>
      </w:r>
      <w:proofErr w:type="gramEnd"/>
      <w:r>
        <w:rPr>
          <w:rFonts w:asciiTheme="majorBidi" w:hAnsiTheme="majorBidi" w:cstheme="majorBidi"/>
          <w:b/>
          <w:i/>
          <w:sz w:val="24"/>
          <w:szCs w:val="24"/>
        </w:rPr>
        <w:t xml:space="preserve">  A case study of financial institution </w:t>
      </w:r>
      <w:proofErr w:type="spellStart"/>
      <w:r>
        <w:rPr>
          <w:rFonts w:asciiTheme="majorBidi" w:hAnsiTheme="majorBidi" w:cstheme="majorBidi"/>
          <w:b/>
          <w:i/>
          <w:sz w:val="24"/>
          <w:szCs w:val="24"/>
        </w:rPr>
        <w:t>Plc</w:t>
      </w:r>
      <w:proofErr w:type="spellEnd"/>
      <w:r>
        <w:rPr>
          <w:rFonts w:asciiTheme="majorBidi" w:hAnsiTheme="majorBidi" w:cstheme="majorBidi"/>
          <w:b/>
          <w:i/>
          <w:sz w:val="24"/>
          <w:szCs w:val="24"/>
        </w:rPr>
        <w:t xml:space="preserve"> Ilorin”</w:t>
      </w:r>
      <w:r>
        <w:rPr>
          <w:rFonts w:asciiTheme="majorBidi" w:hAnsiTheme="majorBidi" w:cstheme="majorBidi"/>
          <w:sz w:val="24"/>
          <w:szCs w:val="24"/>
        </w:rPr>
        <w:t>, all information gather therein will be used for research purpose and the anonymity of the respondents is guaranteed. Thank you.</w:t>
      </w:r>
    </w:p>
    <w:p w:rsidR="00A54698" w:rsidRDefault="00FB443A">
      <w:pPr>
        <w:spacing w:after="0" w:line="360" w:lineRule="auto"/>
        <w:ind w:left="450"/>
        <w:rPr>
          <w:rFonts w:asciiTheme="majorBidi" w:hAnsiTheme="majorBidi" w:cstheme="majorBidi"/>
          <w:b/>
          <w:sz w:val="24"/>
          <w:szCs w:val="24"/>
        </w:rPr>
      </w:pPr>
      <w:r>
        <w:rPr>
          <w:rFonts w:asciiTheme="majorBidi" w:hAnsiTheme="majorBidi" w:cstheme="majorBidi"/>
          <w:b/>
          <w:sz w:val="24"/>
          <w:szCs w:val="24"/>
        </w:rPr>
        <w:t>SECTION A</w:t>
      </w:r>
    </w:p>
    <w:p w:rsidR="00A54698" w:rsidRDefault="00FB443A">
      <w:pPr>
        <w:spacing w:after="0" w:line="360" w:lineRule="auto"/>
        <w:ind w:left="450"/>
        <w:rPr>
          <w:rFonts w:asciiTheme="majorBidi" w:hAnsiTheme="majorBidi" w:cstheme="majorBidi"/>
          <w:sz w:val="24"/>
          <w:szCs w:val="24"/>
        </w:rPr>
      </w:pPr>
      <w:r>
        <w:rPr>
          <w:rFonts w:asciiTheme="majorBidi" w:hAnsiTheme="majorBidi" w:cstheme="majorBidi"/>
          <w:b/>
          <w:sz w:val="24"/>
          <w:szCs w:val="24"/>
        </w:rPr>
        <w:t>Bio-- Data of the beneficiaries</w:t>
      </w:r>
    </w:p>
    <w:p w:rsidR="00A54698" w:rsidRDefault="00FB443A">
      <w:pPr>
        <w:tabs>
          <w:tab w:val="left" w:pos="2430"/>
        </w:tabs>
        <w:spacing w:after="0" w:line="360" w:lineRule="auto"/>
        <w:ind w:left="450"/>
        <w:rPr>
          <w:rFonts w:asciiTheme="majorBidi" w:hAnsiTheme="majorBidi" w:cstheme="majorBidi"/>
          <w:sz w:val="24"/>
          <w:szCs w:val="24"/>
        </w:rPr>
      </w:pPr>
      <w:r>
        <w:rPr>
          <w:noProof/>
        </w:rPr>
        <mc:AlternateContent>
          <mc:Choice Requires="wps">
            <w:drawing>
              <wp:anchor distT="0" distB="0" distL="114300" distR="114300" simplePos="0" relativeHeight="251651584" behindDoc="0" locked="0" layoutInCell="1" allowOverlap="1">
                <wp:simplePos x="0" y="0"/>
                <wp:positionH relativeFrom="column">
                  <wp:posOffset>1136015</wp:posOffset>
                </wp:positionH>
                <wp:positionV relativeFrom="paragraph">
                  <wp:posOffset>10795</wp:posOffset>
                </wp:positionV>
                <wp:extent cx="257175" cy="171450"/>
                <wp:effectExtent l="0" t="0" r="28575" b="19050"/>
                <wp:wrapNone/>
                <wp:docPr id="203003463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1" o:spid="_x0000_s1026" o:spt="1" style="position:absolute;left:0pt;margin-left:89.45pt;margin-top:0.85pt;height:13.5pt;width:20.25pt;z-index:251659264;mso-width-relative:page;mso-height-relative:page;" fillcolor="#FFFFFF" filled="t" stroked="t" coordsize="21600,21600" o:gfxdata="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B+qF9UAAAAIAQAADwAAAAAAAAABACAAAAAiAAAAZHJzL2Rvd25yZXYueG1sUEsB&#10;AhQAFAAAAAgAh07iQC3lAd8xAgAAewQAAA4AAAAAAAAAAQAgAAAAJAEAAGRycy9lMm9Eb2MueG1s&#10;UEsFBgAAAAAGAAYAWQEAAMcFA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2247900</wp:posOffset>
                </wp:positionH>
                <wp:positionV relativeFrom="paragraph">
                  <wp:posOffset>10795</wp:posOffset>
                </wp:positionV>
                <wp:extent cx="257175" cy="171450"/>
                <wp:effectExtent l="0" t="0" r="28575" b="19050"/>
                <wp:wrapNone/>
                <wp:docPr id="1848045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9" o:spid="_x0000_s1026" o:spt="1" style="position:absolute;left:0pt;margin-left:177pt;margin-top:0.85pt;height:13.5pt;width:20.25pt;z-index:251659264;mso-width-relative:page;mso-height-relative:page;" fillcolor="#FFFFFF" filled="t" stroked="t" coordsize="21600,21600" o:gfxdata="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NFrLYAAAACAEAAA8AAAAAAAAAAQAgAAAAIgAAAGRycy9kb3ducmV2LnhtbFBL&#10;AQIUABQAAAAIAIdO4kC/bZYNLwIAAHkEAAAOAAAAAAAAAAEAIAAAACcBAABkcnMvZTJvRG9jLnht&#10;bFBLBQYAAAAABgAGAFkBAADIBQAAAAA=&#10;">
                <v:fill on="t" focussize="0,0"/>
                <v:stroke color="#000000" miterlimit="8" joinstyle="miter"/>
                <v:imagedata o:title=""/>
                <o:lock v:ext="edit" aspectratio="f"/>
              </v:rect>
            </w:pict>
          </mc:Fallback>
        </mc:AlternateContent>
      </w:r>
      <w:r>
        <w:rPr>
          <w:rFonts w:asciiTheme="majorBidi" w:hAnsiTheme="majorBidi" w:cstheme="majorBidi"/>
          <w:sz w:val="24"/>
          <w:szCs w:val="24"/>
        </w:rPr>
        <w:t>1. Sex   Male</w:t>
      </w:r>
      <w:r>
        <w:rPr>
          <w:rFonts w:asciiTheme="majorBidi" w:hAnsiTheme="majorBidi" w:cstheme="majorBidi"/>
          <w:sz w:val="24"/>
          <w:szCs w:val="24"/>
        </w:rPr>
        <w:tab/>
        <w:t xml:space="preserve">Female </w:t>
      </w:r>
    </w:p>
    <w:p w:rsidR="00A54698" w:rsidRDefault="00FB443A">
      <w:pPr>
        <w:spacing w:after="0" w:line="360" w:lineRule="auto"/>
        <w:ind w:left="450"/>
        <w:rPr>
          <w:rFonts w:asciiTheme="majorBidi" w:hAnsiTheme="majorBidi" w:cstheme="majorBidi"/>
          <w:sz w:val="24"/>
          <w:szCs w:val="24"/>
        </w:rPr>
      </w:pPr>
      <w:r>
        <w:rPr>
          <w:noProof/>
        </w:rPr>
        <mc:AlternateContent>
          <mc:Choice Requires="wps">
            <w:drawing>
              <wp:anchor distT="0" distB="0" distL="114300" distR="114300" simplePos="0" relativeHeight="251653632" behindDoc="0" locked="0" layoutInCell="1" allowOverlap="1">
                <wp:simplePos x="0" y="0"/>
                <wp:positionH relativeFrom="column">
                  <wp:posOffset>4371975</wp:posOffset>
                </wp:positionH>
                <wp:positionV relativeFrom="paragraph">
                  <wp:posOffset>11430</wp:posOffset>
                </wp:positionV>
                <wp:extent cx="257175" cy="171450"/>
                <wp:effectExtent l="0" t="0" r="28575" b="19050"/>
                <wp:wrapNone/>
                <wp:docPr id="133620208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7" o:spid="_x0000_s1026" o:spt="1" style="position:absolute;left:0pt;margin-left:344.25pt;margin-top:0.9pt;height:13.5pt;width:20.25pt;z-index:251659264;mso-width-relative:page;mso-height-relative:page;" fillcolor="#FFFFFF" filled="t" stroked="t" coordsize="21600,21600" o:gfxdata="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VFaH1gAAAAgBAAAPAAAAAAAAAAEAIAAAACIAAABkcnMvZG93bnJldi54bWxQ&#10;SwECFAAUAAAACACHTuJAzPDYNTICAAB7BAAADgAAAAAAAAABACAAAAAlAQAAZHJzL2Uyb0RvYy54&#10;bWxQSwUGAAAAAAYABgBZAQAAyQU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5268595</wp:posOffset>
                </wp:positionH>
                <wp:positionV relativeFrom="paragraph">
                  <wp:posOffset>11430</wp:posOffset>
                </wp:positionV>
                <wp:extent cx="257175" cy="171450"/>
                <wp:effectExtent l="0" t="0" r="28575" b="19050"/>
                <wp:wrapNone/>
                <wp:docPr id="126185989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5" o:spid="_x0000_s1026" o:spt="1" style="position:absolute;left:0pt;margin-left:414.85pt;margin-top:0.9pt;height:13.5pt;width:20.25pt;z-index:251659264;mso-width-relative:page;mso-height-relative:page;" fillcolor="#FFFFFF" filled="t" stroked="t" coordsize="21600,21600" o:gfxdata="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rdY1QAAAAgBAAAPAAAAAAAAAAEAIAAAACIAAABkcnMvZG93bnJldi54bWxQSwECFAAU&#10;AAAACACHTuJAEZDyjy0CAAB7BAAADgAAAAAAAAABACAAAAAkAQAAZHJzL2Uyb0RvYy54bWxQSwUG&#10;AAAAAAYABgBZAQAAwwU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1605915</wp:posOffset>
                </wp:positionH>
                <wp:positionV relativeFrom="paragraph">
                  <wp:posOffset>11430</wp:posOffset>
                </wp:positionV>
                <wp:extent cx="257175" cy="171450"/>
                <wp:effectExtent l="0" t="0" r="28575" b="19050"/>
                <wp:wrapNone/>
                <wp:docPr id="20841486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3" o:spid="_x0000_s1026" o:spt="1" style="position:absolute;left:0pt;margin-left:126.45pt;margin-top:0.9pt;height:13.5pt;width:20.25pt;z-index:251659264;mso-width-relative:page;mso-height-relative:page;" fillcolor="#FFFFFF" filled="t" stroked="t" coordsize="21600,21600" o:gfxdata="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g1oa1gAAAAgBAAAPAAAAAAAAAAEAIAAAACIAAABkcnMvZG93bnJldi54bWxQ&#10;SwECFAAUAAAACACHTuJAnt3OpDICAAB7BAAADgAAAAAAAAABACAAAAAlAQAAZHJzL2Uyb0RvYy54&#10;bWxQSwUGAAAAAAYABgBZAQAAyQU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2502535</wp:posOffset>
                </wp:positionH>
                <wp:positionV relativeFrom="paragraph">
                  <wp:posOffset>11430</wp:posOffset>
                </wp:positionV>
                <wp:extent cx="257175" cy="171450"/>
                <wp:effectExtent l="0" t="0" r="28575" b="19050"/>
                <wp:wrapNone/>
                <wp:docPr id="38848067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1" o:spid="_x0000_s1026" o:spt="1" style="position:absolute;left:0pt;margin-left:197.05pt;margin-top:0.9pt;height:13.5pt;width:20.25pt;z-index:251659264;mso-width-relative:page;mso-height-relative:page;" fillcolor="#FFFFFF" filled="t" stroked="t" coordsize="21600,21600" o:gfxdata="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zbCC9YAAAAIAQAADwAAAAAAAAABACAAAAAiAAAAZHJzL2Rvd25yZXYueG1sUEsB&#10;AhQAFAAAAAgAh07iQKwiucYwAgAAegQAAA4AAAAAAAAAAQAgAAAAJQEAAGRycy9lMm9Eb2MueG1s&#10;UEsFBgAAAAAGAAYAWQEAAMcFA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11430</wp:posOffset>
                </wp:positionV>
                <wp:extent cx="257175" cy="171450"/>
                <wp:effectExtent l="0" t="0" r="28575" b="19050"/>
                <wp:wrapNone/>
                <wp:docPr id="12521808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9" o:spid="_x0000_s1026" o:spt="1" style="position:absolute;left:0pt;margin-left:265.55pt;margin-top:0.9pt;height:13.5pt;width:20.25pt;z-index:251659264;mso-width-relative:page;mso-height-relative:page;" fillcolor="#FFFFFF" filled="t" stroked="t" coordsize="21600,21600" o:gfxdata="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2D9ZvtYAAAAIAQAADwAAAAAAAAABACAAAAAiAAAAZHJzL2Rvd25yZXYueG1sUEsB&#10;AhQAFAAAAAgAh07iQBvgdmwwAgAAewQAAA4AAAAAAAAAAQAgAAAAJQEAAGRycy9lMm9Eb2MueG1s&#10;UEsFBgAAAAAGAAYAWQEAAMcFAAAAAA==&#10;">
                <v:fill on="t" focussize="0,0"/>
                <v:stroke color="#000000" miterlimit="8" joinstyle="miter"/>
                <v:imagedata o:title=""/>
                <o:lock v:ext="edit" aspectratio="f"/>
              </v:rect>
            </w:pict>
          </mc:Fallback>
        </mc:AlternateContent>
      </w:r>
      <w:r>
        <w:rPr>
          <w:rFonts w:asciiTheme="majorBidi" w:hAnsiTheme="majorBidi" w:cstheme="majorBidi"/>
          <w:sz w:val="24"/>
          <w:szCs w:val="24"/>
        </w:rPr>
        <w:t xml:space="preserve">2.  Age </w:t>
      </w:r>
      <w:r>
        <w:rPr>
          <w:rFonts w:asciiTheme="majorBidi" w:hAnsiTheme="majorBidi" w:cstheme="majorBidi"/>
          <w:sz w:val="24"/>
          <w:szCs w:val="24"/>
        </w:rPr>
        <w:tab/>
        <w:t xml:space="preserve">   15-25yrs </w:t>
      </w:r>
      <w:r>
        <w:rPr>
          <w:rFonts w:asciiTheme="majorBidi" w:hAnsiTheme="majorBidi" w:cstheme="majorBidi"/>
          <w:sz w:val="24"/>
          <w:szCs w:val="24"/>
        </w:rPr>
        <w:tab/>
        <w:t xml:space="preserve">  26-35yrs</w:t>
      </w:r>
      <w:r>
        <w:rPr>
          <w:rFonts w:asciiTheme="majorBidi" w:hAnsiTheme="majorBidi" w:cstheme="majorBidi"/>
          <w:sz w:val="24"/>
          <w:szCs w:val="24"/>
        </w:rPr>
        <w:tab/>
        <w:t xml:space="preserve">  35-45yrs</w:t>
      </w:r>
      <w:r>
        <w:rPr>
          <w:rFonts w:asciiTheme="majorBidi" w:hAnsiTheme="majorBidi" w:cstheme="majorBidi"/>
          <w:sz w:val="24"/>
          <w:szCs w:val="24"/>
        </w:rPr>
        <w:tab/>
      </w:r>
      <w:r>
        <w:rPr>
          <w:rFonts w:asciiTheme="majorBidi" w:hAnsiTheme="majorBidi" w:cstheme="majorBidi"/>
          <w:sz w:val="24"/>
          <w:szCs w:val="24"/>
        </w:rPr>
        <w:t xml:space="preserve">   45-55yrs</w:t>
      </w:r>
      <w:r>
        <w:rPr>
          <w:rFonts w:asciiTheme="majorBidi" w:hAnsiTheme="majorBidi" w:cstheme="majorBidi"/>
          <w:sz w:val="24"/>
          <w:szCs w:val="24"/>
        </w:rPr>
        <w:tab/>
        <w:t xml:space="preserve">   56 and above</w:t>
      </w:r>
    </w:p>
    <w:p w:rsidR="00A54698" w:rsidRDefault="00FB443A">
      <w:pPr>
        <w:tabs>
          <w:tab w:val="left" w:pos="2760"/>
        </w:tabs>
        <w:spacing w:after="0" w:line="360" w:lineRule="auto"/>
        <w:ind w:left="450"/>
        <w:rPr>
          <w:rFonts w:asciiTheme="majorBidi" w:hAnsiTheme="majorBidi" w:cstheme="majorBidi"/>
          <w:sz w:val="24"/>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2245360</wp:posOffset>
                </wp:positionH>
                <wp:positionV relativeFrom="paragraph">
                  <wp:posOffset>12700</wp:posOffset>
                </wp:positionV>
                <wp:extent cx="257175" cy="171450"/>
                <wp:effectExtent l="0" t="0" r="28575" b="19050"/>
                <wp:wrapNone/>
                <wp:docPr id="20799505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7" o:spid="_x0000_s1026" o:spt="1" style="position:absolute;left:0pt;margin-left:176.8pt;margin-top:1pt;height:13.5pt;width:20.25pt;z-index:251659264;mso-width-relative:page;mso-height-relative:page;" fillcolor="#FFFFFF" filled="t" stroked="t" coordsize="21600,21600" o:gfxdata="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STHmXWAAAACAEAAA8AAAAAAAAAAQAgAAAAIgAAAGRycy9kb3ducmV2LnhtbFBL&#10;AQIUABQAAAAIAIdO4kDTctLVMQIAAHsEAAAOAAAAAAAAAAEAIAAAACUBAABkcnMvZTJvRG9jLnht&#10;bFBLBQYAAAAABgAGAFkBAADIBQ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3372485</wp:posOffset>
                </wp:positionH>
                <wp:positionV relativeFrom="paragraph">
                  <wp:posOffset>12700</wp:posOffset>
                </wp:positionV>
                <wp:extent cx="257175" cy="171450"/>
                <wp:effectExtent l="0" t="0" r="28575" b="19050"/>
                <wp:wrapNone/>
                <wp:docPr id="73819067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5" o:spid="_x0000_s1026" o:spt="1" style="position:absolute;left:0pt;margin-left:265.55pt;margin-top:1pt;height:13.5pt;width:20.25pt;z-index:251659264;mso-width-relative:page;mso-height-relative:page;" fillcolor="#FFFFFF" filled="t" stroked="t" coordsize="21600,21600" o:gfxdata="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Zde+NYAAAAIAQAADwAAAAAAAAABACAAAAAiAAAAZHJzL2Rvd25yZXYueG1sUEsB&#10;AhQAFAAAAAgAh07iQNd51U8wAgAAegQAAA4AAAAAAAAAAQAgAAAAJQEAAGRycy9lMm9Eb2MueG1s&#10;UEsFBgAAAAAGAAYAWQEAAMcFA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4496435</wp:posOffset>
                </wp:positionH>
                <wp:positionV relativeFrom="paragraph">
                  <wp:posOffset>12700</wp:posOffset>
                </wp:positionV>
                <wp:extent cx="257175" cy="171450"/>
                <wp:effectExtent l="0" t="0" r="28575" b="19050"/>
                <wp:wrapNone/>
                <wp:docPr id="15754189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3" o:spid="_x0000_s1026" o:spt="1" style="position:absolute;left:0pt;margin-left:354.05pt;margin-top:1pt;height:13.5pt;width:20.25pt;z-index:251659264;mso-width-relative:page;mso-height-relative:page;" fillcolor="#FFFFFF" filled="t" stroked="t" coordsize="21600,21600" o:gfxdata="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ybzUnWAAAACAEAAA8AAAAAAAAAAQAgAAAAIgAAAGRycy9kb3ducmV2LnhtbFBL&#10;AQIUABQAAAAIAIdO4kASJDhAMQIAAHsEAAAOAAAAAAAAAAEAIAAAACUBAABkcnMvZTJvRG9jLnht&#10;bFBLBQYAAAAABgAGAFkBAADIBQ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5246370</wp:posOffset>
                </wp:positionH>
                <wp:positionV relativeFrom="paragraph">
                  <wp:posOffset>12700</wp:posOffset>
                </wp:positionV>
                <wp:extent cx="257175" cy="171450"/>
                <wp:effectExtent l="0" t="0" r="28575" b="19050"/>
                <wp:wrapNone/>
                <wp:docPr id="208577907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1" o:spid="_x0000_s1026" o:spt="1" style="position:absolute;left:0pt;margin-left:413.1pt;margin-top:1pt;height:13.5pt;width:20.25pt;z-index:251659264;mso-width-relative:page;mso-height-relative:page;" fillcolor="#FFFFFF" filled="t" stroked="t" coordsize="21600,21600" o:gfxdata="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W4Dq9YAAAAIAQAADwAAAAAAAAABACAAAAAiAAAAZHJzL2Rvd25yZXYueG1sUEsB&#10;AhQAFAAAAAgAh07iQIBh3RswAgAAewQAAA4AAAAAAAAAAQAgAAAAJQEAAGRycy9lMm9Eb2MueG1s&#10;UEsFBgAAAAAGAAYAWQEAAMcFAAAAAA==&#10;">
                <v:fill on="t" focussize="0,0"/>
                <v:stroke color="#000000" miterlimit="8" joinstyle="miter"/>
                <v:imagedata o:title=""/>
                <o:lock v:ext="edit" aspectratio="f"/>
              </v:rect>
            </w:pict>
          </mc:Fallback>
        </mc:AlternateContent>
      </w:r>
      <w:r>
        <w:rPr>
          <w:rFonts w:asciiTheme="majorBidi" w:hAnsiTheme="majorBidi" w:cstheme="majorBidi"/>
          <w:sz w:val="24"/>
          <w:szCs w:val="24"/>
        </w:rPr>
        <w:t>3. Educational level:  Primary</w:t>
      </w:r>
      <w:r>
        <w:rPr>
          <w:rFonts w:asciiTheme="majorBidi" w:hAnsiTheme="majorBidi" w:cstheme="majorBidi"/>
          <w:sz w:val="24"/>
          <w:szCs w:val="24"/>
        </w:rPr>
        <w:tab/>
        <w:t xml:space="preserve">         Secondary</w:t>
      </w:r>
      <w:r>
        <w:rPr>
          <w:rFonts w:asciiTheme="majorBidi" w:hAnsiTheme="majorBidi" w:cstheme="majorBidi"/>
          <w:sz w:val="24"/>
          <w:szCs w:val="24"/>
        </w:rPr>
        <w:tab/>
        <w:t xml:space="preserve">        Tertiary</w:t>
      </w:r>
      <w:r>
        <w:rPr>
          <w:rFonts w:asciiTheme="majorBidi" w:hAnsiTheme="majorBidi" w:cstheme="majorBidi"/>
          <w:sz w:val="24"/>
          <w:szCs w:val="24"/>
        </w:rPr>
        <w:tab/>
        <w:t xml:space="preserve">      Others            </w:t>
      </w:r>
    </w:p>
    <w:p w:rsidR="00A54698" w:rsidRDefault="00FB443A">
      <w:pPr>
        <w:tabs>
          <w:tab w:val="left" w:pos="2760"/>
        </w:tabs>
        <w:spacing w:after="0" w:line="360" w:lineRule="auto"/>
        <w:ind w:left="450"/>
        <w:rPr>
          <w:rFonts w:asciiTheme="majorBidi" w:hAnsiTheme="majorBidi" w:cstheme="majorBidi"/>
          <w:sz w:val="24"/>
          <w:szCs w:val="24"/>
        </w:rPr>
      </w:pPr>
      <w:r>
        <w:rPr>
          <w:rFonts w:asciiTheme="majorBidi" w:hAnsiTheme="majorBidi" w:cstheme="majorBidi"/>
          <w:sz w:val="24"/>
          <w:szCs w:val="24"/>
        </w:rPr>
        <w:t xml:space="preserve">4.  How long have you been banking with financial institution? </w:t>
      </w:r>
    </w:p>
    <w:p w:rsidR="00A54698" w:rsidRDefault="00FB443A">
      <w:pPr>
        <w:tabs>
          <w:tab w:val="left" w:pos="2760"/>
        </w:tabs>
        <w:spacing w:after="0" w:line="360" w:lineRule="auto"/>
        <w:ind w:left="450"/>
        <w:rPr>
          <w:rFonts w:asciiTheme="majorBidi" w:hAnsiTheme="majorBidi" w:cstheme="majorBidi"/>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2057400</wp:posOffset>
                </wp:positionH>
                <wp:positionV relativeFrom="paragraph">
                  <wp:posOffset>9525</wp:posOffset>
                </wp:positionV>
                <wp:extent cx="257175" cy="171450"/>
                <wp:effectExtent l="0" t="0" r="28575" b="19050"/>
                <wp:wrapNone/>
                <wp:docPr id="16936696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9" o:spid="_x0000_s1026" o:spt="1" style="position:absolute;left:0pt;margin-left:162pt;margin-top:0.75pt;height:13.5pt;width:20.25pt;z-index:251659264;mso-width-relative:page;mso-height-relative:page;" fillcolor="#FFFFFF" filled="t" stroked="t" coordsize="21600,21600" o:gfxdata="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N9iLfXAAAACAEAAA8AAAAAAAAAAQAgAAAAIgAAAGRycy9kb3ducmV2LnhtbFBL&#10;AQIUABQAAAAIAIdO4kCGEeJDMAIAAHoEAAAOAAAAAAAAAAEAIAAAACYBAABkcnMvZTJvRG9jLnht&#10;bFBLBQYAAAAABgAGAFkBAADIBQ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1005205</wp:posOffset>
                </wp:positionH>
                <wp:positionV relativeFrom="paragraph">
                  <wp:posOffset>9525</wp:posOffset>
                </wp:positionV>
                <wp:extent cx="257175" cy="171450"/>
                <wp:effectExtent l="0" t="0" r="28575" b="19050"/>
                <wp:wrapNone/>
                <wp:docPr id="13945541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7" o:spid="_x0000_s1026" o:spt="1" style="position:absolute;left:0pt;margin-left:79.15pt;margin-top:0.75pt;height:13.5pt;width:20.25pt;z-index:251659264;mso-width-relative:page;mso-height-relative:page;" fillcolor="#FFFFFF" filled="t" stroked="t" coordsize="21600,21600" o:gfxdata="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KEPOd1QAAAAgBAAAPAAAAAAAAAAEAIAAAACIAAABkcnMvZG93bnJldi54bWxQSwEC&#10;FAAUAAAACACHTuJAizPigzACAAB6BAAADgAAAAAAAAABACAAAAAkAQAAZHJzL2Uyb0RvYy54bWxQ&#10;SwUGAAAAAAYABgBZAQAAxgU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5048885</wp:posOffset>
                </wp:positionH>
                <wp:positionV relativeFrom="paragraph">
                  <wp:posOffset>9525</wp:posOffset>
                </wp:positionV>
                <wp:extent cx="257175" cy="171450"/>
                <wp:effectExtent l="0" t="0" r="28575" b="19050"/>
                <wp:wrapNone/>
                <wp:docPr id="11638109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397.55pt;margin-top:0.75pt;height:13.5pt;width:20.25pt;z-index:251659264;mso-width-relative:page;mso-height-relative:page;" fillcolor="#FFFFFF" filled="t" stroked="t" coordsize="21600,21600" o:gfxdata="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XpFYn1wAAAAgBAAAPAAAAAAAAAAEAIAAAACIAAABkcnMvZG93bnJldi54bWxQ&#10;SwECFAAUAAAACACHTuJAYv56sDECAAB6BAAADgAAAAAAAAABACAAAAAmAQAAZHJzL2Uyb0RvYy54&#10;bWxQSwUGAAAAAAYABgBZAQAAyQU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2905125</wp:posOffset>
                </wp:positionH>
                <wp:positionV relativeFrom="paragraph">
                  <wp:posOffset>9525</wp:posOffset>
                </wp:positionV>
                <wp:extent cx="257175" cy="171450"/>
                <wp:effectExtent l="0" t="0" r="28575" b="19050"/>
                <wp:wrapNone/>
                <wp:docPr id="186998676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228.75pt;margin-top:0.75pt;height:13.5pt;width:20.25pt;z-index:251659264;mso-width-relative:page;mso-height-relative:page;" fillcolor="#FFFFFF" filled="t" stroked="t" coordsize="21600,21600" o:gfxdata="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IG/dzXAAAACAEAAA8AAAAAAAAAAQAgAAAAIgAAAGRycy9kb3ducmV2LnhtbFBL&#10;AQIUABQAAAAIAIdO4kA3d2obMAIAAHoEAAAOAAAAAAAAAAEAIAAAACYBAABkcnMvZTJvRG9jLnht&#10;bFBLBQYAAAAABgAGAFkBAADIBQAAAAA=&#10;">
                <v:fill on="t" focussize="0,0"/>
                <v:stroke color="#000000" miterlimit="8" joinstyle="miter"/>
                <v:imagedata o:title=""/>
                <o:lock v:ext="edit" aspectratio="f"/>
              </v:rect>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3800475</wp:posOffset>
                </wp:positionH>
                <wp:positionV relativeFrom="paragraph">
                  <wp:posOffset>9525</wp:posOffset>
                </wp:positionV>
                <wp:extent cx="257175" cy="171450"/>
                <wp:effectExtent l="0" t="0" r="28575" b="19050"/>
                <wp:wrapNone/>
                <wp:docPr id="1386403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 o:spid="_x0000_s1026" o:spt="1" style="position:absolute;left:0pt;margin-left:299.25pt;margin-top:0.75pt;height:13.5pt;width:20.25pt;z-index:251659264;mso-width-relative:page;mso-height-relative:page;" fillcolor="#FFFFFF" filled="t" stroked="t" coordsize="21600,21600" o:gfxdata="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NR1YR1gAAAAgBAAAPAAAAAAAAAAEAIAAAACIAAABkcnMvZG93bnJldi54bWxQSwEC&#10;FAAUAAAACACHTuJAyDQkgS8CAAB5BAAADgAAAAAAAAABACAAAAAlAQAAZHJzL2Uyb0RvYy54bWxQ&#10;SwUGAAAAAAYABgBZAQAAxgUAAAAA&#10;">
                <v:fill on="t" focussize="0,0"/>
                <v:stroke color="#000000" miterlimit="8" joinstyle="miter"/>
                <v:imagedata o:title=""/>
                <o:lock v:ext="edit" aspectratio="f"/>
              </v:rect>
            </w:pict>
          </mc:Fallback>
        </mc:AlternateContent>
      </w:r>
      <w:r>
        <w:rPr>
          <w:rFonts w:asciiTheme="majorBidi" w:hAnsiTheme="majorBidi" w:cstheme="majorBidi"/>
          <w:sz w:val="24"/>
          <w:szCs w:val="24"/>
        </w:rPr>
        <w:t xml:space="preserve">&lt; 6months             </w:t>
      </w:r>
      <w:proofErr w:type="gramStart"/>
      <w:r>
        <w:rPr>
          <w:rFonts w:asciiTheme="majorBidi" w:hAnsiTheme="majorBidi" w:cstheme="majorBidi"/>
          <w:sz w:val="24"/>
          <w:szCs w:val="24"/>
        </w:rPr>
        <w:t>1y  1</w:t>
      </w:r>
      <w:proofErr w:type="gramEnd"/>
      <w:r>
        <w:rPr>
          <w:rFonts w:asciiTheme="majorBidi" w:hAnsiTheme="majorBidi" w:cstheme="majorBidi"/>
          <w:sz w:val="24"/>
          <w:szCs w:val="24"/>
        </w:rPr>
        <w:t>-2yr             3-4yr</w:t>
      </w:r>
      <w:r>
        <w:rPr>
          <w:rFonts w:asciiTheme="majorBidi" w:hAnsiTheme="majorBidi" w:cstheme="majorBidi"/>
          <w:sz w:val="24"/>
          <w:szCs w:val="24"/>
        </w:rPr>
        <w:tab/>
        <w:t xml:space="preserve">  4-5 </w:t>
      </w:r>
      <w:proofErr w:type="spellStart"/>
      <w:r>
        <w:rPr>
          <w:rFonts w:asciiTheme="majorBidi" w:hAnsiTheme="majorBidi" w:cstheme="majorBidi"/>
          <w:sz w:val="24"/>
          <w:szCs w:val="24"/>
        </w:rPr>
        <w:t>yrs</w:t>
      </w:r>
      <w:proofErr w:type="spellEnd"/>
      <w:r>
        <w:rPr>
          <w:rFonts w:asciiTheme="majorBidi" w:hAnsiTheme="majorBidi" w:cstheme="majorBidi"/>
          <w:sz w:val="24"/>
          <w:szCs w:val="24"/>
        </w:rPr>
        <w:tab/>
        <w:t xml:space="preserve">&gt; </w:t>
      </w:r>
      <w:r>
        <w:rPr>
          <w:rFonts w:asciiTheme="majorBidi" w:hAnsiTheme="majorBidi" w:cstheme="majorBidi"/>
          <w:sz w:val="24"/>
          <w:szCs w:val="24"/>
        </w:rPr>
        <w:t>5yrs</w:t>
      </w:r>
      <w:r>
        <w:rPr>
          <w:rFonts w:asciiTheme="majorBidi" w:hAnsiTheme="majorBidi" w:cstheme="majorBidi"/>
          <w:sz w:val="24"/>
          <w:szCs w:val="24"/>
        </w:rPr>
        <w:tab/>
      </w:r>
      <w:r>
        <w:rPr>
          <w:rFonts w:asciiTheme="majorBidi" w:hAnsiTheme="majorBidi" w:cstheme="majorBidi"/>
          <w:sz w:val="24"/>
          <w:szCs w:val="24"/>
        </w:rPr>
        <w:tab/>
      </w:r>
    </w:p>
    <w:p w:rsidR="00A54698" w:rsidRDefault="00A54698">
      <w:pPr>
        <w:tabs>
          <w:tab w:val="left" w:pos="2760"/>
        </w:tabs>
        <w:spacing w:after="0" w:line="360" w:lineRule="auto"/>
        <w:ind w:left="450"/>
        <w:jc w:val="center"/>
        <w:rPr>
          <w:rFonts w:asciiTheme="majorBidi" w:hAnsiTheme="majorBidi" w:cstheme="majorBidi"/>
          <w:b/>
          <w:sz w:val="24"/>
          <w:szCs w:val="24"/>
        </w:rPr>
      </w:pPr>
    </w:p>
    <w:p w:rsidR="00A54698" w:rsidRDefault="00FB443A">
      <w:pPr>
        <w:tabs>
          <w:tab w:val="left" w:pos="2760"/>
        </w:tabs>
        <w:spacing w:after="0" w:line="360" w:lineRule="auto"/>
        <w:ind w:left="450"/>
        <w:jc w:val="center"/>
        <w:rPr>
          <w:rFonts w:asciiTheme="majorBidi" w:hAnsiTheme="majorBidi" w:cstheme="majorBidi"/>
          <w:b/>
          <w:sz w:val="24"/>
          <w:szCs w:val="24"/>
        </w:rPr>
      </w:pPr>
      <w:r>
        <w:rPr>
          <w:rFonts w:asciiTheme="majorBidi" w:hAnsiTheme="majorBidi" w:cstheme="majorBidi"/>
          <w:b/>
          <w:sz w:val="24"/>
          <w:szCs w:val="24"/>
        </w:rPr>
        <w:t>Section B</w:t>
      </w:r>
    </w:p>
    <w:p w:rsidR="00A54698" w:rsidRDefault="00FB443A">
      <w:pPr>
        <w:pStyle w:val="ListParagraph"/>
        <w:autoSpaceDE w:val="0"/>
        <w:autoSpaceDN w:val="0"/>
        <w:adjustRightInd w:val="0"/>
        <w:spacing w:after="0" w:line="360" w:lineRule="auto"/>
        <w:ind w:left="450"/>
        <w:jc w:val="both"/>
        <w:rPr>
          <w:rFonts w:asciiTheme="majorBidi" w:hAnsiTheme="majorBidi" w:cstheme="majorBidi"/>
          <w:b/>
          <w:sz w:val="24"/>
          <w:szCs w:val="24"/>
        </w:rPr>
      </w:pPr>
      <w:r>
        <w:rPr>
          <w:rFonts w:asciiTheme="majorBidi" w:hAnsiTheme="majorBidi" w:cstheme="majorBidi"/>
          <w:b/>
          <w:sz w:val="24"/>
          <w:szCs w:val="24"/>
        </w:rPr>
        <w:t xml:space="preserve">A.   QUESTIONS ON CREDIT DISBURSED BY FINANCIAL INSTITUTION TO FARMERS ON </w:t>
      </w:r>
      <w:r>
        <w:rPr>
          <w:rFonts w:asciiTheme="majorBidi" w:hAnsiTheme="majorBidi" w:cstheme="majorBidi"/>
          <w:b/>
          <w:sz w:val="24"/>
          <w:szCs w:val="24"/>
        </w:rPr>
        <w:tab/>
        <w:t>NIGERIAN AGRICULTURAL OUTPUT;</w:t>
      </w:r>
    </w:p>
    <w:p w:rsidR="00A54698" w:rsidRDefault="00FB443A">
      <w:pPr>
        <w:tabs>
          <w:tab w:val="left" w:pos="2760"/>
        </w:tabs>
        <w:spacing w:after="0" w:line="360" w:lineRule="auto"/>
        <w:ind w:left="450"/>
        <w:rPr>
          <w:rFonts w:asciiTheme="majorBidi" w:hAnsiTheme="majorBidi" w:cstheme="majorBidi"/>
          <w:b/>
          <w:sz w:val="24"/>
          <w:szCs w:val="24"/>
        </w:rPr>
      </w:pPr>
      <w:r>
        <w:rPr>
          <w:rFonts w:asciiTheme="majorBidi" w:hAnsiTheme="majorBidi" w:cstheme="majorBidi"/>
          <w:b/>
          <w:sz w:val="24"/>
          <w:szCs w:val="24"/>
        </w:rPr>
        <w:t xml:space="preserve"> KEY TO RESPONSES:  5 = Strongly Agree   (S); 4= Agree (A</w:t>
      </w:r>
      <w:proofErr w:type="gramStart"/>
      <w:r>
        <w:rPr>
          <w:rFonts w:asciiTheme="majorBidi" w:hAnsiTheme="majorBidi" w:cstheme="majorBidi"/>
          <w:b/>
          <w:sz w:val="24"/>
          <w:szCs w:val="24"/>
        </w:rPr>
        <w:t>) ;</w:t>
      </w:r>
      <w:proofErr w:type="gramEnd"/>
      <w:r>
        <w:rPr>
          <w:rFonts w:asciiTheme="majorBidi" w:hAnsiTheme="majorBidi" w:cstheme="majorBidi"/>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7"/>
        <w:gridCol w:w="523"/>
        <w:gridCol w:w="449"/>
        <w:gridCol w:w="435"/>
        <w:gridCol w:w="390"/>
        <w:gridCol w:w="547"/>
      </w:tblGrid>
      <w:tr w:rsidR="00A54698">
        <w:trPr>
          <w:jc w:val="center"/>
        </w:trPr>
        <w:tc>
          <w:tcPr>
            <w:tcW w:w="396"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A</w:t>
            </w:r>
          </w:p>
        </w:tc>
        <w:tc>
          <w:tcPr>
            <w:tcW w:w="7077" w:type="dxa"/>
          </w:tcPr>
          <w:p w:rsidR="00A54698" w:rsidRDefault="00FB443A">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Ques</w:t>
            </w:r>
            <w:r>
              <w:rPr>
                <w:rFonts w:asciiTheme="majorBidi" w:eastAsia="Times New Roman" w:hAnsiTheme="majorBidi" w:cstheme="majorBidi"/>
                <w:b/>
                <w:color w:val="000000"/>
                <w:sz w:val="24"/>
                <w:szCs w:val="24"/>
              </w:rPr>
              <w:t>tions</w:t>
            </w:r>
          </w:p>
        </w:tc>
        <w:tc>
          <w:tcPr>
            <w:tcW w:w="523"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SA</w:t>
            </w:r>
          </w:p>
        </w:tc>
        <w:tc>
          <w:tcPr>
            <w:tcW w:w="449"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A</w:t>
            </w:r>
          </w:p>
        </w:tc>
        <w:tc>
          <w:tcPr>
            <w:tcW w:w="435"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U </w:t>
            </w:r>
          </w:p>
        </w:tc>
        <w:tc>
          <w:tcPr>
            <w:tcW w:w="390"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D</w:t>
            </w:r>
          </w:p>
        </w:tc>
        <w:tc>
          <w:tcPr>
            <w:tcW w:w="547"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SD </w:t>
            </w:r>
          </w:p>
        </w:tc>
      </w:tr>
      <w:tr w:rsidR="00A54698">
        <w:trPr>
          <w:trHeight w:val="557"/>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7077" w:type="dxa"/>
          </w:tcPr>
          <w:p w:rsidR="00A54698" w:rsidRDefault="00FB443A">
            <w:pPr>
              <w:spacing w:after="0" w:line="240" w:lineRule="auto"/>
              <w:rPr>
                <w:rFonts w:asciiTheme="majorBidi" w:hAnsiTheme="majorBidi" w:cstheme="majorBidi"/>
                <w:sz w:val="24"/>
                <w:szCs w:val="24"/>
              </w:rPr>
            </w:pPr>
            <w:r>
              <w:rPr>
                <w:rFonts w:asciiTheme="majorBidi" w:hAnsiTheme="majorBidi" w:cstheme="majorBidi"/>
                <w:sz w:val="24"/>
                <w:szCs w:val="24"/>
              </w:rPr>
              <w:t>The bank usually meets my loan request</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trHeight w:val="557"/>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7077"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hAnsiTheme="majorBidi" w:cstheme="majorBidi"/>
                <w:sz w:val="24"/>
                <w:szCs w:val="24"/>
              </w:rPr>
              <w:t xml:space="preserve">The loan provided by the bank (financial institution) is timely released </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trHeight w:val="557"/>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7077" w:type="dxa"/>
          </w:tcPr>
          <w:p w:rsidR="00A54698" w:rsidRDefault="00FB443A">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The amount of loan provided is usually adequate to finance business as requested</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trHeight w:val="485"/>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7077"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The bank offer incentives to motivate me to borrow for agricultural purpose </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5.</w:t>
            </w:r>
          </w:p>
        </w:tc>
        <w:tc>
          <w:tcPr>
            <w:tcW w:w="7077"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hAnsiTheme="majorBidi" w:cstheme="majorBidi"/>
                <w:sz w:val="24"/>
                <w:szCs w:val="24"/>
              </w:rPr>
              <w:t>My partnership with this bank has improved my  productivity</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6.</w:t>
            </w:r>
          </w:p>
        </w:tc>
        <w:tc>
          <w:tcPr>
            <w:tcW w:w="7077"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The credit disbursement by financial institution has increased the growth of Agriculture</w:t>
            </w:r>
          </w:p>
        </w:tc>
        <w:tc>
          <w:tcPr>
            <w:tcW w:w="523" w:type="dxa"/>
          </w:tcPr>
          <w:p w:rsidR="00A54698" w:rsidRDefault="00A54698">
            <w:pPr>
              <w:spacing w:after="0" w:line="240" w:lineRule="auto"/>
              <w:rPr>
                <w:rFonts w:asciiTheme="majorBidi" w:eastAsia="Times New Roman" w:hAnsiTheme="majorBidi" w:cstheme="majorBidi"/>
                <w:b/>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b/>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b/>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b/>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b/>
                <w:color w:val="000000"/>
                <w:sz w:val="24"/>
                <w:szCs w:val="24"/>
              </w:rPr>
            </w:pPr>
          </w:p>
        </w:tc>
      </w:tr>
    </w:tbl>
    <w:p w:rsidR="00A54698" w:rsidRDefault="00A54698">
      <w:pPr>
        <w:tabs>
          <w:tab w:val="left" w:pos="2760"/>
        </w:tabs>
        <w:spacing w:after="0" w:line="360" w:lineRule="auto"/>
        <w:ind w:left="450"/>
        <w:rPr>
          <w:rFonts w:asciiTheme="majorBidi" w:hAnsiTheme="majorBidi" w:cstheme="majorBidi"/>
          <w:b/>
          <w:sz w:val="24"/>
          <w:szCs w:val="24"/>
        </w:rPr>
      </w:pPr>
    </w:p>
    <w:p w:rsidR="00A54698" w:rsidRDefault="00FB443A">
      <w:pPr>
        <w:tabs>
          <w:tab w:val="left" w:pos="2760"/>
        </w:tabs>
        <w:spacing w:after="0" w:line="360" w:lineRule="auto"/>
        <w:ind w:left="450"/>
        <w:jc w:val="center"/>
        <w:rPr>
          <w:rFonts w:asciiTheme="majorBidi" w:hAnsiTheme="majorBidi" w:cstheme="majorBidi"/>
          <w:b/>
          <w:sz w:val="24"/>
          <w:szCs w:val="24"/>
        </w:rPr>
      </w:pPr>
      <w:r>
        <w:rPr>
          <w:rFonts w:asciiTheme="majorBidi" w:hAnsiTheme="majorBidi" w:cstheme="majorBidi"/>
          <w:b/>
          <w:sz w:val="24"/>
          <w:szCs w:val="24"/>
        </w:rPr>
        <w:t>Section C</w:t>
      </w:r>
    </w:p>
    <w:p w:rsidR="00A54698" w:rsidRDefault="00FB443A">
      <w:pPr>
        <w:tabs>
          <w:tab w:val="left" w:pos="2760"/>
        </w:tabs>
        <w:spacing w:after="0" w:line="240" w:lineRule="auto"/>
        <w:ind w:left="450"/>
        <w:rPr>
          <w:rFonts w:asciiTheme="majorBidi" w:hAnsiTheme="majorBidi" w:cstheme="majorBidi"/>
          <w:b/>
          <w:sz w:val="24"/>
          <w:szCs w:val="24"/>
        </w:rPr>
      </w:pPr>
      <w:r>
        <w:rPr>
          <w:rFonts w:asciiTheme="majorBidi" w:hAnsiTheme="majorBidi" w:cstheme="majorBidi"/>
          <w:b/>
          <w:sz w:val="24"/>
          <w:szCs w:val="24"/>
        </w:rPr>
        <w:t>QUESTIONS ON POLITICAL INTERFERENCES ON BANK LOANS ON NIGERIAN AGRICULTURAL OUTPUT</w:t>
      </w:r>
    </w:p>
    <w:p w:rsidR="00A54698" w:rsidRDefault="00FB443A">
      <w:pPr>
        <w:tabs>
          <w:tab w:val="left" w:pos="2760"/>
        </w:tabs>
        <w:spacing w:after="0" w:line="240" w:lineRule="auto"/>
        <w:ind w:left="450"/>
        <w:rPr>
          <w:rFonts w:asciiTheme="majorBidi" w:hAnsiTheme="majorBidi" w:cstheme="majorBidi"/>
          <w:b/>
          <w:sz w:val="24"/>
          <w:szCs w:val="24"/>
        </w:rPr>
      </w:pPr>
      <w:r>
        <w:rPr>
          <w:rFonts w:asciiTheme="majorBidi" w:hAnsiTheme="majorBidi" w:cstheme="majorBidi"/>
          <w:b/>
          <w:sz w:val="24"/>
          <w:szCs w:val="24"/>
        </w:rPr>
        <w:t>KEY TO RESPONSES:  5 = Strongly Agree   (S)</w:t>
      </w:r>
      <w:proofErr w:type="gramStart"/>
      <w:r>
        <w:rPr>
          <w:rFonts w:asciiTheme="majorBidi" w:hAnsiTheme="majorBidi" w:cstheme="majorBidi"/>
          <w:b/>
          <w:sz w:val="24"/>
          <w:szCs w:val="24"/>
        </w:rPr>
        <w:t>;  4</w:t>
      </w:r>
      <w:proofErr w:type="gramEnd"/>
      <w:r>
        <w:rPr>
          <w:rFonts w:asciiTheme="majorBidi" w:hAnsiTheme="majorBidi" w:cstheme="majorBidi"/>
          <w:b/>
          <w:sz w:val="24"/>
          <w:szCs w:val="24"/>
        </w:rPr>
        <w:t xml:space="preserve">= Agree (A) ;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7083"/>
        <w:gridCol w:w="523"/>
        <w:gridCol w:w="449"/>
        <w:gridCol w:w="435"/>
        <w:gridCol w:w="390"/>
        <w:gridCol w:w="547"/>
      </w:tblGrid>
      <w:tr w:rsidR="00A54698">
        <w:trPr>
          <w:jc w:val="center"/>
        </w:trPr>
        <w:tc>
          <w:tcPr>
            <w:tcW w:w="390"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A</w:t>
            </w:r>
          </w:p>
        </w:tc>
        <w:tc>
          <w:tcPr>
            <w:tcW w:w="7083" w:type="dxa"/>
          </w:tcPr>
          <w:p w:rsidR="00A54698" w:rsidRDefault="00FB443A">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Questions</w:t>
            </w:r>
          </w:p>
        </w:tc>
        <w:tc>
          <w:tcPr>
            <w:tcW w:w="523"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SA</w:t>
            </w:r>
          </w:p>
        </w:tc>
        <w:tc>
          <w:tcPr>
            <w:tcW w:w="449"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A</w:t>
            </w:r>
          </w:p>
        </w:tc>
        <w:tc>
          <w:tcPr>
            <w:tcW w:w="435"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U </w:t>
            </w:r>
          </w:p>
        </w:tc>
        <w:tc>
          <w:tcPr>
            <w:tcW w:w="390"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D</w:t>
            </w:r>
          </w:p>
        </w:tc>
        <w:tc>
          <w:tcPr>
            <w:tcW w:w="547"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SD </w:t>
            </w:r>
          </w:p>
        </w:tc>
      </w:tr>
      <w:tr w:rsidR="00A54698">
        <w:trPr>
          <w:jc w:val="center"/>
        </w:trPr>
        <w:tc>
          <w:tcPr>
            <w:tcW w:w="390"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7083" w:type="dxa"/>
          </w:tcPr>
          <w:p w:rsidR="00A54698" w:rsidRDefault="00FB443A">
            <w:pPr>
              <w:autoSpaceDE w:val="0"/>
              <w:autoSpaceDN w:val="0"/>
              <w:adjustRightInd w:val="0"/>
              <w:spacing w:after="0" w:line="240" w:lineRule="auto"/>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Kwara</w:t>
            </w:r>
            <w:proofErr w:type="spellEnd"/>
            <w:r>
              <w:rPr>
                <w:rFonts w:asciiTheme="majorBidi" w:hAnsiTheme="majorBidi" w:cstheme="majorBidi"/>
                <w:color w:val="000000"/>
                <w:sz w:val="24"/>
                <w:szCs w:val="24"/>
              </w:rPr>
              <w:t xml:space="preserve"> </w:t>
            </w:r>
            <w:r>
              <w:rPr>
                <w:rFonts w:asciiTheme="majorBidi" w:hAnsiTheme="majorBidi" w:cstheme="majorBidi"/>
                <w:color w:val="000000"/>
                <w:sz w:val="24"/>
                <w:szCs w:val="24"/>
              </w:rPr>
              <w:t>state government dictate who get agricultural loan from financial institution Ilorin</w:t>
            </w:r>
          </w:p>
        </w:tc>
        <w:tc>
          <w:tcPr>
            <w:tcW w:w="523" w:type="dxa"/>
          </w:tcPr>
          <w:p w:rsidR="00A54698" w:rsidRDefault="00A54698">
            <w:pPr>
              <w:spacing w:after="0" w:line="240" w:lineRule="auto"/>
              <w:rPr>
                <w:rFonts w:asciiTheme="majorBidi" w:eastAsia="Times New Roman" w:hAnsiTheme="majorBidi" w:cstheme="majorBidi"/>
                <w:b/>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b/>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b/>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b/>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b/>
                <w:color w:val="000000"/>
                <w:sz w:val="24"/>
                <w:szCs w:val="24"/>
              </w:rPr>
            </w:pPr>
          </w:p>
        </w:tc>
      </w:tr>
      <w:tr w:rsidR="00A54698">
        <w:trPr>
          <w:jc w:val="center"/>
        </w:trPr>
        <w:tc>
          <w:tcPr>
            <w:tcW w:w="390"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7083"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hAnsiTheme="majorBidi" w:cstheme="majorBidi"/>
                <w:sz w:val="24"/>
                <w:szCs w:val="24"/>
              </w:rPr>
              <w:t xml:space="preserve">Agricultural loan is only given to me through the state government recommendation </w:t>
            </w:r>
          </w:p>
        </w:tc>
        <w:tc>
          <w:tcPr>
            <w:tcW w:w="523" w:type="dxa"/>
          </w:tcPr>
          <w:p w:rsidR="00A54698" w:rsidRDefault="00A54698">
            <w:pPr>
              <w:spacing w:after="0" w:line="240" w:lineRule="auto"/>
              <w:rPr>
                <w:rFonts w:asciiTheme="majorBidi" w:eastAsia="Times New Roman" w:hAnsiTheme="majorBidi" w:cstheme="majorBidi"/>
                <w:b/>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b/>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b/>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b/>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b/>
                <w:color w:val="000000"/>
                <w:sz w:val="24"/>
                <w:szCs w:val="24"/>
              </w:rPr>
            </w:pPr>
          </w:p>
        </w:tc>
      </w:tr>
      <w:tr w:rsidR="00A54698">
        <w:trPr>
          <w:trHeight w:val="557"/>
          <w:jc w:val="center"/>
        </w:trPr>
        <w:tc>
          <w:tcPr>
            <w:tcW w:w="390"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7083" w:type="dxa"/>
          </w:tcPr>
          <w:p w:rsidR="00A54698" w:rsidRDefault="00FB443A">
            <w:pPr>
              <w:spacing w:after="0" w:line="240" w:lineRule="auto"/>
              <w:rPr>
                <w:rFonts w:asciiTheme="majorBidi" w:hAnsiTheme="majorBidi" w:cstheme="majorBidi"/>
                <w:sz w:val="24"/>
                <w:szCs w:val="24"/>
              </w:rPr>
            </w:pPr>
            <w:r>
              <w:rPr>
                <w:rFonts w:asciiTheme="majorBidi" w:hAnsiTheme="majorBidi" w:cstheme="majorBidi"/>
                <w:color w:val="000000"/>
                <w:sz w:val="24"/>
                <w:szCs w:val="24"/>
              </w:rPr>
              <w:t xml:space="preserve">Political influence affect banks (financial institution) decision in </w:t>
            </w:r>
            <w:r>
              <w:rPr>
                <w:rFonts w:asciiTheme="majorBidi" w:hAnsiTheme="majorBidi" w:cstheme="majorBidi"/>
                <w:color w:val="000000"/>
                <w:sz w:val="24"/>
                <w:szCs w:val="24"/>
              </w:rPr>
              <w:t>granting loans to me</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bl>
    <w:p w:rsidR="00A54698" w:rsidRDefault="00FB443A">
      <w:pPr>
        <w:tabs>
          <w:tab w:val="left" w:pos="2760"/>
          <w:tab w:val="left" w:pos="3983"/>
        </w:tabs>
        <w:spacing w:after="0" w:line="240" w:lineRule="auto"/>
        <w:ind w:left="450"/>
        <w:rPr>
          <w:rFonts w:asciiTheme="majorBidi" w:hAnsiTheme="majorBidi" w:cstheme="majorBidi"/>
          <w:b/>
          <w:sz w:val="24"/>
          <w:szCs w:val="24"/>
        </w:rPr>
      </w:pPr>
      <w:r>
        <w:rPr>
          <w:rFonts w:asciiTheme="majorBidi" w:hAnsiTheme="majorBidi" w:cstheme="majorBidi"/>
          <w:b/>
          <w:sz w:val="24"/>
          <w:szCs w:val="24"/>
        </w:rPr>
        <w:tab/>
        <w:t>Section D</w:t>
      </w:r>
    </w:p>
    <w:p w:rsidR="00A54698" w:rsidRDefault="00FB443A">
      <w:pPr>
        <w:tabs>
          <w:tab w:val="left" w:pos="2760"/>
        </w:tabs>
        <w:spacing w:after="0" w:line="240" w:lineRule="auto"/>
        <w:ind w:left="450"/>
        <w:rPr>
          <w:rFonts w:asciiTheme="majorBidi" w:hAnsiTheme="majorBidi" w:cstheme="majorBidi"/>
          <w:b/>
          <w:sz w:val="24"/>
          <w:szCs w:val="24"/>
        </w:rPr>
      </w:pPr>
      <w:r>
        <w:rPr>
          <w:rFonts w:asciiTheme="majorBidi" w:hAnsiTheme="majorBidi" w:cstheme="majorBidi"/>
          <w:b/>
          <w:sz w:val="24"/>
          <w:szCs w:val="24"/>
        </w:rPr>
        <w:t xml:space="preserve">QUESTIONS ON THE RELATIONSHIP BETWEEN COLLATERAL AND BANK LOANS ON NIGERIA </w:t>
      </w:r>
      <w:r>
        <w:rPr>
          <w:rFonts w:asciiTheme="majorBidi" w:hAnsiTheme="majorBidi" w:cstheme="majorBidi"/>
          <w:b/>
          <w:sz w:val="24"/>
          <w:szCs w:val="24"/>
        </w:rPr>
        <w:tab/>
        <w:t>AGRICULTURAL OUTPUT</w:t>
      </w:r>
    </w:p>
    <w:p w:rsidR="00A54698" w:rsidRDefault="00FB443A">
      <w:pPr>
        <w:tabs>
          <w:tab w:val="left" w:pos="2760"/>
          <w:tab w:val="left" w:pos="4680"/>
        </w:tabs>
        <w:spacing w:after="0" w:line="360" w:lineRule="auto"/>
        <w:ind w:left="450"/>
        <w:rPr>
          <w:rFonts w:asciiTheme="majorBidi" w:hAnsiTheme="majorBidi" w:cstheme="majorBidi"/>
          <w:b/>
          <w:sz w:val="24"/>
          <w:szCs w:val="24"/>
        </w:rPr>
      </w:pPr>
      <w:r>
        <w:rPr>
          <w:rFonts w:asciiTheme="majorBidi" w:hAnsiTheme="majorBidi" w:cstheme="majorBidi"/>
          <w:b/>
          <w:sz w:val="24"/>
          <w:szCs w:val="24"/>
        </w:rPr>
        <w:t>KEY TO RESPONSES:  5 = Strongly Agree   (S);   4= Agree (A</w:t>
      </w:r>
      <w:proofErr w:type="gramStart"/>
      <w:r>
        <w:rPr>
          <w:rFonts w:asciiTheme="majorBidi" w:hAnsiTheme="majorBidi" w:cstheme="majorBidi"/>
          <w:b/>
          <w:sz w:val="24"/>
          <w:szCs w:val="24"/>
        </w:rPr>
        <w:t>) ;</w:t>
      </w:r>
      <w:proofErr w:type="gramEnd"/>
      <w:r>
        <w:rPr>
          <w:rFonts w:asciiTheme="majorBidi" w:hAnsiTheme="majorBidi" w:cstheme="majorBidi"/>
          <w:b/>
          <w:sz w:val="24"/>
          <w:szCs w:val="24"/>
        </w:rPr>
        <w:t xml:space="preserve">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7"/>
        <w:gridCol w:w="523"/>
        <w:gridCol w:w="449"/>
        <w:gridCol w:w="435"/>
        <w:gridCol w:w="390"/>
        <w:gridCol w:w="547"/>
      </w:tblGrid>
      <w:tr w:rsidR="00A54698">
        <w:trPr>
          <w:jc w:val="center"/>
        </w:trPr>
        <w:tc>
          <w:tcPr>
            <w:tcW w:w="396"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A</w:t>
            </w:r>
          </w:p>
        </w:tc>
        <w:tc>
          <w:tcPr>
            <w:tcW w:w="7077" w:type="dxa"/>
          </w:tcPr>
          <w:p w:rsidR="00A54698" w:rsidRDefault="00FB443A">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Questions</w:t>
            </w:r>
          </w:p>
        </w:tc>
        <w:tc>
          <w:tcPr>
            <w:tcW w:w="523"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SA</w:t>
            </w:r>
          </w:p>
        </w:tc>
        <w:tc>
          <w:tcPr>
            <w:tcW w:w="449"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A</w:t>
            </w:r>
          </w:p>
        </w:tc>
        <w:tc>
          <w:tcPr>
            <w:tcW w:w="435"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U </w:t>
            </w:r>
          </w:p>
        </w:tc>
        <w:tc>
          <w:tcPr>
            <w:tcW w:w="390"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D</w:t>
            </w:r>
          </w:p>
        </w:tc>
        <w:tc>
          <w:tcPr>
            <w:tcW w:w="547" w:type="dxa"/>
          </w:tcPr>
          <w:p w:rsidR="00A54698" w:rsidRDefault="00FB443A">
            <w:pPr>
              <w:spacing w:after="0" w:line="240" w:lineRule="auto"/>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 xml:space="preserve">SD </w:t>
            </w:r>
          </w:p>
        </w:tc>
      </w:tr>
      <w:tr w:rsidR="00A54698">
        <w:trPr>
          <w:trHeight w:val="557"/>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w:t>
            </w:r>
          </w:p>
        </w:tc>
        <w:tc>
          <w:tcPr>
            <w:tcW w:w="7077"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hAnsiTheme="majorBidi" w:cstheme="majorBidi"/>
                <w:color w:val="000000"/>
                <w:sz w:val="24"/>
                <w:szCs w:val="24"/>
              </w:rPr>
              <w:t>Absence of collateral affect my access to loan at financial institution</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trHeight w:val="485"/>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2.</w:t>
            </w:r>
          </w:p>
        </w:tc>
        <w:tc>
          <w:tcPr>
            <w:tcW w:w="7077"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Monthly account turnover affects </w:t>
            </w:r>
            <w:r>
              <w:rPr>
                <w:rFonts w:asciiTheme="majorBidi" w:hAnsiTheme="majorBidi" w:cstheme="majorBidi"/>
                <w:color w:val="000000"/>
                <w:sz w:val="24"/>
                <w:szCs w:val="24"/>
              </w:rPr>
              <w:t>the bank decision in granting loans to me</w:t>
            </w:r>
          </w:p>
        </w:tc>
        <w:tc>
          <w:tcPr>
            <w:tcW w:w="523" w:type="dxa"/>
          </w:tcPr>
          <w:p w:rsidR="00A54698" w:rsidRDefault="00A54698">
            <w:pPr>
              <w:spacing w:after="0" w:line="240" w:lineRule="auto"/>
              <w:rPr>
                <w:rFonts w:asciiTheme="majorBidi" w:eastAsia="Times New Roman" w:hAnsiTheme="majorBidi" w:cstheme="majorBidi"/>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color w:val="000000"/>
                <w:sz w:val="24"/>
                <w:szCs w:val="24"/>
              </w:rPr>
            </w:pPr>
          </w:p>
        </w:tc>
      </w:tr>
      <w:tr w:rsidR="00A54698">
        <w:trPr>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3.</w:t>
            </w:r>
          </w:p>
        </w:tc>
        <w:tc>
          <w:tcPr>
            <w:tcW w:w="7077" w:type="dxa"/>
          </w:tcPr>
          <w:p w:rsidR="00A54698" w:rsidRDefault="00FB443A">
            <w:pPr>
              <w:autoSpaceDE w:val="0"/>
              <w:autoSpaceDN w:val="0"/>
              <w:adjustRightInd w:val="0"/>
              <w:spacing w:after="0" w:line="240" w:lineRule="auto"/>
              <w:rPr>
                <w:rFonts w:asciiTheme="majorBidi" w:hAnsiTheme="majorBidi" w:cstheme="majorBidi"/>
                <w:sz w:val="24"/>
                <w:szCs w:val="24"/>
              </w:rPr>
            </w:pPr>
            <w:r>
              <w:rPr>
                <w:rFonts w:asciiTheme="majorBidi" w:eastAsia="Times New Roman" w:hAnsiTheme="majorBidi" w:cstheme="majorBidi"/>
                <w:color w:val="000000"/>
                <w:sz w:val="24"/>
                <w:szCs w:val="24"/>
              </w:rPr>
              <w:t xml:space="preserve">My saving culture affects </w:t>
            </w:r>
            <w:r>
              <w:rPr>
                <w:rFonts w:asciiTheme="majorBidi" w:hAnsiTheme="majorBidi" w:cstheme="majorBidi"/>
                <w:color w:val="000000"/>
                <w:sz w:val="24"/>
                <w:szCs w:val="24"/>
              </w:rPr>
              <w:t>the bank decision in granting loans to me</w:t>
            </w:r>
          </w:p>
        </w:tc>
        <w:tc>
          <w:tcPr>
            <w:tcW w:w="523" w:type="dxa"/>
          </w:tcPr>
          <w:p w:rsidR="00A54698" w:rsidRDefault="00A54698">
            <w:pPr>
              <w:spacing w:after="0" w:line="240" w:lineRule="auto"/>
              <w:rPr>
                <w:rFonts w:asciiTheme="majorBidi" w:eastAsia="Times New Roman" w:hAnsiTheme="majorBidi" w:cstheme="majorBidi"/>
                <w:b/>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b/>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b/>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b/>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b/>
                <w:color w:val="000000"/>
                <w:sz w:val="24"/>
                <w:szCs w:val="24"/>
              </w:rPr>
            </w:pPr>
          </w:p>
        </w:tc>
      </w:tr>
      <w:tr w:rsidR="00A54698">
        <w:trPr>
          <w:jc w:val="center"/>
        </w:trPr>
        <w:tc>
          <w:tcPr>
            <w:tcW w:w="396" w:type="dxa"/>
          </w:tcPr>
          <w:p w:rsidR="00A54698" w:rsidRDefault="00FB443A">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4.</w:t>
            </w:r>
          </w:p>
        </w:tc>
        <w:tc>
          <w:tcPr>
            <w:tcW w:w="7077" w:type="dxa"/>
          </w:tcPr>
          <w:p w:rsidR="00A54698" w:rsidRDefault="00FB443A">
            <w:pPr>
              <w:autoSpaceDE w:val="0"/>
              <w:autoSpaceDN w:val="0"/>
              <w:adjustRightInd w:val="0"/>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Absence of referees/guarantor affects </w:t>
            </w:r>
            <w:r>
              <w:rPr>
                <w:rFonts w:asciiTheme="majorBidi" w:hAnsiTheme="majorBidi" w:cstheme="majorBidi"/>
                <w:color w:val="000000"/>
                <w:sz w:val="24"/>
                <w:szCs w:val="24"/>
              </w:rPr>
              <w:t>the bank decision in granting loans to me</w:t>
            </w:r>
          </w:p>
        </w:tc>
        <w:tc>
          <w:tcPr>
            <w:tcW w:w="523" w:type="dxa"/>
          </w:tcPr>
          <w:p w:rsidR="00A54698" w:rsidRDefault="00A54698">
            <w:pPr>
              <w:spacing w:after="0" w:line="240" w:lineRule="auto"/>
              <w:rPr>
                <w:rFonts w:asciiTheme="majorBidi" w:eastAsia="Times New Roman" w:hAnsiTheme="majorBidi" w:cstheme="majorBidi"/>
                <w:b/>
                <w:color w:val="000000"/>
                <w:sz w:val="24"/>
                <w:szCs w:val="24"/>
              </w:rPr>
            </w:pPr>
          </w:p>
        </w:tc>
        <w:tc>
          <w:tcPr>
            <w:tcW w:w="449" w:type="dxa"/>
          </w:tcPr>
          <w:p w:rsidR="00A54698" w:rsidRDefault="00A54698">
            <w:pPr>
              <w:spacing w:after="0" w:line="240" w:lineRule="auto"/>
              <w:rPr>
                <w:rFonts w:asciiTheme="majorBidi" w:eastAsia="Times New Roman" w:hAnsiTheme="majorBidi" w:cstheme="majorBidi"/>
                <w:b/>
                <w:color w:val="000000"/>
                <w:sz w:val="24"/>
                <w:szCs w:val="24"/>
              </w:rPr>
            </w:pPr>
          </w:p>
        </w:tc>
        <w:tc>
          <w:tcPr>
            <w:tcW w:w="435" w:type="dxa"/>
          </w:tcPr>
          <w:p w:rsidR="00A54698" w:rsidRDefault="00A54698">
            <w:pPr>
              <w:spacing w:after="0" w:line="240" w:lineRule="auto"/>
              <w:rPr>
                <w:rFonts w:asciiTheme="majorBidi" w:eastAsia="Times New Roman" w:hAnsiTheme="majorBidi" w:cstheme="majorBidi"/>
                <w:b/>
                <w:color w:val="000000"/>
                <w:sz w:val="24"/>
                <w:szCs w:val="24"/>
              </w:rPr>
            </w:pPr>
          </w:p>
        </w:tc>
        <w:tc>
          <w:tcPr>
            <w:tcW w:w="390" w:type="dxa"/>
          </w:tcPr>
          <w:p w:rsidR="00A54698" w:rsidRDefault="00A54698">
            <w:pPr>
              <w:spacing w:after="0" w:line="240" w:lineRule="auto"/>
              <w:rPr>
                <w:rFonts w:asciiTheme="majorBidi" w:eastAsia="Times New Roman" w:hAnsiTheme="majorBidi" w:cstheme="majorBidi"/>
                <w:b/>
                <w:color w:val="000000"/>
                <w:sz w:val="24"/>
                <w:szCs w:val="24"/>
              </w:rPr>
            </w:pPr>
          </w:p>
        </w:tc>
        <w:tc>
          <w:tcPr>
            <w:tcW w:w="547" w:type="dxa"/>
          </w:tcPr>
          <w:p w:rsidR="00A54698" w:rsidRDefault="00A54698">
            <w:pPr>
              <w:spacing w:after="0" w:line="240" w:lineRule="auto"/>
              <w:rPr>
                <w:rFonts w:asciiTheme="majorBidi" w:eastAsia="Times New Roman" w:hAnsiTheme="majorBidi" w:cstheme="majorBidi"/>
                <w:b/>
                <w:color w:val="000000"/>
                <w:sz w:val="24"/>
                <w:szCs w:val="24"/>
              </w:rPr>
            </w:pPr>
          </w:p>
        </w:tc>
      </w:tr>
    </w:tbl>
    <w:p w:rsidR="00A54698" w:rsidRDefault="00A54698">
      <w:pPr>
        <w:tabs>
          <w:tab w:val="left" w:pos="2760"/>
        </w:tabs>
        <w:spacing w:after="0" w:line="360" w:lineRule="auto"/>
        <w:rPr>
          <w:rFonts w:asciiTheme="majorBidi" w:hAnsiTheme="majorBidi" w:cstheme="majorBidi"/>
          <w:sz w:val="24"/>
          <w:szCs w:val="24"/>
        </w:rPr>
      </w:pPr>
    </w:p>
    <w:p w:rsidR="00A54698" w:rsidRDefault="00A54698"/>
    <w:p w:rsidR="00A54698" w:rsidRDefault="00A54698"/>
    <w:p w:rsidR="00A54698" w:rsidRDefault="00A54698"/>
    <w:sectPr w:rsidR="00A54698">
      <w:footerReference w:type="default" r:id="rId9"/>
      <w:type w:val="oddPage"/>
      <w:pgSz w:w="11952" w:h="14688"/>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43A" w:rsidRDefault="00FB443A">
      <w:pPr>
        <w:spacing w:line="240" w:lineRule="auto"/>
      </w:pPr>
      <w:r>
        <w:separator/>
      </w:r>
    </w:p>
  </w:endnote>
  <w:endnote w:type="continuationSeparator" w:id="0">
    <w:p w:rsidR="00FB443A" w:rsidRDefault="00FB4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698" w:rsidRDefault="00FB443A">
    <w:pPr>
      <w:pStyle w:val="Footer"/>
      <w:jc w:val="center"/>
    </w:pPr>
    <w:r>
      <w:fldChar w:fldCharType="begin"/>
    </w:r>
    <w:r>
      <w:instrText xml:space="preserve"> PAGE   \* MERGEFORMAT </w:instrText>
    </w:r>
    <w:r>
      <w:fldChar w:fldCharType="separate"/>
    </w:r>
    <w:r w:rsidR="00A81549">
      <w:rPr>
        <w:noProof/>
      </w:rPr>
      <w:t>ix</w:t>
    </w:r>
    <w:r>
      <w:fldChar w:fldCharType="end"/>
    </w:r>
  </w:p>
  <w:p w:rsidR="00A54698" w:rsidRDefault="00A54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698" w:rsidRDefault="00FB443A">
    <w:pPr>
      <w:pStyle w:val="Footer"/>
      <w:jc w:val="center"/>
    </w:pPr>
    <w:r>
      <w:fldChar w:fldCharType="begin"/>
    </w:r>
    <w:r>
      <w:instrText xml:space="preserve"> PAGE   \* MERGEFORMAT </w:instrText>
    </w:r>
    <w:r>
      <w:fldChar w:fldCharType="separate"/>
    </w:r>
    <w:r w:rsidR="00A81549">
      <w:rPr>
        <w:noProof/>
      </w:rPr>
      <w:t>12</w:t>
    </w:r>
    <w:r>
      <w:fldChar w:fldCharType="end"/>
    </w:r>
  </w:p>
  <w:p w:rsidR="00A54698" w:rsidRDefault="00A54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43A" w:rsidRDefault="00FB443A">
      <w:pPr>
        <w:spacing w:after="0"/>
      </w:pPr>
      <w:r>
        <w:separator/>
      </w:r>
    </w:p>
  </w:footnote>
  <w:footnote w:type="continuationSeparator" w:id="0">
    <w:p w:rsidR="00FB443A" w:rsidRDefault="00FB44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A80"/>
    <w:multiLevelType w:val="multilevel"/>
    <w:tmpl w:val="03B72A8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1482E3A"/>
    <w:multiLevelType w:val="multilevel"/>
    <w:tmpl w:val="11482E3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16867"/>
    <w:multiLevelType w:val="multilevel"/>
    <w:tmpl w:val="15A1686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A830C2"/>
    <w:multiLevelType w:val="multilevel"/>
    <w:tmpl w:val="2DA830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41035FE1"/>
    <w:multiLevelType w:val="multilevel"/>
    <w:tmpl w:val="41035FE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FC3897"/>
    <w:multiLevelType w:val="multilevel"/>
    <w:tmpl w:val="4FFC3897"/>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4690671"/>
    <w:multiLevelType w:val="multilevel"/>
    <w:tmpl w:val="5469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90E1D0C"/>
    <w:multiLevelType w:val="multilevel"/>
    <w:tmpl w:val="690E1D0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9F"/>
    <w:rsid w:val="0044544F"/>
    <w:rsid w:val="00605FB9"/>
    <w:rsid w:val="00610F34"/>
    <w:rsid w:val="00A54698"/>
    <w:rsid w:val="00A81549"/>
    <w:rsid w:val="00EA289F"/>
    <w:rsid w:val="00EE26A5"/>
    <w:rsid w:val="00FB443A"/>
    <w:rsid w:val="383616E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A5BD02A-4CBC-45E8-8AA4-8B4E058F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pPr>
      <w:spacing w:after="0" w:line="480" w:lineRule="auto"/>
      <w:ind w:left="720"/>
      <w:jc w:val="both"/>
    </w:pPr>
    <w:rPr>
      <w:rFonts w:ascii="Times New Roman" w:eastAsia="Times New Roman" w:hAnsi="Times New Roman" w:cs="Times New Roman"/>
      <w:sz w:val="28"/>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Style">
    <w:name w:val="Style"/>
    <w:pPr>
      <w:widowControl w:val="0"/>
      <w:autoSpaceDE w:val="0"/>
      <w:autoSpaceDN w:val="0"/>
      <w:adjustRightInd w:val="0"/>
    </w:pPr>
    <w:rPr>
      <w:rFonts w:ascii="Arial" w:eastAsiaTheme="minorEastAsia" w:hAnsi="Arial" w:cs="Arial"/>
      <w:sz w:val="24"/>
      <w:szCs w:val="24"/>
    </w:rPr>
  </w:style>
  <w:style w:type="character" w:customStyle="1" w:styleId="HeaderChar">
    <w:name w:val="Header Char"/>
    <w:basedOn w:val="DefaultParagraphFont"/>
    <w:link w:val="Header"/>
    <w:uiPriority w:val="99"/>
    <w:rPr>
      <w:rFonts w:eastAsiaTheme="minorEastAsia"/>
      <w:kern w:val="0"/>
      <w:sz w:val="22"/>
      <w:szCs w:val="22"/>
      <w:lang w:val="en-US"/>
      <w14:ligatures w14:val="none"/>
    </w:rPr>
  </w:style>
  <w:style w:type="character" w:customStyle="1" w:styleId="FooterChar">
    <w:name w:val="Footer Char"/>
    <w:basedOn w:val="DefaultParagraphFont"/>
    <w:link w:val="Footer"/>
    <w:uiPriority w:val="99"/>
    <w:rPr>
      <w:rFonts w:eastAsiaTheme="minorEastAsia"/>
      <w:kern w:val="0"/>
      <w:sz w:val="22"/>
      <w:szCs w:val="22"/>
      <w:lang w:val="en-US"/>
      <w14:ligatures w14:val="none"/>
    </w:rPr>
  </w:style>
  <w:style w:type="character" w:customStyle="1" w:styleId="st">
    <w:name w:val="st"/>
    <w:basedOn w:val="DefaultParagraphFont"/>
  </w:style>
  <w:style w:type="character" w:customStyle="1" w:styleId="tgc">
    <w:name w:val="_tgc"/>
    <w:basedOn w:val="DefaultParagraphFont"/>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kern w:val="0"/>
      <w:sz w:val="28"/>
      <w:szCs w:val="20"/>
      <w:lang w:val="en-US"/>
      <w14:ligatures w14:val="none"/>
    </w:rPr>
  </w:style>
  <w:style w:type="paragraph" w:styleId="NoSpacing">
    <w:name w:val="No Spacing"/>
    <w:uiPriority w:val="1"/>
    <w:qFormat/>
    <w:rPr>
      <w:sz w:val="22"/>
      <w:szCs w:val="22"/>
    </w:rPr>
  </w:style>
  <w:style w:type="paragraph" w:styleId="BalloonText">
    <w:name w:val="Balloon Text"/>
    <w:basedOn w:val="Normal"/>
    <w:link w:val="BalloonTextChar"/>
    <w:uiPriority w:val="99"/>
    <w:semiHidden/>
    <w:unhideWhenUsed/>
    <w:rsid w:val="00EE2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6A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8957</Words>
  <Characters>51055</Characters>
  <Application>Microsoft Office Word</Application>
  <DocSecurity>0</DocSecurity>
  <Lines>425</Lines>
  <Paragraphs>119</Paragraphs>
  <ScaleCrop>false</ScaleCrop>
  <Company/>
  <LinksUpToDate>false</LinksUpToDate>
  <CharactersWithSpaces>59893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Rowland</dc:creator>
  <cp:lastModifiedBy>USER</cp:lastModifiedBy>
  <cp:revision>2</cp:revision>
  <cp:lastPrinted>2025-06-04T11:37:00Z</cp:lastPrinted>
  <dcterms:created xsi:type="dcterms:W3CDTF">2025-06-04T11:39:00Z</dcterms:created>
  <dcterms:modified xsi:type="dcterms:W3CDTF">2025-06-04T11:39:00Z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3154735AB1464CCA82B6E649605ACDB4_12</vt:lpwstr>
  </property>
</Properties>
</file>