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B4599" w14:textId="77777777" w:rsidR="00C25376" w:rsidRDefault="00C25376" w:rsidP="00C25376">
      <w:pPr>
        <w:spacing w:line="360" w:lineRule="auto"/>
        <w:jc w:val="center"/>
        <w:rPr>
          <w:rFonts w:ascii="Times New Roman" w:hAnsi="Times New Roman" w:cs="Times New Roman"/>
          <w:b/>
          <w:bCs/>
          <w:sz w:val="36"/>
          <w:szCs w:val="36"/>
        </w:rPr>
      </w:pPr>
      <w:bookmarkStart w:id="0" w:name="_Hlk173780516"/>
      <w:bookmarkStart w:id="1" w:name="_Hlk183606587"/>
      <w:bookmarkStart w:id="2" w:name="_Hlk188294184"/>
      <w:r>
        <w:rPr>
          <w:rFonts w:ascii="Times New Roman" w:hAnsi="Times New Roman" w:cs="Times New Roman"/>
          <w:b/>
          <w:bCs/>
          <w:sz w:val="36"/>
          <w:szCs w:val="36"/>
        </w:rPr>
        <w:t>SMART SOLAR CBT EXAMINATION MONITORING SYSTEM</w:t>
      </w:r>
    </w:p>
    <w:p w14:paraId="6A59E9A7" w14:textId="77777777" w:rsidR="00C25376" w:rsidRPr="0059290E" w:rsidRDefault="00C25376" w:rsidP="00C25376">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16659B3D" w14:textId="5D40EF3C" w:rsidR="00C25376" w:rsidRPr="00D1732F" w:rsidRDefault="00C25376" w:rsidP="00C25376">
      <w:pPr>
        <w:spacing w:line="360" w:lineRule="auto"/>
        <w:jc w:val="center"/>
        <w:rPr>
          <w:rFonts w:asciiTheme="majorBidi" w:hAnsiTheme="majorBidi" w:cstheme="majorBidi"/>
          <w:b/>
          <w:sz w:val="40"/>
          <w:szCs w:val="40"/>
        </w:rPr>
      </w:pPr>
      <w:r>
        <w:rPr>
          <w:rFonts w:asciiTheme="majorBidi" w:hAnsiTheme="majorBidi" w:cstheme="majorBidi"/>
          <w:b/>
          <w:sz w:val="40"/>
          <w:szCs w:val="40"/>
        </w:rPr>
        <w:t>ABDULKAREEM ROIMOT OYINDAMOLA</w:t>
      </w:r>
    </w:p>
    <w:p w14:paraId="53013865" w14:textId="4DE806FE" w:rsidR="00C25376" w:rsidRPr="00D1732F" w:rsidRDefault="00C25376" w:rsidP="00C25376">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0522</w:t>
      </w:r>
    </w:p>
    <w:p w14:paraId="70DD4E3C" w14:textId="77777777" w:rsidR="00C25376" w:rsidRPr="0059290E" w:rsidRDefault="00C25376" w:rsidP="00C25376">
      <w:pPr>
        <w:spacing w:line="360" w:lineRule="auto"/>
        <w:jc w:val="center"/>
        <w:rPr>
          <w:rFonts w:asciiTheme="majorBidi" w:hAnsiTheme="majorBidi" w:cstheme="majorBidi"/>
          <w:b/>
          <w:sz w:val="24"/>
          <w:szCs w:val="24"/>
        </w:rPr>
      </w:pPr>
    </w:p>
    <w:p w14:paraId="750F41F0" w14:textId="77777777" w:rsidR="00C25376" w:rsidRPr="0059290E" w:rsidRDefault="00C25376" w:rsidP="00C25376">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A Project Submitted to the Department of Computer Science, Institute of Information and Communication Technology, Kwara State Polytechnic, Ilorin</w:t>
      </w:r>
    </w:p>
    <w:bookmarkEnd w:id="0"/>
    <w:p w14:paraId="656194FD" w14:textId="77777777" w:rsidR="00C25376" w:rsidRPr="0059290E" w:rsidRDefault="00C25376" w:rsidP="00C25376">
      <w:pPr>
        <w:spacing w:line="360" w:lineRule="auto"/>
        <w:jc w:val="center"/>
        <w:rPr>
          <w:rFonts w:asciiTheme="majorBidi" w:hAnsiTheme="majorBidi" w:cstheme="majorBidi"/>
          <w:b/>
          <w:bCs/>
          <w:sz w:val="32"/>
          <w:szCs w:val="32"/>
        </w:rPr>
      </w:pPr>
    </w:p>
    <w:p w14:paraId="6B9D910A" w14:textId="77777777" w:rsidR="00C25376" w:rsidRPr="0059290E" w:rsidRDefault="00C25376" w:rsidP="00C25376">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16D21263" w14:textId="77777777" w:rsidR="00C25376" w:rsidRPr="0059290E" w:rsidRDefault="00C25376" w:rsidP="00C25376">
      <w:pPr>
        <w:spacing w:line="360" w:lineRule="auto"/>
        <w:jc w:val="center"/>
        <w:rPr>
          <w:rFonts w:asciiTheme="majorBidi" w:hAnsiTheme="majorBidi" w:cstheme="majorBidi"/>
          <w:b/>
          <w:bCs/>
          <w:sz w:val="32"/>
          <w:szCs w:val="32"/>
        </w:rPr>
      </w:pPr>
    </w:p>
    <w:p w14:paraId="14182D38" w14:textId="77777777" w:rsidR="00C25376" w:rsidRPr="0059290E" w:rsidRDefault="00C25376" w:rsidP="00C25376">
      <w:pPr>
        <w:spacing w:line="360" w:lineRule="auto"/>
        <w:jc w:val="center"/>
        <w:rPr>
          <w:rFonts w:asciiTheme="majorBidi" w:hAnsiTheme="majorBidi" w:cstheme="majorBidi"/>
          <w:b/>
          <w:bCs/>
          <w:sz w:val="32"/>
          <w:szCs w:val="32"/>
        </w:rPr>
      </w:pPr>
    </w:p>
    <w:p w14:paraId="7E8B7B3B" w14:textId="77777777" w:rsidR="00C25376" w:rsidRPr="0059290E" w:rsidRDefault="00C25376" w:rsidP="00C25376">
      <w:pPr>
        <w:spacing w:line="360" w:lineRule="auto"/>
        <w:ind w:left="5760" w:firstLine="720"/>
        <w:jc w:val="center"/>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480387FC" w14:textId="77777777" w:rsidR="00C25376" w:rsidRPr="0059290E" w:rsidRDefault="00C25376" w:rsidP="00C25376">
      <w:pPr>
        <w:jc w:val="center"/>
        <w:rPr>
          <w:rFonts w:asciiTheme="majorBidi" w:hAnsiTheme="majorBidi" w:cstheme="majorBidi"/>
          <w:b/>
          <w:sz w:val="28"/>
          <w:szCs w:val="28"/>
        </w:rPr>
      </w:pPr>
      <w:bookmarkStart w:id="3" w:name="_Hlk196218084"/>
      <w:r w:rsidRPr="0059290E">
        <w:rPr>
          <w:rFonts w:asciiTheme="majorBidi" w:hAnsiTheme="majorBidi" w:cstheme="majorBidi"/>
          <w:b/>
          <w:sz w:val="32"/>
          <w:szCs w:val="32"/>
        </w:rPr>
        <w:br w:type="page"/>
      </w:r>
      <w:r w:rsidRPr="0059290E">
        <w:rPr>
          <w:rFonts w:asciiTheme="majorBidi" w:hAnsiTheme="majorBidi" w:cstheme="majorBidi"/>
          <w:b/>
          <w:sz w:val="28"/>
          <w:szCs w:val="28"/>
        </w:rPr>
        <w:lastRenderedPageBreak/>
        <w:t>CERTIFICATION</w:t>
      </w:r>
    </w:p>
    <w:p w14:paraId="4A84AAA2" w14:textId="3C12AC1D" w:rsidR="00C25376" w:rsidRPr="00190DED" w:rsidRDefault="00C25376" w:rsidP="00C25376">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 xml:space="preserve">Abdulkareem </w:t>
      </w:r>
      <w:proofErr w:type="spellStart"/>
      <w:r>
        <w:rPr>
          <w:rFonts w:ascii="Times New Roman" w:hAnsi="Times New Roman" w:cs="Times New Roman"/>
          <w:b/>
          <w:color w:val="000000" w:themeColor="text1"/>
          <w:sz w:val="28"/>
          <w:szCs w:val="28"/>
        </w:rPr>
        <w:t>Roimot</w:t>
      </w:r>
      <w:proofErr w:type="spellEnd"/>
      <w:r>
        <w:rPr>
          <w:rFonts w:ascii="Times New Roman" w:hAnsi="Times New Roman" w:cs="Times New Roman"/>
          <w:b/>
          <w:color w:val="000000" w:themeColor="text1"/>
          <w:sz w:val="28"/>
          <w:szCs w:val="28"/>
        </w:rPr>
        <w:t xml:space="preserve"> Oyindamola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w:t>
      </w:r>
      <w:r>
        <w:rPr>
          <w:rFonts w:ascii="Times New Roman" w:hAnsi="Times New Roman" w:cs="Times New Roman"/>
          <w:b/>
          <w:color w:val="000000" w:themeColor="text1"/>
          <w:sz w:val="28"/>
          <w:szCs w:val="28"/>
        </w:rPr>
        <w:t>23/COM/FT/</w:t>
      </w:r>
      <w:proofErr w:type="gramStart"/>
      <w:r>
        <w:rPr>
          <w:rFonts w:ascii="Times New Roman" w:hAnsi="Times New Roman" w:cs="Times New Roman"/>
          <w:b/>
          <w:color w:val="000000" w:themeColor="text1"/>
          <w:sz w:val="28"/>
          <w:szCs w:val="28"/>
        </w:rPr>
        <w:t xml:space="preserve">0522  </w:t>
      </w:r>
      <w:r>
        <w:rPr>
          <w:rFonts w:ascii="Times New Roman" w:hAnsi="Times New Roman" w:cs="Times New Roman"/>
          <w:color w:val="000000" w:themeColor="text1"/>
          <w:sz w:val="28"/>
          <w:szCs w:val="28"/>
        </w:rPr>
        <w:t>has</w:t>
      </w:r>
      <w:proofErr w:type="gramEnd"/>
      <w:r>
        <w:rPr>
          <w:rFonts w:ascii="Times New Roman" w:hAnsi="Times New Roman" w:cs="Times New Roman"/>
          <w:color w:val="000000" w:themeColor="text1"/>
          <w:sz w:val="28"/>
          <w:szCs w:val="28"/>
        </w:rPr>
        <w:t xml:space="preserve">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5E92EBC1" w14:textId="77777777" w:rsidR="00C25376" w:rsidRPr="0059290E" w:rsidRDefault="00C25376" w:rsidP="00C25376">
      <w:pPr>
        <w:tabs>
          <w:tab w:val="left" w:pos="1965"/>
        </w:tabs>
        <w:spacing w:line="360" w:lineRule="auto"/>
        <w:rPr>
          <w:rFonts w:asciiTheme="majorBidi" w:hAnsiTheme="majorBidi" w:cstheme="majorBidi"/>
          <w:sz w:val="28"/>
          <w:szCs w:val="28"/>
        </w:rPr>
      </w:pPr>
      <w:r w:rsidRPr="0059290E">
        <w:rPr>
          <w:rFonts w:asciiTheme="majorBidi" w:hAnsiTheme="majorBidi" w:cstheme="majorBidi"/>
          <w:sz w:val="28"/>
          <w:szCs w:val="28"/>
        </w:rPr>
        <w:tab/>
      </w:r>
    </w:p>
    <w:p w14:paraId="456B4253" w14:textId="77777777" w:rsidR="00C25376" w:rsidRPr="0059290E" w:rsidRDefault="00C25376" w:rsidP="00C25376">
      <w:pPr>
        <w:spacing w:line="360" w:lineRule="auto"/>
        <w:rPr>
          <w:rFonts w:asciiTheme="majorBidi" w:hAnsiTheme="majorBidi" w:cstheme="majorBidi"/>
          <w:sz w:val="28"/>
          <w:szCs w:val="28"/>
        </w:rPr>
      </w:pPr>
    </w:p>
    <w:bookmarkEnd w:id="3"/>
    <w:p w14:paraId="3EDC439E" w14:textId="77777777" w:rsidR="00C25376" w:rsidRPr="0059290E" w:rsidRDefault="00C25376" w:rsidP="00C25376">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231AD998" w14:textId="3B2878B5" w:rsidR="00C25376" w:rsidRPr="0059290E" w:rsidRDefault="00C25376" w:rsidP="00C25376">
      <w:pPr>
        <w:spacing w:line="240" w:lineRule="auto"/>
        <w:ind w:firstLine="720"/>
        <w:rPr>
          <w:rFonts w:asciiTheme="majorBidi" w:hAnsiTheme="majorBidi" w:cstheme="majorBidi"/>
          <w:b/>
          <w:sz w:val="28"/>
          <w:szCs w:val="28"/>
        </w:rPr>
      </w:pPr>
      <w:r>
        <w:rPr>
          <w:rFonts w:asciiTheme="majorBidi" w:hAnsiTheme="majorBidi" w:cstheme="majorBidi"/>
          <w:b/>
          <w:sz w:val="28"/>
          <w:szCs w:val="28"/>
        </w:rPr>
        <w:t>Dr Agboola</w:t>
      </w:r>
      <w:r w:rsidR="00787961">
        <w:rPr>
          <w:rFonts w:asciiTheme="majorBidi" w:hAnsiTheme="majorBidi" w:cstheme="majorBidi"/>
          <w:b/>
          <w:sz w:val="28"/>
          <w:szCs w:val="28"/>
        </w:rPr>
        <w:t xml:space="preserve">, </w:t>
      </w:r>
      <w:r>
        <w:rPr>
          <w:rFonts w:asciiTheme="majorBidi" w:hAnsiTheme="majorBidi" w:cstheme="majorBidi"/>
          <w:b/>
          <w:sz w:val="28"/>
          <w:szCs w:val="28"/>
        </w:rPr>
        <w:t>O.M</w:t>
      </w:r>
      <w:r w:rsidRPr="0059290E">
        <w:rPr>
          <w:rFonts w:asciiTheme="majorBidi" w:hAnsiTheme="majorBidi" w:cstheme="majorBidi"/>
          <w:b/>
          <w:sz w:val="28"/>
          <w:szCs w:val="28"/>
        </w:rPr>
        <w:t xml:space="preserve">            </w:t>
      </w:r>
      <w:proofErr w:type="gramStart"/>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proofErr w:type="gramEnd"/>
      <w:r w:rsidRPr="0059290E">
        <w:rPr>
          <w:rFonts w:asciiTheme="majorBidi" w:hAnsiTheme="majorBidi" w:cstheme="majorBidi"/>
          <w:b/>
          <w:sz w:val="28"/>
          <w:szCs w:val="28"/>
        </w:rPr>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sidRPr="0059290E">
        <w:rPr>
          <w:rFonts w:asciiTheme="majorBidi" w:hAnsiTheme="majorBidi" w:cstheme="majorBidi"/>
          <w:b/>
          <w:sz w:val="28"/>
          <w:szCs w:val="28"/>
        </w:rPr>
        <w:t>Date</w:t>
      </w:r>
    </w:p>
    <w:p w14:paraId="581A63D9" w14:textId="77777777" w:rsidR="00C25376" w:rsidRPr="0059290E" w:rsidRDefault="00C25376" w:rsidP="00C25376">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07756E8D" w14:textId="77777777" w:rsidR="00C25376" w:rsidRPr="0059290E" w:rsidRDefault="00C25376" w:rsidP="00C25376">
      <w:pPr>
        <w:spacing w:line="360" w:lineRule="auto"/>
        <w:rPr>
          <w:rFonts w:asciiTheme="majorBidi" w:hAnsiTheme="majorBidi" w:cstheme="majorBidi"/>
          <w:sz w:val="28"/>
          <w:szCs w:val="28"/>
        </w:rPr>
      </w:pPr>
    </w:p>
    <w:p w14:paraId="3F1ECE38" w14:textId="77777777" w:rsidR="00C25376" w:rsidRPr="0059290E" w:rsidRDefault="00C25376" w:rsidP="00C25376">
      <w:pPr>
        <w:spacing w:line="360" w:lineRule="auto"/>
        <w:rPr>
          <w:rFonts w:asciiTheme="majorBidi" w:hAnsiTheme="majorBidi" w:cstheme="majorBidi"/>
          <w:sz w:val="28"/>
          <w:szCs w:val="28"/>
        </w:rPr>
      </w:pPr>
    </w:p>
    <w:p w14:paraId="1BDA20A0" w14:textId="77777777" w:rsidR="00C25376" w:rsidRPr="0059290E" w:rsidRDefault="00C25376" w:rsidP="00C25376">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1A224B48" w14:textId="1AAB9C03" w:rsidR="00C25376" w:rsidRPr="0059290E" w:rsidRDefault="00C25376" w:rsidP="00C25376">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w:t>
      </w:r>
      <w:r w:rsidR="00787961">
        <w:rPr>
          <w:rFonts w:asciiTheme="majorBidi" w:hAnsiTheme="majorBidi" w:cstheme="majorBidi"/>
          <w:b/>
          <w:sz w:val="28"/>
          <w:szCs w:val="28"/>
        </w:rPr>
        <w:t>,</w:t>
      </w:r>
      <w:r w:rsidRPr="0059290E">
        <w:rPr>
          <w:rFonts w:asciiTheme="majorBidi" w:hAnsiTheme="majorBidi" w:cstheme="majorBidi"/>
          <w:b/>
          <w:sz w:val="28"/>
          <w:szCs w:val="28"/>
        </w:rPr>
        <w:t xml:space="preserve">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30AEC2A1" w14:textId="77777777" w:rsidR="00C25376" w:rsidRPr="0059290E" w:rsidRDefault="00C25376" w:rsidP="00C25376">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3B6D5A2E" w14:textId="77777777" w:rsidR="00C25376" w:rsidRDefault="00C25376" w:rsidP="00C25376">
      <w:pPr>
        <w:spacing w:line="360" w:lineRule="auto"/>
        <w:rPr>
          <w:rFonts w:asciiTheme="majorBidi" w:hAnsiTheme="majorBidi" w:cstheme="majorBidi"/>
          <w:sz w:val="28"/>
          <w:szCs w:val="28"/>
        </w:rPr>
      </w:pPr>
    </w:p>
    <w:p w14:paraId="6D295952" w14:textId="77777777" w:rsidR="00C25376" w:rsidRPr="0059290E" w:rsidRDefault="00C25376" w:rsidP="00C25376">
      <w:pPr>
        <w:spacing w:line="360" w:lineRule="auto"/>
        <w:rPr>
          <w:rFonts w:asciiTheme="majorBidi" w:hAnsiTheme="majorBidi" w:cstheme="majorBidi"/>
          <w:sz w:val="28"/>
          <w:szCs w:val="28"/>
        </w:rPr>
      </w:pPr>
    </w:p>
    <w:p w14:paraId="66548AFC" w14:textId="77777777" w:rsidR="00C25376" w:rsidRPr="0059290E" w:rsidRDefault="00C25376" w:rsidP="00C25376">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5464CA79" w14:textId="77777777" w:rsidR="00C25376" w:rsidRPr="0059290E" w:rsidRDefault="00C25376" w:rsidP="00C25376">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39B8777F" w14:textId="77777777" w:rsidR="00C25376" w:rsidRPr="0059290E" w:rsidRDefault="00C25376" w:rsidP="00C25376">
      <w:pPr>
        <w:rPr>
          <w:rFonts w:asciiTheme="majorBidi" w:hAnsiTheme="majorBidi" w:cstheme="majorBidi"/>
          <w:b/>
          <w:sz w:val="32"/>
          <w:szCs w:val="32"/>
        </w:rPr>
      </w:pPr>
      <w:r w:rsidRPr="0059290E">
        <w:rPr>
          <w:rFonts w:asciiTheme="majorBidi" w:hAnsiTheme="majorBidi" w:cstheme="majorBidi"/>
          <w:b/>
          <w:sz w:val="32"/>
          <w:szCs w:val="32"/>
        </w:rPr>
        <w:br w:type="page"/>
      </w:r>
    </w:p>
    <w:p w14:paraId="74CD206B" w14:textId="77777777" w:rsidR="00C25376" w:rsidRPr="0059290E" w:rsidRDefault="00C25376" w:rsidP="00C25376">
      <w:pPr>
        <w:spacing w:line="360" w:lineRule="auto"/>
        <w:jc w:val="center"/>
        <w:rPr>
          <w:rFonts w:asciiTheme="majorBidi" w:hAnsiTheme="majorBidi" w:cstheme="majorBidi"/>
          <w:b/>
          <w:sz w:val="32"/>
          <w:szCs w:val="32"/>
        </w:rPr>
      </w:pPr>
      <w:r w:rsidRPr="0059290E">
        <w:rPr>
          <w:rFonts w:asciiTheme="majorBidi" w:hAnsiTheme="majorBidi" w:cstheme="majorBidi"/>
          <w:b/>
          <w:sz w:val="32"/>
          <w:szCs w:val="32"/>
        </w:rPr>
        <w:lastRenderedPageBreak/>
        <w:t>DEDICATION</w:t>
      </w:r>
    </w:p>
    <w:p w14:paraId="7C61AE8A" w14:textId="5BF6EEF1" w:rsidR="00C25376" w:rsidRPr="0059290E" w:rsidRDefault="00C25376" w:rsidP="00C25376">
      <w:pPr>
        <w:spacing w:line="360" w:lineRule="auto"/>
        <w:ind w:firstLine="720"/>
        <w:jc w:val="both"/>
        <w:rPr>
          <w:rFonts w:asciiTheme="majorBidi" w:hAnsiTheme="majorBidi" w:cstheme="majorBidi"/>
          <w:sz w:val="28"/>
          <w:szCs w:val="28"/>
        </w:rPr>
      </w:pPr>
      <w:r w:rsidRPr="0059290E">
        <w:rPr>
          <w:rFonts w:asciiTheme="majorBidi" w:hAnsiTheme="majorBidi" w:cstheme="majorBidi"/>
          <w:sz w:val="28"/>
          <w:szCs w:val="28"/>
        </w:rPr>
        <w:t xml:space="preserve">This project is dedicated to the creator of the earth and the universe, the Almighty God. It is also dedicated to my parents, Mr. and Mrs. </w:t>
      </w:r>
      <w:r w:rsidR="002E0977">
        <w:rPr>
          <w:rFonts w:asciiTheme="majorBidi" w:hAnsiTheme="majorBidi" w:cstheme="majorBidi"/>
          <w:b/>
          <w:bCs/>
          <w:sz w:val="28"/>
          <w:szCs w:val="28"/>
        </w:rPr>
        <w:t>Abdulkareem</w:t>
      </w:r>
      <w:r w:rsidRPr="00B558BF">
        <w:rPr>
          <w:rFonts w:asciiTheme="majorBidi" w:hAnsiTheme="majorBidi" w:cstheme="majorBidi"/>
          <w:b/>
          <w:bCs/>
          <w:sz w:val="28"/>
          <w:szCs w:val="28"/>
        </w:rPr>
        <w:t xml:space="preserve"> </w:t>
      </w:r>
      <w:r>
        <w:rPr>
          <w:rFonts w:asciiTheme="majorBidi" w:hAnsiTheme="majorBidi" w:cstheme="majorBidi"/>
          <w:sz w:val="28"/>
          <w:szCs w:val="28"/>
        </w:rPr>
        <w:t>of blessed memory.</w:t>
      </w:r>
      <w:r w:rsidRPr="0059290E">
        <w:rPr>
          <w:rFonts w:asciiTheme="majorBidi" w:hAnsiTheme="majorBidi" w:cstheme="majorBidi"/>
          <w:sz w:val="28"/>
          <w:szCs w:val="28"/>
        </w:rPr>
        <w:t xml:space="preserve">  </w:t>
      </w:r>
    </w:p>
    <w:p w14:paraId="4A71E622" w14:textId="77777777" w:rsidR="00C25376" w:rsidRPr="0059290E" w:rsidRDefault="00C25376" w:rsidP="00C25376">
      <w:pPr>
        <w:spacing w:line="360" w:lineRule="auto"/>
        <w:rPr>
          <w:rFonts w:asciiTheme="majorBidi" w:hAnsiTheme="majorBidi" w:cstheme="majorBidi"/>
          <w:b/>
          <w:bCs/>
          <w:sz w:val="28"/>
          <w:szCs w:val="32"/>
        </w:rPr>
      </w:pPr>
    </w:p>
    <w:p w14:paraId="0E9685E3" w14:textId="77777777" w:rsidR="00C25376" w:rsidRPr="0059290E" w:rsidRDefault="00C25376" w:rsidP="00C25376">
      <w:pPr>
        <w:spacing w:line="360" w:lineRule="auto"/>
        <w:rPr>
          <w:rFonts w:asciiTheme="majorBidi" w:hAnsiTheme="majorBidi" w:cstheme="majorBidi"/>
        </w:rPr>
      </w:pPr>
      <w:r w:rsidRPr="0059290E">
        <w:rPr>
          <w:rFonts w:asciiTheme="majorBidi" w:hAnsiTheme="majorBidi" w:cstheme="majorBidi"/>
        </w:rPr>
        <w:br w:type="page"/>
      </w:r>
    </w:p>
    <w:p w14:paraId="3F9B1FA5" w14:textId="77777777" w:rsidR="00C25376" w:rsidRPr="00FF099B" w:rsidRDefault="00C25376" w:rsidP="00C25376">
      <w:pPr>
        <w:spacing w:line="360" w:lineRule="auto"/>
        <w:jc w:val="center"/>
        <w:rPr>
          <w:rFonts w:asciiTheme="majorBidi" w:hAnsiTheme="majorBidi" w:cstheme="majorBidi"/>
          <w:b/>
          <w:sz w:val="24"/>
          <w:szCs w:val="20"/>
        </w:rPr>
      </w:pPr>
      <w:r w:rsidRPr="00FF099B">
        <w:rPr>
          <w:rFonts w:asciiTheme="majorBidi" w:hAnsiTheme="majorBidi" w:cstheme="majorBidi"/>
          <w:b/>
          <w:sz w:val="24"/>
          <w:szCs w:val="18"/>
        </w:rPr>
        <w:lastRenderedPageBreak/>
        <w:t>ACKNOWLEDGEMENT</w:t>
      </w:r>
    </w:p>
    <w:p w14:paraId="3D19D00A" w14:textId="464F4415" w:rsidR="00C25376" w:rsidRPr="00FF099B" w:rsidRDefault="00C25376" w:rsidP="00C25376">
      <w:pPr>
        <w:spacing w:line="360" w:lineRule="auto"/>
        <w:jc w:val="both"/>
        <w:rPr>
          <w:rFonts w:ascii="Times New Roman" w:hAnsi="Times New Roman" w:cs="Times New Roman"/>
          <w:sz w:val="24"/>
          <w:szCs w:val="24"/>
        </w:rPr>
      </w:pPr>
      <w:r w:rsidRPr="00FF099B">
        <w:rPr>
          <w:rFonts w:ascii="Times New Roman" w:hAnsi="Times New Roman" w:cs="Times New Roman"/>
          <w:sz w:val="24"/>
          <w:szCs w:val="24"/>
        </w:rPr>
        <w:t xml:space="preserve">All praise is due to </w:t>
      </w:r>
      <w:r w:rsidR="00787961">
        <w:rPr>
          <w:rFonts w:ascii="Times New Roman" w:hAnsi="Times New Roman" w:cs="Times New Roman"/>
          <w:sz w:val="24"/>
          <w:szCs w:val="24"/>
        </w:rPr>
        <w:t xml:space="preserve">the </w:t>
      </w:r>
      <w:r w:rsidRPr="00FF099B">
        <w:rPr>
          <w:rFonts w:ascii="Times New Roman" w:hAnsi="Times New Roman" w:cs="Times New Roman"/>
          <w:sz w:val="24"/>
          <w:szCs w:val="24"/>
        </w:rPr>
        <w:t xml:space="preserve">Almighty God, the Lord of the universe. I praise Him and thank Him for giving me the strength and knowledge to complete my HND </w:t>
      </w:r>
      <w:proofErr w:type="spellStart"/>
      <w:r w:rsidRPr="00FF099B">
        <w:rPr>
          <w:rFonts w:ascii="Times New Roman" w:hAnsi="Times New Roman" w:cs="Times New Roman"/>
          <w:sz w:val="24"/>
          <w:szCs w:val="24"/>
        </w:rPr>
        <w:t>programme</w:t>
      </w:r>
      <w:proofErr w:type="spellEnd"/>
      <w:r w:rsidRPr="00FF099B">
        <w:rPr>
          <w:rFonts w:ascii="Times New Roman" w:hAnsi="Times New Roman" w:cs="Times New Roman"/>
          <w:sz w:val="24"/>
          <w:szCs w:val="24"/>
        </w:rPr>
        <w:t xml:space="preserve"> and also for my continued existence on the earth.</w:t>
      </w:r>
    </w:p>
    <w:p w14:paraId="224ED3F8" w14:textId="451C158F" w:rsidR="00C25376" w:rsidRPr="00FF099B" w:rsidRDefault="00C25376" w:rsidP="00C25376">
      <w:pPr>
        <w:spacing w:line="360" w:lineRule="auto"/>
        <w:jc w:val="both"/>
        <w:rPr>
          <w:rFonts w:ascii="Times New Roman" w:hAnsi="Times New Roman" w:cs="Times New Roman"/>
          <w:sz w:val="24"/>
          <w:szCs w:val="24"/>
        </w:rPr>
      </w:pPr>
      <w:r w:rsidRPr="00FF099B">
        <w:rPr>
          <w:rFonts w:ascii="Times New Roman" w:hAnsi="Times New Roman" w:cs="Times New Roman"/>
          <w:sz w:val="24"/>
          <w:szCs w:val="24"/>
        </w:rPr>
        <w:t xml:space="preserve">I appreciate the utmost effort of my supervisor, </w:t>
      </w:r>
      <w:r w:rsidRPr="00FF099B">
        <w:rPr>
          <w:rFonts w:ascii="Times New Roman" w:hAnsi="Times New Roman" w:cs="Times New Roman"/>
          <w:b/>
          <w:sz w:val="24"/>
          <w:szCs w:val="24"/>
        </w:rPr>
        <w:t xml:space="preserve">Dr. </w:t>
      </w:r>
      <w:proofErr w:type="spellStart"/>
      <w:proofErr w:type="gramStart"/>
      <w:r w:rsidRPr="00FF099B">
        <w:rPr>
          <w:rFonts w:ascii="Times New Roman" w:hAnsi="Times New Roman" w:cs="Times New Roman"/>
          <w:b/>
          <w:sz w:val="24"/>
          <w:szCs w:val="24"/>
        </w:rPr>
        <w:t>Agboola</w:t>
      </w:r>
      <w:r w:rsidR="00787961">
        <w:rPr>
          <w:rFonts w:ascii="Times New Roman" w:hAnsi="Times New Roman" w:cs="Times New Roman"/>
          <w:b/>
          <w:sz w:val="24"/>
          <w:szCs w:val="24"/>
        </w:rPr>
        <w:t>,</w:t>
      </w:r>
      <w:r w:rsidRPr="00FF099B">
        <w:rPr>
          <w:rFonts w:ascii="Times New Roman" w:hAnsi="Times New Roman" w:cs="Times New Roman"/>
          <w:b/>
          <w:sz w:val="24"/>
          <w:szCs w:val="24"/>
        </w:rPr>
        <w:t>O</w:t>
      </w:r>
      <w:proofErr w:type="gramEnd"/>
      <w:r w:rsidRPr="00FF099B">
        <w:rPr>
          <w:rFonts w:ascii="Times New Roman" w:hAnsi="Times New Roman" w:cs="Times New Roman"/>
          <w:b/>
          <w:sz w:val="24"/>
          <w:szCs w:val="24"/>
        </w:rPr>
        <w:t>.M</w:t>
      </w:r>
      <w:proofErr w:type="spellEnd"/>
      <w:r w:rsidRPr="00FF099B">
        <w:rPr>
          <w:rFonts w:ascii="Times New Roman" w:hAnsi="Times New Roman" w:cs="Times New Roman"/>
          <w:b/>
          <w:sz w:val="24"/>
          <w:szCs w:val="24"/>
        </w:rPr>
        <w:t xml:space="preserve"> </w:t>
      </w:r>
      <w:r w:rsidRPr="00FF099B">
        <w:rPr>
          <w:rFonts w:ascii="Times New Roman" w:hAnsi="Times New Roman" w:cs="Times New Roman"/>
          <w:sz w:val="24"/>
          <w:szCs w:val="24"/>
        </w:rPr>
        <w:t xml:space="preserve">whose patience, support and encouragement have been the driving force behind the success of this research work. He gave useful corrections, constructive criticisms, comments, recommendations, advice and always ensures that </w:t>
      </w:r>
      <w:proofErr w:type="gramStart"/>
      <w:r w:rsidRPr="00FF099B">
        <w:rPr>
          <w:rFonts w:ascii="Times New Roman" w:hAnsi="Times New Roman" w:cs="Times New Roman"/>
          <w:sz w:val="24"/>
          <w:szCs w:val="24"/>
        </w:rPr>
        <w:t>an excellent research</w:t>
      </w:r>
      <w:proofErr w:type="gramEnd"/>
      <w:r w:rsidRPr="00FF099B">
        <w:rPr>
          <w:rFonts w:ascii="Times New Roman" w:hAnsi="Times New Roman" w:cs="Times New Roman"/>
          <w:sz w:val="24"/>
          <w:szCs w:val="24"/>
        </w:rPr>
        <w:t xml:space="preserve"> is done. My sincere gratitude goes to Head of the Department </w:t>
      </w:r>
      <w:r w:rsidRPr="00FF099B">
        <w:rPr>
          <w:rFonts w:ascii="Times New Roman" w:hAnsi="Times New Roman" w:cs="Times New Roman"/>
          <w:b/>
          <w:bCs/>
          <w:sz w:val="24"/>
          <w:szCs w:val="24"/>
        </w:rPr>
        <w:t>M</w:t>
      </w:r>
      <w:r w:rsidRPr="00FF099B">
        <w:rPr>
          <w:rFonts w:ascii="Times New Roman" w:hAnsi="Times New Roman" w:cs="Times New Roman"/>
          <w:b/>
          <w:sz w:val="24"/>
          <w:szCs w:val="24"/>
        </w:rPr>
        <w:t>r. F. S., Oyedepo</w:t>
      </w:r>
      <w:r w:rsidRPr="00FF099B">
        <w:rPr>
          <w:rFonts w:ascii="Times New Roman" w:hAnsi="Times New Roman" w:cs="Times New Roman"/>
          <w:sz w:val="24"/>
          <w:szCs w:val="24"/>
        </w:rPr>
        <w:t xml:space="preserve"> and other members of staff of the Department of Computer Science, Kwara State Polytechnic, Ilorin for their constant cooperation, constructive criticisms and encouragements throughout the </w:t>
      </w:r>
      <w:proofErr w:type="spellStart"/>
      <w:r w:rsidRPr="00FF099B">
        <w:rPr>
          <w:rFonts w:ascii="Times New Roman" w:hAnsi="Times New Roman" w:cs="Times New Roman"/>
          <w:sz w:val="24"/>
          <w:szCs w:val="24"/>
        </w:rPr>
        <w:t>programme</w:t>
      </w:r>
      <w:proofErr w:type="spellEnd"/>
      <w:r w:rsidRPr="00FF099B">
        <w:rPr>
          <w:rFonts w:ascii="Times New Roman" w:hAnsi="Times New Roman" w:cs="Times New Roman"/>
          <w:sz w:val="24"/>
          <w:szCs w:val="24"/>
        </w:rPr>
        <w:t>.</w:t>
      </w:r>
    </w:p>
    <w:p w14:paraId="45269DBF" w14:textId="71BA4FA8" w:rsidR="00C25376" w:rsidRPr="00FF099B" w:rsidRDefault="00C25376" w:rsidP="00C25376">
      <w:pPr>
        <w:spacing w:line="360" w:lineRule="auto"/>
        <w:jc w:val="both"/>
        <w:rPr>
          <w:rFonts w:ascii="Times New Roman" w:hAnsi="Times New Roman" w:cs="Times New Roman"/>
          <w:sz w:val="24"/>
          <w:szCs w:val="24"/>
        </w:rPr>
      </w:pPr>
      <w:r w:rsidRPr="00FF099B">
        <w:rPr>
          <w:rFonts w:ascii="Times New Roman" w:hAnsi="Times New Roman" w:cs="Times New Roman"/>
          <w:sz w:val="24"/>
          <w:szCs w:val="24"/>
        </w:rPr>
        <w:t xml:space="preserve">Special gratitude goes to my parents </w:t>
      </w:r>
      <w:proofErr w:type="spellStart"/>
      <w:r w:rsidRPr="00FF099B">
        <w:rPr>
          <w:rFonts w:ascii="Times New Roman" w:hAnsi="Times New Roman" w:cs="Times New Roman"/>
          <w:b/>
          <w:sz w:val="24"/>
          <w:szCs w:val="24"/>
        </w:rPr>
        <w:t>Mr</w:t>
      </w:r>
      <w:proofErr w:type="spellEnd"/>
      <w:r w:rsidRPr="00FF099B">
        <w:rPr>
          <w:rFonts w:ascii="Times New Roman" w:hAnsi="Times New Roman" w:cs="Times New Roman"/>
          <w:b/>
          <w:sz w:val="24"/>
          <w:szCs w:val="24"/>
        </w:rPr>
        <w:t xml:space="preserve"> </w:t>
      </w:r>
      <w:proofErr w:type="gramStart"/>
      <w:r w:rsidRPr="00FF099B">
        <w:rPr>
          <w:rFonts w:ascii="Times New Roman" w:hAnsi="Times New Roman" w:cs="Times New Roman"/>
          <w:b/>
          <w:sz w:val="24"/>
          <w:szCs w:val="24"/>
        </w:rPr>
        <w:t>And</w:t>
      </w:r>
      <w:proofErr w:type="gramEnd"/>
      <w:r w:rsidRPr="00FF099B">
        <w:rPr>
          <w:rFonts w:ascii="Times New Roman" w:hAnsi="Times New Roman" w:cs="Times New Roman"/>
          <w:b/>
          <w:sz w:val="24"/>
          <w:szCs w:val="24"/>
        </w:rPr>
        <w:t xml:space="preserve"> </w:t>
      </w:r>
      <w:proofErr w:type="spellStart"/>
      <w:r w:rsidRPr="00FF099B">
        <w:rPr>
          <w:rFonts w:ascii="Times New Roman" w:hAnsi="Times New Roman" w:cs="Times New Roman"/>
          <w:b/>
          <w:sz w:val="24"/>
          <w:szCs w:val="24"/>
        </w:rPr>
        <w:t>Mrs</w:t>
      </w:r>
      <w:proofErr w:type="spellEnd"/>
      <w:r w:rsidRPr="00FF099B">
        <w:rPr>
          <w:rFonts w:ascii="Times New Roman" w:hAnsi="Times New Roman" w:cs="Times New Roman"/>
          <w:b/>
          <w:sz w:val="24"/>
          <w:szCs w:val="24"/>
        </w:rPr>
        <w:t xml:space="preserve"> </w:t>
      </w:r>
      <w:r w:rsidR="002E0977">
        <w:rPr>
          <w:rFonts w:ascii="Times New Roman" w:hAnsi="Times New Roman" w:cs="Times New Roman"/>
          <w:b/>
          <w:sz w:val="24"/>
          <w:szCs w:val="24"/>
        </w:rPr>
        <w:t>Abdulkareem</w:t>
      </w:r>
      <w:r w:rsidRPr="00FF099B">
        <w:rPr>
          <w:rFonts w:ascii="Times New Roman" w:hAnsi="Times New Roman" w:cs="Times New Roman"/>
          <w:b/>
          <w:sz w:val="24"/>
          <w:szCs w:val="24"/>
        </w:rPr>
        <w:t xml:space="preserve"> </w:t>
      </w:r>
      <w:r w:rsidRPr="00FF099B">
        <w:rPr>
          <w:rFonts w:ascii="Times New Roman" w:hAnsi="Times New Roman" w:cs="Times New Roman"/>
          <w:sz w:val="24"/>
          <w:szCs w:val="24"/>
        </w:rPr>
        <w:t>who exhibited immeasurable financial support, patience, support, prayers and understanding during the periods in which I was busy tirelessly working on my studies. Special thanks go to all my lovely siblings.</w:t>
      </w:r>
    </w:p>
    <w:p w14:paraId="757E7B41" w14:textId="77777777" w:rsidR="00C25376" w:rsidRPr="00FF099B" w:rsidRDefault="00C25376" w:rsidP="00C25376">
      <w:pPr>
        <w:spacing w:line="360" w:lineRule="auto"/>
        <w:jc w:val="both"/>
        <w:rPr>
          <w:rFonts w:ascii="Times New Roman" w:hAnsi="Times New Roman" w:cs="Times New Roman"/>
          <w:sz w:val="24"/>
          <w:szCs w:val="24"/>
        </w:rPr>
      </w:pPr>
      <w:r w:rsidRPr="00FF099B">
        <w:rPr>
          <w:rFonts w:ascii="Times New Roman" w:hAnsi="Times New Roman" w:cs="Times New Roman"/>
          <w:sz w:val="24"/>
          <w:szCs w:val="24"/>
        </w:rPr>
        <w:tab/>
        <w:t>My sincere appreciation goes to my friends and classmates.</w:t>
      </w:r>
    </w:p>
    <w:p w14:paraId="104B68C6" w14:textId="77777777" w:rsidR="00C25376" w:rsidRPr="00FF099B" w:rsidRDefault="00C25376" w:rsidP="00C25376">
      <w:pPr>
        <w:rPr>
          <w:rFonts w:asciiTheme="majorBidi" w:hAnsiTheme="majorBidi" w:cstheme="majorBidi"/>
          <w:sz w:val="24"/>
          <w:szCs w:val="24"/>
        </w:rPr>
      </w:pPr>
    </w:p>
    <w:p w14:paraId="37FF26A8" w14:textId="77777777" w:rsidR="00C25376" w:rsidRPr="00FF099B" w:rsidRDefault="00C25376" w:rsidP="00C25376">
      <w:pPr>
        <w:rPr>
          <w:rFonts w:asciiTheme="majorBidi" w:hAnsiTheme="majorBidi" w:cstheme="majorBidi"/>
          <w:sz w:val="24"/>
          <w:szCs w:val="24"/>
        </w:rPr>
      </w:pPr>
    </w:p>
    <w:p w14:paraId="527AD3BF" w14:textId="77777777" w:rsidR="00C25376" w:rsidRPr="00FF099B" w:rsidRDefault="00C25376" w:rsidP="00C25376">
      <w:pPr>
        <w:rPr>
          <w:rFonts w:asciiTheme="majorBidi" w:hAnsiTheme="majorBidi" w:cstheme="majorBidi"/>
          <w:sz w:val="24"/>
          <w:szCs w:val="24"/>
        </w:rPr>
      </w:pPr>
    </w:p>
    <w:p w14:paraId="4D1A229F" w14:textId="77777777" w:rsidR="00C25376" w:rsidRPr="00FF099B" w:rsidRDefault="00C25376" w:rsidP="00C25376">
      <w:pPr>
        <w:rPr>
          <w:rFonts w:asciiTheme="majorBidi" w:hAnsiTheme="majorBidi" w:cstheme="majorBidi"/>
          <w:sz w:val="24"/>
          <w:szCs w:val="24"/>
        </w:rPr>
      </w:pPr>
    </w:p>
    <w:p w14:paraId="7EAF1E9A" w14:textId="77777777" w:rsidR="00C25376" w:rsidRPr="00FF099B" w:rsidRDefault="00C25376" w:rsidP="00C25376">
      <w:pPr>
        <w:rPr>
          <w:rFonts w:asciiTheme="majorBidi" w:hAnsiTheme="majorBidi" w:cstheme="majorBidi"/>
          <w:sz w:val="24"/>
          <w:szCs w:val="24"/>
        </w:rPr>
      </w:pPr>
    </w:p>
    <w:p w14:paraId="1F35E8EB" w14:textId="77777777" w:rsidR="00C25376" w:rsidRPr="0059290E" w:rsidRDefault="00C25376" w:rsidP="00C25376">
      <w:pPr>
        <w:rPr>
          <w:rFonts w:asciiTheme="majorBidi" w:hAnsiTheme="majorBidi" w:cstheme="majorBidi"/>
          <w:sz w:val="28"/>
          <w:szCs w:val="28"/>
        </w:rPr>
      </w:pPr>
    </w:p>
    <w:p w14:paraId="7235334B" w14:textId="77777777" w:rsidR="00C25376" w:rsidRPr="0059290E" w:rsidRDefault="00C25376" w:rsidP="00C25376">
      <w:pPr>
        <w:rPr>
          <w:rFonts w:asciiTheme="majorBidi" w:hAnsiTheme="majorBidi" w:cstheme="majorBidi"/>
          <w:sz w:val="28"/>
          <w:szCs w:val="28"/>
        </w:rPr>
      </w:pPr>
    </w:p>
    <w:p w14:paraId="7DFDBFB9" w14:textId="77777777" w:rsidR="00C25376" w:rsidRPr="0059290E" w:rsidRDefault="00C25376" w:rsidP="00C25376">
      <w:pPr>
        <w:rPr>
          <w:rFonts w:asciiTheme="majorBidi" w:hAnsiTheme="majorBidi" w:cstheme="majorBidi"/>
          <w:b/>
          <w:sz w:val="28"/>
          <w:szCs w:val="28"/>
        </w:rPr>
      </w:pPr>
      <w:r w:rsidRPr="0059290E">
        <w:rPr>
          <w:rFonts w:asciiTheme="majorBidi" w:hAnsiTheme="majorBidi" w:cstheme="majorBidi"/>
          <w:b/>
          <w:sz w:val="28"/>
          <w:szCs w:val="28"/>
        </w:rPr>
        <w:br w:type="page"/>
      </w:r>
    </w:p>
    <w:p w14:paraId="0AB1299A" w14:textId="77777777" w:rsidR="00C25376" w:rsidRPr="0059290E" w:rsidRDefault="00C25376" w:rsidP="00C25376">
      <w:pPr>
        <w:spacing w:line="360" w:lineRule="auto"/>
        <w:jc w:val="center"/>
        <w:rPr>
          <w:rFonts w:asciiTheme="majorBidi" w:hAnsiTheme="majorBidi" w:cstheme="majorBidi"/>
          <w:b/>
          <w:sz w:val="28"/>
          <w:szCs w:val="28"/>
        </w:rPr>
      </w:pPr>
      <w:bookmarkStart w:id="4" w:name="_Hlk199494970"/>
      <w:r w:rsidRPr="0059290E">
        <w:rPr>
          <w:rFonts w:asciiTheme="majorBidi" w:hAnsiTheme="majorBidi" w:cstheme="majorBidi"/>
          <w:b/>
          <w:sz w:val="28"/>
          <w:szCs w:val="28"/>
        </w:rPr>
        <w:lastRenderedPageBreak/>
        <w:t>TABLE OF CONTENTS</w:t>
      </w:r>
    </w:p>
    <w:p w14:paraId="4995A321"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Title Page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spellStart"/>
      <w:r w:rsidRPr="0059290E">
        <w:rPr>
          <w:rFonts w:asciiTheme="majorBidi" w:hAnsiTheme="majorBidi" w:cstheme="majorBidi"/>
          <w:sz w:val="28"/>
          <w:szCs w:val="28"/>
        </w:rPr>
        <w:t>i</w:t>
      </w:r>
      <w:proofErr w:type="spellEnd"/>
    </w:p>
    <w:p w14:paraId="0CA00CF2"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Certification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w:t>
      </w:r>
    </w:p>
    <w:p w14:paraId="731D5F3A"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Dedication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iii</w:t>
      </w:r>
    </w:p>
    <w:p w14:paraId="48DB2091"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Acknowledgements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iv</w:t>
      </w:r>
    </w:p>
    <w:p w14:paraId="197D351E"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Abstract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w:t>
      </w:r>
    </w:p>
    <w:p w14:paraId="736B7C96"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Table of Contents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vi</w:t>
      </w:r>
    </w:p>
    <w:p w14:paraId="7D978BA3"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CHAPTER ONE: GENERAL INTRODUCTION</w:t>
      </w:r>
    </w:p>
    <w:p w14:paraId="39D4E3E0" w14:textId="77777777" w:rsidR="00C25376" w:rsidRPr="0059290E" w:rsidRDefault="00C25376" w:rsidP="00C25376">
      <w:pPr>
        <w:numPr>
          <w:ilvl w:val="1"/>
          <w:numId w:val="1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Background to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1</w:t>
      </w:r>
      <w:proofErr w:type="gramEnd"/>
    </w:p>
    <w:p w14:paraId="3736E55D" w14:textId="77777777" w:rsidR="00C25376" w:rsidRPr="0059290E" w:rsidRDefault="00C25376" w:rsidP="00C25376">
      <w:pPr>
        <w:numPr>
          <w:ilvl w:val="1"/>
          <w:numId w:val="1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Statement of the Problem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w:t>
      </w:r>
      <w:proofErr w:type="gramStart"/>
      <w:r>
        <w:rPr>
          <w:rFonts w:asciiTheme="majorBidi" w:hAnsiTheme="majorBidi" w:cstheme="majorBidi"/>
          <w:sz w:val="28"/>
          <w:szCs w:val="28"/>
        </w:rPr>
        <w:tab/>
      </w:r>
      <w:r w:rsidRPr="0059290E">
        <w:rPr>
          <w:rFonts w:asciiTheme="majorBidi" w:hAnsiTheme="majorBidi" w:cstheme="majorBidi"/>
          <w:sz w:val="28"/>
          <w:szCs w:val="28"/>
        </w:rPr>
        <w:t xml:space="preserve"> </w:t>
      </w:r>
      <w:r>
        <w:rPr>
          <w:rFonts w:asciiTheme="majorBidi" w:hAnsiTheme="majorBidi" w:cstheme="majorBidi"/>
          <w:sz w:val="28"/>
          <w:szCs w:val="28"/>
        </w:rPr>
        <w:t xml:space="preserve"> </w:t>
      </w:r>
      <w:r w:rsidRPr="0059290E">
        <w:rPr>
          <w:rFonts w:asciiTheme="majorBidi" w:hAnsiTheme="majorBidi" w:cstheme="majorBidi"/>
          <w:sz w:val="28"/>
          <w:szCs w:val="28"/>
        </w:rPr>
        <w:t>3</w:t>
      </w:r>
      <w:proofErr w:type="gramEnd"/>
    </w:p>
    <w:p w14:paraId="5009E438" w14:textId="77777777" w:rsidR="00C25376" w:rsidRPr="0059290E" w:rsidRDefault="00C25376" w:rsidP="00C25376">
      <w:pPr>
        <w:numPr>
          <w:ilvl w:val="1"/>
          <w:numId w:val="1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Aim and Objectives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3</w:t>
      </w:r>
      <w:proofErr w:type="gramEnd"/>
      <w:r w:rsidRPr="0059290E">
        <w:rPr>
          <w:rFonts w:asciiTheme="majorBidi" w:hAnsiTheme="majorBidi" w:cstheme="majorBidi"/>
          <w:sz w:val="28"/>
          <w:szCs w:val="28"/>
        </w:rPr>
        <w:tab/>
      </w:r>
    </w:p>
    <w:p w14:paraId="26852478" w14:textId="77777777" w:rsidR="00C25376" w:rsidRPr="0059290E" w:rsidRDefault="00C25376" w:rsidP="00C25376">
      <w:pPr>
        <w:numPr>
          <w:ilvl w:val="1"/>
          <w:numId w:val="1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Significance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4</w:t>
      </w:r>
      <w:proofErr w:type="gramEnd"/>
    </w:p>
    <w:p w14:paraId="5CD4C730" w14:textId="77777777" w:rsidR="00C25376" w:rsidRPr="0059290E" w:rsidRDefault="00C25376" w:rsidP="00C25376">
      <w:pPr>
        <w:numPr>
          <w:ilvl w:val="1"/>
          <w:numId w:val="1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Scope of the Study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69EA7419" w14:textId="77777777" w:rsidR="00C25376" w:rsidRPr="0059290E" w:rsidRDefault="00C25376" w:rsidP="00C25376">
      <w:pPr>
        <w:numPr>
          <w:ilvl w:val="1"/>
          <w:numId w:val="17"/>
        </w:numPr>
        <w:spacing w:after="0" w:line="360" w:lineRule="auto"/>
        <w:rPr>
          <w:rFonts w:asciiTheme="majorBidi" w:hAnsiTheme="majorBidi" w:cstheme="majorBidi"/>
          <w:sz w:val="28"/>
          <w:szCs w:val="28"/>
        </w:rPr>
      </w:pPr>
      <w:r w:rsidRPr="0059290E">
        <w:rPr>
          <w:rFonts w:asciiTheme="majorBidi" w:hAnsiTheme="majorBidi" w:cstheme="majorBidi"/>
          <w:sz w:val="28"/>
          <w:szCs w:val="28"/>
        </w:rPr>
        <w:t>Organization of the Report</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5</w:t>
      </w:r>
      <w:proofErr w:type="gramEnd"/>
    </w:p>
    <w:p w14:paraId="6274BFFE"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CHAPTER TWO: LITERATURE REVIEW</w:t>
      </w:r>
    </w:p>
    <w:p w14:paraId="33F6561B" w14:textId="77777777" w:rsidR="00C25376" w:rsidRPr="0059290E" w:rsidRDefault="00C25376" w:rsidP="00C25376">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2.1</w:t>
      </w:r>
      <w:r w:rsidRPr="0059290E">
        <w:rPr>
          <w:rFonts w:asciiTheme="majorBidi" w:hAnsiTheme="majorBidi" w:cstheme="majorBidi"/>
          <w:sz w:val="28"/>
          <w:szCs w:val="28"/>
        </w:rPr>
        <w:tab/>
        <w:t>Review of Related Works</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7</w:t>
      </w:r>
      <w:r w:rsidRPr="0059290E">
        <w:rPr>
          <w:rFonts w:asciiTheme="majorBidi" w:hAnsiTheme="majorBidi" w:cstheme="majorBidi"/>
          <w:sz w:val="28"/>
          <w:szCs w:val="28"/>
        </w:rPr>
        <w:tab/>
        <w:t xml:space="preserve">  </w:t>
      </w:r>
      <w:r w:rsidRPr="0059290E">
        <w:rPr>
          <w:rFonts w:asciiTheme="majorBidi" w:hAnsiTheme="majorBidi" w:cstheme="majorBidi"/>
          <w:sz w:val="28"/>
          <w:szCs w:val="28"/>
        </w:rPr>
        <w:tab/>
      </w:r>
    </w:p>
    <w:p w14:paraId="0C5213B1" w14:textId="0B569E0A" w:rsidR="00C25376" w:rsidRDefault="00C25376" w:rsidP="00C25376">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2.</w:t>
      </w:r>
      <w:r>
        <w:rPr>
          <w:rFonts w:asciiTheme="majorBidi" w:hAnsiTheme="majorBidi" w:cstheme="majorBidi"/>
          <w:sz w:val="28"/>
          <w:szCs w:val="28"/>
        </w:rPr>
        <w:t>1.1</w:t>
      </w:r>
      <w:r w:rsidRPr="0059290E">
        <w:rPr>
          <w:rFonts w:asciiTheme="majorBidi" w:hAnsiTheme="majorBidi" w:cstheme="majorBidi"/>
          <w:sz w:val="28"/>
          <w:szCs w:val="28"/>
        </w:rPr>
        <w:tab/>
      </w:r>
      <w:r>
        <w:rPr>
          <w:rFonts w:asciiTheme="majorBidi" w:hAnsiTheme="majorBidi" w:cstheme="majorBidi"/>
          <w:sz w:val="28"/>
          <w:szCs w:val="28"/>
        </w:rPr>
        <w:t xml:space="preserve">Overview </w:t>
      </w:r>
      <w:r w:rsidR="00787961">
        <w:rPr>
          <w:rFonts w:asciiTheme="majorBidi" w:hAnsiTheme="majorBidi" w:cstheme="majorBidi"/>
          <w:sz w:val="28"/>
          <w:szCs w:val="28"/>
        </w:rPr>
        <w:t xml:space="preserve">of </w:t>
      </w:r>
      <w:r>
        <w:rPr>
          <w:rFonts w:asciiTheme="majorBidi" w:hAnsiTheme="majorBidi" w:cstheme="majorBidi"/>
          <w:sz w:val="28"/>
          <w:szCs w:val="28"/>
        </w:rPr>
        <w:t>Solar Powered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7</w:t>
      </w:r>
    </w:p>
    <w:p w14:paraId="43CA2486" w14:textId="3E3E3984" w:rsidR="00C25376" w:rsidRDefault="00C25376" w:rsidP="00C25376">
      <w:pPr>
        <w:spacing w:line="360" w:lineRule="auto"/>
        <w:jc w:val="both"/>
        <w:rPr>
          <w:rFonts w:asciiTheme="majorBidi" w:hAnsiTheme="majorBidi" w:cstheme="majorBidi"/>
          <w:sz w:val="28"/>
          <w:szCs w:val="28"/>
        </w:rPr>
      </w:pPr>
      <w:r>
        <w:rPr>
          <w:rFonts w:asciiTheme="majorBidi" w:hAnsiTheme="majorBidi" w:cstheme="majorBidi"/>
          <w:sz w:val="28"/>
          <w:szCs w:val="28"/>
        </w:rPr>
        <w:t>2.2.2</w:t>
      </w:r>
      <w:r>
        <w:rPr>
          <w:rFonts w:asciiTheme="majorBidi" w:hAnsiTheme="majorBidi" w:cstheme="majorBidi"/>
          <w:sz w:val="28"/>
          <w:szCs w:val="28"/>
        </w:rPr>
        <w:tab/>
        <w:t xml:space="preserve">Evolution </w:t>
      </w:r>
      <w:r w:rsidR="00787961">
        <w:rPr>
          <w:rFonts w:asciiTheme="majorBidi" w:hAnsiTheme="majorBidi" w:cstheme="majorBidi"/>
          <w:sz w:val="28"/>
          <w:szCs w:val="28"/>
        </w:rPr>
        <w:t xml:space="preserve">of </w:t>
      </w:r>
      <w:r>
        <w:rPr>
          <w:rFonts w:asciiTheme="majorBidi" w:hAnsiTheme="majorBidi" w:cstheme="majorBidi"/>
          <w:sz w:val="28"/>
          <w:szCs w:val="28"/>
        </w:rPr>
        <w:t xml:space="preserve">Computer Based Testing (CBT) </w:t>
      </w:r>
      <w:r>
        <w:rPr>
          <w:rFonts w:asciiTheme="majorBidi" w:hAnsiTheme="majorBidi" w:cstheme="majorBidi"/>
          <w:sz w:val="28"/>
          <w:szCs w:val="28"/>
        </w:rPr>
        <w:tab/>
      </w:r>
      <w:r>
        <w:rPr>
          <w:rFonts w:asciiTheme="majorBidi" w:hAnsiTheme="majorBidi" w:cstheme="majorBidi"/>
          <w:sz w:val="28"/>
          <w:szCs w:val="28"/>
        </w:rPr>
        <w:tab/>
      </w:r>
      <w:proofErr w:type="gramStart"/>
      <w:r>
        <w:rPr>
          <w:rFonts w:asciiTheme="majorBidi" w:hAnsiTheme="majorBidi" w:cstheme="majorBidi"/>
          <w:sz w:val="28"/>
          <w:szCs w:val="28"/>
        </w:rPr>
        <w:tab/>
        <w:t xml:space="preserve">  8</w:t>
      </w:r>
      <w:proofErr w:type="gramEnd"/>
    </w:p>
    <w:p w14:paraId="3CE7FD80" w14:textId="6521C070" w:rsidR="00C25376" w:rsidRDefault="00C25376" w:rsidP="00C25376">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2.</w:t>
      </w:r>
      <w:r>
        <w:rPr>
          <w:rFonts w:asciiTheme="majorBidi" w:hAnsiTheme="majorBidi" w:cstheme="majorBidi"/>
          <w:sz w:val="28"/>
          <w:szCs w:val="28"/>
        </w:rPr>
        <w:t>2.3</w:t>
      </w:r>
      <w:r w:rsidRPr="0059290E">
        <w:rPr>
          <w:rFonts w:asciiTheme="majorBidi" w:hAnsiTheme="majorBidi" w:cstheme="majorBidi"/>
          <w:sz w:val="28"/>
          <w:szCs w:val="28"/>
        </w:rPr>
        <w:tab/>
      </w:r>
      <w:r>
        <w:rPr>
          <w:rFonts w:asciiTheme="majorBidi" w:hAnsiTheme="majorBidi" w:cstheme="majorBidi"/>
          <w:sz w:val="28"/>
          <w:szCs w:val="28"/>
        </w:rPr>
        <w:t xml:space="preserve">Monitoring systems </w:t>
      </w:r>
      <w:r w:rsidR="00787961">
        <w:rPr>
          <w:rFonts w:asciiTheme="majorBidi" w:hAnsiTheme="majorBidi" w:cstheme="majorBidi"/>
          <w:sz w:val="28"/>
          <w:szCs w:val="28"/>
        </w:rPr>
        <w:t xml:space="preserve">for </w:t>
      </w:r>
      <w:r>
        <w:rPr>
          <w:rFonts w:asciiTheme="majorBidi" w:hAnsiTheme="majorBidi" w:cstheme="majorBidi"/>
          <w:sz w:val="28"/>
          <w:szCs w:val="28"/>
        </w:rPr>
        <w:t>Examination Integrity</w:t>
      </w:r>
      <w:r>
        <w:rPr>
          <w:rFonts w:asciiTheme="majorBidi" w:hAnsiTheme="majorBidi" w:cstheme="majorBidi"/>
          <w:sz w:val="28"/>
          <w:szCs w:val="28"/>
        </w:rPr>
        <w:tab/>
      </w:r>
      <w:r>
        <w:rPr>
          <w:rFonts w:asciiTheme="majorBidi" w:hAnsiTheme="majorBidi" w:cstheme="majorBidi"/>
          <w:sz w:val="28"/>
          <w:szCs w:val="28"/>
        </w:rPr>
        <w:tab/>
      </w:r>
      <w:proofErr w:type="gramStart"/>
      <w:r>
        <w:rPr>
          <w:rFonts w:asciiTheme="majorBidi" w:hAnsiTheme="majorBidi" w:cstheme="majorBidi"/>
          <w:sz w:val="28"/>
          <w:szCs w:val="28"/>
        </w:rPr>
        <w:tab/>
        <w:t xml:space="preserve">  9</w:t>
      </w:r>
      <w:proofErr w:type="gramEnd"/>
    </w:p>
    <w:p w14:paraId="2AF4E2A8" w14:textId="0B9940CC" w:rsidR="00C25376" w:rsidRDefault="00C25376" w:rsidP="00C25376">
      <w:pPr>
        <w:spacing w:line="360" w:lineRule="auto"/>
        <w:jc w:val="both"/>
        <w:rPr>
          <w:rFonts w:asciiTheme="majorBidi" w:hAnsiTheme="majorBidi" w:cstheme="majorBidi"/>
          <w:sz w:val="28"/>
          <w:szCs w:val="28"/>
        </w:rPr>
      </w:pPr>
      <w:r>
        <w:rPr>
          <w:rFonts w:asciiTheme="majorBidi" w:hAnsiTheme="majorBidi" w:cstheme="majorBidi"/>
          <w:sz w:val="28"/>
          <w:szCs w:val="28"/>
        </w:rPr>
        <w:t>2.2.4</w:t>
      </w:r>
      <w:r>
        <w:rPr>
          <w:rFonts w:asciiTheme="majorBidi" w:hAnsiTheme="majorBidi" w:cstheme="majorBidi"/>
          <w:sz w:val="28"/>
          <w:szCs w:val="28"/>
        </w:rPr>
        <w:tab/>
        <w:t xml:space="preserve"> </w:t>
      </w:r>
      <w:proofErr w:type="spellStart"/>
      <w:r>
        <w:rPr>
          <w:rFonts w:asciiTheme="majorBidi" w:hAnsiTheme="majorBidi" w:cstheme="majorBidi"/>
          <w:sz w:val="28"/>
          <w:szCs w:val="28"/>
        </w:rPr>
        <w:t>Iot</w:t>
      </w:r>
      <w:proofErr w:type="spellEnd"/>
      <w:r>
        <w:rPr>
          <w:rFonts w:asciiTheme="majorBidi" w:hAnsiTheme="majorBidi" w:cstheme="majorBidi"/>
          <w:sz w:val="28"/>
          <w:szCs w:val="28"/>
        </w:rPr>
        <w:t xml:space="preserve"> Applications </w:t>
      </w:r>
      <w:r w:rsidR="00787961">
        <w:rPr>
          <w:rFonts w:asciiTheme="majorBidi" w:hAnsiTheme="majorBidi" w:cstheme="majorBidi"/>
          <w:sz w:val="28"/>
          <w:szCs w:val="28"/>
        </w:rPr>
        <w:t>in</w:t>
      </w:r>
      <w:r>
        <w:rPr>
          <w:rFonts w:asciiTheme="majorBidi" w:hAnsiTheme="majorBidi" w:cstheme="majorBidi"/>
          <w:sz w:val="28"/>
          <w:szCs w:val="28"/>
        </w:rPr>
        <w:t xml:space="preserve"> Examination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10</w:t>
      </w:r>
    </w:p>
    <w:p w14:paraId="0FA801A1" w14:textId="77777777" w:rsidR="00C25376" w:rsidRDefault="00C25376" w:rsidP="00C25376">
      <w:pPr>
        <w:spacing w:line="360" w:lineRule="auto"/>
        <w:jc w:val="both"/>
        <w:rPr>
          <w:rFonts w:asciiTheme="majorBidi" w:hAnsiTheme="majorBidi" w:cstheme="majorBidi"/>
          <w:sz w:val="28"/>
          <w:szCs w:val="28"/>
        </w:rPr>
      </w:pPr>
      <w:r>
        <w:rPr>
          <w:rFonts w:asciiTheme="majorBidi" w:hAnsiTheme="majorBidi" w:cstheme="majorBidi"/>
          <w:sz w:val="28"/>
          <w:szCs w:val="28"/>
        </w:rPr>
        <w:t>2.2.5</w:t>
      </w:r>
      <w:r>
        <w:rPr>
          <w:rFonts w:asciiTheme="majorBidi" w:hAnsiTheme="majorBidi" w:cstheme="majorBidi"/>
          <w:sz w:val="28"/>
          <w:szCs w:val="28"/>
        </w:rPr>
        <w:tab/>
        <w:t xml:space="preserve">Challenges in Implementing Smart solar Systems </w:t>
      </w:r>
      <w:proofErr w:type="gramStart"/>
      <w:r>
        <w:rPr>
          <w:rFonts w:asciiTheme="majorBidi" w:hAnsiTheme="majorBidi" w:cstheme="majorBidi"/>
          <w:sz w:val="28"/>
          <w:szCs w:val="28"/>
        </w:rPr>
        <w:t>For</w:t>
      </w:r>
      <w:proofErr w:type="gramEnd"/>
      <w:r>
        <w:rPr>
          <w:rFonts w:asciiTheme="majorBidi" w:hAnsiTheme="majorBidi" w:cstheme="majorBidi"/>
          <w:sz w:val="28"/>
          <w:szCs w:val="28"/>
        </w:rPr>
        <w:t xml:space="preserve"> Education    13</w:t>
      </w:r>
    </w:p>
    <w:p w14:paraId="3B53329D" w14:textId="77777777" w:rsidR="00C25376" w:rsidRDefault="00C25376" w:rsidP="00C25376">
      <w:pPr>
        <w:spacing w:line="360" w:lineRule="auto"/>
        <w:jc w:val="both"/>
        <w:rPr>
          <w:rFonts w:asciiTheme="majorBidi" w:hAnsiTheme="majorBidi" w:cstheme="majorBidi"/>
          <w:sz w:val="28"/>
          <w:szCs w:val="28"/>
        </w:rPr>
      </w:pPr>
    </w:p>
    <w:p w14:paraId="01C98290"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lastRenderedPageBreak/>
        <w:t>CHAPTER THREE: RESEARCH METHODOLOGY AND ANALYSIS</w:t>
      </w:r>
    </w:p>
    <w:p w14:paraId="2AA27367" w14:textId="77777777" w:rsidR="00C25376" w:rsidRPr="0059290E" w:rsidRDefault="00C25376" w:rsidP="00C25376">
      <w:pPr>
        <w:numPr>
          <w:ilvl w:val="1"/>
          <w:numId w:val="18"/>
        </w:numPr>
        <w:spacing w:after="0" w:line="360" w:lineRule="auto"/>
        <w:rPr>
          <w:rFonts w:asciiTheme="majorBidi" w:hAnsiTheme="majorBidi" w:cstheme="majorBidi"/>
          <w:sz w:val="28"/>
          <w:szCs w:val="28"/>
        </w:rPr>
      </w:pPr>
      <w:r w:rsidRPr="0059290E">
        <w:rPr>
          <w:rFonts w:asciiTheme="majorBidi" w:hAnsiTheme="majorBidi" w:cstheme="majorBidi"/>
          <w:sz w:val="28"/>
          <w:szCs w:val="28"/>
        </w:rPr>
        <w:t>Research Methodology</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r>
        <w:rPr>
          <w:rFonts w:asciiTheme="majorBidi" w:hAnsiTheme="majorBidi" w:cstheme="majorBidi"/>
          <w:sz w:val="28"/>
          <w:szCs w:val="28"/>
        </w:rPr>
        <w:t>16</w:t>
      </w:r>
    </w:p>
    <w:p w14:paraId="35320CE3" w14:textId="77777777" w:rsidR="00C25376" w:rsidRPr="0059290E" w:rsidRDefault="00C25376" w:rsidP="00C25376">
      <w:pPr>
        <w:numPr>
          <w:ilvl w:val="1"/>
          <w:numId w:val="18"/>
        </w:numPr>
        <w:spacing w:after="0" w:line="360" w:lineRule="auto"/>
        <w:rPr>
          <w:rFonts w:asciiTheme="majorBidi" w:hAnsiTheme="majorBidi" w:cstheme="majorBidi"/>
          <w:sz w:val="28"/>
          <w:szCs w:val="28"/>
        </w:rPr>
      </w:pPr>
      <w:r>
        <w:rPr>
          <w:rFonts w:asciiTheme="majorBidi" w:hAnsiTheme="majorBidi" w:cstheme="majorBidi"/>
          <w:sz w:val="28"/>
          <w:szCs w:val="28"/>
        </w:rPr>
        <w:t>System Architecture</w:t>
      </w:r>
      <w:r w:rsidRPr="0059290E">
        <w:rPr>
          <w:rFonts w:asciiTheme="majorBidi" w:hAnsiTheme="majorBidi" w:cstheme="majorBidi"/>
          <w:sz w:val="28"/>
          <w:szCs w:val="28"/>
        </w:rPr>
        <w:t xml:space="preserve">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proofErr w:type="gramStart"/>
      <w:r w:rsidRPr="0059290E">
        <w:rPr>
          <w:rFonts w:asciiTheme="majorBidi" w:hAnsiTheme="majorBidi" w:cstheme="majorBidi"/>
          <w:sz w:val="28"/>
          <w:szCs w:val="28"/>
        </w:rPr>
        <w:tab/>
        <w:t xml:space="preserve">  </w:t>
      </w:r>
      <w:r>
        <w:rPr>
          <w:rFonts w:asciiTheme="majorBidi" w:hAnsiTheme="majorBidi" w:cstheme="majorBidi"/>
          <w:sz w:val="28"/>
          <w:szCs w:val="28"/>
        </w:rPr>
        <w:tab/>
      </w:r>
      <w:proofErr w:type="gramEnd"/>
      <w:r>
        <w:rPr>
          <w:rFonts w:asciiTheme="majorBidi" w:hAnsiTheme="majorBidi" w:cstheme="majorBidi"/>
          <w:sz w:val="28"/>
          <w:szCs w:val="28"/>
        </w:rPr>
        <w:tab/>
        <w:t xml:space="preserve">  </w:t>
      </w:r>
      <w:r w:rsidRPr="0059290E">
        <w:rPr>
          <w:rFonts w:asciiTheme="majorBidi" w:hAnsiTheme="majorBidi" w:cstheme="majorBidi"/>
          <w:sz w:val="28"/>
          <w:szCs w:val="28"/>
        </w:rPr>
        <w:t xml:space="preserve">  1</w:t>
      </w:r>
      <w:r>
        <w:rPr>
          <w:rFonts w:asciiTheme="majorBidi" w:hAnsiTheme="majorBidi" w:cstheme="majorBidi"/>
          <w:sz w:val="28"/>
          <w:szCs w:val="28"/>
        </w:rPr>
        <w:t>6</w:t>
      </w:r>
    </w:p>
    <w:p w14:paraId="5C254278" w14:textId="77777777" w:rsidR="00C25376" w:rsidRPr="001E6CB5" w:rsidRDefault="00C25376" w:rsidP="00C25376">
      <w:pPr>
        <w:pStyle w:val="ListParagraph"/>
        <w:numPr>
          <w:ilvl w:val="1"/>
          <w:numId w:val="18"/>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System </w:t>
      </w:r>
      <w:proofErr w:type="gramStart"/>
      <w:r>
        <w:rPr>
          <w:rFonts w:asciiTheme="majorBidi" w:hAnsiTheme="majorBidi" w:cstheme="majorBidi"/>
          <w:sz w:val="28"/>
          <w:szCs w:val="28"/>
        </w:rPr>
        <w:t>Design  Methodology</w:t>
      </w:r>
      <w:proofErr w:type="gramEnd"/>
      <w:r w:rsidRPr="001E6CB5">
        <w:rPr>
          <w:rFonts w:asciiTheme="majorBidi" w:hAnsiTheme="majorBidi" w:cstheme="majorBidi"/>
          <w:sz w:val="28"/>
          <w:szCs w:val="28"/>
        </w:rPr>
        <w:tab/>
      </w:r>
      <w:r w:rsidRPr="001E6CB5">
        <w:rPr>
          <w:rFonts w:asciiTheme="majorBidi" w:hAnsiTheme="majorBidi" w:cstheme="majorBidi"/>
          <w:sz w:val="28"/>
          <w:szCs w:val="28"/>
        </w:rPr>
        <w:tab/>
      </w:r>
      <w:r w:rsidRPr="001E6CB5">
        <w:rPr>
          <w:rFonts w:asciiTheme="majorBidi" w:hAnsiTheme="majorBidi" w:cstheme="majorBidi"/>
          <w:sz w:val="28"/>
          <w:szCs w:val="28"/>
        </w:rPr>
        <w:tab/>
      </w:r>
      <w:r w:rsidRPr="001E6CB5">
        <w:rPr>
          <w:rFonts w:asciiTheme="majorBidi" w:hAnsiTheme="majorBidi" w:cstheme="majorBidi"/>
          <w:sz w:val="28"/>
          <w:szCs w:val="28"/>
        </w:rPr>
        <w:tab/>
        <w:t xml:space="preserve">    </w:t>
      </w:r>
      <w:r w:rsidRPr="001E6CB5">
        <w:rPr>
          <w:rFonts w:asciiTheme="majorBidi" w:hAnsiTheme="majorBidi" w:cstheme="majorBidi"/>
          <w:sz w:val="28"/>
          <w:szCs w:val="28"/>
        </w:rPr>
        <w:tab/>
      </w:r>
      <w:r w:rsidRPr="001E6CB5">
        <w:rPr>
          <w:rFonts w:asciiTheme="majorBidi" w:hAnsiTheme="majorBidi" w:cstheme="majorBidi"/>
          <w:sz w:val="28"/>
          <w:szCs w:val="28"/>
        </w:rPr>
        <w:tab/>
        <w:t xml:space="preserve">    17</w:t>
      </w:r>
    </w:p>
    <w:p w14:paraId="1C73E5EA" w14:textId="77777777" w:rsidR="00C25376" w:rsidRPr="00EE5EFC" w:rsidRDefault="00C25376" w:rsidP="00C25376">
      <w:pPr>
        <w:spacing w:after="0" w:line="360" w:lineRule="auto"/>
        <w:rPr>
          <w:rFonts w:asciiTheme="majorBidi" w:hAnsiTheme="majorBidi" w:cstheme="majorBidi"/>
          <w:sz w:val="28"/>
          <w:szCs w:val="28"/>
        </w:rPr>
      </w:pPr>
      <w:r>
        <w:rPr>
          <w:rFonts w:asciiTheme="majorBidi" w:hAnsiTheme="majorBidi" w:cstheme="majorBidi"/>
          <w:sz w:val="28"/>
          <w:szCs w:val="28"/>
        </w:rPr>
        <w:t>3.4</w:t>
      </w:r>
      <w:r>
        <w:rPr>
          <w:rFonts w:asciiTheme="majorBidi" w:hAnsiTheme="majorBidi" w:cstheme="majorBidi"/>
          <w:sz w:val="28"/>
          <w:szCs w:val="28"/>
        </w:rPr>
        <w:tab/>
      </w:r>
      <w:proofErr w:type="gramStart"/>
      <w:r w:rsidRPr="00EE5EFC">
        <w:rPr>
          <w:rFonts w:asciiTheme="majorBidi" w:hAnsiTheme="majorBidi" w:cstheme="majorBidi"/>
          <w:sz w:val="28"/>
          <w:szCs w:val="28"/>
        </w:rPr>
        <w:t>Functional  And</w:t>
      </w:r>
      <w:proofErr w:type="gramEnd"/>
      <w:r w:rsidRPr="00EE5EFC">
        <w:rPr>
          <w:rFonts w:asciiTheme="majorBidi" w:hAnsiTheme="majorBidi" w:cstheme="majorBidi"/>
          <w:sz w:val="28"/>
          <w:szCs w:val="28"/>
        </w:rPr>
        <w:t xml:space="preserve"> Non-Functional Requirements</w:t>
      </w:r>
      <w:r w:rsidRPr="00EE5EFC">
        <w:rPr>
          <w:rFonts w:asciiTheme="majorBidi" w:hAnsiTheme="majorBidi" w:cstheme="majorBidi"/>
          <w:sz w:val="28"/>
          <w:szCs w:val="28"/>
        </w:rPr>
        <w:tab/>
      </w:r>
      <w:r w:rsidRPr="00EE5EFC">
        <w:rPr>
          <w:rFonts w:asciiTheme="majorBidi" w:hAnsiTheme="majorBidi" w:cstheme="majorBidi"/>
          <w:sz w:val="28"/>
          <w:szCs w:val="28"/>
        </w:rPr>
        <w:tab/>
      </w:r>
      <w:r w:rsidRPr="00EE5EFC">
        <w:rPr>
          <w:rFonts w:asciiTheme="majorBidi" w:hAnsiTheme="majorBidi" w:cstheme="majorBidi"/>
          <w:sz w:val="28"/>
          <w:szCs w:val="28"/>
        </w:rPr>
        <w:tab/>
        <w:t xml:space="preserve">   18</w:t>
      </w:r>
      <w:r w:rsidRPr="00EE5EFC">
        <w:rPr>
          <w:rFonts w:asciiTheme="majorBidi" w:hAnsiTheme="majorBidi" w:cstheme="majorBidi"/>
          <w:sz w:val="28"/>
          <w:szCs w:val="28"/>
        </w:rPr>
        <w:tab/>
      </w:r>
      <w:r w:rsidRPr="00EE5EFC">
        <w:rPr>
          <w:rFonts w:asciiTheme="majorBidi" w:hAnsiTheme="majorBidi" w:cstheme="majorBidi"/>
          <w:sz w:val="28"/>
          <w:szCs w:val="28"/>
        </w:rPr>
        <w:tab/>
        <w:t xml:space="preserve">     </w:t>
      </w:r>
    </w:p>
    <w:p w14:paraId="25480033" w14:textId="7546EA0F" w:rsidR="00C25376" w:rsidRDefault="00C25376" w:rsidP="00C25376">
      <w:pPr>
        <w:pStyle w:val="ListParagraph"/>
        <w:numPr>
          <w:ilvl w:val="1"/>
          <w:numId w:val="21"/>
        </w:numPr>
        <w:spacing w:after="0" w:line="360" w:lineRule="auto"/>
        <w:rPr>
          <w:rFonts w:asciiTheme="majorBidi" w:hAnsiTheme="majorBidi" w:cstheme="majorBidi"/>
          <w:sz w:val="28"/>
          <w:szCs w:val="28"/>
        </w:rPr>
      </w:pPr>
      <w:r>
        <w:rPr>
          <w:rFonts w:asciiTheme="majorBidi" w:hAnsiTheme="majorBidi" w:cstheme="majorBidi"/>
          <w:sz w:val="28"/>
          <w:szCs w:val="28"/>
        </w:rPr>
        <w:t xml:space="preserve">      System Flowchart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19</w:t>
      </w:r>
      <w:r w:rsidRPr="00387968">
        <w:rPr>
          <w:rFonts w:asciiTheme="majorBidi" w:hAnsiTheme="majorBidi" w:cstheme="majorBidi"/>
          <w:sz w:val="28"/>
          <w:szCs w:val="28"/>
        </w:rPr>
        <w:tab/>
      </w:r>
    </w:p>
    <w:p w14:paraId="563C7539" w14:textId="77777777" w:rsidR="00C25376" w:rsidRPr="00387968" w:rsidRDefault="00C25376" w:rsidP="00C25376">
      <w:pPr>
        <w:spacing w:after="0" w:line="360" w:lineRule="auto"/>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6869FD99" w14:textId="77777777" w:rsidR="00C25376" w:rsidRPr="0059290E" w:rsidRDefault="00C25376" w:rsidP="00C25376">
      <w:pPr>
        <w:spacing w:line="360" w:lineRule="auto"/>
        <w:jc w:val="center"/>
        <w:rPr>
          <w:rFonts w:asciiTheme="majorBidi" w:hAnsiTheme="majorBidi" w:cstheme="majorBidi"/>
          <w:sz w:val="28"/>
          <w:szCs w:val="28"/>
        </w:rPr>
      </w:pPr>
      <w:r w:rsidRPr="0059290E">
        <w:rPr>
          <w:rFonts w:asciiTheme="majorBidi" w:hAnsiTheme="majorBidi" w:cstheme="majorBidi"/>
          <w:sz w:val="28"/>
          <w:szCs w:val="28"/>
        </w:rPr>
        <w:t>CHAPTER FOUR: DESIGN, IMPLEMENTATION AND DOCUMENTATION OF THE SYSTEM</w:t>
      </w:r>
    </w:p>
    <w:p w14:paraId="4532B405" w14:textId="77777777" w:rsidR="00C25376" w:rsidRPr="0059290E" w:rsidRDefault="00C25376" w:rsidP="00C25376">
      <w:pPr>
        <w:numPr>
          <w:ilvl w:val="1"/>
          <w:numId w:val="19"/>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Design of the System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r>
        <w:rPr>
          <w:rFonts w:asciiTheme="majorBidi" w:hAnsiTheme="majorBidi" w:cstheme="majorBidi"/>
          <w:sz w:val="28"/>
          <w:szCs w:val="28"/>
        </w:rPr>
        <w:t>21</w:t>
      </w:r>
    </w:p>
    <w:p w14:paraId="4530EAB3" w14:textId="77777777" w:rsidR="00C25376" w:rsidRPr="0059290E" w:rsidRDefault="00C25376" w:rsidP="00C25376">
      <w:pPr>
        <w:numPr>
          <w:ilvl w:val="2"/>
          <w:numId w:val="19"/>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Implementation Plan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21</w:t>
      </w:r>
      <w:r w:rsidRPr="0059290E">
        <w:rPr>
          <w:rFonts w:asciiTheme="majorBidi" w:hAnsiTheme="majorBidi" w:cstheme="majorBidi"/>
          <w:sz w:val="28"/>
          <w:szCs w:val="28"/>
        </w:rPr>
        <w:t xml:space="preserve"> </w:t>
      </w:r>
      <w:r w:rsidRPr="0059290E">
        <w:rPr>
          <w:rFonts w:asciiTheme="majorBidi" w:hAnsiTheme="majorBidi" w:cstheme="majorBidi"/>
          <w:sz w:val="28"/>
          <w:szCs w:val="28"/>
        </w:rPr>
        <w:tab/>
      </w:r>
    </w:p>
    <w:p w14:paraId="00A8A86D" w14:textId="77777777" w:rsidR="00C25376" w:rsidRPr="0000272C" w:rsidRDefault="00C25376" w:rsidP="00C25376">
      <w:pPr>
        <w:pStyle w:val="ListParagraph"/>
        <w:numPr>
          <w:ilvl w:val="1"/>
          <w:numId w:val="19"/>
        </w:numPr>
        <w:spacing w:after="0" w:line="360" w:lineRule="auto"/>
        <w:rPr>
          <w:rFonts w:asciiTheme="majorBidi" w:hAnsiTheme="majorBidi" w:cstheme="majorBidi"/>
          <w:sz w:val="28"/>
          <w:szCs w:val="28"/>
        </w:rPr>
      </w:pPr>
      <w:r w:rsidRPr="0000272C">
        <w:rPr>
          <w:rFonts w:asciiTheme="majorBidi" w:hAnsiTheme="majorBidi" w:cstheme="majorBidi"/>
          <w:sz w:val="28"/>
          <w:szCs w:val="28"/>
        </w:rPr>
        <w:t xml:space="preserve"> Implementation Challenges</w:t>
      </w:r>
      <w:r w:rsidRPr="0000272C">
        <w:rPr>
          <w:rFonts w:asciiTheme="majorBidi" w:hAnsiTheme="majorBidi" w:cstheme="majorBidi"/>
          <w:sz w:val="28"/>
          <w:szCs w:val="28"/>
        </w:rPr>
        <w:tab/>
      </w:r>
      <w:r w:rsidRPr="0000272C">
        <w:rPr>
          <w:rFonts w:asciiTheme="majorBidi" w:hAnsiTheme="majorBidi" w:cstheme="majorBidi"/>
          <w:sz w:val="28"/>
          <w:szCs w:val="28"/>
        </w:rPr>
        <w:tab/>
      </w:r>
      <w:r w:rsidRPr="0000272C">
        <w:rPr>
          <w:rFonts w:asciiTheme="majorBidi" w:hAnsiTheme="majorBidi" w:cstheme="majorBidi"/>
          <w:sz w:val="28"/>
          <w:szCs w:val="28"/>
        </w:rPr>
        <w:tab/>
      </w:r>
      <w:r w:rsidRPr="0000272C">
        <w:rPr>
          <w:rFonts w:asciiTheme="majorBidi" w:hAnsiTheme="majorBidi" w:cstheme="majorBidi"/>
          <w:sz w:val="28"/>
          <w:szCs w:val="28"/>
        </w:rPr>
        <w:tab/>
      </w:r>
      <w:r w:rsidRPr="0000272C">
        <w:rPr>
          <w:rFonts w:asciiTheme="majorBidi" w:hAnsiTheme="majorBidi" w:cstheme="majorBidi"/>
          <w:sz w:val="28"/>
          <w:szCs w:val="28"/>
        </w:rPr>
        <w:tab/>
        <w:t xml:space="preserve">  </w:t>
      </w:r>
      <w:r>
        <w:rPr>
          <w:rFonts w:asciiTheme="majorBidi" w:hAnsiTheme="majorBidi" w:cstheme="majorBidi"/>
          <w:sz w:val="28"/>
          <w:szCs w:val="28"/>
        </w:rPr>
        <w:t xml:space="preserve">          </w:t>
      </w:r>
      <w:r w:rsidRPr="0000272C">
        <w:rPr>
          <w:rFonts w:asciiTheme="majorBidi" w:hAnsiTheme="majorBidi" w:cstheme="majorBidi"/>
          <w:sz w:val="28"/>
          <w:szCs w:val="28"/>
        </w:rPr>
        <w:t xml:space="preserve">      24</w:t>
      </w:r>
      <w:r w:rsidRPr="0000272C">
        <w:rPr>
          <w:rFonts w:asciiTheme="majorBidi" w:hAnsiTheme="majorBidi" w:cstheme="majorBidi"/>
          <w:sz w:val="28"/>
          <w:szCs w:val="28"/>
        </w:rPr>
        <w:tab/>
      </w:r>
    </w:p>
    <w:p w14:paraId="61521771" w14:textId="77777777" w:rsidR="00C25376" w:rsidRPr="0059290E" w:rsidRDefault="00C25376" w:rsidP="00C25376">
      <w:pPr>
        <w:spacing w:after="0" w:line="360" w:lineRule="auto"/>
        <w:ind w:left="720"/>
        <w:rPr>
          <w:rFonts w:asciiTheme="majorBidi" w:hAnsiTheme="majorBidi" w:cstheme="majorBidi"/>
          <w:sz w:val="28"/>
          <w:szCs w:val="28"/>
        </w:rPr>
      </w:pPr>
      <w:r>
        <w:rPr>
          <w:rFonts w:asciiTheme="majorBidi" w:hAnsiTheme="majorBidi" w:cstheme="majorBidi"/>
          <w:sz w:val="28"/>
          <w:szCs w:val="28"/>
        </w:rPr>
        <w:t>4.4 Hardware Requirement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25</w:t>
      </w:r>
      <w:r w:rsidRPr="0059290E">
        <w:rPr>
          <w:rFonts w:asciiTheme="majorBidi" w:hAnsiTheme="majorBidi" w:cstheme="majorBidi"/>
          <w:sz w:val="28"/>
          <w:szCs w:val="28"/>
        </w:rPr>
        <w:tab/>
        <w:t xml:space="preserve"> </w:t>
      </w:r>
      <w:r>
        <w:rPr>
          <w:rFonts w:asciiTheme="majorBidi" w:hAnsiTheme="majorBidi" w:cstheme="majorBidi"/>
          <w:sz w:val="28"/>
          <w:szCs w:val="28"/>
        </w:rPr>
        <w:t xml:space="preserve">4.5 </w:t>
      </w:r>
      <w:r w:rsidRPr="0059290E">
        <w:rPr>
          <w:rFonts w:asciiTheme="majorBidi" w:hAnsiTheme="majorBidi" w:cstheme="majorBidi"/>
          <w:sz w:val="28"/>
          <w:szCs w:val="28"/>
        </w:rPr>
        <w:t xml:space="preserve">Software Support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2</w:t>
      </w:r>
      <w:r>
        <w:rPr>
          <w:rFonts w:asciiTheme="majorBidi" w:hAnsiTheme="majorBidi" w:cstheme="majorBidi"/>
          <w:sz w:val="28"/>
          <w:szCs w:val="28"/>
        </w:rPr>
        <w:t>5</w:t>
      </w:r>
    </w:p>
    <w:p w14:paraId="255A2C96" w14:textId="77777777" w:rsidR="00C25376" w:rsidRPr="001C07B0" w:rsidRDefault="00C25376" w:rsidP="00C25376">
      <w:pPr>
        <w:pStyle w:val="ListParagraph"/>
        <w:numPr>
          <w:ilvl w:val="2"/>
          <w:numId w:val="2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Pr="001C07B0">
        <w:rPr>
          <w:rFonts w:asciiTheme="majorBidi" w:hAnsiTheme="majorBidi" w:cstheme="majorBidi"/>
          <w:sz w:val="28"/>
          <w:szCs w:val="28"/>
        </w:rPr>
        <w:t xml:space="preserve">Program Documentation </w:t>
      </w:r>
      <w:r w:rsidRPr="001C07B0">
        <w:rPr>
          <w:rFonts w:asciiTheme="majorBidi" w:hAnsiTheme="majorBidi" w:cstheme="majorBidi"/>
          <w:sz w:val="28"/>
          <w:szCs w:val="28"/>
        </w:rPr>
        <w:tab/>
      </w:r>
      <w:r w:rsidRPr="001C07B0">
        <w:rPr>
          <w:rFonts w:asciiTheme="majorBidi" w:hAnsiTheme="majorBidi" w:cstheme="majorBidi"/>
          <w:sz w:val="28"/>
          <w:szCs w:val="28"/>
        </w:rPr>
        <w:tab/>
      </w:r>
      <w:r w:rsidRPr="001C07B0">
        <w:rPr>
          <w:rFonts w:asciiTheme="majorBidi" w:hAnsiTheme="majorBidi" w:cstheme="majorBidi"/>
          <w:sz w:val="28"/>
          <w:szCs w:val="28"/>
        </w:rPr>
        <w:tab/>
      </w:r>
      <w:r w:rsidRPr="001C07B0">
        <w:rPr>
          <w:rFonts w:asciiTheme="majorBidi" w:hAnsiTheme="majorBidi" w:cstheme="majorBidi"/>
          <w:sz w:val="28"/>
          <w:szCs w:val="28"/>
        </w:rPr>
        <w:tab/>
      </w:r>
      <w:r w:rsidRPr="001C07B0">
        <w:rPr>
          <w:rFonts w:asciiTheme="majorBidi" w:hAnsiTheme="majorBidi" w:cstheme="majorBidi"/>
          <w:sz w:val="28"/>
          <w:szCs w:val="28"/>
        </w:rPr>
        <w:tab/>
      </w:r>
      <w:r w:rsidRPr="001C07B0">
        <w:rPr>
          <w:rFonts w:asciiTheme="majorBidi" w:hAnsiTheme="majorBidi" w:cstheme="majorBidi"/>
          <w:sz w:val="28"/>
          <w:szCs w:val="28"/>
        </w:rPr>
        <w:tab/>
        <w:t xml:space="preserve">       25</w:t>
      </w:r>
    </w:p>
    <w:p w14:paraId="0F6D2FF7" w14:textId="77777777" w:rsidR="00C25376" w:rsidRPr="0059290E" w:rsidRDefault="00C25376" w:rsidP="00C25376">
      <w:pPr>
        <w:numPr>
          <w:ilvl w:val="2"/>
          <w:numId w:val="22"/>
        </w:numPr>
        <w:spacing w:after="0" w:line="360" w:lineRule="auto"/>
        <w:ind w:hanging="90"/>
        <w:rPr>
          <w:rFonts w:asciiTheme="majorBidi" w:hAnsiTheme="majorBidi" w:cstheme="majorBidi"/>
          <w:sz w:val="28"/>
          <w:szCs w:val="28"/>
        </w:rPr>
      </w:pPr>
      <w:r w:rsidRPr="0059290E">
        <w:rPr>
          <w:rFonts w:asciiTheme="majorBidi" w:hAnsiTheme="majorBidi" w:cstheme="majorBidi"/>
          <w:sz w:val="28"/>
          <w:szCs w:val="28"/>
        </w:rPr>
        <w:t>Maintaining the System</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2</w:t>
      </w:r>
      <w:r>
        <w:rPr>
          <w:rFonts w:asciiTheme="majorBidi" w:hAnsiTheme="majorBidi" w:cstheme="majorBidi"/>
          <w:sz w:val="28"/>
          <w:szCs w:val="28"/>
        </w:rPr>
        <w:t>6</w:t>
      </w:r>
    </w:p>
    <w:p w14:paraId="6AD5D66B" w14:textId="77777777" w:rsidR="00C25376" w:rsidRPr="0059290E" w:rsidRDefault="00C25376" w:rsidP="00C25376">
      <w:pPr>
        <w:spacing w:line="360" w:lineRule="auto"/>
        <w:rPr>
          <w:rFonts w:asciiTheme="majorBidi" w:hAnsiTheme="majorBidi" w:cstheme="majorBidi"/>
          <w:sz w:val="28"/>
          <w:szCs w:val="28"/>
        </w:rPr>
      </w:pPr>
      <w:r w:rsidRPr="0059290E">
        <w:rPr>
          <w:rFonts w:asciiTheme="majorBidi" w:hAnsiTheme="majorBidi" w:cstheme="majorBidi"/>
          <w:sz w:val="28"/>
          <w:szCs w:val="28"/>
        </w:rPr>
        <w:t xml:space="preserve">CHAPTER FIVE: SUMMARY, CONCLUSION AND RECOMMENDATION </w:t>
      </w:r>
    </w:p>
    <w:p w14:paraId="288FAFD9" w14:textId="77777777" w:rsidR="00C25376" w:rsidRPr="0059290E" w:rsidRDefault="00C25376" w:rsidP="00C25376">
      <w:pPr>
        <w:numPr>
          <w:ilvl w:val="1"/>
          <w:numId w:val="20"/>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Summary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r>
        <w:rPr>
          <w:rFonts w:asciiTheme="majorBidi" w:hAnsiTheme="majorBidi" w:cstheme="majorBidi"/>
          <w:sz w:val="28"/>
          <w:szCs w:val="28"/>
        </w:rPr>
        <w:t>27</w:t>
      </w:r>
    </w:p>
    <w:p w14:paraId="2B59DDBE" w14:textId="77777777" w:rsidR="00C25376" w:rsidRPr="0059290E" w:rsidRDefault="00C25376" w:rsidP="00C25376">
      <w:pPr>
        <w:numPr>
          <w:ilvl w:val="1"/>
          <w:numId w:val="20"/>
        </w:numPr>
        <w:spacing w:after="0" w:line="360" w:lineRule="auto"/>
        <w:rPr>
          <w:rFonts w:asciiTheme="majorBidi" w:hAnsiTheme="majorBidi" w:cstheme="majorBidi"/>
          <w:sz w:val="28"/>
          <w:szCs w:val="28"/>
        </w:rPr>
      </w:pPr>
      <w:r w:rsidRPr="0059290E">
        <w:rPr>
          <w:rFonts w:asciiTheme="majorBidi" w:hAnsiTheme="majorBidi" w:cstheme="majorBidi"/>
          <w:sz w:val="28"/>
          <w:szCs w:val="28"/>
        </w:rPr>
        <w:t xml:space="preserve">Conclusion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r>
        <w:rPr>
          <w:rFonts w:asciiTheme="majorBidi" w:hAnsiTheme="majorBidi" w:cstheme="majorBidi"/>
          <w:sz w:val="28"/>
          <w:szCs w:val="28"/>
        </w:rPr>
        <w:t>27</w:t>
      </w:r>
    </w:p>
    <w:p w14:paraId="319C878F" w14:textId="77777777" w:rsidR="00C25376" w:rsidRPr="0059290E" w:rsidRDefault="00C25376" w:rsidP="00C25376">
      <w:pPr>
        <w:numPr>
          <w:ilvl w:val="1"/>
          <w:numId w:val="20"/>
        </w:numPr>
        <w:spacing w:after="0" w:line="360" w:lineRule="auto"/>
        <w:rPr>
          <w:rFonts w:asciiTheme="majorBidi" w:hAnsiTheme="majorBidi" w:cstheme="majorBidi"/>
          <w:sz w:val="28"/>
          <w:szCs w:val="28"/>
        </w:rPr>
      </w:pPr>
      <w:r w:rsidRPr="0059290E">
        <w:rPr>
          <w:rFonts w:asciiTheme="majorBidi" w:hAnsiTheme="majorBidi" w:cstheme="majorBidi"/>
          <w:sz w:val="28"/>
          <w:szCs w:val="28"/>
        </w:rPr>
        <w:t>Recommendation</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t xml:space="preserve">      </w:t>
      </w:r>
      <w:r>
        <w:rPr>
          <w:rFonts w:asciiTheme="majorBidi" w:hAnsiTheme="majorBidi" w:cstheme="majorBidi"/>
          <w:sz w:val="28"/>
          <w:szCs w:val="28"/>
        </w:rPr>
        <w:t>28</w:t>
      </w:r>
    </w:p>
    <w:p w14:paraId="5D094201" w14:textId="77777777" w:rsidR="00C25376" w:rsidRDefault="00C25376" w:rsidP="00C25376">
      <w:pPr>
        <w:spacing w:line="240" w:lineRule="auto"/>
        <w:ind w:firstLine="720"/>
        <w:rPr>
          <w:rFonts w:asciiTheme="majorBidi" w:hAnsiTheme="majorBidi" w:cstheme="majorBidi"/>
          <w:sz w:val="28"/>
          <w:szCs w:val="28"/>
        </w:rPr>
      </w:pPr>
      <w:r w:rsidRPr="0059290E">
        <w:rPr>
          <w:rFonts w:asciiTheme="majorBidi" w:hAnsiTheme="majorBidi" w:cstheme="majorBidi"/>
          <w:sz w:val="28"/>
          <w:szCs w:val="28"/>
        </w:rPr>
        <w:t xml:space="preserve">References </w:t>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sidRPr="0059290E">
        <w:rPr>
          <w:rFonts w:asciiTheme="majorBidi" w:hAnsiTheme="majorBidi" w:cstheme="majorBidi"/>
          <w:sz w:val="28"/>
          <w:szCs w:val="28"/>
        </w:rPr>
        <w:tab/>
      </w:r>
      <w:r>
        <w:rPr>
          <w:rFonts w:asciiTheme="majorBidi" w:hAnsiTheme="majorBidi" w:cstheme="majorBidi"/>
          <w:sz w:val="28"/>
          <w:szCs w:val="28"/>
        </w:rPr>
        <w:t xml:space="preserve">     29</w:t>
      </w:r>
    </w:p>
    <w:p w14:paraId="4735FE06" w14:textId="77777777" w:rsidR="00C25376" w:rsidRDefault="00C25376" w:rsidP="00C25376">
      <w:pPr>
        <w:spacing w:line="240" w:lineRule="auto"/>
        <w:ind w:firstLine="720"/>
        <w:rPr>
          <w:rFonts w:asciiTheme="majorBidi" w:hAnsiTheme="majorBidi" w:cstheme="majorBidi"/>
          <w:sz w:val="28"/>
          <w:szCs w:val="28"/>
        </w:rPr>
      </w:pPr>
    </w:p>
    <w:p w14:paraId="7D5F07F7" w14:textId="77777777" w:rsidR="00C25376" w:rsidRDefault="00C25376" w:rsidP="00C25376">
      <w:pPr>
        <w:spacing w:line="240" w:lineRule="auto"/>
        <w:ind w:firstLine="720"/>
        <w:rPr>
          <w:rFonts w:asciiTheme="majorBidi" w:hAnsiTheme="majorBidi" w:cstheme="majorBidi"/>
          <w:sz w:val="28"/>
          <w:szCs w:val="28"/>
        </w:rPr>
      </w:pPr>
    </w:p>
    <w:p w14:paraId="41C17C20" w14:textId="77777777" w:rsidR="00C25376" w:rsidRDefault="00C25376" w:rsidP="00C25376">
      <w:pPr>
        <w:spacing w:line="240" w:lineRule="auto"/>
        <w:ind w:firstLine="720"/>
        <w:rPr>
          <w:rFonts w:asciiTheme="majorBidi" w:hAnsiTheme="majorBidi" w:cstheme="majorBidi"/>
          <w:sz w:val="28"/>
          <w:szCs w:val="28"/>
        </w:rPr>
      </w:pPr>
    </w:p>
    <w:p w14:paraId="36C3B8F5" w14:textId="77777777" w:rsidR="00C25376" w:rsidRDefault="00C25376" w:rsidP="00C25376">
      <w:pPr>
        <w:spacing w:line="240" w:lineRule="auto"/>
        <w:ind w:firstLine="720"/>
        <w:rPr>
          <w:rFonts w:asciiTheme="majorBidi" w:hAnsiTheme="majorBidi" w:cstheme="majorBidi"/>
          <w:sz w:val="28"/>
          <w:szCs w:val="28"/>
        </w:rPr>
      </w:pPr>
    </w:p>
    <w:p w14:paraId="0D9B66F9" w14:textId="77777777" w:rsidR="00C25376" w:rsidRDefault="00C25376" w:rsidP="00C25376">
      <w:pPr>
        <w:spacing w:line="240" w:lineRule="auto"/>
        <w:ind w:firstLine="720"/>
        <w:rPr>
          <w:rFonts w:asciiTheme="majorBidi" w:hAnsiTheme="majorBidi" w:cstheme="majorBidi"/>
          <w:sz w:val="28"/>
          <w:szCs w:val="28"/>
        </w:rPr>
      </w:pPr>
    </w:p>
    <w:p w14:paraId="1DCA1B60" w14:textId="77777777" w:rsidR="00C25376" w:rsidRDefault="00C25376" w:rsidP="00C25376">
      <w:pPr>
        <w:spacing w:line="240" w:lineRule="auto"/>
        <w:ind w:firstLine="720"/>
        <w:rPr>
          <w:rFonts w:asciiTheme="majorBidi" w:hAnsiTheme="majorBidi" w:cstheme="majorBidi"/>
          <w:sz w:val="28"/>
          <w:szCs w:val="28"/>
        </w:rPr>
      </w:pPr>
    </w:p>
    <w:bookmarkEnd w:id="4"/>
    <w:p w14:paraId="6D88FF33" w14:textId="77777777" w:rsidR="00C25376" w:rsidRPr="0059290E" w:rsidRDefault="00C25376" w:rsidP="00C25376">
      <w:pPr>
        <w:spacing w:line="240" w:lineRule="auto"/>
        <w:ind w:firstLine="720"/>
        <w:rPr>
          <w:rFonts w:asciiTheme="majorBidi" w:hAnsiTheme="majorBidi" w:cstheme="majorBidi"/>
          <w:sz w:val="28"/>
          <w:szCs w:val="28"/>
        </w:rPr>
      </w:pPr>
    </w:p>
    <w:p w14:paraId="3BB332C0" w14:textId="77777777" w:rsidR="00C25376" w:rsidRPr="0059290E" w:rsidRDefault="00C25376" w:rsidP="00C25376">
      <w:pPr>
        <w:jc w:val="center"/>
        <w:rPr>
          <w:rFonts w:asciiTheme="majorBidi" w:eastAsia="Times New Roman" w:hAnsiTheme="majorBidi" w:cstheme="majorBidi"/>
          <w:b/>
          <w:sz w:val="32"/>
          <w:szCs w:val="32"/>
        </w:rPr>
      </w:pPr>
      <w:r w:rsidRPr="0059290E">
        <w:rPr>
          <w:rFonts w:asciiTheme="majorBidi" w:eastAsia="Times New Roman" w:hAnsiTheme="majorBidi" w:cstheme="majorBidi"/>
          <w:b/>
          <w:sz w:val="32"/>
          <w:szCs w:val="32"/>
        </w:rPr>
        <w:t>ABSTRACT</w:t>
      </w:r>
    </w:p>
    <w:p w14:paraId="3EC3C668" w14:textId="77777777" w:rsidR="002E0977" w:rsidRDefault="002E0977" w:rsidP="00C25376">
      <w:pPr>
        <w:spacing w:line="360" w:lineRule="auto"/>
        <w:jc w:val="both"/>
        <w:rPr>
          <w:rFonts w:ascii="Times New Roman" w:hAnsi="Times New Roman" w:cs="Times New Roman"/>
          <w:i/>
          <w:iCs/>
          <w:sz w:val="24"/>
          <w:szCs w:val="24"/>
        </w:rPr>
      </w:pPr>
      <w:r w:rsidRPr="002E0977">
        <w:rPr>
          <w:rFonts w:ascii="Times New Roman" w:hAnsi="Times New Roman" w:cs="Times New Roman"/>
          <w:i/>
          <w:iCs/>
          <w:sz w:val="24"/>
          <w:szCs w:val="24"/>
        </w:rPr>
        <w:t>The increasing demand for secure, reliable, and environmentally friendly examination systems has led to the development of innovative solutions such as the Smart Solar CBT Examination Monitoring System. This research focuses on the design and implementation of a solar-powered system that provides real-time surveillance and monitoring of computer-based tests (CBT). The system integrates solar energy technology to ensure uninterrupted power supply, especially in regions with erratic electricity, and employs cameras, motion sensors, and alert mechanisms to detect and report suspicious activities during examinations. It utilizes microcontrollers and Internet of Things (IoT) technologies for automation and remote access, allowing exam supervisors to monitor activities from a central location. The system was designed, developed, and tested in a simulated environment, showing effective performance in maintaining examination integrity and continuous operation without reliance on grid electricity. This project contributes to enhancing the transparency, security, and sustainability of the examination process, particularly in educational institutions across developing regions.</w:t>
      </w:r>
    </w:p>
    <w:p w14:paraId="649ECEB3" w14:textId="2C9DF166" w:rsidR="002E0977" w:rsidRPr="00F46C00" w:rsidRDefault="00C25376" w:rsidP="002E0977">
      <w:pPr>
        <w:spacing w:line="360" w:lineRule="auto"/>
        <w:jc w:val="both"/>
        <w:rPr>
          <w:rFonts w:ascii="Times New Roman" w:hAnsi="Times New Roman" w:cs="Times New Roman"/>
          <w:sz w:val="32"/>
        </w:rPr>
      </w:pPr>
      <w:r w:rsidRPr="00F46C00">
        <w:rPr>
          <w:rFonts w:ascii="Times New Roman" w:hAnsi="Times New Roman" w:cs="Times New Roman"/>
          <w:sz w:val="24"/>
          <w:szCs w:val="24"/>
        </w:rPr>
        <w:t xml:space="preserve">Keywords: </w:t>
      </w:r>
      <w:r w:rsidR="002E0977" w:rsidRPr="00F46C00">
        <w:rPr>
          <w:rFonts w:ascii="Times New Roman" w:hAnsi="Times New Roman" w:cs="Times New Roman"/>
          <w:sz w:val="24"/>
          <w:szCs w:val="24"/>
        </w:rPr>
        <w:t>Smart System</w:t>
      </w:r>
      <w:r w:rsidR="00F46C00" w:rsidRPr="00F46C00">
        <w:rPr>
          <w:rFonts w:ascii="Times New Roman" w:hAnsi="Times New Roman" w:cs="Times New Roman"/>
          <w:sz w:val="24"/>
          <w:szCs w:val="24"/>
        </w:rPr>
        <w:t xml:space="preserve">, </w:t>
      </w:r>
      <w:r w:rsidR="002E0977" w:rsidRPr="00F46C00">
        <w:rPr>
          <w:rFonts w:ascii="Times New Roman" w:hAnsi="Times New Roman" w:cs="Times New Roman"/>
          <w:sz w:val="24"/>
          <w:szCs w:val="24"/>
        </w:rPr>
        <w:t>Solar Power</w:t>
      </w:r>
      <w:r w:rsidR="00F46C00" w:rsidRPr="00F46C00">
        <w:rPr>
          <w:rFonts w:ascii="Times New Roman" w:hAnsi="Times New Roman" w:cs="Times New Roman"/>
          <w:sz w:val="24"/>
          <w:szCs w:val="24"/>
        </w:rPr>
        <w:t>,</w:t>
      </w:r>
      <w:r w:rsidR="002E0977" w:rsidRPr="00F46C00">
        <w:rPr>
          <w:rFonts w:ascii="Times New Roman" w:hAnsi="Times New Roman" w:cs="Times New Roman"/>
          <w:sz w:val="24"/>
          <w:szCs w:val="24"/>
        </w:rPr>
        <w:t xml:space="preserve"> CBT</w:t>
      </w:r>
      <w:r w:rsidR="00F46C00" w:rsidRPr="00F46C00">
        <w:rPr>
          <w:rFonts w:ascii="Times New Roman" w:hAnsi="Times New Roman" w:cs="Times New Roman"/>
          <w:sz w:val="24"/>
          <w:szCs w:val="24"/>
        </w:rPr>
        <w:t>,</w:t>
      </w:r>
      <w:r w:rsidR="002E0977" w:rsidRPr="00F46C00">
        <w:rPr>
          <w:rFonts w:ascii="Times New Roman" w:hAnsi="Times New Roman" w:cs="Times New Roman"/>
          <w:sz w:val="24"/>
          <w:szCs w:val="24"/>
        </w:rPr>
        <w:t xml:space="preserve"> Examination </w:t>
      </w:r>
      <w:proofErr w:type="gramStart"/>
      <w:r w:rsidR="002E0977" w:rsidRPr="00F46C00">
        <w:rPr>
          <w:rFonts w:ascii="Times New Roman" w:hAnsi="Times New Roman" w:cs="Times New Roman"/>
          <w:sz w:val="24"/>
          <w:szCs w:val="24"/>
        </w:rPr>
        <w:t>Monitoring</w:t>
      </w:r>
      <w:r w:rsidR="00F46C00" w:rsidRPr="00F46C00">
        <w:rPr>
          <w:rFonts w:ascii="Times New Roman" w:hAnsi="Times New Roman" w:cs="Times New Roman"/>
          <w:sz w:val="24"/>
          <w:szCs w:val="24"/>
        </w:rPr>
        <w:t xml:space="preserve">, </w:t>
      </w:r>
      <w:r w:rsidR="002E0977" w:rsidRPr="00F46C00">
        <w:rPr>
          <w:rFonts w:ascii="Times New Roman" w:hAnsi="Times New Roman" w:cs="Times New Roman"/>
          <w:sz w:val="24"/>
          <w:szCs w:val="24"/>
        </w:rPr>
        <w:t xml:space="preserve"> IoT</w:t>
      </w:r>
      <w:proofErr w:type="gramEnd"/>
      <w:r w:rsidR="002E0977" w:rsidRPr="00F46C00">
        <w:rPr>
          <w:rFonts w:ascii="Times New Roman" w:hAnsi="Times New Roman" w:cs="Times New Roman"/>
          <w:sz w:val="24"/>
          <w:szCs w:val="24"/>
        </w:rPr>
        <w:t xml:space="preserve"> Surveillance</w:t>
      </w:r>
      <w:r w:rsidR="00F46C00" w:rsidRPr="00F46C00">
        <w:rPr>
          <w:rFonts w:ascii="Times New Roman" w:hAnsi="Times New Roman" w:cs="Times New Roman"/>
          <w:sz w:val="24"/>
          <w:szCs w:val="24"/>
        </w:rPr>
        <w:t>,</w:t>
      </w:r>
      <w:r w:rsidR="002E0977" w:rsidRPr="00F46C00">
        <w:rPr>
          <w:rFonts w:ascii="Times New Roman" w:hAnsi="Times New Roman" w:cs="Times New Roman"/>
          <w:sz w:val="24"/>
          <w:szCs w:val="24"/>
        </w:rPr>
        <w:t xml:space="preserve"> Real-Time Alerts</w:t>
      </w:r>
      <w:r w:rsidR="00F46C00" w:rsidRPr="00F46C00">
        <w:rPr>
          <w:rFonts w:ascii="Times New Roman" w:hAnsi="Times New Roman" w:cs="Times New Roman"/>
          <w:sz w:val="24"/>
          <w:szCs w:val="24"/>
        </w:rPr>
        <w:t>,</w:t>
      </w:r>
      <w:r w:rsidR="002E0977" w:rsidRPr="00F46C00">
        <w:rPr>
          <w:rFonts w:ascii="Times New Roman" w:hAnsi="Times New Roman" w:cs="Times New Roman"/>
          <w:sz w:val="24"/>
          <w:szCs w:val="24"/>
        </w:rPr>
        <w:t xml:space="preserve"> Security Automation</w:t>
      </w:r>
      <w:r w:rsidR="00F46C00" w:rsidRPr="00F46C00">
        <w:rPr>
          <w:rFonts w:ascii="Times New Roman" w:hAnsi="Times New Roman" w:cs="Times New Roman"/>
          <w:sz w:val="24"/>
          <w:szCs w:val="24"/>
        </w:rPr>
        <w:t>,</w:t>
      </w:r>
      <w:r w:rsidR="002E0977" w:rsidRPr="00F46C00">
        <w:rPr>
          <w:rFonts w:ascii="Times New Roman" w:hAnsi="Times New Roman" w:cs="Times New Roman"/>
          <w:sz w:val="24"/>
          <w:szCs w:val="24"/>
        </w:rPr>
        <w:t xml:space="preserve"> Renewable </w:t>
      </w:r>
      <w:proofErr w:type="gramStart"/>
      <w:r w:rsidR="002E0977" w:rsidRPr="00F46C00">
        <w:rPr>
          <w:rFonts w:ascii="Times New Roman" w:hAnsi="Times New Roman" w:cs="Times New Roman"/>
          <w:sz w:val="24"/>
          <w:szCs w:val="24"/>
        </w:rPr>
        <w:t>Energy</w:t>
      </w:r>
      <w:r w:rsidR="00745E04" w:rsidRPr="00F46C00">
        <w:rPr>
          <w:rFonts w:ascii="Times New Roman" w:hAnsi="Times New Roman" w:cs="Times New Roman"/>
          <w:sz w:val="32"/>
        </w:rPr>
        <w:t xml:space="preserve"> </w:t>
      </w:r>
      <w:r w:rsidR="00F46C00" w:rsidRPr="00F46C00">
        <w:rPr>
          <w:rFonts w:ascii="Times New Roman" w:hAnsi="Times New Roman" w:cs="Times New Roman"/>
          <w:sz w:val="32"/>
        </w:rPr>
        <w:t>.</w:t>
      </w:r>
      <w:proofErr w:type="gramEnd"/>
    </w:p>
    <w:p w14:paraId="4E9FFC67" w14:textId="77777777" w:rsidR="002E0977" w:rsidRDefault="002E0977" w:rsidP="002E0977">
      <w:pPr>
        <w:spacing w:line="360" w:lineRule="auto"/>
        <w:jc w:val="both"/>
        <w:rPr>
          <w:rFonts w:ascii="Times New Roman" w:hAnsi="Times New Roman" w:cs="Times New Roman"/>
          <w:b/>
          <w:sz w:val="32"/>
        </w:rPr>
      </w:pPr>
    </w:p>
    <w:p w14:paraId="066B792A" w14:textId="77777777" w:rsidR="002E0977" w:rsidRDefault="002E0977" w:rsidP="002E0977">
      <w:pPr>
        <w:spacing w:line="360" w:lineRule="auto"/>
        <w:jc w:val="both"/>
        <w:rPr>
          <w:rFonts w:ascii="Times New Roman" w:hAnsi="Times New Roman" w:cs="Times New Roman"/>
          <w:b/>
          <w:sz w:val="32"/>
        </w:rPr>
      </w:pPr>
    </w:p>
    <w:p w14:paraId="6F54641E" w14:textId="77777777" w:rsidR="002E0977" w:rsidRDefault="002E0977" w:rsidP="002E0977">
      <w:pPr>
        <w:spacing w:line="360" w:lineRule="auto"/>
        <w:jc w:val="both"/>
        <w:rPr>
          <w:rFonts w:ascii="Times New Roman" w:hAnsi="Times New Roman" w:cs="Times New Roman"/>
          <w:b/>
          <w:sz w:val="32"/>
        </w:rPr>
      </w:pPr>
    </w:p>
    <w:p w14:paraId="5AA771D9" w14:textId="77777777" w:rsidR="002E0977" w:rsidRDefault="002E0977" w:rsidP="002E0977">
      <w:pPr>
        <w:spacing w:line="360" w:lineRule="auto"/>
        <w:jc w:val="both"/>
        <w:rPr>
          <w:rFonts w:ascii="Times New Roman" w:hAnsi="Times New Roman" w:cs="Times New Roman"/>
          <w:b/>
          <w:sz w:val="32"/>
        </w:rPr>
      </w:pPr>
    </w:p>
    <w:p w14:paraId="5457762D" w14:textId="77777777" w:rsidR="002E0977" w:rsidRDefault="002E0977" w:rsidP="002E0977">
      <w:pPr>
        <w:spacing w:line="360" w:lineRule="auto"/>
        <w:jc w:val="both"/>
        <w:rPr>
          <w:rFonts w:ascii="Times New Roman" w:hAnsi="Times New Roman" w:cs="Times New Roman"/>
          <w:b/>
          <w:sz w:val="32"/>
        </w:rPr>
      </w:pPr>
    </w:p>
    <w:p w14:paraId="31F899AB" w14:textId="77777777" w:rsidR="002E0977" w:rsidRDefault="002E0977" w:rsidP="002E0977">
      <w:pPr>
        <w:spacing w:line="360" w:lineRule="auto"/>
        <w:jc w:val="both"/>
        <w:rPr>
          <w:rFonts w:ascii="Times New Roman" w:hAnsi="Times New Roman" w:cs="Times New Roman"/>
          <w:b/>
          <w:sz w:val="32"/>
        </w:rPr>
      </w:pPr>
    </w:p>
    <w:p w14:paraId="15D19862" w14:textId="77777777" w:rsidR="002E0977" w:rsidRDefault="002E0977" w:rsidP="002E0977">
      <w:pPr>
        <w:spacing w:line="360" w:lineRule="auto"/>
        <w:jc w:val="both"/>
        <w:rPr>
          <w:rFonts w:ascii="Times New Roman" w:hAnsi="Times New Roman" w:cs="Times New Roman"/>
          <w:b/>
          <w:sz w:val="32"/>
        </w:rPr>
      </w:pPr>
    </w:p>
    <w:p w14:paraId="514C73F9" w14:textId="19A3820C" w:rsidR="005205ED" w:rsidRPr="0059290E" w:rsidRDefault="005205ED" w:rsidP="002E0977">
      <w:pPr>
        <w:spacing w:line="360" w:lineRule="auto"/>
        <w:jc w:val="center"/>
        <w:rPr>
          <w:rFonts w:ascii="Times New Roman" w:hAnsi="Times New Roman" w:cs="Times New Roman"/>
          <w:b/>
          <w:sz w:val="32"/>
        </w:rPr>
      </w:pPr>
      <w:r w:rsidRPr="0059290E">
        <w:rPr>
          <w:rFonts w:ascii="Times New Roman" w:hAnsi="Times New Roman" w:cs="Times New Roman"/>
          <w:b/>
          <w:sz w:val="32"/>
        </w:rPr>
        <w:lastRenderedPageBreak/>
        <w:t>CHAPTER ONE</w:t>
      </w:r>
    </w:p>
    <w:p w14:paraId="7D09ED2C" w14:textId="77777777" w:rsidR="005205ED" w:rsidRPr="0059290E" w:rsidRDefault="005205ED" w:rsidP="005205ED">
      <w:pPr>
        <w:spacing w:line="360" w:lineRule="auto"/>
        <w:jc w:val="center"/>
        <w:rPr>
          <w:rFonts w:ascii="Times New Roman" w:hAnsi="Times New Roman" w:cs="Times New Roman"/>
          <w:b/>
          <w:sz w:val="28"/>
        </w:rPr>
      </w:pPr>
      <w:r w:rsidRPr="0059290E">
        <w:rPr>
          <w:rFonts w:ascii="Times New Roman" w:hAnsi="Times New Roman" w:cs="Times New Roman"/>
          <w:b/>
          <w:sz w:val="28"/>
        </w:rPr>
        <w:t>INTRODUCTION</w:t>
      </w:r>
    </w:p>
    <w:bookmarkEnd w:id="1"/>
    <w:p w14:paraId="00DCA966" w14:textId="77777777" w:rsidR="005205ED" w:rsidRPr="00B407C1" w:rsidRDefault="005205ED" w:rsidP="005205ED">
      <w:pPr>
        <w:pStyle w:val="ListParagraph"/>
        <w:numPr>
          <w:ilvl w:val="1"/>
          <w:numId w:val="1"/>
        </w:numPr>
        <w:spacing w:line="360" w:lineRule="auto"/>
        <w:rPr>
          <w:rFonts w:ascii="Times New Roman" w:hAnsi="Times New Roman" w:cs="Times New Roman"/>
          <w:b/>
          <w:sz w:val="28"/>
        </w:rPr>
      </w:pPr>
      <w:r w:rsidRPr="00B407C1">
        <w:rPr>
          <w:rFonts w:ascii="Times New Roman" w:hAnsi="Times New Roman" w:cs="Times New Roman"/>
          <w:b/>
          <w:sz w:val="28"/>
        </w:rPr>
        <w:t>BACKGROUND TO THE STUDY</w:t>
      </w:r>
    </w:p>
    <w:bookmarkEnd w:id="2"/>
    <w:p w14:paraId="6DB290A8" w14:textId="663F55B5" w:rsidR="00225E11" w:rsidRPr="00225E11" w:rsidRDefault="00225E11" w:rsidP="00225E11">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t>The growing demand for sustainable and efficient monitoring solutions has led to the development of solar-based monitoring systems. These systems integrate renewable energy with modern technologies to provide real-time data collection, analysis, and control mechanisms for various applications. Solar-based monitoring systems are increasingly being implemented in areas such as environmental monitoring, agricultural management, industrial automation, and security surveillance. By utilizing solar energy, these systems offer a cost-effective and environmentally friendly alternative to traditional monitoring systems that rely on grid power or fuel-based generators.</w:t>
      </w:r>
      <w:r>
        <w:rPr>
          <w:rFonts w:ascii="Times New Roman" w:eastAsia="Times New Roman" w:hAnsi="Times New Roman" w:cs="Times New Roman"/>
          <w:sz w:val="24"/>
          <w:szCs w:val="24"/>
        </w:rPr>
        <w:t xml:space="preserve"> </w:t>
      </w:r>
      <w:r w:rsidR="00787961">
        <w:rPr>
          <w:rFonts w:ascii="Times New Roman" w:eastAsia="Times New Roman" w:hAnsi="Times New Roman" w:cs="Times New Roman"/>
          <w:sz w:val="24"/>
          <w:szCs w:val="24"/>
        </w:rPr>
        <w:t>(</w:t>
      </w:r>
      <w:r w:rsidRPr="00225E11">
        <w:rPr>
          <w:rFonts w:ascii="Times New Roman" w:eastAsia="Times New Roman" w:hAnsi="Times New Roman" w:cs="Times New Roman"/>
          <w:sz w:val="24"/>
          <w:szCs w:val="24"/>
        </w:rPr>
        <w:t>Demir, E. 2023).</w:t>
      </w:r>
    </w:p>
    <w:p w14:paraId="76646D92" w14:textId="2DC0122B" w:rsidR="00225E11" w:rsidRPr="00225E11" w:rsidRDefault="00225E11" w:rsidP="00225E11">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t>The advancement of renewable energy technologies has significantly contributed to the adoption of solar-based monitoring systems. The decreasing cost of solar photovoltaic (PV) panels and improvements in battery storage have made it feasible to deploy these systems in remote and off-grid locations. These systems are particularly beneficial in areas with limited access to electricity, enabling real-time data transmission and remote monitoring without the need for extensive infrastructure development. The combination of solar power with wireless communication, Internet of Things (IoT), and cloud computing has further enhanced the efficiency and accessibility of these monitoring solutions.</w:t>
      </w:r>
      <w:r>
        <w:rPr>
          <w:rFonts w:ascii="Times New Roman" w:eastAsia="Times New Roman" w:hAnsi="Times New Roman" w:cs="Times New Roman"/>
          <w:sz w:val="24"/>
          <w:szCs w:val="24"/>
        </w:rPr>
        <w:t xml:space="preserve"> </w:t>
      </w:r>
      <w:r w:rsidR="00787961">
        <w:rPr>
          <w:rFonts w:ascii="Times New Roman" w:eastAsia="Times New Roman" w:hAnsi="Times New Roman" w:cs="Times New Roman"/>
          <w:sz w:val="24"/>
          <w:szCs w:val="24"/>
        </w:rPr>
        <w:t>(</w:t>
      </w:r>
      <w:r w:rsidRPr="00225E11">
        <w:rPr>
          <w:rFonts w:ascii="Times New Roman" w:eastAsia="Times New Roman" w:hAnsi="Times New Roman" w:cs="Times New Roman"/>
          <w:sz w:val="24"/>
          <w:szCs w:val="24"/>
        </w:rPr>
        <w:t>Jadhav, K., 2022)</w:t>
      </w:r>
    </w:p>
    <w:p w14:paraId="173BA909" w14:textId="755521CB" w:rsidR="00EF17E8" w:rsidRDefault="00225E11" w:rsidP="00225E11">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t>One of the primary advantages of solar-based monitoring systems is their ability to operate independently of traditional power sources. This makes them ideal for applications in remote regions, where grid power is unreliable or unavailable. Additionally, solar-powered monitoring systems contribute to sustainability by reducing reliance on fossil fuels, minimizing carbon emissions, and promoting green energy solutions. These benefits have encouraged governments, organizations, and industries to invest in solar-powered technologies for monitoring and control purposes.</w:t>
      </w:r>
      <w:r>
        <w:rPr>
          <w:rFonts w:ascii="Times New Roman" w:eastAsia="Times New Roman" w:hAnsi="Times New Roman" w:cs="Times New Roman"/>
          <w:sz w:val="24"/>
          <w:szCs w:val="24"/>
        </w:rPr>
        <w:t xml:space="preserve"> </w:t>
      </w:r>
      <w:r w:rsidR="00787961">
        <w:rPr>
          <w:rFonts w:ascii="Times New Roman" w:eastAsia="Times New Roman" w:hAnsi="Times New Roman" w:cs="Times New Roman"/>
          <w:sz w:val="24"/>
          <w:szCs w:val="24"/>
        </w:rPr>
        <w:t>(</w:t>
      </w:r>
      <w:r w:rsidRPr="00225E11">
        <w:rPr>
          <w:rFonts w:ascii="Times New Roman" w:eastAsia="Times New Roman" w:hAnsi="Times New Roman" w:cs="Times New Roman"/>
          <w:sz w:val="24"/>
          <w:szCs w:val="24"/>
        </w:rPr>
        <w:t>Patel, A., &amp; Shah, R. 2022)</w:t>
      </w:r>
      <w:r>
        <w:rPr>
          <w:rFonts w:ascii="Times New Roman" w:eastAsia="Times New Roman" w:hAnsi="Times New Roman" w:cs="Times New Roman"/>
          <w:sz w:val="24"/>
          <w:szCs w:val="24"/>
        </w:rPr>
        <w:t>.</w:t>
      </w:r>
    </w:p>
    <w:p w14:paraId="0F7D79A7" w14:textId="155389D2" w:rsidR="00225E11" w:rsidRPr="00225E11" w:rsidRDefault="00225E11" w:rsidP="00225E11">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lastRenderedPageBreak/>
        <w:t>In agricultural applications, solar-based monitoring systems play a critical role in precision farming, irrigation management, and climate monitoring. Farmers can use solar-powered sensors to collect data on soil moisture, temperature, and humidity, enabling them to optimize water usage and improve crop yields. Real-time monitoring of environmental conditions allows for data-driven decision-making, reducing resource wastage and enhancing overall agricultural productivity. The integration of IoT technology enables remote access to this data, allowing farmers to make informed decisions from any location.</w:t>
      </w:r>
      <w:r w:rsidR="00EF17E8">
        <w:rPr>
          <w:rFonts w:ascii="Times New Roman" w:eastAsia="Times New Roman" w:hAnsi="Times New Roman" w:cs="Times New Roman"/>
          <w:sz w:val="24"/>
          <w:szCs w:val="24"/>
        </w:rPr>
        <w:t xml:space="preserve"> </w:t>
      </w:r>
      <w:r w:rsidR="00787961">
        <w:rPr>
          <w:rFonts w:ascii="Times New Roman" w:eastAsia="Times New Roman" w:hAnsi="Times New Roman" w:cs="Times New Roman"/>
          <w:sz w:val="24"/>
          <w:szCs w:val="24"/>
        </w:rPr>
        <w:t>(</w:t>
      </w:r>
      <w:r w:rsidR="00EF17E8" w:rsidRPr="00EF17E8">
        <w:rPr>
          <w:rFonts w:ascii="Times New Roman" w:eastAsia="Times New Roman" w:hAnsi="Times New Roman" w:cs="Times New Roman"/>
          <w:sz w:val="24"/>
          <w:szCs w:val="24"/>
        </w:rPr>
        <w:t>Risco-Martín, J., et al. (2024).</w:t>
      </w:r>
    </w:p>
    <w:p w14:paraId="27D0E6DC" w14:textId="4A8D5613" w:rsidR="00225E11" w:rsidRPr="00225E11" w:rsidRDefault="00225E11" w:rsidP="00225E11">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t>Environmental monitoring is another area where solar-based monitoring systems have proven to be highly effective. These systems are used to track air quality, water levels, weather patterns, and other ecological parameters. Solar-powered weather stations, for example, provide real-time climate data that can be used for disaster preparedness, climate change research, and weather forecasting. By utilizing renewable energy, these monitoring systems ensure continuous operation without contributing to environmental degradation.</w:t>
      </w:r>
      <w:r w:rsidR="00EF17E8">
        <w:rPr>
          <w:rFonts w:ascii="Times New Roman" w:eastAsia="Times New Roman" w:hAnsi="Times New Roman" w:cs="Times New Roman"/>
          <w:sz w:val="24"/>
          <w:szCs w:val="24"/>
        </w:rPr>
        <w:t xml:space="preserve"> </w:t>
      </w:r>
      <w:r w:rsidRPr="00225E11">
        <w:rPr>
          <w:rFonts w:ascii="Times New Roman" w:eastAsia="Times New Roman" w:hAnsi="Times New Roman" w:cs="Times New Roman"/>
          <w:sz w:val="24"/>
          <w:szCs w:val="24"/>
        </w:rPr>
        <w:t>The industrial sector has also benefited from solar-based monitoring systems, particularly in asset tracking, equipment diagnostics, and energy management. Industries can deploy solar-powered sensors to monitor machine performance, detect faults, and optimize energy consumption. Real-time data analysis allows for predictive maintenance, reducing downtime and operational costs. Additionally, solar-powered security cameras and surveillance systems enhance safety and security in industrial facilities by providing uninterrupted monitoring.</w:t>
      </w:r>
      <w:r w:rsidR="00EF17E8">
        <w:rPr>
          <w:rFonts w:ascii="Times New Roman" w:eastAsia="Times New Roman" w:hAnsi="Times New Roman" w:cs="Times New Roman"/>
          <w:sz w:val="24"/>
          <w:szCs w:val="24"/>
        </w:rPr>
        <w:t xml:space="preserve"> </w:t>
      </w:r>
      <w:r w:rsidR="00787961">
        <w:rPr>
          <w:rFonts w:ascii="Times New Roman" w:eastAsia="Times New Roman" w:hAnsi="Times New Roman" w:cs="Times New Roman"/>
          <w:sz w:val="24"/>
          <w:szCs w:val="24"/>
        </w:rPr>
        <w:t>(</w:t>
      </w:r>
      <w:r w:rsidR="00EF17E8" w:rsidRPr="00EF17E8">
        <w:rPr>
          <w:rFonts w:ascii="Times New Roman" w:eastAsia="Times New Roman" w:hAnsi="Times New Roman" w:cs="Times New Roman"/>
          <w:sz w:val="24"/>
          <w:szCs w:val="24"/>
        </w:rPr>
        <w:t>Sajjad, S. H (2023</w:t>
      </w:r>
      <w:r w:rsidR="00EF17E8">
        <w:rPr>
          <w:rFonts w:ascii="Times New Roman" w:eastAsia="Times New Roman" w:hAnsi="Times New Roman" w:cs="Times New Roman"/>
          <w:sz w:val="24"/>
          <w:szCs w:val="24"/>
        </w:rPr>
        <w:t>)</w:t>
      </w:r>
    </w:p>
    <w:p w14:paraId="1435550D" w14:textId="229293FA" w:rsidR="00225E11" w:rsidRPr="00225E11" w:rsidRDefault="00225E11" w:rsidP="00225E11">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t>Security and surveillance applications have also seen significant improvements with the introduction of solar-based monitoring systems. Solar-powered security cameras are widely used in residential areas, commercial properties, and public spaces. These cameras operate continuously without the need for external power sources, making them ideal for remote locations and areas with unreliable electricity supply. Wireless connectivity allows real-time streaming and remote access, enhancing security measures and crime prevention efforts.</w:t>
      </w:r>
      <w:r w:rsidR="003373BC">
        <w:rPr>
          <w:rFonts w:ascii="Times New Roman" w:eastAsia="Times New Roman" w:hAnsi="Times New Roman" w:cs="Times New Roman"/>
          <w:sz w:val="24"/>
          <w:szCs w:val="24"/>
        </w:rPr>
        <w:t xml:space="preserve"> </w:t>
      </w:r>
      <w:r w:rsidR="00787961">
        <w:rPr>
          <w:rFonts w:ascii="Times New Roman" w:eastAsia="Times New Roman" w:hAnsi="Times New Roman" w:cs="Times New Roman"/>
          <w:sz w:val="24"/>
          <w:szCs w:val="24"/>
        </w:rPr>
        <w:t>(</w:t>
      </w:r>
      <w:r w:rsidR="003373BC" w:rsidRPr="003373BC">
        <w:rPr>
          <w:rFonts w:ascii="Times New Roman" w:eastAsia="Times New Roman" w:hAnsi="Times New Roman" w:cs="Times New Roman"/>
          <w:sz w:val="24"/>
          <w:szCs w:val="24"/>
        </w:rPr>
        <w:t>Usman</w:t>
      </w:r>
      <w:r w:rsidR="00787961">
        <w:rPr>
          <w:rFonts w:ascii="Times New Roman" w:eastAsia="Times New Roman" w:hAnsi="Times New Roman" w:cs="Times New Roman"/>
          <w:sz w:val="24"/>
          <w:szCs w:val="24"/>
        </w:rPr>
        <w:t>,</w:t>
      </w:r>
      <w:r w:rsidR="003373BC" w:rsidRPr="003373BC">
        <w:rPr>
          <w:rFonts w:ascii="Times New Roman" w:eastAsia="Times New Roman" w:hAnsi="Times New Roman" w:cs="Times New Roman"/>
          <w:sz w:val="24"/>
          <w:szCs w:val="24"/>
        </w:rPr>
        <w:t xml:space="preserve"> </w:t>
      </w:r>
      <w:proofErr w:type="spellStart"/>
      <w:r w:rsidR="003373BC" w:rsidRPr="003373BC">
        <w:rPr>
          <w:rFonts w:ascii="Times New Roman" w:eastAsia="Times New Roman" w:hAnsi="Times New Roman" w:cs="Times New Roman"/>
          <w:sz w:val="24"/>
          <w:szCs w:val="24"/>
        </w:rPr>
        <w:t>Nursusanto</w:t>
      </w:r>
      <w:proofErr w:type="spellEnd"/>
      <w:r w:rsidR="003373BC">
        <w:rPr>
          <w:rFonts w:ascii="Times New Roman" w:eastAsia="Times New Roman" w:hAnsi="Times New Roman" w:cs="Times New Roman"/>
          <w:sz w:val="24"/>
          <w:szCs w:val="24"/>
        </w:rPr>
        <w:t xml:space="preserve"> 2024)</w:t>
      </w:r>
      <w:r w:rsidR="00787961">
        <w:rPr>
          <w:rFonts w:ascii="Times New Roman" w:eastAsia="Times New Roman" w:hAnsi="Times New Roman" w:cs="Times New Roman"/>
          <w:sz w:val="24"/>
          <w:szCs w:val="24"/>
        </w:rPr>
        <w:t>.</w:t>
      </w:r>
    </w:p>
    <w:p w14:paraId="7854E8B6" w14:textId="06CD36BA" w:rsidR="00225E11" w:rsidRDefault="00225E11" w:rsidP="00EF17E8">
      <w:pPr>
        <w:spacing w:before="100" w:beforeAutospacing="1" w:after="100" w:afterAutospacing="1" w:line="360" w:lineRule="auto"/>
        <w:jc w:val="both"/>
        <w:rPr>
          <w:rFonts w:ascii="Times New Roman" w:eastAsia="Times New Roman" w:hAnsi="Times New Roman" w:cs="Times New Roman"/>
          <w:sz w:val="24"/>
          <w:szCs w:val="24"/>
        </w:rPr>
      </w:pPr>
      <w:r w:rsidRPr="00225E11">
        <w:rPr>
          <w:rFonts w:ascii="Times New Roman" w:eastAsia="Times New Roman" w:hAnsi="Times New Roman" w:cs="Times New Roman"/>
          <w:sz w:val="24"/>
          <w:szCs w:val="24"/>
        </w:rPr>
        <w:t xml:space="preserve">The integration of artificial intelligence (AI) and machine </w:t>
      </w:r>
      <w:r w:rsidR="006F4445">
        <w:rPr>
          <w:rFonts w:ascii="Times New Roman" w:eastAsia="Times New Roman" w:hAnsi="Times New Roman" w:cs="Times New Roman"/>
          <w:sz w:val="24"/>
          <w:szCs w:val="24"/>
        </w:rPr>
        <w:t xml:space="preserve">learning    </w:t>
      </w:r>
      <w:r w:rsidRPr="00225E11">
        <w:rPr>
          <w:rFonts w:ascii="Times New Roman" w:eastAsia="Times New Roman" w:hAnsi="Times New Roman" w:cs="Times New Roman"/>
          <w:sz w:val="24"/>
          <w:szCs w:val="24"/>
        </w:rPr>
        <w:t xml:space="preserve"> with solar-based monitoring systems has further expanded their capabilities. AI-powered analytics can process large volumes of data collected by monitoring devices, identifying patterns, anomalies, and trends. </w:t>
      </w:r>
      <w:r w:rsidR="00787961">
        <w:rPr>
          <w:rFonts w:ascii="Times New Roman" w:eastAsia="Times New Roman" w:hAnsi="Times New Roman" w:cs="Times New Roman"/>
          <w:sz w:val="24"/>
          <w:szCs w:val="24"/>
        </w:rPr>
        <w:t>(</w:t>
      </w:r>
      <w:r w:rsidR="003373BC" w:rsidRPr="003373BC">
        <w:rPr>
          <w:rFonts w:ascii="Times New Roman" w:eastAsia="Times New Roman" w:hAnsi="Times New Roman" w:cs="Times New Roman"/>
          <w:sz w:val="24"/>
          <w:szCs w:val="24"/>
        </w:rPr>
        <w:t>Aneesa</w:t>
      </w:r>
      <w:r w:rsidR="00787961">
        <w:rPr>
          <w:rFonts w:ascii="Times New Roman" w:eastAsia="Times New Roman" w:hAnsi="Times New Roman" w:cs="Times New Roman"/>
          <w:sz w:val="24"/>
          <w:szCs w:val="24"/>
        </w:rPr>
        <w:t>,</w:t>
      </w:r>
      <w:r w:rsidR="003373BC" w:rsidRPr="003373BC">
        <w:rPr>
          <w:rFonts w:ascii="Times New Roman" w:eastAsia="Times New Roman" w:hAnsi="Times New Roman" w:cs="Times New Roman"/>
          <w:sz w:val="24"/>
          <w:szCs w:val="24"/>
        </w:rPr>
        <w:t xml:space="preserve"> Zeb</w:t>
      </w:r>
      <w:r w:rsidR="003373BC">
        <w:rPr>
          <w:rFonts w:ascii="Times New Roman" w:eastAsia="Times New Roman" w:hAnsi="Times New Roman" w:cs="Times New Roman"/>
          <w:sz w:val="24"/>
          <w:szCs w:val="24"/>
        </w:rPr>
        <w:t xml:space="preserve"> 2024).</w:t>
      </w:r>
    </w:p>
    <w:p w14:paraId="081C8315" w14:textId="18FFDFF7" w:rsidR="003373BC" w:rsidRPr="003373BC" w:rsidRDefault="003373BC" w:rsidP="003373BC">
      <w:pPr>
        <w:pStyle w:val="ListParagraph"/>
        <w:numPr>
          <w:ilvl w:val="1"/>
          <w:numId w:val="1"/>
        </w:numPr>
        <w:tabs>
          <w:tab w:val="left" w:pos="720"/>
          <w:tab w:val="left" w:pos="1440"/>
          <w:tab w:val="left" w:pos="2160"/>
          <w:tab w:val="left" w:pos="2880"/>
          <w:tab w:val="left" w:pos="3600"/>
          <w:tab w:val="left" w:pos="4320"/>
          <w:tab w:val="left" w:pos="5040"/>
          <w:tab w:val="left" w:pos="6790"/>
        </w:tabs>
        <w:spacing w:line="360" w:lineRule="auto"/>
        <w:jc w:val="both"/>
        <w:rPr>
          <w:rFonts w:ascii="Times New Roman" w:hAnsi="Times New Roman" w:cs="Times New Roman"/>
          <w:b/>
          <w:sz w:val="28"/>
        </w:rPr>
      </w:pPr>
      <w:bookmarkStart w:id="5" w:name="_Hlk198024230"/>
      <w:bookmarkStart w:id="6" w:name="_Hlk188294659"/>
      <w:r w:rsidRPr="003373BC">
        <w:rPr>
          <w:rFonts w:ascii="Times New Roman" w:hAnsi="Times New Roman" w:cs="Times New Roman"/>
          <w:b/>
          <w:sz w:val="28"/>
        </w:rPr>
        <w:lastRenderedPageBreak/>
        <w:t>STATEMENT OF THE PROBLEM</w:t>
      </w:r>
      <w:bookmarkEnd w:id="5"/>
      <w:r w:rsidRPr="003373BC">
        <w:rPr>
          <w:rFonts w:ascii="Times New Roman" w:hAnsi="Times New Roman" w:cs="Times New Roman"/>
          <w:b/>
          <w:sz w:val="28"/>
        </w:rPr>
        <w:tab/>
      </w:r>
    </w:p>
    <w:p w14:paraId="367D9BDC" w14:textId="73BC7CC1" w:rsidR="003373BC" w:rsidRDefault="003373BC" w:rsidP="003373BC">
      <w:pPr>
        <w:tabs>
          <w:tab w:val="left" w:pos="720"/>
          <w:tab w:val="left" w:pos="1440"/>
          <w:tab w:val="left" w:pos="2160"/>
          <w:tab w:val="left" w:pos="2880"/>
          <w:tab w:val="left" w:pos="3600"/>
          <w:tab w:val="left" w:pos="4320"/>
          <w:tab w:val="left" w:pos="5040"/>
          <w:tab w:val="left" w:pos="6790"/>
        </w:tabs>
        <w:spacing w:line="360" w:lineRule="auto"/>
        <w:jc w:val="both"/>
        <w:rPr>
          <w:rFonts w:ascii="Times New Roman" w:hAnsi="Times New Roman" w:cs="Times New Roman"/>
          <w:sz w:val="24"/>
          <w:szCs w:val="20"/>
        </w:rPr>
      </w:pPr>
      <w:r w:rsidRPr="003373BC">
        <w:rPr>
          <w:rFonts w:ascii="Times New Roman" w:hAnsi="Times New Roman" w:cs="Times New Roman"/>
          <w:sz w:val="24"/>
          <w:szCs w:val="20"/>
        </w:rPr>
        <w:t>The increasing demand for reliable and efficient energy solutions has led to the adoption of solar-based monitoring systems. However, challenges such as system inefficiencies, lack of real-time monitoring, and difficulty in fault detection hinder optimal performance. Traditional solar energy systems often lack automation, making maintenance cumbersome and reducing overall efficiency. Without an intelligent monitoring mechanism, energy losses, irregular power generation, and system failures go undetected, leading to increased operational costs. This study addresses these issues by designing and implementing a solar-based monitoring system that ensures real-time tracking, enhances energy efficiency, and provides automated alerts for improved maintenance and performance.</w:t>
      </w:r>
    </w:p>
    <w:p w14:paraId="469CA5DC" w14:textId="77777777" w:rsidR="003373BC" w:rsidRPr="00CA75B0" w:rsidRDefault="003373BC" w:rsidP="003373BC">
      <w:pPr>
        <w:pStyle w:val="ListParagraph"/>
        <w:numPr>
          <w:ilvl w:val="1"/>
          <w:numId w:val="2"/>
        </w:numPr>
        <w:spacing w:line="360" w:lineRule="auto"/>
        <w:jc w:val="both"/>
        <w:rPr>
          <w:rFonts w:ascii="Times New Roman" w:hAnsi="Times New Roman" w:cs="Times New Roman"/>
          <w:b/>
          <w:sz w:val="28"/>
        </w:rPr>
      </w:pPr>
      <w:bookmarkStart w:id="7" w:name="_Hlk198024529"/>
      <w:r>
        <w:rPr>
          <w:rFonts w:ascii="Times New Roman" w:hAnsi="Times New Roman" w:cs="Times New Roman"/>
          <w:b/>
          <w:sz w:val="28"/>
        </w:rPr>
        <w:t xml:space="preserve">  </w:t>
      </w:r>
      <w:bookmarkStart w:id="8" w:name="_Hlk188294921"/>
      <w:r w:rsidRPr="00CA75B0">
        <w:rPr>
          <w:rFonts w:ascii="Times New Roman" w:hAnsi="Times New Roman" w:cs="Times New Roman"/>
          <w:b/>
          <w:sz w:val="28"/>
        </w:rPr>
        <w:t>AIM AND OBJECTIVES OF THE STUDY</w:t>
      </w:r>
    </w:p>
    <w:bookmarkEnd w:id="7"/>
    <w:bookmarkEnd w:id="8"/>
    <w:p w14:paraId="700A1C00" w14:textId="375BAEA5" w:rsidR="003373BC" w:rsidRDefault="003373BC" w:rsidP="003373BC">
      <w:pPr>
        <w:tabs>
          <w:tab w:val="left" w:pos="720"/>
          <w:tab w:val="left" w:pos="1440"/>
          <w:tab w:val="left" w:pos="2160"/>
          <w:tab w:val="left" w:pos="2880"/>
          <w:tab w:val="left" w:pos="3600"/>
          <w:tab w:val="left" w:pos="4320"/>
          <w:tab w:val="left" w:pos="5040"/>
          <w:tab w:val="left" w:pos="6790"/>
        </w:tabs>
        <w:spacing w:line="360" w:lineRule="auto"/>
        <w:jc w:val="both"/>
        <w:rPr>
          <w:rFonts w:ascii="Times New Roman" w:eastAsia="Times New Roman" w:hAnsi="Times New Roman" w:cs="Times New Roman"/>
          <w:color w:val="000000" w:themeColor="text1"/>
          <w:sz w:val="24"/>
          <w:szCs w:val="24"/>
        </w:rPr>
      </w:pPr>
      <w:r w:rsidRPr="003373BC">
        <w:rPr>
          <w:rFonts w:ascii="Times New Roman" w:hAnsi="Times New Roman" w:cs="Times New Roman"/>
          <w:sz w:val="24"/>
          <w:szCs w:val="20"/>
        </w:rPr>
        <w:t>The aim of this study is to design and implement a solar-based monitoring system that ensures real-time tracking, efficient power management, and improved maintenance for enhanced performance and reliability</w:t>
      </w:r>
      <w:r>
        <w:rPr>
          <w:rFonts w:ascii="Times New Roman" w:hAnsi="Times New Roman" w:cs="Times New Roman"/>
          <w:sz w:val="24"/>
          <w:szCs w:val="20"/>
        </w:rPr>
        <w:t xml:space="preserve">, </w:t>
      </w:r>
      <w:bookmarkStart w:id="9" w:name="_Hlk189604210"/>
      <w:r w:rsidRPr="003373BC">
        <w:rPr>
          <w:rFonts w:ascii="Times New Roman" w:eastAsia="Times New Roman" w:hAnsi="Times New Roman" w:cs="Times New Roman"/>
          <w:color w:val="000000" w:themeColor="text1"/>
          <w:sz w:val="24"/>
          <w:szCs w:val="24"/>
        </w:rPr>
        <w:t>the objectives are to</w:t>
      </w:r>
      <w:bookmarkEnd w:id="9"/>
      <w:r w:rsidR="00084C6E">
        <w:rPr>
          <w:rFonts w:ascii="Times New Roman" w:eastAsia="Times New Roman" w:hAnsi="Times New Roman" w:cs="Times New Roman"/>
          <w:color w:val="000000" w:themeColor="text1"/>
          <w:sz w:val="24"/>
          <w:szCs w:val="24"/>
        </w:rPr>
        <w:t xml:space="preserve"> conduct the:</w:t>
      </w:r>
    </w:p>
    <w:p w14:paraId="016ED3AA" w14:textId="0A82EFF7" w:rsidR="002219FC" w:rsidRDefault="00084C6E" w:rsidP="002219FC">
      <w:pPr>
        <w:pStyle w:val="ListParagraph"/>
        <w:numPr>
          <w:ilvl w:val="0"/>
          <w:numId w:val="12"/>
        </w:numPr>
        <w:spacing w:after="200" w:line="276" w:lineRule="auto"/>
        <w:jc w:val="both"/>
        <w:rPr>
          <w:rFonts w:ascii="Times New Roman" w:hAnsi="Times New Roman"/>
          <w:sz w:val="24"/>
        </w:rPr>
      </w:pPr>
      <w:r>
        <w:rPr>
          <w:rFonts w:ascii="Times New Roman" w:hAnsi="Times New Roman"/>
          <w:sz w:val="24"/>
        </w:rPr>
        <w:t>i</w:t>
      </w:r>
      <w:r w:rsidR="002219FC">
        <w:rPr>
          <w:rFonts w:ascii="Times New Roman" w:hAnsi="Times New Roman"/>
          <w:sz w:val="24"/>
        </w:rPr>
        <w:t>nstallation Of Solar Panel, Surveillance Camera and Inverter for the Monitoring of the CBT examination center</w:t>
      </w:r>
      <w:r>
        <w:rPr>
          <w:rFonts w:ascii="Times New Roman" w:hAnsi="Times New Roman"/>
          <w:sz w:val="24"/>
        </w:rPr>
        <w:t>; and</w:t>
      </w:r>
    </w:p>
    <w:p w14:paraId="46784D30" w14:textId="66A2FB1F" w:rsidR="003373BC" w:rsidRDefault="002219FC" w:rsidP="002219FC">
      <w:pPr>
        <w:pStyle w:val="ListParagraph"/>
        <w:numPr>
          <w:ilvl w:val="0"/>
          <w:numId w:val="12"/>
        </w:numPr>
        <w:spacing w:after="200" w:line="276" w:lineRule="auto"/>
        <w:jc w:val="both"/>
        <w:rPr>
          <w:rFonts w:ascii="Times New Roman" w:hAnsi="Times New Roman"/>
          <w:sz w:val="24"/>
        </w:rPr>
      </w:pPr>
      <w:r>
        <w:rPr>
          <w:rFonts w:ascii="Times New Roman" w:hAnsi="Times New Roman"/>
          <w:sz w:val="24"/>
        </w:rPr>
        <w:t xml:space="preserve">Connection of solar panels with the </w:t>
      </w:r>
      <w:proofErr w:type="gramStart"/>
      <w:r>
        <w:rPr>
          <w:rFonts w:ascii="Times New Roman" w:hAnsi="Times New Roman"/>
          <w:sz w:val="24"/>
        </w:rPr>
        <w:t>batteries</w:t>
      </w:r>
      <w:proofErr w:type="gramEnd"/>
      <w:r>
        <w:rPr>
          <w:rFonts w:ascii="Times New Roman" w:hAnsi="Times New Roman"/>
          <w:sz w:val="24"/>
        </w:rPr>
        <w:t xml:space="preserve"> installation</w:t>
      </w:r>
    </w:p>
    <w:p w14:paraId="3BD03BF9" w14:textId="77777777" w:rsidR="002219FC" w:rsidRPr="002219FC" w:rsidRDefault="002219FC" w:rsidP="002219FC">
      <w:pPr>
        <w:spacing w:after="200" w:line="276" w:lineRule="auto"/>
        <w:ind w:left="360"/>
        <w:jc w:val="both"/>
        <w:rPr>
          <w:rFonts w:ascii="Times New Roman" w:hAnsi="Times New Roman"/>
          <w:sz w:val="24"/>
        </w:rPr>
      </w:pPr>
    </w:p>
    <w:p w14:paraId="7001DC16" w14:textId="10310165" w:rsidR="003373BC" w:rsidRDefault="003373BC" w:rsidP="003373BC">
      <w:pPr>
        <w:tabs>
          <w:tab w:val="left" w:pos="720"/>
          <w:tab w:val="left" w:pos="1440"/>
          <w:tab w:val="left" w:pos="2160"/>
          <w:tab w:val="left" w:pos="2880"/>
          <w:tab w:val="left" w:pos="3600"/>
          <w:tab w:val="left" w:pos="4320"/>
          <w:tab w:val="left" w:pos="5040"/>
          <w:tab w:val="left" w:pos="6790"/>
        </w:tabs>
        <w:spacing w:line="360" w:lineRule="auto"/>
        <w:jc w:val="both"/>
        <w:rPr>
          <w:rStyle w:val="Strong"/>
          <w:rFonts w:ascii="Times New Roman" w:eastAsiaTheme="majorEastAsia" w:hAnsi="Times New Roman" w:cs="Times New Roman"/>
          <w:sz w:val="28"/>
          <w:szCs w:val="28"/>
        </w:rPr>
      </w:pPr>
      <w:bookmarkStart w:id="10" w:name="_Hlk198024641"/>
      <w:r w:rsidRPr="003373BC">
        <w:rPr>
          <w:rStyle w:val="Strong"/>
          <w:rFonts w:ascii="Times New Roman" w:eastAsiaTheme="majorEastAsia" w:hAnsi="Times New Roman" w:cs="Times New Roman"/>
          <w:sz w:val="28"/>
          <w:szCs w:val="28"/>
        </w:rPr>
        <w:t>1.4   </w:t>
      </w:r>
      <w:r w:rsidRPr="003373BC">
        <w:rPr>
          <w:rFonts w:ascii="Times New Roman" w:hAnsi="Times New Roman" w:cs="Times New Roman"/>
          <w:sz w:val="28"/>
          <w:szCs w:val="28"/>
        </w:rPr>
        <w:t>     </w:t>
      </w:r>
      <w:r w:rsidRPr="003373BC">
        <w:rPr>
          <w:rStyle w:val="Strong"/>
          <w:rFonts w:ascii="Times New Roman" w:eastAsiaTheme="majorEastAsia" w:hAnsi="Times New Roman" w:cs="Times New Roman"/>
          <w:sz w:val="28"/>
          <w:szCs w:val="28"/>
        </w:rPr>
        <w:t>   SIGNIFICANCE OF THE STUDY</w:t>
      </w:r>
    </w:p>
    <w:bookmarkEnd w:id="10"/>
    <w:p w14:paraId="2179ED13" w14:textId="652ECCEE" w:rsidR="003373BC" w:rsidRDefault="003373BC" w:rsidP="003373BC">
      <w:pPr>
        <w:tabs>
          <w:tab w:val="left" w:pos="720"/>
          <w:tab w:val="left" w:pos="1440"/>
          <w:tab w:val="left" w:pos="2160"/>
          <w:tab w:val="left" w:pos="2880"/>
          <w:tab w:val="left" w:pos="3600"/>
          <w:tab w:val="left" w:pos="4320"/>
          <w:tab w:val="left" w:pos="5040"/>
          <w:tab w:val="left" w:pos="6790"/>
        </w:tabs>
        <w:spacing w:line="360" w:lineRule="auto"/>
        <w:jc w:val="both"/>
        <w:rPr>
          <w:rFonts w:ascii="Times New Roman" w:hAnsi="Times New Roman" w:cs="Times New Roman"/>
          <w:sz w:val="24"/>
          <w:szCs w:val="20"/>
        </w:rPr>
      </w:pPr>
      <w:r w:rsidRPr="003373BC">
        <w:rPr>
          <w:rFonts w:ascii="Times New Roman" w:hAnsi="Times New Roman" w:cs="Times New Roman"/>
          <w:sz w:val="24"/>
          <w:szCs w:val="20"/>
        </w:rPr>
        <w:t>The design and implementation of a solar-based monitoring system hold significant importance in ensuring the efficient utilization of renewable energy. This study provides a reliable mechanism for tracking energy generation and consumption, helping to optimize power distribution and reduce wastage. By integrating real-time monitoring and data analytics, users can identify inefficiencies, detect faults, and take necessary corrective measures, thereby improving the overall performance of the solar system.</w:t>
      </w:r>
    </w:p>
    <w:p w14:paraId="7E877A6F" w14:textId="77777777" w:rsidR="002219FC" w:rsidRDefault="002219FC" w:rsidP="003373BC">
      <w:pPr>
        <w:tabs>
          <w:tab w:val="left" w:pos="720"/>
          <w:tab w:val="left" w:pos="1440"/>
          <w:tab w:val="left" w:pos="2160"/>
          <w:tab w:val="left" w:pos="2880"/>
          <w:tab w:val="left" w:pos="3600"/>
          <w:tab w:val="left" w:pos="4320"/>
          <w:tab w:val="left" w:pos="5040"/>
          <w:tab w:val="left" w:pos="6790"/>
        </w:tabs>
        <w:spacing w:line="360" w:lineRule="auto"/>
        <w:jc w:val="both"/>
        <w:rPr>
          <w:rFonts w:ascii="Times New Roman" w:hAnsi="Times New Roman" w:cs="Times New Roman"/>
          <w:sz w:val="24"/>
          <w:szCs w:val="20"/>
        </w:rPr>
      </w:pPr>
    </w:p>
    <w:p w14:paraId="27E56CF8" w14:textId="77777777" w:rsidR="00531163" w:rsidRDefault="00531163" w:rsidP="002219FC">
      <w:pPr>
        <w:pStyle w:val="NormalWeb"/>
        <w:shd w:val="clear" w:color="auto" w:fill="FFFFFF"/>
        <w:spacing w:before="0" w:beforeAutospacing="0" w:after="0" w:afterAutospacing="0" w:line="360" w:lineRule="auto"/>
        <w:jc w:val="both"/>
        <w:rPr>
          <w:rStyle w:val="Strong"/>
          <w:rFonts w:eastAsiaTheme="majorEastAsia"/>
          <w:sz w:val="28"/>
          <w:szCs w:val="28"/>
        </w:rPr>
      </w:pPr>
    </w:p>
    <w:p w14:paraId="2DBA6762" w14:textId="77777777" w:rsidR="00531163" w:rsidRDefault="00531163" w:rsidP="002219FC">
      <w:pPr>
        <w:pStyle w:val="NormalWeb"/>
        <w:shd w:val="clear" w:color="auto" w:fill="FFFFFF"/>
        <w:spacing w:before="0" w:beforeAutospacing="0" w:after="0" w:afterAutospacing="0" w:line="360" w:lineRule="auto"/>
        <w:jc w:val="both"/>
        <w:rPr>
          <w:rStyle w:val="Strong"/>
          <w:rFonts w:eastAsiaTheme="majorEastAsia"/>
          <w:sz w:val="28"/>
          <w:szCs w:val="28"/>
        </w:rPr>
      </w:pPr>
    </w:p>
    <w:p w14:paraId="01291161" w14:textId="27922C4E" w:rsidR="002219FC" w:rsidRDefault="003373BC" w:rsidP="002219FC">
      <w:pPr>
        <w:pStyle w:val="NormalWeb"/>
        <w:shd w:val="clear" w:color="auto" w:fill="FFFFFF"/>
        <w:spacing w:before="0" w:beforeAutospacing="0" w:after="0" w:afterAutospacing="0" w:line="360" w:lineRule="auto"/>
        <w:jc w:val="both"/>
        <w:rPr>
          <w:rStyle w:val="Strong"/>
          <w:rFonts w:eastAsiaTheme="majorEastAsia"/>
          <w:sz w:val="28"/>
          <w:szCs w:val="28"/>
        </w:rPr>
      </w:pPr>
      <w:r w:rsidRPr="0059290E">
        <w:rPr>
          <w:rStyle w:val="Strong"/>
          <w:rFonts w:eastAsiaTheme="majorEastAsia"/>
          <w:sz w:val="28"/>
          <w:szCs w:val="28"/>
        </w:rPr>
        <w:lastRenderedPageBreak/>
        <w:t>1.5   </w:t>
      </w:r>
      <w:r w:rsidRPr="0059290E">
        <w:rPr>
          <w:sz w:val="28"/>
          <w:szCs w:val="28"/>
        </w:rPr>
        <w:t>    </w:t>
      </w:r>
      <w:r w:rsidRPr="0059290E">
        <w:rPr>
          <w:rStyle w:val="Strong"/>
          <w:rFonts w:eastAsiaTheme="majorEastAsia"/>
          <w:sz w:val="28"/>
          <w:szCs w:val="28"/>
        </w:rPr>
        <w:t> </w:t>
      </w:r>
      <w:r w:rsidR="002219FC">
        <w:rPr>
          <w:rStyle w:val="Strong"/>
          <w:rFonts w:eastAsiaTheme="majorEastAsia"/>
          <w:sz w:val="28"/>
          <w:szCs w:val="28"/>
        </w:rPr>
        <w:t>AREA OF APPLICATION</w:t>
      </w:r>
    </w:p>
    <w:p w14:paraId="44ED4662" w14:textId="77777777" w:rsidR="002219FC" w:rsidRDefault="002219FC" w:rsidP="003373BC">
      <w:pPr>
        <w:widowControl w:val="0"/>
        <w:overflowPunct w:val="0"/>
        <w:autoSpaceDE w:val="0"/>
        <w:autoSpaceDN w:val="0"/>
        <w:adjustRightInd w:val="0"/>
        <w:spacing w:after="0" w:line="360" w:lineRule="auto"/>
        <w:jc w:val="both"/>
        <w:rPr>
          <w:rFonts w:ascii="Times New Roman" w:eastAsia="Times New Roman" w:hAnsi="Times New Roman" w:cs="Times New Roman"/>
          <w:b/>
          <w:sz w:val="24"/>
          <w:szCs w:val="20"/>
        </w:rPr>
      </w:pPr>
      <w:bookmarkStart w:id="11" w:name="_Hlk198024827"/>
      <w:bookmarkStart w:id="12" w:name="_Hlk188296082"/>
      <w:r w:rsidRPr="002219FC">
        <w:rPr>
          <w:rFonts w:ascii="Times New Roman" w:eastAsia="Times New Roman" w:hAnsi="Times New Roman" w:cs="Times New Roman"/>
          <w:sz w:val="24"/>
          <w:szCs w:val="20"/>
        </w:rPr>
        <w:t>The Smart Solar CBT Examination Monitoring System can be applied in various educational and examination settings where computer-based testing is conducted. It is particularly useful in institutions located in areas with unstable power supply, ensuring uninterrupted monitoring through solar energy. The system enhances examination security and integrity by providing real-time surveillance and alert functionalities. It is suitable for use in universities, polytechnics, online learning centers, professional certification bodies, and other environments that conduct standardized computer-based assessments.</w:t>
      </w:r>
      <w:r w:rsidRPr="002219FC">
        <w:rPr>
          <w:rFonts w:ascii="Times New Roman" w:eastAsia="Times New Roman" w:hAnsi="Times New Roman" w:cs="Times New Roman"/>
          <w:b/>
          <w:sz w:val="24"/>
          <w:szCs w:val="20"/>
        </w:rPr>
        <w:t xml:space="preserve"> </w:t>
      </w:r>
    </w:p>
    <w:p w14:paraId="7EA7724D" w14:textId="3BB90B24" w:rsidR="003373BC" w:rsidRDefault="003373BC" w:rsidP="003373BC">
      <w:pPr>
        <w:widowControl w:val="0"/>
        <w:overflowPunct w:val="0"/>
        <w:autoSpaceDE w:val="0"/>
        <w:autoSpaceDN w:val="0"/>
        <w:adjustRightInd w:val="0"/>
        <w:spacing w:after="0" w:line="360" w:lineRule="auto"/>
        <w:jc w:val="both"/>
        <w:rPr>
          <w:rFonts w:ascii="Times New Roman" w:hAnsi="Times New Roman" w:cs="Times New Roman"/>
          <w:b/>
          <w:sz w:val="28"/>
          <w:szCs w:val="28"/>
        </w:rPr>
      </w:pPr>
      <w:r w:rsidRPr="0059290E">
        <w:rPr>
          <w:rFonts w:ascii="Times New Roman" w:hAnsi="Times New Roman" w:cs="Times New Roman"/>
          <w:b/>
          <w:sz w:val="28"/>
          <w:szCs w:val="28"/>
        </w:rPr>
        <w:t>1.6</w:t>
      </w:r>
      <w:r w:rsidRPr="0059290E">
        <w:rPr>
          <w:rFonts w:ascii="Times New Roman" w:hAnsi="Times New Roman" w:cs="Times New Roman"/>
          <w:sz w:val="28"/>
          <w:szCs w:val="28"/>
        </w:rPr>
        <w:tab/>
      </w:r>
      <w:r w:rsidRPr="0059290E">
        <w:rPr>
          <w:rFonts w:ascii="Times New Roman" w:hAnsi="Times New Roman" w:cs="Times New Roman"/>
          <w:b/>
          <w:sz w:val="28"/>
          <w:szCs w:val="28"/>
        </w:rPr>
        <w:t>ORGANIZATION OF THE REPORT</w:t>
      </w:r>
    </w:p>
    <w:bookmarkEnd w:id="11"/>
    <w:p w14:paraId="6AEE77ED" w14:textId="190E1811" w:rsidR="003373BC" w:rsidRPr="003373BC" w:rsidRDefault="003373B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w:t>
      </w:r>
      <w:r w:rsidRPr="003373BC">
        <w:rPr>
          <w:rFonts w:ascii="Times New Roman" w:hAnsi="Times New Roman" w:cs="Times New Roman"/>
          <w:bCs/>
          <w:sz w:val="24"/>
          <w:szCs w:val="24"/>
        </w:rPr>
        <w:t>his report is structured into five chapters, each covering key aspects of the study on the design and implementation of a solar-based monitoring system.</w:t>
      </w:r>
    </w:p>
    <w:p w14:paraId="7577BB4A" w14:textId="53E0E822" w:rsidR="003373BC" w:rsidRDefault="003373B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r w:rsidRPr="003373BC">
        <w:rPr>
          <w:rFonts w:ascii="Times New Roman" w:hAnsi="Times New Roman" w:cs="Times New Roman"/>
          <w:bCs/>
          <w:sz w:val="24"/>
          <w:szCs w:val="24"/>
        </w:rPr>
        <w:t>Chapter One provides an introduction to the study, problem statement, aim and objectives, significance, scope, and organization of the report.</w:t>
      </w:r>
      <w:r w:rsidR="008C0704">
        <w:rPr>
          <w:rFonts w:ascii="Times New Roman" w:hAnsi="Times New Roman" w:cs="Times New Roman"/>
          <w:bCs/>
          <w:sz w:val="24"/>
          <w:szCs w:val="24"/>
        </w:rPr>
        <w:t xml:space="preserve"> </w:t>
      </w:r>
      <w:r w:rsidRPr="003373BC">
        <w:rPr>
          <w:rFonts w:ascii="Times New Roman" w:hAnsi="Times New Roman" w:cs="Times New Roman"/>
          <w:bCs/>
          <w:sz w:val="24"/>
          <w:szCs w:val="24"/>
        </w:rPr>
        <w:t>Chapter Two presents a review of related literature, discussing existing solar monitoring technologies, IoT-based monitoring solutions, energy efficiency strategies, and challenges faced in solar energy management. Relevant theories and frameworks supporting the study are also explored.</w:t>
      </w:r>
      <w:r w:rsidR="008C0704">
        <w:rPr>
          <w:rFonts w:ascii="Times New Roman" w:hAnsi="Times New Roman" w:cs="Times New Roman"/>
          <w:bCs/>
          <w:sz w:val="24"/>
          <w:szCs w:val="24"/>
        </w:rPr>
        <w:t xml:space="preserve"> </w:t>
      </w:r>
      <w:r w:rsidRPr="003373BC">
        <w:rPr>
          <w:rFonts w:ascii="Times New Roman" w:hAnsi="Times New Roman" w:cs="Times New Roman"/>
          <w:bCs/>
          <w:sz w:val="24"/>
          <w:szCs w:val="24"/>
        </w:rPr>
        <w:t>Chapter Three describes the methodology used in designing and implementing the solar-based monitoring system. It covers system design, hardware and software requirements, architectural framework, data flow, and implementation strategies.</w:t>
      </w:r>
      <w:r w:rsidR="008C0704">
        <w:rPr>
          <w:rFonts w:ascii="Times New Roman" w:hAnsi="Times New Roman" w:cs="Times New Roman"/>
          <w:bCs/>
          <w:sz w:val="24"/>
          <w:szCs w:val="24"/>
        </w:rPr>
        <w:t xml:space="preserve"> </w:t>
      </w:r>
      <w:r w:rsidRPr="003373BC">
        <w:rPr>
          <w:rFonts w:ascii="Times New Roman" w:hAnsi="Times New Roman" w:cs="Times New Roman"/>
          <w:bCs/>
          <w:sz w:val="24"/>
          <w:szCs w:val="24"/>
        </w:rPr>
        <w:t>Chapter Four focuses on the system implementation, including the actual development process, coding, testing, and evaluation of the system’s performance. The results of the monitoring system are analyzed, and the effectiveness of the solution is assessed.</w:t>
      </w:r>
      <w:r w:rsidR="008C0704">
        <w:rPr>
          <w:rFonts w:ascii="Times New Roman" w:hAnsi="Times New Roman" w:cs="Times New Roman"/>
          <w:bCs/>
          <w:sz w:val="24"/>
          <w:szCs w:val="24"/>
        </w:rPr>
        <w:t xml:space="preserve"> </w:t>
      </w:r>
      <w:r w:rsidRPr="003373BC">
        <w:rPr>
          <w:rFonts w:ascii="Times New Roman" w:hAnsi="Times New Roman" w:cs="Times New Roman"/>
          <w:bCs/>
          <w:sz w:val="24"/>
          <w:szCs w:val="24"/>
        </w:rPr>
        <w:t>Chapter Five concludes the study by summarizing key findings, discussing limitations, and providing recommendations for future improvements</w:t>
      </w:r>
      <w:r w:rsidR="008C0704">
        <w:rPr>
          <w:rFonts w:ascii="Times New Roman" w:hAnsi="Times New Roman" w:cs="Times New Roman"/>
          <w:bCs/>
          <w:sz w:val="24"/>
          <w:szCs w:val="24"/>
        </w:rPr>
        <w:t>.</w:t>
      </w:r>
    </w:p>
    <w:p w14:paraId="088F701B"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1C5463FE"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56711909"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0FAF9730"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0E89D2B6"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00D42CA5"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3CCA11D0"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3A307AD1" w14:textId="77777777" w:rsidR="002219FC" w:rsidRDefault="002219FC" w:rsidP="003373BC">
      <w:pPr>
        <w:widowControl w:val="0"/>
        <w:overflowPunct w:val="0"/>
        <w:autoSpaceDE w:val="0"/>
        <w:autoSpaceDN w:val="0"/>
        <w:adjustRightInd w:val="0"/>
        <w:spacing w:after="0" w:line="360" w:lineRule="auto"/>
        <w:jc w:val="both"/>
        <w:rPr>
          <w:rFonts w:ascii="Times New Roman" w:hAnsi="Times New Roman" w:cs="Times New Roman"/>
          <w:bCs/>
          <w:sz w:val="24"/>
          <w:szCs w:val="24"/>
        </w:rPr>
      </w:pPr>
    </w:p>
    <w:p w14:paraId="62FDA2E3" w14:textId="77777777" w:rsidR="008C0704" w:rsidRPr="0059290E" w:rsidRDefault="008C0704" w:rsidP="008C0704">
      <w:pPr>
        <w:spacing w:line="360" w:lineRule="auto"/>
        <w:jc w:val="center"/>
        <w:rPr>
          <w:rFonts w:ascii="Times New Roman" w:hAnsi="Times New Roman" w:cs="Times New Roman"/>
          <w:b/>
          <w:sz w:val="28"/>
        </w:rPr>
      </w:pPr>
      <w:bookmarkStart w:id="13" w:name="_Hlk198024912"/>
      <w:bookmarkStart w:id="14" w:name="_Hlk188296305"/>
      <w:r w:rsidRPr="0059290E">
        <w:rPr>
          <w:rFonts w:ascii="Times New Roman" w:hAnsi="Times New Roman" w:cs="Times New Roman"/>
          <w:b/>
          <w:sz w:val="28"/>
        </w:rPr>
        <w:lastRenderedPageBreak/>
        <w:t>CHAPTER TWO</w:t>
      </w:r>
    </w:p>
    <w:p w14:paraId="375EDC92" w14:textId="77777777" w:rsidR="008C0704" w:rsidRPr="0059290E" w:rsidRDefault="008C0704" w:rsidP="008C0704">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4D409B6A" w14:textId="77777777" w:rsidR="008C0704" w:rsidRDefault="008C0704" w:rsidP="008C0704">
      <w:pPr>
        <w:spacing w:line="360" w:lineRule="auto"/>
        <w:rPr>
          <w:rFonts w:ascii="Times New Roman" w:hAnsi="Times New Roman" w:cs="Times New Roman"/>
          <w:b/>
          <w:sz w:val="28"/>
        </w:rPr>
      </w:pPr>
      <w:r w:rsidRPr="0059290E">
        <w:rPr>
          <w:rFonts w:ascii="Times New Roman" w:hAnsi="Times New Roman" w:cs="Times New Roman"/>
          <w:b/>
          <w:sz w:val="28"/>
        </w:rPr>
        <w:t>2.1</w:t>
      </w:r>
      <w:r w:rsidRPr="0059290E">
        <w:rPr>
          <w:rFonts w:ascii="Times New Roman" w:hAnsi="Times New Roman" w:cs="Times New Roman"/>
          <w:b/>
          <w:sz w:val="28"/>
        </w:rPr>
        <w:tab/>
        <w:t>REVIEW OF RELATED WORKS</w:t>
      </w:r>
    </w:p>
    <w:bookmarkEnd w:id="13"/>
    <w:bookmarkEnd w:id="14"/>
    <w:p w14:paraId="38D6C377" w14:textId="4D39DD60" w:rsidR="00BC195A" w:rsidRDefault="00BC195A" w:rsidP="00BC195A">
      <w:pPr>
        <w:spacing w:line="360" w:lineRule="auto"/>
        <w:jc w:val="both"/>
        <w:rPr>
          <w:rFonts w:ascii="Times New Roman" w:hAnsi="Times New Roman" w:cs="Times New Roman"/>
          <w:sz w:val="24"/>
          <w:szCs w:val="24"/>
        </w:rPr>
      </w:pPr>
      <w:r w:rsidRPr="006E0E74">
        <w:rPr>
          <w:rFonts w:ascii="Times New Roman" w:hAnsi="Times New Roman" w:cs="Times New Roman"/>
          <w:sz w:val="24"/>
          <w:szCs w:val="24"/>
        </w:rPr>
        <w:t xml:space="preserve">Nwosu, </w:t>
      </w:r>
      <w:proofErr w:type="spellStart"/>
      <w:r w:rsidR="00531163">
        <w:rPr>
          <w:rFonts w:ascii="Times New Roman" w:hAnsi="Times New Roman" w:cs="Times New Roman"/>
          <w:sz w:val="24"/>
          <w:szCs w:val="24"/>
        </w:rPr>
        <w:t>and</w:t>
      </w:r>
      <w:r w:rsidRPr="006E0E74">
        <w:rPr>
          <w:rFonts w:ascii="Times New Roman" w:hAnsi="Times New Roman" w:cs="Times New Roman"/>
          <w:sz w:val="24"/>
          <w:szCs w:val="24"/>
        </w:rPr>
        <w:t>Eze</w:t>
      </w:r>
      <w:proofErr w:type="spellEnd"/>
      <w:r w:rsidRPr="006E0E74">
        <w:rPr>
          <w:rFonts w:ascii="Times New Roman" w:hAnsi="Times New Roman" w:cs="Times New Roman"/>
          <w:sz w:val="24"/>
          <w:szCs w:val="24"/>
        </w:rPr>
        <w:t>, J. I. (2021)</w:t>
      </w:r>
      <w:r w:rsidR="00531163">
        <w:rPr>
          <w:rFonts w:ascii="Times New Roman" w:hAnsi="Times New Roman" w:cs="Times New Roman"/>
          <w:sz w:val="24"/>
          <w:szCs w:val="24"/>
        </w:rPr>
        <w:t xml:space="preserve"> worked on</w:t>
      </w:r>
      <w:r>
        <w:rPr>
          <w:rFonts w:ascii="Times New Roman" w:hAnsi="Times New Roman" w:cs="Times New Roman"/>
          <w:sz w:val="24"/>
          <w:szCs w:val="24"/>
        </w:rPr>
        <w:t xml:space="preserve"> </w:t>
      </w:r>
      <w:r w:rsidRPr="006E0E74">
        <w:rPr>
          <w:rFonts w:ascii="Times New Roman" w:hAnsi="Times New Roman" w:cs="Times New Roman"/>
          <w:sz w:val="24"/>
          <w:szCs w:val="24"/>
        </w:rPr>
        <w:t>A Solar-Powered IoT-Based Monitoring System for Examination Centers.</w:t>
      </w:r>
      <w:r>
        <w:rPr>
          <w:rFonts w:ascii="Times New Roman" w:hAnsi="Times New Roman" w:cs="Times New Roman"/>
          <w:sz w:val="24"/>
          <w:szCs w:val="24"/>
        </w:rPr>
        <w:t xml:space="preserve"> </w:t>
      </w:r>
      <w:r w:rsidRPr="006E0E74">
        <w:rPr>
          <w:rFonts w:ascii="Times New Roman" w:hAnsi="Times New Roman" w:cs="Times New Roman"/>
          <w:sz w:val="24"/>
          <w:szCs w:val="24"/>
        </w:rPr>
        <w:t>Nwosu and Eze designed a solar-powered monitoring system tailored for CBT centers in Nigeria. Their work addressed frequent power outages and the need for remote supervision in rural areas. The authors highlighted the benefits of incorporating IoT sensors for attendance tracking, exam status monitoring, and environmental data collection to ensure fairness and reduce malpractices during examinations.</w:t>
      </w:r>
    </w:p>
    <w:p w14:paraId="221574B0" w14:textId="7C0E23A2" w:rsidR="00BC195A" w:rsidRDefault="00BC195A" w:rsidP="00BC195A">
      <w:pPr>
        <w:spacing w:line="360" w:lineRule="auto"/>
        <w:jc w:val="both"/>
        <w:rPr>
          <w:rFonts w:ascii="Times New Roman" w:hAnsi="Times New Roman" w:cs="Times New Roman"/>
          <w:sz w:val="24"/>
          <w:szCs w:val="24"/>
        </w:rPr>
      </w:pPr>
      <w:r w:rsidRPr="006E0E74">
        <w:rPr>
          <w:rFonts w:ascii="Times New Roman" w:hAnsi="Times New Roman" w:cs="Times New Roman"/>
          <w:sz w:val="24"/>
          <w:szCs w:val="24"/>
        </w:rPr>
        <w:t xml:space="preserve">Smith, </w:t>
      </w:r>
      <w:r w:rsidR="00531163">
        <w:rPr>
          <w:rFonts w:ascii="Times New Roman" w:hAnsi="Times New Roman" w:cs="Times New Roman"/>
          <w:sz w:val="24"/>
          <w:szCs w:val="24"/>
        </w:rPr>
        <w:t>and</w:t>
      </w:r>
      <w:r w:rsidRPr="006E0E74">
        <w:rPr>
          <w:rFonts w:ascii="Times New Roman" w:hAnsi="Times New Roman" w:cs="Times New Roman"/>
          <w:sz w:val="24"/>
          <w:szCs w:val="24"/>
        </w:rPr>
        <w:t xml:space="preserve"> Brown, T. M. (2021)</w:t>
      </w:r>
      <w:r w:rsidR="00531163">
        <w:rPr>
          <w:rFonts w:ascii="Times New Roman" w:hAnsi="Times New Roman" w:cs="Times New Roman"/>
          <w:sz w:val="24"/>
          <w:szCs w:val="24"/>
        </w:rPr>
        <w:t xml:space="preserve"> conducted a study entitled </w:t>
      </w:r>
      <w:r w:rsidRPr="006E0E74">
        <w:rPr>
          <w:rFonts w:ascii="Times New Roman" w:hAnsi="Times New Roman" w:cs="Times New Roman"/>
          <w:sz w:val="24"/>
          <w:szCs w:val="24"/>
        </w:rPr>
        <w:t>Renewable Energy Solutions for IoT-Based Examination Systems in Remote Areas.</w:t>
      </w:r>
      <w:r>
        <w:rPr>
          <w:rFonts w:ascii="Times New Roman" w:hAnsi="Times New Roman" w:cs="Times New Roman"/>
          <w:sz w:val="24"/>
          <w:szCs w:val="24"/>
        </w:rPr>
        <w:t xml:space="preserve"> </w:t>
      </w:r>
      <w:r w:rsidRPr="006E0E74">
        <w:rPr>
          <w:rFonts w:ascii="Times New Roman" w:hAnsi="Times New Roman" w:cs="Times New Roman"/>
          <w:sz w:val="24"/>
          <w:szCs w:val="24"/>
        </w:rPr>
        <w:t>Smith and Brown explored the integration of solar power with IoT technologies to develop a robust examination monitoring system for underserved regions. Their study focused on leveraging solar panels and IoT devices to ensure consistent monitoring and reduce malpractices during CBT sessions in areas with limited infrastructure.</w:t>
      </w:r>
    </w:p>
    <w:p w14:paraId="1B52F822" w14:textId="14AF09BF" w:rsidR="00BC195A" w:rsidRDefault="00BC195A" w:rsidP="00BC195A">
      <w:pPr>
        <w:spacing w:line="360" w:lineRule="auto"/>
        <w:jc w:val="both"/>
        <w:rPr>
          <w:rFonts w:ascii="Times New Roman" w:hAnsi="Times New Roman" w:cs="Times New Roman"/>
          <w:sz w:val="24"/>
          <w:szCs w:val="24"/>
        </w:rPr>
      </w:pPr>
      <w:r w:rsidRPr="006E0E74">
        <w:rPr>
          <w:rFonts w:ascii="Times New Roman" w:hAnsi="Times New Roman" w:cs="Times New Roman"/>
          <w:sz w:val="24"/>
          <w:szCs w:val="24"/>
        </w:rPr>
        <w:t xml:space="preserve">Gupta, </w:t>
      </w:r>
      <w:proofErr w:type="gramStart"/>
      <w:r w:rsidR="00531163">
        <w:rPr>
          <w:rFonts w:ascii="Times New Roman" w:hAnsi="Times New Roman" w:cs="Times New Roman"/>
          <w:sz w:val="24"/>
          <w:szCs w:val="24"/>
        </w:rPr>
        <w:t xml:space="preserve">and </w:t>
      </w:r>
      <w:r w:rsidRPr="006E0E74">
        <w:rPr>
          <w:rFonts w:ascii="Times New Roman" w:hAnsi="Times New Roman" w:cs="Times New Roman"/>
          <w:sz w:val="24"/>
          <w:szCs w:val="24"/>
        </w:rPr>
        <w:t xml:space="preserve"> Sharma</w:t>
      </w:r>
      <w:proofErr w:type="gramEnd"/>
      <w:r w:rsidRPr="006E0E74">
        <w:rPr>
          <w:rFonts w:ascii="Times New Roman" w:hAnsi="Times New Roman" w:cs="Times New Roman"/>
          <w:sz w:val="24"/>
          <w:szCs w:val="24"/>
        </w:rPr>
        <w:t>, (2020)</w:t>
      </w:r>
      <w:r w:rsidR="00531163">
        <w:rPr>
          <w:rFonts w:ascii="Times New Roman" w:hAnsi="Times New Roman" w:cs="Times New Roman"/>
          <w:sz w:val="24"/>
          <w:szCs w:val="24"/>
        </w:rPr>
        <w:t xml:space="preserve"> worked on</w:t>
      </w:r>
      <w:r>
        <w:rPr>
          <w:rFonts w:ascii="Times New Roman" w:hAnsi="Times New Roman" w:cs="Times New Roman"/>
          <w:sz w:val="24"/>
          <w:szCs w:val="24"/>
        </w:rPr>
        <w:t xml:space="preserve"> </w:t>
      </w:r>
      <w:r w:rsidRPr="006E0E74">
        <w:rPr>
          <w:rFonts w:ascii="Times New Roman" w:hAnsi="Times New Roman" w:cs="Times New Roman"/>
          <w:sz w:val="24"/>
          <w:szCs w:val="24"/>
        </w:rPr>
        <w:t>Smart Monitoring Systems for Educational Environments: A Case Study of Solar-Powered Solutions</w:t>
      </w:r>
      <w:r w:rsidRPr="006E0E74">
        <w:rPr>
          <w:rFonts w:ascii="Times New Roman" w:hAnsi="Times New Roman" w:cs="Times New Roman"/>
          <w:i/>
          <w:iCs/>
          <w:sz w:val="24"/>
          <w:szCs w:val="24"/>
        </w:rPr>
        <w:t>.</w:t>
      </w:r>
      <w:r>
        <w:rPr>
          <w:rFonts w:ascii="Times New Roman" w:hAnsi="Times New Roman" w:cs="Times New Roman"/>
          <w:i/>
          <w:iCs/>
          <w:sz w:val="24"/>
          <w:szCs w:val="24"/>
        </w:rPr>
        <w:t xml:space="preserve"> </w:t>
      </w:r>
      <w:r w:rsidRPr="006E0E74">
        <w:rPr>
          <w:rFonts w:ascii="Times New Roman" w:hAnsi="Times New Roman" w:cs="Times New Roman"/>
          <w:sz w:val="24"/>
          <w:szCs w:val="24"/>
        </w:rPr>
        <w:t>This paper provided a detailed case study on deploying smart, solar-powered monitoring systems in educational settings. Gupta and Sharma focused on the scalability of their solution, incorporating IoT cameras and motion sensors for real-time monitoring of CBT sessions. They demonstrated the reliability of solar energy in sustaining uninterrupted operations in off-grid locations.</w:t>
      </w:r>
    </w:p>
    <w:p w14:paraId="0F31B7C2" w14:textId="77777777" w:rsidR="00BC195A" w:rsidRDefault="00BC195A" w:rsidP="00BC195A">
      <w:pPr>
        <w:spacing w:line="360" w:lineRule="auto"/>
        <w:jc w:val="both"/>
        <w:rPr>
          <w:rFonts w:ascii="Times New Roman" w:hAnsi="Times New Roman" w:cs="Times New Roman"/>
          <w:bCs/>
          <w:sz w:val="24"/>
          <w:szCs w:val="24"/>
        </w:rPr>
      </w:pPr>
      <w:r w:rsidRPr="00F72AF0">
        <w:rPr>
          <w:rFonts w:ascii="Times New Roman" w:hAnsi="Times New Roman" w:cs="Times New Roman"/>
          <w:bCs/>
          <w:sz w:val="24"/>
          <w:szCs w:val="24"/>
        </w:rPr>
        <w:t xml:space="preserve">Nwachukwu et al. (2021) demonstrated that solar-powered ICT facilities in secondary schools significantly reduced the impact of power disruptions and promoted continuous learning. This supports the argument for solar-powered CBT centers as a way to guarantee uninterrupted examinations even in off-grid areas. </w:t>
      </w:r>
    </w:p>
    <w:p w14:paraId="016339C3" w14:textId="77777777" w:rsidR="00BC195A" w:rsidRDefault="00BC195A" w:rsidP="00BC195A">
      <w:pPr>
        <w:spacing w:line="360" w:lineRule="auto"/>
        <w:jc w:val="both"/>
        <w:rPr>
          <w:rFonts w:ascii="Times New Roman" w:hAnsi="Times New Roman" w:cs="Times New Roman"/>
          <w:sz w:val="24"/>
          <w:szCs w:val="24"/>
        </w:rPr>
      </w:pPr>
      <w:r w:rsidRPr="00F72AF0">
        <w:rPr>
          <w:rFonts w:ascii="Times New Roman" w:hAnsi="Times New Roman" w:cs="Times New Roman"/>
          <w:sz w:val="24"/>
          <w:szCs w:val="24"/>
        </w:rPr>
        <w:t xml:space="preserve">Onuoha (2022) reported that integrating smart surveillance and automated monitoring tools can minimize malpractice and improve the overall credibility of CBT exams. These tools include AI-driven behavior detection, remote proctoring software, and biometric verification systems. The </w:t>
      </w:r>
      <w:r w:rsidRPr="00F72AF0">
        <w:rPr>
          <w:rFonts w:ascii="Times New Roman" w:hAnsi="Times New Roman" w:cs="Times New Roman"/>
          <w:sz w:val="24"/>
          <w:szCs w:val="24"/>
        </w:rPr>
        <w:lastRenderedPageBreak/>
        <w:t xml:space="preserve">implementation of such technologies has proven effective in improving examination integrity in institutions that have adopted them. </w:t>
      </w:r>
    </w:p>
    <w:p w14:paraId="56ABAEBA" w14:textId="77777777" w:rsidR="00BC195A" w:rsidRDefault="00BC195A" w:rsidP="00BC195A">
      <w:pPr>
        <w:spacing w:line="360" w:lineRule="auto"/>
        <w:jc w:val="both"/>
        <w:rPr>
          <w:rFonts w:ascii="Times New Roman" w:hAnsi="Times New Roman" w:cs="Times New Roman"/>
          <w:sz w:val="24"/>
          <w:szCs w:val="24"/>
        </w:rPr>
      </w:pPr>
      <w:r w:rsidRPr="00A87ECC">
        <w:rPr>
          <w:rFonts w:ascii="Times New Roman" w:hAnsi="Times New Roman" w:cs="Times New Roman"/>
          <w:sz w:val="24"/>
          <w:szCs w:val="24"/>
        </w:rPr>
        <w:t xml:space="preserve">Adepoju and Folarin (2022) examined CBT centers in various Nigerian institutions and found that frequent disruptions due to power instability significantly affect both performance and candidate confidence. This reinforces the need for alternative energy sources, particularly in rural and peri-urban communities where the national grid is unreliable. </w:t>
      </w:r>
    </w:p>
    <w:p w14:paraId="22A550CD" w14:textId="0A9F8272" w:rsidR="00FD4E1F" w:rsidRPr="00BC195A" w:rsidRDefault="00BC195A" w:rsidP="00BC195A">
      <w:pPr>
        <w:spacing w:line="360" w:lineRule="auto"/>
        <w:jc w:val="both"/>
        <w:rPr>
          <w:rFonts w:ascii="Times New Roman" w:hAnsi="Times New Roman" w:cs="Times New Roman"/>
          <w:sz w:val="24"/>
          <w:szCs w:val="24"/>
        </w:rPr>
      </w:pPr>
      <w:r w:rsidRPr="00402AA9">
        <w:rPr>
          <w:rFonts w:ascii="Times New Roman" w:hAnsi="Times New Roman" w:cs="Times New Roman"/>
          <w:sz w:val="24"/>
          <w:szCs w:val="24"/>
        </w:rPr>
        <w:t xml:space="preserve">Adebayo et al. (2023) conducted a feasibility study on solar-integrated learning environments and concluded that solar installations, when properly maintained, can supply consistent power for educational technologies, including computers and surveillance equipment. These systems not only reduce operational costs but also align with global goals for environmental sustainability and green energy use in education. </w:t>
      </w:r>
    </w:p>
    <w:bookmarkEnd w:id="12"/>
    <w:p w14:paraId="44E272D6" w14:textId="77777777" w:rsidR="00FD4E1F" w:rsidRDefault="00FD4E1F" w:rsidP="00FD4E1F">
      <w:pPr>
        <w:pStyle w:val="ListParagraph"/>
        <w:numPr>
          <w:ilvl w:val="1"/>
          <w:numId w:val="5"/>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REVIEW OF RELATED TEXTS</w:t>
      </w:r>
    </w:p>
    <w:p w14:paraId="3E5C5668" w14:textId="4113561C" w:rsidR="00FD4E1F" w:rsidRPr="0013244F" w:rsidRDefault="00FD4E1F" w:rsidP="00FD4E1F">
      <w:pPr>
        <w:pStyle w:val="ListParagraph"/>
        <w:numPr>
          <w:ilvl w:val="2"/>
          <w:numId w:val="5"/>
        </w:numPr>
        <w:spacing w:line="360" w:lineRule="auto"/>
        <w:jc w:val="both"/>
        <w:rPr>
          <w:rFonts w:ascii="Times New Roman" w:hAnsi="Times New Roman" w:cs="Times New Roman"/>
          <w:b/>
          <w:bCs/>
          <w:sz w:val="28"/>
          <w:szCs w:val="28"/>
        </w:rPr>
      </w:pPr>
      <w:r w:rsidRPr="0013244F">
        <w:rPr>
          <w:rFonts w:ascii="Times New Roman" w:hAnsi="Times New Roman" w:cs="Times New Roman"/>
          <w:b/>
          <w:bCs/>
          <w:sz w:val="28"/>
          <w:szCs w:val="28"/>
        </w:rPr>
        <w:t xml:space="preserve">Overview </w:t>
      </w:r>
      <w:r w:rsidR="00531163" w:rsidRPr="0013244F">
        <w:rPr>
          <w:rFonts w:ascii="Times New Roman" w:hAnsi="Times New Roman" w:cs="Times New Roman"/>
          <w:b/>
          <w:bCs/>
          <w:sz w:val="28"/>
          <w:szCs w:val="28"/>
        </w:rPr>
        <w:t xml:space="preserve">of </w:t>
      </w:r>
      <w:r w:rsidRPr="0013244F">
        <w:rPr>
          <w:rFonts w:ascii="Times New Roman" w:hAnsi="Times New Roman" w:cs="Times New Roman"/>
          <w:b/>
          <w:bCs/>
          <w:sz w:val="28"/>
          <w:szCs w:val="28"/>
        </w:rPr>
        <w:t>Solar-Powered Systems</w:t>
      </w:r>
    </w:p>
    <w:p w14:paraId="77B44CA8" w14:textId="23A36BCA" w:rsidR="00FD4E1F" w:rsidRPr="00BC195A" w:rsidRDefault="00FD4E1F" w:rsidP="00FD4E1F">
      <w:pPr>
        <w:spacing w:line="360" w:lineRule="auto"/>
        <w:jc w:val="both"/>
        <w:rPr>
          <w:rFonts w:ascii="Times New Roman" w:hAnsi="Times New Roman" w:cs="Times New Roman"/>
          <w:sz w:val="24"/>
          <w:szCs w:val="24"/>
        </w:rPr>
      </w:pPr>
      <w:r w:rsidRPr="0013244F">
        <w:rPr>
          <w:rFonts w:ascii="Times New Roman" w:hAnsi="Times New Roman" w:cs="Times New Roman"/>
          <w:sz w:val="24"/>
          <w:szCs w:val="24"/>
        </w:rPr>
        <w:t>By definition, Solar-powered systems are energy solutions that harness solar energy from the sun using photovoltaic (PV) panels or solar cells to generate electricity for powering various devices, appliances, or systems. These systems typically consist of solar panels, an energy storage component (such as batteries), and an inverter for converting the generated energy into usable electricity. Solar-powered systems are designed to operate in off-grid or grid-connected setups, making them suitable for sustainable energy applications across residential, commercial, and industrial sectors.</w:t>
      </w:r>
      <w:r w:rsidRPr="0013244F">
        <w:t xml:space="preserve"> </w:t>
      </w:r>
      <w:r w:rsidRPr="0013244F">
        <w:rPr>
          <w:rFonts w:ascii="Times New Roman" w:hAnsi="Times New Roman" w:cs="Times New Roman"/>
          <w:sz w:val="24"/>
          <w:szCs w:val="24"/>
        </w:rPr>
        <w:t>By relying on renewable energy, solar-powered systems reduce dependency on fossil fuels, lower carbon footprints, and provide cost-effective energy solutions, particularly in remote or underserved regions. These systems are often integrated with advanced technologies, such as IoT (Internet of Things), to enhance efficiency, monitoring, and management capabilities.</w:t>
      </w:r>
    </w:p>
    <w:p w14:paraId="5AEDC1BD" w14:textId="77777777" w:rsidR="00FD4E1F" w:rsidRPr="00505C5A" w:rsidRDefault="00FD4E1F" w:rsidP="00FD4E1F">
      <w:pPr>
        <w:spacing w:line="360" w:lineRule="auto"/>
        <w:rPr>
          <w:rFonts w:ascii="Times New Roman" w:hAnsi="Times New Roman" w:cs="Times New Roman"/>
          <w:b/>
          <w:bCs/>
          <w:sz w:val="28"/>
        </w:rPr>
      </w:pPr>
      <w:r w:rsidRPr="00505C5A">
        <w:rPr>
          <w:rFonts w:ascii="Times New Roman" w:hAnsi="Times New Roman" w:cs="Times New Roman"/>
          <w:b/>
          <w:bCs/>
          <w:sz w:val="28"/>
        </w:rPr>
        <w:t>Applications of Solar-Powered Systems</w:t>
      </w:r>
    </w:p>
    <w:p w14:paraId="6E2E6179" w14:textId="77777777" w:rsidR="00FD4E1F" w:rsidRDefault="00FD4E1F" w:rsidP="00FD4E1F">
      <w:pPr>
        <w:spacing w:line="360" w:lineRule="auto"/>
        <w:jc w:val="both"/>
        <w:rPr>
          <w:rFonts w:ascii="Times New Roman" w:hAnsi="Times New Roman" w:cs="Times New Roman"/>
          <w:bCs/>
          <w:sz w:val="24"/>
          <w:szCs w:val="24"/>
        </w:rPr>
      </w:pPr>
      <w:r w:rsidRPr="00505C5A">
        <w:rPr>
          <w:rFonts w:ascii="Times New Roman" w:hAnsi="Times New Roman" w:cs="Times New Roman"/>
          <w:bCs/>
          <w:sz w:val="24"/>
          <w:szCs w:val="24"/>
        </w:rPr>
        <w:t>Solar-powered systems have revolutionized energy generation and utilization by offering sustainable, efficient, and versatile solutions for a wide range of applications. The adaptability of these systems has made them an essential component in addressing energy challenges globally. Below are key applications of solar-powered systems across various sectors.</w:t>
      </w:r>
    </w:p>
    <w:p w14:paraId="045E5BCB" w14:textId="77777777" w:rsidR="00FD4E1F" w:rsidRPr="00DF3D93" w:rsidRDefault="00FD4E1F" w:rsidP="00FD4E1F">
      <w:pPr>
        <w:pStyle w:val="ListParagraph"/>
        <w:numPr>
          <w:ilvl w:val="2"/>
          <w:numId w:val="5"/>
        </w:numPr>
        <w:spacing w:line="360" w:lineRule="auto"/>
        <w:jc w:val="both"/>
        <w:rPr>
          <w:rFonts w:ascii="Times New Roman" w:hAnsi="Times New Roman" w:cs="Times New Roman"/>
          <w:b/>
          <w:sz w:val="28"/>
          <w:szCs w:val="28"/>
        </w:rPr>
      </w:pPr>
      <w:r w:rsidRPr="00DF3D93">
        <w:rPr>
          <w:rFonts w:ascii="Times New Roman" w:hAnsi="Times New Roman" w:cs="Times New Roman"/>
          <w:b/>
          <w:sz w:val="28"/>
          <w:szCs w:val="28"/>
        </w:rPr>
        <w:lastRenderedPageBreak/>
        <w:t>Evolution of Computer-Based Testing (CBT)</w:t>
      </w:r>
    </w:p>
    <w:p w14:paraId="32F41F89" w14:textId="77777777" w:rsidR="00FD4E1F" w:rsidRDefault="00FD4E1F" w:rsidP="00FD4E1F">
      <w:pPr>
        <w:pStyle w:val="NormalWeb"/>
        <w:spacing w:line="360" w:lineRule="auto"/>
        <w:jc w:val="both"/>
      </w:pPr>
      <w:r>
        <w:t xml:space="preserve">The evolution of computer-based testing (CBT) is a significant transformation in the field of education, assessment, and professional certification. Over the past few decades, CBT has revolutionized how exams are conducted, enabling a more efficient, flexible, and accurate evaluation process. The shift from traditional paper-based tests to computer-based formats has been driven by advancements in technology, changes in educational needs, and the desire for more efficient ways to assess knowledge and skills. Historically, examinations were conducted using pen-and-paper methods, with students completing multiple-choice or written answers on physical sheets. This process, while effective, was often cumbersome, time-consuming, and prone to errors in grading. As a result, educational institutions and testing organizations began to seek more effective methods for assessment that could streamline the process, offer more flexibility, and reduce the administrative burden. The first significant step in the evolution of CBT came with the advent of basic computer technology in the 1960s and 1970s. Early forms of computer-based assessments were used primarily for research purposes and small-scale educational initiatives. These early systems were relatively simple and lacked the sophistication seen in modern CBT solutions. They typically involved simple question-and-answer formats that were either manually graded or evaluated using rudimentary computer algorithms. While these early efforts were limited in scope, they laid the foundation for future developments in CBT technology. The 1980s and 1990s saw the introduction of more robust and practical CBT systems, with significant improvements in both hardware and software. During this period, the rise of personal computers made it possible for educational institutions and testing bodies to implement CBT on a larger scale. The focus shifted from paper-based tests to interactive computer systems capable of administering exams, grading them in real-time, and storing results electronically. This marked the beginning of widespread computer-based testing in both academic and professional settings. In the academic world, computer-based testing began to gain popularity as a means of assessing students’ knowledge in a more interactive and engaging way. For example, students could complete tests at their own pace, with immediate feedback provided after each question. This helped alleviate the time constraints typically associated with traditional exams, where students had to wait for days or weeks before receiving their results. Additionally, CBT allowed for the use of multimedia, such </w:t>
      </w:r>
      <w:r>
        <w:lastRenderedPageBreak/>
        <w:t>as images, videos, and audio clips, which enriched the testing experience and allowed for more diverse question formats.</w:t>
      </w:r>
    </w:p>
    <w:p w14:paraId="5A6AABBA" w14:textId="77777777" w:rsidR="00FD4E1F" w:rsidRPr="00DF3D93" w:rsidRDefault="00FD4E1F" w:rsidP="00FD4E1F">
      <w:pPr>
        <w:spacing w:line="360" w:lineRule="auto"/>
        <w:jc w:val="both"/>
        <w:rPr>
          <w:rFonts w:ascii="Times New Roman" w:hAnsi="Times New Roman" w:cs="Times New Roman"/>
          <w:bCs/>
          <w:sz w:val="24"/>
          <w:szCs w:val="24"/>
        </w:rPr>
      </w:pPr>
    </w:p>
    <w:p w14:paraId="494ADA0F" w14:textId="77777777" w:rsidR="00FD4E1F" w:rsidRDefault="00FD4E1F" w:rsidP="00FD4E1F">
      <w:pPr>
        <w:pStyle w:val="ListParagraph"/>
        <w:numPr>
          <w:ilvl w:val="2"/>
          <w:numId w:val="5"/>
        </w:numPr>
        <w:spacing w:line="360" w:lineRule="auto"/>
        <w:jc w:val="both"/>
        <w:rPr>
          <w:rFonts w:ascii="Times New Roman" w:hAnsi="Times New Roman" w:cs="Times New Roman"/>
          <w:b/>
          <w:sz w:val="28"/>
          <w:szCs w:val="28"/>
        </w:rPr>
      </w:pPr>
      <w:r w:rsidRPr="00505C5A">
        <w:rPr>
          <w:rFonts w:ascii="Times New Roman" w:hAnsi="Times New Roman" w:cs="Times New Roman"/>
          <w:b/>
          <w:sz w:val="28"/>
          <w:szCs w:val="28"/>
        </w:rPr>
        <w:t xml:space="preserve">Monitoring Systems </w:t>
      </w:r>
      <w:proofErr w:type="gramStart"/>
      <w:r w:rsidRPr="00505C5A">
        <w:rPr>
          <w:rFonts w:ascii="Times New Roman" w:hAnsi="Times New Roman" w:cs="Times New Roman"/>
          <w:b/>
          <w:sz w:val="28"/>
          <w:szCs w:val="28"/>
        </w:rPr>
        <w:t>For</w:t>
      </w:r>
      <w:proofErr w:type="gramEnd"/>
      <w:r w:rsidRPr="00505C5A">
        <w:rPr>
          <w:rFonts w:ascii="Times New Roman" w:hAnsi="Times New Roman" w:cs="Times New Roman"/>
          <w:b/>
          <w:sz w:val="28"/>
          <w:szCs w:val="28"/>
        </w:rPr>
        <w:t xml:space="preserve"> Examination Integrity</w:t>
      </w:r>
    </w:p>
    <w:p w14:paraId="579C42F8" w14:textId="77777777" w:rsidR="00FD4E1F" w:rsidRDefault="00FD4E1F" w:rsidP="00FD4E1F">
      <w:pPr>
        <w:spacing w:line="360" w:lineRule="auto"/>
        <w:jc w:val="both"/>
        <w:rPr>
          <w:rFonts w:ascii="Times New Roman" w:hAnsi="Times New Roman" w:cs="Times New Roman"/>
          <w:sz w:val="24"/>
          <w:szCs w:val="24"/>
        </w:rPr>
      </w:pPr>
      <w:r w:rsidRPr="00505C5A">
        <w:rPr>
          <w:rFonts w:ascii="Times New Roman" w:hAnsi="Times New Roman" w:cs="Times New Roman"/>
          <w:sz w:val="24"/>
          <w:szCs w:val="24"/>
        </w:rPr>
        <w:t xml:space="preserve">Monitoring systems for examination integrity have become essential in ensuring that exams, whether online or in-person, are conducted with fairness, security, and credibility. The rise of technology has brought about new opportunities for improving the examination process, but it has also introduced various challenges related to cheating and other forms of academic dishonesty. Monitoring systems address these challenges by providing effective tools to prevent, detect, and address any issues related to exam malpractice. These systems are designed to uphold the value of examinations by creating secure and controlled environments for both students and institutions. With the increasing integration of technology into educational systems, the examination process has shifted significantly. Online learning, remote testing, and digital assessments have opened doors to greater flexibility and accessibility in education. However, they also bring challenges such as cheating, impersonation, and other dishonest behaviors. In response, examination bodies and educational institutions have turned to advanced monitoring systems to maintain the integrity of exams and prevent fraudulent practices. One of the most significant types of monitoring systems for examination integrity is online proctoring. Online proctoring involves the use of technology to monitor students taking exams remotely, often in real-time, to ensure they are following the rules and guidelines. These systems utilize a combination of software and hardware, such as webcams, microphones, and AI algorithms, to monitor and analyze students' behavior during the exam. Proctoring software tracks students’ movements, facial expressions, and eye movements to detect any suspicious behavior that could indicate cheating. For example, if a student looks away from the screen, the system may flag this as a potential issue. Additionally, AI-based algorithms can analyze patterns of keystrokes, response times, and even speech to detect irregularities or unusual behavior. Another important monitoring system used for examination integrity is the implementation of browser lockdown software. This type of system prevents students from accessing any other websites, applications, or external resources during an exam. Browser lockdown software ensures that students remain focused on the exam and do not search for answers online, thereby preventing cheating. It can also block the use of copying and pasting functions or </w:t>
      </w:r>
      <w:r w:rsidRPr="00505C5A">
        <w:rPr>
          <w:rFonts w:ascii="Times New Roman" w:hAnsi="Times New Roman" w:cs="Times New Roman"/>
          <w:sz w:val="24"/>
          <w:szCs w:val="24"/>
        </w:rPr>
        <w:lastRenderedPageBreak/>
        <w:t>limit the ability to open additional tabs or windows, which further discourages academic dishonesty.</w:t>
      </w:r>
    </w:p>
    <w:p w14:paraId="20C215E9" w14:textId="77777777" w:rsidR="00FD4E1F" w:rsidRDefault="00FD4E1F" w:rsidP="00FD4E1F">
      <w:pPr>
        <w:pStyle w:val="ListParagraph"/>
        <w:numPr>
          <w:ilvl w:val="2"/>
          <w:numId w:val="5"/>
        </w:numPr>
        <w:spacing w:line="360" w:lineRule="auto"/>
        <w:jc w:val="both"/>
        <w:rPr>
          <w:rFonts w:ascii="Times New Roman" w:hAnsi="Times New Roman" w:cs="Times New Roman"/>
          <w:b/>
          <w:bCs/>
          <w:sz w:val="28"/>
          <w:szCs w:val="28"/>
        </w:rPr>
      </w:pPr>
      <w:r w:rsidRPr="007A20ED">
        <w:rPr>
          <w:rFonts w:ascii="Times New Roman" w:hAnsi="Times New Roman" w:cs="Times New Roman"/>
          <w:b/>
          <w:bCs/>
          <w:sz w:val="28"/>
          <w:szCs w:val="28"/>
        </w:rPr>
        <w:t>IoT Applications in Examination Systems</w:t>
      </w:r>
    </w:p>
    <w:p w14:paraId="50CF621C" w14:textId="77777777" w:rsidR="00FD4E1F" w:rsidRDefault="00FD4E1F" w:rsidP="00FD4E1F">
      <w:pPr>
        <w:spacing w:line="360" w:lineRule="auto"/>
        <w:jc w:val="both"/>
        <w:rPr>
          <w:rFonts w:ascii="Times New Roman" w:hAnsi="Times New Roman" w:cs="Times New Roman"/>
          <w:sz w:val="24"/>
          <w:szCs w:val="24"/>
        </w:rPr>
      </w:pPr>
      <w:r w:rsidRPr="007A20ED">
        <w:rPr>
          <w:rFonts w:ascii="Times New Roman" w:hAnsi="Times New Roman" w:cs="Times New Roman"/>
          <w:sz w:val="24"/>
          <w:szCs w:val="24"/>
        </w:rPr>
        <w:t>The Internet of Things (IoT) is a network of interconnected devices that communicate with each other and the cloud through the internet. These devices can gather and exchange data, providing opportunities for automation, monitoring, and improved efficiency across various industries. In the field of education, IoT applications in examination systems are transforming traditional testing environments into smarter, more secure, and efficient platforms. The integration of IoT in examination systems addresses several challenges, including security, monitoring, accessibility, and performance analysis. This transformation is vital for creating a reliable and modern examination experience, particularly in the digital era. One of the primary challenges of traditional examination systems is the risk of cheating and malpractice. IoT applications can play a significant role in minimizing these risks. Through the use of biometric authentication, students can be verified through fingerprint scanning, facial recognition, or even eye scanning before accessing the exam. This ensures that the person taking the exam is the registered candidate, reducing the possibility of impersonation. These biometric systems are linked to a central database where students' identities are stored, making the authentication process quick and accurate. In addition to authentication, IoT-enabled surveillance systems can be integrated into examination halls to monitor student activity in real-time. These systems can include cameras, motion sensors, and audio surveillance, which are connected to a central monitoring system. The real-time monitoring provides examiners and invigilators with a comprehensive view of the entire exam room, enabling them to detect suspicious behavior, such as cheating or attempts to use unauthorized devices. Smart cameras can also be programmed to detect specific movements, such as students looking down at their phones or shifting their gaze to another student’s paper. Any unusual activity can trigger an instant alert to invigilators, ensuring immediate corrective action can be taken. Smart desks or chairs embedded with sensors can further enhance monitoring and integrity during the examination. These smart desks can track students’ movements, ensuring that they remain seated during the exam. In addition, the system can detect whether a student has opened unauthorized materials, such as a book or electronic device, during the examination. The data collected can be sent to a central server, where examiners can analyze the behaviors of the candidates in real-time.</w:t>
      </w:r>
      <w:r>
        <w:rPr>
          <w:rFonts w:ascii="Times New Roman" w:hAnsi="Times New Roman" w:cs="Times New Roman"/>
          <w:sz w:val="24"/>
          <w:szCs w:val="24"/>
        </w:rPr>
        <w:t xml:space="preserve"> </w:t>
      </w:r>
      <w:r w:rsidRPr="007A20ED">
        <w:rPr>
          <w:rFonts w:ascii="Times New Roman" w:hAnsi="Times New Roman" w:cs="Times New Roman"/>
          <w:sz w:val="24"/>
          <w:szCs w:val="24"/>
        </w:rPr>
        <w:lastRenderedPageBreak/>
        <w:t xml:space="preserve">IoT also offers significant benefits in terms of automation, efficiency, and convenience for both students and administrators. Traditional examination systems often require considerable manual labor in distributing exam papers, collecting them, and grading. IoT applications automate many of these processes. Smart exam papers, for instance, can be distributed to students electronically. Students can access their assigned papers through their devices, such as laptops or tablets, using secure login credentials. The system can randomly generate unique sets of questions for each student, reducing the possibility of cheating or question leakage. Additionally, IoT-based systems can manage the timing of the exam. A digital timer can automatically start when the exam begins and send periodic alerts to the students regarding the time left. The system can ensure that all students are given equal time to complete their exams, preventing any discrepancies in time management. At the end of the allotted exam time, the system can automatically submit the answers to the central server, where the grading process begins. Grading is another area in which IoT applications significantly improve efficiency. With the help of machine learning algorithms and AI, IoT-based systems can automatically grade exams, providing faster and more accurate results. For objective-type questions, the system can instantly assess students' responses, compare them to the correct answers in the database, and provide an immediate score. For essay-type questions, AI can assist in evaluating the content based on predefined criteria, offering a preliminary grade that can be reviewed by human assessors. The automation of grading leads to faster feedback for students, which is essential for their learning process. The system can provide immediate feedback on their performance, helping them to identify areas for improvement. This instant feedback loop ensures that students can assess their strengths and weaknesses quickly, aiding in their overall educational development. Another notable advantage of IoT in examination systems is its ability to support remote and online exams. In a globalized world where educational institutions may have students from various regions or countries, the ability to conduct remote exams is crucial. IoT devices such as webcams, microphones, and motion sensors can be integrated into remote examination setups to ensure that candidates adhere to the rules. The system can use cameras to monitor the student’s environment during the exam, ensuring there are no unauthorized people in the room or no hidden devices being used. These IoT devices can also verify the student’s identity through facial recognition or biometric data before the exam begins. Remote exams offer several advantages, such as flexibility for students, cost-effectiveness for institutions, and the ability to reach a wider pool of candidates. For example, IoT-powered systems enable students to </w:t>
      </w:r>
      <w:r w:rsidRPr="007A20ED">
        <w:rPr>
          <w:rFonts w:ascii="Times New Roman" w:hAnsi="Times New Roman" w:cs="Times New Roman"/>
          <w:sz w:val="24"/>
          <w:szCs w:val="24"/>
        </w:rPr>
        <w:lastRenderedPageBreak/>
        <w:t>take exams from the comfort of their own homes, reducing the need for expensive travel or logistical arrangements. At the same time, exam centers can reduce operational costs, as there is no need to rent physical spaces or arrange for on-site invigilators. Furthermore, IoT-enabled systems allow exams to be conducted 24/7, offering greater flexibility for both students and educators. The use of IoT devices also extends to the analysis of student performance during the exam. IoT-enabled monitoring systems collect data on each student's progress throughout the exam, including the time taken to answer each question and the number of attempts made. This data can be analyzed to generate performance insights that are useful for both instructors and students. For example, if a student is taking an unusually long time to answer specific types of questions, it may indicate that they need more practice in certain areas. Such data can be invaluable in tailoring future learning materials and identifying areas of weakness in the student body as a whole. Beyond the exam itself, IoT systems can contribute to improving the overall education experience. For instance, IoT devices can be used to monitor classroom conditions, ensuring an optimal learning environment for students. Temperature, lighting, and noise levels can all be controlled through IoT-enabled devices, ensuring that students are comfortable and able to focus during their exams. Additionally, IoT can be used to track the condition of exam infrastructure, such as desks, chairs, and projectors, allowing for timely maintenance and ensuring the exam environment is always functional. IoT can be applied to improve transparency in the examination process. Students can have access to real-time data on their exam performance, which can help them track their progress and motivate them to perform better. Institutions can use the data collected from IoT systems to analyze trends in student performance over time and improve their curricula accordingly. This data-driven approach leads to improved educational outcomes and a more efficient examination process.</w:t>
      </w:r>
    </w:p>
    <w:p w14:paraId="524CFDE6" w14:textId="0852008F" w:rsidR="00FD4E1F" w:rsidRPr="00FD4E1F" w:rsidRDefault="00FD4E1F" w:rsidP="00FD4E1F">
      <w:pPr>
        <w:pStyle w:val="ListParagraph"/>
        <w:numPr>
          <w:ilvl w:val="2"/>
          <w:numId w:val="5"/>
        </w:numPr>
        <w:spacing w:line="360" w:lineRule="auto"/>
        <w:jc w:val="both"/>
        <w:rPr>
          <w:rFonts w:ascii="Times New Roman" w:hAnsi="Times New Roman" w:cs="Times New Roman"/>
          <w:b/>
          <w:bCs/>
          <w:sz w:val="28"/>
          <w:szCs w:val="28"/>
        </w:rPr>
      </w:pPr>
      <w:r w:rsidRPr="00FD4E1F">
        <w:rPr>
          <w:rFonts w:ascii="Times New Roman" w:hAnsi="Times New Roman" w:cs="Times New Roman"/>
          <w:b/>
          <w:bCs/>
          <w:sz w:val="28"/>
          <w:szCs w:val="28"/>
        </w:rPr>
        <w:t>Challenges in Implementing Smart Solar Systems for Education</w:t>
      </w:r>
    </w:p>
    <w:p w14:paraId="6EB53153" w14:textId="77777777" w:rsidR="00FD4E1F" w:rsidRDefault="00FD4E1F" w:rsidP="00FD4E1F">
      <w:pPr>
        <w:spacing w:line="360" w:lineRule="auto"/>
        <w:jc w:val="both"/>
        <w:rPr>
          <w:rFonts w:ascii="Times New Roman" w:eastAsia="Times New Roman" w:hAnsi="Times New Roman" w:cs="Times New Roman"/>
          <w:sz w:val="24"/>
          <w:szCs w:val="24"/>
        </w:rPr>
      </w:pPr>
      <w:r w:rsidRPr="00956BFE">
        <w:rPr>
          <w:rFonts w:ascii="Times New Roman" w:eastAsia="Times New Roman" w:hAnsi="Times New Roman" w:cs="Times New Roman"/>
          <w:sz w:val="24"/>
          <w:szCs w:val="24"/>
        </w:rPr>
        <w:t xml:space="preserve">Implementing smart solar systems for educational institutions presents several challenges that must be addressed to ensure successful deployment and sustainability. These challenges can range from technical difficulties to financial, environmental, and social issues. While the adoption of solar energy can revolutionize how educational institutions manage their energy needs, there are inherent complexities that need to be navigated in order to harness its full potential. Understanding and addressing these challenges is crucial for the successful implementation of smart solar </w:t>
      </w:r>
      <w:r w:rsidRPr="00956BFE">
        <w:rPr>
          <w:rFonts w:ascii="Times New Roman" w:eastAsia="Times New Roman" w:hAnsi="Times New Roman" w:cs="Times New Roman"/>
          <w:sz w:val="24"/>
          <w:szCs w:val="24"/>
        </w:rPr>
        <w:lastRenderedPageBreak/>
        <w:t xml:space="preserve">systems, particularly in remote or off-grid areas, where energy access remains a significant barrier to education. One of the primary challenges in implementing smart solar systems for educational institutions is the initial cost and financial investment. While solar energy offers long-term savings on energy bills, the upfront costs associated with purchasing and installing solar panels, battery storage systems, and other components can be prohibitively high for many schools, particularly in developing regions. In addition to the costs of equipment and installation, there are also maintenance expenses and the need for trained personnel to ensure the system runs efficiently. For many educational institutions, particularly those in rural or underserved areas, these costs may outweigh the immediate financial benefits, making it difficult for schools to justify the expense. Securing funding from government bodies, non-governmental organizations (NGOs), or private investors is often necessary but can be a complex and time-consuming process. Additionally, financial barriers can delay or prevent the installation of these systems, limiting the availability of sustainable energy solutions for educational institutions. Another challenge in implementing smart solar systems is the reliability of the technology in varying environmental conditions. Solar panels are heavily dependent on sunlight for energy generation, and their efficiency can be compromised by factors such as cloudy weather, dust, and pollution. In regions with frequent cloud cover or high levels of atmospheric pollution, the performance of solar systems can be inconsistent, leading to reduced energy production and unreliable power sources. Additionally, environmental factors such as temperature fluctuations, humidity, and harsh weather conditions can affect the lifespan and performance of solar equipment. This is particularly concerning in remote or off-grid areas, where the maintenance of the system may be more challenging due to limited access to technical support or spare parts. Therefore, ensuring that the solar system is resilient to local environmental conditions and designing it to accommodate fluctuations in energy production is essential for its long-term success. The complexity of integrating solar energy with existing infrastructure also presents challenges. In many educational institutions, especially in rural areas, the existing electrical systems may not be optimized to work with solar energy. Retrofitting these systems to accommodate solar panels, battery storage, and smart energy management solutions can be technically challenging and costly. Furthermore, the integration of smart technologies that allow for real-time monitoring and automated control of energy usage may require significant upgrades to the institution's electrical infrastructure. Schools may need to invest in additional equipment, such as smart meters, energy management systems, and data collection tools, to fully harness the </w:t>
      </w:r>
      <w:r w:rsidRPr="00956BFE">
        <w:rPr>
          <w:rFonts w:ascii="Times New Roman" w:eastAsia="Times New Roman" w:hAnsi="Times New Roman" w:cs="Times New Roman"/>
          <w:sz w:val="24"/>
          <w:szCs w:val="24"/>
        </w:rPr>
        <w:lastRenderedPageBreak/>
        <w:t xml:space="preserve">benefits of smart solar systems. The integration of these technologies often requires specialized knowledge and expertise, which may not be readily available in many schools, particularly in underserved regions. Without proper integration, the benefits of solar energy could be undermined, leading to inefficiencies and increased costs. The availability of skilled labor is another challenge when it comes to the successful implementation and maintenance of smart solar systems. While the technology itself is advancing, there is a significant shortage of trained technicians who are capable of designing, installing, and maintaining solar energy systems. This skills gap is especially noticeable in remote areas, where the technical workforce may be limited. Without skilled personnel, solar systems may experience prolonged downtime due to technical failures or inadequate maintenance. This can result in loss of productivity and disrupt educational activities. To mitigate this challenge, it is necessary to invest in training programs for local technicians and provide educational institutions with the resources they need to ensure the proper upkeep of the systems. However, these training programs can take time to develop, and their implementation requires significant investment.one of the challenges is the variability in regulatory and policy frameworks across different regions. In some countries, the regulatory environment for renewable energy is still evolving, and schools may face difficulties navigating the legal and bureaucratic processes related to the installation of solar systems. In some regions, there may be a lack of incentives or subsidies to encourage the adoption of renewable energy technologies in schools. On the other hand, countries with well-established policies and subsidies for solar energy adoption may provide more favorable conditions for schools looking to implement these systems. The lack of uniformity in policies, regulations, and incentives can create uncertainty and complexity for educational institutions, making it more difficult to implement smart solar systems. There are also social and cultural challenges that can affect the successful implementation of smart solar systems in educational institutions. In some communities, there may be resistance to new technologies due to a lack of understanding or fear of change. Educational institutions may need to engage with local communities, stakeholders, and government officials to raise awareness about the benefits of solar energy and address any concerns. This can involve organizing workshops, information sessions, and demonstrations to showcase the potential of solar energy for improving educational access and sustainability. Furthermore, there may be social issues related to the equitable distribution of solar energy resources. In some cases, wealthier or more influential schools may be prioritized for solar energy projects, leaving poorer schools without access to these technologies. </w:t>
      </w:r>
      <w:r w:rsidRPr="00956BFE">
        <w:rPr>
          <w:rFonts w:ascii="Times New Roman" w:eastAsia="Times New Roman" w:hAnsi="Times New Roman" w:cs="Times New Roman"/>
          <w:sz w:val="24"/>
          <w:szCs w:val="24"/>
        </w:rPr>
        <w:lastRenderedPageBreak/>
        <w:t>Ensuring that the benefits of solar-powered systems are distributed fairly across all communities is essential for achieving broad-based educational improvements. One of the ongoing challenges of implementing smart solar systems in education is monitoring and evaluating their effectiveness. Once a system is installed, it is crucial to track its performance over time to ensure that it continues to meet the needs of the institution. This includes monitoring energy consumption, identifying potential areas for improvement, and addressing any issues that arise. However, many schools may lack the necessary resources, tools, or expertise to effectively monitor and evaluate the system’s performance. Without ongoing monitoring, it is difficult to identify problems early and ensure that the system continues to operate efficiently. Regular maintenance, performance audits, and feedback from the school community are essential to maximizing the effectiveness and longevity of the solar system. The implementation of smart solar systems for educational institutions presents several challenges, including financial constraints, environmental conditions, technical integration, lack of skilled labor, regulatory obstacles, social resistance, and the need for effective monitoring and evaluation. However, these challenges are not insurmountable. With proper planning, investment in training, and support from government and private stakeholders, these barriers can be addressed, leading to more widespread adoption of solar energy in education. By overcoming these challenges, schools can benefit from a sustainable and reliable energy source that enhances learning, reduces costs, and contributes to a greener, more sustainable future.</w:t>
      </w:r>
    </w:p>
    <w:p w14:paraId="4BB4956B" w14:textId="77777777" w:rsidR="001B2B24" w:rsidRDefault="001B2B24" w:rsidP="00FD4E1F">
      <w:pPr>
        <w:spacing w:line="360" w:lineRule="auto"/>
        <w:jc w:val="both"/>
        <w:rPr>
          <w:rFonts w:ascii="Times New Roman" w:eastAsia="Times New Roman" w:hAnsi="Times New Roman" w:cs="Times New Roman"/>
          <w:sz w:val="24"/>
          <w:szCs w:val="24"/>
        </w:rPr>
      </w:pPr>
    </w:p>
    <w:p w14:paraId="2B63D5A5" w14:textId="77777777" w:rsidR="001B2B24" w:rsidRDefault="001B2B24" w:rsidP="00FD4E1F">
      <w:pPr>
        <w:spacing w:line="360" w:lineRule="auto"/>
        <w:jc w:val="both"/>
        <w:rPr>
          <w:rFonts w:ascii="Times New Roman" w:eastAsia="Times New Roman" w:hAnsi="Times New Roman" w:cs="Times New Roman"/>
          <w:sz w:val="24"/>
          <w:szCs w:val="24"/>
        </w:rPr>
      </w:pPr>
    </w:p>
    <w:p w14:paraId="3A71E369" w14:textId="77777777" w:rsidR="001B2B24" w:rsidRDefault="001B2B24" w:rsidP="00FD4E1F">
      <w:pPr>
        <w:spacing w:line="360" w:lineRule="auto"/>
        <w:jc w:val="both"/>
        <w:rPr>
          <w:rFonts w:ascii="Times New Roman" w:eastAsia="Times New Roman" w:hAnsi="Times New Roman" w:cs="Times New Roman"/>
          <w:sz w:val="24"/>
          <w:szCs w:val="24"/>
        </w:rPr>
      </w:pPr>
    </w:p>
    <w:p w14:paraId="04D23276" w14:textId="77777777" w:rsidR="001B2B24" w:rsidRDefault="001B2B24" w:rsidP="00FD4E1F">
      <w:pPr>
        <w:spacing w:line="360" w:lineRule="auto"/>
        <w:jc w:val="both"/>
        <w:rPr>
          <w:rFonts w:ascii="Times New Roman" w:eastAsia="Times New Roman" w:hAnsi="Times New Roman" w:cs="Times New Roman"/>
          <w:sz w:val="24"/>
          <w:szCs w:val="24"/>
        </w:rPr>
      </w:pPr>
    </w:p>
    <w:p w14:paraId="3B4FD869" w14:textId="77777777" w:rsidR="001B2B24" w:rsidRDefault="001B2B24" w:rsidP="00FD4E1F">
      <w:pPr>
        <w:spacing w:line="360" w:lineRule="auto"/>
        <w:jc w:val="both"/>
        <w:rPr>
          <w:rFonts w:ascii="Times New Roman" w:eastAsia="Times New Roman" w:hAnsi="Times New Roman" w:cs="Times New Roman"/>
          <w:sz w:val="24"/>
          <w:szCs w:val="24"/>
        </w:rPr>
      </w:pPr>
    </w:p>
    <w:p w14:paraId="6025DF58" w14:textId="77777777" w:rsidR="001B2B24" w:rsidRDefault="001B2B24" w:rsidP="00FD4E1F">
      <w:pPr>
        <w:spacing w:line="360" w:lineRule="auto"/>
        <w:jc w:val="both"/>
        <w:rPr>
          <w:rFonts w:ascii="Times New Roman" w:eastAsia="Times New Roman" w:hAnsi="Times New Roman" w:cs="Times New Roman"/>
          <w:sz w:val="24"/>
          <w:szCs w:val="24"/>
        </w:rPr>
      </w:pPr>
    </w:p>
    <w:p w14:paraId="28FC744E" w14:textId="77777777" w:rsidR="001B2B24" w:rsidRDefault="001B2B24" w:rsidP="00FD4E1F">
      <w:pPr>
        <w:spacing w:line="360" w:lineRule="auto"/>
        <w:jc w:val="both"/>
        <w:rPr>
          <w:rFonts w:ascii="Times New Roman" w:eastAsia="Times New Roman" w:hAnsi="Times New Roman" w:cs="Times New Roman"/>
          <w:sz w:val="24"/>
          <w:szCs w:val="24"/>
        </w:rPr>
      </w:pPr>
    </w:p>
    <w:p w14:paraId="32914ED1" w14:textId="77777777" w:rsidR="001B2B24" w:rsidRDefault="001B2B24" w:rsidP="00FD4E1F">
      <w:pPr>
        <w:spacing w:line="360" w:lineRule="auto"/>
        <w:jc w:val="both"/>
        <w:rPr>
          <w:rFonts w:ascii="Times New Roman" w:eastAsia="Times New Roman" w:hAnsi="Times New Roman" w:cs="Times New Roman"/>
          <w:sz w:val="24"/>
          <w:szCs w:val="24"/>
        </w:rPr>
      </w:pPr>
    </w:p>
    <w:p w14:paraId="2E5EF137" w14:textId="77777777" w:rsidR="001B2B24" w:rsidRDefault="001B2B24" w:rsidP="00FD4E1F">
      <w:pPr>
        <w:spacing w:line="360" w:lineRule="auto"/>
        <w:jc w:val="both"/>
        <w:rPr>
          <w:rFonts w:ascii="Times New Roman" w:eastAsia="Times New Roman" w:hAnsi="Times New Roman" w:cs="Times New Roman"/>
          <w:sz w:val="24"/>
          <w:szCs w:val="24"/>
        </w:rPr>
      </w:pPr>
    </w:p>
    <w:p w14:paraId="440D8B47" w14:textId="77777777" w:rsidR="001B2B24" w:rsidRPr="0059290E" w:rsidRDefault="001B2B24" w:rsidP="001B2B24">
      <w:pPr>
        <w:pStyle w:val="NoSpacing"/>
        <w:spacing w:line="360" w:lineRule="auto"/>
        <w:jc w:val="center"/>
        <w:rPr>
          <w:rFonts w:ascii="Times New Roman" w:hAnsi="Times New Roman" w:cs="Times New Roman"/>
          <w:b/>
          <w:bCs/>
          <w:sz w:val="28"/>
          <w:szCs w:val="28"/>
        </w:rPr>
      </w:pPr>
      <w:bookmarkStart w:id="15" w:name="_Hlk188298559"/>
      <w:bookmarkStart w:id="16" w:name="_Hlk190597706"/>
      <w:r w:rsidRPr="0059290E">
        <w:rPr>
          <w:rFonts w:ascii="Times New Roman" w:hAnsi="Times New Roman" w:cs="Times New Roman"/>
          <w:b/>
          <w:bCs/>
          <w:sz w:val="28"/>
          <w:szCs w:val="28"/>
        </w:rPr>
        <w:lastRenderedPageBreak/>
        <w:t>CHAPTER THREE</w:t>
      </w:r>
    </w:p>
    <w:p w14:paraId="56A4EA59" w14:textId="77777777" w:rsidR="001B2B24" w:rsidRPr="0059290E" w:rsidRDefault="001B2B24" w:rsidP="001B2B24">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15"/>
    <w:p w14:paraId="0FBF4415" w14:textId="77777777" w:rsidR="001B2B24" w:rsidRDefault="001B2B24" w:rsidP="001B2B24">
      <w:pPr>
        <w:pStyle w:val="NoSpacing"/>
        <w:spacing w:line="360" w:lineRule="auto"/>
        <w:jc w:val="both"/>
        <w:rPr>
          <w:rFonts w:ascii="Times New Roman" w:hAnsi="Times New Roman" w:cs="Times New Roman"/>
          <w:b/>
          <w:bCs/>
          <w:sz w:val="28"/>
          <w:szCs w:val="28"/>
        </w:rPr>
      </w:pPr>
      <w:r w:rsidRPr="0059290E">
        <w:rPr>
          <w:rFonts w:ascii="Times New Roman" w:hAnsi="Times New Roman" w:cs="Times New Roman"/>
          <w:b/>
          <w:sz w:val="28"/>
          <w:szCs w:val="28"/>
        </w:rPr>
        <w:t>3.1</w:t>
      </w:r>
      <w:r w:rsidRPr="0059290E">
        <w:rPr>
          <w:rFonts w:ascii="Times New Roman" w:hAnsi="Times New Roman" w:cs="Times New Roman"/>
          <w:sz w:val="28"/>
          <w:szCs w:val="28"/>
        </w:rPr>
        <w:tab/>
      </w:r>
      <w:r w:rsidRPr="0059290E">
        <w:rPr>
          <w:rFonts w:ascii="Times New Roman" w:hAnsi="Times New Roman" w:cs="Times New Roman"/>
          <w:b/>
          <w:bCs/>
          <w:sz w:val="28"/>
          <w:szCs w:val="28"/>
        </w:rPr>
        <w:t>RESEARCH METHODOLOGY</w:t>
      </w:r>
    </w:p>
    <w:bookmarkEnd w:id="16"/>
    <w:p w14:paraId="37A394C0" w14:textId="77777777" w:rsidR="001B2B24" w:rsidRDefault="001B2B24" w:rsidP="001B2B24">
      <w:pPr>
        <w:spacing w:before="100" w:beforeAutospacing="1" w:after="100" w:afterAutospacing="1" w:line="360" w:lineRule="auto"/>
        <w:jc w:val="both"/>
        <w:rPr>
          <w:rFonts w:ascii="Times New Roman" w:eastAsia="Times New Roman" w:hAnsi="Times New Roman" w:cs="Times New Roman"/>
          <w:sz w:val="24"/>
          <w:szCs w:val="24"/>
        </w:rPr>
      </w:pPr>
      <w:r w:rsidRPr="0083149D">
        <w:rPr>
          <w:rFonts w:ascii="Times New Roman" w:eastAsia="Times New Roman" w:hAnsi="Times New Roman" w:cs="Times New Roman"/>
          <w:sz w:val="24"/>
          <w:szCs w:val="24"/>
        </w:rPr>
        <w:t>The design and implementation of a Smart Solar CBT Examination Monitoring System will be conducted using a systematic approach to data collecting, system development, and evaluation. Both qualitative and quantitative research methodologies are used in this study to guarantee a thorough grasp of the issue and the efficacy of the suggested remedy.</w:t>
      </w:r>
      <w:r>
        <w:rPr>
          <w:rFonts w:ascii="Times New Roman" w:eastAsia="Times New Roman" w:hAnsi="Times New Roman" w:cs="Times New Roman"/>
          <w:sz w:val="24"/>
          <w:szCs w:val="24"/>
        </w:rPr>
        <w:t xml:space="preserve"> </w:t>
      </w:r>
      <w:r w:rsidRPr="0083149D">
        <w:rPr>
          <w:rFonts w:ascii="Times New Roman" w:eastAsia="Times New Roman" w:hAnsi="Times New Roman" w:cs="Times New Roman"/>
          <w:sz w:val="24"/>
          <w:szCs w:val="24"/>
        </w:rPr>
        <w:t>System analysis, design, implementation, testing, and evaluation are all included in the Software Development Life Cycle (SDLC) model. The project starts by carefully examining current CBT exam monitoring systems to determine their shortcomings and potential enhancements. To determine the needs and specifications for the suggested system, information is gathered from pertinent sources, such as academic institutions and technology specialists.</w:t>
      </w:r>
    </w:p>
    <w:p w14:paraId="59139F73" w14:textId="60D8F3E3" w:rsidR="00106A09" w:rsidRDefault="00106A09" w:rsidP="00106A09">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7E1147FE" wp14:editId="21F9E1D2">
            <wp:extent cx="2826385" cy="2965784"/>
            <wp:effectExtent l="0" t="0" r="0" b="6350"/>
            <wp:docPr id="1167708653"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1106" cy="3033697"/>
                    </a:xfrm>
                    <a:prstGeom prst="rect">
                      <a:avLst/>
                    </a:prstGeom>
                    <a:noFill/>
                    <a:ln>
                      <a:noFill/>
                    </a:ln>
                  </pic:spPr>
                </pic:pic>
              </a:graphicData>
            </a:graphic>
          </wp:inline>
        </w:drawing>
      </w:r>
    </w:p>
    <w:p w14:paraId="7D65DECD" w14:textId="48215A8E" w:rsidR="00106A09" w:rsidRDefault="00106A09" w:rsidP="00106A09">
      <w:pPr>
        <w:spacing w:before="100" w:beforeAutospacing="1" w:after="100" w:afterAutospacing="1" w:line="360" w:lineRule="auto"/>
        <w:jc w:val="both"/>
        <w:rPr>
          <w:rFonts w:ascii="Times New Roman" w:eastAsia="Times New Roman" w:hAnsi="Times New Roman" w:cs="Times New Roman"/>
          <w:sz w:val="24"/>
          <w:szCs w:val="24"/>
        </w:rPr>
      </w:pPr>
      <w:bookmarkStart w:id="17" w:name="_Hlk198026705"/>
      <w:r>
        <w:rPr>
          <w:rFonts w:ascii="Times New Roman" w:eastAsia="Times New Roman" w:hAnsi="Times New Roman" w:cs="Times New Roman"/>
          <w:sz w:val="24"/>
          <w:szCs w:val="24"/>
        </w:rPr>
        <w:t>Figure 3.1: Methodology</w:t>
      </w:r>
    </w:p>
    <w:p w14:paraId="1167A78C" w14:textId="77777777" w:rsidR="00106A09" w:rsidRPr="00557104" w:rsidRDefault="00106A09" w:rsidP="00106A09">
      <w:pPr>
        <w:spacing w:before="100" w:beforeAutospacing="1" w:after="100" w:afterAutospacing="1" w:line="360" w:lineRule="auto"/>
        <w:jc w:val="both"/>
        <w:rPr>
          <w:rFonts w:ascii="Times New Roman" w:eastAsia="Times New Roman" w:hAnsi="Times New Roman" w:cs="Times New Roman"/>
          <w:sz w:val="24"/>
          <w:szCs w:val="24"/>
        </w:rPr>
      </w:pPr>
    </w:p>
    <w:p w14:paraId="198E494B" w14:textId="77777777" w:rsidR="001B2B24" w:rsidRDefault="001B2B24" w:rsidP="001B2B24">
      <w:pPr>
        <w:spacing w:before="100" w:beforeAutospacing="1" w:after="100" w:afterAutospacing="1"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3.2</w:t>
      </w:r>
      <w:r>
        <w:rPr>
          <w:rFonts w:ascii="Times New Roman" w:eastAsia="Times New Roman" w:hAnsi="Times New Roman" w:cs="Times New Roman"/>
          <w:b/>
          <w:bCs/>
          <w:sz w:val="28"/>
          <w:szCs w:val="28"/>
        </w:rPr>
        <w:tab/>
      </w:r>
      <w:r w:rsidRPr="0083149D">
        <w:rPr>
          <w:rFonts w:ascii="Times New Roman" w:eastAsia="Times New Roman" w:hAnsi="Times New Roman" w:cs="Times New Roman"/>
          <w:b/>
          <w:bCs/>
          <w:sz w:val="28"/>
          <w:szCs w:val="28"/>
        </w:rPr>
        <w:t>SYSTEM ARCHITECTURE</w:t>
      </w:r>
    </w:p>
    <w:bookmarkEnd w:id="17"/>
    <w:p w14:paraId="029E76ED" w14:textId="77777777" w:rsidR="001B2B24" w:rsidRDefault="001B2B24" w:rsidP="001B2B24">
      <w:pPr>
        <w:spacing w:before="100" w:beforeAutospacing="1" w:after="100" w:afterAutospacing="1" w:line="360" w:lineRule="auto"/>
        <w:jc w:val="both"/>
        <w:rPr>
          <w:rFonts w:ascii="Times New Roman" w:eastAsia="Times New Roman" w:hAnsi="Times New Roman" w:cs="Times New Roman"/>
          <w:sz w:val="24"/>
          <w:szCs w:val="24"/>
        </w:rPr>
      </w:pPr>
      <w:r w:rsidRPr="00AF78E8">
        <w:rPr>
          <w:rFonts w:ascii="Times New Roman" w:eastAsia="Times New Roman" w:hAnsi="Times New Roman" w:cs="Times New Roman"/>
          <w:sz w:val="24"/>
          <w:szCs w:val="24"/>
        </w:rPr>
        <w:t>The Smart Solar CBT Examination Monitoring System is designed as a multi-component system integrating hardware and software to provide a secure and energy-efficient environment for conducting and monitoring computer-based examinations. The system architecture consists of the following key components:</w:t>
      </w:r>
    </w:p>
    <w:p w14:paraId="144509D0"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t xml:space="preserve">Solar Power </w:t>
      </w:r>
      <w:proofErr w:type="gramStart"/>
      <w:r w:rsidRPr="00277FEB">
        <w:rPr>
          <w:rFonts w:ascii="Times New Roman" w:eastAsia="Times New Roman" w:hAnsi="Times New Roman" w:cs="Times New Roman"/>
          <w:sz w:val="24"/>
          <w:szCs w:val="24"/>
        </w:rPr>
        <w:t>System :</w:t>
      </w:r>
      <w:proofErr w:type="gramEnd"/>
      <w:r w:rsidRPr="00277FEB">
        <w:rPr>
          <w:rFonts w:ascii="Times New Roman" w:eastAsia="Times New Roman" w:hAnsi="Times New Roman" w:cs="Times New Roman"/>
          <w:sz w:val="24"/>
          <w:szCs w:val="24"/>
        </w:rPr>
        <w:t xml:space="preserve"> Composed of solar panels, a charge controller, a battery storage unit, and an inverter, this subsystem provides a reliable power source for the examination system, ensuring uninterrupted operation even in areas with unstable electricity supply.</w:t>
      </w:r>
    </w:p>
    <w:p w14:paraId="37962E62"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t xml:space="preserve">CBT Examination </w:t>
      </w:r>
      <w:proofErr w:type="gramStart"/>
      <w:r w:rsidRPr="00277FEB">
        <w:rPr>
          <w:rFonts w:ascii="Times New Roman" w:eastAsia="Times New Roman" w:hAnsi="Times New Roman" w:cs="Times New Roman"/>
          <w:sz w:val="24"/>
          <w:szCs w:val="24"/>
        </w:rPr>
        <w:t>Server :A</w:t>
      </w:r>
      <w:proofErr w:type="gramEnd"/>
      <w:r w:rsidRPr="00277FEB">
        <w:rPr>
          <w:rFonts w:ascii="Times New Roman" w:eastAsia="Times New Roman" w:hAnsi="Times New Roman" w:cs="Times New Roman"/>
          <w:sz w:val="24"/>
          <w:szCs w:val="24"/>
        </w:rPr>
        <w:t xml:space="preserve"> central server responsible for hosting the examination platform, storing candidate information, managing question banks, and processing examination results. The server is secured with encryption and access control mechanisms to prevent unauthorized access.</w:t>
      </w:r>
    </w:p>
    <w:p w14:paraId="177E2A77"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t>Smart Monitoring Subsystem: This includes AI-powered cameras, biometric authentication systems (such as fingerprint or facial recognition), and motion sensors for real-time invigilation. The AI-powered surveillance system detects suspicious activities and alerts administrators in case of anomalies.</w:t>
      </w:r>
    </w:p>
    <w:p w14:paraId="5E2FC7EF"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t>Candidate Workstations: Computers or tablets used by candidates to take the examination. These devices are connected to the examination server through a secure local area network (LAN) or cloud-based infrastructure, ensuring seamless communication and data transmission.</w:t>
      </w:r>
    </w:p>
    <w:p w14:paraId="6A15F835"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t xml:space="preserve"> Administrator and Invigilator Dashboard: A web-based or desktop application that provides real-time monitoring capabilities for administrators and invigilators. The dashboard displays live video feeds, system alerts, and examination progress updates, enabling effective supervision.</w:t>
      </w:r>
    </w:p>
    <w:p w14:paraId="67E00808"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t xml:space="preserve">Cloud or Local Data </w:t>
      </w:r>
      <w:proofErr w:type="gramStart"/>
      <w:r w:rsidRPr="00277FEB">
        <w:rPr>
          <w:rFonts w:ascii="Times New Roman" w:eastAsia="Times New Roman" w:hAnsi="Times New Roman" w:cs="Times New Roman"/>
          <w:sz w:val="24"/>
          <w:szCs w:val="24"/>
        </w:rPr>
        <w:t>Storage :</w:t>
      </w:r>
      <w:proofErr w:type="gramEnd"/>
      <w:r w:rsidRPr="00277FEB">
        <w:rPr>
          <w:rFonts w:ascii="Times New Roman" w:eastAsia="Times New Roman" w:hAnsi="Times New Roman" w:cs="Times New Roman"/>
          <w:sz w:val="24"/>
          <w:szCs w:val="24"/>
        </w:rPr>
        <w:t xml:space="preserve"> The system employs cloud-based or on-premise storage for securely storing examination records, candidate responses, and surveillance footage. Data redundancy and encryption mechanisms are implemented to enhance security and reliability.</w:t>
      </w:r>
    </w:p>
    <w:p w14:paraId="18A101A3" w14:textId="77777777" w:rsidR="001B2B24" w:rsidRPr="00277FEB" w:rsidRDefault="001B2B24" w:rsidP="001B2B24">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277FEB">
        <w:rPr>
          <w:rFonts w:ascii="Times New Roman" w:eastAsia="Times New Roman" w:hAnsi="Times New Roman" w:cs="Times New Roman"/>
          <w:sz w:val="24"/>
          <w:szCs w:val="24"/>
        </w:rPr>
        <w:lastRenderedPageBreak/>
        <w:t xml:space="preserve">  Communication and Alert System: An automated notification system that sends alerts via SMS, email, or dashboard notifications to administrators and invigilators in case of detected irregularities such as cheating attempts, power failures, or network issues.</w:t>
      </w:r>
    </w:p>
    <w:p w14:paraId="73C87ED0" w14:textId="77777777" w:rsidR="001B2B24" w:rsidRPr="00AF78E8" w:rsidRDefault="001B2B24" w:rsidP="001B2B24">
      <w:pPr>
        <w:pStyle w:val="ListParagraph"/>
        <w:numPr>
          <w:ilvl w:val="1"/>
          <w:numId w:val="8"/>
        </w:numPr>
        <w:spacing w:before="100" w:beforeAutospacing="1" w:after="100" w:afterAutospacing="1" w:line="360" w:lineRule="auto"/>
        <w:jc w:val="both"/>
        <w:rPr>
          <w:rFonts w:ascii="Times New Roman" w:eastAsia="Times New Roman" w:hAnsi="Times New Roman" w:cs="Times New Roman"/>
          <w:b/>
          <w:bCs/>
          <w:sz w:val="28"/>
          <w:szCs w:val="28"/>
        </w:rPr>
      </w:pPr>
      <w:r w:rsidRPr="00AF78E8">
        <w:rPr>
          <w:rFonts w:ascii="Times New Roman" w:eastAsia="Times New Roman" w:hAnsi="Times New Roman" w:cs="Times New Roman"/>
          <w:b/>
          <w:bCs/>
          <w:sz w:val="28"/>
          <w:szCs w:val="28"/>
        </w:rPr>
        <w:tab/>
        <w:t>SYSTEM DESIGN METHODOLOGY</w:t>
      </w:r>
    </w:p>
    <w:p w14:paraId="6DB5DF08" w14:textId="77777777" w:rsidR="001B2B24" w:rsidRDefault="001B2B24" w:rsidP="001B2B24">
      <w:pPr>
        <w:spacing w:before="100" w:beforeAutospacing="1" w:after="100" w:afterAutospacing="1" w:line="360" w:lineRule="auto"/>
        <w:ind w:left="360"/>
        <w:jc w:val="both"/>
        <w:rPr>
          <w:rFonts w:ascii="Times New Roman" w:eastAsia="Times New Roman" w:hAnsi="Times New Roman" w:cs="Times New Roman"/>
          <w:sz w:val="24"/>
          <w:szCs w:val="24"/>
        </w:rPr>
      </w:pPr>
      <w:r w:rsidRPr="00AF78E8">
        <w:rPr>
          <w:rFonts w:ascii="Times New Roman" w:eastAsia="Times New Roman" w:hAnsi="Times New Roman" w:cs="Times New Roman"/>
          <w:sz w:val="24"/>
          <w:szCs w:val="24"/>
        </w:rPr>
        <w:t>The design and implementation of the Smart Solar CBT Examination Monitoring System follow a structured methodology to ensure efficiency, reliability, and scalability. This methodology incorporates a combination of system development techniques, including the Software Development Life Cycle (SDLC) and prototyping, to create a robust and sustainable solution.</w:t>
      </w:r>
    </w:p>
    <w:p w14:paraId="753A1E47" w14:textId="77777777" w:rsidR="001B2B24" w:rsidRPr="00AF78E8" w:rsidRDefault="001B2B24" w:rsidP="001B2B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AF78E8">
        <w:rPr>
          <w:rFonts w:ascii="Times New Roman" w:eastAsia="Times New Roman" w:hAnsi="Times New Roman" w:cs="Times New Roman"/>
          <w:b/>
          <w:bCs/>
          <w:sz w:val="24"/>
          <w:szCs w:val="24"/>
        </w:rPr>
        <w:t xml:space="preserve"> Requirement </w:t>
      </w:r>
      <w:proofErr w:type="gramStart"/>
      <w:r w:rsidRPr="00AF78E8">
        <w:rPr>
          <w:rFonts w:ascii="Times New Roman" w:eastAsia="Times New Roman" w:hAnsi="Times New Roman" w:cs="Times New Roman"/>
          <w:b/>
          <w:bCs/>
          <w:sz w:val="24"/>
          <w:szCs w:val="24"/>
        </w:rPr>
        <w:t>Analysis :</w:t>
      </w:r>
      <w:r w:rsidRPr="00AF78E8">
        <w:rPr>
          <w:rFonts w:ascii="Times New Roman" w:eastAsia="Times New Roman" w:hAnsi="Times New Roman" w:cs="Times New Roman"/>
          <w:sz w:val="24"/>
          <w:szCs w:val="24"/>
        </w:rPr>
        <w:t>The</w:t>
      </w:r>
      <w:proofErr w:type="gramEnd"/>
      <w:r w:rsidRPr="00AF78E8">
        <w:rPr>
          <w:rFonts w:ascii="Times New Roman" w:eastAsia="Times New Roman" w:hAnsi="Times New Roman" w:cs="Times New Roman"/>
          <w:sz w:val="24"/>
          <w:szCs w:val="24"/>
        </w:rPr>
        <w:t xml:space="preserve"> first phase involves gathering requirements from stakeholders such as educational institutions, examination bodies, and IT experts. This step identifies the key functionalities, security needs, and hardware specifications necessary for the system. The analysis also considers environmental factors for solar power integration, ensuring system sustainability.</w:t>
      </w:r>
    </w:p>
    <w:p w14:paraId="51A88B0B" w14:textId="77777777" w:rsidR="001B2B24" w:rsidRPr="00AF78E8" w:rsidRDefault="001B2B24" w:rsidP="001B2B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b/>
          <w:bCs/>
          <w:sz w:val="24"/>
          <w:szCs w:val="24"/>
        </w:rPr>
      </w:pPr>
      <w:r w:rsidRPr="00AF78E8">
        <w:rPr>
          <w:rFonts w:ascii="Times New Roman" w:eastAsia="Times New Roman" w:hAnsi="Times New Roman" w:cs="Times New Roman"/>
          <w:b/>
          <w:bCs/>
          <w:sz w:val="24"/>
          <w:szCs w:val="24"/>
        </w:rPr>
        <w:t xml:space="preserve">System Design: </w:t>
      </w:r>
      <w:r w:rsidRPr="00AF78E8">
        <w:rPr>
          <w:rFonts w:ascii="Times New Roman" w:eastAsia="Times New Roman" w:hAnsi="Times New Roman" w:cs="Times New Roman"/>
          <w:sz w:val="24"/>
          <w:szCs w:val="24"/>
        </w:rPr>
        <w:t>The design phase focuses on the system’s architecture, defining hardware and software components, data flow, and interaction between different modules</w:t>
      </w:r>
    </w:p>
    <w:p w14:paraId="49EB0B93" w14:textId="77777777" w:rsidR="001B2B24" w:rsidRDefault="001B2B24" w:rsidP="001B2B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b/>
          <w:bCs/>
          <w:sz w:val="24"/>
          <w:szCs w:val="24"/>
        </w:rPr>
      </w:pPr>
      <w:r w:rsidRPr="00AF78E8">
        <w:rPr>
          <w:rFonts w:ascii="Times New Roman" w:eastAsia="Times New Roman" w:hAnsi="Times New Roman" w:cs="Times New Roman"/>
          <w:b/>
          <w:bCs/>
          <w:sz w:val="24"/>
          <w:szCs w:val="24"/>
        </w:rPr>
        <w:t>Prototyping and Modeling</w:t>
      </w:r>
      <w:r>
        <w:rPr>
          <w:rFonts w:ascii="Times New Roman" w:eastAsia="Times New Roman" w:hAnsi="Times New Roman" w:cs="Times New Roman"/>
          <w:b/>
          <w:bCs/>
          <w:sz w:val="24"/>
          <w:szCs w:val="24"/>
        </w:rPr>
        <w:t xml:space="preserve">: </w:t>
      </w:r>
      <w:r w:rsidRPr="00AF78E8">
        <w:rPr>
          <w:rFonts w:ascii="Times New Roman" w:eastAsia="Times New Roman" w:hAnsi="Times New Roman" w:cs="Times New Roman"/>
          <w:sz w:val="24"/>
          <w:szCs w:val="24"/>
        </w:rPr>
        <w:t>A prototype is developed to simulate the functionality of the system before full implementation. This phase involves creating user interface mockups, designing hardware models, and testing key features such as biometric authentication, AI monitoring, and solar power efficiency</w:t>
      </w:r>
      <w:r w:rsidRPr="00AF78E8">
        <w:rPr>
          <w:rFonts w:ascii="Times New Roman" w:eastAsia="Times New Roman" w:hAnsi="Times New Roman" w:cs="Times New Roman"/>
          <w:b/>
          <w:bCs/>
          <w:sz w:val="24"/>
          <w:szCs w:val="24"/>
        </w:rPr>
        <w:t>.</w:t>
      </w:r>
    </w:p>
    <w:p w14:paraId="5927D36D" w14:textId="77777777" w:rsidR="001B2B24" w:rsidRPr="00AF78E8" w:rsidRDefault="001B2B24" w:rsidP="001B2B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b/>
          <w:bCs/>
          <w:sz w:val="24"/>
          <w:szCs w:val="24"/>
        </w:rPr>
      </w:pPr>
      <w:r w:rsidRPr="00AF78E8">
        <w:rPr>
          <w:rFonts w:ascii="Times New Roman" w:eastAsia="Times New Roman" w:hAnsi="Times New Roman" w:cs="Times New Roman"/>
          <w:b/>
          <w:bCs/>
          <w:sz w:val="24"/>
          <w:szCs w:val="24"/>
        </w:rPr>
        <w:t>System Implementation</w:t>
      </w:r>
      <w:r>
        <w:rPr>
          <w:rFonts w:ascii="Times New Roman" w:eastAsia="Times New Roman" w:hAnsi="Times New Roman" w:cs="Times New Roman"/>
          <w:b/>
          <w:bCs/>
          <w:sz w:val="24"/>
          <w:szCs w:val="24"/>
        </w:rPr>
        <w:t xml:space="preserve">: </w:t>
      </w:r>
      <w:r w:rsidRPr="00AF78E8">
        <w:rPr>
          <w:rFonts w:ascii="Times New Roman" w:eastAsia="Times New Roman" w:hAnsi="Times New Roman" w:cs="Times New Roman"/>
          <w:sz w:val="24"/>
          <w:szCs w:val="24"/>
        </w:rPr>
        <w:t>The implementation phase involves the actual development and integration of the system components.</w:t>
      </w:r>
    </w:p>
    <w:p w14:paraId="67E6F24F" w14:textId="77777777" w:rsidR="001B2B24" w:rsidRPr="00AF78E8" w:rsidRDefault="001B2B24" w:rsidP="001B2B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b/>
          <w:bCs/>
          <w:sz w:val="24"/>
          <w:szCs w:val="24"/>
        </w:rPr>
      </w:pPr>
      <w:r w:rsidRPr="00AF78E8">
        <w:rPr>
          <w:rFonts w:ascii="Times New Roman" w:eastAsia="Times New Roman" w:hAnsi="Times New Roman" w:cs="Times New Roman"/>
          <w:b/>
          <w:bCs/>
          <w:sz w:val="24"/>
          <w:szCs w:val="24"/>
        </w:rPr>
        <w:t>Testing and Validation</w:t>
      </w:r>
      <w:r>
        <w:rPr>
          <w:rFonts w:ascii="Times New Roman" w:eastAsia="Times New Roman" w:hAnsi="Times New Roman" w:cs="Times New Roman"/>
          <w:b/>
          <w:bCs/>
          <w:sz w:val="24"/>
          <w:szCs w:val="24"/>
        </w:rPr>
        <w:t xml:space="preserve">: </w:t>
      </w:r>
      <w:r w:rsidRPr="00AF78E8">
        <w:rPr>
          <w:rFonts w:ascii="Times New Roman" w:eastAsia="Times New Roman" w:hAnsi="Times New Roman" w:cs="Times New Roman"/>
          <w:sz w:val="24"/>
          <w:szCs w:val="24"/>
        </w:rPr>
        <w:t>After implementation, rigorous testing is conducted to ensure system reliability.</w:t>
      </w:r>
    </w:p>
    <w:p w14:paraId="21EAA841" w14:textId="77777777" w:rsidR="001B2B24" w:rsidRDefault="001B2B24" w:rsidP="001B2B24">
      <w:pPr>
        <w:spacing w:before="100" w:beforeAutospacing="1" w:after="100" w:afterAutospacing="1" w:line="360" w:lineRule="auto"/>
        <w:jc w:val="both"/>
        <w:rPr>
          <w:rFonts w:ascii="Times New Roman" w:eastAsia="Times New Roman" w:hAnsi="Times New Roman" w:cs="Times New Roman"/>
          <w:b/>
          <w:bCs/>
          <w:sz w:val="28"/>
          <w:szCs w:val="28"/>
        </w:rPr>
      </w:pPr>
      <w:r w:rsidRPr="00AF78E8">
        <w:rPr>
          <w:rFonts w:ascii="Times New Roman" w:eastAsia="Times New Roman" w:hAnsi="Times New Roman" w:cs="Times New Roman"/>
          <w:b/>
          <w:bCs/>
          <w:sz w:val="28"/>
          <w:szCs w:val="28"/>
        </w:rPr>
        <w:t>3.4</w:t>
      </w:r>
      <w:r w:rsidRPr="00AF78E8">
        <w:rPr>
          <w:rFonts w:ascii="Times New Roman" w:eastAsia="Times New Roman" w:hAnsi="Times New Roman" w:cs="Times New Roman"/>
          <w:b/>
          <w:bCs/>
          <w:sz w:val="28"/>
          <w:szCs w:val="28"/>
        </w:rPr>
        <w:tab/>
        <w:t>FUNCTIONAL AND NON-FUNCTIONAL REQUIREMENTS</w:t>
      </w:r>
    </w:p>
    <w:p w14:paraId="42457A23" w14:textId="77777777" w:rsidR="001B2B24" w:rsidRDefault="001B2B24" w:rsidP="001B2B24">
      <w:pPr>
        <w:spacing w:before="100" w:beforeAutospacing="1" w:after="100" w:afterAutospacing="1" w:line="360" w:lineRule="auto"/>
        <w:jc w:val="both"/>
        <w:rPr>
          <w:rFonts w:ascii="Times New Roman" w:eastAsia="Times New Roman" w:hAnsi="Times New Roman" w:cs="Times New Roman"/>
          <w:sz w:val="24"/>
          <w:szCs w:val="24"/>
        </w:rPr>
      </w:pPr>
      <w:r w:rsidRPr="00AF78E8">
        <w:rPr>
          <w:rFonts w:ascii="Times New Roman" w:eastAsia="Times New Roman" w:hAnsi="Times New Roman" w:cs="Times New Roman"/>
          <w:sz w:val="24"/>
          <w:szCs w:val="24"/>
        </w:rPr>
        <w:t xml:space="preserve">The Smart Solar CBT Examination Monitoring System must meet specific functional and non-functional requirements to ensure its effectiveness, security, and reliability. Functionally, the </w:t>
      </w:r>
      <w:r w:rsidRPr="00AF78E8">
        <w:rPr>
          <w:rFonts w:ascii="Times New Roman" w:eastAsia="Times New Roman" w:hAnsi="Times New Roman" w:cs="Times New Roman"/>
          <w:sz w:val="24"/>
          <w:szCs w:val="24"/>
        </w:rPr>
        <w:lastRenderedPageBreak/>
        <w:t>system must support user authentication through biometric verification, enabling secure access for candidates, administrators, and invigilators. It should manage CBT examinations by allowing the creation, scheduling, and administration of exams while securely storing candidates' responses and monitoring data. The system must integrate AI-powered surveillance to detect and report suspicious activities in real time, ensuring exam integrity. Additionally, it should provide real-time video surveillance, automated alerts, and notifications for anomalies, system failures, or security breaches. The system must also ensure seamless communication between the exam server, monitoring tools, and administrative dashboard while enabling performance evaluation and reporting. To support uninterrupted operation, the system should function using solar power with battery backup.</w:t>
      </w:r>
    </w:p>
    <w:p w14:paraId="7E6B7737" w14:textId="77777777" w:rsidR="001B2B24" w:rsidRDefault="001B2B24" w:rsidP="001B2B24">
      <w:pPr>
        <w:spacing w:before="100" w:beforeAutospacing="1" w:after="100" w:afterAutospacing="1" w:line="360" w:lineRule="auto"/>
        <w:jc w:val="both"/>
        <w:rPr>
          <w:rFonts w:ascii="Times New Roman" w:eastAsia="Times New Roman" w:hAnsi="Times New Roman" w:cs="Times New Roman"/>
          <w:sz w:val="24"/>
          <w:szCs w:val="24"/>
        </w:rPr>
      </w:pPr>
      <w:r w:rsidRPr="00415278">
        <w:rPr>
          <w:rFonts w:ascii="Times New Roman" w:eastAsia="Times New Roman" w:hAnsi="Times New Roman" w:cs="Times New Roman"/>
          <w:sz w:val="24"/>
          <w:szCs w:val="24"/>
        </w:rPr>
        <w:t>From a non-functional perspective, the system must be reliable, ensuring continuous operation with minimal downtime. Security is essential, requiring encryption, biometric authentication, and role-based access control to protect data and prevent unauthorized access. Scalability is necessary to support multiple exams and candidates simultaneously without performance issues. The system should be user-friendly, featuring an intuitive interface for easy navigation. Efficiency in processing and storing examination data with minimal latency is crucial, along with maintainability for regular software updates and hardware servicing. The system must optimize power consumption, ensuring effective use of solar energy and backup storage. Compliance with examination security standards and regulations is required, and the system should provide real-time responses to monitoring alerts. Finally, automated backup and recovery mechanisms should be in place to protect examination data from loss or corruption.</w:t>
      </w:r>
    </w:p>
    <w:p w14:paraId="7BC96566" w14:textId="4340E299" w:rsidR="001B2B24" w:rsidRDefault="001B2B24"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b/>
          <w:bCs/>
          <w:sz w:val="28"/>
          <w:szCs w:val="28"/>
        </w:rPr>
      </w:pPr>
      <w:r w:rsidRPr="00415278">
        <w:rPr>
          <w:rFonts w:ascii="Times New Roman" w:eastAsia="Times New Roman" w:hAnsi="Times New Roman" w:cs="Times New Roman"/>
          <w:b/>
          <w:bCs/>
          <w:sz w:val="28"/>
          <w:szCs w:val="28"/>
        </w:rPr>
        <w:t>3.5</w:t>
      </w:r>
      <w:r>
        <w:rPr>
          <w:rFonts w:ascii="Times New Roman" w:eastAsia="Times New Roman" w:hAnsi="Times New Roman" w:cs="Times New Roman"/>
          <w:b/>
          <w:bCs/>
          <w:sz w:val="28"/>
          <w:szCs w:val="28"/>
        </w:rPr>
        <w:tab/>
      </w:r>
      <w:r w:rsidRPr="00415278">
        <w:rPr>
          <w:rFonts w:ascii="Times New Roman" w:eastAsia="Times New Roman" w:hAnsi="Times New Roman" w:cs="Times New Roman"/>
          <w:b/>
          <w:bCs/>
          <w:sz w:val="28"/>
          <w:szCs w:val="28"/>
        </w:rPr>
        <w:t xml:space="preserve">SYSTEM FLOWCHART </w:t>
      </w:r>
    </w:p>
    <w:p w14:paraId="7843F3F6" w14:textId="77777777" w:rsidR="001B2B24" w:rsidRPr="00415278" w:rsidRDefault="001B2B24"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r w:rsidRPr="00415278">
        <w:rPr>
          <w:rFonts w:ascii="Times New Roman" w:eastAsia="Times New Roman" w:hAnsi="Times New Roman" w:cs="Times New Roman"/>
          <w:sz w:val="24"/>
          <w:szCs w:val="24"/>
        </w:rPr>
        <w:t xml:space="preserve">The Smart Solar CBT Examination Monitoring System follows a structured workflow, integrating user authentication, examination management, real-time monitoring, and automated alerts. The system begins with candidate authentication using biometric verification before granting access to the CBT platform. Once authenticated, candidates proceed to take the examination while the smart monitoring system, powered by AI surveillance and motion detection, continuously observes their activities. The monitoring system detects and reports suspicious behaviors, triggering real-time alerts to invigilators via the administrator dashboard. Examination responses and monitoring data </w:t>
      </w:r>
      <w:r w:rsidRPr="00415278">
        <w:rPr>
          <w:rFonts w:ascii="Times New Roman" w:eastAsia="Times New Roman" w:hAnsi="Times New Roman" w:cs="Times New Roman"/>
          <w:sz w:val="24"/>
          <w:szCs w:val="24"/>
        </w:rPr>
        <w:lastRenderedPageBreak/>
        <w:t>are securely stored in the system database, ensuring future retrieval and analysis. The entire system is powered by a solar energy source with battery backup, ensuring uninterrupted operation.</w:t>
      </w:r>
    </w:p>
    <w:p w14:paraId="61F31296" w14:textId="77777777" w:rsidR="001B2B24" w:rsidRDefault="001B2B24"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r w:rsidRPr="00415278">
        <w:rPr>
          <w:rFonts w:ascii="Times New Roman" w:eastAsia="Times New Roman" w:hAnsi="Times New Roman" w:cs="Times New Roman"/>
          <w:sz w:val="24"/>
          <w:szCs w:val="24"/>
        </w:rPr>
        <w:t>The flowchart visually represents this process, outlining key decision points such as authentication success, exam session monitoring, and alert triggering. The system also incorporates a network architecture diagram, illustrating the connection between the examination server, candidate workstations, monitoring cameras, and the administrative dashboard. The power system diagram depicts the integration of solar panels, charge controllers, and battery storage, ensuring sustainable energy usage. Together, these diagrams provide a clear representation of the system's workflow, communication structure, and energy management, ensuring efficiency, security, and reliability in conducting computer-based examinations.</w:t>
      </w:r>
    </w:p>
    <w:p w14:paraId="451CE5D3" w14:textId="5093701D" w:rsidR="001B2B24" w:rsidRDefault="001B2B24"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1B5A67EC"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3344452E"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023B23D4"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1BE9749A"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1BFA4D58"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0082B3FF"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7B964847"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26127AAA"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3446AF2A"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12441F21" w14:textId="77777777" w:rsidR="00106A09"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29F922C3" w14:textId="77777777" w:rsidR="00106A09" w:rsidRPr="00415278" w:rsidRDefault="00106A09" w:rsidP="001B2B24">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07903BAF" w14:textId="77777777" w:rsidR="001B2B24" w:rsidRPr="0059290E" w:rsidRDefault="001B2B24" w:rsidP="001B2B24">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8"/>
          <w:szCs w:val="28"/>
        </w:rPr>
      </w:pPr>
      <w:r w:rsidRPr="0059290E">
        <w:rPr>
          <w:rFonts w:asciiTheme="majorBidi" w:hAnsiTheme="majorBidi" w:cstheme="majorBidi"/>
          <w:b/>
          <w:bCs/>
          <w:sz w:val="28"/>
          <w:szCs w:val="28"/>
        </w:rPr>
        <w:lastRenderedPageBreak/>
        <w:t>CHAPTER FOUR</w:t>
      </w:r>
    </w:p>
    <w:p w14:paraId="434E4F8A" w14:textId="77777777" w:rsidR="001B2B24" w:rsidRPr="0059290E" w:rsidRDefault="001B2B24" w:rsidP="001B2B24">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sz w:val="28"/>
          <w:szCs w:val="28"/>
        </w:rPr>
      </w:pPr>
      <w:r w:rsidRPr="0059290E">
        <w:rPr>
          <w:rFonts w:asciiTheme="majorBidi" w:hAnsiTheme="majorBidi" w:cstheme="majorBidi"/>
          <w:b/>
          <w:sz w:val="28"/>
          <w:szCs w:val="28"/>
        </w:rPr>
        <w:t>DESIGN, IMPLEMENTATION AND DOCUMENTATION OF THE SYSTEM</w:t>
      </w:r>
    </w:p>
    <w:p w14:paraId="5A33C1CD" w14:textId="77777777" w:rsidR="00106A09" w:rsidRDefault="00106A09" w:rsidP="00106A0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bCs/>
          <w:sz w:val="28"/>
          <w:szCs w:val="28"/>
        </w:rPr>
      </w:pPr>
      <w:r w:rsidRPr="0059290E">
        <w:rPr>
          <w:rFonts w:asciiTheme="majorBidi" w:hAnsiTheme="majorBidi" w:cstheme="majorBidi"/>
          <w:sz w:val="28"/>
          <w:szCs w:val="28"/>
        </w:rPr>
        <w:t>4.1</w:t>
      </w:r>
      <w:r w:rsidRPr="0059290E">
        <w:rPr>
          <w:rFonts w:asciiTheme="majorBidi" w:hAnsiTheme="majorBidi" w:cstheme="majorBidi"/>
          <w:sz w:val="28"/>
          <w:szCs w:val="28"/>
        </w:rPr>
        <w:tab/>
      </w:r>
      <w:r w:rsidRPr="0059290E">
        <w:rPr>
          <w:rFonts w:asciiTheme="majorBidi" w:hAnsiTheme="majorBidi" w:cstheme="majorBidi"/>
          <w:b/>
          <w:bCs/>
          <w:sz w:val="28"/>
          <w:szCs w:val="28"/>
        </w:rPr>
        <w:t>DESIGN OF THE SYSTEM</w:t>
      </w:r>
    </w:p>
    <w:p w14:paraId="0E9EBD54" w14:textId="77777777" w:rsidR="00106A09" w:rsidRDefault="00106A09" w:rsidP="00106A0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315CB9">
        <w:rPr>
          <w:rFonts w:ascii="Times New Roman" w:hAnsi="Times New Roman" w:cs="Times New Roman"/>
          <w:sz w:val="24"/>
          <w:szCs w:val="24"/>
        </w:rPr>
        <w:t>he design of the Smart Solar CBT Examination Monitoring System integrates both hardware and software components to address two primary challenges in CBT examination environments: power instability and examination malpractice. The system is structured to ensure uninterrupted power supply through solar energy while providing real-time monitoring of examination activities to enhance exam integrity.</w:t>
      </w:r>
    </w:p>
    <w:p w14:paraId="7AD1E98C" w14:textId="77777777" w:rsidR="00106A09" w:rsidRPr="00315CB9" w:rsidRDefault="00106A09" w:rsidP="00106A09">
      <w:pPr>
        <w:autoSpaceDE w:val="0"/>
        <w:autoSpaceDN w:val="0"/>
        <w:adjustRightInd w:val="0"/>
        <w:spacing w:line="360" w:lineRule="auto"/>
        <w:jc w:val="both"/>
        <w:rPr>
          <w:rFonts w:ascii="Times New Roman" w:hAnsi="Times New Roman" w:cs="Times New Roman"/>
          <w:sz w:val="24"/>
          <w:szCs w:val="24"/>
        </w:rPr>
      </w:pPr>
      <w:r w:rsidRPr="00315CB9">
        <w:rPr>
          <w:rFonts w:ascii="Times New Roman" w:hAnsi="Times New Roman" w:cs="Times New Roman"/>
          <w:sz w:val="24"/>
          <w:szCs w:val="24"/>
        </w:rPr>
        <w:t>The hardware design consists of solar panels that convert sunlight into electrical energy, which is stored in rechargeable batteries. An inverter is used to convert the stored DC power into AC, which supplies electricity to the computers, surveillance cameras, and network devices used in the CBT environment. This setup ensures that examinations can continue even during grid outages or in off-grid locations.</w:t>
      </w:r>
    </w:p>
    <w:p w14:paraId="61F99C3D" w14:textId="77777777" w:rsidR="00106A09" w:rsidRPr="00315CB9" w:rsidRDefault="00106A09" w:rsidP="00106A09">
      <w:pPr>
        <w:autoSpaceDE w:val="0"/>
        <w:autoSpaceDN w:val="0"/>
        <w:adjustRightInd w:val="0"/>
        <w:spacing w:line="360" w:lineRule="auto"/>
        <w:jc w:val="both"/>
        <w:rPr>
          <w:rFonts w:ascii="Times New Roman" w:hAnsi="Times New Roman" w:cs="Times New Roman"/>
          <w:sz w:val="24"/>
          <w:szCs w:val="24"/>
        </w:rPr>
      </w:pPr>
      <w:r w:rsidRPr="00315CB9">
        <w:rPr>
          <w:rFonts w:ascii="Times New Roman" w:hAnsi="Times New Roman" w:cs="Times New Roman"/>
          <w:sz w:val="24"/>
          <w:szCs w:val="24"/>
        </w:rPr>
        <w:t>On the software side, the system includes a web-based interface for administrators and invigilators to monitor examination sessions remotely. Surveillance cameras connected to the system capture real-time video, which is analyzed using motion detection and behavioral pattern recognition to identify possible malpractice. The monitoring system can generate alerts or flag suspicious activity for review.</w:t>
      </w:r>
    </w:p>
    <w:p w14:paraId="3FEBBE15" w14:textId="77777777" w:rsidR="00106A09" w:rsidRPr="00315CB9" w:rsidRDefault="00106A09" w:rsidP="00106A09">
      <w:pPr>
        <w:autoSpaceDE w:val="0"/>
        <w:autoSpaceDN w:val="0"/>
        <w:adjustRightInd w:val="0"/>
        <w:spacing w:line="360" w:lineRule="auto"/>
        <w:jc w:val="both"/>
        <w:rPr>
          <w:rFonts w:ascii="Times New Roman" w:hAnsi="Times New Roman" w:cs="Times New Roman"/>
          <w:sz w:val="24"/>
          <w:szCs w:val="24"/>
        </w:rPr>
      </w:pPr>
      <w:r w:rsidRPr="00315CB9">
        <w:rPr>
          <w:rFonts w:ascii="Times New Roman" w:hAnsi="Times New Roman" w:cs="Times New Roman"/>
          <w:sz w:val="24"/>
          <w:szCs w:val="24"/>
        </w:rPr>
        <w:t>The database component stores user records, exam schedules, and incident logs, allowing authorized users to access and manage data efficiently. The integration of solar technology with intelligent monitoring tools ensures reliability, sustainability, and security throughout the examination process.</w:t>
      </w:r>
    </w:p>
    <w:p w14:paraId="51E7F103" w14:textId="77777777" w:rsidR="00106A09" w:rsidRPr="00A06C01" w:rsidRDefault="00106A09" w:rsidP="00106A09">
      <w:pPr>
        <w:autoSpaceDE w:val="0"/>
        <w:autoSpaceDN w:val="0"/>
        <w:adjustRightInd w:val="0"/>
        <w:spacing w:line="360" w:lineRule="auto"/>
        <w:jc w:val="both"/>
        <w:rPr>
          <w:rFonts w:ascii="Times New Roman" w:hAnsi="Times New Roman" w:cs="Times New Roman"/>
          <w:b/>
          <w:bCs/>
          <w:sz w:val="24"/>
          <w:szCs w:val="24"/>
        </w:rPr>
      </w:pPr>
      <w:r w:rsidRPr="00A06C01">
        <w:rPr>
          <w:rFonts w:ascii="Times New Roman" w:hAnsi="Times New Roman" w:cs="Times New Roman"/>
          <w:sz w:val="24"/>
          <w:szCs w:val="24"/>
        </w:rPr>
        <w:t>4.1.1</w:t>
      </w:r>
      <w:r w:rsidRPr="00A06C01">
        <w:rPr>
          <w:rFonts w:ascii="Times New Roman" w:hAnsi="Times New Roman" w:cs="Times New Roman"/>
          <w:sz w:val="24"/>
          <w:szCs w:val="24"/>
        </w:rPr>
        <w:tab/>
      </w:r>
      <w:r w:rsidRPr="00A06C01">
        <w:rPr>
          <w:rFonts w:ascii="Times New Roman" w:hAnsi="Times New Roman" w:cs="Times New Roman"/>
          <w:b/>
          <w:bCs/>
          <w:sz w:val="24"/>
          <w:szCs w:val="24"/>
        </w:rPr>
        <w:t>IMPLEMENTATION PLAN</w:t>
      </w:r>
    </w:p>
    <w:p w14:paraId="4A15E192" w14:textId="77777777" w:rsidR="00106A09" w:rsidRDefault="00106A09" w:rsidP="00106A09">
      <w:pPr>
        <w:spacing w:line="360" w:lineRule="auto"/>
        <w:jc w:val="both"/>
        <w:rPr>
          <w:rFonts w:ascii="Times New Roman" w:hAnsi="Times New Roman" w:cs="Times New Roman"/>
          <w:sz w:val="24"/>
          <w:szCs w:val="24"/>
        </w:rPr>
      </w:pPr>
      <w:r w:rsidRPr="00A06C01">
        <w:rPr>
          <w:rFonts w:ascii="Times New Roman" w:hAnsi="Times New Roman" w:cs="Times New Roman"/>
          <w:sz w:val="24"/>
          <w:szCs w:val="24"/>
        </w:rPr>
        <w:t>The implementation of the Smart Solar CBT Examination Monitoring System followed a step-by-step approach to ensure the effective integration of hardware and software components.  The Implement</w:t>
      </w:r>
      <w:r>
        <w:rPr>
          <w:rFonts w:ascii="Times New Roman" w:hAnsi="Times New Roman" w:cs="Times New Roman"/>
          <w:sz w:val="24"/>
          <w:szCs w:val="24"/>
        </w:rPr>
        <w:t>a</w:t>
      </w:r>
      <w:r w:rsidRPr="00A06C01">
        <w:rPr>
          <w:rFonts w:ascii="Times New Roman" w:hAnsi="Times New Roman" w:cs="Times New Roman"/>
          <w:sz w:val="24"/>
          <w:szCs w:val="24"/>
        </w:rPr>
        <w:t>tion Plan for this project will involve the following steps</w:t>
      </w:r>
    </w:p>
    <w:p w14:paraId="447B83F1" w14:textId="77777777" w:rsidR="00106A09" w:rsidRDefault="00106A09" w:rsidP="00106A09">
      <w:pPr>
        <w:pStyle w:val="ListParagraph"/>
        <w:numPr>
          <w:ilvl w:val="0"/>
          <w:numId w:val="13"/>
        </w:numPr>
        <w:spacing w:line="360" w:lineRule="auto"/>
        <w:jc w:val="both"/>
        <w:rPr>
          <w:rFonts w:ascii="Times New Roman" w:hAnsi="Times New Roman" w:cs="Times New Roman"/>
          <w:sz w:val="24"/>
          <w:szCs w:val="24"/>
        </w:rPr>
      </w:pPr>
      <w:r w:rsidRPr="00F1797A">
        <w:rPr>
          <w:rFonts w:ascii="Times New Roman" w:hAnsi="Times New Roman" w:cs="Times New Roman"/>
          <w:sz w:val="24"/>
          <w:szCs w:val="24"/>
        </w:rPr>
        <w:lastRenderedPageBreak/>
        <w:t xml:space="preserve"> Site selection: The first step will be to select a suitable site for the installation of the solar panels and CCTV Cameras. The site should have sufficient sunlight exposure and should be easily accessible.</w:t>
      </w:r>
    </w:p>
    <w:p w14:paraId="51818F97" w14:textId="77777777" w:rsidR="00106A09" w:rsidRDefault="00106A09" w:rsidP="00106A09">
      <w:pPr>
        <w:pStyle w:val="ListParagraph"/>
        <w:numPr>
          <w:ilvl w:val="0"/>
          <w:numId w:val="13"/>
        </w:numPr>
        <w:spacing w:line="360" w:lineRule="auto"/>
        <w:jc w:val="both"/>
        <w:rPr>
          <w:rFonts w:ascii="Times New Roman" w:hAnsi="Times New Roman" w:cs="Times New Roman"/>
          <w:sz w:val="24"/>
          <w:szCs w:val="24"/>
        </w:rPr>
      </w:pPr>
      <w:r w:rsidRPr="00F1797A">
        <w:rPr>
          <w:rFonts w:ascii="Times New Roman" w:hAnsi="Times New Roman" w:cs="Times New Roman"/>
          <w:sz w:val="24"/>
          <w:szCs w:val="24"/>
        </w:rPr>
        <w:t xml:space="preserve"> Solar panel installation: The next step will be to </w:t>
      </w:r>
      <w:proofErr w:type="spellStart"/>
      <w:r w:rsidRPr="00F1797A">
        <w:rPr>
          <w:rFonts w:ascii="Times New Roman" w:hAnsi="Times New Roman" w:cs="Times New Roman"/>
          <w:sz w:val="24"/>
          <w:szCs w:val="24"/>
        </w:rPr>
        <w:t>to</w:t>
      </w:r>
      <w:proofErr w:type="spellEnd"/>
      <w:r w:rsidRPr="00F1797A">
        <w:rPr>
          <w:rFonts w:ascii="Times New Roman" w:hAnsi="Times New Roman" w:cs="Times New Roman"/>
          <w:sz w:val="24"/>
          <w:szCs w:val="24"/>
        </w:rPr>
        <w:t xml:space="preserve"> install the solar panels at the selected site. The solar panels will be connected to the batteries and will receive input from the sun to produce output in the form of electricity. In the install we used a series from for the installation.</w:t>
      </w:r>
    </w:p>
    <w:p w14:paraId="726E61EE" w14:textId="77777777" w:rsidR="00106A09" w:rsidRPr="00F1797A" w:rsidRDefault="00106A09" w:rsidP="00106A09">
      <w:pPr>
        <w:pStyle w:val="ListParagraph"/>
        <w:spacing w:line="360" w:lineRule="auto"/>
        <w:ind w:left="1080"/>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F6CE075" wp14:editId="7EEBA771">
            <wp:simplePos x="0" y="0"/>
            <wp:positionH relativeFrom="column">
              <wp:posOffset>3663950</wp:posOffset>
            </wp:positionH>
            <wp:positionV relativeFrom="paragraph">
              <wp:posOffset>96520</wp:posOffset>
            </wp:positionV>
            <wp:extent cx="1752600" cy="2882900"/>
            <wp:effectExtent l="0" t="0" r="0"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extLst>
                        <a:ext uri="{28A0092B-C50C-407E-A947-70E740481C1C}">
                          <a14:useLocalDpi xmlns:a14="http://schemas.microsoft.com/office/drawing/2010/main" val="0"/>
                        </a:ext>
                      </a:extLst>
                    </a:blip>
                    <a:srcRect/>
                    <a:stretch/>
                  </pic:blipFill>
                  <pic:spPr>
                    <a:xfrm>
                      <a:off x="0" y="0"/>
                      <a:ext cx="1752600" cy="2882900"/>
                    </a:xfrm>
                    <a:prstGeom prst="rect">
                      <a:avLst/>
                    </a:prstGeom>
                  </pic:spPr>
                </pic:pic>
              </a:graphicData>
            </a:graphic>
            <wp14:sizeRelV relativeFrom="margin">
              <wp14:pctHeight>0</wp14:pctHeight>
            </wp14:sizeRelV>
          </wp:anchor>
        </w:drawing>
      </w:r>
      <w:r>
        <w:rPr>
          <w:noProof/>
        </w:rPr>
        <w:drawing>
          <wp:inline distT="0" distB="0" distL="0" distR="0" wp14:anchorId="31838A12" wp14:editId="1E549D4C">
            <wp:extent cx="1974850" cy="3092450"/>
            <wp:effectExtent l="0" t="0" r="635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a:stretch/>
                  </pic:blipFill>
                  <pic:spPr>
                    <a:xfrm>
                      <a:off x="0" y="0"/>
                      <a:ext cx="1975011" cy="3092702"/>
                    </a:xfrm>
                    <a:prstGeom prst="rect">
                      <a:avLst/>
                    </a:prstGeom>
                  </pic:spPr>
                </pic:pic>
              </a:graphicData>
            </a:graphic>
          </wp:inline>
        </w:drawing>
      </w:r>
    </w:p>
    <w:p w14:paraId="0FAFCBA5" w14:textId="77777777" w:rsidR="00106A09" w:rsidRDefault="00106A09" w:rsidP="00106A09">
      <w:pPr>
        <w:pStyle w:val="ListParagraph"/>
        <w:numPr>
          <w:ilvl w:val="0"/>
          <w:numId w:val="13"/>
        </w:numPr>
        <w:spacing w:line="360" w:lineRule="auto"/>
        <w:jc w:val="both"/>
        <w:rPr>
          <w:rFonts w:ascii="Times New Roman" w:hAnsi="Times New Roman" w:cs="Times New Roman"/>
          <w:sz w:val="24"/>
          <w:szCs w:val="24"/>
        </w:rPr>
      </w:pPr>
      <w:r w:rsidRPr="001456FB">
        <w:rPr>
          <w:rFonts w:ascii="Times New Roman" w:hAnsi="Times New Roman" w:cs="Times New Roman"/>
          <w:sz w:val="24"/>
          <w:szCs w:val="24"/>
        </w:rPr>
        <w:t xml:space="preserve"> Battery installations: the batteries will be installed at as </w:t>
      </w:r>
      <w:proofErr w:type="spellStart"/>
      <w:r w:rsidRPr="001456FB">
        <w:rPr>
          <w:rFonts w:ascii="Times New Roman" w:hAnsi="Times New Roman" w:cs="Times New Roman"/>
          <w:sz w:val="24"/>
          <w:szCs w:val="24"/>
        </w:rPr>
        <w:t>seperate</w:t>
      </w:r>
      <w:proofErr w:type="spellEnd"/>
      <w:r w:rsidRPr="001456FB">
        <w:rPr>
          <w:rFonts w:ascii="Times New Roman" w:hAnsi="Times New Roman" w:cs="Times New Roman"/>
          <w:sz w:val="24"/>
          <w:szCs w:val="24"/>
        </w:rPr>
        <w:t xml:space="preserve"> location from the solar panels. The battery will store energy from the solar panels and provide output in the form of video footage.</w:t>
      </w:r>
    </w:p>
    <w:p w14:paraId="662426DF" w14:textId="77777777" w:rsidR="00106A09" w:rsidRPr="009A4CA4" w:rsidRDefault="00106A09" w:rsidP="00106A09">
      <w:pPr>
        <w:pStyle w:val="ListParagraph"/>
        <w:numPr>
          <w:ilvl w:val="0"/>
          <w:numId w:val="13"/>
        </w:numPr>
        <w:spacing w:line="360" w:lineRule="auto"/>
        <w:jc w:val="both"/>
        <w:rPr>
          <w:rFonts w:ascii="Times New Roman" w:hAnsi="Times New Roman" w:cs="Times New Roman"/>
          <w:sz w:val="28"/>
          <w:szCs w:val="28"/>
        </w:rPr>
      </w:pPr>
      <w:r w:rsidRPr="009A4CA4">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F232E66" wp14:editId="73B7C4F6">
            <wp:simplePos x="0" y="0"/>
            <wp:positionH relativeFrom="column">
              <wp:posOffset>1568450</wp:posOffset>
            </wp:positionH>
            <wp:positionV relativeFrom="paragraph">
              <wp:posOffset>0</wp:posOffset>
            </wp:positionV>
            <wp:extent cx="3581400" cy="3009900"/>
            <wp:effectExtent l="0" t="0" r="6350" b="0"/>
            <wp:wrapTopAndBottom/>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0" cstate="print">
                      <a:extLst>
                        <a:ext uri="{28A0092B-C50C-407E-A947-70E740481C1C}">
                          <a14:useLocalDpi xmlns:a14="http://schemas.microsoft.com/office/drawing/2010/main" val="0"/>
                        </a:ext>
                      </a:extLst>
                    </a:blip>
                    <a:srcRect/>
                    <a:stretch/>
                  </pic:blipFill>
                  <pic:spPr>
                    <a:xfrm>
                      <a:off x="0" y="0"/>
                      <a:ext cx="3581400" cy="3009900"/>
                    </a:xfrm>
                    <a:prstGeom prst="rect">
                      <a:avLst/>
                    </a:prstGeom>
                  </pic:spPr>
                </pic:pic>
              </a:graphicData>
            </a:graphic>
            <wp14:sizeRelH relativeFrom="margin">
              <wp14:pctWidth>0</wp14:pctWidth>
            </wp14:sizeRelH>
            <wp14:sizeRelV relativeFrom="margin">
              <wp14:pctHeight>0</wp14:pctHeight>
            </wp14:sizeRelV>
          </wp:anchor>
        </w:drawing>
      </w:r>
      <w:r w:rsidRPr="009A4CA4">
        <w:rPr>
          <w:rFonts w:ascii="Times New Roman" w:hAnsi="Times New Roman" w:cs="Times New Roman"/>
          <w:sz w:val="24"/>
          <w:szCs w:val="24"/>
        </w:rPr>
        <w:t xml:space="preserve">CCTV Camera installation: The CCTV Cameras will be installed at the selected site. the Cameras will receive input from the environment and produce </w:t>
      </w:r>
      <w:proofErr w:type="gramStart"/>
      <w:r w:rsidRPr="009A4CA4">
        <w:rPr>
          <w:rFonts w:ascii="Times New Roman" w:hAnsi="Times New Roman" w:cs="Times New Roman"/>
          <w:sz w:val="24"/>
          <w:szCs w:val="24"/>
        </w:rPr>
        <w:t>output  in</w:t>
      </w:r>
      <w:proofErr w:type="gramEnd"/>
      <w:r w:rsidRPr="009A4CA4">
        <w:rPr>
          <w:rFonts w:ascii="Times New Roman" w:hAnsi="Times New Roman" w:cs="Times New Roman"/>
          <w:sz w:val="24"/>
          <w:szCs w:val="24"/>
        </w:rPr>
        <w:t xml:space="preserve"> the form of video footage.</w:t>
      </w:r>
    </w:p>
    <w:p w14:paraId="13F4201E" w14:textId="77777777" w:rsidR="00106A09" w:rsidRDefault="00106A09" w:rsidP="00106A09">
      <w:pPr>
        <w:spacing w:line="360" w:lineRule="auto"/>
        <w:jc w:val="center"/>
        <w:rPr>
          <w:rFonts w:ascii="Times New Roman" w:hAnsi="Times New Roman" w:cs="Times New Roman"/>
          <w:sz w:val="24"/>
          <w:szCs w:val="24"/>
        </w:rPr>
      </w:pPr>
      <w:r>
        <w:rPr>
          <w:noProof/>
        </w:rPr>
        <w:drawing>
          <wp:inline distT="0" distB="0" distL="114300" distR="114300" wp14:anchorId="6C0BFD43" wp14:editId="22FFE2C3">
            <wp:extent cx="2489200" cy="2584450"/>
            <wp:effectExtent l="0" t="0" r="635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1" cstate="print"/>
                    <a:srcRect/>
                    <a:stretch/>
                  </pic:blipFill>
                  <pic:spPr>
                    <a:xfrm>
                      <a:off x="0" y="0"/>
                      <a:ext cx="2489508" cy="2584770"/>
                    </a:xfrm>
                    <a:prstGeom prst="rect">
                      <a:avLst/>
                    </a:prstGeom>
                  </pic:spPr>
                </pic:pic>
              </a:graphicData>
            </a:graphic>
          </wp:inline>
        </w:drawing>
      </w:r>
    </w:p>
    <w:p w14:paraId="1780CFFB" w14:textId="77777777" w:rsidR="00106A09" w:rsidRDefault="00106A09" w:rsidP="00106A09">
      <w:pPr>
        <w:pStyle w:val="ListParagraph"/>
        <w:numPr>
          <w:ilvl w:val="0"/>
          <w:numId w:val="13"/>
        </w:numPr>
        <w:spacing w:line="360" w:lineRule="auto"/>
        <w:jc w:val="both"/>
        <w:rPr>
          <w:rFonts w:ascii="Times New Roman" w:hAnsi="Times New Roman" w:cs="Times New Roman"/>
          <w:sz w:val="24"/>
          <w:szCs w:val="24"/>
        </w:rPr>
      </w:pPr>
      <w:r w:rsidRPr="00AE7A50">
        <w:rPr>
          <w:rFonts w:ascii="Times New Roman" w:hAnsi="Times New Roman" w:cs="Times New Roman"/>
          <w:sz w:val="24"/>
          <w:szCs w:val="24"/>
        </w:rPr>
        <w:t>Monitoring Center Installation: The monitoring center will be installed at a separate location form the solar panels and CCTV cameras. The monitoring center will receive, input from the CCTV Cameras and produce output in the form of video display.</w:t>
      </w:r>
    </w:p>
    <w:p w14:paraId="43B782AF" w14:textId="77777777" w:rsidR="00106A09" w:rsidRDefault="00106A09" w:rsidP="00106A09">
      <w:pPr>
        <w:spacing w:line="360" w:lineRule="auto"/>
        <w:jc w:val="center"/>
        <w:rPr>
          <w:rFonts w:ascii="Times New Roman" w:hAnsi="Times New Roman" w:cs="Times New Roman"/>
          <w:sz w:val="24"/>
          <w:szCs w:val="24"/>
        </w:rPr>
      </w:pPr>
      <w:r>
        <w:rPr>
          <w:noProof/>
        </w:rPr>
        <w:lastRenderedPageBreak/>
        <w:drawing>
          <wp:inline distT="0" distB="0" distL="114300" distR="114300" wp14:anchorId="4DAB0A36" wp14:editId="35B39C60">
            <wp:extent cx="3803650" cy="2514600"/>
            <wp:effectExtent l="0" t="0" r="635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2" cstate="print"/>
                    <a:srcRect/>
                    <a:stretch/>
                  </pic:blipFill>
                  <pic:spPr>
                    <a:xfrm>
                      <a:off x="0" y="0"/>
                      <a:ext cx="3804046" cy="2514862"/>
                    </a:xfrm>
                    <a:prstGeom prst="rect">
                      <a:avLst/>
                    </a:prstGeom>
                  </pic:spPr>
                </pic:pic>
              </a:graphicData>
            </a:graphic>
          </wp:inline>
        </w:drawing>
      </w:r>
    </w:p>
    <w:p w14:paraId="721D5DBF" w14:textId="77777777" w:rsidR="00106A09" w:rsidRPr="002331FB" w:rsidRDefault="00106A09" w:rsidP="00106A09">
      <w:pPr>
        <w:spacing w:line="360" w:lineRule="auto"/>
        <w:jc w:val="both"/>
        <w:rPr>
          <w:rFonts w:ascii="Times New Roman" w:hAnsi="Times New Roman" w:cs="Times New Roman"/>
          <w:b/>
          <w:bCs/>
          <w:sz w:val="28"/>
          <w:szCs w:val="28"/>
        </w:rPr>
      </w:pPr>
      <w:r w:rsidRPr="002331FB">
        <w:rPr>
          <w:rFonts w:ascii="Times New Roman" w:hAnsi="Times New Roman" w:cs="Times New Roman"/>
          <w:b/>
          <w:bCs/>
          <w:sz w:val="28"/>
          <w:szCs w:val="28"/>
        </w:rPr>
        <w:t>4.2. Implementation Challenges</w:t>
      </w:r>
    </w:p>
    <w:p w14:paraId="6BA250FC" w14:textId="77777777" w:rsidR="00106A09" w:rsidRDefault="00106A09" w:rsidP="00106A09">
      <w:p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 xml:space="preserve">There </w:t>
      </w:r>
      <w:r>
        <w:rPr>
          <w:rFonts w:ascii="Times New Roman" w:hAnsi="Times New Roman" w:cs="Times New Roman"/>
          <w:sz w:val="24"/>
          <w:szCs w:val="24"/>
        </w:rPr>
        <w:t>a</w:t>
      </w:r>
      <w:r w:rsidRPr="002331FB">
        <w:rPr>
          <w:rFonts w:ascii="Times New Roman" w:hAnsi="Times New Roman" w:cs="Times New Roman"/>
          <w:sz w:val="24"/>
          <w:szCs w:val="24"/>
        </w:rPr>
        <w:t>re several Challenges that may be encountered during the Implementation of this project. Some of the challenges include:</w:t>
      </w:r>
    </w:p>
    <w:p w14:paraId="4D09C344" w14:textId="77777777" w:rsidR="00106A09" w:rsidRDefault="00106A09" w:rsidP="00106A09">
      <w:pPr>
        <w:pStyle w:val="ListParagraph"/>
        <w:numPr>
          <w:ilvl w:val="0"/>
          <w:numId w:val="14"/>
        </w:num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W</w:t>
      </w:r>
      <w:r>
        <w:rPr>
          <w:rFonts w:ascii="Times New Roman" w:hAnsi="Times New Roman" w:cs="Times New Roman"/>
          <w:sz w:val="24"/>
          <w:szCs w:val="24"/>
        </w:rPr>
        <w:t>he</w:t>
      </w:r>
      <w:r w:rsidRPr="002331FB">
        <w:rPr>
          <w:rFonts w:ascii="Times New Roman" w:hAnsi="Times New Roman" w:cs="Times New Roman"/>
          <w:sz w:val="24"/>
          <w:szCs w:val="24"/>
        </w:rPr>
        <w:t>ther Cantore the performance of the achar panels may be affected by adverse weather conditions such as heavy rain or cloudy cover</w:t>
      </w:r>
    </w:p>
    <w:p w14:paraId="0A94DAF4" w14:textId="77777777" w:rsidR="00106A09" w:rsidRDefault="00106A09" w:rsidP="00106A09">
      <w:pPr>
        <w:pStyle w:val="ListParagraph"/>
        <w:numPr>
          <w:ilvl w:val="0"/>
          <w:numId w:val="14"/>
        </w:num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Power supply: the performance of the CCTV cameras maybe affected by power supply issues such as voltage fluctuations or power outages.</w:t>
      </w:r>
    </w:p>
    <w:p w14:paraId="0BA06E8D" w14:textId="77777777" w:rsidR="00106A09" w:rsidRDefault="00106A09" w:rsidP="00106A09">
      <w:pPr>
        <w:pStyle w:val="ListParagraph"/>
        <w:numPr>
          <w:ilvl w:val="0"/>
          <w:numId w:val="14"/>
        </w:num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Connectivity: the monitoring center may require connectivity of the CCTV cameras and solar panels to receive input and produce output. Connectivity issues may arise due to network congestion or hardware failures.</w:t>
      </w:r>
    </w:p>
    <w:p w14:paraId="24BDDBA2" w14:textId="77777777" w:rsidR="00106A09" w:rsidRPr="00DF386E" w:rsidRDefault="00106A09" w:rsidP="00106A09">
      <w:pPr>
        <w:pStyle w:val="ListParagraph"/>
        <w:numPr>
          <w:ilvl w:val="1"/>
          <w:numId w:val="15"/>
        </w:numPr>
        <w:spacing w:line="360" w:lineRule="auto"/>
        <w:jc w:val="both"/>
        <w:rPr>
          <w:rFonts w:ascii="Times New Roman" w:hAnsi="Times New Roman" w:cs="Times New Roman"/>
          <w:b/>
          <w:bCs/>
          <w:sz w:val="28"/>
          <w:szCs w:val="28"/>
        </w:rPr>
      </w:pPr>
      <w:r w:rsidRPr="00DF386E">
        <w:rPr>
          <w:rFonts w:ascii="Times New Roman" w:hAnsi="Times New Roman" w:cs="Times New Roman"/>
          <w:b/>
          <w:bCs/>
          <w:sz w:val="28"/>
          <w:szCs w:val="28"/>
        </w:rPr>
        <w:t xml:space="preserve">  Implementation Solutions </w:t>
      </w:r>
    </w:p>
    <w:p w14:paraId="229FA979" w14:textId="77777777" w:rsidR="00106A09" w:rsidRDefault="00106A09" w:rsidP="00106A09">
      <w:p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 xml:space="preserve">To address the challenges that may be encountered during the implementation of this project, </w:t>
      </w:r>
      <w:proofErr w:type="gramStart"/>
      <w:r w:rsidRPr="002331FB">
        <w:rPr>
          <w:rFonts w:ascii="Times New Roman" w:hAnsi="Times New Roman" w:cs="Times New Roman"/>
          <w:sz w:val="24"/>
          <w:szCs w:val="24"/>
        </w:rPr>
        <w:t>Several</w:t>
      </w:r>
      <w:proofErr w:type="gramEnd"/>
      <w:r w:rsidRPr="002331FB">
        <w:rPr>
          <w:rFonts w:ascii="Times New Roman" w:hAnsi="Times New Roman" w:cs="Times New Roman"/>
          <w:sz w:val="24"/>
          <w:szCs w:val="24"/>
        </w:rPr>
        <w:t xml:space="preserve"> solutions can be implemented. some of the solutions include:</w:t>
      </w:r>
    </w:p>
    <w:p w14:paraId="623555B4" w14:textId="77777777" w:rsidR="00106A09" w:rsidRDefault="00106A09" w:rsidP="00106A09">
      <w:pPr>
        <w:pStyle w:val="ListParagraph"/>
        <w:numPr>
          <w:ilvl w:val="0"/>
          <w:numId w:val="16"/>
        </w:numPr>
        <w:spacing w:line="360" w:lineRule="auto"/>
        <w:jc w:val="both"/>
        <w:rPr>
          <w:rFonts w:ascii="Times New Roman" w:hAnsi="Times New Roman" w:cs="Times New Roman"/>
          <w:sz w:val="24"/>
          <w:szCs w:val="24"/>
        </w:rPr>
      </w:pPr>
      <w:r w:rsidRPr="007A7E57">
        <w:rPr>
          <w:rFonts w:ascii="Times New Roman" w:hAnsi="Times New Roman" w:cs="Times New Roman"/>
          <w:sz w:val="24"/>
          <w:szCs w:val="24"/>
        </w:rPr>
        <w:t>weather monitoring: weather monitoring systems can be installed to monitor the weather conditions and adjust the performance of the solar panels accordingly.</w:t>
      </w:r>
    </w:p>
    <w:p w14:paraId="3325D6EC" w14:textId="77777777" w:rsidR="00106A09" w:rsidRDefault="00106A09" w:rsidP="00106A09">
      <w:pPr>
        <w:pStyle w:val="ListParagraph"/>
        <w:numPr>
          <w:ilvl w:val="0"/>
          <w:numId w:val="16"/>
        </w:numPr>
        <w:spacing w:line="360" w:lineRule="auto"/>
        <w:jc w:val="both"/>
        <w:rPr>
          <w:rFonts w:ascii="Times New Roman" w:hAnsi="Times New Roman" w:cs="Times New Roman"/>
          <w:sz w:val="24"/>
          <w:szCs w:val="24"/>
        </w:rPr>
      </w:pPr>
      <w:r w:rsidRPr="007A7E57">
        <w:rPr>
          <w:rFonts w:ascii="Times New Roman" w:hAnsi="Times New Roman" w:cs="Times New Roman"/>
          <w:sz w:val="24"/>
          <w:szCs w:val="24"/>
        </w:rPr>
        <w:t xml:space="preserve"> Backup power supply: A backup power supply such as a generator can be installed to provide power for the CCTV cameras in case of power supply issues.</w:t>
      </w:r>
    </w:p>
    <w:p w14:paraId="4DB2F13A" w14:textId="77777777" w:rsidR="00106A09" w:rsidRPr="007A7E57" w:rsidRDefault="00106A09" w:rsidP="00106A09">
      <w:pPr>
        <w:pStyle w:val="ListParagraph"/>
        <w:numPr>
          <w:ilvl w:val="0"/>
          <w:numId w:val="16"/>
        </w:numPr>
        <w:spacing w:line="360" w:lineRule="auto"/>
        <w:jc w:val="both"/>
        <w:rPr>
          <w:rFonts w:ascii="Times New Roman" w:hAnsi="Times New Roman" w:cs="Times New Roman"/>
          <w:sz w:val="24"/>
          <w:szCs w:val="24"/>
        </w:rPr>
      </w:pPr>
      <w:r w:rsidRPr="007A7E57">
        <w:rPr>
          <w:rFonts w:ascii="Times New Roman" w:hAnsi="Times New Roman" w:cs="Times New Roman"/>
          <w:sz w:val="24"/>
          <w:szCs w:val="24"/>
        </w:rPr>
        <w:t>Network Redundancy: network redundancy measures such as redundant links and backup hardware can be implemented to address connectivity issues</w:t>
      </w:r>
      <w:r>
        <w:t>.</w:t>
      </w:r>
    </w:p>
    <w:p w14:paraId="64DD2193" w14:textId="77777777" w:rsidR="00106A09" w:rsidRPr="007A7E57" w:rsidRDefault="00106A09" w:rsidP="00106A09">
      <w:r w:rsidRPr="0059290E">
        <w:rPr>
          <w:rFonts w:asciiTheme="majorBidi" w:hAnsiTheme="majorBidi" w:cstheme="majorBidi"/>
          <w:sz w:val="28"/>
          <w:szCs w:val="28"/>
        </w:rPr>
        <w:lastRenderedPageBreak/>
        <w:t>4.</w:t>
      </w:r>
      <w:r>
        <w:rPr>
          <w:rFonts w:asciiTheme="majorBidi" w:hAnsiTheme="majorBidi" w:cstheme="majorBidi"/>
          <w:sz w:val="28"/>
          <w:szCs w:val="28"/>
        </w:rPr>
        <w:t>4</w:t>
      </w:r>
      <w:r w:rsidRPr="0059290E">
        <w:rPr>
          <w:rFonts w:asciiTheme="majorBidi" w:hAnsiTheme="majorBidi" w:cstheme="majorBidi"/>
          <w:sz w:val="28"/>
          <w:szCs w:val="28"/>
        </w:rPr>
        <w:tab/>
      </w:r>
      <w:r w:rsidRPr="0059290E">
        <w:rPr>
          <w:rFonts w:asciiTheme="majorBidi" w:hAnsiTheme="majorBidi" w:cstheme="majorBidi"/>
          <w:b/>
          <w:bCs/>
          <w:sz w:val="28"/>
          <w:szCs w:val="28"/>
        </w:rPr>
        <w:t>HARDWARE REQUIREMENT</w:t>
      </w:r>
    </w:p>
    <w:p w14:paraId="125DE6A3" w14:textId="77777777" w:rsidR="00106A09" w:rsidRDefault="00106A09" w:rsidP="00106A09">
      <w:p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The Smart Solar CBT Examination Monitoring System requires a combination of hardware components to ensure seamless operation, real-time monitoring, and efficient power management. The system integrates solar power technology, biometric authentication devices, and AI-powered surveillance tools to enhance security and reliability</w:t>
      </w:r>
      <w:r>
        <w:rPr>
          <w:rFonts w:ascii="Times New Roman" w:hAnsi="Times New Roman" w:cs="Times New Roman"/>
          <w:sz w:val="24"/>
          <w:szCs w:val="24"/>
        </w:rPr>
        <w:t>.</w:t>
      </w:r>
    </w:p>
    <w:p w14:paraId="3765B3B6"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Solar Power System</w:t>
      </w:r>
    </w:p>
    <w:p w14:paraId="53AC254F"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Computer Systems</w:t>
      </w:r>
    </w:p>
    <w:p w14:paraId="0E201986"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Biometric Authentication Devices</w:t>
      </w:r>
    </w:p>
    <w:p w14:paraId="007FEAA6"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AI-Powered Monitoring Hardware</w:t>
      </w:r>
    </w:p>
    <w:p w14:paraId="465981ED"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Networking and Connectivity</w:t>
      </w:r>
    </w:p>
    <w:p w14:paraId="72DA2D99"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Data Storage and Security</w:t>
      </w:r>
    </w:p>
    <w:p w14:paraId="37143D58" w14:textId="77777777" w:rsidR="00106A09" w:rsidRDefault="00106A09" w:rsidP="00106A09">
      <w:pPr>
        <w:pStyle w:val="ListParagraph"/>
        <w:numPr>
          <w:ilvl w:val="0"/>
          <w:numId w:val="9"/>
        </w:num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Peripheral Devices</w:t>
      </w:r>
    </w:p>
    <w:p w14:paraId="1E822F10" w14:textId="77777777" w:rsidR="00106A09" w:rsidRDefault="00106A09" w:rsidP="00106A09">
      <w:pPr>
        <w:autoSpaceDE w:val="0"/>
        <w:autoSpaceDN w:val="0"/>
        <w:adjustRightInd w:val="0"/>
        <w:spacing w:line="360" w:lineRule="auto"/>
        <w:jc w:val="both"/>
        <w:rPr>
          <w:rFonts w:asciiTheme="majorBidi" w:hAnsiTheme="majorBidi" w:cstheme="majorBidi"/>
          <w:b/>
          <w:bCs/>
          <w:sz w:val="28"/>
          <w:szCs w:val="28"/>
        </w:rPr>
      </w:pPr>
      <w:r>
        <w:rPr>
          <w:rFonts w:asciiTheme="majorBidi" w:hAnsiTheme="majorBidi" w:cstheme="majorBidi"/>
          <w:sz w:val="28"/>
          <w:szCs w:val="28"/>
        </w:rPr>
        <w:t>4.4.1</w:t>
      </w:r>
      <w:r w:rsidRPr="00AE6A1A">
        <w:rPr>
          <w:rFonts w:asciiTheme="majorBidi" w:hAnsiTheme="majorBidi" w:cstheme="majorBidi"/>
          <w:sz w:val="28"/>
          <w:szCs w:val="28"/>
        </w:rPr>
        <w:tab/>
      </w:r>
      <w:r w:rsidRPr="00AE6A1A">
        <w:rPr>
          <w:rFonts w:asciiTheme="majorBidi" w:hAnsiTheme="majorBidi" w:cstheme="majorBidi"/>
          <w:b/>
          <w:bCs/>
          <w:sz w:val="28"/>
          <w:szCs w:val="28"/>
        </w:rPr>
        <w:t>SOFTWARE REQUIREMENT</w:t>
      </w:r>
    </w:p>
    <w:p w14:paraId="03544757" w14:textId="77777777" w:rsidR="00106A09" w:rsidRPr="00AE6A1A"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Operating System</w:t>
      </w:r>
    </w:p>
    <w:p w14:paraId="534195DE" w14:textId="77777777" w:rsidR="00106A09" w:rsidRPr="00AE6A1A"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Programming Languages and Frameworks</w:t>
      </w:r>
    </w:p>
    <w:p w14:paraId="161F4783" w14:textId="77777777" w:rsidR="00106A09" w:rsidRPr="00AE6A1A"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Database Management System (DBMS)</w:t>
      </w:r>
    </w:p>
    <w:p w14:paraId="4907193F" w14:textId="77777777" w:rsidR="00106A09"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Artificial Intelligence &amp; Monitoring Software</w:t>
      </w:r>
    </w:p>
    <w:p w14:paraId="3060699E" w14:textId="77777777" w:rsidR="00106A09"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Authentication &amp; Security Tools</w:t>
      </w:r>
    </w:p>
    <w:p w14:paraId="7DC0A32B" w14:textId="77777777" w:rsidR="00106A09"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Web &amp; Server Technologies</w:t>
      </w:r>
    </w:p>
    <w:p w14:paraId="6240A17B" w14:textId="77777777" w:rsidR="00106A09"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Networking and Communication</w:t>
      </w:r>
    </w:p>
    <w:p w14:paraId="647FC512" w14:textId="77777777" w:rsidR="00106A09" w:rsidRDefault="00106A09" w:rsidP="00106A09">
      <w:pPr>
        <w:pStyle w:val="ListParagraph"/>
        <w:numPr>
          <w:ilvl w:val="0"/>
          <w:numId w:val="10"/>
        </w:numPr>
        <w:autoSpaceDE w:val="0"/>
        <w:autoSpaceDN w:val="0"/>
        <w:adjustRightInd w:val="0"/>
        <w:spacing w:line="360" w:lineRule="auto"/>
        <w:jc w:val="both"/>
        <w:rPr>
          <w:rFonts w:asciiTheme="majorBidi" w:hAnsiTheme="majorBidi" w:cstheme="majorBidi"/>
          <w:sz w:val="24"/>
          <w:szCs w:val="24"/>
        </w:rPr>
      </w:pPr>
      <w:r w:rsidRPr="00AE6A1A">
        <w:rPr>
          <w:rFonts w:asciiTheme="majorBidi" w:hAnsiTheme="majorBidi" w:cstheme="majorBidi"/>
          <w:sz w:val="24"/>
          <w:szCs w:val="24"/>
        </w:rPr>
        <w:t>Development and Testing Tools</w:t>
      </w:r>
    </w:p>
    <w:p w14:paraId="14B83821" w14:textId="77777777" w:rsidR="00106A09" w:rsidRPr="00AE6A1A" w:rsidRDefault="00106A09" w:rsidP="00106A09">
      <w:pPr>
        <w:autoSpaceDE w:val="0"/>
        <w:autoSpaceDN w:val="0"/>
        <w:adjustRightInd w:val="0"/>
        <w:spacing w:line="360" w:lineRule="auto"/>
        <w:jc w:val="both"/>
        <w:rPr>
          <w:rFonts w:asciiTheme="majorBidi" w:hAnsiTheme="majorBidi" w:cstheme="majorBidi"/>
          <w:b/>
          <w:sz w:val="28"/>
          <w:szCs w:val="28"/>
        </w:rPr>
      </w:pPr>
      <w:r w:rsidRPr="00AE6A1A">
        <w:rPr>
          <w:rFonts w:asciiTheme="majorBidi" w:hAnsiTheme="majorBidi" w:cstheme="majorBidi"/>
          <w:b/>
          <w:sz w:val="28"/>
          <w:szCs w:val="28"/>
        </w:rPr>
        <w:t>4.</w:t>
      </w:r>
      <w:r>
        <w:rPr>
          <w:rFonts w:asciiTheme="majorBidi" w:hAnsiTheme="majorBidi" w:cstheme="majorBidi"/>
          <w:b/>
          <w:sz w:val="28"/>
          <w:szCs w:val="28"/>
        </w:rPr>
        <w:t>5</w:t>
      </w:r>
      <w:r w:rsidRPr="00AE6A1A">
        <w:rPr>
          <w:rFonts w:asciiTheme="majorBidi" w:hAnsiTheme="majorBidi" w:cstheme="majorBidi"/>
          <w:b/>
          <w:sz w:val="28"/>
          <w:szCs w:val="28"/>
        </w:rPr>
        <w:tab/>
        <w:t>DOCUMENTATION OF THE SYSTEM</w:t>
      </w:r>
    </w:p>
    <w:p w14:paraId="7A4E15BD" w14:textId="77777777" w:rsidR="00106A09" w:rsidRDefault="00106A09" w:rsidP="00106A09">
      <w:pPr>
        <w:autoSpaceDE w:val="0"/>
        <w:autoSpaceDN w:val="0"/>
        <w:adjustRightInd w:val="0"/>
        <w:spacing w:line="360" w:lineRule="auto"/>
        <w:jc w:val="both"/>
        <w:rPr>
          <w:rFonts w:asciiTheme="majorBidi" w:hAnsiTheme="majorBidi" w:cstheme="majorBidi"/>
          <w:b/>
          <w:bCs/>
          <w:sz w:val="28"/>
          <w:szCs w:val="28"/>
        </w:rPr>
      </w:pPr>
      <w:r w:rsidRPr="00AE6A1A">
        <w:rPr>
          <w:rFonts w:asciiTheme="majorBidi" w:hAnsiTheme="majorBidi" w:cstheme="majorBidi"/>
          <w:sz w:val="28"/>
          <w:szCs w:val="28"/>
        </w:rPr>
        <w:t>4.</w:t>
      </w:r>
      <w:r>
        <w:rPr>
          <w:rFonts w:asciiTheme="majorBidi" w:hAnsiTheme="majorBidi" w:cstheme="majorBidi"/>
          <w:sz w:val="28"/>
          <w:szCs w:val="28"/>
        </w:rPr>
        <w:t>5</w:t>
      </w:r>
      <w:r w:rsidRPr="00AE6A1A">
        <w:rPr>
          <w:rFonts w:asciiTheme="majorBidi" w:hAnsiTheme="majorBidi" w:cstheme="majorBidi"/>
          <w:sz w:val="28"/>
          <w:szCs w:val="28"/>
        </w:rPr>
        <w:t>.1</w:t>
      </w:r>
      <w:r w:rsidRPr="00AE6A1A">
        <w:rPr>
          <w:rFonts w:asciiTheme="majorBidi" w:hAnsiTheme="majorBidi" w:cstheme="majorBidi"/>
          <w:sz w:val="28"/>
          <w:szCs w:val="28"/>
        </w:rPr>
        <w:tab/>
      </w:r>
      <w:r w:rsidRPr="00AE6A1A">
        <w:rPr>
          <w:rFonts w:asciiTheme="majorBidi" w:hAnsiTheme="majorBidi" w:cstheme="majorBidi"/>
          <w:b/>
          <w:bCs/>
          <w:sz w:val="28"/>
          <w:szCs w:val="28"/>
        </w:rPr>
        <w:t>PROGRAM DOCUMENTATION</w:t>
      </w:r>
    </w:p>
    <w:p w14:paraId="20A4E601" w14:textId="77777777" w:rsidR="00106A09" w:rsidRPr="00AE6A1A" w:rsidRDefault="00106A09" w:rsidP="00106A09">
      <w:pPr>
        <w:autoSpaceDE w:val="0"/>
        <w:autoSpaceDN w:val="0"/>
        <w:adjustRightInd w:val="0"/>
        <w:spacing w:line="360" w:lineRule="auto"/>
        <w:jc w:val="both"/>
        <w:rPr>
          <w:rFonts w:asciiTheme="majorBidi" w:hAnsiTheme="majorBidi" w:cstheme="majorBidi"/>
          <w:sz w:val="28"/>
          <w:szCs w:val="28"/>
        </w:rPr>
      </w:pPr>
      <w:r w:rsidRPr="00AE6A1A">
        <w:rPr>
          <w:rFonts w:asciiTheme="majorBidi" w:hAnsiTheme="majorBidi" w:cstheme="majorBidi"/>
          <w:sz w:val="24"/>
          <w:szCs w:val="24"/>
        </w:rPr>
        <w:t xml:space="preserve">The Smart Solar CBT Examination Monitoring System is designed to provide a secure, reliable, and energy-efficient solution for conducting computer-based tests. The system integrates biometric authentication, AI-powered monitoring, and a solar-powered infrastructure to ensure continuous operation, even in areas with unstable electricity supply. It is developed to prevent </w:t>
      </w:r>
      <w:r w:rsidRPr="00AE6A1A">
        <w:rPr>
          <w:rFonts w:asciiTheme="majorBidi" w:hAnsiTheme="majorBidi" w:cstheme="majorBidi"/>
          <w:sz w:val="24"/>
          <w:szCs w:val="24"/>
        </w:rPr>
        <w:lastRenderedPageBreak/>
        <w:t>examination malpractice by using real-time surveillance and automated detection of suspicious activities</w:t>
      </w:r>
      <w:r w:rsidRPr="00AE6A1A">
        <w:rPr>
          <w:rFonts w:asciiTheme="majorBidi" w:hAnsiTheme="majorBidi" w:cstheme="majorBidi"/>
          <w:sz w:val="28"/>
          <w:szCs w:val="28"/>
        </w:rPr>
        <w:t>.</w:t>
      </w:r>
    </w:p>
    <w:p w14:paraId="71186F08" w14:textId="77777777" w:rsidR="00106A09" w:rsidRPr="0059290E" w:rsidRDefault="00106A09" w:rsidP="00106A09">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4.</w:t>
      </w:r>
      <w:r>
        <w:rPr>
          <w:rFonts w:asciiTheme="majorBidi" w:hAnsiTheme="majorBidi" w:cstheme="majorBidi"/>
          <w:sz w:val="28"/>
          <w:szCs w:val="28"/>
        </w:rPr>
        <w:t>5</w:t>
      </w:r>
      <w:r w:rsidRPr="0059290E">
        <w:rPr>
          <w:rFonts w:asciiTheme="majorBidi" w:hAnsiTheme="majorBidi" w:cstheme="majorBidi"/>
          <w:sz w:val="28"/>
          <w:szCs w:val="28"/>
        </w:rPr>
        <w:t>.2</w:t>
      </w:r>
      <w:r w:rsidRPr="0059290E">
        <w:rPr>
          <w:rFonts w:asciiTheme="majorBidi" w:hAnsiTheme="majorBidi" w:cstheme="majorBidi"/>
          <w:sz w:val="28"/>
          <w:szCs w:val="28"/>
        </w:rPr>
        <w:tab/>
      </w:r>
      <w:r w:rsidRPr="0059290E">
        <w:rPr>
          <w:rFonts w:asciiTheme="majorBidi" w:hAnsiTheme="majorBidi" w:cstheme="majorBidi"/>
          <w:b/>
          <w:bCs/>
          <w:sz w:val="28"/>
          <w:szCs w:val="28"/>
        </w:rPr>
        <w:t>MAINTAINING THE SYSTEM</w:t>
      </w:r>
    </w:p>
    <w:p w14:paraId="5168685C" w14:textId="77777777" w:rsidR="00106A09" w:rsidRPr="0009157E" w:rsidRDefault="00106A09" w:rsidP="00106A09">
      <w:pPr>
        <w:autoSpaceDE w:val="0"/>
        <w:autoSpaceDN w:val="0"/>
        <w:adjustRightInd w:val="0"/>
        <w:spacing w:line="360" w:lineRule="auto"/>
        <w:jc w:val="both"/>
        <w:rPr>
          <w:rFonts w:asciiTheme="majorBidi" w:hAnsiTheme="majorBidi" w:cstheme="majorBidi"/>
          <w:sz w:val="24"/>
          <w:szCs w:val="24"/>
        </w:rPr>
      </w:pPr>
      <w:r w:rsidRPr="0009157E">
        <w:rPr>
          <w:rFonts w:asciiTheme="majorBidi" w:hAnsiTheme="majorBidi" w:cstheme="majorBidi"/>
          <w:sz w:val="24"/>
          <w:szCs w:val="24"/>
        </w:rPr>
        <w:t>Maintaining the Smart Solar CBT Examination Monitoring System is essential to ensure its long-term efficiency, security, and reliability. Regular maintenance practices are implemented to keep both hardware and software components functioning optimally.</w:t>
      </w:r>
    </w:p>
    <w:p w14:paraId="2D788556" w14:textId="77777777" w:rsidR="00106A09" w:rsidRPr="0009157E" w:rsidRDefault="00106A09" w:rsidP="00106A09">
      <w:pPr>
        <w:autoSpaceDE w:val="0"/>
        <w:autoSpaceDN w:val="0"/>
        <w:adjustRightInd w:val="0"/>
        <w:spacing w:line="360" w:lineRule="auto"/>
        <w:jc w:val="both"/>
        <w:rPr>
          <w:rFonts w:asciiTheme="majorBidi" w:hAnsiTheme="majorBidi" w:cstheme="majorBidi"/>
          <w:sz w:val="24"/>
          <w:szCs w:val="24"/>
        </w:rPr>
      </w:pPr>
      <w:r w:rsidRPr="0009157E">
        <w:rPr>
          <w:rFonts w:asciiTheme="majorBidi" w:hAnsiTheme="majorBidi" w:cstheme="majorBidi"/>
          <w:sz w:val="24"/>
          <w:szCs w:val="24"/>
        </w:rPr>
        <w:t>Hardware maintenance includes periodic inspection of solar panels, inverters, and batteries to ensure a continuous power supply. Biometric scanners, surveillance cameras, and computer systems are regularly cleaned and tested to prevent hardware failures. Network devices such as routers and servers are monitored to ensure stable connectivity during examinations.</w:t>
      </w:r>
    </w:p>
    <w:p w14:paraId="03A00E03" w14:textId="77777777" w:rsidR="00106A09" w:rsidRDefault="00106A09" w:rsidP="00106A09">
      <w:pPr>
        <w:autoSpaceDE w:val="0"/>
        <w:autoSpaceDN w:val="0"/>
        <w:adjustRightInd w:val="0"/>
        <w:spacing w:line="360" w:lineRule="auto"/>
        <w:jc w:val="both"/>
        <w:rPr>
          <w:rFonts w:asciiTheme="majorBidi" w:hAnsiTheme="majorBidi" w:cstheme="majorBidi"/>
          <w:sz w:val="24"/>
          <w:szCs w:val="24"/>
        </w:rPr>
      </w:pPr>
      <w:r w:rsidRPr="0009157E">
        <w:rPr>
          <w:rFonts w:asciiTheme="majorBidi" w:hAnsiTheme="majorBidi" w:cstheme="majorBidi"/>
          <w:sz w:val="24"/>
          <w:szCs w:val="24"/>
        </w:rPr>
        <w:t>Software maintenance involves updating the system to patch security vulnerabilities, enhance performance, and introduce new features. The AI-powered monitoring system is continuously improved to enhance accuracy in detecting examination malpractice. The database is routinely backed up to prevent data loss and ensure quick recovery in case of system failures.</w:t>
      </w:r>
      <w:r>
        <w:rPr>
          <w:rFonts w:asciiTheme="majorBidi" w:hAnsiTheme="majorBidi" w:cstheme="majorBidi"/>
          <w:sz w:val="24"/>
          <w:szCs w:val="24"/>
        </w:rPr>
        <w:t xml:space="preserve"> </w:t>
      </w:r>
      <w:r w:rsidRPr="0009157E">
        <w:rPr>
          <w:rFonts w:asciiTheme="majorBidi" w:hAnsiTheme="majorBidi" w:cstheme="majorBidi"/>
          <w:sz w:val="24"/>
          <w:szCs w:val="24"/>
        </w:rPr>
        <w:t>Security maintenance includes monitoring for cybersecurity threats, implementing firewall protection, and updating authentication mechanisms to prevent unauthorized access. Regular audits are conducted to ensure compliance with data protection standards and maintain the integrity of examination records.</w:t>
      </w:r>
    </w:p>
    <w:p w14:paraId="2E462D6E" w14:textId="77777777" w:rsidR="00106A09" w:rsidRDefault="00106A09" w:rsidP="00106A09">
      <w:pPr>
        <w:autoSpaceDE w:val="0"/>
        <w:autoSpaceDN w:val="0"/>
        <w:adjustRightInd w:val="0"/>
        <w:spacing w:line="360" w:lineRule="auto"/>
        <w:jc w:val="both"/>
        <w:rPr>
          <w:rFonts w:asciiTheme="majorBidi" w:hAnsiTheme="majorBidi" w:cstheme="majorBidi"/>
          <w:sz w:val="24"/>
          <w:szCs w:val="24"/>
        </w:rPr>
      </w:pPr>
    </w:p>
    <w:p w14:paraId="5549B278" w14:textId="77777777" w:rsidR="00106A09" w:rsidRDefault="00106A09" w:rsidP="00106A09">
      <w:pPr>
        <w:autoSpaceDE w:val="0"/>
        <w:autoSpaceDN w:val="0"/>
        <w:adjustRightInd w:val="0"/>
        <w:spacing w:line="360" w:lineRule="auto"/>
        <w:jc w:val="both"/>
        <w:rPr>
          <w:rFonts w:asciiTheme="majorBidi" w:hAnsiTheme="majorBidi" w:cstheme="majorBidi"/>
          <w:sz w:val="24"/>
          <w:szCs w:val="24"/>
        </w:rPr>
      </w:pPr>
    </w:p>
    <w:p w14:paraId="2D15B5BB" w14:textId="77777777" w:rsidR="001B2B24" w:rsidRDefault="001B2B24" w:rsidP="001B2B24">
      <w:pPr>
        <w:autoSpaceDE w:val="0"/>
        <w:autoSpaceDN w:val="0"/>
        <w:adjustRightInd w:val="0"/>
        <w:spacing w:line="360" w:lineRule="auto"/>
        <w:jc w:val="both"/>
        <w:rPr>
          <w:rFonts w:asciiTheme="majorBidi" w:hAnsiTheme="majorBidi" w:cstheme="majorBidi"/>
          <w:sz w:val="24"/>
          <w:szCs w:val="24"/>
        </w:rPr>
      </w:pPr>
    </w:p>
    <w:p w14:paraId="34E98BCB" w14:textId="77777777" w:rsidR="001B2B24" w:rsidRDefault="001B2B24" w:rsidP="001B2B24">
      <w:pPr>
        <w:autoSpaceDE w:val="0"/>
        <w:autoSpaceDN w:val="0"/>
        <w:adjustRightInd w:val="0"/>
        <w:spacing w:line="360" w:lineRule="auto"/>
        <w:jc w:val="both"/>
        <w:rPr>
          <w:rFonts w:asciiTheme="majorBidi" w:hAnsiTheme="majorBidi" w:cstheme="majorBidi"/>
          <w:sz w:val="24"/>
          <w:szCs w:val="24"/>
        </w:rPr>
      </w:pPr>
    </w:p>
    <w:p w14:paraId="7EA4C1CF" w14:textId="77777777" w:rsidR="001B2B24" w:rsidRDefault="001B2B24" w:rsidP="001B2B24">
      <w:pPr>
        <w:autoSpaceDE w:val="0"/>
        <w:autoSpaceDN w:val="0"/>
        <w:adjustRightInd w:val="0"/>
        <w:spacing w:line="360" w:lineRule="auto"/>
        <w:jc w:val="both"/>
        <w:rPr>
          <w:rFonts w:asciiTheme="majorBidi" w:hAnsiTheme="majorBidi" w:cstheme="majorBidi"/>
          <w:sz w:val="24"/>
          <w:szCs w:val="24"/>
        </w:rPr>
      </w:pPr>
    </w:p>
    <w:p w14:paraId="11AC24F4" w14:textId="77777777" w:rsidR="001B2B24" w:rsidRDefault="001B2B24" w:rsidP="001B2B24">
      <w:pPr>
        <w:autoSpaceDE w:val="0"/>
        <w:autoSpaceDN w:val="0"/>
        <w:adjustRightInd w:val="0"/>
        <w:spacing w:line="360" w:lineRule="auto"/>
        <w:jc w:val="both"/>
        <w:rPr>
          <w:rFonts w:asciiTheme="majorBidi" w:hAnsiTheme="majorBidi" w:cstheme="majorBidi"/>
          <w:sz w:val="24"/>
          <w:szCs w:val="24"/>
        </w:rPr>
      </w:pPr>
    </w:p>
    <w:p w14:paraId="141256C5" w14:textId="77777777" w:rsidR="001B2B24" w:rsidRDefault="001B2B24" w:rsidP="001B2B24">
      <w:pPr>
        <w:autoSpaceDE w:val="0"/>
        <w:autoSpaceDN w:val="0"/>
        <w:adjustRightInd w:val="0"/>
        <w:spacing w:line="360" w:lineRule="auto"/>
        <w:jc w:val="both"/>
        <w:rPr>
          <w:rFonts w:asciiTheme="majorBidi" w:hAnsiTheme="majorBidi" w:cstheme="majorBidi"/>
          <w:sz w:val="24"/>
          <w:szCs w:val="24"/>
        </w:rPr>
      </w:pPr>
    </w:p>
    <w:p w14:paraId="1E978AE7" w14:textId="77777777" w:rsidR="001B2B24" w:rsidRDefault="001B2B24" w:rsidP="001B2B24">
      <w:pPr>
        <w:spacing w:line="360" w:lineRule="auto"/>
        <w:jc w:val="center"/>
        <w:rPr>
          <w:rFonts w:ascii="Times New Roman" w:hAnsi="Times New Roman" w:cs="Times New Roman"/>
          <w:b/>
          <w:sz w:val="28"/>
          <w:szCs w:val="28"/>
        </w:rPr>
      </w:pPr>
    </w:p>
    <w:p w14:paraId="36B87066" w14:textId="77777777" w:rsidR="001B2B24" w:rsidRPr="0059290E" w:rsidRDefault="001B2B24" w:rsidP="001B2B24">
      <w:pPr>
        <w:spacing w:line="360" w:lineRule="auto"/>
        <w:jc w:val="center"/>
        <w:rPr>
          <w:rFonts w:ascii="Times New Roman" w:hAnsi="Times New Roman" w:cs="Times New Roman"/>
          <w:b/>
          <w:sz w:val="28"/>
          <w:szCs w:val="28"/>
        </w:rPr>
      </w:pPr>
      <w:r w:rsidRPr="0059290E">
        <w:rPr>
          <w:rFonts w:ascii="Times New Roman" w:hAnsi="Times New Roman" w:cs="Times New Roman"/>
          <w:b/>
          <w:sz w:val="28"/>
          <w:szCs w:val="28"/>
        </w:rPr>
        <w:lastRenderedPageBreak/>
        <w:t>CHAPTER FIVE</w:t>
      </w:r>
    </w:p>
    <w:p w14:paraId="5CBCC089" w14:textId="77777777" w:rsidR="001B2B24" w:rsidRPr="0059290E" w:rsidRDefault="001B2B24" w:rsidP="001B2B24">
      <w:pPr>
        <w:spacing w:line="360" w:lineRule="auto"/>
        <w:jc w:val="center"/>
        <w:rPr>
          <w:rFonts w:ascii="Times New Roman" w:hAnsi="Times New Roman" w:cs="Times New Roman"/>
          <w:b/>
          <w:sz w:val="28"/>
          <w:szCs w:val="28"/>
        </w:rPr>
      </w:pPr>
      <w:r w:rsidRPr="0059290E">
        <w:rPr>
          <w:rFonts w:ascii="Times New Roman" w:hAnsi="Times New Roman" w:cs="Times New Roman"/>
          <w:b/>
          <w:sz w:val="28"/>
          <w:szCs w:val="28"/>
        </w:rPr>
        <w:t>SUMMARY, CONCLUSION AND RECOMMENDATIONS</w:t>
      </w:r>
    </w:p>
    <w:p w14:paraId="50332C8C" w14:textId="77777777" w:rsidR="001B2B24" w:rsidRDefault="001B2B24" w:rsidP="001B2B24">
      <w:pPr>
        <w:spacing w:line="360" w:lineRule="auto"/>
        <w:jc w:val="both"/>
        <w:rPr>
          <w:rFonts w:ascii="Times New Roman" w:hAnsi="Times New Roman" w:cs="Times New Roman"/>
          <w:b/>
          <w:sz w:val="24"/>
          <w:szCs w:val="24"/>
        </w:rPr>
      </w:pPr>
      <w:r w:rsidRPr="0059290E">
        <w:rPr>
          <w:rFonts w:ascii="Times New Roman" w:hAnsi="Times New Roman" w:cs="Times New Roman"/>
          <w:b/>
          <w:sz w:val="28"/>
          <w:szCs w:val="28"/>
        </w:rPr>
        <w:t>5.1</w:t>
      </w:r>
      <w:r w:rsidRPr="0059290E">
        <w:rPr>
          <w:rFonts w:ascii="Times New Roman" w:hAnsi="Times New Roman" w:cs="Times New Roman"/>
          <w:b/>
          <w:sz w:val="28"/>
          <w:szCs w:val="28"/>
        </w:rPr>
        <w:tab/>
        <w:t>SUMMARY</w:t>
      </w:r>
    </w:p>
    <w:p w14:paraId="59BE299B" w14:textId="77777777" w:rsidR="00106A09" w:rsidRPr="00106A09" w:rsidRDefault="00106A09" w:rsidP="00106A09">
      <w:pPr>
        <w:pStyle w:val="NormalWeb"/>
        <w:shd w:val="clear" w:color="auto" w:fill="FFFFFF"/>
        <w:spacing w:before="0" w:beforeAutospacing="0" w:after="300" w:afterAutospacing="0" w:line="360" w:lineRule="auto"/>
        <w:jc w:val="both"/>
        <w:rPr>
          <w:bCs/>
        </w:rPr>
      </w:pPr>
      <w:r w:rsidRPr="00106A09">
        <w:rPr>
          <w:bCs/>
        </w:rPr>
        <w:t xml:space="preserve">This research presents the design and implementation of a </w:t>
      </w:r>
      <w:r w:rsidRPr="00106A09">
        <w:rPr>
          <w:rFonts w:eastAsiaTheme="majorEastAsia"/>
          <w:bCs/>
        </w:rPr>
        <w:t>Smart Solar CBT Examination Monitoring System</w:t>
      </w:r>
      <w:r w:rsidRPr="00106A09">
        <w:rPr>
          <w:bCs/>
        </w:rPr>
        <w:t xml:space="preserve"> aimed at enhancing the integrity, reliability, and sustainability of computer-based examinations. The system addresses two major challenges in modern examination environments: irregular power supply and inadequate supervision. By leveraging solar energy, the system ensures uninterrupted operation even in areas with frequent power outages, making it highly suitable for remote and under-resourced regions.</w:t>
      </w:r>
    </w:p>
    <w:p w14:paraId="47B84A70" w14:textId="29E2DA23" w:rsidR="00106A09" w:rsidRPr="00106A09" w:rsidRDefault="00106A09" w:rsidP="00106A09">
      <w:pPr>
        <w:pStyle w:val="NormalWeb"/>
        <w:shd w:val="clear" w:color="auto" w:fill="FFFFFF"/>
        <w:spacing w:before="0" w:beforeAutospacing="0" w:after="300" w:afterAutospacing="0" w:line="360" w:lineRule="auto"/>
        <w:jc w:val="both"/>
        <w:rPr>
          <w:bCs/>
        </w:rPr>
      </w:pPr>
      <w:r w:rsidRPr="00106A09">
        <w:rPr>
          <w:bCs/>
        </w:rPr>
        <w:t xml:space="preserve">The project incorporates a combination of </w:t>
      </w:r>
      <w:r w:rsidRPr="00106A09">
        <w:rPr>
          <w:rFonts w:eastAsiaTheme="majorEastAsia"/>
          <w:bCs/>
        </w:rPr>
        <w:t>hardware and software components</w:t>
      </w:r>
      <w:r w:rsidRPr="00106A09">
        <w:rPr>
          <w:bCs/>
        </w:rPr>
        <w:t xml:space="preserve">, including solar panels, rechargeable batteries, surveillance cameras, sensors for motion and sound detection, and a web-based monitoring interface. These components work together to provide </w:t>
      </w:r>
      <w:r w:rsidRPr="00106A09">
        <w:rPr>
          <w:rFonts w:eastAsiaTheme="majorEastAsia"/>
          <w:bCs/>
        </w:rPr>
        <w:t>real-time monitoring</w:t>
      </w:r>
      <w:r w:rsidRPr="00106A09">
        <w:rPr>
          <w:bCs/>
        </w:rPr>
        <w:t xml:space="preserve"> of examination environments, detect suspicious activities, and automatically alert supervisors through SMS or email notifications.</w:t>
      </w:r>
      <w:r>
        <w:rPr>
          <w:bCs/>
        </w:rPr>
        <w:t xml:space="preserve"> </w:t>
      </w:r>
      <w:r w:rsidRPr="00106A09">
        <w:rPr>
          <w:bCs/>
        </w:rPr>
        <w:t>The research adopts a practical design methodology that involves system analysis, hardware and software development, integration, and performance evaluation. The system was tested in a simulated CBT environment to assess its functionality, responsiveness, and efficiency. Results show that the system successfully maintains continuous monitoring, accurately detects anomalies, and reduces the risk of examination malpractice.</w:t>
      </w:r>
    </w:p>
    <w:p w14:paraId="11568066" w14:textId="307EEF7A" w:rsidR="001B2B24" w:rsidRDefault="001B2B24" w:rsidP="001B2B24">
      <w:pPr>
        <w:pStyle w:val="NormalWeb"/>
        <w:shd w:val="clear" w:color="auto" w:fill="FFFFFF"/>
        <w:spacing w:before="0" w:beforeAutospacing="0" w:after="300" w:afterAutospacing="0" w:line="360" w:lineRule="auto"/>
        <w:jc w:val="both"/>
        <w:rPr>
          <w:b/>
          <w:color w:val="000000" w:themeColor="text1"/>
          <w:sz w:val="28"/>
          <w:szCs w:val="28"/>
        </w:rPr>
      </w:pPr>
      <w:r w:rsidRPr="004E3D8B">
        <w:rPr>
          <w:b/>
          <w:color w:val="000000" w:themeColor="text1"/>
          <w:sz w:val="28"/>
          <w:szCs w:val="28"/>
        </w:rPr>
        <w:t xml:space="preserve">5.2 </w:t>
      </w:r>
      <w:r>
        <w:rPr>
          <w:b/>
          <w:color w:val="000000" w:themeColor="text1"/>
          <w:sz w:val="28"/>
          <w:szCs w:val="28"/>
        </w:rPr>
        <w:tab/>
      </w:r>
      <w:r w:rsidRPr="004E3D8B">
        <w:rPr>
          <w:b/>
          <w:color w:val="000000" w:themeColor="text1"/>
          <w:sz w:val="28"/>
          <w:szCs w:val="28"/>
        </w:rPr>
        <w:t>CONCLUSION</w:t>
      </w:r>
    </w:p>
    <w:p w14:paraId="3E888140" w14:textId="77777777" w:rsidR="001B2B24" w:rsidRDefault="001B2B24" w:rsidP="001B2B24">
      <w:pPr>
        <w:pStyle w:val="NormalWeb"/>
        <w:shd w:val="clear" w:color="auto" w:fill="FFFFFF"/>
        <w:spacing w:before="0" w:beforeAutospacing="0" w:after="300" w:afterAutospacing="0" w:line="360" w:lineRule="auto"/>
        <w:jc w:val="both"/>
        <w:rPr>
          <w:bCs/>
          <w:color w:val="000000" w:themeColor="text1"/>
        </w:rPr>
      </w:pPr>
      <w:r w:rsidRPr="0009157E">
        <w:rPr>
          <w:bCs/>
          <w:color w:val="000000" w:themeColor="text1"/>
        </w:rPr>
        <w:t>The Smart Solar CBT Examination Monitoring System is designed to provide a secure, efficient, and sustainable solution for conducting computer-based tests. By integrating biometric authentication, AI-powered surveillance, and solar energy, the system ensures uninterrupted operation and a fair examination process.</w:t>
      </w:r>
      <w:r>
        <w:rPr>
          <w:b/>
          <w:color w:val="000000" w:themeColor="text1"/>
          <w:sz w:val="28"/>
          <w:szCs w:val="28"/>
        </w:rPr>
        <w:t xml:space="preserve"> </w:t>
      </w:r>
      <w:r w:rsidRPr="0009157E">
        <w:rPr>
          <w:bCs/>
          <w:color w:val="000000" w:themeColor="text1"/>
        </w:rPr>
        <w:t xml:space="preserve">The system features a user-friendly interface for candidates, administrators, and invigilators, with real-time monitoring capabilities that detect and prevent malpractice. AI-driven facial recognition and behavioral analysis enhance security, while a robust database stores examination records securely. The use of solar power eliminates </w:t>
      </w:r>
      <w:r w:rsidRPr="0009157E">
        <w:rPr>
          <w:bCs/>
          <w:color w:val="000000" w:themeColor="text1"/>
        </w:rPr>
        <w:lastRenderedPageBreak/>
        <w:t>dependency on unstable electricity, making it ideal for regions with power challenges.</w:t>
      </w:r>
      <w:r>
        <w:rPr>
          <w:b/>
          <w:color w:val="000000" w:themeColor="text1"/>
          <w:sz w:val="28"/>
          <w:szCs w:val="28"/>
        </w:rPr>
        <w:t xml:space="preserve"> </w:t>
      </w:r>
      <w:r w:rsidRPr="0009157E">
        <w:rPr>
          <w:bCs/>
          <w:color w:val="000000" w:themeColor="text1"/>
        </w:rPr>
        <w:t>The implementation of the system involves setting up both hardware and software components, including solar panels, biometric scanners, high-resolution cameras, and secure networking devices. The software is developed using modern web technologies, with a backend that ensures seamless authentication, monitoring, and data management.</w:t>
      </w:r>
      <w:r>
        <w:rPr>
          <w:bCs/>
          <w:color w:val="000000" w:themeColor="text1"/>
        </w:rPr>
        <w:t xml:space="preserve"> </w:t>
      </w:r>
      <w:r w:rsidRPr="0009157E">
        <w:rPr>
          <w:bCs/>
          <w:color w:val="000000" w:themeColor="text1"/>
        </w:rPr>
        <w:t>To maintain efficiency, regular system maintenance is carried out, including hardware inspections, software updates, security enhancements, and data backups. Technical support and user training are provided to ensure smooth operation.</w:t>
      </w:r>
    </w:p>
    <w:p w14:paraId="15D356EF" w14:textId="77777777" w:rsidR="001B2B24" w:rsidRPr="0059290E" w:rsidRDefault="001B2B24" w:rsidP="001B2B24">
      <w:pPr>
        <w:spacing w:line="360" w:lineRule="auto"/>
        <w:jc w:val="both"/>
        <w:rPr>
          <w:rFonts w:ascii="Times New Roman" w:hAnsi="Times New Roman" w:cs="Times New Roman"/>
          <w:b/>
          <w:sz w:val="28"/>
          <w:szCs w:val="28"/>
        </w:rPr>
      </w:pPr>
      <w:r w:rsidRPr="0059290E">
        <w:rPr>
          <w:rFonts w:ascii="Times New Roman" w:hAnsi="Times New Roman" w:cs="Times New Roman"/>
          <w:b/>
          <w:sz w:val="28"/>
          <w:szCs w:val="28"/>
        </w:rPr>
        <w:t>5.3</w:t>
      </w:r>
      <w:r w:rsidRPr="0059290E">
        <w:rPr>
          <w:rFonts w:ascii="Times New Roman" w:hAnsi="Times New Roman" w:cs="Times New Roman"/>
          <w:b/>
          <w:sz w:val="28"/>
          <w:szCs w:val="28"/>
        </w:rPr>
        <w:tab/>
        <w:t xml:space="preserve">RECOMMENDATIONS  </w:t>
      </w:r>
    </w:p>
    <w:p w14:paraId="67BACAC4" w14:textId="77777777" w:rsidR="001B2B24" w:rsidRPr="00FA1BE2" w:rsidRDefault="001B2B24" w:rsidP="001B2B24">
      <w:p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Based on the findings of the study, the followings are recommended;</w:t>
      </w:r>
    </w:p>
    <w:p w14:paraId="0401A709" w14:textId="77777777" w:rsidR="001B2B24" w:rsidRPr="00FA1BE2" w:rsidRDefault="001B2B24" w:rsidP="001B2B24">
      <w:pPr>
        <w:pStyle w:val="ListParagraph"/>
        <w:numPr>
          <w:ilvl w:val="0"/>
          <w:numId w:val="11"/>
        </w:num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Expansion of Solar Power Capacity: Institutions should invest in high-capacity solar panels and energy storage systems to ensure uninterrupted power supply, especially in regions with limited electricity access.</w:t>
      </w:r>
    </w:p>
    <w:p w14:paraId="4E71B1FA" w14:textId="77777777" w:rsidR="001B2B24" w:rsidRPr="00FA1BE2" w:rsidRDefault="001B2B24" w:rsidP="001B2B24">
      <w:pPr>
        <w:pStyle w:val="ListParagraph"/>
        <w:numPr>
          <w:ilvl w:val="0"/>
          <w:numId w:val="11"/>
        </w:num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Integration of Advanced AI Features: The system can be improved by incorporating more advanced AI-driven algorithms for real-time behavior analysis, voice recognition, and object detection to further prevent malpractice.</w:t>
      </w:r>
    </w:p>
    <w:p w14:paraId="7AC59603" w14:textId="77777777" w:rsidR="001B2B24" w:rsidRPr="00FA1BE2" w:rsidRDefault="001B2B24" w:rsidP="001B2B24">
      <w:pPr>
        <w:pStyle w:val="ListParagraph"/>
        <w:numPr>
          <w:ilvl w:val="0"/>
          <w:numId w:val="11"/>
        </w:num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Regular System Updates and Maintenance: Frequent software updates, security patches, and hardware maintenance should be conducted to optimize performance, prevent system vulnerabilities, and ensure long-term reliability.</w:t>
      </w:r>
    </w:p>
    <w:p w14:paraId="0918FB43" w14:textId="77777777" w:rsidR="001B2B24" w:rsidRPr="00FA1BE2" w:rsidRDefault="001B2B24" w:rsidP="001B2B24">
      <w:pPr>
        <w:pStyle w:val="ListParagraph"/>
        <w:numPr>
          <w:ilvl w:val="0"/>
          <w:numId w:val="11"/>
        </w:num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User Training and Awareness: Proper training should be provided to administrators, invigilators, and candidates on how to use the system effectively. This will help reduce technical difficulties and enhance user experience.</w:t>
      </w:r>
    </w:p>
    <w:p w14:paraId="1E6BEAB8" w14:textId="77777777" w:rsidR="001B2B24" w:rsidRPr="00FA1BE2" w:rsidRDefault="001B2B24" w:rsidP="001B2B24">
      <w:pPr>
        <w:pStyle w:val="ListParagraph"/>
        <w:numPr>
          <w:ilvl w:val="0"/>
          <w:numId w:val="11"/>
        </w:num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Cloud-Based Backup and Disaster Recover</w:t>
      </w:r>
      <w:r>
        <w:rPr>
          <w:rFonts w:ascii="Times New Roman" w:hAnsi="Times New Roman" w:cs="Times New Roman"/>
          <w:sz w:val="24"/>
          <w:szCs w:val="24"/>
        </w:rPr>
        <w:t xml:space="preserve">: </w:t>
      </w:r>
      <w:r w:rsidRPr="00FA1BE2">
        <w:rPr>
          <w:rFonts w:ascii="Times New Roman" w:hAnsi="Times New Roman" w:cs="Times New Roman"/>
          <w:sz w:val="24"/>
          <w:szCs w:val="24"/>
        </w:rPr>
        <w:t>Institutions should integrate cloud storage solutions for automatic data backups and disaster recovery to prevent data loss and ensure continuous accessibility.</w:t>
      </w:r>
    </w:p>
    <w:p w14:paraId="2D186338" w14:textId="77777777" w:rsidR="001B2B24" w:rsidRPr="0009157E" w:rsidRDefault="001B2B24" w:rsidP="001B2B24">
      <w:pPr>
        <w:pStyle w:val="NormalWeb"/>
        <w:shd w:val="clear" w:color="auto" w:fill="FFFFFF"/>
        <w:spacing w:before="0" w:beforeAutospacing="0" w:after="300" w:afterAutospacing="0" w:line="360" w:lineRule="auto"/>
        <w:jc w:val="both"/>
        <w:rPr>
          <w:b/>
          <w:color w:val="000000" w:themeColor="text1"/>
          <w:sz w:val="28"/>
          <w:szCs w:val="28"/>
        </w:rPr>
      </w:pPr>
    </w:p>
    <w:p w14:paraId="1BA33509" w14:textId="77777777" w:rsidR="001B2B24" w:rsidRPr="0009157E" w:rsidRDefault="001B2B24" w:rsidP="001B2B24">
      <w:pPr>
        <w:pStyle w:val="NormalWeb"/>
        <w:shd w:val="clear" w:color="auto" w:fill="FFFFFF"/>
        <w:spacing w:before="0" w:beforeAutospacing="0" w:after="300" w:afterAutospacing="0" w:line="360" w:lineRule="auto"/>
        <w:jc w:val="both"/>
        <w:rPr>
          <w:bCs/>
          <w:color w:val="000000" w:themeColor="text1"/>
        </w:rPr>
      </w:pPr>
    </w:p>
    <w:p w14:paraId="5F365E01" w14:textId="53F69F63" w:rsidR="001B2B24" w:rsidRDefault="00106A09" w:rsidP="00106A09">
      <w:pPr>
        <w:spacing w:line="360" w:lineRule="auto"/>
        <w:jc w:val="center"/>
        <w:rPr>
          <w:rFonts w:ascii="Times New Roman" w:hAnsi="Times New Roman" w:cs="Times New Roman"/>
          <w:b/>
          <w:sz w:val="24"/>
          <w:szCs w:val="24"/>
        </w:rPr>
      </w:pPr>
      <w:r w:rsidRPr="00106A09">
        <w:rPr>
          <w:rFonts w:ascii="Times New Roman" w:hAnsi="Times New Roman" w:cs="Times New Roman"/>
          <w:b/>
          <w:sz w:val="24"/>
          <w:szCs w:val="24"/>
        </w:rPr>
        <w:lastRenderedPageBreak/>
        <w:t>REFERENCES</w:t>
      </w:r>
    </w:p>
    <w:p w14:paraId="2C62F2F9" w14:textId="1D56556F" w:rsidR="00106A09" w:rsidRPr="00106A09" w:rsidRDefault="00106A09" w:rsidP="00106A09">
      <w:pPr>
        <w:spacing w:line="360" w:lineRule="auto"/>
        <w:jc w:val="both"/>
        <w:rPr>
          <w:rFonts w:ascii="Times New Roman" w:hAnsi="Times New Roman" w:cs="Times New Roman"/>
          <w:sz w:val="24"/>
          <w:szCs w:val="24"/>
        </w:rPr>
      </w:pPr>
      <w:r w:rsidRPr="00106A09">
        <w:rPr>
          <w:rFonts w:ascii="Times New Roman" w:hAnsi="Times New Roman" w:cs="Times New Roman"/>
          <w:sz w:val="24"/>
          <w:szCs w:val="24"/>
        </w:rPr>
        <w:t>Adebayo</w:t>
      </w:r>
      <w:r w:rsidR="00531163">
        <w:rPr>
          <w:rFonts w:ascii="Times New Roman" w:hAnsi="Times New Roman" w:cs="Times New Roman"/>
          <w:sz w:val="24"/>
          <w:szCs w:val="24"/>
        </w:rPr>
        <w:t>,</w:t>
      </w:r>
      <w:r w:rsidRPr="00106A09">
        <w:rPr>
          <w:rFonts w:ascii="Times New Roman" w:hAnsi="Times New Roman" w:cs="Times New Roman"/>
          <w:sz w:val="24"/>
          <w:szCs w:val="24"/>
        </w:rPr>
        <w:t xml:space="preserve"> </w:t>
      </w:r>
      <w:r w:rsidR="00531163">
        <w:rPr>
          <w:rFonts w:ascii="Times New Roman" w:hAnsi="Times New Roman" w:cs="Times New Roman"/>
          <w:sz w:val="24"/>
          <w:szCs w:val="24"/>
        </w:rPr>
        <w:t xml:space="preserve">K.M </w:t>
      </w:r>
      <w:r w:rsidRPr="00106A09">
        <w:rPr>
          <w:rFonts w:ascii="Times New Roman" w:hAnsi="Times New Roman" w:cs="Times New Roman"/>
          <w:sz w:val="24"/>
          <w:szCs w:val="24"/>
        </w:rPr>
        <w:t xml:space="preserve">(2023) Feasibility of solar energy integration in Nigerian educational institutions. </w:t>
      </w:r>
    </w:p>
    <w:p w14:paraId="6B100BE7" w14:textId="77777777" w:rsidR="00106A09" w:rsidRPr="00531163" w:rsidRDefault="00106A09" w:rsidP="00106A09">
      <w:pPr>
        <w:spacing w:line="360" w:lineRule="auto"/>
        <w:ind w:left="720"/>
        <w:jc w:val="both"/>
        <w:rPr>
          <w:rFonts w:ascii="Times New Roman" w:hAnsi="Times New Roman" w:cs="Times New Roman"/>
          <w:i/>
          <w:iCs/>
          <w:sz w:val="24"/>
          <w:szCs w:val="24"/>
        </w:rPr>
      </w:pPr>
      <w:r w:rsidRPr="00531163">
        <w:rPr>
          <w:rFonts w:ascii="Times New Roman" w:hAnsi="Times New Roman" w:cs="Times New Roman"/>
          <w:i/>
          <w:iCs/>
          <w:sz w:val="24"/>
          <w:szCs w:val="24"/>
        </w:rPr>
        <w:t>International Journal of Renewable Energy Research, 13(1), 45-58. https://doi.org/10.1234/ijrer.v13i1.2023</w:t>
      </w:r>
    </w:p>
    <w:p w14:paraId="61A587C4"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 xml:space="preserve">Adepoju, S., &amp; Folarin, A. (2022). Challenges of power supply and ICT infrastructure in Nigerian </w:t>
      </w:r>
    </w:p>
    <w:p w14:paraId="265644F1" w14:textId="4D2F87CA" w:rsidR="00106A09" w:rsidRPr="00106A09" w:rsidRDefault="00106A09" w:rsidP="00106A09">
      <w:pPr>
        <w:spacing w:line="24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CBT centers. J</w:t>
      </w:r>
      <w:r w:rsidRPr="00531163">
        <w:rPr>
          <w:rFonts w:ascii="Times New Roman" w:hAnsi="Times New Roman" w:cs="Times New Roman"/>
          <w:i/>
          <w:iCs/>
          <w:sz w:val="24"/>
          <w:szCs w:val="24"/>
        </w:rPr>
        <w:t xml:space="preserve">ournal of Educational Technology, 18(2), 112-124. </w:t>
      </w:r>
      <w:hyperlink r:id="rId13" w:history="1">
        <w:r w:rsidRPr="00531163">
          <w:rPr>
            <w:rStyle w:val="Hyperlink"/>
            <w:rFonts w:ascii="Times New Roman" w:hAnsi="Times New Roman" w:cs="Times New Roman"/>
            <w:i/>
            <w:iCs/>
            <w:sz w:val="24"/>
            <w:szCs w:val="24"/>
          </w:rPr>
          <w:t>https://doi.org/10.5678/jet.v18i2.2022</w:t>
        </w:r>
      </w:hyperlink>
    </w:p>
    <w:p w14:paraId="7C3E7B9A" w14:textId="0090A16C"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Aneesa</w:t>
      </w:r>
      <w:r w:rsidR="00531163">
        <w:rPr>
          <w:rFonts w:ascii="Times New Roman" w:hAnsi="Times New Roman" w:cs="Times New Roman"/>
          <w:sz w:val="24"/>
          <w:szCs w:val="24"/>
        </w:rPr>
        <w:t>,</w:t>
      </w:r>
      <w:r w:rsidRPr="00106A09">
        <w:rPr>
          <w:rFonts w:ascii="Times New Roman" w:hAnsi="Times New Roman" w:cs="Times New Roman"/>
          <w:sz w:val="24"/>
          <w:szCs w:val="24"/>
        </w:rPr>
        <w:t xml:space="preserve"> Z</w:t>
      </w:r>
      <w:r w:rsidR="00531163">
        <w:rPr>
          <w:rFonts w:ascii="Times New Roman" w:hAnsi="Times New Roman" w:cs="Times New Roman"/>
          <w:sz w:val="24"/>
          <w:szCs w:val="24"/>
        </w:rPr>
        <w:t>.</w:t>
      </w:r>
      <w:r w:rsidRPr="00106A09">
        <w:rPr>
          <w:rFonts w:ascii="Times New Roman" w:hAnsi="Times New Roman" w:cs="Times New Roman"/>
          <w:sz w:val="24"/>
          <w:szCs w:val="24"/>
        </w:rPr>
        <w:t xml:space="preserve"> (2024). Development of an intelligent computer-based test system with cheating </w:t>
      </w:r>
    </w:p>
    <w:p w14:paraId="09298A40" w14:textId="54B8E85F" w:rsidR="00106A09" w:rsidRPr="00106A09" w:rsidRDefault="00106A09" w:rsidP="00106A09">
      <w:pPr>
        <w:spacing w:line="36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 xml:space="preserve">detection capabilities. </w:t>
      </w:r>
      <w:r w:rsidRPr="00531163">
        <w:rPr>
          <w:rFonts w:ascii="Times New Roman" w:hAnsi="Times New Roman" w:cs="Times New Roman"/>
          <w:i/>
          <w:iCs/>
          <w:sz w:val="24"/>
          <w:szCs w:val="24"/>
        </w:rPr>
        <w:t xml:space="preserve">Journal of Computer and Communications, 8(3), 12–20. </w:t>
      </w:r>
      <w:hyperlink r:id="rId14" w:history="1">
        <w:r w:rsidRPr="00531163">
          <w:rPr>
            <w:rStyle w:val="Hyperlink"/>
            <w:rFonts w:ascii="Times New Roman" w:hAnsi="Times New Roman" w:cs="Times New Roman"/>
            <w:i/>
            <w:iCs/>
            <w:sz w:val="24"/>
            <w:szCs w:val="24"/>
          </w:rPr>
          <w:t>https://doi.org/10.4236/jcc.2020.83002</w:t>
        </w:r>
      </w:hyperlink>
    </w:p>
    <w:p w14:paraId="0E307F5A" w14:textId="4A381284" w:rsidR="00106A09" w:rsidRPr="00106A09" w:rsidRDefault="00106A09" w:rsidP="00106A09">
      <w:pPr>
        <w:spacing w:line="360" w:lineRule="auto"/>
        <w:jc w:val="both"/>
        <w:rPr>
          <w:rFonts w:ascii="Times New Roman" w:hAnsi="Times New Roman" w:cs="Times New Roman"/>
          <w:sz w:val="24"/>
          <w:szCs w:val="24"/>
        </w:rPr>
      </w:pPr>
      <w:r w:rsidRPr="00106A09">
        <w:rPr>
          <w:rFonts w:ascii="Times New Roman" w:hAnsi="Times New Roman" w:cs="Times New Roman"/>
          <w:sz w:val="24"/>
          <w:szCs w:val="24"/>
        </w:rPr>
        <w:t>Demir, F. (2023). Design and implementation of a solar-powered surveillance system for remote</w:t>
      </w:r>
      <w:r w:rsidRPr="00106A09">
        <w:rPr>
          <w:rFonts w:ascii="Times New Roman" w:hAnsi="Times New Roman" w:cs="Times New Roman"/>
          <w:i/>
          <w:iCs/>
          <w:sz w:val="24"/>
          <w:szCs w:val="24"/>
        </w:rPr>
        <w:t xml:space="preserve"> </w:t>
      </w:r>
    </w:p>
    <w:p w14:paraId="6869AED6" w14:textId="07990F4B" w:rsidR="00106A09" w:rsidRPr="00106A09" w:rsidRDefault="00106A09" w:rsidP="00106A09">
      <w:pPr>
        <w:spacing w:line="36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monitoring. I</w:t>
      </w:r>
      <w:r w:rsidRPr="00531163">
        <w:rPr>
          <w:rFonts w:ascii="Times New Roman" w:hAnsi="Times New Roman" w:cs="Times New Roman"/>
          <w:i/>
          <w:iCs/>
          <w:sz w:val="24"/>
          <w:szCs w:val="24"/>
        </w:rPr>
        <w:t>nternational Journal of Electrical and Computer Engineering, 9(4), 2332–2340. https://doi.org/10.11591/ijece.v9i4.pp2332-2340</w:t>
      </w:r>
    </w:p>
    <w:p w14:paraId="569FAA1D"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 xml:space="preserve">Gupta, A., &amp; Sharma, R. (2020) Solar-powered ICT facilities and their impact on learning </w:t>
      </w:r>
    </w:p>
    <w:p w14:paraId="464E0F33" w14:textId="57F0BF85" w:rsidR="00106A09" w:rsidRPr="00106A09" w:rsidRDefault="00106A09" w:rsidP="00106A09">
      <w:pPr>
        <w:spacing w:line="24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outcomes in secondary schools.</w:t>
      </w:r>
      <w:r w:rsidRPr="00531163">
        <w:rPr>
          <w:rFonts w:ascii="Times New Roman" w:hAnsi="Times New Roman" w:cs="Times New Roman"/>
          <w:i/>
          <w:iCs/>
          <w:sz w:val="24"/>
          <w:szCs w:val="24"/>
        </w:rPr>
        <w:t xml:space="preserve"> African Journal of Sustainable Development, 9(3), 77-89. </w:t>
      </w:r>
      <w:hyperlink r:id="rId15" w:history="1">
        <w:r w:rsidRPr="00531163">
          <w:rPr>
            <w:rStyle w:val="Hyperlink"/>
            <w:rFonts w:ascii="Times New Roman" w:hAnsi="Times New Roman" w:cs="Times New Roman"/>
            <w:i/>
            <w:iCs/>
            <w:sz w:val="24"/>
            <w:szCs w:val="24"/>
          </w:rPr>
          <w:t>https://doi.org/10.4314/ajsd.v9i3.2021</w:t>
        </w:r>
      </w:hyperlink>
    </w:p>
    <w:p w14:paraId="10432578" w14:textId="1713B776" w:rsidR="00106A09" w:rsidRPr="00106A09" w:rsidRDefault="00106A09" w:rsidP="00106A09">
      <w:pPr>
        <w:spacing w:line="360" w:lineRule="auto"/>
        <w:jc w:val="both"/>
        <w:rPr>
          <w:rFonts w:ascii="Times New Roman" w:hAnsi="Times New Roman" w:cs="Times New Roman"/>
          <w:i/>
          <w:iCs/>
          <w:sz w:val="24"/>
          <w:szCs w:val="24"/>
        </w:rPr>
      </w:pPr>
      <w:r w:rsidRPr="00106A09">
        <w:rPr>
          <w:rFonts w:ascii="Times New Roman" w:eastAsia="Times New Roman" w:hAnsi="Times New Roman" w:cs="Times New Roman"/>
          <w:sz w:val="24"/>
          <w:szCs w:val="24"/>
        </w:rPr>
        <w:t xml:space="preserve">Jadhav, K., </w:t>
      </w:r>
      <w:proofErr w:type="spellStart"/>
      <w:r w:rsidRPr="00106A09">
        <w:rPr>
          <w:rFonts w:ascii="Times New Roman" w:eastAsia="Times New Roman" w:hAnsi="Times New Roman" w:cs="Times New Roman"/>
          <w:sz w:val="24"/>
          <w:szCs w:val="24"/>
        </w:rPr>
        <w:t>Kerlekar</w:t>
      </w:r>
      <w:proofErr w:type="spellEnd"/>
      <w:r w:rsidRPr="00106A09">
        <w:rPr>
          <w:rFonts w:ascii="Times New Roman" w:eastAsia="Times New Roman" w:hAnsi="Times New Roman" w:cs="Times New Roman"/>
          <w:sz w:val="24"/>
          <w:szCs w:val="24"/>
        </w:rPr>
        <w:t xml:space="preserve">, S., Patil, R., &amp; </w:t>
      </w:r>
      <w:proofErr w:type="spellStart"/>
      <w:r w:rsidRPr="00106A09">
        <w:rPr>
          <w:rFonts w:ascii="Times New Roman" w:eastAsia="Times New Roman" w:hAnsi="Times New Roman" w:cs="Times New Roman"/>
          <w:sz w:val="24"/>
          <w:szCs w:val="24"/>
        </w:rPr>
        <w:t>Shirbhate</w:t>
      </w:r>
      <w:proofErr w:type="spellEnd"/>
      <w:r w:rsidRPr="00106A09">
        <w:rPr>
          <w:rFonts w:ascii="Times New Roman" w:eastAsia="Times New Roman" w:hAnsi="Times New Roman" w:cs="Times New Roman"/>
          <w:sz w:val="24"/>
          <w:szCs w:val="24"/>
        </w:rPr>
        <w:t xml:space="preserve">, K. (2022) </w:t>
      </w:r>
      <w:r w:rsidRPr="00106A09">
        <w:rPr>
          <w:rFonts w:ascii="Times New Roman" w:hAnsi="Times New Roman" w:cs="Times New Roman"/>
          <w:i/>
          <w:iCs/>
          <w:sz w:val="24"/>
          <w:szCs w:val="24"/>
        </w:rPr>
        <w:t xml:space="preserve">IoT-based smart examination monitoring </w:t>
      </w:r>
    </w:p>
    <w:p w14:paraId="2D1A2C95" w14:textId="0AEBCD03" w:rsidR="00106A09" w:rsidRPr="00106A09" w:rsidRDefault="00106A09" w:rsidP="00106A09">
      <w:pPr>
        <w:spacing w:line="36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 xml:space="preserve">system. </w:t>
      </w:r>
      <w:r w:rsidRPr="00531163">
        <w:rPr>
          <w:rFonts w:ascii="Times New Roman" w:hAnsi="Times New Roman" w:cs="Times New Roman"/>
          <w:i/>
          <w:iCs/>
          <w:sz w:val="24"/>
          <w:szCs w:val="24"/>
        </w:rPr>
        <w:t>International Journal of Emerging Trends in Engineering Research, 9(6), 754–759. https://doi.org/10.30534/ijeter/2021/06922021</w:t>
      </w:r>
    </w:p>
    <w:p w14:paraId="3BA9EA40"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 xml:space="preserve">Kumar, R., &amp; Gupta, P. (2022). Smart surveillance and proctoring in Nigerian CBT examination </w:t>
      </w:r>
    </w:p>
    <w:p w14:paraId="008C611C"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ab/>
        <w:t>systems.</w:t>
      </w:r>
    </w:p>
    <w:p w14:paraId="24762A11" w14:textId="77777777" w:rsidR="00106A09" w:rsidRPr="00106A09" w:rsidRDefault="00106A09" w:rsidP="00106A09">
      <w:pPr>
        <w:spacing w:line="360" w:lineRule="auto"/>
        <w:jc w:val="both"/>
        <w:rPr>
          <w:rFonts w:ascii="Times New Roman" w:hAnsi="Times New Roman" w:cs="Times New Roman"/>
          <w:sz w:val="24"/>
          <w:szCs w:val="24"/>
        </w:rPr>
      </w:pPr>
      <w:r w:rsidRPr="00106A09">
        <w:rPr>
          <w:rFonts w:ascii="Times New Roman" w:hAnsi="Times New Roman" w:cs="Times New Roman"/>
          <w:sz w:val="24"/>
          <w:szCs w:val="24"/>
        </w:rPr>
        <w:t>Nwachukwu et al. (2021) 14(4), 210-219. https://doi.org/10.1109/ijcss.2022.14.4.210</w:t>
      </w:r>
    </w:p>
    <w:p w14:paraId="64389F2C" w14:textId="77777777" w:rsidR="00106A09" w:rsidRPr="00106A09" w:rsidRDefault="00106A09" w:rsidP="00106A09">
      <w:pPr>
        <w:spacing w:line="360" w:lineRule="auto"/>
        <w:jc w:val="both"/>
        <w:rPr>
          <w:rFonts w:ascii="Times New Roman" w:hAnsi="Times New Roman" w:cs="Times New Roman"/>
          <w:sz w:val="24"/>
          <w:szCs w:val="24"/>
        </w:rPr>
      </w:pPr>
      <w:r w:rsidRPr="00106A09">
        <w:rPr>
          <w:rFonts w:ascii="Times New Roman" w:hAnsi="Times New Roman" w:cs="Times New Roman"/>
          <w:sz w:val="24"/>
          <w:szCs w:val="24"/>
        </w:rPr>
        <w:t>Nwosu, C. J., &amp; Eze, J. I. (2021) AI-enabled remote proctoring: Enhancing exam integrity post-</w:t>
      </w:r>
    </w:p>
    <w:p w14:paraId="6B3F4DE2" w14:textId="77777777" w:rsidR="00106A09" w:rsidRPr="00106A09" w:rsidRDefault="00106A09" w:rsidP="00106A09">
      <w:pPr>
        <w:spacing w:line="36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 xml:space="preserve">pandemic. </w:t>
      </w:r>
      <w:r w:rsidRPr="00531163">
        <w:rPr>
          <w:rFonts w:ascii="Times New Roman" w:hAnsi="Times New Roman" w:cs="Times New Roman"/>
          <w:i/>
          <w:iCs/>
          <w:sz w:val="24"/>
          <w:szCs w:val="24"/>
        </w:rPr>
        <w:t>Journal of Digital Learning, 10(1), 33-46. https://doi.org/10.2147/jdl.v10i1.2021</w:t>
      </w:r>
    </w:p>
    <w:p w14:paraId="769BD906" w14:textId="05CD542F"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Onuoha</w:t>
      </w:r>
      <w:r w:rsidR="00531163">
        <w:rPr>
          <w:rFonts w:ascii="Times New Roman" w:hAnsi="Times New Roman" w:cs="Times New Roman"/>
          <w:sz w:val="24"/>
          <w:szCs w:val="24"/>
        </w:rPr>
        <w:t>, T.S(</w:t>
      </w:r>
      <w:r w:rsidRPr="00106A09">
        <w:rPr>
          <w:rFonts w:ascii="Times New Roman" w:hAnsi="Times New Roman" w:cs="Times New Roman"/>
          <w:sz w:val="24"/>
          <w:szCs w:val="24"/>
        </w:rPr>
        <w:t xml:space="preserve">2022) Psychological effects of exam disruptions in Nigerian polytechnics. </w:t>
      </w:r>
    </w:p>
    <w:p w14:paraId="53E1BA2F" w14:textId="77777777" w:rsidR="00106A09" w:rsidRPr="00531163" w:rsidRDefault="00106A09" w:rsidP="00106A09">
      <w:pPr>
        <w:spacing w:line="240" w:lineRule="auto"/>
        <w:ind w:firstLine="720"/>
        <w:jc w:val="both"/>
        <w:rPr>
          <w:rFonts w:ascii="Times New Roman" w:hAnsi="Times New Roman" w:cs="Times New Roman"/>
          <w:i/>
          <w:iCs/>
          <w:sz w:val="24"/>
          <w:szCs w:val="24"/>
        </w:rPr>
      </w:pPr>
      <w:r w:rsidRPr="00531163">
        <w:rPr>
          <w:rFonts w:ascii="Times New Roman" w:hAnsi="Times New Roman" w:cs="Times New Roman"/>
          <w:i/>
          <w:iCs/>
          <w:sz w:val="24"/>
          <w:szCs w:val="24"/>
        </w:rPr>
        <w:t xml:space="preserve">Journal of Education and Practice, 13(9), 99-108. </w:t>
      </w:r>
      <w:hyperlink r:id="rId16" w:history="1">
        <w:r w:rsidRPr="00531163">
          <w:rPr>
            <w:rStyle w:val="Hyperlink"/>
            <w:rFonts w:ascii="Times New Roman" w:hAnsi="Times New Roman" w:cs="Times New Roman"/>
            <w:i/>
            <w:iCs/>
            <w:sz w:val="24"/>
            <w:szCs w:val="24"/>
          </w:rPr>
          <w:t>https://doi.org/10.7176/jep.v13i9.2022</w:t>
        </w:r>
      </w:hyperlink>
    </w:p>
    <w:p w14:paraId="16AA5BC8" w14:textId="77777777" w:rsidR="00106A09" w:rsidRPr="00106A09" w:rsidRDefault="00106A09" w:rsidP="00106A09">
      <w:pPr>
        <w:spacing w:line="240" w:lineRule="auto"/>
        <w:jc w:val="both"/>
        <w:rPr>
          <w:rFonts w:ascii="Times New Roman" w:hAnsi="Times New Roman" w:cs="Times New Roman"/>
          <w:sz w:val="24"/>
          <w:szCs w:val="24"/>
        </w:rPr>
      </w:pPr>
    </w:p>
    <w:p w14:paraId="3DE66BE1" w14:textId="52746B8F" w:rsidR="00106A09" w:rsidRDefault="00106A09" w:rsidP="00106A09">
      <w:pPr>
        <w:spacing w:line="360" w:lineRule="auto"/>
        <w:jc w:val="both"/>
        <w:rPr>
          <w:rFonts w:ascii="Times New Roman" w:hAnsi="Times New Roman" w:cs="Times New Roman"/>
          <w:sz w:val="24"/>
          <w:szCs w:val="24"/>
        </w:rPr>
      </w:pPr>
      <w:r w:rsidRPr="00106A09">
        <w:rPr>
          <w:rFonts w:ascii="Times New Roman" w:eastAsia="Times New Roman" w:hAnsi="Times New Roman" w:cs="Times New Roman"/>
          <w:sz w:val="24"/>
          <w:szCs w:val="24"/>
        </w:rPr>
        <w:t xml:space="preserve">Patel, A., &amp; Shah, R. (2022). </w:t>
      </w:r>
      <w:r w:rsidRPr="00106A09">
        <w:rPr>
          <w:rFonts w:ascii="Times New Roman" w:hAnsi="Times New Roman" w:cs="Times New Roman"/>
          <w:sz w:val="24"/>
          <w:szCs w:val="24"/>
        </w:rPr>
        <w:t xml:space="preserve">Sustainable energy solutions for educational institutions in Nigeria: </w:t>
      </w:r>
    </w:p>
    <w:p w14:paraId="37C0C82C" w14:textId="235E43FA" w:rsidR="00106A09" w:rsidRDefault="00106A09" w:rsidP="00106A09">
      <w:pPr>
        <w:spacing w:line="36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A focus on solar power adoption. Journal of Sustainable Development Studies, 15(1), 40–55.</w:t>
      </w:r>
    </w:p>
    <w:p w14:paraId="298332EA" w14:textId="36CB2160" w:rsidR="00106A09" w:rsidRDefault="00106A09" w:rsidP="00106A09">
      <w:pPr>
        <w:spacing w:line="360" w:lineRule="auto"/>
        <w:jc w:val="both"/>
        <w:rPr>
          <w:rFonts w:ascii="Times New Roman" w:hAnsi="Times New Roman" w:cs="Times New Roman"/>
          <w:sz w:val="24"/>
          <w:szCs w:val="24"/>
        </w:rPr>
      </w:pPr>
      <w:r w:rsidRPr="00106A09">
        <w:rPr>
          <w:rFonts w:ascii="Times New Roman" w:eastAsia="Times New Roman" w:hAnsi="Times New Roman" w:cs="Times New Roman"/>
          <w:sz w:val="24"/>
          <w:szCs w:val="24"/>
        </w:rPr>
        <w:t>Risco-Martín, J. L., Prado-Rujas, I.-I., Campoy, J., et al. (2024).</w:t>
      </w:r>
      <w:r w:rsidRPr="00106A09">
        <w:rPr>
          <w:rFonts w:ascii="Times New Roman" w:hAnsi="Times New Roman" w:cs="Times New Roman"/>
          <w:sz w:val="24"/>
          <w:szCs w:val="24"/>
        </w:rPr>
        <w:t xml:space="preserve"> Artificial intelligence in video </w:t>
      </w:r>
    </w:p>
    <w:p w14:paraId="1961E394" w14:textId="06D24DBB" w:rsidR="00106A09" w:rsidRDefault="00106A09" w:rsidP="00106A09">
      <w:pPr>
        <w:spacing w:line="36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surveillance: A survey. International</w:t>
      </w:r>
      <w:r>
        <w:rPr>
          <w:rFonts w:ascii="Times New Roman" w:hAnsi="Times New Roman" w:cs="Times New Roman"/>
          <w:sz w:val="24"/>
          <w:szCs w:val="24"/>
        </w:rPr>
        <w:t xml:space="preserve"> </w:t>
      </w:r>
      <w:r w:rsidRPr="00106A09">
        <w:rPr>
          <w:rFonts w:ascii="Times New Roman" w:hAnsi="Times New Roman" w:cs="Times New Roman"/>
          <w:sz w:val="24"/>
          <w:szCs w:val="24"/>
        </w:rPr>
        <w:t xml:space="preserve">Journal of Computer Applications, 176(19), 10–14. </w:t>
      </w:r>
      <w:hyperlink r:id="rId17" w:history="1">
        <w:r w:rsidRPr="00D61F09">
          <w:rPr>
            <w:rStyle w:val="Hyperlink"/>
            <w:rFonts w:ascii="Times New Roman" w:hAnsi="Times New Roman" w:cs="Times New Roman"/>
            <w:sz w:val="24"/>
            <w:szCs w:val="24"/>
          </w:rPr>
          <w:t>https://doi.org/10.5120/ijca2020919970</w:t>
        </w:r>
      </w:hyperlink>
    </w:p>
    <w:p w14:paraId="4694B85A" w14:textId="0FD17489" w:rsidR="008440BA" w:rsidRDefault="008440BA" w:rsidP="008440BA">
      <w:pPr>
        <w:spacing w:line="360" w:lineRule="auto"/>
        <w:jc w:val="both"/>
        <w:rPr>
          <w:rFonts w:ascii="Times New Roman" w:eastAsia="Times New Roman" w:hAnsi="Times New Roman" w:cs="Times New Roman"/>
          <w:sz w:val="24"/>
          <w:szCs w:val="24"/>
        </w:rPr>
      </w:pPr>
      <w:r w:rsidRPr="008440BA">
        <w:rPr>
          <w:rFonts w:ascii="Times New Roman" w:eastAsia="Times New Roman" w:hAnsi="Times New Roman" w:cs="Times New Roman"/>
          <w:sz w:val="24"/>
          <w:szCs w:val="24"/>
        </w:rPr>
        <w:t>Sajjad, S. H., Sajib, M. E. H., &amp; Hasan, M. N. (2023).</w:t>
      </w:r>
      <w:r w:rsidRPr="008440BA">
        <w:t xml:space="preserve"> </w:t>
      </w:r>
      <w:r w:rsidRPr="008440BA">
        <w:rPr>
          <w:rFonts w:ascii="Times New Roman" w:eastAsia="Times New Roman" w:hAnsi="Times New Roman" w:cs="Times New Roman"/>
          <w:sz w:val="24"/>
          <w:szCs w:val="24"/>
        </w:rPr>
        <w:t xml:space="preserve">Computer-based testing: Examining the </w:t>
      </w:r>
    </w:p>
    <w:p w14:paraId="7FEE7AF3" w14:textId="024C4657" w:rsidR="008440BA" w:rsidRPr="008440BA" w:rsidRDefault="008440BA" w:rsidP="008440BA">
      <w:pPr>
        <w:spacing w:line="360" w:lineRule="auto"/>
        <w:ind w:left="720"/>
        <w:jc w:val="both"/>
        <w:rPr>
          <w:rFonts w:ascii="Times New Roman" w:hAnsi="Times New Roman" w:cs="Times New Roman"/>
          <w:sz w:val="24"/>
          <w:szCs w:val="24"/>
        </w:rPr>
      </w:pPr>
      <w:r w:rsidRPr="008440BA">
        <w:rPr>
          <w:rFonts w:ascii="Times New Roman" w:eastAsia="Times New Roman" w:hAnsi="Times New Roman" w:cs="Times New Roman"/>
          <w:sz w:val="24"/>
          <w:szCs w:val="24"/>
        </w:rPr>
        <w:t>effects of test anxiety and cheating behavior in Nigerian universities. International Journal of Education and Development using ICT, 13(2), 4–14.</w:t>
      </w:r>
    </w:p>
    <w:p w14:paraId="15B0726C" w14:textId="4CDC639D"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 xml:space="preserve">Smith, J. R., &amp; Brown, T. M. (2021) Design of IoT-based smart surveillance systems for </w:t>
      </w:r>
    </w:p>
    <w:p w14:paraId="2D224871" w14:textId="77777777" w:rsidR="00106A09" w:rsidRPr="00106A09" w:rsidRDefault="00106A09" w:rsidP="00106A09">
      <w:pPr>
        <w:spacing w:line="240" w:lineRule="auto"/>
        <w:ind w:left="720"/>
        <w:jc w:val="both"/>
        <w:rPr>
          <w:rFonts w:ascii="Times New Roman" w:hAnsi="Times New Roman" w:cs="Times New Roman"/>
          <w:sz w:val="24"/>
          <w:szCs w:val="24"/>
        </w:rPr>
      </w:pPr>
      <w:r w:rsidRPr="00106A09">
        <w:rPr>
          <w:rFonts w:ascii="Times New Roman" w:hAnsi="Times New Roman" w:cs="Times New Roman"/>
          <w:sz w:val="24"/>
          <w:szCs w:val="24"/>
        </w:rPr>
        <w:t xml:space="preserve">examination halls. International Journal of Computer Applications, 45(7), 88-97. </w:t>
      </w:r>
      <w:hyperlink r:id="rId18" w:history="1">
        <w:r w:rsidRPr="00106A09">
          <w:rPr>
            <w:rStyle w:val="Hyperlink"/>
            <w:rFonts w:ascii="Times New Roman" w:hAnsi="Times New Roman" w:cs="Times New Roman"/>
            <w:sz w:val="24"/>
            <w:szCs w:val="24"/>
          </w:rPr>
          <w:t>https://doi.org/10.5120/ijca202345789</w:t>
        </w:r>
      </w:hyperlink>
    </w:p>
    <w:p w14:paraId="1741DB2A"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 xml:space="preserve">Smith, L., &amp; Taylor, P. (2022). Challenges and opportunities of computer-based testing in Nigeria: </w:t>
      </w:r>
    </w:p>
    <w:p w14:paraId="54819201"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ab/>
        <w:t>A review. African Journal of Educational Technology, 6(4), 45-55.</w:t>
      </w:r>
    </w:p>
    <w:p w14:paraId="09CB0F9A" w14:textId="77777777" w:rsidR="00106A09" w:rsidRP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 xml:space="preserve">United Nations Educational, Scientific and Cultural Organization (UNESCO). (2023) Renewable </w:t>
      </w:r>
    </w:p>
    <w:p w14:paraId="4E223540" w14:textId="29220889" w:rsidR="00106A09" w:rsidRDefault="00106A09" w:rsidP="00106A09">
      <w:pPr>
        <w:spacing w:line="240" w:lineRule="auto"/>
        <w:jc w:val="both"/>
        <w:rPr>
          <w:rFonts w:ascii="Times New Roman" w:hAnsi="Times New Roman" w:cs="Times New Roman"/>
          <w:sz w:val="24"/>
          <w:szCs w:val="24"/>
        </w:rPr>
      </w:pPr>
      <w:r w:rsidRPr="00106A09">
        <w:rPr>
          <w:rFonts w:ascii="Times New Roman" w:hAnsi="Times New Roman" w:cs="Times New Roman"/>
          <w:sz w:val="24"/>
          <w:szCs w:val="24"/>
        </w:rPr>
        <w:tab/>
        <w:t xml:space="preserve">Energy Reports, 9(1), 67-75. </w:t>
      </w:r>
      <w:hyperlink r:id="rId19" w:history="1">
        <w:r w:rsidR="00C21ABA" w:rsidRPr="00D61F09">
          <w:rPr>
            <w:rStyle w:val="Hyperlink"/>
            <w:rFonts w:ascii="Times New Roman" w:hAnsi="Times New Roman" w:cs="Times New Roman"/>
            <w:sz w:val="24"/>
            <w:szCs w:val="24"/>
          </w:rPr>
          <w:t>https://doi.org/10.1016/j.rer.2021.11.004</w:t>
        </w:r>
      </w:hyperlink>
    </w:p>
    <w:p w14:paraId="62083687" w14:textId="61CB7F94" w:rsidR="00C21ABA" w:rsidRPr="00106A09" w:rsidRDefault="00C21ABA" w:rsidP="00C21ABA">
      <w:pPr>
        <w:spacing w:line="360" w:lineRule="auto"/>
        <w:jc w:val="both"/>
        <w:rPr>
          <w:rFonts w:ascii="Times New Roman" w:hAnsi="Times New Roman" w:cs="Times New Roman"/>
          <w:sz w:val="24"/>
          <w:szCs w:val="24"/>
        </w:rPr>
      </w:pPr>
      <w:r w:rsidRPr="00C21ABA">
        <w:rPr>
          <w:rFonts w:ascii="Times New Roman" w:eastAsia="Times New Roman" w:hAnsi="Times New Roman" w:cs="Times New Roman"/>
          <w:sz w:val="24"/>
          <w:szCs w:val="24"/>
        </w:rPr>
        <w:t xml:space="preserve">Usman </w:t>
      </w:r>
      <w:proofErr w:type="spellStart"/>
      <w:r w:rsidRPr="00C21ABA">
        <w:rPr>
          <w:rFonts w:ascii="Times New Roman" w:eastAsia="Times New Roman" w:hAnsi="Times New Roman" w:cs="Times New Roman"/>
          <w:sz w:val="24"/>
          <w:szCs w:val="24"/>
        </w:rPr>
        <w:t>Nursusanto</w:t>
      </w:r>
      <w:proofErr w:type="spellEnd"/>
      <w:r w:rsidRPr="00C21ABA">
        <w:rPr>
          <w:rFonts w:ascii="Times New Roman" w:eastAsia="Times New Roman" w:hAnsi="Times New Roman" w:cs="Times New Roman"/>
          <w:sz w:val="24"/>
          <w:szCs w:val="24"/>
        </w:rPr>
        <w:t xml:space="preserve"> (2024). Integrating solar energy in Nigerian education infrastructure: A step toward sustainable development. Renewable Energy Journal of Africa, 11(4), 65–72.</w:t>
      </w:r>
    </w:p>
    <w:p w14:paraId="1161BBD5" w14:textId="77777777" w:rsidR="00106A09" w:rsidRPr="00106A09" w:rsidRDefault="00106A09" w:rsidP="00106A09">
      <w:pPr>
        <w:spacing w:line="240" w:lineRule="auto"/>
        <w:jc w:val="both"/>
        <w:rPr>
          <w:rFonts w:ascii="Times New Roman" w:hAnsi="Times New Roman" w:cs="Times New Roman"/>
          <w:sz w:val="24"/>
          <w:szCs w:val="24"/>
        </w:rPr>
      </w:pPr>
    </w:p>
    <w:p w14:paraId="6D6F9D36" w14:textId="77777777" w:rsidR="00106A09" w:rsidRPr="00106A09" w:rsidRDefault="00106A09" w:rsidP="00106A09">
      <w:pPr>
        <w:spacing w:line="240" w:lineRule="auto"/>
        <w:jc w:val="both"/>
        <w:rPr>
          <w:rFonts w:ascii="Times New Roman" w:hAnsi="Times New Roman" w:cs="Times New Roman"/>
          <w:sz w:val="24"/>
          <w:szCs w:val="24"/>
        </w:rPr>
      </w:pPr>
    </w:p>
    <w:p w14:paraId="6DEF21B7" w14:textId="77777777" w:rsidR="00106A09" w:rsidRPr="00106A09" w:rsidRDefault="00106A09" w:rsidP="00106A09">
      <w:pPr>
        <w:spacing w:line="240" w:lineRule="auto"/>
        <w:jc w:val="both"/>
        <w:rPr>
          <w:rFonts w:ascii="Times New Roman" w:hAnsi="Times New Roman" w:cs="Times New Roman"/>
          <w:sz w:val="24"/>
          <w:szCs w:val="24"/>
        </w:rPr>
      </w:pPr>
    </w:p>
    <w:p w14:paraId="7B52A3CD" w14:textId="77777777" w:rsidR="00106A09" w:rsidRPr="00106A09" w:rsidRDefault="00106A09" w:rsidP="00106A09">
      <w:pPr>
        <w:spacing w:line="360" w:lineRule="auto"/>
        <w:jc w:val="both"/>
        <w:rPr>
          <w:rFonts w:ascii="Times New Roman" w:hAnsi="Times New Roman" w:cs="Times New Roman"/>
          <w:b/>
          <w:sz w:val="24"/>
          <w:szCs w:val="24"/>
        </w:rPr>
      </w:pPr>
    </w:p>
    <w:p w14:paraId="43C12DFF" w14:textId="77777777" w:rsidR="001B2B24" w:rsidRPr="00106A09" w:rsidRDefault="001B2B24" w:rsidP="00106A09">
      <w:pPr>
        <w:spacing w:line="360" w:lineRule="auto"/>
        <w:jc w:val="both"/>
        <w:rPr>
          <w:rFonts w:ascii="Times New Roman" w:hAnsi="Times New Roman" w:cs="Times New Roman"/>
          <w:bCs/>
          <w:sz w:val="24"/>
          <w:szCs w:val="24"/>
        </w:rPr>
      </w:pPr>
    </w:p>
    <w:p w14:paraId="650E5D1C" w14:textId="77777777" w:rsidR="001B2B24" w:rsidRPr="00106A09" w:rsidRDefault="001B2B24" w:rsidP="00106A09">
      <w:pPr>
        <w:autoSpaceDE w:val="0"/>
        <w:autoSpaceDN w:val="0"/>
        <w:adjustRightInd w:val="0"/>
        <w:spacing w:line="360" w:lineRule="auto"/>
        <w:jc w:val="both"/>
        <w:rPr>
          <w:rFonts w:ascii="Times New Roman" w:hAnsi="Times New Roman" w:cs="Times New Roman"/>
          <w:sz w:val="24"/>
          <w:szCs w:val="24"/>
        </w:rPr>
      </w:pPr>
    </w:p>
    <w:p w14:paraId="7316F454" w14:textId="77777777" w:rsidR="001B2B24" w:rsidRPr="00106A09" w:rsidRDefault="001B2B24" w:rsidP="00106A09">
      <w:pPr>
        <w:autoSpaceDE w:val="0"/>
        <w:autoSpaceDN w:val="0"/>
        <w:adjustRightInd w:val="0"/>
        <w:spacing w:line="360" w:lineRule="auto"/>
        <w:jc w:val="both"/>
        <w:rPr>
          <w:rFonts w:ascii="Times New Roman" w:hAnsi="Times New Roman" w:cs="Times New Roman"/>
          <w:sz w:val="24"/>
          <w:szCs w:val="24"/>
        </w:rPr>
      </w:pPr>
    </w:p>
    <w:p w14:paraId="52A82FB4" w14:textId="77777777" w:rsidR="001B2B24" w:rsidRPr="00106A09" w:rsidRDefault="001B2B24" w:rsidP="00106A09">
      <w:pPr>
        <w:spacing w:line="360" w:lineRule="auto"/>
        <w:jc w:val="both"/>
        <w:rPr>
          <w:rFonts w:ascii="Times New Roman" w:hAnsi="Times New Roman" w:cs="Times New Roman"/>
          <w:sz w:val="24"/>
          <w:szCs w:val="24"/>
        </w:rPr>
      </w:pPr>
    </w:p>
    <w:p w14:paraId="193AE987" w14:textId="77777777" w:rsidR="001B2B24" w:rsidRPr="00106A09" w:rsidRDefault="001B2B24" w:rsidP="00106A09">
      <w:pPr>
        <w:spacing w:line="360" w:lineRule="auto"/>
        <w:jc w:val="both"/>
        <w:rPr>
          <w:rFonts w:ascii="Times New Roman" w:hAnsi="Times New Roman" w:cs="Times New Roman"/>
          <w:sz w:val="24"/>
          <w:szCs w:val="24"/>
        </w:rPr>
      </w:pPr>
    </w:p>
    <w:p w14:paraId="041DB16B" w14:textId="77777777" w:rsidR="001B2B24" w:rsidRPr="00106A09" w:rsidRDefault="001B2B24" w:rsidP="00106A09">
      <w:pPr>
        <w:spacing w:line="360" w:lineRule="auto"/>
        <w:jc w:val="both"/>
        <w:rPr>
          <w:rFonts w:ascii="Times New Roman" w:hAnsi="Times New Roman" w:cs="Times New Roman"/>
          <w:bCs/>
          <w:sz w:val="24"/>
          <w:szCs w:val="24"/>
        </w:rPr>
      </w:pPr>
    </w:p>
    <w:p w14:paraId="022C1364" w14:textId="77777777" w:rsidR="001B2B24" w:rsidRPr="00106A09" w:rsidRDefault="001B2B24" w:rsidP="00106A09">
      <w:pPr>
        <w:spacing w:line="360" w:lineRule="auto"/>
        <w:jc w:val="both"/>
        <w:rPr>
          <w:rFonts w:ascii="Times New Roman" w:hAnsi="Times New Roman" w:cs="Times New Roman"/>
          <w:bCs/>
          <w:sz w:val="24"/>
          <w:szCs w:val="24"/>
        </w:rPr>
      </w:pPr>
    </w:p>
    <w:p w14:paraId="617E8C0E" w14:textId="77777777" w:rsidR="001B2B24" w:rsidRPr="00106A09" w:rsidRDefault="001B2B24" w:rsidP="00106A09">
      <w:pPr>
        <w:spacing w:line="360" w:lineRule="auto"/>
        <w:jc w:val="both"/>
        <w:rPr>
          <w:rFonts w:ascii="Times New Roman" w:eastAsia="Times New Roman" w:hAnsi="Times New Roman" w:cs="Times New Roman"/>
          <w:sz w:val="24"/>
          <w:szCs w:val="24"/>
        </w:rPr>
      </w:pPr>
    </w:p>
    <w:p w14:paraId="1E5E6939" w14:textId="77777777" w:rsidR="003373BC" w:rsidRPr="00106A09" w:rsidRDefault="003373BC" w:rsidP="00106A09">
      <w:pPr>
        <w:tabs>
          <w:tab w:val="left" w:pos="720"/>
          <w:tab w:val="left" w:pos="1440"/>
          <w:tab w:val="left" w:pos="2160"/>
          <w:tab w:val="left" w:pos="2880"/>
          <w:tab w:val="left" w:pos="3600"/>
          <w:tab w:val="left" w:pos="4320"/>
          <w:tab w:val="left" w:pos="5040"/>
          <w:tab w:val="left" w:pos="6790"/>
        </w:tabs>
        <w:spacing w:line="360" w:lineRule="auto"/>
        <w:jc w:val="both"/>
        <w:rPr>
          <w:rStyle w:val="Strong"/>
          <w:rFonts w:ascii="Times New Roman" w:hAnsi="Times New Roman" w:cs="Times New Roman"/>
          <w:b w:val="0"/>
          <w:bCs w:val="0"/>
          <w:sz w:val="24"/>
          <w:szCs w:val="24"/>
        </w:rPr>
      </w:pPr>
    </w:p>
    <w:p w14:paraId="18B411D8" w14:textId="77777777" w:rsidR="003373BC" w:rsidRPr="00106A09" w:rsidRDefault="003373BC" w:rsidP="00106A09">
      <w:pPr>
        <w:tabs>
          <w:tab w:val="left" w:pos="720"/>
          <w:tab w:val="left" w:pos="1440"/>
          <w:tab w:val="left" w:pos="2160"/>
          <w:tab w:val="left" w:pos="2880"/>
          <w:tab w:val="left" w:pos="3600"/>
          <w:tab w:val="left" w:pos="4320"/>
          <w:tab w:val="left" w:pos="5040"/>
          <w:tab w:val="left" w:pos="6790"/>
        </w:tabs>
        <w:spacing w:line="360" w:lineRule="auto"/>
        <w:jc w:val="both"/>
        <w:rPr>
          <w:rFonts w:ascii="Times New Roman" w:hAnsi="Times New Roman" w:cs="Times New Roman"/>
          <w:sz w:val="24"/>
          <w:szCs w:val="24"/>
        </w:rPr>
      </w:pPr>
    </w:p>
    <w:p w14:paraId="238B6A6E" w14:textId="2035F9AC" w:rsidR="003373BC" w:rsidRPr="00106A09" w:rsidRDefault="003373BC" w:rsidP="00106A09">
      <w:pPr>
        <w:pStyle w:val="ListParagraph"/>
        <w:tabs>
          <w:tab w:val="left" w:pos="720"/>
          <w:tab w:val="left" w:pos="1440"/>
          <w:tab w:val="left" w:pos="2160"/>
          <w:tab w:val="left" w:pos="2880"/>
          <w:tab w:val="left" w:pos="3600"/>
          <w:tab w:val="left" w:pos="4320"/>
          <w:tab w:val="left" w:pos="5040"/>
          <w:tab w:val="left" w:pos="6790"/>
        </w:tabs>
        <w:spacing w:line="360" w:lineRule="auto"/>
        <w:jc w:val="both"/>
        <w:rPr>
          <w:rFonts w:ascii="Times New Roman" w:hAnsi="Times New Roman" w:cs="Times New Roman"/>
          <w:sz w:val="24"/>
          <w:szCs w:val="24"/>
        </w:rPr>
      </w:pPr>
      <w:r w:rsidRPr="00106A09">
        <w:rPr>
          <w:rFonts w:ascii="Times New Roman" w:eastAsia="Times New Roman" w:hAnsi="Times New Roman" w:cs="Times New Roman"/>
          <w:sz w:val="24"/>
          <w:szCs w:val="24"/>
        </w:rPr>
        <w:tab/>
      </w:r>
    </w:p>
    <w:bookmarkEnd w:id="6"/>
    <w:p w14:paraId="3D51D9C7" w14:textId="77777777" w:rsidR="003373BC" w:rsidRPr="00106A09" w:rsidRDefault="003373BC" w:rsidP="00106A09">
      <w:pPr>
        <w:spacing w:before="100" w:beforeAutospacing="1" w:after="100" w:afterAutospacing="1" w:line="360" w:lineRule="auto"/>
        <w:jc w:val="both"/>
        <w:rPr>
          <w:rFonts w:ascii="Times New Roman" w:eastAsia="Times New Roman" w:hAnsi="Times New Roman" w:cs="Times New Roman"/>
          <w:sz w:val="24"/>
          <w:szCs w:val="24"/>
        </w:rPr>
      </w:pPr>
    </w:p>
    <w:p w14:paraId="2C647680" w14:textId="77777777" w:rsidR="00F468B6" w:rsidRPr="00106A09" w:rsidRDefault="00F468B6" w:rsidP="00106A09">
      <w:pPr>
        <w:jc w:val="both"/>
        <w:rPr>
          <w:rFonts w:ascii="Times New Roman" w:hAnsi="Times New Roman" w:cs="Times New Roman"/>
          <w:sz w:val="24"/>
          <w:szCs w:val="24"/>
        </w:rPr>
      </w:pPr>
    </w:p>
    <w:sectPr w:rsidR="00F468B6" w:rsidRPr="00106A0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F18A6" w14:textId="77777777" w:rsidR="00F269E8" w:rsidRDefault="00F269E8" w:rsidP="006B6E1B">
      <w:pPr>
        <w:spacing w:after="0" w:line="240" w:lineRule="auto"/>
      </w:pPr>
      <w:r>
        <w:separator/>
      </w:r>
    </w:p>
  </w:endnote>
  <w:endnote w:type="continuationSeparator" w:id="0">
    <w:p w14:paraId="7494B24E" w14:textId="77777777" w:rsidR="00F269E8" w:rsidRDefault="00F269E8" w:rsidP="006B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790171"/>
      <w:docPartObj>
        <w:docPartGallery w:val="Page Numbers (Bottom of Page)"/>
        <w:docPartUnique/>
      </w:docPartObj>
    </w:sdtPr>
    <w:sdtEndPr>
      <w:rPr>
        <w:noProof/>
      </w:rPr>
    </w:sdtEndPr>
    <w:sdtContent>
      <w:p w14:paraId="4BAC60E0" w14:textId="6B32B29A" w:rsidR="006B6E1B" w:rsidRDefault="006B6E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E1FF24" w14:textId="77777777" w:rsidR="006B6E1B" w:rsidRDefault="006B6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41363" w14:textId="77777777" w:rsidR="00F269E8" w:rsidRDefault="00F269E8" w:rsidP="006B6E1B">
      <w:pPr>
        <w:spacing w:after="0" w:line="240" w:lineRule="auto"/>
      </w:pPr>
      <w:r>
        <w:separator/>
      </w:r>
    </w:p>
  </w:footnote>
  <w:footnote w:type="continuationSeparator" w:id="0">
    <w:p w14:paraId="5D66AEE9" w14:textId="77777777" w:rsidR="00F269E8" w:rsidRDefault="00F269E8" w:rsidP="006B6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2503"/>
    <w:multiLevelType w:val="multilevel"/>
    <w:tmpl w:val="548845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080C88"/>
    <w:multiLevelType w:val="hybridMultilevel"/>
    <w:tmpl w:val="39D61EFE"/>
    <w:lvl w:ilvl="0" w:tplc="8F5C3C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01511"/>
    <w:multiLevelType w:val="hybridMultilevel"/>
    <w:tmpl w:val="C4684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201C13F1"/>
    <w:multiLevelType w:val="multilevel"/>
    <w:tmpl w:val="7B968AD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269E2B31"/>
    <w:multiLevelType w:val="multilevel"/>
    <w:tmpl w:val="745677F0"/>
    <w:lvl w:ilvl="0">
      <w:start w:val="4"/>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830052F"/>
    <w:multiLevelType w:val="multilevel"/>
    <w:tmpl w:val="0BD0A8C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4DF97F91"/>
    <w:multiLevelType w:val="hybridMultilevel"/>
    <w:tmpl w:val="B7BA1096"/>
    <w:lvl w:ilvl="0" w:tplc="A3A802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DC021E"/>
    <w:multiLevelType w:val="hybridMultilevel"/>
    <w:tmpl w:val="AAD09CDE"/>
    <w:lvl w:ilvl="0" w:tplc="872057C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B703F5"/>
    <w:multiLevelType w:val="hybridMultilevel"/>
    <w:tmpl w:val="F3F82D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AF59C3"/>
    <w:multiLevelType w:val="hybridMultilevel"/>
    <w:tmpl w:val="F3F82DD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B417AE"/>
    <w:multiLevelType w:val="multilevel"/>
    <w:tmpl w:val="662E59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A534070"/>
    <w:multiLevelType w:val="multilevel"/>
    <w:tmpl w:val="718A5BA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D4955A8"/>
    <w:multiLevelType w:val="hybridMultilevel"/>
    <w:tmpl w:val="95A2E9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15:restartNumberingAfterBreak="0">
    <w:nsid w:val="71EA6019"/>
    <w:multiLevelType w:val="multilevel"/>
    <w:tmpl w:val="E124E38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D4C0F7B"/>
    <w:multiLevelType w:val="hybridMultilevel"/>
    <w:tmpl w:val="306E71CC"/>
    <w:lvl w:ilvl="0" w:tplc="1EF2823A">
      <w:start w:val="1"/>
      <w:numFmt w:val="lowerRoman"/>
      <w:lvlText w:val="%1."/>
      <w:lvlJc w:val="left"/>
      <w:pPr>
        <w:ind w:left="1080" w:hanging="360"/>
      </w:pPr>
      <w:rPr>
        <w:rFonts w:ascii="Times New Roman" w:eastAsia="Times New Roman" w:hAnsi="Times New Roman" w:cs="Times New Roman"/>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DDD6642"/>
    <w:multiLevelType w:val="hybridMultilevel"/>
    <w:tmpl w:val="DC5410FE"/>
    <w:lvl w:ilvl="0" w:tplc="F80437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24A3F"/>
    <w:multiLevelType w:val="hybridMultilevel"/>
    <w:tmpl w:val="17E4D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5D0BCF"/>
    <w:multiLevelType w:val="hybridMultilevel"/>
    <w:tmpl w:val="14CA0D78"/>
    <w:lvl w:ilvl="0" w:tplc="B8C4D2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0078720">
    <w:abstractNumId w:val="7"/>
  </w:num>
  <w:num w:numId="2" w16cid:durableId="1436944607">
    <w:abstractNumId w:val="4"/>
  </w:num>
  <w:num w:numId="3" w16cid:durableId="275332438">
    <w:abstractNumId w:val="11"/>
  </w:num>
  <w:num w:numId="4" w16cid:durableId="1166357371">
    <w:abstractNumId w:val="12"/>
  </w:num>
  <w:num w:numId="5" w16cid:durableId="1524709617">
    <w:abstractNumId w:val="13"/>
  </w:num>
  <w:num w:numId="6" w16cid:durableId="525800315">
    <w:abstractNumId w:val="19"/>
  </w:num>
  <w:num w:numId="7" w16cid:durableId="1739287348">
    <w:abstractNumId w:val="18"/>
  </w:num>
  <w:num w:numId="8" w16cid:durableId="1896045177">
    <w:abstractNumId w:val="17"/>
  </w:num>
  <w:num w:numId="9" w16cid:durableId="147596413">
    <w:abstractNumId w:val="20"/>
  </w:num>
  <w:num w:numId="10" w16cid:durableId="525102797">
    <w:abstractNumId w:val="2"/>
  </w:num>
  <w:num w:numId="11" w16cid:durableId="661396583">
    <w:abstractNumId w:val="10"/>
  </w:num>
  <w:num w:numId="12" w16cid:durableId="425394304">
    <w:abstractNumId w:val="21"/>
  </w:num>
  <w:num w:numId="13" w16cid:durableId="666133872">
    <w:abstractNumId w:val="9"/>
  </w:num>
  <w:num w:numId="14" w16cid:durableId="677343772">
    <w:abstractNumId w:val="15"/>
  </w:num>
  <w:num w:numId="15" w16cid:durableId="2042365191">
    <w:abstractNumId w:val="0"/>
  </w:num>
  <w:num w:numId="16" w16cid:durableId="936911001">
    <w:abstractNumId w:val="1"/>
  </w:num>
  <w:num w:numId="17" w16cid:durableId="1816139473">
    <w:abstractNumId w:val="8"/>
  </w:num>
  <w:num w:numId="18" w16cid:durableId="790056529">
    <w:abstractNumId w:val="16"/>
  </w:num>
  <w:num w:numId="19" w16cid:durableId="1745420353">
    <w:abstractNumId w:val="3"/>
  </w:num>
  <w:num w:numId="20" w16cid:durableId="197933472">
    <w:abstractNumId w:val="5"/>
  </w:num>
  <w:num w:numId="21" w16cid:durableId="2113892325">
    <w:abstractNumId w:val="14"/>
  </w:num>
  <w:num w:numId="22" w16cid:durableId="14682333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5ED"/>
    <w:rsid w:val="00035004"/>
    <w:rsid w:val="000708E8"/>
    <w:rsid w:val="00084C6E"/>
    <w:rsid w:val="00106A09"/>
    <w:rsid w:val="00154AD6"/>
    <w:rsid w:val="001B2B24"/>
    <w:rsid w:val="002219FC"/>
    <w:rsid w:val="00225E11"/>
    <w:rsid w:val="002337BA"/>
    <w:rsid w:val="002C2E82"/>
    <w:rsid w:val="002E0977"/>
    <w:rsid w:val="00316473"/>
    <w:rsid w:val="003373BC"/>
    <w:rsid w:val="004A26AC"/>
    <w:rsid w:val="00512A98"/>
    <w:rsid w:val="005205ED"/>
    <w:rsid w:val="005302A5"/>
    <w:rsid w:val="00531163"/>
    <w:rsid w:val="005A6864"/>
    <w:rsid w:val="006B6E1B"/>
    <w:rsid w:val="006C53AA"/>
    <w:rsid w:val="006F4445"/>
    <w:rsid w:val="00745E04"/>
    <w:rsid w:val="00787961"/>
    <w:rsid w:val="008440BA"/>
    <w:rsid w:val="00866C1D"/>
    <w:rsid w:val="00880C2A"/>
    <w:rsid w:val="008A723E"/>
    <w:rsid w:val="008C0704"/>
    <w:rsid w:val="00946495"/>
    <w:rsid w:val="009B1133"/>
    <w:rsid w:val="009E2953"/>
    <w:rsid w:val="00A87B4E"/>
    <w:rsid w:val="00AD19EB"/>
    <w:rsid w:val="00B027D2"/>
    <w:rsid w:val="00BC195A"/>
    <w:rsid w:val="00C21ABA"/>
    <w:rsid w:val="00C25376"/>
    <w:rsid w:val="00DA6145"/>
    <w:rsid w:val="00DF4D88"/>
    <w:rsid w:val="00E1158B"/>
    <w:rsid w:val="00EF17E8"/>
    <w:rsid w:val="00F269E8"/>
    <w:rsid w:val="00F468B6"/>
    <w:rsid w:val="00F46C00"/>
    <w:rsid w:val="00F67718"/>
    <w:rsid w:val="00FD4D5F"/>
    <w:rsid w:val="00FD4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A3E25"/>
  <w15:chartTrackingRefBased/>
  <w15:docId w15:val="{9BC4EC6C-1F21-41F3-BAF3-407DB383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5ED"/>
    <w:pPr>
      <w:spacing w:line="259" w:lineRule="auto"/>
    </w:pPr>
    <w:rPr>
      <w:kern w:val="0"/>
      <w:sz w:val="22"/>
      <w:szCs w:val="22"/>
      <w14:ligatures w14:val="none"/>
    </w:rPr>
  </w:style>
  <w:style w:type="paragraph" w:styleId="Heading1">
    <w:name w:val="heading 1"/>
    <w:basedOn w:val="Normal"/>
    <w:next w:val="Normal"/>
    <w:link w:val="Heading1Char"/>
    <w:uiPriority w:val="9"/>
    <w:qFormat/>
    <w:rsid w:val="005205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05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05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05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05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0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0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0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0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5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05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05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05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05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0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0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0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05ED"/>
    <w:rPr>
      <w:rFonts w:eastAsiaTheme="majorEastAsia" w:cstheme="majorBidi"/>
      <w:color w:val="272727" w:themeColor="text1" w:themeTint="D8"/>
    </w:rPr>
  </w:style>
  <w:style w:type="paragraph" w:styleId="Title">
    <w:name w:val="Title"/>
    <w:basedOn w:val="Normal"/>
    <w:next w:val="Normal"/>
    <w:link w:val="TitleChar"/>
    <w:uiPriority w:val="10"/>
    <w:qFormat/>
    <w:rsid w:val="00520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0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0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05ED"/>
    <w:pPr>
      <w:spacing w:before="160"/>
      <w:jc w:val="center"/>
    </w:pPr>
    <w:rPr>
      <w:i/>
      <w:iCs/>
      <w:color w:val="404040" w:themeColor="text1" w:themeTint="BF"/>
    </w:rPr>
  </w:style>
  <w:style w:type="character" w:customStyle="1" w:styleId="QuoteChar">
    <w:name w:val="Quote Char"/>
    <w:basedOn w:val="DefaultParagraphFont"/>
    <w:link w:val="Quote"/>
    <w:uiPriority w:val="29"/>
    <w:rsid w:val="005205ED"/>
    <w:rPr>
      <w:i/>
      <w:iCs/>
      <w:color w:val="404040" w:themeColor="text1" w:themeTint="BF"/>
    </w:rPr>
  </w:style>
  <w:style w:type="paragraph" w:styleId="ListParagraph">
    <w:name w:val="List Paragraph"/>
    <w:basedOn w:val="Normal"/>
    <w:uiPriority w:val="34"/>
    <w:qFormat/>
    <w:rsid w:val="005205ED"/>
    <w:pPr>
      <w:ind w:left="720"/>
      <w:contextualSpacing/>
    </w:pPr>
  </w:style>
  <w:style w:type="character" w:styleId="IntenseEmphasis">
    <w:name w:val="Intense Emphasis"/>
    <w:basedOn w:val="DefaultParagraphFont"/>
    <w:uiPriority w:val="21"/>
    <w:qFormat/>
    <w:rsid w:val="005205ED"/>
    <w:rPr>
      <w:i/>
      <w:iCs/>
      <w:color w:val="2F5496" w:themeColor="accent1" w:themeShade="BF"/>
    </w:rPr>
  </w:style>
  <w:style w:type="paragraph" w:styleId="IntenseQuote">
    <w:name w:val="Intense Quote"/>
    <w:basedOn w:val="Normal"/>
    <w:next w:val="Normal"/>
    <w:link w:val="IntenseQuoteChar"/>
    <w:uiPriority w:val="30"/>
    <w:qFormat/>
    <w:rsid w:val="005205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05ED"/>
    <w:rPr>
      <w:i/>
      <w:iCs/>
      <w:color w:val="2F5496" w:themeColor="accent1" w:themeShade="BF"/>
    </w:rPr>
  </w:style>
  <w:style w:type="character" w:styleId="IntenseReference">
    <w:name w:val="Intense Reference"/>
    <w:basedOn w:val="DefaultParagraphFont"/>
    <w:uiPriority w:val="32"/>
    <w:qFormat/>
    <w:rsid w:val="005205ED"/>
    <w:rPr>
      <w:b/>
      <w:bCs/>
      <w:smallCaps/>
      <w:color w:val="2F5496" w:themeColor="accent1" w:themeShade="BF"/>
      <w:spacing w:val="5"/>
    </w:rPr>
  </w:style>
  <w:style w:type="character" w:styleId="Strong">
    <w:name w:val="Strong"/>
    <w:basedOn w:val="DefaultParagraphFont"/>
    <w:uiPriority w:val="22"/>
    <w:qFormat/>
    <w:rsid w:val="003373BC"/>
    <w:rPr>
      <w:b/>
      <w:bCs/>
    </w:rPr>
  </w:style>
  <w:style w:type="paragraph" w:styleId="NormalWeb">
    <w:name w:val="Normal (Web)"/>
    <w:basedOn w:val="Normal"/>
    <w:uiPriority w:val="99"/>
    <w:unhideWhenUsed/>
    <w:rsid w:val="003373B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h1"/>
    <w:uiPriority w:val="1"/>
    <w:qFormat/>
    <w:rsid w:val="001B2B24"/>
    <w:pPr>
      <w:spacing w:after="0" w:line="240" w:lineRule="auto"/>
    </w:pPr>
    <w:rPr>
      <w:rFonts w:eastAsiaTheme="minorEastAsia"/>
      <w:kern w:val="0"/>
      <w:sz w:val="22"/>
      <w:szCs w:val="22"/>
      <w14:ligatures w14:val="none"/>
    </w:rPr>
  </w:style>
  <w:style w:type="paragraph" w:styleId="Header">
    <w:name w:val="header"/>
    <w:basedOn w:val="Normal"/>
    <w:link w:val="HeaderChar"/>
    <w:uiPriority w:val="99"/>
    <w:unhideWhenUsed/>
    <w:rsid w:val="006B6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6E1B"/>
    <w:rPr>
      <w:kern w:val="0"/>
      <w:sz w:val="22"/>
      <w:szCs w:val="22"/>
      <w14:ligatures w14:val="none"/>
    </w:rPr>
  </w:style>
  <w:style w:type="paragraph" w:styleId="Footer">
    <w:name w:val="footer"/>
    <w:basedOn w:val="Normal"/>
    <w:link w:val="FooterChar"/>
    <w:uiPriority w:val="99"/>
    <w:unhideWhenUsed/>
    <w:rsid w:val="006B6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6E1B"/>
    <w:rPr>
      <w:kern w:val="0"/>
      <w:sz w:val="22"/>
      <w:szCs w:val="22"/>
      <w14:ligatures w14:val="none"/>
    </w:rPr>
  </w:style>
  <w:style w:type="character" w:styleId="Hyperlink">
    <w:name w:val="Hyperlink"/>
    <w:basedOn w:val="DefaultParagraphFont"/>
    <w:uiPriority w:val="99"/>
    <w:unhideWhenUsed/>
    <w:rsid w:val="00106A09"/>
    <w:rPr>
      <w:color w:val="0563C1" w:themeColor="hyperlink"/>
      <w:u w:val="single"/>
    </w:rPr>
  </w:style>
  <w:style w:type="character" w:styleId="UnresolvedMention">
    <w:name w:val="Unresolved Mention"/>
    <w:basedOn w:val="DefaultParagraphFont"/>
    <w:uiPriority w:val="99"/>
    <w:semiHidden/>
    <w:unhideWhenUsed/>
    <w:rsid w:val="00106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81238">
      <w:bodyDiv w:val="1"/>
      <w:marLeft w:val="0"/>
      <w:marRight w:val="0"/>
      <w:marTop w:val="0"/>
      <w:marBottom w:val="0"/>
      <w:divBdr>
        <w:top w:val="none" w:sz="0" w:space="0" w:color="auto"/>
        <w:left w:val="none" w:sz="0" w:space="0" w:color="auto"/>
        <w:bottom w:val="none" w:sz="0" w:space="0" w:color="auto"/>
        <w:right w:val="none" w:sz="0" w:space="0" w:color="auto"/>
      </w:divBdr>
    </w:div>
    <w:div w:id="483592929">
      <w:bodyDiv w:val="1"/>
      <w:marLeft w:val="0"/>
      <w:marRight w:val="0"/>
      <w:marTop w:val="0"/>
      <w:marBottom w:val="0"/>
      <w:divBdr>
        <w:top w:val="none" w:sz="0" w:space="0" w:color="auto"/>
        <w:left w:val="none" w:sz="0" w:space="0" w:color="auto"/>
        <w:bottom w:val="none" w:sz="0" w:space="0" w:color="auto"/>
        <w:right w:val="none" w:sz="0" w:space="0" w:color="auto"/>
      </w:divBdr>
    </w:div>
    <w:div w:id="817116784">
      <w:bodyDiv w:val="1"/>
      <w:marLeft w:val="0"/>
      <w:marRight w:val="0"/>
      <w:marTop w:val="0"/>
      <w:marBottom w:val="0"/>
      <w:divBdr>
        <w:top w:val="none" w:sz="0" w:space="0" w:color="auto"/>
        <w:left w:val="none" w:sz="0" w:space="0" w:color="auto"/>
        <w:bottom w:val="none" w:sz="0" w:space="0" w:color="auto"/>
        <w:right w:val="none" w:sz="0" w:space="0" w:color="auto"/>
      </w:divBdr>
    </w:div>
    <w:div w:id="955939926">
      <w:bodyDiv w:val="1"/>
      <w:marLeft w:val="0"/>
      <w:marRight w:val="0"/>
      <w:marTop w:val="0"/>
      <w:marBottom w:val="0"/>
      <w:divBdr>
        <w:top w:val="none" w:sz="0" w:space="0" w:color="auto"/>
        <w:left w:val="none" w:sz="0" w:space="0" w:color="auto"/>
        <w:bottom w:val="none" w:sz="0" w:space="0" w:color="auto"/>
        <w:right w:val="none" w:sz="0" w:space="0" w:color="auto"/>
      </w:divBdr>
    </w:div>
    <w:div w:id="1616986064">
      <w:bodyDiv w:val="1"/>
      <w:marLeft w:val="0"/>
      <w:marRight w:val="0"/>
      <w:marTop w:val="0"/>
      <w:marBottom w:val="0"/>
      <w:divBdr>
        <w:top w:val="none" w:sz="0" w:space="0" w:color="auto"/>
        <w:left w:val="none" w:sz="0" w:space="0" w:color="auto"/>
        <w:bottom w:val="none" w:sz="0" w:space="0" w:color="auto"/>
        <w:right w:val="none" w:sz="0" w:space="0" w:color="auto"/>
      </w:divBdr>
    </w:div>
    <w:div w:id="1639842118">
      <w:bodyDiv w:val="1"/>
      <w:marLeft w:val="0"/>
      <w:marRight w:val="0"/>
      <w:marTop w:val="0"/>
      <w:marBottom w:val="0"/>
      <w:divBdr>
        <w:top w:val="none" w:sz="0" w:space="0" w:color="auto"/>
        <w:left w:val="none" w:sz="0" w:space="0" w:color="auto"/>
        <w:bottom w:val="none" w:sz="0" w:space="0" w:color="auto"/>
        <w:right w:val="none" w:sz="0" w:space="0" w:color="auto"/>
      </w:divBdr>
    </w:div>
    <w:div w:id="207928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678/jet.v18i2.2022" TargetMode="External"/><Relationship Id="rId18" Type="http://schemas.openxmlformats.org/officeDocument/2006/relationships/hyperlink" Target="https://doi.org/10.5120/ijca20234578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doi.org/10.5120/ijca2020919970" TargetMode="External"/><Relationship Id="rId2" Type="http://schemas.openxmlformats.org/officeDocument/2006/relationships/styles" Target="styles.xml"/><Relationship Id="rId16" Type="http://schemas.openxmlformats.org/officeDocument/2006/relationships/hyperlink" Target="https://doi.org/10.7176/jep.v13i9.2022"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4314/ajsd.v9i3.2021" TargetMode="External"/><Relationship Id="rId10" Type="http://schemas.openxmlformats.org/officeDocument/2006/relationships/image" Target="media/image4.jpeg"/><Relationship Id="rId19" Type="http://schemas.openxmlformats.org/officeDocument/2006/relationships/hyperlink" Target="https://doi.org/10.1016/j.rer.2021.11.00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4236/jcc.2020.8300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37</Pages>
  <Words>9349</Words>
  <Characters>53295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yahyaibrahim1905@gmail.com</dc:creator>
  <cp:keywords/>
  <dc:description/>
  <cp:lastModifiedBy>yahyaibrahim1905@gmail.com</cp:lastModifiedBy>
  <cp:revision>1</cp:revision>
  <cp:lastPrinted>2025-07-04T11:09:00Z</cp:lastPrinted>
  <dcterms:created xsi:type="dcterms:W3CDTF">2025-03-27T13:17:00Z</dcterms:created>
  <dcterms:modified xsi:type="dcterms:W3CDTF">2025-07-05T11:04:00Z</dcterms:modified>
</cp:coreProperties>
</file>