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C1E" w:rsidRDefault="00C82FD7">
      <w:pPr>
        <w:shd w:val="clear" w:color="auto" w:fill="FFFFFF"/>
        <w:ind w:right="94"/>
        <w:jc w:val="center"/>
        <w:rPr>
          <w:rFonts w:ascii="Arial Black" w:eastAsia="Arial Black" w:hAnsi="Arial Black" w:cs="Arial Black"/>
          <w:color w:val="000000"/>
          <w:sz w:val="20"/>
          <w:szCs w:val="20"/>
        </w:rPr>
      </w:pPr>
      <w:r>
        <w:rPr>
          <w:rFonts w:ascii="Arial Black" w:eastAsia="Arial Black" w:hAnsi="Arial Black" w:cs="Arial Black"/>
          <w:b/>
          <w:color w:val="000000"/>
          <w:sz w:val="38"/>
          <w:szCs w:val="38"/>
        </w:rPr>
        <w:t>EFFECT OF FORENSIC AUDIT ON FINANCIAL PERFORMANCE OF NIGERIA MONEY DEPOSIT BANK</w:t>
      </w:r>
    </w:p>
    <w:p w:rsidR="00771527" w:rsidRDefault="00771527">
      <w:pPr>
        <w:shd w:val="clear" w:color="auto" w:fill="FFFFFF"/>
        <w:ind w:right="94"/>
        <w:jc w:val="center"/>
        <w:rPr>
          <w:b/>
          <w:color w:val="000000"/>
          <w:sz w:val="26"/>
          <w:szCs w:val="26"/>
        </w:rPr>
      </w:pPr>
    </w:p>
    <w:p w:rsidR="00761C1E" w:rsidRDefault="00C82FD7">
      <w:pPr>
        <w:shd w:val="clear" w:color="auto" w:fill="FFFFFF"/>
        <w:ind w:right="94"/>
        <w:jc w:val="center"/>
        <w:rPr>
          <w:color w:val="000000"/>
          <w:sz w:val="26"/>
          <w:szCs w:val="26"/>
        </w:rPr>
      </w:pPr>
      <w:r>
        <w:rPr>
          <w:b/>
          <w:color w:val="000000"/>
          <w:sz w:val="26"/>
          <w:szCs w:val="26"/>
        </w:rPr>
        <w:t>(A CASE STUDY OF</w:t>
      </w:r>
      <w:r>
        <w:rPr>
          <w:b/>
        </w:rPr>
        <w:t xml:space="preserve"> </w:t>
      </w:r>
      <w:r>
        <w:rPr>
          <w:b/>
          <w:sz w:val="26"/>
          <w:szCs w:val="26"/>
        </w:rPr>
        <w:t>GUARANTY TRUST BANK PLC</w:t>
      </w:r>
      <w:r>
        <w:rPr>
          <w:b/>
          <w:color w:val="000000"/>
          <w:sz w:val="28"/>
          <w:szCs w:val="28"/>
        </w:rPr>
        <w:t>,</w:t>
      </w:r>
      <w:r>
        <w:rPr>
          <w:b/>
          <w:color w:val="000000"/>
          <w:sz w:val="26"/>
          <w:szCs w:val="26"/>
        </w:rPr>
        <w:t xml:space="preserve"> ILORIN)</w:t>
      </w:r>
    </w:p>
    <w:p w:rsidR="00761C1E" w:rsidRDefault="00C82FD7">
      <w:pPr>
        <w:pBdr>
          <w:top w:val="nil"/>
          <w:left w:val="nil"/>
          <w:bottom w:val="nil"/>
          <w:right w:val="nil"/>
          <w:between w:val="nil"/>
        </w:pBdr>
        <w:jc w:val="center"/>
        <w:rPr>
          <w:rFonts w:ascii="Bookman Old Style" w:eastAsia="Bookman Old Style" w:hAnsi="Bookman Old Style" w:cs="Bookman Old Style"/>
          <w:color w:val="000000"/>
          <w:sz w:val="32"/>
          <w:szCs w:val="32"/>
        </w:rPr>
      </w:pPr>
      <w:r>
        <w:rPr>
          <w:rFonts w:ascii="Bookman Old Style" w:eastAsia="Bookman Old Style" w:hAnsi="Bookman Old Style" w:cs="Bookman Old Style"/>
          <w:b/>
          <w:color w:val="000000"/>
          <w:sz w:val="32"/>
          <w:szCs w:val="32"/>
        </w:rPr>
        <w:t xml:space="preserve">     </w:t>
      </w:r>
    </w:p>
    <w:p w:rsidR="00761C1E" w:rsidRDefault="00761C1E">
      <w:pPr>
        <w:spacing w:line="480" w:lineRule="auto"/>
        <w:jc w:val="center"/>
        <w:rPr>
          <w:rFonts w:ascii="Tahoma" w:eastAsia="Tahoma" w:hAnsi="Tahoma" w:cs="Tahoma"/>
          <w:color w:val="000000"/>
          <w:sz w:val="13"/>
          <w:szCs w:val="13"/>
        </w:rPr>
      </w:pPr>
    </w:p>
    <w:p w:rsidR="008561BA" w:rsidRPr="0005467E" w:rsidRDefault="008561BA" w:rsidP="008561BA">
      <w:pPr>
        <w:spacing w:line="360" w:lineRule="auto"/>
        <w:ind w:right="-63"/>
        <w:jc w:val="center"/>
        <w:rPr>
          <w:rFonts w:ascii="Bookman Old Style" w:eastAsia="Corsiva" w:hAnsi="Bookman Old Style" w:cs="Corsiva"/>
          <w:b/>
          <w:sz w:val="72"/>
          <w:szCs w:val="72"/>
        </w:rPr>
      </w:pPr>
      <w:r w:rsidRPr="0005467E">
        <w:rPr>
          <w:rFonts w:ascii="Bookman Old Style" w:eastAsia="Corsiva" w:hAnsi="Bookman Old Style" w:cs="Corsiva"/>
          <w:b/>
          <w:sz w:val="54"/>
          <w:szCs w:val="54"/>
        </w:rPr>
        <w:t>BY</w:t>
      </w:r>
    </w:p>
    <w:p w:rsidR="008561BA" w:rsidRPr="0005467E" w:rsidRDefault="008B06DB" w:rsidP="008561BA">
      <w:pPr>
        <w:ind w:right="-63"/>
        <w:jc w:val="center"/>
        <w:rPr>
          <w:rFonts w:ascii="Bookman Old Style" w:eastAsia="Jacques Francois Shadow" w:hAnsi="Bookman Old Style" w:cs="Jacques Francois Shadow"/>
          <w:b/>
          <w:sz w:val="36"/>
          <w:szCs w:val="36"/>
        </w:rPr>
      </w:pPr>
      <w:r>
        <w:rPr>
          <w:rFonts w:ascii="Bookman Old Style" w:eastAsia="Corsiva" w:hAnsi="Bookman Old Style" w:cs="Corsiva"/>
          <w:b/>
          <w:sz w:val="36"/>
          <w:szCs w:val="36"/>
        </w:rPr>
        <w:t>JIMOH OPEYEMI OROMIDAYO</w:t>
      </w:r>
    </w:p>
    <w:p w:rsidR="008561BA" w:rsidRPr="0005467E" w:rsidRDefault="008561BA" w:rsidP="008561BA">
      <w:pPr>
        <w:ind w:right="-63"/>
        <w:jc w:val="center"/>
        <w:rPr>
          <w:rFonts w:ascii="Bookman Old Style" w:hAnsi="Bookman Old Style"/>
          <w:b/>
          <w:sz w:val="36"/>
          <w:szCs w:val="36"/>
        </w:rPr>
      </w:pPr>
      <w:r w:rsidRPr="0005467E">
        <w:rPr>
          <w:rFonts w:ascii="Bookman Old Style" w:eastAsia="Bookman Old Style" w:hAnsi="Bookman Old Style" w:cs="Bookman Old Style"/>
          <w:b/>
          <w:sz w:val="36"/>
          <w:szCs w:val="36"/>
        </w:rPr>
        <w:t>HND/</w:t>
      </w:r>
      <w:r>
        <w:rPr>
          <w:rFonts w:ascii="Bookman Old Style" w:eastAsia="Bookman Old Style" w:hAnsi="Bookman Old Style" w:cs="Bookman Old Style"/>
          <w:b/>
          <w:sz w:val="36"/>
          <w:szCs w:val="36"/>
        </w:rPr>
        <w:t>23</w:t>
      </w:r>
      <w:r w:rsidRPr="0005467E">
        <w:rPr>
          <w:rFonts w:ascii="Bookman Old Style" w:eastAsia="Bookman Old Style" w:hAnsi="Bookman Old Style" w:cs="Bookman Old Style"/>
          <w:b/>
          <w:sz w:val="36"/>
          <w:szCs w:val="36"/>
        </w:rPr>
        <w:t>/ACC/FT/</w:t>
      </w:r>
      <w:r w:rsidR="00CA4DFE">
        <w:rPr>
          <w:rFonts w:ascii="Bookman Old Style" w:eastAsia="Bookman Old Style" w:hAnsi="Bookman Old Style" w:cs="Bookman Old Style"/>
          <w:b/>
          <w:sz w:val="36"/>
          <w:szCs w:val="36"/>
        </w:rPr>
        <w:t>0</w:t>
      </w:r>
      <w:r w:rsidR="008B06DB">
        <w:rPr>
          <w:rFonts w:ascii="Bookman Old Style" w:eastAsia="Bookman Old Style" w:hAnsi="Bookman Old Style" w:cs="Bookman Old Style"/>
          <w:b/>
          <w:sz w:val="36"/>
          <w:szCs w:val="36"/>
        </w:rPr>
        <w:t>462</w:t>
      </w:r>
    </w:p>
    <w:p w:rsidR="008561BA" w:rsidRPr="00785DA7" w:rsidRDefault="008561BA" w:rsidP="008561BA">
      <w:pPr>
        <w:spacing w:line="480" w:lineRule="auto"/>
        <w:ind w:right="-63"/>
        <w:jc w:val="center"/>
        <w:rPr>
          <w:rFonts w:ascii="Bookman Old Style" w:eastAsia="Bookman Old Style" w:hAnsi="Bookman Old Style" w:cs="Bookman Old Style"/>
          <w:b/>
          <w:sz w:val="30"/>
          <w:szCs w:val="30"/>
        </w:rPr>
      </w:pPr>
    </w:p>
    <w:p w:rsidR="008561BA" w:rsidRDefault="008561BA" w:rsidP="008561BA">
      <w:pPr>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8561BA" w:rsidRDefault="008561BA" w:rsidP="008561BA">
      <w:pPr>
        <w:jc w:val="center"/>
        <w:rPr>
          <w:rFonts w:ascii="Arial Black" w:eastAsia="Arial Black" w:hAnsi="Arial Black" w:cs="Arial Black"/>
          <w:color w:val="000000"/>
          <w:sz w:val="8"/>
          <w:szCs w:val="8"/>
        </w:rPr>
      </w:pPr>
    </w:p>
    <w:p w:rsidR="008561BA" w:rsidRDefault="008561BA" w:rsidP="008561BA">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8561BA" w:rsidRDefault="008561BA" w:rsidP="008561BA">
      <w:pPr>
        <w:jc w:val="right"/>
        <w:rPr>
          <w:rFonts w:ascii="Bookman Old Style" w:eastAsia="Bookman Old Style" w:hAnsi="Bookman Old Style" w:cs="Bookman Old Style"/>
          <w:b/>
          <w:sz w:val="32"/>
          <w:szCs w:val="32"/>
        </w:rPr>
      </w:pPr>
    </w:p>
    <w:p w:rsidR="008561BA" w:rsidRDefault="008561BA" w:rsidP="008561BA">
      <w:pPr>
        <w:jc w:val="right"/>
        <w:rPr>
          <w:rFonts w:ascii="Bookman Old Style" w:eastAsia="Bookman Old Style" w:hAnsi="Bookman Old Style" w:cs="Bookman Old Style"/>
          <w:b/>
          <w:sz w:val="32"/>
          <w:szCs w:val="32"/>
        </w:rPr>
      </w:pPr>
    </w:p>
    <w:p w:rsidR="008561BA" w:rsidRPr="00404E14" w:rsidRDefault="008561BA" w:rsidP="008561BA">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MAY, 2025</w:t>
      </w:r>
    </w:p>
    <w:p w:rsidR="008561BA" w:rsidRPr="008561BA" w:rsidRDefault="008561BA" w:rsidP="008561BA">
      <w:pPr>
        <w:spacing w:line="276" w:lineRule="auto"/>
        <w:jc w:val="center"/>
        <w:rPr>
          <w:b/>
          <w:sz w:val="28"/>
          <w:szCs w:val="28"/>
        </w:rPr>
      </w:pPr>
      <w:r>
        <w:rPr>
          <w:b/>
        </w:rPr>
        <w:br w:type="page"/>
      </w:r>
      <w:r w:rsidRPr="008561BA">
        <w:rPr>
          <w:b/>
          <w:sz w:val="28"/>
          <w:szCs w:val="28"/>
        </w:rPr>
        <w:lastRenderedPageBreak/>
        <w:t>CERTIFICATION</w:t>
      </w:r>
    </w:p>
    <w:p w:rsidR="008561BA" w:rsidRPr="00930A2E" w:rsidRDefault="008561BA" w:rsidP="00930A2E">
      <w:pPr>
        <w:spacing w:line="360" w:lineRule="auto"/>
        <w:ind w:right="-63"/>
        <w:jc w:val="both"/>
        <w:rPr>
          <w:rFonts w:ascii="Bookman Old Style" w:eastAsia="Jacques Francois Shadow" w:hAnsi="Bookman Old Style" w:cs="Jacques Francois Shadow"/>
          <w:b/>
          <w:sz w:val="36"/>
          <w:szCs w:val="36"/>
        </w:rPr>
      </w:pPr>
      <w:r w:rsidRPr="00A40B99">
        <w:t xml:space="preserve">This is to certify that this research work conducted </w:t>
      </w:r>
      <w:r w:rsidR="00EE3764" w:rsidRPr="00EE3764">
        <w:rPr>
          <w:rFonts w:eastAsia="Corsiva"/>
          <w:b/>
        </w:rPr>
        <w:t>JIMOH OPEYEMI OROMIDAYO</w:t>
      </w:r>
      <w:r w:rsidR="00930A2E">
        <w:rPr>
          <w:rFonts w:ascii="Bookman Old Style" w:eastAsia="Jacques Francois Shadow" w:hAnsi="Bookman Old Style" w:cs="Jacques Francois Shadow"/>
          <w:b/>
          <w:sz w:val="36"/>
          <w:szCs w:val="36"/>
        </w:rPr>
        <w:t xml:space="preserve"> </w:t>
      </w:r>
      <w:r w:rsidRPr="00A40B99">
        <w:t xml:space="preserve">with matric number </w:t>
      </w:r>
      <w:r w:rsidRPr="00550E73">
        <w:rPr>
          <w:b/>
        </w:rPr>
        <w:t>HND/23/ACC/FT</w:t>
      </w:r>
      <w:r w:rsidR="003F7444" w:rsidRPr="00550E73">
        <w:rPr>
          <w:b/>
        </w:rPr>
        <w:t>/</w:t>
      </w:r>
      <w:r w:rsidR="00C56601">
        <w:rPr>
          <w:b/>
        </w:rPr>
        <w:t>0</w:t>
      </w:r>
      <w:r w:rsidR="00EE3764">
        <w:rPr>
          <w:b/>
        </w:rPr>
        <w:t>462</w:t>
      </w:r>
      <w:r w:rsidRPr="00A40B99">
        <w:t xml:space="preserve"> has been read and approved as meeting  the requirements of the Department of Accountancy, Institute of Finance and management Studies, </w:t>
      </w:r>
      <w:proofErr w:type="spellStart"/>
      <w:r w:rsidRPr="00A40B99">
        <w:t>Kwara</w:t>
      </w:r>
      <w:proofErr w:type="spellEnd"/>
      <w:r w:rsidRPr="00A40B99">
        <w:t xml:space="preserve"> State Polytechnic, Ilorin for the award of Higher National Diploma (HND).</w:t>
      </w:r>
    </w:p>
    <w:p w:rsidR="008561BA" w:rsidRDefault="008561BA" w:rsidP="008561BA">
      <w:pPr>
        <w:spacing w:line="480" w:lineRule="auto"/>
        <w:ind w:firstLine="720"/>
        <w:jc w:val="both"/>
      </w:pPr>
    </w:p>
    <w:p w:rsidR="008561BA" w:rsidRDefault="008561BA" w:rsidP="008561BA">
      <w:pPr>
        <w:ind w:firstLine="720"/>
        <w:jc w:val="both"/>
      </w:pPr>
    </w:p>
    <w:p w:rsidR="008561BA" w:rsidRDefault="008561BA" w:rsidP="008561BA">
      <w:pPr>
        <w:ind w:firstLine="720"/>
        <w:jc w:val="both"/>
      </w:pPr>
    </w:p>
    <w:p w:rsidR="008561BA" w:rsidRDefault="008561BA" w:rsidP="008561BA">
      <w:pPr>
        <w:rPr>
          <w:b/>
        </w:rPr>
      </w:pPr>
      <w:r>
        <w:rPr>
          <w:b/>
        </w:rPr>
        <w:t xml:space="preserve">     </w:t>
      </w:r>
      <w:r w:rsidR="00EE3764">
        <w:rPr>
          <w:b/>
        </w:rPr>
        <w:t>MRS ALAAYA B.</w:t>
      </w:r>
      <w:r>
        <w:rPr>
          <w:b/>
        </w:rPr>
        <w:tab/>
      </w:r>
      <w:r>
        <w:rPr>
          <w:b/>
        </w:rPr>
        <w:tab/>
      </w:r>
      <w:r>
        <w:rPr>
          <w:b/>
        </w:rPr>
        <w:tab/>
      </w:r>
      <w:r>
        <w:rPr>
          <w:b/>
        </w:rPr>
        <w:tab/>
      </w:r>
      <w:r>
        <w:rPr>
          <w:b/>
        </w:rPr>
        <w:tab/>
      </w:r>
      <w:r>
        <w:rPr>
          <w:b/>
        </w:rPr>
        <w:tab/>
        <w:t>DATE</w:t>
      </w:r>
      <w:r>
        <w:rPr>
          <w:noProof/>
        </w:rPr>
        <mc:AlternateContent>
          <mc:Choice Requires="wps">
            <w:drawing>
              <wp:anchor distT="0" distB="0" distL="114300" distR="114300" simplePos="0" relativeHeight="251659264" behindDoc="0" locked="0" layoutInCell="1" allowOverlap="1" wp14:anchorId="345327CD" wp14:editId="752AAC86">
                <wp:simplePos x="0" y="0"/>
                <wp:positionH relativeFrom="column">
                  <wp:posOffset>3327400</wp:posOffset>
                </wp:positionH>
                <wp:positionV relativeFrom="paragraph">
                  <wp:posOffset>0</wp:posOffset>
                </wp:positionV>
                <wp:extent cx="1798955" cy="12700"/>
                <wp:effectExtent l="0" t="0" r="29845" b="254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7A92DA07" id="_x0000_t32" coordsize="21600,21600" o:spt="32" o:oned="t" path="m,l21600,21600e" filled="f">
                <v:path arrowok="t" fillok="f" o:connecttype="none"/>
                <o:lock v:ext="edit" shapetype="t"/>
              </v:shapetype>
              <v:shape id="Straight Arrow Connector 44"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EVIcu+4BAADYAwAADgAAAAAAAAAAAAAAAAAuAgAAZHJzL2Uyb0Rv&#10;Yy54bWxQSwECLQAUAAYACAAAACEAgJK6Bt0AAAAGAQAADwAAAAAAAAAAAAAAAABIBAAAZHJzL2Rv&#10;d25yZXYueG1sUEsFBgAAAAAEAAQA8wAAAFIFAAAAAA==&#10;">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012994B5" wp14:editId="333A9954">
                <wp:simplePos x="0" y="0"/>
                <wp:positionH relativeFrom="column">
                  <wp:posOffset>-12700</wp:posOffset>
                </wp:positionH>
                <wp:positionV relativeFrom="paragraph">
                  <wp:posOffset>0</wp:posOffset>
                </wp:positionV>
                <wp:extent cx="1798955" cy="12700"/>
                <wp:effectExtent l="0" t="0" r="29845" b="254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9AEC8F9" id="Straight Arrow Connector 45"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4h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BL0jiHtAQAA2AMAAA4AAAAAAAAAAAAAAAAALgIAAGRycy9lMm9Eb2Mu&#10;eG1sUEsBAi0AFAAGAAgAAAAhABWSUaPcAAAABQEAAA8AAAAAAAAAAAAAAAAARwQAAGRycy9kb3du&#10;cmV2LnhtbFBLBQYAAAAABAAEAPMAAABQBQAAAAA=&#10;">
                <o:lock v:ext="edit" shapetype="f"/>
              </v:shape>
            </w:pict>
          </mc:Fallback>
        </mc:AlternateContent>
      </w:r>
    </w:p>
    <w:p w:rsidR="008561BA" w:rsidRDefault="008561BA" w:rsidP="008561BA">
      <w:pPr>
        <w:rPr>
          <w:b/>
        </w:rPr>
      </w:pPr>
      <w:r>
        <w:rPr>
          <w:b/>
        </w:rPr>
        <w:t>(</w:t>
      </w:r>
      <w:r>
        <w:rPr>
          <w:b/>
          <w:i/>
        </w:rPr>
        <w:t>PROJECT SUPERVISOR</w:t>
      </w:r>
      <w:r>
        <w:rPr>
          <w:b/>
        </w:rPr>
        <w:t>)</w:t>
      </w:r>
    </w:p>
    <w:p w:rsidR="008561BA" w:rsidRDefault="008561BA" w:rsidP="008561BA">
      <w:pPr>
        <w:spacing w:line="480" w:lineRule="auto"/>
      </w:pPr>
    </w:p>
    <w:p w:rsidR="008561BA" w:rsidRDefault="008561BA" w:rsidP="008561BA">
      <w:pPr>
        <w:spacing w:line="480" w:lineRule="auto"/>
      </w:pPr>
    </w:p>
    <w:p w:rsidR="008561BA" w:rsidRDefault="008561BA" w:rsidP="008561BA">
      <w:r>
        <w:rPr>
          <w:noProof/>
        </w:rPr>
        <mc:AlternateContent>
          <mc:Choice Requires="wps">
            <w:drawing>
              <wp:anchor distT="0" distB="0" distL="114300" distR="114300" simplePos="0" relativeHeight="251661312" behindDoc="0" locked="0" layoutInCell="1" allowOverlap="1" wp14:anchorId="6A19007C" wp14:editId="5C3479A3">
                <wp:simplePos x="0" y="0"/>
                <wp:positionH relativeFrom="column">
                  <wp:posOffset>3327400</wp:posOffset>
                </wp:positionH>
                <wp:positionV relativeFrom="paragraph">
                  <wp:posOffset>139700</wp:posOffset>
                </wp:positionV>
                <wp:extent cx="1798955" cy="12700"/>
                <wp:effectExtent l="0" t="0" r="29845" b="254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3634FDC" id="Straight Arrow Connector 46"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hV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7xhj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642B499D" wp14:editId="6BB3FF59">
                <wp:simplePos x="0" y="0"/>
                <wp:positionH relativeFrom="column">
                  <wp:posOffset>-12700</wp:posOffset>
                </wp:positionH>
                <wp:positionV relativeFrom="paragraph">
                  <wp:posOffset>139700</wp:posOffset>
                </wp:positionV>
                <wp:extent cx="1798955" cy="12700"/>
                <wp:effectExtent l="0" t="0" r="29845" b="254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C0F5A4F" id="Straight Arrow Connector 47"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Vb7az+0BAADYAwAADgAAAAAAAAAAAAAAAAAuAgAAZHJzL2Uyb0Rv&#10;Yy54bWxQSwECLQAUAAYACAAAACEAhWKcf94AAAAIAQAADwAAAAAAAAAAAAAAAABHBAAAZHJzL2Rv&#10;d25yZXYueG1sUEsFBgAAAAAEAAQA8wAAAFIFAAAAAA==&#10;">
                <o:lock v:ext="edit" shapetype="f"/>
              </v:shape>
            </w:pict>
          </mc:Fallback>
        </mc:AlternateContent>
      </w:r>
    </w:p>
    <w:p w:rsidR="008561BA" w:rsidRDefault="008561BA" w:rsidP="008561BA">
      <w:pPr>
        <w:rPr>
          <w:b/>
        </w:rPr>
      </w:pPr>
      <w:r>
        <w:rPr>
          <w:b/>
        </w:rPr>
        <w:t xml:space="preserve">   MRS. ADEGBOYE B.B</w:t>
      </w:r>
      <w:r>
        <w:rPr>
          <w:b/>
        </w:rPr>
        <w:tab/>
      </w:r>
      <w:r>
        <w:rPr>
          <w:b/>
        </w:rPr>
        <w:tab/>
      </w:r>
      <w:r>
        <w:rPr>
          <w:b/>
        </w:rPr>
        <w:tab/>
      </w:r>
      <w:r>
        <w:rPr>
          <w:b/>
        </w:rPr>
        <w:tab/>
      </w:r>
      <w:r>
        <w:rPr>
          <w:b/>
        </w:rPr>
        <w:tab/>
      </w:r>
      <w:r>
        <w:rPr>
          <w:b/>
        </w:rPr>
        <w:tab/>
        <w:t>DATE</w:t>
      </w:r>
    </w:p>
    <w:p w:rsidR="008561BA" w:rsidRDefault="008561BA" w:rsidP="008561BA">
      <w:pPr>
        <w:rPr>
          <w:b/>
        </w:rPr>
      </w:pPr>
      <w:r>
        <w:rPr>
          <w:b/>
        </w:rPr>
        <w:t>(</w:t>
      </w:r>
      <w:r>
        <w:rPr>
          <w:b/>
          <w:i/>
        </w:rPr>
        <w:t>PROJECT COORDINATOR</w:t>
      </w:r>
      <w:r>
        <w:rPr>
          <w:b/>
        </w:rPr>
        <w:t>)</w:t>
      </w:r>
    </w:p>
    <w:p w:rsidR="008561BA" w:rsidRDefault="008561BA" w:rsidP="008561BA">
      <w:pPr>
        <w:spacing w:line="480" w:lineRule="auto"/>
        <w:rPr>
          <w:b/>
        </w:rPr>
      </w:pPr>
    </w:p>
    <w:p w:rsidR="008561BA" w:rsidRDefault="008561BA" w:rsidP="008561BA">
      <w:pPr>
        <w:spacing w:line="480" w:lineRule="auto"/>
        <w:rPr>
          <w:b/>
        </w:rPr>
      </w:pPr>
    </w:p>
    <w:p w:rsidR="008561BA" w:rsidRDefault="008561BA" w:rsidP="008561BA">
      <w:r>
        <w:rPr>
          <w:noProof/>
        </w:rPr>
        <mc:AlternateContent>
          <mc:Choice Requires="wps">
            <w:drawing>
              <wp:anchor distT="0" distB="0" distL="114300" distR="114300" simplePos="0" relativeHeight="251663360" behindDoc="0" locked="0" layoutInCell="1" allowOverlap="1" wp14:anchorId="7357E813" wp14:editId="0E6F0CBA">
                <wp:simplePos x="0" y="0"/>
                <wp:positionH relativeFrom="column">
                  <wp:posOffset>3327400</wp:posOffset>
                </wp:positionH>
                <wp:positionV relativeFrom="paragraph">
                  <wp:posOffset>152400</wp:posOffset>
                </wp:positionV>
                <wp:extent cx="1798955" cy="12700"/>
                <wp:effectExtent l="0" t="0" r="29845" b="254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0EDFA45" id="Straight Arrow Connector 48"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az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EDldrP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5547FDBB" wp14:editId="45DDD7AF">
                <wp:simplePos x="0" y="0"/>
                <wp:positionH relativeFrom="column">
                  <wp:posOffset>-25400</wp:posOffset>
                </wp:positionH>
                <wp:positionV relativeFrom="paragraph">
                  <wp:posOffset>101600</wp:posOffset>
                </wp:positionV>
                <wp:extent cx="1798955" cy="12700"/>
                <wp:effectExtent l="0" t="0" r="29845" b="254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CA35DA0" id="Straight Arrow Connector 49"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7g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END5CnuAQAA2AMAAA4AAAAAAAAAAAAAAAAALgIAAGRycy9lMm9E&#10;b2MueG1sUEsBAi0AFAAGAAgAAAAhAIhSjNreAAAACAEAAA8AAAAAAAAAAAAAAAAASAQAAGRycy9k&#10;b3ducmV2LnhtbFBLBQYAAAAABAAEAPMAAABTBQAAAAA=&#10;">
                <o:lock v:ext="edit" shapetype="f"/>
              </v:shape>
            </w:pict>
          </mc:Fallback>
        </mc:AlternateContent>
      </w:r>
    </w:p>
    <w:p w:rsidR="008561BA" w:rsidRDefault="00CA4DFE" w:rsidP="008561BA">
      <w:pPr>
        <w:rPr>
          <w:b/>
        </w:rPr>
      </w:pPr>
      <w:r>
        <w:rPr>
          <w:b/>
        </w:rPr>
        <w:t xml:space="preserve">     MR. ELELU O. M.</w:t>
      </w:r>
      <w:r>
        <w:rPr>
          <w:b/>
        </w:rPr>
        <w:tab/>
      </w:r>
      <w:r>
        <w:rPr>
          <w:b/>
        </w:rPr>
        <w:tab/>
      </w:r>
      <w:r>
        <w:rPr>
          <w:b/>
        </w:rPr>
        <w:tab/>
        <w:t xml:space="preserve"> </w:t>
      </w:r>
      <w:r>
        <w:rPr>
          <w:b/>
        </w:rPr>
        <w:tab/>
      </w:r>
      <w:r w:rsidR="008561BA">
        <w:rPr>
          <w:b/>
        </w:rPr>
        <w:tab/>
      </w:r>
      <w:r w:rsidR="008561BA">
        <w:rPr>
          <w:b/>
        </w:rPr>
        <w:tab/>
        <w:t>DATE</w:t>
      </w:r>
    </w:p>
    <w:p w:rsidR="008561BA" w:rsidRDefault="008561BA" w:rsidP="008561BA">
      <w:pPr>
        <w:rPr>
          <w:b/>
        </w:rPr>
      </w:pPr>
      <w:r>
        <w:rPr>
          <w:b/>
        </w:rPr>
        <w:t>(</w:t>
      </w:r>
      <w:r>
        <w:rPr>
          <w:b/>
          <w:i/>
        </w:rPr>
        <w:t>HEAD OF DEPARTMENT</w:t>
      </w:r>
      <w:r>
        <w:rPr>
          <w:b/>
        </w:rPr>
        <w:t>)</w:t>
      </w:r>
    </w:p>
    <w:p w:rsidR="008561BA" w:rsidRDefault="008561BA" w:rsidP="008561BA">
      <w:pPr>
        <w:spacing w:line="480" w:lineRule="auto"/>
        <w:rPr>
          <w:b/>
        </w:rPr>
      </w:pPr>
    </w:p>
    <w:p w:rsidR="008561BA" w:rsidRDefault="008561BA" w:rsidP="008561BA">
      <w:pPr>
        <w:rPr>
          <w:b/>
        </w:rPr>
      </w:pPr>
    </w:p>
    <w:p w:rsidR="008561BA" w:rsidRDefault="008561BA" w:rsidP="008561BA">
      <w:pPr>
        <w:rPr>
          <w:b/>
        </w:rPr>
      </w:pPr>
    </w:p>
    <w:p w:rsidR="008561BA" w:rsidRDefault="00CA4DFE" w:rsidP="008561BA">
      <w:pPr>
        <w:rPr>
          <w:b/>
        </w:rPr>
      </w:pPr>
      <w:r>
        <w:rPr>
          <w:b/>
        </w:rPr>
        <w:t xml:space="preserve">  IKHU OMO</w:t>
      </w:r>
      <w:r w:rsidR="008561BA">
        <w:rPr>
          <w:b/>
        </w:rPr>
        <w:t>REGBE SUNDAY (FCA)</w:t>
      </w:r>
      <w:r w:rsidR="008561BA">
        <w:rPr>
          <w:b/>
        </w:rPr>
        <w:tab/>
      </w:r>
      <w:r>
        <w:rPr>
          <w:b/>
        </w:rPr>
        <w:tab/>
      </w:r>
      <w:r w:rsidR="008561BA">
        <w:rPr>
          <w:b/>
        </w:rPr>
        <w:tab/>
      </w:r>
      <w:r w:rsidR="008561BA">
        <w:rPr>
          <w:b/>
        </w:rPr>
        <w:tab/>
        <w:t xml:space="preserve">DATE </w:t>
      </w:r>
      <w:r w:rsidR="008561BA">
        <w:rPr>
          <w:b/>
        </w:rPr>
        <w:br/>
        <w:t>(</w:t>
      </w:r>
      <w:r w:rsidR="008561BA">
        <w:rPr>
          <w:b/>
          <w:i/>
        </w:rPr>
        <w:t>EXTERNAL SUPERVISOR</w:t>
      </w:r>
      <w:r w:rsidR="008561BA">
        <w:rPr>
          <w:b/>
        </w:rPr>
        <w:t>)</w:t>
      </w:r>
      <w:r w:rsidR="008561BA">
        <w:rPr>
          <w:noProof/>
        </w:rPr>
        <mc:AlternateContent>
          <mc:Choice Requires="wps">
            <w:drawing>
              <wp:anchor distT="0" distB="0" distL="114300" distR="114300" simplePos="0" relativeHeight="251665408" behindDoc="0" locked="0" layoutInCell="1" allowOverlap="1" wp14:anchorId="6AA82BDD" wp14:editId="50A7AE93">
                <wp:simplePos x="0" y="0"/>
                <wp:positionH relativeFrom="column">
                  <wp:posOffset>50800</wp:posOffset>
                </wp:positionH>
                <wp:positionV relativeFrom="paragraph">
                  <wp:posOffset>0</wp:posOffset>
                </wp:positionV>
                <wp:extent cx="1798955" cy="12700"/>
                <wp:effectExtent l="0" t="0" r="29845" b="254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4ADC1BE" id="Straight Arrow Connector 50"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">
                <o:lock v:ext="edit" shapetype="f"/>
              </v:shape>
            </w:pict>
          </mc:Fallback>
        </mc:AlternateContent>
      </w:r>
      <w:r w:rsidR="008561BA">
        <w:rPr>
          <w:noProof/>
        </w:rPr>
        <mc:AlternateContent>
          <mc:Choice Requires="wps">
            <w:drawing>
              <wp:anchor distT="0" distB="0" distL="114300" distR="114300" simplePos="0" relativeHeight="251666432" behindDoc="0" locked="0" layoutInCell="1" allowOverlap="1" wp14:anchorId="4BE12FD1" wp14:editId="18F44CC7">
                <wp:simplePos x="0" y="0"/>
                <wp:positionH relativeFrom="column">
                  <wp:posOffset>3327400</wp:posOffset>
                </wp:positionH>
                <wp:positionV relativeFrom="paragraph">
                  <wp:posOffset>0</wp:posOffset>
                </wp:positionV>
                <wp:extent cx="1798955" cy="12700"/>
                <wp:effectExtent l="0" t="0" r="29845" b="254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61B2726" id="Straight Arrow Connector 51"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S/7Q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DBpcS/7QEAANgDAAAOAAAAAAAAAAAAAAAAAC4CAABkcnMvZTJvRG9j&#10;LnhtbFBLAQItABQABgAIAAAAIQCAkroG3QAAAAYBAAAPAAAAAAAAAAAAAAAAAEcEAABkcnMvZG93&#10;bnJldi54bWxQSwUGAAAAAAQABADzAAAAUQUAAAAA&#10;">
                <o:lock v:ext="edit" shapetype="f"/>
              </v:shape>
            </w:pict>
          </mc:Fallback>
        </mc:AlternateContent>
      </w:r>
    </w:p>
    <w:p w:rsidR="008561BA" w:rsidRDefault="008561BA" w:rsidP="008561BA">
      <w:pPr>
        <w:spacing w:line="480" w:lineRule="auto"/>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Pr="008561BA" w:rsidRDefault="008561BA" w:rsidP="008561BA">
      <w:pPr>
        <w:spacing w:line="480" w:lineRule="auto"/>
        <w:jc w:val="center"/>
        <w:rPr>
          <w:b/>
          <w:sz w:val="28"/>
          <w:szCs w:val="28"/>
        </w:rPr>
      </w:pPr>
      <w:r w:rsidRPr="008561BA">
        <w:rPr>
          <w:b/>
          <w:sz w:val="28"/>
          <w:szCs w:val="28"/>
        </w:rPr>
        <w:lastRenderedPageBreak/>
        <w:t>DEDICATION</w:t>
      </w:r>
    </w:p>
    <w:p w:rsidR="008561BA" w:rsidRDefault="008561BA" w:rsidP="008561BA">
      <w:pPr>
        <w:spacing w:line="480" w:lineRule="auto"/>
        <w:ind w:firstLine="720"/>
        <w:jc w:val="both"/>
      </w:pPr>
      <w:r>
        <w:t>This research work is dedicated to Almighty Allah, for making it possible for me from the inception to the completion of this program, the Author and Finisher, the Alpha and Omega, the most merciful.</w:t>
      </w: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550E73" w:rsidRDefault="00550E73" w:rsidP="00550E73">
      <w:pPr>
        <w:spacing w:line="360" w:lineRule="auto"/>
        <w:ind w:firstLine="720"/>
        <w:jc w:val="both"/>
      </w:pPr>
      <w:r>
        <w:t>Patience is the root of all source, and everything that has a beginning must surely have an end.</w:t>
      </w:r>
    </w:p>
    <w:p w:rsidR="00550E73" w:rsidRDefault="00550E73" w:rsidP="00550E73">
      <w:pPr>
        <w:spacing w:line="360" w:lineRule="auto"/>
        <w:ind w:firstLine="720"/>
        <w:jc w:val="both"/>
        <w:rPr>
          <w:lang w:val="fr-FR"/>
        </w:rPr>
      </w:pPr>
      <w:r>
        <w:t xml:space="preserve">   My ultimate thanks, appreciation and gratitude goes to ALMIGHTY ALLAH, the most merciful, glorious, </w:t>
      </w:r>
      <w:proofErr w:type="spellStart"/>
      <w:proofErr w:type="gramStart"/>
      <w:r>
        <w:t>beneficient</w:t>
      </w:r>
      <w:proofErr w:type="spellEnd"/>
      <w:r>
        <w:t xml:space="preserve"> ,</w:t>
      </w:r>
      <w:proofErr w:type="gramEnd"/>
      <w:r>
        <w:t xml:space="preserve"> guardians and protector who has been protecting my life </w:t>
      </w:r>
      <w:bookmarkStart w:id="0" w:name="_GoBack"/>
      <w:bookmarkEnd w:id="0"/>
      <w:r>
        <w:t>from the beginning to the end of my program.</w:t>
      </w:r>
    </w:p>
    <w:p w:rsidR="00550E73" w:rsidRDefault="00550E73" w:rsidP="00550E73">
      <w:pPr>
        <w:spacing w:line="360" w:lineRule="auto"/>
        <w:ind w:firstLine="720"/>
        <w:jc w:val="both"/>
      </w:pPr>
      <w:r>
        <w:t xml:space="preserve">   My unreserved gratitude goes to my parents in person of </w:t>
      </w:r>
      <w:r w:rsidR="00C56601">
        <w:t>MR/ MRS USMAN</w:t>
      </w:r>
      <w:r>
        <w:t xml:space="preserve"> may the ALMIGHTY ALLAH bless you for me (AMEN</w:t>
      </w:r>
      <w:proofErr w:type="gramStart"/>
      <w:r>
        <w:t>) .</w:t>
      </w:r>
      <w:proofErr w:type="gramEnd"/>
    </w:p>
    <w:p w:rsidR="00550E73" w:rsidRDefault="00550E73" w:rsidP="00550E73">
      <w:pPr>
        <w:spacing w:line="360" w:lineRule="auto"/>
        <w:ind w:firstLine="720"/>
        <w:jc w:val="both"/>
      </w:pPr>
      <w:r>
        <w:t xml:space="preserve"> My special </w:t>
      </w:r>
      <w:proofErr w:type="gramStart"/>
      <w:r>
        <w:t>reverence ,</w:t>
      </w:r>
      <w:proofErr w:type="gramEnd"/>
      <w:r>
        <w:t xml:space="preserve"> veneration and regard also g</w:t>
      </w:r>
      <w:r w:rsidR="00EE3764">
        <w:t xml:space="preserve">oes to my project supervisor MRS ALAAYA B. </w:t>
      </w:r>
      <w:r>
        <w:t>who patiently read the project and corrected the mistakes there during viewing for unique cross fertilization of ideas and mutual understanding which exist in the department and the entire workers in ( IFMS) may the ALMIGHTY ALIAH guide and protect your home and grant you all your heart desires (AMEN) .</w:t>
      </w:r>
    </w:p>
    <w:p w:rsidR="00550E73" w:rsidRDefault="00550E73" w:rsidP="00550E73">
      <w:pPr>
        <w:spacing w:line="360" w:lineRule="auto"/>
        <w:ind w:firstLine="720"/>
        <w:jc w:val="both"/>
      </w:pPr>
      <w:r>
        <w:t xml:space="preserve">     I cease to forget the impact of my beloved friends who have been contributed in one way or the other to the success of my program MAY ALMIGHTY </w:t>
      </w:r>
      <w:proofErr w:type="gramStart"/>
      <w:r>
        <w:t>ALLAH  be</w:t>
      </w:r>
      <w:proofErr w:type="gramEnd"/>
      <w:r>
        <w:t xml:space="preserve"> there for you at the point of your needs (AMEN) </w:t>
      </w:r>
    </w:p>
    <w:p w:rsidR="00550E73" w:rsidRDefault="00550E73" w:rsidP="00550E73">
      <w:pPr>
        <w:spacing w:line="360" w:lineRule="auto"/>
        <w:ind w:firstLine="720"/>
        <w:jc w:val="both"/>
      </w:pPr>
      <w:r>
        <w:t xml:space="preserve">                      God bless you all).</w:t>
      </w:r>
    </w:p>
    <w:p w:rsidR="00550E73" w:rsidRDefault="00550E73" w:rsidP="008561BA">
      <w:pPr>
        <w:spacing w:line="360" w:lineRule="auto"/>
        <w:jc w:val="center"/>
        <w:rPr>
          <w:b/>
          <w:color w:val="000000"/>
          <w:sz w:val="28"/>
          <w:szCs w:val="28"/>
        </w:rPr>
      </w:pPr>
    </w:p>
    <w:p w:rsidR="00C56601" w:rsidRDefault="00C56601" w:rsidP="00C56601">
      <w:pPr>
        <w:spacing w:line="480" w:lineRule="auto"/>
      </w:pPr>
    </w:p>
    <w:p w:rsidR="00C56601" w:rsidRDefault="00C56601" w:rsidP="00C56601">
      <w:pPr>
        <w:spacing w:line="480" w:lineRule="auto"/>
      </w:pPr>
    </w:p>
    <w:p w:rsidR="00C56601" w:rsidRDefault="00C56601" w:rsidP="00C56601">
      <w:pPr>
        <w:spacing w:line="480" w:lineRule="auto"/>
      </w:pPr>
    </w:p>
    <w:p w:rsidR="00C56601" w:rsidRDefault="00C56601" w:rsidP="00C56601">
      <w:pPr>
        <w:spacing w:line="480" w:lineRule="auto"/>
      </w:pPr>
    </w:p>
    <w:p w:rsidR="00EE3764" w:rsidRDefault="00EE3764" w:rsidP="00C56601">
      <w:pPr>
        <w:spacing w:line="480" w:lineRule="auto"/>
      </w:pPr>
    </w:p>
    <w:p w:rsidR="00C56601" w:rsidRDefault="00C56601" w:rsidP="00C56601">
      <w:pPr>
        <w:spacing w:line="480" w:lineRule="auto"/>
      </w:pPr>
    </w:p>
    <w:p w:rsidR="00C56601" w:rsidRDefault="00C56601" w:rsidP="00C56601">
      <w:pPr>
        <w:spacing w:line="480" w:lineRule="auto"/>
      </w:pPr>
    </w:p>
    <w:p w:rsidR="00715E81" w:rsidRDefault="00715E81" w:rsidP="00C56601">
      <w:pPr>
        <w:spacing w:line="480" w:lineRule="auto"/>
        <w:rPr>
          <w:b/>
          <w:color w:val="000000"/>
          <w:sz w:val="28"/>
          <w:szCs w:val="28"/>
        </w:rPr>
      </w:pPr>
      <w:r>
        <w:rPr>
          <w:b/>
          <w:color w:val="000000"/>
          <w:sz w:val="28"/>
          <w:szCs w:val="28"/>
        </w:rPr>
        <w:t xml:space="preserve"> </w:t>
      </w:r>
    </w:p>
    <w:p w:rsidR="00761C1E" w:rsidRDefault="00C82FD7">
      <w:pPr>
        <w:spacing w:after="200" w:line="276" w:lineRule="auto"/>
        <w:jc w:val="center"/>
        <w:rPr>
          <w:color w:val="000000"/>
          <w:sz w:val="28"/>
          <w:szCs w:val="28"/>
        </w:rPr>
      </w:pPr>
      <w:r>
        <w:rPr>
          <w:b/>
          <w:color w:val="000000"/>
          <w:sz w:val="28"/>
          <w:szCs w:val="28"/>
        </w:rPr>
        <w:lastRenderedPageBreak/>
        <w:t>TABLE OF CONTENTS</w:t>
      </w:r>
    </w:p>
    <w:p w:rsidR="00761C1E" w:rsidRDefault="00C82FD7">
      <w:pPr>
        <w:spacing w:line="360" w:lineRule="auto"/>
        <w:rPr>
          <w:color w:val="000000"/>
        </w:rPr>
      </w:pPr>
      <w:r>
        <w:rPr>
          <w:color w:val="000000"/>
        </w:rPr>
        <w:t xml:space="preserve">Title Page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i</w:t>
      </w:r>
      <w:proofErr w:type="spellEnd"/>
    </w:p>
    <w:p w:rsidR="00761C1E" w:rsidRDefault="00C82FD7">
      <w:pPr>
        <w:spacing w:line="360" w:lineRule="auto"/>
        <w:rPr>
          <w:color w:val="000000"/>
        </w:rPr>
      </w:pPr>
      <w:r>
        <w:rPr>
          <w:color w:val="000000"/>
        </w:rPr>
        <w:t xml:space="preserve">Certification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w:t>
      </w:r>
    </w:p>
    <w:p w:rsidR="00761C1E" w:rsidRDefault="00C82FD7">
      <w:pPr>
        <w:spacing w:line="360" w:lineRule="auto"/>
        <w:rPr>
          <w:color w:val="000000"/>
        </w:rPr>
      </w:pPr>
      <w:r>
        <w:rPr>
          <w:color w:val="000000"/>
        </w:rPr>
        <w:t>Dedication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iii</w:t>
      </w:r>
    </w:p>
    <w:p w:rsidR="00761C1E" w:rsidRDefault="00C82FD7">
      <w:pPr>
        <w:spacing w:line="360" w:lineRule="auto"/>
        <w:rPr>
          <w:color w:val="000000"/>
        </w:rPr>
      </w:pPr>
      <w:r>
        <w:rPr>
          <w:color w:val="000000"/>
        </w:rPr>
        <w:t xml:space="preserve">Acknowledgement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gramStart"/>
      <w:r>
        <w:rPr>
          <w:color w:val="000000"/>
        </w:rPr>
        <w:t>iv</w:t>
      </w:r>
      <w:proofErr w:type="gramEnd"/>
    </w:p>
    <w:p w:rsidR="00761C1E" w:rsidRDefault="00C82FD7">
      <w:pPr>
        <w:spacing w:line="360" w:lineRule="auto"/>
        <w:rPr>
          <w:color w:val="000000"/>
        </w:rPr>
      </w:pPr>
      <w:r>
        <w:rPr>
          <w:color w:val="000000"/>
        </w:rPr>
        <w:t>Table of Contents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gramStart"/>
      <w:r>
        <w:rPr>
          <w:color w:val="000000"/>
        </w:rPr>
        <w:t>vi</w:t>
      </w:r>
      <w:proofErr w:type="gramEnd"/>
    </w:p>
    <w:p w:rsidR="00761C1E" w:rsidRDefault="00C82FD7">
      <w:pPr>
        <w:spacing w:line="360" w:lineRule="auto"/>
        <w:rPr>
          <w:color w:val="000000"/>
        </w:rPr>
      </w:pPr>
      <w:r>
        <w:rPr>
          <w:b/>
          <w:color w:val="000000"/>
        </w:rPr>
        <w:t>CHAPTER ONE:  INTRODUCTION</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Background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Statement of the Problem</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4</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Questions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Objectives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Limitation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Significance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9</w:t>
      </w:r>
    </w:p>
    <w:p w:rsidR="00761C1E" w:rsidRDefault="00C82FD7">
      <w:pPr>
        <w:numPr>
          <w:ilvl w:val="1"/>
          <w:numId w:val="12"/>
        </w:numPr>
        <w:pBdr>
          <w:top w:val="nil"/>
          <w:left w:val="nil"/>
          <w:bottom w:val="nil"/>
          <w:right w:val="nil"/>
          <w:between w:val="nil"/>
        </w:pBdr>
        <w:spacing w:after="200" w:line="360" w:lineRule="auto"/>
        <w:rPr>
          <w:color w:val="000000"/>
        </w:rPr>
      </w:pPr>
      <w:r>
        <w:rPr>
          <w:color w:val="000000"/>
        </w:rPr>
        <w:t xml:space="preserve">Definition of terms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10</w:t>
      </w:r>
    </w:p>
    <w:p w:rsidR="00761C1E" w:rsidRDefault="00C82FD7">
      <w:pPr>
        <w:spacing w:line="360" w:lineRule="auto"/>
        <w:rPr>
          <w:color w:val="000000"/>
        </w:rPr>
      </w:pPr>
      <w:r>
        <w:rPr>
          <w:b/>
          <w:color w:val="000000"/>
        </w:rPr>
        <w:t xml:space="preserve">CHAPTER </w:t>
      </w:r>
      <w:proofErr w:type="gramStart"/>
      <w:r>
        <w:rPr>
          <w:b/>
          <w:color w:val="000000"/>
        </w:rPr>
        <w:t>TWO :</w:t>
      </w:r>
      <w:proofErr w:type="gramEnd"/>
      <w:r>
        <w:rPr>
          <w:color w:val="000000"/>
        </w:rPr>
        <w:t xml:space="preserve"> </w:t>
      </w:r>
      <w:r>
        <w:rPr>
          <w:b/>
          <w:color w:val="000000"/>
        </w:rPr>
        <w:t>LITERATURE REVIEW</w:t>
      </w:r>
    </w:p>
    <w:p w:rsidR="00761C1E" w:rsidRDefault="00C82FD7">
      <w:pPr>
        <w:numPr>
          <w:ilvl w:val="1"/>
          <w:numId w:val="13"/>
        </w:numPr>
        <w:pBdr>
          <w:top w:val="nil"/>
          <w:left w:val="nil"/>
          <w:bottom w:val="nil"/>
          <w:right w:val="nil"/>
          <w:between w:val="nil"/>
        </w:pBdr>
        <w:spacing w:line="360" w:lineRule="auto"/>
        <w:jc w:val="both"/>
        <w:rPr>
          <w:color w:val="000000"/>
        </w:rPr>
      </w:pPr>
      <w:r>
        <w:rPr>
          <w:color w:val="000000"/>
        </w:rPr>
        <w:t>Introduction</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3"/>
        </w:numPr>
        <w:pBdr>
          <w:top w:val="nil"/>
          <w:left w:val="nil"/>
          <w:bottom w:val="nil"/>
          <w:right w:val="nil"/>
          <w:between w:val="nil"/>
        </w:pBdr>
        <w:spacing w:line="360" w:lineRule="auto"/>
        <w:rPr>
          <w:color w:val="000000"/>
        </w:rPr>
      </w:pPr>
      <w:r>
        <w:rPr>
          <w:color w:val="000000"/>
        </w:rPr>
        <w:t>Conceptual Framework</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pBdr>
          <w:top w:val="nil"/>
          <w:left w:val="nil"/>
          <w:bottom w:val="nil"/>
          <w:right w:val="nil"/>
          <w:between w:val="nil"/>
        </w:pBdr>
        <w:spacing w:line="360" w:lineRule="auto"/>
        <w:rPr>
          <w:color w:val="000000"/>
        </w:rPr>
      </w:pPr>
      <w:r>
        <w:rPr>
          <w:color w:val="000000"/>
        </w:rPr>
        <w:t>2.2.1</w:t>
      </w:r>
      <w:r>
        <w:rPr>
          <w:color w:val="000000"/>
        </w:rPr>
        <w:tab/>
        <w:t>Forensic accounting and fraud detection</w:t>
      </w:r>
      <w:r>
        <w:rPr>
          <w:color w:val="000000"/>
        </w:rPr>
        <w:tab/>
      </w:r>
      <w:r>
        <w:rPr>
          <w:color w:val="000000"/>
        </w:rPr>
        <w:tab/>
      </w:r>
      <w:r>
        <w:rPr>
          <w:color w:val="000000"/>
        </w:rPr>
        <w:tab/>
      </w:r>
      <w:r>
        <w:rPr>
          <w:color w:val="000000"/>
        </w:rPr>
        <w:tab/>
      </w:r>
      <w:r>
        <w:rPr>
          <w:color w:val="000000"/>
        </w:rPr>
        <w:tab/>
        <w:t>10</w:t>
      </w:r>
    </w:p>
    <w:p w:rsidR="00761C1E" w:rsidRDefault="00C82FD7">
      <w:pPr>
        <w:spacing w:line="480" w:lineRule="auto"/>
        <w:ind w:left="720" w:hanging="720"/>
        <w:jc w:val="both"/>
      </w:pPr>
      <w:r>
        <w:rPr>
          <w:color w:val="000000"/>
        </w:rPr>
        <w:t>2.2.2</w:t>
      </w:r>
      <w:r>
        <w:rPr>
          <w:color w:val="000000"/>
        </w:rPr>
        <w:tab/>
      </w:r>
      <w:r>
        <w:t>Forensic accounting engagement</w:t>
      </w:r>
      <w:r>
        <w:tab/>
      </w:r>
      <w:r>
        <w:tab/>
      </w:r>
      <w:r>
        <w:tab/>
      </w:r>
      <w:r>
        <w:tab/>
      </w:r>
      <w:r>
        <w:tab/>
      </w:r>
      <w:r>
        <w:tab/>
        <w:t>12</w:t>
      </w:r>
    </w:p>
    <w:p w:rsidR="00761C1E" w:rsidRDefault="00C82FD7">
      <w:pPr>
        <w:spacing w:line="480" w:lineRule="auto"/>
        <w:jc w:val="both"/>
      </w:pPr>
      <w:r>
        <w:t>2.2.3</w:t>
      </w:r>
      <w:r>
        <w:tab/>
        <w:t>Importance of forensic auditing services to corporate organizations</w:t>
      </w:r>
      <w:r>
        <w:tab/>
      </w:r>
      <w:r>
        <w:tab/>
        <w:t>13</w:t>
      </w:r>
    </w:p>
    <w:p w:rsidR="00761C1E" w:rsidRDefault="00C82FD7">
      <w:pPr>
        <w:spacing w:line="480" w:lineRule="auto"/>
        <w:jc w:val="both"/>
      </w:pPr>
      <w:r>
        <w:t>2.2.4</w:t>
      </w:r>
      <w:r>
        <w:tab/>
        <w:t xml:space="preserve">Challenges of forensic auditing services to corporate organization </w:t>
      </w:r>
      <w:r>
        <w:tab/>
      </w:r>
      <w:r>
        <w:tab/>
        <w:t xml:space="preserve">14 </w:t>
      </w:r>
    </w:p>
    <w:p w:rsidR="00761C1E" w:rsidRDefault="00C82FD7">
      <w:pPr>
        <w:spacing w:line="360" w:lineRule="auto"/>
        <w:rPr>
          <w:color w:val="000000"/>
        </w:rPr>
      </w:pPr>
      <w:r>
        <w:rPr>
          <w:color w:val="000000"/>
        </w:rPr>
        <w:t>2.3</w:t>
      </w:r>
      <w:r>
        <w:rPr>
          <w:color w:val="000000"/>
        </w:rPr>
        <w:tab/>
        <w:t xml:space="preserve">Theoretical Framework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480" w:lineRule="auto"/>
        <w:ind w:left="-90"/>
        <w:jc w:val="both"/>
        <w:rPr>
          <w:color w:val="000000"/>
        </w:rPr>
      </w:pPr>
      <w:r>
        <w:rPr>
          <w:color w:val="000000"/>
        </w:rPr>
        <w:t>2.3.1</w:t>
      </w:r>
      <w:r>
        <w:rPr>
          <w:color w:val="000000"/>
        </w:rPr>
        <w:tab/>
      </w:r>
      <w:r>
        <w:t>Fraud Triangle Theory</w:t>
      </w:r>
      <w:r>
        <w:tab/>
      </w:r>
      <w: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2.3.2</w:t>
      </w:r>
      <w:r>
        <w:rPr>
          <w:color w:val="000000"/>
        </w:rPr>
        <w:tab/>
      </w:r>
      <w:r>
        <w:t>Fraud Scale Theory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2.3.3</w:t>
      </w:r>
      <w:r>
        <w:rPr>
          <w:color w:val="000000"/>
        </w:rPr>
        <w:tab/>
      </w:r>
      <w:r>
        <w:t>White Collar Crime Theory</w:t>
      </w:r>
      <w:r>
        <w:tab/>
      </w:r>
      <w:r>
        <w:tab/>
      </w:r>
      <w:r>
        <w:tab/>
      </w:r>
      <w:r>
        <w:tab/>
      </w:r>
      <w:r>
        <w:tab/>
      </w:r>
      <w:r>
        <w:tab/>
      </w:r>
      <w:r>
        <w:tab/>
        <w:t>17</w:t>
      </w:r>
    </w:p>
    <w:p w:rsidR="00761C1E" w:rsidRDefault="00C82FD7">
      <w:pPr>
        <w:spacing w:line="360" w:lineRule="auto"/>
        <w:rPr>
          <w:color w:val="000000"/>
        </w:rPr>
      </w:pPr>
      <w:r>
        <w:rPr>
          <w:color w:val="000000"/>
        </w:rPr>
        <w:lastRenderedPageBreak/>
        <w:t>2.4</w:t>
      </w:r>
      <w:r>
        <w:rPr>
          <w:color w:val="000000"/>
        </w:rPr>
        <w:tab/>
        <w:t>Empirical Framework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17</w:t>
      </w:r>
    </w:p>
    <w:p w:rsidR="00761C1E" w:rsidRDefault="00C82FD7">
      <w:pPr>
        <w:spacing w:line="360" w:lineRule="auto"/>
        <w:rPr>
          <w:color w:val="000000"/>
        </w:rPr>
      </w:pPr>
      <w:r>
        <w:rPr>
          <w:b/>
          <w:color w:val="000000"/>
        </w:rPr>
        <w:t xml:space="preserve">CHAPTER THREE </w:t>
      </w:r>
    </w:p>
    <w:p w:rsidR="00761C1E" w:rsidRDefault="00C82FD7">
      <w:pPr>
        <w:spacing w:line="360" w:lineRule="auto"/>
        <w:rPr>
          <w:color w:val="000000"/>
        </w:rPr>
      </w:pPr>
      <w:r>
        <w:rPr>
          <w:color w:val="000000"/>
        </w:rPr>
        <w:t>3.1</w:t>
      </w:r>
      <w:r>
        <w:rPr>
          <w:color w:val="000000"/>
        </w:rPr>
        <w:tab/>
        <w:t>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3.2</w:t>
      </w:r>
      <w:r>
        <w:rPr>
          <w:color w:val="000000"/>
        </w:rPr>
        <w:tab/>
        <w:t>Research Design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 xml:space="preserve">3.3 </w:t>
      </w:r>
      <w:r>
        <w:rPr>
          <w:color w:val="000000"/>
        </w:rPr>
        <w:tab/>
        <w:t xml:space="preserve">Population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3.4</w:t>
      </w:r>
      <w:r>
        <w:rPr>
          <w:color w:val="000000"/>
        </w:rPr>
        <w:tab/>
        <w:t>Sample size and Sampling Techniques</w:t>
      </w:r>
      <w:r>
        <w:rPr>
          <w:color w:val="000000"/>
        </w:rPr>
        <w:tab/>
      </w:r>
      <w:r>
        <w:rPr>
          <w:color w:val="000000"/>
        </w:rPr>
        <w:tab/>
      </w:r>
      <w:r>
        <w:rPr>
          <w:color w:val="000000"/>
        </w:rPr>
        <w:tab/>
      </w:r>
      <w:r>
        <w:rPr>
          <w:color w:val="000000"/>
        </w:rPr>
        <w:tab/>
      </w:r>
      <w:r>
        <w:rPr>
          <w:color w:val="000000"/>
        </w:rPr>
        <w:tab/>
        <w:t>20</w:t>
      </w:r>
    </w:p>
    <w:p w:rsidR="00761C1E" w:rsidRDefault="00C82FD7">
      <w:pPr>
        <w:spacing w:line="360" w:lineRule="auto"/>
        <w:rPr>
          <w:color w:val="000000"/>
        </w:rPr>
      </w:pPr>
      <w:r>
        <w:rPr>
          <w:color w:val="000000"/>
        </w:rPr>
        <w:t>3.5</w:t>
      </w:r>
      <w:r>
        <w:rPr>
          <w:color w:val="000000"/>
        </w:rPr>
        <w:tab/>
        <w:t xml:space="preserve">Source and method of data collection </w:t>
      </w:r>
      <w:r>
        <w:rPr>
          <w:color w:val="000000"/>
        </w:rPr>
        <w:tab/>
      </w:r>
      <w:r>
        <w:rPr>
          <w:color w:val="000000"/>
        </w:rPr>
        <w:tab/>
      </w:r>
      <w:r>
        <w:rPr>
          <w:color w:val="000000"/>
        </w:rPr>
        <w:tab/>
      </w:r>
      <w:r>
        <w:rPr>
          <w:color w:val="000000"/>
        </w:rPr>
        <w:tab/>
      </w:r>
      <w:r>
        <w:rPr>
          <w:color w:val="000000"/>
        </w:rPr>
        <w:tab/>
        <w:t>21</w:t>
      </w:r>
      <w:r>
        <w:rPr>
          <w:color w:val="000000"/>
        </w:rPr>
        <w:tab/>
      </w:r>
    </w:p>
    <w:p w:rsidR="00761C1E" w:rsidRDefault="00C82FD7">
      <w:pPr>
        <w:spacing w:line="360" w:lineRule="auto"/>
        <w:rPr>
          <w:color w:val="000000"/>
        </w:rPr>
      </w:pPr>
      <w:r>
        <w:rPr>
          <w:color w:val="000000"/>
        </w:rPr>
        <w:t>3.6</w:t>
      </w:r>
      <w:r>
        <w:rPr>
          <w:color w:val="000000"/>
        </w:rPr>
        <w:tab/>
        <w:t>Instruments for data collection</w:t>
      </w:r>
      <w:r>
        <w:rPr>
          <w:color w:val="000000"/>
        </w:rPr>
        <w:tab/>
      </w:r>
      <w:r>
        <w:rPr>
          <w:color w:val="000000"/>
        </w:rPr>
        <w:tab/>
      </w:r>
      <w:r>
        <w:rPr>
          <w:color w:val="000000"/>
        </w:rPr>
        <w:tab/>
      </w:r>
      <w:r>
        <w:rPr>
          <w:color w:val="000000"/>
        </w:rPr>
        <w:tab/>
      </w:r>
      <w:r>
        <w:rPr>
          <w:color w:val="000000"/>
        </w:rPr>
        <w:tab/>
      </w:r>
      <w:r>
        <w:rPr>
          <w:color w:val="000000"/>
        </w:rPr>
        <w:tab/>
        <w:t>21</w:t>
      </w:r>
    </w:p>
    <w:p w:rsidR="00761C1E" w:rsidRDefault="00C82FD7">
      <w:pPr>
        <w:spacing w:line="360" w:lineRule="auto"/>
        <w:rPr>
          <w:color w:val="000000"/>
        </w:rPr>
      </w:pPr>
      <w:r>
        <w:rPr>
          <w:color w:val="000000"/>
        </w:rPr>
        <w:t>3.7</w:t>
      </w:r>
      <w:r>
        <w:rPr>
          <w:color w:val="000000"/>
        </w:rPr>
        <w:tab/>
        <w:t>Techniques for Data Analysis</w:t>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Pr>
          <w:color w:val="000000"/>
        </w:rPr>
        <w:tab/>
      </w:r>
    </w:p>
    <w:p w:rsidR="00761C1E" w:rsidRDefault="00C82FD7">
      <w:pPr>
        <w:spacing w:line="360" w:lineRule="auto"/>
        <w:rPr>
          <w:color w:val="000000"/>
        </w:rPr>
      </w:pPr>
      <w:r>
        <w:rPr>
          <w:b/>
          <w:color w:val="000000"/>
        </w:rPr>
        <w:t>CHAPTER FOUR</w:t>
      </w:r>
    </w:p>
    <w:p w:rsidR="00761C1E" w:rsidRDefault="00C82FD7">
      <w:pPr>
        <w:spacing w:line="360" w:lineRule="auto"/>
        <w:rPr>
          <w:color w:val="000000"/>
        </w:rPr>
      </w:pPr>
      <w:r>
        <w:rPr>
          <w:b/>
          <w:color w:val="000000"/>
        </w:rPr>
        <w:t xml:space="preserve">ANALYSIS AND DISCUSSION  </w:t>
      </w:r>
    </w:p>
    <w:p w:rsidR="00761C1E" w:rsidRDefault="00C82FD7">
      <w:pPr>
        <w:spacing w:line="360" w:lineRule="auto"/>
        <w:rPr>
          <w:color w:val="000000"/>
        </w:rPr>
      </w:pPr>
      <w:r>
        <w:rPr>
          <w:color w:val="000000"/>
        </w:rPr>
        <w:t>4.1</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4.2</w:t>
      </w:r>
      <w:r>
        <w:rPr>
          <w:color w:val="000000"/>
        </w:rPr>
        <w:tab/>
        <w:t xml:space="preserve">Respondents Characteristics and classification </w:t>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4.3</w:t>
      </w:r>
      <w:r>
        <w:rPr>
          <w:color w:val="000000"/>
        </w:rPr>
        <w:tab/>
        <w:t>Presentation and Analysis of Data according to Research Question</w:t>
      </w:r>
      <w:r>
        <w:rPr>
          <w:color w:val="000000"/>
        </w:rPr>
        <w:tab/>
      </w:r>
      <w:r>
        <w:rPr>
          <w:color w:val="000000"/>
        </w:rPr>
        <w:tab/>
        <w:t>30</w:t>
      </w:r>
      <w:r>
        <w:rPr>
          <w:color w:val="000000"/>
        </w:rPr>
        <w:tab/>
      </w:r>
    </w:p>
    <w:p w:rsidR="00761C1E" w:rsidRDefault="00C82FD7">
      <w:pPr>
        <w:spacing w:line="360" w:lineRule="auto"/>
        <w:rPr>
          <w:color w:val="000000"/>
        </w:rPr>
      </w:pPr>
      <w:r>
        <w:rPr>
          <w:color w:val="000000"/>
        </w:rPr>
        <w:t>4.4</w:t>
      </w:r>
      <w:r>
        <w:rPr>
          <w:color w:val="000000"/>
        </w:rPr>
        <w:tab/>
        <w:t xml:space="preserve">Test of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32</w:t>
      </w:r>
    </w:p>
    <w:p w:rsidR="00761C1E" w:rsidRDefault="00C82FD7">
      <w:pPr>
        <w:spacing w:line="360" w:lineRule="auto"/>
        <w:rPr>
          <w:color w:val="000000"/>
        </w:rPr>
      </w:pPr>
      <w:r>
        <w:rPr>
          <w:color w:val="000000"/>
        </w:rPr>
        <w:t xml:space="preserve">4.5 </w:t>
      </w:r>
      <w:r>
        <w:rPr>
          <w:color w:val="000000"/>
        </w:rPr>
        <w:tab/>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33</w:t>
      </w:r>
      <w:r>
        <w:rPr>
          <w:color w:val="000000"/>
        </w:rPr>
        <w:tab/>
      </w:r>
    </w:p>
    <w:p w:rsidR="00761C1E" w:rsidRDefault="00C82FD7">
      <w:pPr>
        <w:spacing w:line="360" w:lineRule="auto"/>
        <w:rPr>
          <w:color w:val="000000"/>
        </w:rPr>
      </w:pPr>
      <w:r>
        <w:rPr>
          <w:b/>
          <w:color w:val="000000"/>
        </w:rPr>
        <w:t>CHAPTER FIVE: SUMMARY, CONCLUSION AND RECOMMENDATIONS</w:t>
      </w:r>
      <w:r>
        <w:rPr>
          <w:b/>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34</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Conclusion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Recommendations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36</w:t>
      </w:r>
      <w:r>
        <w:rPr>
          <w:color w:val="000000"/>
        </w:rPr>
        <w:tab/>
      </w:r>
    </w:p>
    <w:p w:rsidR="00761C1E" w:rsidRDefault="00C82FD7">
      <w:pPr>
        <w:spacing w:line="360" w:lineRule="auto"/>
        <w:ind w:firstLine="720"/>
        <w:rPr>
          <w:color w:val="000000"/>
        </w:rPr>
      </w:pPr>
      <w:r>
        <w:rPr>
          <w:color w:val="000000"/>
        </w:rPr>
        <w:t>Reference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38</w:t>
      </w:r>
      <w:r>
        <w:rPr>
          <w:color w:val="000000"/>
        </w:rPr>
        <w:tab/>
      </w:r>
    </w:p>
    <w:p w:rsidR="00761C1E" w:rsidRDefault="00C82FD7">
      <w:pPr>
        <w:spacing w:line="360" w:lineRule="auto"/>
        <w:ind w:firstLine="720"/>
        <w:rPr>
          <w:color w:val="000000"/>
        </w:rPr>
      </w:pPr>
      <w:r>
        <w:rPr>
          <w:color w:val="000000"/>
        </w:rPr>
        <w:t xml:space="preserve">Questionnaire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39</w:t>
      </w:r>
    </w:p>
    <w:p w:rsidR="00761C1E" w:rsidRPr="00640D85" w:rsidRDefault="00C82FD7" w:rsidP="00640D85">
      <w:pPr>
        <w:pBdr>
          <w:top w:val="nil"/>
          <w:left w:val="nil"/>
          <w:bottom w:val="nil"/>
          <w:right w:val="nil"/>
          <w:between w:val="nil"/>
        </w:pBdr>
        <w:spacing w:line="360" w:lineRule="auto"/>
        <w:jc w:val="center"/>
        <w:rPr>
          <w:color w:val="000000"/>
        </w:rPr>
      </w:pPr>
      <w:r>
        <w:br w:type="page"/>
      </w:r>
      <w:r w:rsidRPr="00640D85">
        <w:rPr>
          <w:b/>
          <w:color w:val="000000"/>
        </w:rPr>
        <w:lastRenderedPageBreak/>
        <w:t>CHAPTER ONE</w:t>
      </w:r>
    </w:p>
    <w:p w:rsidR="00761C1E" w:rsidRPr="00640D85" w:rsidRDefault="00C82FD7" w:rsidP="00640D85">
      <w:pPr>
        <w:spacing w:line="360" w:lineRule="auto"/>
        <w:jc w:val="center"/>
      </w:pPr>
      <w:r w:rsidRPr="00640D85">
        <w:rPr>
          <w:b/>
        </w:rPr>
        <w:t>INTRODUCTION</w:t>
      </w:r>
    </w:p>
    <w:p w:rsidR="00761C1E" w:rsidRPr="00640D85" w:rsidRDefault="00C82FD7" w:rsidP="00640D85">
      <w:pPr>
        <w:spacing w:line="360" w:lineRule="auto"/>
        <w:jc w:val="both"/>
      </w:pPr>
      <w:r w:rsidRPr="00640D85">
        <w:rPr>
          <w:b/>
        </w:rPr>
        <w:t>1.1</w:t>
      </w:r>
      <w:r w:rsidRPr="00640D85">
        <w:rPr>
          <w:b/>
        </w:rPr>
        <w:tab/>
        <w:t>BACKGROUND TO THE STUDY</w:t>
      </w:r>
    </w:p>
    <w:p w:rsidR="00761C1E" w:rsidRPr="00640D85" w:rsidRDefault="00C82FD7" w:rsidP="00640D85">
      <w:pPr>
        <w:spacing w:line="360" w:lineRule="auto"/>
        <w:jc w:val="both"/>
      </w:pPr>
      <w:r w:rsidRPr="00640D85">
        <w:t xml:space="preserve">The increase in the number of cases of financial fraud due to failure of statutory audit to detect and prevent fraudulent activities has given rise for service of forensic accountant. This research work highlights how forensic auditors can be employed to solve his challenge. This study was a theoretical research which considered one role of forensic auditor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 by providing assurance on internal and report. Some of the recommendations preferred is for Nigeria money deposit banks to ameliorate one cost of hiring and to treat culprits </w:t>
      </w:r>
      <w:proofErr w:type="gramStart"/>
      <w:r w:rsidRPr="00640D85">
        <w:t>to</w:t>
      </w:r>
      <w:proofErr w:type="gramEnd"/>
      <w:r w:rsidRPr="00640D85">
        <w:t xml:space="preserve"> equally without any </w:t>
      </w:r>
      <w:proofErr w:type="spellStart"/>
      <w:r w:rsidRPr="00640D85">
        <w:t>favouritism</w:t>
      </w:r>
      <w:proofErr w:type="spellEnd"/>
      <w:r w:rsidRPr="00640D85">
        <w:t>.</w:t>
      </w:r>
    </w:p>
    <w:p w:rsidR="00761C1E" w:rsidRPr="00640D85" w:rsidRDefault="00C82FD7" w:rsidP="00640D85">
      <w:pPr>
        <w:spacing w:line="360" w:lineRule="auto"/>
        <w:jc w:val="both"/>
      </w:pPr>
      <w:r w:rsidRPr="00640D85">
        <w:t xml:space="preserve">Fraud is said to be all act of deception carried out for the purpose of in fair, underserved and lawful gain or advantage. It is an international act usually originates from human hearts and it can cause without its eradication or control all activities of the business remain </w:t>
      </w:r>
      <w:proofErr w:type="spellStart"/>
      <w:r w:rsidRPr="00640D85">
        <w:t>fraudless</w:t>
      </w:r>
      <w:proofErr w:type="spellEnd"/>
      <w:r w:rsidRPr="00640D85">
        <w:t xml:space="preserve"> (source).</w:t>
      </w:r>
    </w:p>
    <w:p w:rsidR="00761C1E" w:rsidRPr="00640D85" w:rsidRDefault="00C82FD7" w:rsidP="00640D85">
      <w:pPr>
        <w:spacing w:line="360" w:lineRule="auto"/>
        <w:jc w:val="both"/>
      </w:pPr>
      <w:r w:rsidRPr="00640D85">
        <w:t xml:space="preserve">In one work of </w:t>
      </w:r>
      <w:proofErr w:type="spellStart"/>
      <w:r w:rsidRPr="00640D85">
        <w:t>Oseni</w:t>
      </w:r>
      <w:proofErr w:type="spellEnd"/>
      <w:r w:rsidRPr="00640D85">
        <w:t xml:space="preserve"> and </w:t>
      </w:r>
      <w:proofErr w:type="spellStart"/>
      <w:r w:rsidRPr="00640D85">
        <w:t>Idolo</w:t>
      </w:r>
      <w:proofErr w:type="spellEnd"/>
      <w:r w:rsidRPr="00640D85">
        <w:t xml:space="preserve"> (2010) cited in </w:t>
      </w:r>
      <w:proofErr w:type="spellStart"/>
      <w:r w:rsidRPr="00640D85">
        <w:t>Olaoye</w:t>
      </w:r>
      <w:proofErr w:type="spellEnd"/>
      <w:r w:rsidRPr="00640D85">
        <w:t xml:space="preserve"> and Dada (2014) the occurrence of fraud in the Nigeria Banking Industry has contributed to one of the sources of embarrassment for the country as evident in the increasing effect of the law enforcement agencies to arrest the situation and bring the culprits to book.</w:t>
      </w:r>
    </w:p>
    <w:p w:rsidR="00761C1E" w:rsidRPr="00640D85" w:rsidRDefault="00C82FD7" w:rsidP="00640D85">
      <w:pPr>
        <w:spacing w:line="360" w:lineRule="auto"/>
        <w:jc w:val="both"/>
      </w:pPr>
      <w:r w:rsidRPr="00640D85">
        <w:t xml:space="preserve">Forensic accounting is a rapidly growing field of accounting that describes one engagement that result from actual or anticipated dispute or litigation. Forensic means “suitable for use in a court of law” and it is to that standard and potential outcomes that forensic accountants are also referred to as “forensic auditors” or investigative auditors. Forensic accounting is an investigative style of accounting used to determine whether an individual or an organization has engaged in any illegal financial activities. Professional forensic accountant may work for government or public accounting firm. Although, forensic accountant has been in existence for several decades. It was evolved overtime to include several types, the use of accounting </w:t>
      </w:r>
      <w:r w:rsidRPr="00640D85">
        <w:lastRenderedPageBreak/>
        <w:t>auditing and investigate skills to assist legal matters. It consists of two major components, litigations services that recognized the role of an accountant as an expert consultant and investigative service that uses forensic accountant skills and may require possible count room testimony. It also involve quantitative skill to collect, analyze and unfair way by which another is charted (Block’s law dictionary, 1979).</w:t>
      </w:r>
    </w:p>
    <w:p w:rsidR="00761C1E" w:rsidRPr="00640D85" w:rsidRDefault="00C82FD7" w:rsidP="00640D85">
      <w:pPr>
        <w:spacing w:line="360" w:lineRule="auto"/>
        <w:jc w:val="both"/>
      </w:pPr>
      <w:r w:rsidRPr="00640D85">
        <w:t xml:space="preserve">Forensic accounting can be seen as an aspect of accounting that is suitable for legal review and offering the highest level of assurance (Apostolic Hassel and Webber, 2000) the unrelenting serves of embarrassment and failure over the last 52years was prompted a paradigm shift in accounting, forensic accounting is seen as encapsulating all other investigation related to areas in </w:t>
      </w:r>
      <w:proofErr w:type="spellStart"/>
      <w:r w:rsidRPr="00640D85">
        <w:t>uncatering</w:t>
      </w:r>
      <w:proofErr w:type="spellEnd"/>
      <w:r w:rsidRPr="00640D85">
        <w:t xml:space="preserve"> financial fraud.</w:t>
      </w:r>
    </w:p>
    <w:p w:rsidR="00761C1E" w:rsidRPr="00640D85" w:rsidRDefault="00C82FD7" w:rsidP="00640D85">
      <w:pPr>
        <w:spacing w:line="360" w:lineRule="auto"/>
        <w:jc w:val="both"/>
      </w:pPr>
      <w:r w:rsidRPr="00640D85">
        <w:t>The increasing sophistication of financial and fraud requires that forensic accounting be added to the tools necessary to bring about the successful investigation and presentation of those individuals involved in criminal activities (</w:t>
      </w:r>
      <w:proofErr w:type="spellStart"/>
      <w:r w:rsidRPr="00640D85">
        <w:t>Moduga</w:t>
      </w:r>
      <w:proofErr w:type="spellEnd"/>
      <w:r w:rsidRPr="00640D85">
        <w:t xml:space="preserve"> and </w:t>
      </w:r>
      <w:proofErr w:type="spellStart"/>
      <w:r w:rsidRPr="00640D85">
        <w:t>Anyadusu</w:t>
      </w:r>
      <w:proofErr w:type="spellEnd"/>
      <w:r w:rsidRPr="00640D85">
        <w:t>, 2013) the general expectations is that forensic accounting may offer some respect to the seemingly vulnerability of conventional accounting and audit system to financial fraud.</w:t>
      </w:r>
    </w:p>
    <w:p w:rsidR="00761C1E" w:rsidRPr="00640D85" w:rsidRDefault="00C82FD7" w:rsidP="00640D85">
      <w:pPr>
        <w:spacing w:line="360" w:lineRule="auto"/>
        <w:jc w:val="both"/>
      </w:pPr>
      <w:r w:rsidRPr="00640D85">
        <w:rPr>
          <w:b/>
        </w:rPr>
        <w:t>1.2</w:t>
      </w:r>
      <w:r w:rsidRPr="00640D85">
        <w:rPr>
          <w:b/>
        </w:rPr>
        <w:tab/>
        <w:t>STATEMENT OF THE PROBLEM</w:t>
      </w:r>
    </w:p>
    <w:p w:rsidR="00761C1E" w:rsidRPr="00640D85" w:rsidRDefault="00C82FD7" w:rsidP="00640D85">
      <w:pPr>
        <w:spacing w:line="360" w:lineRule="auto"/>
        <w:jc w:val="both"/>
      </w:pPr>
      <w:bookmarkStart w:id="1" w:name="_30j0zll" w:colFirst="0" w:colLast="0"/>
      <w:bookmarkEnd w:id="1"/>
      <w:r w:rsidRPr="00640D85">
        <w:t>Despite the facts that banking sector happened to be one of the most monitored, controlled and regulates sector in Nigeria fraud has continue to rear its ugly head in one sector. It has eaten up deep into every unit and department in the sector in the year 2009, 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rsidR="00761C1E" w:rsidRPr="00640D85" w:rsidRDefault="00C82FD7" w:rsidP="00640D85">
      <w:pPr>
        <w:spacing w:line="360" w:lineRule="auto"/>
        <w:jc w:val="both"/>
      </w:pPr>
      <w:r w:rsidRPr="00640D85">
        <w:tab/>
        <w:t xml:space="preserve">Fraud constitutes a problem to banks in their operations and their role in the economy at large (Zachariah, Masaya earnest and </w:t>
      </w:r>
      <w:proofErr w:type="spellStart"/>
      <w:r w:rsidRPr="00640D85">
        <w:t>Habraie</w:t>
      </w:r>
      <w:proofErr w:type="spellEnd"/>
      <w:r w:rsidRPr="00640D85">
        <w:t xml:space="preserve"> 2014). </w:t>
      </w:r>
    </w:p>
    <w:p w:rsidR="00761C1E" w:rsidRPr="00640D85" w:rsidRDefault="00C82FD7" w:rsidP="00640D85">
      <w:pPr>
        <w:spacing w:line="360" w:lineRule="auto"/>
        <w:jc w:val="both"/>
      </w:pPr>
      <w:r w:rsidRPr="00640D85">
        <w:tab/>
        <w:t xml:space="preserve">In recent times, series of fraud have been committed both. In the public and private sector of the economy, most especially in Nigeria money deposit banks, there is no doubt are perpetrated under the organization, it suffices to say that the independent of the internal auditor is not guaranteed because the work as an employee of the government organization. Then come </w:t>
      </w:r>
      <w:r w:rsidRPr="00640D85">
        <w:lastRenderedPageBreak/>
        <w:t>the idea of external auditors do not have the required training to be a tackle modern frauds, while collar crimes such as a security frauds, embezzlement, bankruptcy, contract dispute and possible criminal financial transaction, including money laundering by organized criminals, also is the ability of the forensic accountant/auditor to provide litigation support and investigative accounting profession.</w:t>
      </w:r>
    </w:p>
    <w:p w:rsidR="00761C1E" w:rsidRPr="00640D85" w:rsidRDefault="00761C1E" w:rsidP="00640D85">
      <w:pPr>
        <w:spacing w:line="360" w:lineRule="auto"/>
        <w:jc w:val="both"/>
      </w:pPr>
    </w:p>
    <w:p w:rsidR="00761C1E" w:rsidRPr="00640D85" w:rsidRDefault="00C82FD7" w:rsidP="00640D85">
      <w:pPr>
        <w:spacing w:line="360" w:lineRule="auto"/>
        <w:jc w:val="both"/>
      </w:pPr>
      <w:r w:rsidRPr="00640D85">
        <w:rPr>
          <w:b/>
        </w:rPr>
        <w:t>1.3</w:t>
      </w:r>
      <w:r w:rsidRPr="00640D85">
        <w:rPr>
          <w:b/>
        </w:rPr>
        <w:tab/>
        <w:t xml:space="preserve">RESEARCH QUESTIONS </w:t>
      </w:r>
    </w:p>
    <w:p w:rsidR="00761C1E" w:rsidRPr="00640D85" w:rsidRDefault="00C82FD7" w:rsidP="00640D85">
      <w:pPr>
        <w:spacing w:line="360" w:lineRule="auto"/>
        <w:ind w:hanging="90"/>
        <w:jc w:val="both"/>
      </w:pPr>
      <w:proofErr w:type="spellStart"/>
      <w:r w:rsidRPr="00640D85">
        <w:t>i</w:t>
      </w:r>
      <w:proofErr w:type="spellEnd"/>
      <w:r w:rsidRPr="00640D85">
        <w:t>.</w:t>
      </w:r>
      <w:r w:rsidRPr="00640D85">
        <w:tab/>
      </w:r>
      <w:r w:rsidRPr="00640D85">
        <w:tab/>
        <w:t>Does analysis of financial transaction influence money laundering in the Nigeria money deposit banks?</w:t>
      </w:r>
    </w:p>
    <w:p w:rsidR="00761C1E" w:rsidRPr="00640D85" w:rsidRDefault="00C82FD7" w:rsidP="00640D85">
      <w:pPr>
        <w:spacing w:line="360" w:lineRule="auto"/>
        <w:ind w:hanging="90"/>
        <w:jc w:val="both"/>
      </w:pPr>
      <w:r w:rsidRPr="00640D85">
        <w:t>ii.</w:t>
      </w:r>
      <w:r w:rsidRPr="00640D85">
        <w:tab/>
        <w:t>To what extent does public document review and background investigation has effect on money laundering in the Nigeria money deposit banks.</w:t>
      </w:r>
    </w:p>
    <w:p w:rsidR="00761C1E" w:rsidRPr="00640D85" w:rsidRDefault="00C82FD7" w:rsidP="00640D85">
      <w:pPr>
        <w:spacing w:line="360" w:lineRule="auto"/>
        <w:ind w:hanging="90"/>
        <w:jc w:val="both"/>
      </w:pPr>
      <w:r w:rsidRPr="00640D85">
        <w:t>iii.</w:t>
      </w:r>
      <w:r w:rsidRPr="00640D85">
        <w:tab/>
        <w:t>Does existence of forensic auditing has any contribution to the growth of financial performance of Nigeria money deposit bank?</w:t>
      </w:r>
    </w:p>
    <w:p w:rsidR="00761C1E" w:rsidRPr="00640D85" w:rsidRDefault="00C82FD7" w:rsidP="00640D85">
      <w:pPr>
        <w:spacing w:line="360" w:lineRule="auto"/>
        <w:ind w:hanging="180"/>
        <w:jc w:val="both"/>
      </w:pPr>
      <w:r w:rsidRPr="00640D85">
        <w:rPr>
          <w:b/>
        </w:rPr>
        <w:t>1.4</w:t>
      </w:r>
      <w:r w:rsidRPr="00640D85">
        <w:rPr>
          <w:b/>
        </w:rPr>
        <w:tab/>
        <w:t>OBJECTIVES OF THE STUDY</w:t>
      </w:r>
    </w:p>
    <w:p w:rsidR="00761C1E" w:rsidRPr="00640D85" w:rsidRDefault="00C82FD7" w:rsidP="00640D85">
      <w:pPr>
        <w:spacing w:line="360" w:lineRule="auto"/>
        <w:jc w:val="both"/>
      </w:pPr>
      <w:r w:rsidRPr="00640D85">
        <w:t>The main objective of this study is to ascertain the effect of forensic audit on financial performance of Nigeria money deposit banks hence from the study’s main objective the following specific objectives were addressed.</w:t>
      </w:r>
    </w:p>
    <w:p w:rsidR="00761C1E" w:rsidRPr="00640D85" w:rsidRDefault="00C82FD7" w:rsidP="00640D85">
      <w:pPr>
        <w:numPr>
          <w:ilvl w:val="0"/>
          <w:numId w:val="4"/>
        </w:numPr>
        <w:spacing w:line="360" w:lineRule="auto"/>
        <w:ind w:left="540"/>
        <w:jc w:val="both"/>
      </w:pPr>
      <w:r w:rsidRPr="00640D85">
        <w:t xml:space="preserve">       To ascertain whether analysis of financial transaction influence money laundering in Nigeria money deposit banks.</w:t>
      </w:r>
    </w:p>
    <w:p w:rsidR="00761C1E" w:rsidRPr="00640D85" w:rsidRDefault="00C82FD7" w:rsidP="00640D85">
      <w:pPr>
        <w:tabs>
          <w:tab w:val="left" w:pos="270"/>
          <w:tab w:val="left" w:pos="450"/>
        </w:tabs>
        <w:spacing w:line="360" w:lineRule="auto"/>
        <w:ind w:hanging="180"/>
        <w:jc w:val="both"/>
      </w:pPr>
      <w:r w:rsidRPr="00640D85">
        <w:t>ii.</w:t>
      </w:r>
      <w:r w:rsidRPr="00640D85">
        <w:tab/>
      </w:r>
      <w:r w:rsidRPr="00640D85">
        <w:tab/>
        <w:t>To know the extent in which public document review and background investigator has effect on money laundering in the Nigeria money deposit banks.</w:t>
      </w:r>
    </w:p>
    <w:p w:rsidR="00761C1E" w:rsidRPr="00640D85" w:rsidRDefault="00C82FD7" w:rsidP="00640D85">
      <w:pPr>
        <w:tabs>
          <w:tab w:val="left" w:pos="450"/>
          <w:tab w:val="left" w:pos="540"/>
        </w:tabs>
        <w:spacing w:line="360" w:lineRule="auto"/>
        <w:ind w:left="540" w:hanging="720"/>
        <w:jc w:val="both"/>
      </w:pPr>
      <w:r w:rsidRPr="00640D85">
        <w:t>iii.</w:t>
      </w:r>
      <w:r w:rsidRPr="00640D85">
        <w:tab/>
      </w:r>
      <w:r w:rsidRPr="00640D85">
        <w:tab/>
        <w:t>To find out whether the existence of forensic auditing has contribution to the growth of financial performance of Nigeria money deposit bank.</w:t>
      </w:r>
    </w:p>
    <w:p w:rsidR="00761C1E" w:rsidRPr="00640D85" w:rsidRDefault="00C82FD7" w:rsidP="00640D85">
      <w:pPr>
        <w:spacing w:line="360" w:lineRule="auto"/>
        <w:ind w:hanging="90"/>
        <w:jc w:val="both"/>
      </w:pPr>
      <w:r w:rsidRPr="00640D85">
        <w:rPr>
          <w:b/>
        </w:rPr>
        <w:t>1.5</w:t>
      </w:r>
      <w:r w:rsidRPr="00640D85">
        <w:rPr>
          <w:b/>
        </w:rPr>
        <w:tab/>
        <w:t xml:space="preserve">RESEARCH HYPOTHESIS </w:t>
      </w:r>
    </w:p>
    <w:p w:rsidR="00761C1E" w:rsidRPr="00640D85" w:rsidRDefault="00C82FD7" w:rsidP="00640D85">
      <w:pPr>
        <w:spacing w:line="360" w:lineRule="auto"/>
        <w:ind w:left="810" w:hanging="900"/>
        <w:jc w:val="both"/>
      </w:pPr>
      <w:r w:rsidRPr="00640D85">
        <w:t>Ho</w:t>
      </w:r>
      <w:r w:rsidRPr="00640D85">
        <w:rPr>
          <w:vertAlign w:val="subscript"/>
        </w:rPr>
        <w:t>1</w:t>
      </w:r>
      <w:r w:rsidRPr="00640D85">
        <w:t>:</w:t>
      </w:r>
      <w:r w:rsidRPr="00640D85">
        <w:tab/>
        <w:t>Analysis of financial transaction does not influence money laundering significantly in Nigeria money deposit banks.</w:t>
      </w:r>
    </w:p>
    <w:p w:rsidR="00761C1E" w:rsidRDefault="00C82FD7" w:rsidP="00640D85">
      <w:pPr>
        <w:spacing w:line="360" w:lineRule="auto"/>
        <w:ind w:left="810" w:hanging="900"/>
        <w:jc w:val="both"/>
      </w:pPr>
      <w:r w:rsidRPr="00640D85">
        <w:t>Ho</w:t>
      </w:r>
      <w:r w:rsidRPr="00640D85">
        <w:rPr>
          <w:vertAlign w:val="subscript"/>
        </w:rPr>
        <w:t>2</w:t>
      </w:r>
      <w:r w:rsidRPr="00640D85">
        <w:t>:</w:t>
      </w:r>
      <w:r w:rsidRPr="00640D85">
        <w:tab/>
        <w:t>Public document review and background investigation has no significant effect on money laundering in Nigeria money deposit bank.</w:t>
      </w:r>
    </w:p>
    <w:p w:rsidR="00640D85" w:rsidRPr="00640D85" w:rsidRDefault="00640D85" w:rsidP="00640D85">
      <w:pPr>
        <w:spacing w:line="360" w:lineRule="auto"/>
        <w:ind w:left="810" w:hanging="900"/>
        <w:jc w:val="both"/>
      </w:pPr>
    </w:p>
    <w:p w:rsidR="00761C1E" w:rsidRPr="00640D85" w:rsidRDefault="00C82FD7" w:rsidP="00640D85">
      <w:pPr>
        <w:spacing w:line="360" w:lineRule="auto"/>
        <w:ind w:hanging="90"/>
        <w:jc w:val="both"/>
      </w:pPr>
      <w:r w:rsidRPr="00640D85">
        <w:rPr>
          <w:b/>
        </w:rPr>
        <w:lastRenderedPageBreak/>
        <w:t>1.6</w:t>
      </w:r>
      <w:r w:rsidRPr="00640D85">
        <w:rPr>
          <w:b/>
        </w:rPr>
        <w:tab/>
        <w:t xml:space="preserve">SCOPE OF THE STUDY </w:t>
      </w:r>
    </w:p>
    <w:p w:rsidR="00761C1E" w:rsidRPr="00640D85" w:rsidRDefault="00C82FD7" w:rsidP="00640D85">
      <w:pPr>
        <w:spacing w:line="360" w:lineRule="auto"/>
        <w:ind w:left="90"/>
        <w:jc w:val="both"/>
      </w:pPr>
      <w:r w:rsidRPr="00640D85">
        <w:t xml:space="preserve">This study was designed to examine one fraud and forensic auditor, the researcher focuses on the fraud detection and prevention in Nigeria money deposit banks, using a specific bank at Ilorin. This case was chosen by the researcher because of the recent sacking of a staff of this bank due to one fraud perpetrated by them. Due to the researchers finding, it was discovered that within the year 2016-2017, quite members of this bank was sacked for the allegation of fraud and this is the reason why the researcher chose one case study as it will really help. It is research works all the long run, the researchers will therefore be restricted to the selected bank in Ilorin, </w:t>
      </w:r>
      <w:proofErr w:type="spellStart"/>
      <w:r w:rsidRPr="00640D85">
        <w:t>Kwara</w:t>
      </w:r>
      <w:proofErr w:type="spellEnd"/>
      <w:r w:rsidRPr="00640D85">
        <w:t xml:space="preserve"> State (GT Bank, Ilorin).</w:t>
      </w:r>
    </w:p>
    <w:p w:rsidR="00761C1E" w:rsidRPr="00640D85" w:rsidRDefault="00C82FD7" w:rsidP="00640D85">
      <w:pPr>
        <w:spacing w:line="360" w:lineRule="auto"/>
        <w:jc w:val="both"/>
      </w:pPr>
      <w:r w:rsidRPr="00640D85">
        <w:rPr>
          <w:b/>
        </w:rPr>
        <w:t>1.7</w:t>
      </w:r>
      <w:r w:rsidRPr="00640D85">
        <w:rPr>
          <w:b/>
        </w:rPr>
        <w:tab/>
        <w:t>LIMITATION OF THE STUDY</w:t>
      </w:r>
    </w:p>
    <w:p w:rsidR="00761C1E" w:rsidRPr="00640D85" w:rsidRDefault="00C82FD7" w:rsidP="00640D85">
      <w:pPr>
        <w:spacing w:line="360" w:lineRule="auto"/>
        <w:jc w:val="both"/>
      </w:pPr>
      <w:r w:rsidRPr="00640D85">
        <w:t>The limitation of this kind of research work especially when carried out in an educational environment is obvious. It is envisage that data might be difficult. This is due to the fact that most of the professional member in the area of the study are busy with financial engagement. Problem of limitation of time, scarcity of funds, insufficient data and non-availability of relevant materials to some extent constitute limitation of the study</w:t>
      </w:r>
    </w:p>
    <w:p w:rsidR="00761C1E" w:rsidRPr="00640D85" w:rsidRDefault="00C82FD7" w:rsidP="00640D85">
      <w:pPr>
        <w:spacing w:line="360" w:lineRule="auto"/>
        <w:jc w:val="both"/>
      </w:pPr>
      <w:r w:rsidRPr="00640D85">
        <w:rPr>
          <w:b/>
        </w:rPr>
        <w:t>1.8</w:t>
      </w:r>
      <w:r w:rsidRPr="00640D85">
        <w:rPr>
          <w:b/>
        </w:rPr>
        <w:tab/>
        <w:t xml:space="preserve">SIGNIFICANCE OF THE STUDY </w:t>
      </w:r>
    </w:p>
    <w:p w:rsidR="00761C1E" w:rsidRPr="00640D85" w:rsidRDefault="00C82FD7" w:rsidP="00640D85">
      <w:pPr>
        <w:spacing w:line="360" w:lineRule="auto"/>
        <w:jc w:val="both"/>
      </w:pPr>
      <w:r w:rsidRPr="00640D85">
        <w:rPr>
          <w:b/>
        </w:rPr>
        <w:tab/>
      </w:r>
      <w:r w:rsidRPr="00640D85">
        <w:t xml:space="preserve">This study is unique as it touches every field where the research topic will be relevant. The justification of this study goes to the three different are which government, organization and academic field area. This study will be of great importance to the government if they are make a provision for the appointment of forensic auditors in all government </w:t>
      </w:r>
      <w:proofErr w:type="spellStart"/>
      <w:r w:rsidRPr="00640D85">
        <w:t>parastatals</w:t>
      </w:r>
      <w:proofErr w:type="spellEnd"/>
      <w:r w:rsidRPr="00640D85">
        <w:t xml:space="preserve"> and in all government or public organization since it will help to determine one actual income of every companies and banks so as to pay one exact tax. It will reduce the number of tax avoidance, government should make one appointment of forensic auditors a mandatory to all public organization so as to fight against the corruption in the country.</w:t>
      </w:r>
    </w:p>
    <w:p w:rsidR="00761C1E" w:rsidRPr="00640D85" w:rsidRDefault="00C82FD7" w:rsidP="00640D85">
      <w:pPr>
        <w:spacing w:line="360" w:lineRule="auto"/>
        <w:jc w:val="both"/>
      </w:pPr>
      <w:r w:rsidRPr="00640D85">
        <w:tab/>
        <w:t>The study will also give the government of our country (Nigeria) the positive in sight on how to fight this evil menace called “fraud” in all field in country.</w:t>
      </w:r>
    </w:p>
    <w:p w:rsidR="00761C1E" w:rsidRPr="00640D85" w:rsidRDefault="00C82FD7" w:rsidP="00640D85">
      <w:pPr>
        <w:spacing w:line="360" w:lineRule="auto"/>
        <w:jc w:val="both"/>
      </w:pPr>
      <w:r w:rsidRPr="00640D85">
        <w:tab/>
        <w:t xml:space="preserve">It will also be of great benefit to the corporation world as the effective work of forensic auditors will help to prevent, reduce and detect fraud and other corporate crimes in an organization. It will help the investors and depositors to know the financial position of the </w:t>
      </w:r>
      <w:r w:rsidRPr="00640D85">
        <w:lastRenderedPageBreak/>
        <w:t>financial institution they are investing if it going to be a profit venture or no and also academic field (schools and student) it will serves as a reference point for future researchers who will want to research more on the topic “forensic auditor and fraud detection and prevention in Nigeria banks.</w:t>
      </w:r>
    </w:p>
    <w:p w:rsidR="00761C1E" w:rsidRPr="00640D85" w:rsidRDefault="00C82FD7" w:rsidP="00640D85">
      <w:pPr>
        <w:spacing w:line="360" w:lineRule="auto"/>
        <w:jc w:val="both"/>
      </w:pPr>
      <w:r w:rsidRPr="00640D85">
        <w:rPr>
          <w:b/>
        </w:rPr>
        <w:t>1.9</w:t>
      </w:r>
      <w:r w:rsidRPr="00640D85">
        <w:rPr>
          <w:b/>
        </w:rPr>
        <w:tab/>
        <w:t>DEFINITION OF TERMS</w:t>
      </w:r>
    </w:p>
    <w:p w:rsidR="00761C1E" w:rsidRPr="00640D85" w:rsidRDefault="00C82FD7" w:rsidP="00640D85">
      <w:pPr>
        <w:spacing w:line="360" w:lineRule="auto"/>
        <w:jc w:val="both"/>
      </w:pPr>
      <w:r w:rsidRPr="00640D85">
        <w:rPr>
          <w:b/>
        </w:rPr>
        <w:t>Fraud:</w:t>
      </w:r>
      <w:r w:rsidRPr="00640D85">
        <w:rPr>
          <w:b/>
        </w:rPr>
        <w:tab/>
      </w:r>
      <w:r w:rsidRPr="00640D85">
        <w:t>This is one types of irregularity. The word fraud is used to refer to irregularities involving one use of criminal deception to obtain unjust or illegal advantages.</w:t>
      </w:r>
    </w:p>
    <w:p w:rsidR="00761C1E" w:rsidRPr="00640D85" w:rsidRDefault="00C82FD7" w:rsidP="00640D85">
      <w:pPr>
        <w:spacing w:line="360" w:lineRule="auto"/>
        <w:jc w:val="both"/>
      </w:pPr>
      <w:r w:rsidRPr="00640D85">
        <w:rPr>
          <w:b/>
        </w:rPr>
        <w:t xml:space="preserve">Fraud Auditor: </w:t>
      </w:r>
      <w:r w:rsidRPr="00640D85">
        <w:t>A fraud auditor is an expert who by this specific and technical training, exposure and experience, knows more and more about less and less of fraud.</w:t>
      </w:r>
    </w:p>
    <w:p w:rsidR="00761C1E" w:rsidRPr="00640D85" w:rsidRDefault="00C82FD7" w:rsidP="00640D85">
      <w:pPr>
        <w:spacing w:line="360" w:lineRule="auto"/>
        <w:jc w:val="both"/>
      </w:pPr>
      <w:r w:rsidRPr="00640D85">
        <w:rPr>
          <w:b/>
        </w:rPr>
        <w:t xml:space="preserve">Fraud Auditing: </w:t>
      </w:r>
      <w:r w:rsidRPr="00640D85">
        <w:t>Fraud auditing may be defined as creating an environment that encourage the detection and prevention of fraud in government, public, commercial and even private establishments.</w:t>
      </w:r>
    </w:p>
    <w:p w:rsidR="00761C1E" w:rsidRPr="00640D85" w:rsidRDefault="00C82FD7" w:rsidP="00640D85">
      <w:pPr>
        <w:spacing w:line="360" w:lineRule="auto"/>
        <w:jc w:val="both"/>
      </w:pPr>
      <w:r w:rsidRPr="00640D85">
        <w:rPr>
          <w:b/>
        </w:rPr>
        <w:t xml:space="preserve">Internal Audit: </w:t>
      </w:r>
      <w:r w:rsidRPr="00640D85">
        <w:t>Internal audit is the monitor and one of the most important aspects of the internal control system.</w:t>
      </w:r>
    </w:p>
    <w:p w:rsidR="00761C1E" w:rsidRPr="00640D85" w:rsidRDefault="00C82FD7" w:rsidP="00640D85">
      <w:pPr>
        <w:spacing w:line="360" w:lineRule="auto"/>
        <w:jc w:val="both"/>
      </w:pPr>
      <w:r w:rsidRPr="00640D85">
        <w:rPr>
          <w:b/>
        </w:rPr>
        <w:t>Internal Control System:</w:t>
      </w:r>
      <w:r w:rsidRPr="00640D85">
        <w:t xml:space="preserve"> It is a managerial control which functions are measuring and evaluating one effectiveness of banks.</w:t>
      </w:r>
    </w:p>
    <w:p w:rsidR="00761C1E" w:rsidRPr="00640D85" w:rsidRDefault="00761C1E" w:rsidP="00640D85">
      <w:pPr>
        <w:spacing w:line="360" w:lineRule="auto"/>
        <w:jc w:val="center"/>
      </w:pPr>
    </w:p>
    <w:p w:rsidR="00761C1E" w:rsidRPr="00640D85" w:rsidRDefault="00761C1E" w:rsidP="00640D85">
      <w:pPr>
        <w:spacing w:line="360" w:lineRule="auto"/>
        <w:jc w:val="cente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761C1E" w:rsidRPr="00640D85" w:rsidRDefault="00C82FD7" w:rsidP="00640D85">
      <w:pPr>
        <w:spacing w:line="360" w:lineRule="auto"/>
        <w:jc w:val="center"/>
      </w:pPr>
      <w:r w:rsidRPr="00640D85">
        <w:rPr>
          <w:b/>
        </w:rPr>
        <w:lastRenderedPageBreak/>
        <w:t>CHAPTER TWO</w:t>
      </w:r>
    </w:p>
    <w:p w:rsidR="00761C1E" w:rsidRPr="00640D85" w:rsidRDefault="00C82FD7" w:rsidP="00640D85">
      <w:pPr>
        <w:spacing w:line="360" w:lineRule="auto"/>
        <w:jc w:val="center"/>
      </w:pPr>
      <w:r w:rsidRPr="00640D85">
        <w:rPr>
          <w:b/>
        </w:rPr>
        <w:t>LITERATURE REVIEW</w:t>
      </w:r>
    </w:p>
    <w:p w:rsidR="00761C1E" w:rsidRPr="00640D85" w:rsidRDefault="00C82FD7" w:rsidP="00640D85">
      <w:pPr>
        <w:spacing w:line="360" w:lineRule="auto"/>
        <w:jc w:val="both"/>
      </w:pPr>
      <w:r w:rsidRPr="00640D85">
        <w:rPr>
          <w:b/>
        </w:rPr>
        <w:t>2.1</w:t>
      </w:r>
      <w:r w:rsidRPr="00640D85">
        <w:rPr>
          <w:b/>
        </w:rPr>
        <w:tab/>
        <w:t xml:space="preserve">INTRODUCTION </w:t>
      </w:r>
    </w:p>
    <w:p w:rsidR="00761C1E" w:rsidRPr="00640D85" w:rsidRDefault="00C82FD7" w:rsidP="00640D85">
      <w:pPr>
        <w:spacing w:line="360" w:lineRule="auto"/>
        <w:jc w:val="both"/>
      </w:pPr>
      <w:r w:rsidRPr="00640D85">
        <w:t xml:space="preserve">Forensic audit is the audit suitable for legal review, offering the highest level of assurance and including the new generally accepted connotation of having been arrived act in a scientific fashion. That is forensic auditing is sufficiently through and complete so that an accountant in his or her is considered independent professional judgment can deliver a finding as to accounts, inventories or the presentation of records of an accounting. </w:t>
      </w:r>
    </w:p>
    <w:p w:rsidR="00761C1E" w:rsidRPr="00640D85" w:rsidRDefault="00C82FD7" w:rsidP="00640D85">
      <w:pPr>
        <w:spacing w:line="360" w:lineRule="auto"/>
        <w:jc w:val="both"/>
      </w:pPr>
      <w:r w:rsidRPr="00640D85">
        <w:tab/>
        <w:t xml:space="preserve">Forensic auditing focused upon both the evidence of economics transaction and reporting as contained within an accountant system and the legal framework, forensic auditors are specialized in those engagement such as transaction reconstruction and measurement, falsification and manufacturing of account and other environment. </w:t>
      </w:r>
    </w:p>
    <w:p w:rsidR="00761C1E" w:rsidRPr="00640D85" w:rsidRDefault="00C82FD7" w:rsidP="00640D85">
      <w:pPr>
        <w:spacing w:line="360" w:lineRule="auto"/>
        <w:jc w:val="both"/>
      </w:pPr>
      <w:r w:rsidRPr="00640D85">
        <w:tab/>
        <w:t>In the last decade, two things have impacted the auditor role (1) the rapid evading I.T environment and (2) E-commerce and computerization in all works of life the rapidly changing IT environment have become more challenging. This consequently comes the need for forensic audit.</w:t>
      </w:r>
    </w:p>
    <w:p w:rsidR="00761C1E" w:rsidRPr="00640D85" w:rsidRDefault="00C82FD7" w:rsidP="00640D85">
      <w:pPr>
        <w:spacing w:line="360" w:lineRule="auto"/>
        <w:jc w:val="both"/>
      </w:pPr>
      <w:r w:rsidRPr="00640D85">
        <w:t>Auditing was all revisited to make auditors address the issue of fraud.</w:t>
      </w:r>
    </w:p>
    <w:p w:rsidR="00761C1E" w:rsidRPr="00640D85" w:rsidRDefault="00C82FD7" w:rsidP="00640D85">
      <w:pPr>
        <w:spacing w:line="360" w:lineRule="auto"/>
        <w:jc w:val="both"/>
      </w:pPr>
      <w:r w:rsidRPr="00640D85">
        <w:tab/>
        <w:t xml:space="preserve">Fraud as an intentional act usually originated from human heart and it can described as the first enemy of any business around the world became without its eradication or control all activities of business remain fraud less, accounting to </w:t>
      </w:r>
      <w:proofErr w:type="spellStart"/>
      <w:r w:rsidRPr="00640D85">
        <w:t>Adeniyi</w:t>
      </w:r>
      <w:proofErr w:type="spellEnd"/>
      <w:r w:rsidRPr="00640D85">
        <w:t xml:space="preserve"> (2016) from the intentional journal of innovation finance economic research. The term fraud can be referred to as an intentional act by one or more individuals among management, employees or third party which is capable of resulting in a this representation of financial statement fraud may involve:  manipulation falsification or alternation of records or document: misappropriation of assets suppression or omission of the effect of transaction from records of document, recording of transaction without substance and misappropriate of accounting policies (</w:t>
      </w:r>
      <w:proofErr w:type="spellStart"/>
      <w:r w:rsidRPr="00640D85">
        <w:t>Adeniyi</w:t>
      </w:r>
      <w:proofErr w:type="spellEnd"/>
      <w:r w:rsidRPr="00640D85">
        <w:t xml:space="preserve"> 2016).</w:t>
      </w:r>
    </w:p>
    <w:p w:rsidR="00761C1E" w:rsidRPr="00640D85" w:rsidRDefault="00C82FD7" w:rsidP="00640D85">
      <w:pPr>
        <w:spacing w:line="360" w:lineRule="auto"/>
        <w:jc w:val="both"/>
      </w:pPr>
      <w:r w:rsidRPr="00640D85">
        <w:rPr>
          <w:b/>
        </w:rPr>
        <w:t xml:space="preserve">2.2 </w:t>
      </w:r>
      <w:r w:rsidRPr="00640D85">
        <w:rPr>
          <w:b/>
        </w:rPr>
        <w:tab/>
        <w:t>CONCEPTUAL FRAMEWORK</w:t>
      </w:r>
    </w:p>
    <w:p w:rsidR="00761C1E" w:rsidRPr="00640D85" w:rsidRDefault="00C82FD7" w:rsidP="00640D85">
      <w:pPr>
        <w:spacing w:line="360" w:lineRule="auto"/>
        <w:jc w:val="both"/>
      </w:pPr>
      <w:r w:rsidRPr="00640D85">
        <w:t>In the words of (</w:t>
      </w:r>
      <w:proofErr w:type="spellStart"/>
      <w:r w:rsidRPr="00640D85">
        <w:t>Owojori</w:t>
      </w:r>
      <w:proofErr w:type="spellEnd"/>
      <w:r w:rsidRPr="00640D85">
        <w:t xml:space="preserve"> and </w:t>
      </w:r>
      <w:proofErr w:type="spellStart"/>
      <w:r w:rsidRPr="00640D85">
        <w:t>Asaolu</w:t>
      </w:r>
      <w:proofErr w:type="spellEnd"/>
      <w:r w:rsidRPr="00640D85">
        <w:t xml:space="preserve"> 2009), forensic accounting can be seen as the integration of </w:t>
      </w:r>
      <w:proofErr w:type="spellStart"/>
      <w:r w:rsidRPr="00640D85">
        <w:t>accountion</w:t>
      </w:r>
      <w:proofErr w:type="spellEnd"/>
      <w:r w:rsidRPr="00640D85">
        <w:t xml:space="preserve"> auditing and investigative skills to obtain particular result.</w:t>
      </w:r>
    </w:p>
    <w:p w:rsidR="00761C1E" w:rsidRPr="00640D85" w:rsidRDefault="00C82FD7" w:rsidP="00640D85">
      <w:pPr>
        <w:spacing w:line="360" w:lineRule="auto"/>
        <w:jc w:val="both"/>
      </w:pPr>
      <w:r w:rsidRPr="00640D85">
        <w:lastRenderedPageBreak/>
        <w:tab/>
      </w:r>
      <w:proofErr w:type="spellStart"/>
      <w:r w:rsidRPr="00640D85">
        <w:t>Rossey</w:t>
      </w:r>
      <w:proofErr w:type="spellEnd"/>
      <w:r w:rsidRPr="00640D85">
        <w:t xml:space="preserve"> (2001) is not left out. Hence, he sees forensic accounting as the “Use of accounting principles and investigative techniques ferret out fraud and theft </w:t>
      </w:r>
    </w:p>
    <w:p w:rsidR="00761C1E" w:rsidRPr="00640D85" w:rsidRDefault="00C82FD7" w:rsidP="00640D85">
      <w:pPr>
        <w:spacing w:line="360" w:lineRule="auto"/>
        <w:jc w:val="both"/>
      </w:pPr>
      <w:r w:rsidRPr="00640D85">
        <w:tab/>
        <w:t xml:space="preserve">In this manner, </w:t>
      </w:r>
      <w:proofErr w:type="spellStart"/>
      <w:r w:rsidRPr="00640D85">
        <w:t>Ramasway</w:t>
      </w:r>
      <w:proofErr w:type="spellEnd"/>
      <w:r w:rsidRPr="00640D85">
        <w:t xml:space="preserve"> (200&amp;) sees forensic accounting as accounting analysis that can uncover possible fraud that is suitable for presentation in court: he maintained that such analysis will form the basis for discussion, debate and dispute resolution</w:t>
      </w:r>
    </w:p>
    <w:p w:rsidR="00761C1E" w:rsidRPr="00640D85" w:rsidRDefault="00C82FD7" w:rsidP="00640D85">
      <w:pPr>
        <w:spacing w:line="360" w:lineRule="auto"/>
        <w:jc w:val="both"/>
      </w:pPr>
      <w:r w:rsidRPr="00640D85">
        <w:tab/>
        <w:t>To Owen and Hussey (2005) forensic accounting is undertaken in relation to proceeding in a court of law. In such circumstance accountants may be called on to provide expert investigations and evidence. They further see forensic accounting as that set out to determine the nature of past business activity, often on the basis of incomplete documentation</w:t>
      </w:r>
    </w:p>
    <w:p w:rsidR="00761C1E" w:rsidRPr="00640D85" w:rsidRDefault="00C82FD7" w:rsidP="00640D85">
      <w:pPr>
        <w:spacing w:line="360" w:lineRule="auto"/>
        <w:jc w:val="both"/>
      </w:pPr>
      <w:r w:rsidRPr="00640D85">
        <w:t xml:space="preserve">Forensic accounting to </w:t>
      </w:r>
      <w:proofErr w:type="spellStart"/>
      <w:r w:rsidRPr="00640D85">
        <w:t>Okojeand</w:t>
      </w:r>
      <w:proofErr w:type="spellEnd"/>
      <w:r w:rsidRPr="00640D85">
        <w:t xml:space="preserve"> </w:t>
      </w:r>
      <w:proofErr w:type="spellStart"/>
      <w:r w:rsidRPr="00640D85">
        <w:t>Gbengi</w:t>
      </w:r>
      <w:proofErr w:type="spellEnd"/>
      <w:r w:rsidRPr="00640D85">
        <w:t xml:space="preserve"> (2013) includes the use of accounting auditing and investigative skills to assist in legal matters. It consists of two major component litigation service that recognized the role of an accountant as an expert consultant and investigative source that uses forensic accounts skills and may require possible court room testimony. They further retreated that forensic accounting may involve the application of special skills in accounting, auditing finance quantitative methods, the law and research. It also involves quantitative skills to collect, analyses and evaluate financial evidence, as well as the ability to interpret and communicate findings.</w:t>
      </w:r>
    </w:p>
    <w:p w:rsidR="00761C1E" w:rsidRPr="00640D85" w:rsidRDefault="00C82FD7" w:rsidP="00640D85">
      <w:pPr>
        <w:spacing w:line="360" w:lineRule="auto"/>
        <w:jc w:val="both"/>
      </w:pPr>
      <w:r w:rsidRPr="00640D85">
        <w:tab/>
        <w:t xml:space="preserve">In a bid to different the role of forensic accountants from that of the regular auditor, </w:t>
      </w:r>
      <w:proofErr w:type="spellStart"/>
      <w:r w:rsidRPr="00640D85">
        <w:t>crumbley</w:t>
      </w:r>
      <w:proofErr w:type="spellEnd"/>
      <w:r w:rsidRPr="00640D85">
        <w:t xml:space="preserve"> and </w:t>
      </w:r>
      <w:proofErr w:type="spellStart"/>
      <w:r w:rsidRPr="00640D85">
        <w:t>Apostolou</w:t>
      </w:r>
      <w:proofErr w:type="spellEnd"/>
      <w:r w:rsidRPr="00640D85">
        <w:t xml:space="preserve"> (2005) see forensic  accountant as someone who can look behind the faced-out, accept the record at their face value-someone who has a suspicious mind that (considers that) the documents, he/she is looking at may not be what they purport to be and someone who has the expertise to go out and conduct very detailed interviews of individuals to develop the truth, especially if someone are presumed to be lying</w:t>
      </w:r>
    </w:p>
    <w:p w:rsidR="00761C1E" w:rsidRPr="00640D85" w:rsidRDefault="00C82FD7" w:rsidP="00640D85">
      <w:pPr>
        <w:spacing w:line="360" w:lineRule="auto"/>
        <w:jc w:val="both"/>
      </w:pPr>
      <w:r w:rsidRPr="00640D85">
        <w:tab/>
        <w:t xml:space="preserve">On the other hand, fraud according to black law Dictionary 1997 in </w:t>
      </w:r>
      <w:proofErr w:type="spellStart"/>
      <w:r w:rsidRPr="00640D85">
        <w:t>Ikoye</w:t>
      </w:r>
      <w:proofErr w:type="spellEnd"/>
      <w:r w:rsidRPr="00640D85">
        <w:t xml:space="preserve"> and </w:t>
      </w:r>
      <w:proofErr w:type="spellStart"/>
      <w:r w:rsidRPr="00640D85">
        <w:t>Gbengi</w:t>
      </w:r>
      <w:proofErr w:type="spellEnd"/>
      <w:r w:rsidRPr="00640D85">
        <w:t xml:space="preserve"> (2013), includes all the multi-</w:t>
      </w:r>
      <w:proofErr w:type="spellStart"/>
      <w:r w:rsidRPr="00640D85">
        <w:t>farious</w:t>
      </w:r>
      <w:proofErr w:type="spellEnd"/>
      <w:r w:rsidRPr="00640D85">
        <w:t xml:space="preserve"> means human ingenuity can devised that are resorted to by the individual to get an advantage over another by false suggestions or suppression of the truth. It includes surprises, tricks coming or dissembling and unfair ways which another is cheated.</w:t>
      </w:r>
    </w:p>
    <w:p w:rsidR="00761C1E" w:rsidRPr="00640D85" w:rsidRDefault="00C82FD7" w:rsidP="00640D85">
      <w:pPr>
        <w:spacing w:line="360" w:lineRule="auto"/>
        <w:jc w:val="both"/>
      </w:pPr>
      <w:r w:rsidRPr="00640D85">
        <w:lastRenderedPageBreak/>
        <w:tab/>
        <w:t>The incidence of fraud continues to increase across private and public sector organization across nations fraud is a universal problem as no nation id immune although, developing countries and their various states suffers the most pain.</w:t>
      </w:r>
    </w:p>
    <w:p w:rsidR="00761C1E" w:rsidRPr="00640D85" w:rsidRDefault="00C82FD7" w:rsidP="00640D85">
      <w:pPr>
        <w:spacing w:line="360" w:lineRule="auto"/>
        <w:jc w:val="both"/>
      </w:pPr>
      <w:r w:rsidRPr="00640D85">
        <w:tab/>
        <w:t>Fraud is an activity that takes place in a social setting and has severe consequences for the economy corporations and individuals. It is an opportunities infection that jurists for the when greed meets the possibility of deception.</w:t>
      </w:r>
    </w:p>
    <w:p w:rsidR="00761C1E" w:rsidRPr="00640D85" w:rsidRDefault="00C82FD7" w:rsidP="00640D85">
      <w:pPr>
        <w:spacing w:line="360" w:lineRule="auto"/>
        <w:jc w:val="both"/>
      </w:pPr>
      <w:r w:rsidRPr="00640D85">
        <w:tab/>
        <w:t>The association of certified fraud examiners (2017) defines occupational fraud as the use of one occupation for personal enrichment through the deliberate misuse or assets</w:t>
      </w:r>
    </w:p>
    <w:p w:rsidR="00761C1E" w:rsidRPr="00640D85" w:rsidRDefault="00C82FD7" w:rsidP="00640D85">
      <w:pPr>
        <w:spacing w:line="360" w:lineRule="auto"/>
        <w:jc w:val="both"/>
      </w:pPr>
      <w:r w:rsidRPr="00640D85">
        <w:tab/>
        <w:t>From the above definition of fraud management, it implies that fraud involve both manual and automated actions aimed to curb fraud losses and to protect card holder (for automated teller machine- ATM users) from unauthorized use of their accounts. The present economy therefore calls for the use of higher technology to combat fraud by management.</w:t>
      </w:r>
    </w:p>
    <w:p w:rsidR="00761C1E" w:rsidRPr="00640D85" w:rsidRDefault="00C82FD7" w:rsidP="00640D85">
      <w:pPr>
        <w:spacing w:line="360" w:lineRule="auto"/>
        <w:jc w:val="both"/>
      </w:pPr>
      <w:r w:rsidRPr="00640D85">
        <w:tab/>
        <w:t>Cause and efforts of bank fraud</w:t>
      </w:r>
    </w:p>
    <w:p w:rsidR="00761C1E" w:rsidRPr="00640D85" w:rsidRDefault="00C82FD7" w:rsidP="00640D85">
      <w:pPr>
        <w:spacing w:line="360" w:lineRule="auto"/>
        <w:jc w:val="both"/>
      </w:pPr>
      <w:proofErr w:type="spellStart"/>
      <w:r w:rsidRPr="00640D85">
        <w:t>Nwaeze</w:t>
      </w:r>
      <w:proofErr w:type="spellEnd"/>
      <w:r w:rsidRPr="00640D85">
        <w:t xml:space="preserve"> (2016), identify the following causes of frauds </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 xml:space="preserve">Frustration </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Staff experience</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Inadequate training</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Poor internal control</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Inadequate arrangement for security document and</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Recruitment error</w:t>
      </w:r>
    </w:p>
    <w:p w:rsidR="00761C1E" w:rsidRPr="00640D85" w:rsidRDefault="00C82FD7" w:rsidP="00640D85">
      <w:pPr>
        <w:pBdr>
          <w:top w:val="nil"/>
          <w:left w:val="nil"/>
          <w:bottom w:val="nil"/>
          <w:right w:val="nil"/>
          <w:between w:val="nil"/>
        </w:pBdr>
        <w:spacing w:line="360" w:lineRule="auto"/>
        <w:jc w:val="both"/>
        <w:rPr>
          <w:color w:val="000000"/>
        </w:rPr>
      </w:pPr>
      <w:r w:rsidRPr="00640D85">
        <w:rPr>
          <w:color w:val="000000"/>
        </w:rPr>
        <w:t xml:space="preserve">He further itemized the effect of fraud on the banks and society as a whole. </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Lost income –by the entity</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Basic societal value system of defining respectability by the money one is able to throw about</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Poor security arrangement for security documents</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Slow investigation system.</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Outright corruption (settlement syndrome)</w:t>
      </w:r>
    </w:p>
    <w:p w:rsidR="00761C1E" w:rsidRPr="00640D85" w:rsidRDefault="00C82FD7" w:rsidP="00640D85">
      <w:pPr>
        <w:pBdr>
          <w:top w:val="nil"/>
          <w:left w:val="nil"/>
          <w:bottom w:val="nil"/>
          <w:right w:val="nil"/>
          <w:between w:val="nil"/>
        </w:pBdr>
        <w:spacing w:line="360" w:lineRule="auto"/>
        <w:jc w:val="both"/>
        <w:rPr>
          <w:color w:val="000000"/>
        </w:rPr>
      </w:pPr>
      <w:r w:rsidRPr="00640D85">
        <w:rPr>
          <w:b/>
          <w:color w:val="000000"/>
        </w:rPr>
        <w:t>2.2.1</w:t>
      </w:r>
      <w:r w:rsidRPr="00640D85">
        <w:rPr>
          <w:b/>
          <w:color w:val="000000"/>
        </w:rPr>
        <w:tab/>
        <w:t xml:space="preserve">FORENSIC ACCOUNTING AND FRAUD DETECTION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Characterizing fraud is as troublesome as distinguishing it. No unmistakable and perpetual run can be set down as a general recommendation in characterizing fraud as it incorporates </w:t>
      </w:r>
      <w:r w:rsidRPr="00640D85">
        <w:rPr>
          <w:color w:val="000000"/>
        </w:rPr>
        <w:lastRenderedPageBreak/>
        <w:t xml:space="preserve">astound, trap, shrewd and unreasonable courses by which another is deceived. Extortion is a legitimate term that alludes to the purposeful deception of reality with a specific end goal to control or misdirect an organization or person. Extortion is to make a </w:t>
      </w:r>
      <w:proofErr w:type="spellStart"/>
      <w:r w:rsidRPr="00640D85">
        <w:rPr>
          <w:color w:val="000000"/>
        </w:rPr>
        <w:t>misjudgement</w:t>
      </w:r>
      <w:proofErr w:type="spellEnd"/>
      <w:r w:rsidRPr="00640D85">
        <w:rPr>
          <w:color w:val="000000"/>
        </w:rPr>
        <w:t xml:space="preserve"> or keep up a current </w:t>
      </w:r>
      <w:proofErr w:type="spellStart"/>
      <w:r w:rsidRPr="00640D85">
        <w:rPr>
          <w:color w:val="000000"/>
        </w:rPr>
        <w:t>misjudgement</w:t>
      </w:r>
      <w:proofErr w:type="spellEnd"/>
      <w:r w:rsidRPr="00640D85">
        <w:rPr>
          <w:color w:val="000000"/>
        </w:rPr>
        <w:t xml:space="preserve">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(2005), states that fraud isn't a plausibility however a likelihood. He likewise clarifies that extortion can be better forestalled if choices are made by a gathering and not a person. In any case, this isn't the situation if the gathering has a similar enthusiasm for mind. At that point fraud may not be averted. On the other hand, the gathering is impact by the prevailing chief who winds up choosing everything. </w:t>
      </w:r>
      <w:proofErr w:type="spellStart"/>
      <w:r w:rsidRPr="00640D85">
        <w:rPr>
          <w:color w:val="000000"/>
        </w:rPr>
        <w:t>Russel</w:t>
      </w:r>
      <w:proofErr w:type="spellEnd"/>
      <w:r w:rsidRPr="00640D85">
        <w:rPr>
          <w:color w:val="000000"/>
        </w:rPr>
        <w:t xml:space="preserve"> (1978 </w:t>
      </w:r>
      <w:proofErr w:type="spellStart"/>
      <w:r w:rsidRPr="00640D85">
        <w:rPr>
          <w:color w:val="000000"/>
        </w:rPr>
        <w:t>refered</w:t>
      </w:r>
      <w:proofErr w:type="spellEnd"/>
      <w:r w:rsidRPr="00640D85">
        <w:rPr>
          <w:color w:val="000000"/>
        </w:rPr>
        <w:t xml:space="preserve"> to in Bello, 2001) comments that the term extortion is bland and is utilized as a part of different ways. Extortion expects such a large number of various degrees and structures that courts are constrained to setting themselves with just couple of general guidelines for its disclosure and annihilation. It is better not to characterize the term for fear that men should discover methods for submitting fakes which may sidestep such definitions. </w:t>
      </w:r>
    </w:p>
    <w:p w:rsidR="00761C1E" w:rsidRPr="00640D85" w:rsidRDefault="00C82FD7" w:rsidP="00640D85">
      <w:pPr>
        <w:pBdr>
          <w:top w:val="nil"/>
          <w:left w:val="nil"/>
          <w:bottom w:val="nil"/>
          <w:right w:val="nil"/>
          <w:between w:val="nil"/>
        </w:pBdr>
        <w:spacing w:line="360" w:lineRule="auto"/>
        <w:ind w:left="90"/>
        <w:jc w:val="both"/>
        <w:rPr>
          <w:color w:val="000000"/>
        </w:rPr>
      </w:pPr>
      <w:proofErr w:type="spellStart"/>
      <w:r w:rsidRPr="00640D85">
        <w:rPr>
          <w:color w:val="000000"/>
        </w:rPr>
        <w:t>Okafor</w:t>
      </w:r>
      <w:proofErr w:type="spellEnd"/>
      <w:r w:rsidRPr="00640D85">
        <w:rPr>
          <w:color w:val="000000"/>
        </w:rPr>
        <w:t xml:space="preserve"> (2004) additionally revealed that extortion is a nonexclusive term and grasps all the diverse means which human inventiveness can devise, which are turned to by one individual to get advantage over another in false portrayal. As indicated by </w:t>
      </w:r>
      <w:proofErr w:type="spellStart"/>
      <w:r w:rsidRPr="00640D85">
        <w:rPr>
          <w:color w:val="000000"/>
        </w:rPr>
        <w:t>Anyanwu</w:t>
      </w:r>
      <w:proofErr w:type="spellEnd"/>
      <w:r w:rsidRPr="00640D85">
        <w:rPr>
          <w:color w:val="000000"/>
        </w:rPr>
        <w:t xml:space="preserve"> (1993), extortion is a demonstration or course of misdirection, intentionally honed to increase unlawful or uncalled for advantage; such misleading coordinated to the drawback of another.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Accounting fraud is a demonstration of purposely distorting bookkeeping records, for example, deals or cost records, keeping in mind the end goal to help the net wage or deals figures; accounting fraud is unlawful and subjects the organization and the administrators required to common claims (</w:t>
      </w:r>
      <w:proofErr w:type="spellStart"/>
      <w:r w:rsidRPr="00640D85">
        <w:rPr>
          <w:color w:val="000000"/>
        </w:rPr>
        <w:t>Arokiasamy</w:t>
      </w:r>
      <w:proofErr w:type="spellEnd"/>
      <w:r w:rsidRPr="00640D85">
        <w:rPr>
          <w:color w:val="000000"/>
        </w:rPr>
        <w:t xml:space="preserve"> and Cristal, 2009). Organization authorities may depend on accounting fraud to turn around misfortune or to guarantee that they meet acquiring desires from investors or the general population. </w:t>
      </w:r>
    </w:p>
    <w:p w:rsidR="00761C1E" w:rsidRPr="00640D85" w:rsidRDefault="00C82FD7" w:rsidP="00640D85">
      <w:pPr>
        <w:pBdr>
          <w:top w:val="nil"/>
          <w:left w:val="nil"/>
          <w:bottom w:val="nil"/>
          <w:right w:val="nil"/>
          <w:between w:val="nil"/>
        </w:pBdr>
        <w:spacing w:line="360" w:lineRule="auto"/>
        <w:ind w:left="90"/>
        <w:jc w:val="both"/>
        <w:rPr>
          <w:color w:val="000000"/>
        </w:rPr>
      </w:pPr>
      <w:proofErr w:type="gramStart"/>
      <w:r w:rsidRPr="00640D85">
        <w:rPr>
          <w:b/>
          <w:color w:val="000000"/>
        </w:rPr>
        <w:t>2.2.2  FORENSIC</w:t>
      </w:r>
      <w:proofErr w:type="gramEnd"/>
      <w:r w:rsidRPr="00640D85">
        <w:rPr>
          <w:b/>
          <w:color w:val="000000"/>
        </w:rPr>
        <w:t xml:space="preserve"> ACCOUNTING ENGAGEMENT </w:t>
      </w:r>
    </w:p>
    <w:p w:rsidR="00761C1E" w:rsidRPr="00640D85" w:rsidRDefault="00C82FD7" w:rsidP="00640D85">
      <w:pPr>
        <w:pBdr>
          <w:top w:val="nil"/>
          <w:left w:val="nil"/>
          <w:bottom w:val="nil"/>
          <w:right w:val="nil"/>
          <w:between w:val="nil"/>
        </w:pBdr>
        <w:spacing w:line="360" w:lineRule="auto"/>
        <w:ind w:left="90"/>
        <w:jc w:val="both"/>
        <w:rPr>
          <w:color w:val="000000"/>
        </w:rPr>
      </w:pPr>
      <w:proofErr w:type="spellStart"/>
      <w:r w:rsidRPr="00640D85">
        <w:rPr>
          <w:color w:val="000000"/>
        </w:rPr>
        <w:t>Coenen</w:t>
      </w:r>
      <w:proofErr w:type="spellEnd"/>
      <w:r w:rsidRPr="00640D85">
        <w:rPr>
          <w:color w:val="000000"/>
        </w:rPr>
        <w:t xml:space="preserve"> (2005) recognizes the accompanying as regions of strength in scientific bookkeeping: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lastRenderedPageBreak/>
        <w:t xml:space="preserve">Investigating corporate fraud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Litigation administrations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Business valuation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Computer legal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Be that as it may, </w:t>
      </w:r>
      <w:proofErr w:type="spellStart"/>
      <w:r w:rsidRPr="00640D85">
        <w:rPr>
          <w:color w:val="000000"/>
        </w:rPr>
        <w:t>Zysman</w:t>
      </w:r>
      <w:proofErr w:type="spellEnd"/>
      <w:r w:rsidRPr="00640D85">
        <w:rPr>
          <w:color w:val="000000"/>
        </w:rPr>
        <w:t xml:space="preserve"> (2001) in a more intricate frame caught the assignments embraced by scientific accountants as including the accompanying: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Forensic examinations, which are more often than not in the interest of the police with the point of showing proof in an expert and compact way.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Shareholder and organization debate that include investigation of various long periods of monetary records for valuation and capability of the issue in question.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Personal damage claims, where, for instance, monetary misfortunes have been endured following an engine mishap or wrongful expulsion by a business. They help evaluate these misfortunes.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 interference and different sorts of protection claims. These assignments include a </w:t>
      </w:r>
      <w:proofErr w:type="spellStart"/>
      <w:r w:rsidRPr="00640D85">
        <w:rPr>
          <w:color w:val="000000"/>
        </w:rPr>
        <w:t>nitty</w:t>
      </w:r>
      <w:proofErr w:type="spellEnd"/>
      <w:r w:rsidRPr="00640D85">
        <w:rPr>
          <w:color w:val="000000"/>
        </w:rPr>
        <w:t xml:space="preserve"> gritty audit of the approach to examine scope issues and the suitable techniques for ascertaining the misfortune.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Business/worker fraud examinations, which can include extortion following, resource recognizable proof and recuperation, criminological knowledge gathering, and due determination audit.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Matrimonial question including the following, finding, and assessment of benefits.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 monetary misfortunes, where contract question, development claims, expropriation, item obligation claims, and trademark issues are the issues.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Professional carelessness, to find out the extension and evaluate the misfortune included.</w:t>
      </w:r>
    </w:p>
    <w:p w:rsidR="00761C1E" w:rsidRPr="00640D85" w:rsidRDefault="00C82FD7" w:rsidP="00640D85">
      <w:pPr>
        <w:spacing w:line="360" w:lineRule="auto"/>
        <w:ind w:left="810" w:hanging="720"/>
      </w:pPr>
      <w:r w:rsidRPr="00640D85">
        <w:rPr>
          <w:b/>
        </w:rPr>
        <w:t>2.2.3</w:t>
      </w:r>
      <w:r w:rsidRPr="00640D85">
        <w:rPr>
          <w:b/>
        </w:rPr>
        <w:tab/>
        <w:t xml:space="preserve">IMPORTANCE OF FORENSIC AUDITING SERVICES TO CORPORATE ORGANISATIONS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Objectivity and credibility:</w:t>
      </w:r>
      <w:r w:rsidRPr="00640D85">
        <w:rPr>
          <w:color w:val="000000"/>
        </w:rPr>
        <w:t xml:space="preserve"> there is little doubt that an external (third) party would be far more independent and objective than an internal auditor who ultimately reports to management on his findings. An established firm of forensic auditors and its team </w:t>
      </w:r>
      <w:r w:rsidRPr="00640D85">
        <w:rPr>
          <w:color w:val="000000"/>
        </w:rPr>
        <w:lastRenderedPageBreak/>
        <w:t xml:space="preserve">would also have credibility stemming from the firm's reputation, network and track record.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Accounting expertise and industry knowledge: </w:t>
      </w:r>
      <w:r w:rsidRPr="00640D85">
        <w:rPr>
          <w:color w:val="000000"/>
        </w:rPr>
        <w:t xml:space="preserve">an external forensic auditor would add to the </w:t>
      </w:r>
      <w:proofErr w:type="spellStart"/>
      <w:r w:rsidRPr="00640D85">
        <w:rPr>
          <w:color w:val="000000"/>
        </w:rPr>
        <w:t>organisation's</w:t>
      </w:r>
      <w:proofErr w:type="spellEnd"/>
      <w:r w:rsidRPr="00640D85">
        <w:rPr>
          <w:color w:val="000000"/>
        </w:rPr>
        <w:t xml:space="preserve"> investigation team with breadth and depth of experience and deep industry expertise in handling frauds of the nature encountered by the </w:t>
      </w:r>
      <w:proofErr w:type="spellStart"/>
      <w:r w:rsidRPr="00640D85">
        <w:rPr>
          <w:color w:val="000000"/>
        </w:rPr>
        <w:t>organisation</w:t>
      </w:r>
      <w:proofErr w:type="spellEnd"/>
      <w:r w:rsidRPr="00640D85">
        <w:rPr>
          <w:color w:val="000000"/>
        </w:rPr>
        <w:t xml:space="preserve">.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Provision of valuable manpower resources: </w:t>
      </w:r>
      <w:r w:rsidRPr="00640D85">
        <w:rPr>
          <w:color w:val="000000"/>
        </w:rPr>
        <w:t xml:space="preserve">an </w:t>
      </w:r>
      <w:proofErr w:type="spellStart"/>
      <w:r w:rsidRPr="00640D85">
        <w:rPr>
          <w:color w:val="000000"/>
        </w:rPr>
        <w:t>organisation</w:t>
      </w:r>
      <w:proofErr w:type="spellEnd"/>
      <w:r w:rsidRPr="00640D85">
        <w:rPr>
          <w:color w:val="000000"/>
        </w:rPr>
        <w:t xml:space="preserve"> in the midst of re-</w:t>
      </w:r>
      <w:proofErr w:type="spellStart"/>
      <w:r w:rsidRPr="00640D85">
        <w:rPr>
          <w:color w:val="000000"/>
        </w:rPr>
        <w:t>organisation</w:t>
      </w:r>
      <w:proofErr w:type="spellEnd"/>
      <w:r w:rsidRPr="00640D85">
        <w:rPr>
          <w:color w:val="000000"/>
        </w:rPr>
        <w:t xml:space="preserve"> and restructuring following a major fraud would hardly have the full-time resources to handle a broad-based exhaustive investigation. The forensic auditor and his team of assistants would provide the much needed experienced resources, thereby freeing the </w:t>
      </w:r>
      <w:proofErr w:type="spellStart"/>
      <w:r w:rsidRPr="00640D85">
        <w:rPr>
          <w:color w:val="000000"/>
        </w:rPr>
        <w:t>organisation's</w:t>
      </w:r>
      <w:proofErr w:type="spellEnd"/>
      <w:r w:rsidRPr="00640D85">
        <w:rPr>
          <w:color w:val="000000"/>
        </w:rPr>
        <w:t xml:space="preserve"> staff for other more immediate management demands. This is more critical when the nature of the fraud calls for management to move quickly to curtail the problem and when resources cannot be </w:t>
      </w:r>
      <w:proofErr w:type="spellStart"/>
      <w:r w:rsidRPr="00640D85">
        <w:rPr>
          <w:color w:val="000000"/>
        </w:rPr>
        <w:t>mobilised</w:t>
      </w:r>
      <w:proofErr w:type="spellEnd"/>
      <w:r w:rsidRPr="00640D85">
        <w:rPr>
          <w:color w:val="000000"/>
        </w:rPr>
        <w:t xml:space="preserve"> in time.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Enhanced effectiveness and efficiency: </w:t>
      </w:r>
      <w:r w:rsidRPr="00640D85">
        <w:rPr>
          <w:color w:val="000000"/>
        </w:rPr>
        <w:t xml:space="preserve">this arises from the additional dimension and depth which experienced individuals in fraud investigation bring with them to focus on the issues at hand. Such individuals are specialists in rooting out fraud and would </w:t>
      </w:r>
      <w:proofErr w:type="spellStart"/>
      <w:r w:rsidRPr="00640D85">
        <w:rPr>
          <w:color w:val="000000"/>
        </w:rPr>
        <w:t>recognise</w:t>
      </w:r>
      <w:proofErr w:type="spellEnd"/>
      <w:r w:rsidRPr="00640D85">
        <w:rPr>
          <w:color w:val="000000"/>
        </w:rPr>
        <w:t xml:space="preserve"> transactions normally passed over by the </w:t>
      </w:r>
      <w:proofErr w:type="spellStart"/>
      <w:r w:rsidRPr="00640D85">
        <w:rPr>
          <w:color w:val="000000"/>
        </w:rPr>
        <w:t>organisation's</w:t>
      </w:r>
      <w:proofErr w:type="spellEnd"/>
      <w:r w:rsidRPr="00640D85">
        <w:rPr>
          <w:color w:val="000000"/>
        </w:rPr>
        <w:t xml:space="preserve"> accountants or auditors </w:t>
      </w:r>
    </w:p>
    <w:p w:rsidR="00761C1E" w:rsidRPr="00640D85" w:rsidRDefault="00C82FD7" w:rsidP="00640D85">
      <w:pPr>
        <w:pBdr>
          <w:top w:val="nil"/>
          <w:left w:val="nil"/>
          <w:bottom w:val="nil"/>
          <w:right w:val="nil"/>
          <w:between w:val="nil"/>
        </w:pBdr>
        <w:spacing w:line="360" w:lineRule="auto"/>
        <w:ind w:left="810" w:hanging="720"/>
        <w:jc w:val="both"/>
        <w:rPr>
          <w:color w:val="000000"/>
        </w:rPr>
      </w:pPr>
      <w:r w:rsidRPr="00640D85">
        <w:rPr>
          <w:b/>
          <w:color w:val="000000"/>
        </w:rPr>
        <w:t>2.2.4</w:t>
      </w:r>
      <w:r w:rsidRPr="00640D85">
        <w:rPr>
          <w:b/>
          <w:color w:val="000000"/>
        </w:rPr>
        <w:tab/>
        <w:t xml:space="preserve">CHALLENGES OF FORENSIC AUDITING SERVICES TO CORPORATE ORGANISATIONS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Confidentiality issue: since the scrutiny of a company's financial records is done by an external forensic auditor, the chances of leakage of confidential matter are always there. It is true that their code of ethics clearly mentions that forensic auditors and other members involved in the scrutiny must not engage in disclosing confidential data to outsiders, but the possibility of disclosure cannot be nullified.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Increased chances of threats and negative publicity: if the analysis of a company's financial statements points out the involvement of a particular person in fraudulent activities, there is a significant chance that the person will try to threaten the company to safeguard himself from the trial. Also, any trial that confirms a fraud happening in </w:t>
      </w:r>
      <w:r w:rsidRPr="00640D85">
        <w:rPr>
          <w:color w:val="000000"/>
        </w:rPr>
        <w:lastRenderedPageBreak/>
        <w:t xml:space="preserve">the company comes under public eye and gains negative publicity, which directly affects the reputation and investor relations of the company.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Costs a lot of money: forensic auditing can be an expensive affair because the procedures which auditors use involve high-end accounting software. If study results have to be presented in a trial, the overall expenditure goes up even further, because the fees of forensic auditors are quite high. This can be a matter of concern for the organization. </w:t>
      </w:r>
    </w:p>
    <w:p w:rsidR="00640D85"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Losing employee trust: it is quite obvious for employees to feel offended when they come to know that their job is under scrutiny by a third person. If no fraud is identified, employees are left with the feeling that the employer does not have faith in them. Lost trust can be dif</w:t>
      </w:r>
      <w:r w:rsidR="00640D85">
        <w:rPr>
          <w:color w:val="000000"/>
        </w:rPr>
        <w:t>ficult to regain in such cases.</w:t>
      </w:r>
      <w:r w:rsidR="00640D85">
        <w:t>\</w:t>
      </w:r>
    </w:p>
    <w:p w:rsidR="00761C1E" w:rsidRPr="00640D85" w:rsidRDefault="00C82FD7" w:rsidP="00640D85">
      <w:pPr>
        <w:pBdr>
          <w:top w:val="nil"/>
          <w:left w:val="nil"/>
          <w:bottom w:val="nil"/>
          <w:right w:val="nil"/>
          <w:between w:val="nil"/>
        </w:pBdr>
        <w:spacing w:line="360" w:lineRule="auto"/>
        <w:ind w:left="450"/>
        <w:jc w:val="both"/>
        <w:rPr>
          <w:color w:val="000000"/>
        </w:rPr>
      </w:pPr>
      <w:r w:rsidRPr="00640D85">
        <w:rPr>
          <w:b/>
        </w:rPr>
        <w:t>2.3</w:t>
      </w:r>
      <w:r w:rsidRPr="00640D85">
        <w:rPr>
          <w:b/>
        </w:rPr>
        <w:tab/>
        <w:t>THEORETICAL FRAMEWORK</w:t>
      </w:r>
    </w:p>
    <w:p w:rsidR="00761C1E" w:rsidRPr="00640D85" w:rsidRDefault="00C82FD7" w:rsidP="00640D85">
      <w:pPr>
        <w:spacing w:line="360" w:lineRule="auto"/>
        <w:jc w:val="both"/>
      </w:pPr>
      <w:r w:rsidRPr="00640D85">
        <w:t>Prior studies have employed several theories to explain why corporate bodies may use forensic audit to manage frauds and crimes. However for the purpose of this paper, the relevant theories are the fraud diamond and fraud management lifecycle.</w:t>
      </w:r>
    </w:p>
    <w:p w:rsidR="00761C1E" w:rsidRPr="00640D85" w:rsidRDefault="00C82FD7" w:rsidP="00640D85">
      <w:pPr>
        <w:spacing w:line="360" w:lineRule="auto"/>
        <w:jc w:val="both"/>
      </w:pPr>
      <w:r w:rsidRPr="00640D85">
        <w:rPr>
          <w:b/>
        </w:rPr>
        <w:t>2.3.1   Fraud Triangle Theory</w:t>
      </w:r>
    </w:p>
    <w:p w:rsidR="00761C1E" w:rsidRPr="00640D85" w:rsidRDefault="00C82FD7" w:rsidP="00640D85">
      <w:pPr>
        <w:spacing w:line="360" w:lineRule="auto"/>
        <w:jc w:val="both"/>
      </w:pPr>
      <w:r w:rsidRPr="00640D85">
        <w:tab/>
        <w:t xml:space="preserve">According to </w:t>
      </w:r>
      <w:proofErr w:type="spellStart"/>
      <w:r w:rsidRPr="00640D85">
        <w:t>Dorming</w:t>
      </w:r>
      <w:proofErr w:type="spellEnd"/>
      <w:r w:rsidRPr="00640D85">
        <w:t xml:space="preserve"> Fleming </w:t>
      </w:r>
      <w:proofErr w:type="spellStart"/>
      <w:r w:rsidRPr="00640D85">
        <w:t>Kranourchas</w:t>
      </w:r>
      <w:proofErr w:type="spellEnd"/>
      <w:r w:rsidRPr="00640D85">
        <w:t xml:space="preserve"> and </w:t>
      </w:r>
      <w:proofErr w:type="spellStart"/>
      <w:r w:rsidRPr="00640D85">
        <w:t>piley</w:t>
      </w:r>
      <w:proofErr w:type="spellEnd"/>
      <w:r w:rsidRPr="00640D85">
        <w:t xml:space="preserve"> (2019) the origin of the theory dates to the work Switzerland, who conclude the term white collar </w:t>
      </w:r>
      <w:proofErr w:type="gramStart"/>
      <w:r w:rsidRPr="00640D85">
        <w:t xml:space="preserve">crime  </w:t>
      </w:r>
      <w:proofErr w:type="spellStart"/>
      <w:r w:rsidRPr="00640D85">
        <w:t>andciessey</w:t>
      </w:r>
      <w:proofErr w:type="spellEnd"/>
      <w:proofErr w:type="gramEnd"/>
      <w:r w:rsidRPr="00640D85">
        <w:t xml:space="preserve"> one of the Switzerland’s  former students. The fraud triangle theory consists of three elements that are necessary for theft of fraud to occur perceived pressure perceived opportunity and rationalization</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Perceived pressure: financial pressure are the most important when it </w:t>
      </w:r>
      <w:proofErr w:type="spellStart"/>
      <w:r w:rsidRPr="00640D85">
        <w:rPr>
          <w:color w:val="000000"/>
        </w:rPr>
        <w:t>come</w:t>
      </w:r>
      <w:proofErr w:type="spellEnd"/>
      <w:r w:rsidRPr="00640D85">
        <w:rPr>
          <w:color w:val="000000"/>
        </w:rPr>
        <w:t xml:space="preserve"> to committing fraud. The fact that someone has already been honest appears to be of little to no significant when several financial pressure exist as a result of greediness </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Perceived opportunity: obtaining money fraudulently causing loss by deception, obtaining by deception and theft through a legal way. </w:t>
      </w:r>
      <w:proofErr w:type="gramStart"/>
      <w:r w:rsidRPr="00640D85">
        <w:rPr>
          <w:color w:val="000000"/>
        </w:rPr>
        <w:t>e.g</w:t>
      </w:r>
      <w:proofErr w:type="gramEnd"/>
      <w:r w:rsidRPr="00640D85">
        <w:rPr>
          <w:color w:val="000000"/>
        </w:rPr>
        <w:t xml:space="preserve">. A woman using a two years old </w:t>
      </w:r>
      <w:proofErr w:type="spellStart"/>
      <w:r w:rsidRPr="00640D85">
        <w:rPr>
          <w:color w:val="000000"/>
        </w:rPr>
        <w:t>concer</w:t>
      </w:r>
      <w:proofErr w:type="spellEnd"/>
      <w:r w:rsidRPr="00640D85">
        <w:rPr>
          <w:color w:val="000000"/>
        </w:rPr>
        <w:t xml:space="preserve"> victims to obtain money fraudulently. </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Rationalization: A process of concealing the true motivation or individual of something that is wrong and ensures that no opportunity to steal and steal and get away with it </w:t>
      </w:r>
    </w:p>
    <w:p w:rsidR="00761C1E" w:rsidRPr="00640D85" w:rsidRDefault="00C82FD7" w:rsidP="00640D85">
      <w:pPr>
        <w:spacing w:line="360" w:lineRule="auto"/>
        <w:jc w:val="both"/>
      </w:pPr>
      <w:r w:rsidRPr="00640D85">
        <w:rPr>
          <w:b/>
        </w:rPr>
        <w:lastRenderedPageBreak/>
        <w:t>2.3.2</w:t>
      </w:r>
      <w:r w:rsidRPr="00640D85">
        <w:rPr>
          <w:b/>
        </w:rPr>
        <w:tab/>
        <w:t>Fraud Scale Theory</w:t>
      </w:r>
    </w:p>
    <w:p w:rsidR="00761C1E" w:rsidRPr="00640D85" w:rsidRDefault="00C82FD7" w:rsidP="00640D85">
      <w:pPr>
        <w:spacing w:line="360" w:lineRule="auto"/>
        <w:jc w:val="both"/>
      </w:pPr>
      <w:r w:rsidRPr="00640D85">
        <w:t xml:space="preserve">The fraud scale theory was developed by Albrecht, Howe and Rooney (2016) as an alternative to the fraud triangle model, the model is similar to the fraud triangle; however, the fraud scale uses an element called “personal integrity” instead of rationalization. This personal integrity element is associated with </w:t>
      </w:r>
      <w:proofErr w:type="gramStart"/>
      <w:r w:rsidRPr="00640D85">
        <w:t>each  individual’s</w:t>
      </w:r>
      <w:proofErr w:type="gramEnd"/>
      <w:r w:rsidRPr="00640D85">
        <w:t xml:space="preserve"> personal code of ethical behaviors. Albrecht al (2017) also argue that unlike rationalism in the fraud triangle theory. Personal integrity can be observed in both individual decision making process which can help in assessing integrity and determine the likelihood that an individual will commit fraud.</w:t>
      </w:r>
    </w:p>
    <w:p w:rsidR="00761C1E" w:rsidRPr="00640D85" w:rsidRDefault="00C82FD7" w:rsidP="00640D85">
      <w:pPr>
        <w:spacing w:line="360" w:lineRule="auto"/>
        <w:jc w:val="both"/>
      </w:pPr>
      <w:r w:rsidRPr="00640D85">
        <w:rPr>
          <w:b/>
        </w:rPr>
        <w:t xml:space="preserve">2.3.3 </w:t>
      </w:r>
      <w:r w:rsidRPr="00640D85">
        <w:rPr>
          <w:b/>
        </w:rPr>
        <w:tab/>
        <w:t>White Collar Crime Theory.</w:t>
      </w:r>
    </w:p>
    <w:p w:rsidR="00761C1E" w:rsidRPr="00640D85" w:rsidRDefault="00C82FD7" w:rsidP="00640D85">
      <w:pPr>
        <w:spacing w:line="360" w:lineRule="auto"/>
        <w:jc w:val="both"/>
      </w:pPr>
      <w:r w:rsidRPr="00640D85">
        <w:t xml:space="preserve">Sutherland (2017) as acted in </w:t>
      </w:r>
      <w:proofErr w:type="spellStart"/>
      <w:r w:rsidRPr="00640D85">
        <w:t>Micheal</w:t>
      </w:r>
      <w:proofErr w:type="spellEnd"/>
      <w:r w:rsidRPr="00640D85">
        <w:t xml:space="preserve"> (2019) happened to be the first to formulate the term. Accor land to Sutherland white collar crime can be described as a crime committed by someone that is respectable and of high states in his place of work. White collars criminal are intelligent, opportunist, affluent and educated individual who are qualified to set a give them the opportunity of unmonitored access to large sum of money. Hence because of the position and capability of those who engaged in the above </w:t>
      </w:r>
      <w:proofErr w:type="gramStart"/>
      <w:r w:rsidRPr="00640D85">
        <w:t>authorities.</w:t>
      </w:r>
      <w:proofErr w:type="gramEnd"/>
      <w:r w:rsidRPr="00640D85">
        <w:t xml:space="preserve"> The service of a trained and experienced investigator like forensic audit is require to forestall the occurrence of such fraud.</w:t>
      </w:r>
    </w:p>
    <w:p w:rsidR="00761C1E" w:rsidRPr="00640D85" w:rsidRDefault="00C82FD7" w:rsidP="00640D85">
      <w:pPr>
        <w:spacing w:line="360" w:lineRule="auto"/>
        <w:jc w:val="both"/>
      </w:pPr>
      <w:r w:rsidRPr="00640D85">
        <w:rPr>
          <w:b/>
        </w:rPr>
        <w:t>2.4</w:t>
      </w:r>
      <w:r w:rsidRPr="00640D85">
        <w:rPr>
          <w:b/>
        </w:rPr>
        <w:tab/>
        <w:t>EMPIRICAL REVIEW</w:t>
      </w:r>
    </w:p>
    <w:p w:rsidR="00761C1E" w:rsidRPr="00640D85" w:rsidRDefault="00C82FD7" w:rsidP="00640D85">
      <w:pPr>
        <w:spacing w:line="360" w:lineRule="auto"/>
        <w:jc w:val="both"/>
      </w:pPr>
      <w:r w:rsidRPr="00640D85">
        <w:t xml:space="preserve">A similar study was conducted by </w:t>
      </w:r>
      <w:proofErr w:type="spellStart"/>
      <w:r w:rsidRPr="00640D85">
        <w:t>Davil</w:t>
      </w:r>
      <w:proofErr w:type="spellEnd"/>
      <w:r w:rsidRPr="00640D85">
        <w:t xml:space="preserve">, </w:t>
      </w:r>
      <w:proofErr w:type="spellStart"/>
      <w:r w:rsidRPr="00640D85">
        <w:t>Farcel</w:t>
      </w:r>
      <w:proofErr w:type="spellEnd"/>
      <w:r w:rsidRPr="00640D85">
        <w:t xml:space="preserve"> and </w:t>
      </w:r>
      <w:proofErr w:type="spellStart"/>
      <w:r w:rsidRPr="00640D85">
        <w:t>Ogil</w:t>
      </w:r>
      <w:proofErr w:type="spellEnd"/>
      <w:r w:rsidRPr="00640D85">
        <w:t xml:space="preserve"> (2019) “Characteristics and skill of the forensic accountant. With the use of online, a total of seven hundred and seventy-nine (779) respondents were drawn as sample. The major instrument for data collection was questionnaire and the instrument uses in analyzing the data was ranking method. It was discovered that analytical characteristics remain the foremost trait that forensic accountants are expected to possess. The study revealed that communication skills, the ability to simplify the complex and the ability to prevent opinions in a legal setting are critical to the effectiveness of the forensic accountant.</w:t>
      </w:r>
    </w:p>
    <w:p w:rsidR="00761C1E" w:rsidRPr="00640D85" w:rsidRDefault="00C82FD7" w:rsidP="00640D85">
      <w:pPr>
        <w:spacing w:line="360" w:lineRule="auto"/>
        <w:jc w:val="both"/>
      </w:pPr>
      <w:r w:rsidRPr="00640D85">
        <w:t xml:space="preserve">Similarly </w:t>
      </w:r>
      <w:proofErr w:type="spellStart"/>
      <w:r w:rsidRPr="00640D85">
        <w:t>Okoye</w:t>
      </w:r>
      <w:proofErr w:type="spellEnd"/>
      <w:r w:rsidRPr="00640D85">
        <w:t xml:space="preserve"> and </w:t>
      </w:r>
      <w:proofErr w:type="spellStart"/>
      <w:r w:rsidRPr="00640D85">
        <w:t>Gbengi</w:t>
      </w:r>
      <w:proofErr w:type="spellEnd"/>
      <w:r w:rsidRPr="00640D85">
        <w:t xml:space="preserve"> (2013), Conducted a research titled “forensic Accounting: A tool for fraud detection and prevention in the public sector of </w:t>
      </w:r>
      <w:proofErr w:type="spellStart"/>
      <w:r w:rsidRPr="00640D85">
        <w:t>kogi</w:t>
      </w:r>
      <w:proofErr w:type="spellEnd"/>
      <w:r w:rsidRPr="00640D85">
        <w:t xml:space="preserve"> state: the population consist of 5 ministries with a total of 5025 respondents of which 370 formed the sample size.</w:t>
      </w:r>
    </w:p>
    <w:p w:rsidR="00761C1E" w:rsidRPr="00640D85" w:rsidRDefault="00C82FD7" w:rsidP="00640D85">
      <w:pPr>
        <w:spacing w:line="360" w:lineRule="auto"/>
        <w:jc w:val="both"/>
      </w:pPr>
      <w:r w:rsidRPr="00640D85">
        <w:lastRenderedPageBreak/>
        <w:t>The use of ANOVA was used in testing the hypothesis. It was discovered that forensic Accounting significantly reduces occurrence of fraud in the public sector and here is significant difference between professional for forensic accountant and tradition auditors</w:t>
      </w:r>
    </w:p>
    <w:p w:rsidR="00761C1E" w:rsidRPr="00640D85" w:rsidRDefault="00C82FD7" w:rsidP="00640D85">
      <w:pPr>
        <w:spacing w:line="360" w:lineRule="auto"/>
        <w:jc w:val="both"/>
      </w:pPr>
      <w:proofErr w:type="spellStart"/>
      <w:r w:rsidRPr="00640D85">
        <w:t>Okioye</w:t>
      </w:r>
      <w:proofErr w:type="spellEnd"/>
      <w:r w:rsidRPr="00640D85">
        <w:t xml:space="preserve"> and Dada (2017) investigate Analysis of fraud in banks; Nigerians experience the study review that misplaced value </w:t>
      </w:r>
      <w:proofErr w:type="spellStart"/>
      <w:r w:rsidRPr="00640D85">
        <w:t>fridgament</w:t>
      </w:r>
      <w:proofErr w:type="spellEnd"/>
      <w:r w:rsidRPr="00640D85">
        <w:t xml:space="preserve"> and prevailing harsh economic environment, by time fraud are on the increase and bank are losing amount running into millions of naira to fraudster every day.</w:t>
      </w:r>
    </w:p>
    <w:p w:rsidR="00761C1E" w:rsidRPr="00640D85" w:rsidRDefault="00761C1E" w:rsidP="00640D85">
      <w:pPr>
        <w:spacing w:line="360" w:lineRule="auto"/>
        <w:jc w:val="both"/>
      </w:pPr>
    </w:p>
    <w:p w:rsidR="00761C1E" w:rsidRPr="00640D85" w:rsidRDefault="00761C1E" w:rsidP="00640D85">
      <w:pPr>
        <w:spacing w:line="360" w:lineRule="auto"/>
        <w:jc w:val="center"/>
      </w:pPr>
    </w:p>
    <w:p w:rsidR="00761C1E" w:rsidRPr="00640D85" w:rsidRDefault="00C82FD7" w:rsidP="00640D85">
      <w:pPr>
        <w:spacing w:line="360" w:lineRule="auto"/>
        <w:jc w:val="center"/>
      </w:pPr>
      <w:r w:rsidRPr="00640D85">
        <w:br w:type="page"/>
      </w:r>
      <w:r w:rsidRPr="00640D85">
        <w:rPr>
          <w:b/>
        </w:rPr>
        <w:lastRenderedPageBreak/>
        <w:t>CHAPTER THREE</w:t>
      </w:r>
    </w:p>
    <w:p w:rsidR="00761C1E" w:rsidRPr="00640D85" w:rsidRDefault="00C82FD7" w:rsidP="00640D85">
      <w:pPr>
        <w:spacing w:line="360" w:lineRule="auto"/>
        <w:jc w:val="center"/>
      </w:pPr>
      <w:r w:rsidRPr="00640D85">
        <w:rPr>
          <w:b/>
        </w:rPr>
        <w:t>METHODOLOGY</w:t>
      </w:r>
    </w:p>
    <w:p w:rsidR="00761C1E" w:rsidRPr="00640D85" w:rsidRDefault="00C82FD7" w:rsidP="00640D85">
      <w:pPr>
        <w:spacing w:line="360" w:lineRule="auto"/>
        <w:jc w:val="both"/>
      </w:pPr>
      <w:r w:rsidRPr="00640D85">
        <w:rPr>
          <w:b/>
        </w:rPr>
        <w:t>3.1</w:t>
      </w:r>
      <w:r w:rsidRPr="00640D85">
        <w:rPr>
          <w:b/>
        </w:rPr>
        <w:tab/>
        <w:t>RESEARCH DESIGN</w:t>
      </w:r>
      <w:r w:rsidRPr="00640D85">
        <w:rPr>
          <w:b/>
        </w:rPr>
        <w:tab/>
      </w:r>
    </w:p>
    <w:p w:rsidR="00761C1E" w:rsidRPr="00640D85" w:rsidRDefault="00C82FD7" w:rsidP="00640D85">
      <w:pPr>
        <w:spacing w:line="360" w:lineRule="auto"/>
        <w:jc w:val="both"/>
      </w:pPr>
      <w:r w:rsidRPr="00640D85">
        <w:tab/>
        <w:t>In this research work, survey design was used, which relate to collecting data from the population for intensive study and analysis in course of this study. The researcher in an attempt to gather useful and reliable information utilized two (2) sources of data collection. Questionnaire and interview are the instruments employed used to collect data which are primary and secondary source of data collection, they are special form of correspondence developed to produce authoritative information from a number of persons through the medium of well direction question and interactions.</w:t>
      </w:r>
    </w:p>
    <w:p w:rsidR="00761C1E" w:rsidRPr="00640D85" w:rsidRDefault="00C82FD7" w:rsidP="00640D85">
      <w:pPr>
        <w:spacing w:line="360" w:lineRule="auto"/>
        <w:jc w:val="both"/>
      </w:pPr>
      <w:r w:rsidRPr="00640D85">
        <w:rPr>
          <w:b/>
        </w:rPr>
        <w:t>3.2</w:t>
      </w:r>
      <w:r w:rsidRPr="00640D85">
        <w:rPr>
          <w:b/>
        </w:rPr>
        <w:tab/>
        <w:t>POPULATION OF THE STUDY</w:t>
      </w:r>
    </w:p>
    <w:p w:rsidR="00761C1E" w:rsidRPr="00640D85" w:rsidRDefault="00C82FD7" w:rsidP="00640D85">
      <w:pPr>
        <w:spacing w:line="360" w:lineRule="auto"/>
        <w:jc w:val="both"/>
      </w:pPr>
      <w:r w:rsidRPr="00640D85">
        <w:t>The population of the study of research comprises of five (5) departments in Ilorin G.R.A branch GT Bank. The department and various populations are therefore tabulated below.</w:t>
      </w:r>
    </w:p>
    <w:tbl>
      <w:tblPr>
        <w:tblStyle w:val="a"/>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2"/>
        <w:gridCol w:w="4445"/>
        <w:gridCol w:w="3286"/>
      </w:tblGrid>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rPr>
                <w:b/>
              </w:rPr>
              <w:t>S/NO</w:t>
            </w:r>
          </w:p>
        </w:tc>
        <w:tc>
          <w:tcPr>
            <w:tcW w:w="4445" w:type="dxa"/>
          </w:tcPr>
          <w:p w:rsidR="00761C1E" w:rsidRPr="00640D85" w:rsidRDefault="00C82FD7" w:rsidP="00640D85">
            <w:pPr>
              <w:spacing w:line="360" w:lineRule="auto"/>
              <w:ind w:left="-90"/>
              <w:jc w:val="center"/>
            </w:pPr>
            <w:r w:rsidRPr="00640D85">
              <w:rPr>
                <w:b/>
              </w:rPr>
              <w:t>DEPARTMENT/UNIT</w:t>
            </w:r>
          </w:p>
        </w:tc>
        <w:tc>
          <w:tcPr>
            <w:tcW w:w="3286" w:type="dxa"/>
          </w:tcPr>
          <w:p w:rsidR="00761C1E" w:rsidRPr="00640D85" w:rsidRDefault="00C82FD7" w:rsidP="00640D85">
            <w:pPr>
              <w:spacing w:line="360" w:lineRule="auto"/>
              <w:ind w:left="-90"/>
              <w:jc w:val="center"/>
            </w:pPr>
            <w:r w:rsidRPr="00640D85">
              <w:rPr>
                <w:b/>
              </w:rPr>
              <w:t xml:space="preserve">        POPULATIONS (IN PERSON)</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1</w:t>
            </w:r>
          </w:p>
        </w:tc>
        <w:tc>
          <w:tcPr>
            <w:tcW w:w="4445" w:type="dxa"/>
          </w:tcPr>
          <w:p w:rsidR="00761C1E" w:rsidRPr="00640D85" w:rsidRDefault="00C82FD7" w:rsidP="00640D85">
            <w:pPr>
              <w:spacing w:line="360" w:lineRule="auto"/>
              <w:ind w:left="-90"/>
              <w:jc w:val="center"/>
            </w:pPr>
            <w:r w:rsidRPr="00640D85">
              <w:t>Transaction service group (T.S.G)</w:t>
            </w:r>
          </w:p>
        </w:tc>
        <w:tc>
          <w:tcPr>
            <w:tcW w:w="3286" w:type="dxa"/>
          </w:tcPr>
          <w:p w:rsidR="00761C1E" w:rsidRPr="00640D85" w:rsidRDefault="00C82FD7" w:rsidP="00640D85">
            <w:pPr>
              <w:spacing w:line="360" w:lineRule="auto"/>
              <w:ind w:left="-90"/>
              <w:jc w:val="center"/>
            </w:pPr>
            <w:r w:rsidRPr="00640D85">
              <w:t>29</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2</w:t>
            </w:r>
          </w:p>
        </w:tc>
        <w:tc>
          <w:tcPr>
            <w:tcW w:w="4445" w:type="dxa"/>
          </w:tcPr>
          <w:p w:rsidR="00761C1E" w:rsidRPr="00640D85" w:rsidRDefault="00C82FD7" w:rsidP="00640D85">
            <w:pPr>
              <w:spacing w:line="360" w:lineRule="auto"/>
              <w:ind w:left="-90"/>
              <w:jc w:val="center"/>
            </w:pPr>
            <w:r w:rsidRPr="00640D85">
              <w:t>Adventism banking group  (A.B.G )</w:t>
            </w:r>
          </w:p>
        </w:tc>
        <w:tc>
          <w:tcPr>
            <w:tcW w:w="3286" w:type="dxa"/>
          </w:tcPr>
          <w:p w:rsidR="00761C1E" w:rsidRPr="00640D85" w:rsidRDefault="00C82FD7" w:rsidP="00640D85">
            <w:pPr>
              <w:spacing w:line="360" w:lineRule="auto"/>
              <w:ind w:left="-90"/>
              <w:jc w:val="center"/>
            </w:pPr>
            <w:r w:rsidRPr="00640D85">
              <w:t>10</w:t>
            </w:r>
          </w:p>
        </w:tc>
      </w:tr>
      <w:tr w:rsidR="00761C1E" w:rsidRPr="00640D85" w:rsidTr="00640D85">
        <w:trPr>
          <w:trHeight w:val="285"/>
        </w:trPr>
        <w:tc>
          <w:tcPr>
            <w:tcW w:w="1082" w:type="dxa"/>
          </w:tcPr>
          <w:p w:rsidR="00761C1E" w:rsidRPr="00640D85" w:rsidRDefault="00C82FD7" w:rsidP="00640D85">
            <w:pPr>
              <w:spacing w:line="360" w:lineRule="auto"/>
              <w:ind w:left="-90"/>
              <w:jc w:val="center"/>
            </w:pPr>
            <w:r w:rsidRPr="00640D85">
              <w:t>3</w:t>
            </w:r>
          </w:p>
        </w:tc>
        <w:tc>
          <w:tcPr>
            <w:tcW w:w="4445" w:type="dxa"/>
          </w:tcPr>
          <w:p w:rsidR="00761C1E" w:rsidRPr="00640D85" w:rsidRDefault="00C82FD7" w:rsidP="00640D85">
            <w:pPr>
              <w:spacing w:line="360" w:lineRule="auto"/>
              <w:ind w:left="-90"/>
              <w:jc w:val="center"/>
            </w:pPr>
            <w:r w:rsidRPr="00640D85">
              <w:t>Commercial banking group (C.B.G )</w:t>
            </w:r>
          </w:p>
        </w:tc>
        <w:tc>
          <w:tcPr>
            <w:tcW w:w="3286" w:type="dxa"/>
          </w:tcPr>
          <w:p w:rsidR="00761C1E" w:rsidRPr="00640D85" w:rsidRDefault="00C82FD7" w:rsidP="00640D85">
            <w:pPr>
              <w:spacing w:line="360" w:lineRule="auto"/>
              <w:ind w:left="-90"/>
              <w:jc w:val="center"/>
            </w:pPr>
            <w:r w:rsidRPr="00640D85">
              <w:t>10</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4</w:t>
            </w:r>
          </w:p>
        </w:tc>
        <w:tc>
          <w:tcPr>
            <w:tcW w:w="4445" w:type="dxa"/>
          </w:tcPr>
          <w:p w:rsidR="00761C1E" w:rsidRPr="00640D85" w:rsidRDefault="00C82FD7" w:rsidP="00640D85">
            <w:pPr>
              <w:spacing w:line="360" w:lineRule="auto"/>
              <w:ind w:left="-90"/>
              <w:jc w:val="center"/>
            </w:pPr>
            <w:r w:rsidRPr="00640D85">
              <w:t>Customer information service (C.I.S )</w:t>
            </w:r>
          </w:p>
        </w:tc>
        <w:tc>
          <w:tcPr>
            <w:tcW w:w="3286" w:type="dxa"/>
          </w:tcPr>
          <w:p w:rsidR="00761C1E" w:rsidRPr="00640D85" w:rsidRDefault="00C82FD7" w:rsidP="00640D85">
            <w:pPr>
              <w:spacing w:line="360" w:lineRule="auto"/>
              <w:ind w:left="-90"/>
              <w:jc w:val="center"/>
            </w:pPr>
            <w:r w:rsidRPr="00640D85">
              <w:t>6</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5</w:t>
            </w:r>
          </w:p>
        </w:tc>
        <w:tc>
          <w:tcPr>
            <w:tcW w:w="4445" w:type="dxa"/>
          </w:tcPr>
          <w:p w:rsidR="00761C1E" w:rsidRPr="00640D85" w:rsidRDefault="00C82FD7" w:rsidP="00640D85">
            <w:pPr>
              <w:spacing w:line="360" w:lineRule="auto"/>
              <w:ind w:left="-90"/>
              <w:jc w:val="center"/>
            </w:pPr>
            <w:r w:rsidRPr="00640D85">
              <w:t>Administrative department</w:t>
            </w:r>
          </w:p>
        </w:tc>
        <w:tc>
          <w:tcPr>
            <w:tcW w:w="3286" w:type="dxa"/>
          </w:tcPr>
          <w:p w:rsidR="00761C1E" w:rsidRPr="00640D85" w:rsidRDefault="00C82FD7" w:rsidP="00640D85">
            <w:pPr>
              <w:spacing w:line="360" w:lineRule="auto"/>
              <w:ind w:left="-90"/>
              <w:jc w:val="center"/>
            </w:pPr>
            <w:r w:rsidRPr="00640D85">
              <w:t>35</w:t>
            </w:r>
          </w:p>
        </w:tc>
      </w:tr>
      <w:tr w:rsidR="00761C1E" w:rsidRPr="00640D85" w:rsidTr="00640D85">
        <w:trPr>
          <w:trHeight w:val="285"/>
        </w:trPr>
        <w:tc>
          <w:tcPr>
            <w:tcW w:w="1082" w:type="dxa"/>
          </w:tcPr>
          <w:p w:rsidR="00761C1E" w:rsidRPr="00640D85" w:rsidRDefault="00761C1E" w:rsidP="00640D85">
            <w:pPr>
              <w:spacing w:line="360" w:lineRule="auto"/>
              <w:ind w:left="-90"/>
              <w:jc w:val="center"/>
            </w:pPr>
          </w:p>
        </w:tc>
        <w:tc>
          <w:tcPr>
            <w:tcW w:w="4445" w:type="dxa"/>
          </w:tcPr>
          <w:p w:rsidR="00761C1E" w:rsidRPr="00640D85" w:rsidRDefault="00C82FD7" w:rsidP="00640D85">
            <w:pPr>
              <w:spacing w:line="360" w:lineRule="auto"/>
              <w:ind w:left="-90"/>
              <w:jc w:val="center"/>
            </w:pPr>
            <w:r w:rsidRPr="00640D85">
              <w:rPr>
                <w:b/>
              </w:rPr>
              <w:t>TOTAL</w:t>
            </w:r>
          </w:p>
        </w:tc>
        <w:tc>
          <w:tcPr>
            <w:tcW w:w="3286" w:type="dxa"/>
          </w:tcPr>
          <w:p w:rsidR="00761C1E" w:rsidRPr="00640D85" w:rsidRDefault="00C82FD7" w:rsidP="00640D85">
            <w:pPr>
              <w:spacing w:line="360" w:lineRule="auto"/>
              <w:ind w:left="-90"/>
              <w:jc w:val="center"/>
            </w:pPr>
            <w:r w:rsidRPr="00640D85">
              <w:rPr>
                <w:b/>
              </w:rPr>
              <w:t>90</w:t>
            </w:r>
          </w:p>
        </w:tc>
      </w:tr>
    </w:tbl>
    <w:p w:rsidR="00761C1E" w:rsidRPr="00640D85" w:rsidRDefault="00640D85" w:rsidP="00640D85">
      <w:pPr>
        <w:spacing w:line="360" w:lineRule="auto"/>
        <w:jc w:val="both"/>
      </w:pPr>
      <w:r>
        <w:t>Source: Field Survey, 2025</w:t>
      </w:r>
    </w:p>
    <w:p w:rsidR="00761C1E" w:rsidRPr="00640D85" w:rsidRDefault="00C82FD7" w:rsidP="00640D85">
      <w:pPr>
        <w:spacing w:line="360" w:lineRule="auto"/>
        <w:jc w:val="both"/>
      </w:pPr>
      <w:r w:rsidRPr="00640D85">
        <w:t>The above table therefore shows the service department units, have a total number of workforce.</w:t>
      </w:r>
    </w:p>
    <w:p w:rsidR="00761C1E" w:rsidRPr="00640D85" w:rsidRDefault="00C82FD7" w:rsidP="00640D85">
      <w:pPr>
        <w:spacing w:line="360" w:lineRule="auto"/>
        <w:jc w:val="both"/>
      </w:pPr>
      <w:r w:rsidRPr="00640D85">
        <w:rPr>
          <w:b/>
        </w:rPr>
        <w:t>3.3</w:t>
      </w:r>
      <w:r w:rsidRPr="00640D85">
        <w:rPr>
          <w:b/>
        </w:rPr>
        <w:tab/>
        <w:t>SAMPLE SIZE AND SAMPLING TECHNIQUES</w:t>
      </w:r>
    </w:p>
    <w:p w:rsidR="00761C1E" w:rsidRPr="00640D85" w:rsidRDefault="00C82FD7" w:rsidP="00640D85">
      <w:pPr>
        <w:spacing w:line="360" w:lineRule="auto"/>
        <w:jc w:val="both"/>
      </w:pPr>
      <w:r w:rsidRPr="00640D85">
        <w:tab/>
        <w:t>The sample size is usually a compromise between what is desirable and what is feasible for the purpose of this study, the researcher used a non- profitability sampling ( purposive sampling ) to select the five (5) department/units used as population for the study.</w:t>
      </w:r>
    </w:p>
    <w:p w:rsidR="00761C1E" w:rsidRPr="00640D85" w:rsidRDefault="00C82FD7" w:rsidP="00640D85">
      <w:pPr>
        <w:spacing w:line="360" w:lineRule="auto"/>
        <w:jc w:val="both"/>
      </w:pPr>
      <w:r w:rsidRPr="00640D85">
        <w:lastRenderedPageBreak/>
        <w:tab/>
        <w:t>The use of purposive sampling was based on the fact that GT Bank Ilorin G.R.A branch has a total of ten (10) department/units which the population were selected, also that the nature of fraud committed in all department seen and appears to be the same and therefore may serve a good representative of the whole departments. Hence the researchers used random sampling on the staff population in the (5) selected departments, the use of sample size “n’ with 5% level of significance (</w:t>
      </w:r>
      <w:proofErr w:type="spellStart"/>
      <w:r w:rsidRPr="00640D85">
        <w:t>Adefila</w:t>
      </w:r>
      <w:proofErr w:type="spellEnd"/>
      <w:r w:rsidRPr="00640D85">
        <w:t>, 2008).</w:t>
      </w:r>
    </w:p>
    <w:p w:rsidR="00761C1E" w:rsidRPr="00640D85" w:rsidRDefault="00C82FD7" w:rsidP="00640D85">
      <w:pPr>
        <w:spacing w:line="360" w:lineRule="auto"/>
        <w:jc w:val="both"/>
      </w:pPr>
      <w:r w:rsidRPr="00640D85">
        <w:tab/>
        <w:t xml:space="preserve">N= </w:t>
      </w:r>
      <w:r w:rsidRPr="00640D85">
        <w:rPr>
          <w:noProof/>
        </w:rPr>
        <w:drawing>
          <wp:inline distT="0" distB="0" distL="114300" distR="114300">
            <wp:extent cx="314325" cy="276225"/>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r w:rsidRPr="00640D85">
        <w:rPr>
          <w:noProof/>
        </w:rPr>
        <w:drawing>
          <wp:inline distT="0" distB="0" distL="114300" distR="114300">
            <wp:extent cx="314325" cy="276225"/>
            <wp:effectExtent l="0" t="0" r="0" b="0"/>
            <wp:docPr id="1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p>
    <w:p w:rsidR="00761C1E" w:rsidRPr="00640D85" w:rsidRDefault="00C82FD7" w:rsidP="00640D85">
      <w:pPr>
        <w:spacing w:line="360" w:lineRule="auto"/>
        <w:jc w:val="both"/>
      </w:pPr>
      <w:r w:rsidRPr="00640D85">
        <w:t>Where n= sample size</w:t>
      </w:r>
    </w:p>
    <w:p w:rsidR="00761C1E" w:rsidRPr="00640D85" w:rsidRDefault="00C82FD7" w:rsidP="00640D85">
      <w:pPr>
        <w:spacing w:line="360" w:lineRule="auto"/>
        <w:jc w:val="both"/>
      </w:pPr>
      <w:r w:rsidRPr="00640D85">
        <w:tab/>
        <w:t>N= population size</w:t>
      </w:r>
    </w:p>
    <w:p w:rsidR="00761C1E" w:rsidRPr="00640D85" w:rsidRDefault="00C82FD7" w:rsidP="00640D85">
      <w:pPr>
        <w:spacing w:line="360" w:lineRule="auto"/>
        <w:jc w:val="both"/>
      </w:pPr>
      <w:r w:rsidRPr="00640D85">
        <w:tab/>
        <w:t>E= level of significance</w:t>
      </w:r>
    </w:p>
    <w:p w:rsidR="00761C1E" w:rsidRPr="00640D85" w:rsidRDefault="00C82FD7" w:rsidP="00640D85">
      <w:pPr>
        <w:spacing w:line="360" w:lineRule="auto"/>
        <w:jc w:val="both"/>
      </w:pPr>
      <w:r w:rsidRPr="00640D85">
        <w:tab/>
        <w:t xml:space="preserve">N = </w:t>
      </w:r>
      <w:r w:rsidRPr="00640D85">
        <w:rPr>
          <w:noProof/>
        </w:rPr>
        <w:drawing>
          <wp:inline distT="0" distB="0" distL="114300" distR="114300">
            <wp:extent cx="619125" cy="276225"/>
            <wp:effectExtent l="0" t="0" r="0" b="0"/>
            <wp:docPr id="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r w:rsidRPr="00640D85">
        <w:rPr>
          <w:noProof/>
        </w:rPr>
        <w:drawing>
          <wp:inline distT="0" distB="0" distL="114300" distR="114300">
            <wp:extent cx="619125" cy="276225"/>
            <wp:effectExtent l="0" t="0" r="0" b="0"/>
            <wp:docPr id="2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p>
    <w:p w:rsidR="00761C1E" w:rsidRPr="00640D85" w:rsidRDefault="00C82FD7" w:rsidP="00640D85">
      <w:pPr>
        <w:spacing w:line="360" w:lineRule="auto"/>
        <w:jc w:val="both"/>
      </w:pPr>
      <w:r w:rsidRPr="00640D85">
        <w:tab/>
        <w:t xml:space="preserve"> = </w:t>
      </w:r>
      <w:r w:rsidRPr="00640D85">
        <w:rPr>
          <w:noProof/>
        </w:rPr>
        <w:drawing>
          <wp:inline distT="0" distB="0" distL="114300" distR="114300">
            <wp:extent cx="704850" cy="276225"/>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r w:rsidRPr="00640D85">
        <w:rPr>
          <w:noProof/>
        </w:rPr>
        <w:drawing>
          <wp:inline distT="0" distB="0" distL="114300" distR="114300">
            <wp:extent cx="704850" cy="276225"/>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p>
    <w:p w:rsidR="00761C1E" w:rsidRPr="00640D85" w:rsidRDefault="00C82FD7" w:rsidP="00640D85">
      <w:pPr>
        <w:spacing w:line="360" w:lineRule="auto"/>
        <w:jc w:val="both"/>
      </w:pPr>
      <w:r w:rsidRPr="00640D85">
        <w:tab/>
        <w:t xml:space="preserve">= </w:t>
      </w:r>
      <w:r w:rsidRPr="00640D85">
        <w:rPr>
          <w:noProof/>
        </w:rPr>
        <w:drawing>
          <wp:inline distT="0" distB="0" distL="114300" distR="114300">
            <wp:extent cx="504825" cy="27622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r w:rsidRPr="00640D85">
        <w:rPr>
          <w:noProof/>
        </w:rPr>
        <w:drawing>
          <wp:inline distT="0" distB="0" distL="114300" distR="114300">
            <wp:extent cx="504825" cy="276225"/>
            <wp:effectExtent l="0" t="0" r="0" b="0"/>
            <wp:docPr id="2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p>
    <w:p w:rsidR="00761C1E" w:rsidRPr="00640D85" w:rsidRDefault="00C82FD7" w:rsidP="00640D85">
      <w:pPr>
        <w:spacing w:line="360" w:lineRule="auto"/>
        <w:jc w:val="both"/>
      </w:pPr>
      <w:r w:rsidRPr="00640D85">
        <w:t xml:space="preserve">             =  </w:t>
      </w:r>
      <w:r w:rsidRPr="00640D85">
        <w:rPr>
          <w:noProof/>
        </w:rPr>
        <w:drawing>
          <wp:inline distT="0" distB="0" distL="114300" distR="114300">
            <wp:extent cx="247650" cy="257175"/>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r w:rsidRPr="00640D85">
        <w:rPr>
          <w:noProof/>
        </w:rPr>
        <w:drawing>
          <wp:inline distT="0" distB="0" distL="114300" distR="114300">
            <wp:extent cx="247650" cy="257175"/>
            <wp:effectExtent l="0" t="0" r="0" b="0"/>
            <wp:docPr id="2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p>
    <w:p w:rsidR="00761C1E" w:rsidRPr="00640D85" w:rsidRDefault="00C82FD7" w:rsidP="00640D85">
      <w:pPr>
        <w:spacing w:line="360" w:lineRule="auto"/>
        <w:jc w:val="both"/>
        <w:rPr>
          <w:u w:val="single"/>
        </w:rPr>
      </w:pPr>
      <w:proofErr w:type="gramStart"/>
      <w:r w:rsidRPr="00640D85">
        <w:t xml:space="preserve">=  </w:t>
      </w:r>
      <w:r w:rsidRPr="00640D85">
        <w:rPr>
          <w:u w:val="single"/>
        </w:rPr>
        <w:t>74</w:t>
      </w:r>
      <w:proofErr w:type="gramEnd"/>
    </w:p>
    <w:p w:rsidR="00761C1E" w:rsidRPr="00640D85" w:rsidRDefault="00C82FD7" w:rsidP="00640D85">
      <w:pPr>
        <w:spacing w:line="360" w:lineRule="auto"/>
        <w:jc w:val="both"/>
      </w:pPr>
      <w:r w:rsidRPr="00640D85">
        <w:t>The sample size of 74 selected from the 5 department were tabulated below</w:t>
      </w:r>
    </w:p>
    <w:tbl>
      <w:tblPr>
        <w:tblStyle w:val="a0"/>
        <w:tblW w:w="895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4"/>
        <w:gridCol w:w="4447"/>
        <w:gridCol w:w="3406"/>
      </w:tblGrid>
      <w:tr w:rsidR="00761C1E" w:rsidRPr="00640D85" w:rsidTr="00640D85">
        <w:trPr>
          <w:trHeight w:val="537"/>
        </w:trPr>
        <w:tc>
          <w:tcPr>
            <w:tcW w:w="1104" w:type="dxa"/>
          </w:tcPr>
          <w:p w:rsidR="00761C1E" w:rsidRPr="00640D85" w:rsidRDefault="00C82FD7" w:rsidP="00640D85">
            <w:pPr>
              <w:spacing w:line="360" w:lineRule="auto"/>
              <w:ind w:left="-90"/>
              <w:jc w:val="center"/>
            </w:pPr>
            <w:r w:rsidRPr="00640D85">
              <w:rPr>
                <w:b/>
              </w:rPr>
              <w:t xml:space="preserve">      S/NO</w:t>
            </w:r>
          </w:p>
        </w:tc>
        <w:tc>
          <w:tcPr>
            <w:tcW w:w="4447" w:type="dxa"/>
          </w:tcPr>
          <w:p w:rsidR="00761C1E" w:rsidRPr="00640D85" w:rsidRDefault="00C82FD7" w:rsidP="00640D85">
            <w:pPr>
              <w:spacing w:line="360" w:lineRule="auto"/>
              <w:ind w:left="-90"/>
              <w:jc w:val="center"/>
            </w:pPr>
            <w:r w:rsidRPr="00640D85">
              <w:rPr>
                <w:b/>
              </w:rPr>
              <w:t>DEPARTMENT/UNIT</w:t>
            </w:r>
          </w:p>
        </w:tc>
        <w:tc>
          <w:tcPr>
            <w:tcW w:w="3406" w:type="dxa"/>
          </w:tcPr>
          <w:p w:rsidR="00761C1E" w:rsidRPr="00640D85" w:rsidRDefault="00C82FD7" w:rsidP="00640D85">
            <w:pPr>
              <w:spacing w:line="360" w:lineRule="auto"/>
              <w:ind w:left="-90"/>
              <w:jc w:val="center"/>
            </w:pPr>
            <w:r w:rsidRPr="00640D85">
              <w:rPr>
                <w:b/>
              </w:rPr>
              <w:t xml:space="preserve">        POPULATIONS (IN PERSON)</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1</w:t>
            </w:r>
          </w:p>
        </w:tc>
        <w:tc>
          <w:tcPr>
            <w:tcW w:w="4447" w:type="dxa"/>
          </w:tcPr>
          <w:p w:rsidR="00761C1E" w:rsidRPr="00640D85" w:rsidRDefault="00C82FD7" w:rsidP="00640D85">
            <w:pPr>
              <w:spacing w:line="360" w:lineRule="auto"/>
              <w:ind w:left="-90"/>
              <w:jc w:val="center"/>
            </w:pPr>
            <w:r w:rsidRPr="00640D85">
              <w:t>Transaction service group (T.S.G)</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2</w:t>
            </w:r>
          </w:p>
        </w:tc>
        <w:tc>
          <w:tcPr>
            <w:tcW w:w="4447" w:type="dxa"/>
          </w:tcPr>
          <w:p w:rsidR="00761C1E" w:rsidRPr="00640D85" w:rsidRDefault="00C82FD7" w:rsidP="00640D85">
            <w:pPr>
              <w:spacing w:line="360" w:lineRule="auto"/>
              <w:ind w:left="-90"/>
              <w:jc w:val="center"/>
            </w:pPr>
            <w:r w:rsidRPr="00640D85">
              <w:t>Adventism banking group (A.B,.G )</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3</w:t>
            </w:r>
          </w:p>
        </w:tc>
        <w:tc>
          <w:tcPr>
            <w:tcW w:w="4447" w:type="dxa"/>
          </w:tcPr>
          <w:p w:rsidR="00761C1E" w:rsidRPr="00640D85" w:rsidRDefault="00C82FD7" w:rsidP="00640D85">
            <w:pPr>
              <w:spacing w:line="360" w:lineRule="auto"/>
              <w:ind w:left="-90"/>
              <w:jc w:val="center"/>
            </w:pPr>
            <w:r w:rsidRPr="00640D85">
              <w:t>Commercial banking group {C.B.G}</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4</w:t>
            </w:r>
          </w:p>
        </w:tc>
        <w:tc>
          <w:tcPr>
            <w:tcW w:w="4447" w:type="dxa"/>
          </w:tcPr>
          <w:p w:rsidR="00761C1E" w:rsidRPr="00640D85" w:rsidRDefault="00C82FD7" w:rsidP="00640D85">
            <w:pPr>
              <w:spacing w:line="360" w:lineRule="auto"/>
              <w:ind w:left="-90"/>
              <w:jc w:val="center"/>
            </w:pPr>
            <w:r w:rsidRPr="00640D85">
              <w:t>Customer information services {C.I.S}</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5</w:t>
            </w:r>
          </w:p>
        </w:tc>
        <w:tc>
          <w:tcPr>
            <w:tcW w:w="4447" w:type="dxa"/>
          </w:tcPr>
          <w:p w:rsidR="00761C1E" w:rsidRPr="00640D85" w:rsidRDefault="00C82FD7" w:rsidP="00640D85">
            <w:pPr>
              <w:spacing w:line="360" w:lineRule="auto"/>
              <w:ind w:left="-90"/>
              <w:jc w:val="center"/>
            </w:pPr>
            <w:r w:rsidRPr="00640D85">
              <w:t>Administrative department</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77"/>
        </w:trPr>
        <w:tc>
          <w:tcPr>
            <w:tcW w:w="1104" w:type="dxa"/>
          </w:tcPr>
          <w:p w:rsidR="00761C1E" w:rsidRPr="00640D85" w:rsidRDefault="00761C1E" w:rsidP="00640D85">
            <w:pPr>
              <w:spacing w:line="360" w:lineRule="auto"/>
              <w:ind w:left="-90"/>
              <w:jc w:val="center"/>
            </w:pPr>
          </w:p>
        </w:tc>
        <w:tc>
          <w:tcPr>
            <w:tcW w:w="4447" w:type="dxa"/>
          </w:tcPr>
          <w:p w:rsidR="00761C1E" w:rsidRPr="00640D85" w:rsidRDefault="00C82FD7" w:rsidP="00640D85">
            <w:pPr>
              <w:spacing w:line="360" w:lineRule="auto"/>
              <w:ind w:left="-90"/>
              <w:jc w:val="center"/>
            </w:pPr>
            <w:r w:rsidRPr="00640D85">
              <w:rPr>
                <w:b/>
              </w:rPr>
              <w:t>TOTAL</w:t>
            </w:r>
          </w:p>
        </w:tc>
        <w:tc>
          <w:tcPr>
            <w:tcW w:w="3406" w:type="dxa"/>
          </w:tcPr>
          <w:p w:rsidR="00761C1E" w:rsidRPr="00640D85" w:rsidRDefault="00C82FD7" w:rsidP="00640D85">
            <w:pPr>
              <w:spacing w:line="360" w:lineRule="auto"/>
              <w:ind w:left="-90"/>
              <w:jc w:val="center"/>
            </w:pPr>
            <w:r w:rsidRPr="00640D85">
              <w:rPr>
                <w:b/>
              </w:rPr>
              <w:t>90</w:t>
            </w:r>
          </w:p>
        </w:tc>
      </w:tr>
    </w:tbl>
    <w:p w:rsidR="00761C1E" w:rsidRDefault="00640D85" w:rsidP="00640D85">
      <w:pPr>
        <w:spacing w:line="360" w:lineRule="auto"/>
        <w:jc w:val="both"/>
      </w:pPr>
      <w:r>
        <w:t>Source: Field Survey, 2025</w:t>
      </w:r>
    </w:p>
    <w:p w:rsidR="00640D85" w:rsidRDefault="00640D85" w:rsidP="00640D85">
      <w:pPr>
        <w:spacing w:line="360" w:lineRule="auto"/>
        <w:jc w:val="both"/>
      </w:pPr>
    </w:p>
    <w:p w:rsidR="00640D85" w:rsidRPr="00640D85" w:rsidRDefault="00640D85" w:rsidP="00640D85">
      <w:pPr>
        <w:spacing w:line="360" w:lineRule="auto"/>
        <w:jc w:val="both"/>
      </w:pPr>
    </w:p>
    <w:p w:rsidR="00761C1E" w:rsidRPr="00640D85" w:rsidRDefault="00C82FD7" w:rsidP="00640D85">
      <w:pPr>
        <w:spacing w:line="360" w:lineRule="auto"/>
        <w:jc w:val="both"/>
      </w:pPr>
      <w:r w:rsidRPr="00640D85">
        <w:rPr>
          <w:b/>
        </w:rPr>
        <w:lastRenderedPageBreak/>
        <w:t>3.4</w:t>
      </w:r>
      <w:r w:rsidRPr="00640D85">
        <w:rPr>
          <w:b/>
        </w:rPr>
        <w:tab/>
        <w:t>SOURCE AND METHOD OF DATA COLLECTION</w:t>
      </w:r>
    </w:p>
    <w:p w:rsidR="00761C1E" w:rsidRPr="00640D85" w:rsidRDefault="00C82FD7" w:rsidP="00640D85">
      <w:pPr>
        <w:spacing w:line="360" w:lineRule="auto"/>
        <w:jc w:val="both"/>
      </w:pPr>
      <w:r w:rsidRPr="00640D85">
        <w:tab/>
        <w:t>The data used in this study were both primary and secondary data, the primary were obtained from field survey which include Questionnaire, Personnel observation and interview.</w:t>
      </w:r>
    </w:p>
    <w:p w:rsidR="00761C1E" w:rsidRPr="00640D85" w:rsidRDefault="00C82FD7" w:rsidP="00640D85">
      <w:pPr>
        <w:spacing w:line="360" w:lineRule="auto"/>
        <w:jc w:val="both"/>
      </w:pPr>
      <w:r w:rsidRPr="00640D85">
        <w:tab/>
        <w:t xml:space="preserve">The secondary data were obtained from the bank journal reports textbooks, newspaper, library </w:t>
      </w:r>
      <w:r w:rsidRPr="00640D85">
        <w:tab/>
        <w:t>and seminal reports.</w:t>
      </w:r>
    </w:p>
    <w:p w:rsidR="00761C1E" w:rsidRPr="00640D85" w:rsidRDefault="00C82FD7" w:rsidP="00640D85">
      <w:pPr>
        <w:spacing w:line="360" w:lineRule="auto"/>
        <w:jc w:val="both"/>
      </w:pPr>
      <w:r w:rsidRPr="00640D85">
        <w:rPr>
          <w:b/>
        </w:rPr>
        <w:t>3.5</w:t>
      </w:r>
      <w:r w:rsidRPr="00640D85">
        <w:rPr>
          <w:b/>
        </w:rPr>
        <w:tab/>
        <w:t>INSTRUMENT FOR DATA COLLECTION</w:t>
      </w:r>
    </w:p>
    <w:p w:rsidR="00761C1E" w:rsidRPr="00640D85" w:rsidRDefault="00C82FD7" w:rsidP="00640D85">
      <w:pPr>
        <w:spacing w:line="360" w:lineRule="auto"/>
        <w:jc w:val="both"/>
      </w:pPr>
      <w:r w:rsidRPr="00640D85">
        <w:t>The research made use of tables, percentage and amount  statistical  techniques in the presentation and analysis of the data collected at the significant level of 95% that is at 5% ever limit</w:t>
      </w:r>
    </w:p>
    <w:p w:rsidR="00761C1E" w:rsidRPr="00640D85" w:rsidRDefault="00C82FD7" w:rsidP="00640D85">
      <w:pPr>
        <w:spacing w:line="360" w:lineRule="auto"/>
        <w:jc w:val="both"/>
      </w:pPr>
      <w:r w:rsidRPr="00640D85">
        <w:rPr>
          <w:b/>
        </w:rPr>
        <w:t>3.6</w:t>
      </w:r>
      <w:r w:rsidRPr="00640D85">
        <w:rPr>
          <w:b/>
        </w:rPr>
        <w:tab/>
        <w:t>TECHNIQUES FOR DATA ANALYSIS</w:t>
      </w:r>
    </w:p>
    <w:p w:rsidR="00761C1E" w:rsidRPr="00640D85" w:rsidRDefault="00C82FD7" w:rsidP="00640D85">
      <w:pPr>
        <w:spacing w:line="360" w:lineRule="auto"/>
        <w:jc w:val="both"/>
      </w:pPr>
      <w:r w:rsidRPr="00640D85">
        <w:tab/>
        <w:t>Table and percentage were used in the analysis of data collected from the respondent, the statistical  tool used for testing of hypothesis one and two is the analysis of various (Amounts) the level of significant of data collected is 95% that is 5% error limit.</w:t>
      </w:r>
    </w:p>
    <w:p w:rsidR="00761C1E" w:rsidRPr="00640D85" w:rsidRDefault="00C82FD7" w:rsidP="00640D85">
      <w:pPr>
        <w:spacing w:line="360" w:lineRule="auto"/>
        <w:jc w:val="center"/>
      </w:pPr>
      <w:r w:rsidRPr="00640D85">
        <w:br w:type="page"/>
      </w:r>
      <w:r w:rsidRPr="00640D85">
        <w:rPr>
          <w:b/>
        </w:rPr>
        <w:lastRenderedPageBreak/>
        <w:t xml:space="preserve">CHAPTER FOUR </w:t>
      </w:r>
    </w:p>
    <w:p w:rsidR="00761C1E" w:rsidRPr="00640D85" w:rsidRDefault="00C82FD7" w:rsidP="00640D85">
      <w:pPr>
        <w:spacing w:line="360" w:lineRule="auto"/>
        <w:jc w:val="center"/>
      </w:pPr>
      <w:r w:rsidRPr="00640D85">
        <w:rPr>
          <w:b/>
        </w:rPr>
        <w:t xml:space="preserve">ANALYSIS AND DISCUSSION </w:t>
      </w:r>
    </w:p>
    <w:p w:rsidR="00761C1E" w:rsidRPr="00640D85" w:rsidRDefault="00C82FD7" w:rsidP="00640D85">
      <w:pPr>
        <w:spacing w:line="360" w:lineRule="auto"/>
      </w:pPr>
      <w:r w:rsidRPr="00640D85">
        <w:rPr>
          <w:b/>
        </w:rPr>
        <w:t>4.1</w:t>
      </w:r>
      <w:r w:rsidRPr="00640D85">
        <w:rPr>
          <w:b/>
        </w:rPr>
        <w:tab/>
        <w:t xml:space="preserve">INTRODUCTION </w:t>
      </w:r>
    </w:p>
    <w:p w:rsidR="00761C1E" w:rsidRPr="00640D85" w:rsidRDefault="00C82FD7" w:rsidP="00640D85">
      <w:pPr>
        <w:spacing w:line="360" w:lineRule="auto"/>
        <w:jc w:val="both"/>
      </w:pPr>
      <w:r w:rsidRPr="00640D85">
        <w:tab/>
        <w:t>This chapter deals with the analysis and data obtained from (GTB) Guaranty Trust Bank. The results of the study with the discussion of major findings are also presented in this chapter.</w:t>
      </w:r>
    </w:p>
    <w:p w:rsidR="00761C1E" w:rsidRPr="00640D85" w:rsidRDefault="00C82FD7" w:rsidP="00640D85">
      <w:pPr>
        <w:spacing w:line="360" w:lineRule="auto"/>
        <w:jc w:val="both"/>
      </w:pPr>
      <w:r w:rsidRPr="00640D85">
        <w:rPr>
          <w:b/>
        </w:rPr>
        <w:t>4.2</w:t>
      </w:r>
      <w:r w:rsidRPr="00640D85">
        <w:rPr>
          <w:b/>
        </w:rPr>
        <w:tab/>
        <w:t xml:space="preserve">RESPONDENTS CHARACTERISTICS AND CLASSIFICATIONS </w:t>
      </w:r>
    </w:p>
    <w:p w:rsidR="00761C1E" w:rsidRPr="00640D85" w:rsidRDefault="00C82FD7" w:rsidP="00640D85">
      <w:pPr>
        <w:spacing w:line="360" w:lineRule="auto"/>
        <w:jc w:val="both"/>
      </w:pPr>
      <w:r w:rsidRPr="00640D85">
        <w:rPr>
          <w:b/>
        </w:rPr>
        <w:tab/>
      </w:r>
      <w:r w:rsidRPr="00640D85">
        <w:t>This chapter represents the data collected in response to 30 questionnaires distributed to staff in the selected departments/unit in Ilorin GRA Branch (GTB) Guaranty Trust Bank on the view about the forensic auditing and fraud detection and prevention in Nigeria money deposit banks by which 28 questionnaires were filled and returned.</w:t>
      </w:r>
    </w:p>
    <w:p w:rsidR="00761C1E" w:rsidRPr="00640D85" w:rsidRDefault="00C82FD7" w:rsidP="00640D85">
      <w:pPr>
        <w:spacing w:line="360" w:lineRule="auto"/>
        <w:jc w:val="both"/>
      </w:pPr>
      <w:r w:rsidRPr="00640D85">
        <w:rPr>
          <w:b/>
        </w:rPr>
        <w:t>Question 1</w:t>
      </w:r>
    </w:p>
    <w:p w:rsidR="00761C1E" w:rsidRPr="00640D85" w:rsidRDefault="00C82FD7" w:rsidP="00640D85">
      <w:pPr>
        <w:spacing w:line="360" w:lineRule="auto"/>
        <w:jc w:val="both"/>
      </w:pPr>
      <w:r w:rsidRPr="00640D85">
        <w:rPr>
          <w:b/>
        </w:rPr>
        <w:t>1.</w:t>
      </w:r>
      <w:r w:rsidRPr="00640D85">
        <w:rPr>
          <w:b/>
        </w:rPr>
        <w:tab/>
        <w:t>Forensic Auditing were known in Nigeria money deposit banks.</w:t>
      </w:r>
    </w:p>
    <w:p w:rsidR="00761C1E" w:rsidRPr="00640D85" w:rsidRDefault="00C82FD7" w:rsidP="00640D85">
      <w:pPr>
        <w:spacing w:line="360" w:lineRule="auto"/>
        <w:jc w:val="both"/>
      </w:pPr>
      <w:r w:rsidRPr="00640D85">
        <w:rPr>
          <w:b/>
        </w:rPr>
        <w:t>Table 4.3.1</w:t>
      </w:r>
    </w:p>
    <w:tbl>
      <w:tblPr>
        <w:tblStyle w:val="a1"/>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26</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53</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5</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6</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p>
    <w:p w:rsidR="00761C1E" w:rsidRDefault="00C82FD7" w:rsidP="00640D85">
      <w:pPr>
        <w:spacing w:line="360" w:lineRule="auto"/>
        <w:jc w:val="both"/>
      </w:pPr>
      <w:r w:rsidRPr="00640D85">
        <w:tab/>
        <w:t>Table 4.3.1: indicates that 17 of the respondents which were majorly drawn from the top managements and senior staff, more of degree/HND/ Other higher qualification and very few from A level/diploma are aware and know of forensic auditing while of the respondents are not aware of forensic auditing.</w:t>
      </w:r>
    </w:p>
    <w:p w:rsidR="00640D85" w:rsidRDefault="00640D85" w:rsidP="00640D85">
      <w:pPr>
        <w:spacing w:line="360" w:lineRule="auto"/>
        <w:jc w:val="both"/>
      </w:pPr>
    </w:p>
    <w:p w:rsidR="00640D85" w:rsidRDefault="00640D85" w:rsidP="00640D85">
      <w:pPr>
        <w:spacing w:line="360" w:lineRule="auto"/>
        <w:jc w:val="both"/>
      </w:pPr>
    </w:p>
    <w:p w:rsidR="00640D85" w:rsidRPr="00640D85" w:rsidRDefault="00640D85" w:rsidP="00640D85">
      <w:pPr>
        <w:spacing w:line="360" w:lineRule="auto"/>
        <w:jc w:val="both"/>
      </w:pPr>
    </w:p>
    <w:p w:rsidR="00761C1E" w:rsidRPr="00640D85" w:rsidRDefault="00C82FD7" w:rsidP="00640D85">
      <w:pPr>
        <w:spacing w:line="360" w:lineRule="auto"/>
        <w:jc w:val="both"/>
      </w:pPr>
      <w:r w:rsidRPr="00640D85">
        <w:rPr>
          <w:b/>
        </w:rPr>
        <w:lastRenderedPageBreak/>
        <w:t>Question 2:</w:t>
      </w:r>
      <w:r w:rsidRPr="00640D85">
        <w:rPr>
          <w:b/>
        </w:rPr>
        <w:tab/>
        <w:t>The service of forensic auditor is required in Nigeria.</w:t>
      </w:r>
    </w:p>
    <w:p w:rsidR="00761C1E" w:rsidRPr="00640D85" w:rsidRDefault="00C82FD7" w:rsidP="00640D85">
      <w:pPr>
        <w:spacing w:line="360" w:lineRule="auto"/>
        <w:jc w:val="both"/>
      </w:pPr>
      <w:r w:rsidRPr="00640D85">
        <w:rPr>
          <w:b/>
        </w:rPr>
        <w:t>Table 4.3.2</w:t>
      </w:r>
    </w:p>
    <w:tbl>
      <w:tblPr>
        <w:tblStyle w:val="a2"/>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5</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21</w:t>
            </w:r>
          </w:p>
        </w:tc>
        <w:tc>
          <w:tcPr>
            <w:tcW w:w="2938" w:type="dxa"/>
          </w:tcPr>
          <w:p w:rsidR="00761C1E" w:rsidRPr="00640D85" w:rsidRDefault="00C82FD7" w:rsidP="00640D85">
            <w:pPr>
              <w:spacing w:line="360" w:lineRule="auto"/>
              <w:ind w:left="-90"/>
              <w:jc w:val="center"/>
            </w:pPr>
            <w:r w:rsidRPr="00640D85">
              <w:t>73</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w:t>
            </w:r>
          </w:p>
        </w:tc>
        <w:tc>
          <w:tcPr>
            <w:tcW w:w="2938" w:type="dxa"/>
          </w:tcPr>
          <w:p w:rsidR="00761C1E" w:rsidRPr="00640D85" w:rsidRDefault="00C82FD7" w:rsidP="00640D85">
            <w:pPr>
              <w:spacing w:line="360" w:lineRule="auto"/>
              <w:ind w:left="-90"/>
              <w:jc w:val="center"/>
            </w:pPr>
            <w:r w:rsidRPr="00640D85">
              <w:t>-</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w:t>
            </w:r>
          </w:p>
        </w:tc>
        <w:tc>
          <w:tcPr>
            <w:tcW w:w="2938" w:type="dxa"/>
          </w:tcPr>
          <w:p w:rsidR="00761C1E" w:rsidRPr="00640D85" w:rsidRDefault="00C82FD7" w:rsidP="00640D85">
            <w:pPr>
              <w:spacing w:line="360" w:lineRule="auto"/>
              <w:ind w:left="-90"/>
              <w:jc w:val="center"/>
            </w:pPr>
            <w:r w:rsidRPr="00640D85">
              <w:t>-</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4.3.2: reveals that 5 respondents of the total respondents strongly agree, 21 agree, 2 respondents are neutral while none respondents neither strongly disagree nor disagree that the services of forensic auditors are required in Nigeria.</w:t>
      </w:r>
    </w:p>
    <w:p w:rsidR="00761C1E" w:rsidRPr="00640D85" w:rsidRDefault="00C82FD7" w:rsidP="00640D85">
      <w:pPr>
        <w:spacing w:line="360" w:lineRule="auto"/>
        <w:jc w:val="both"/>
      </w:pPr>
      <w:r w:rsidRPr="00640D85">
        <w:rPr>
          <w:b/>
        </w:rPr>
        <w:t>Question 3: The service of forensic auditor are more needed in Nigeria money deposit banks.</w:t>
      </w:r>
    </w:p>
    <w:p w:rsidR="00761C1E" w:rsidRPr="00640D85" w:rsidRDefault="00C82FD7" w:rsidP="00640D85">
      <w:pPr>
        <w:spacing w:line="360" w:lineRule="auto"/>
        <w:jc w:val="both"/>
      </w:pPr>
      <w:r w:rsidRPr="00640D85">
        <w:rPr>
          <w:b/>
        </w:rPr>
        <w:t>Table 4.3.3</w:t>
      </w:r>
    </w:p>
    <w:tbl>
      <w:tblPr>
        <w:tblStyle w:val="a3"/>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29</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48</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4.3.3: shows that services of forensic auditor are needed more in Nigeria deposit banks, 10 respondents representing 48% also agree while of one respondents representing 3% disagree. This implies that the services of forensic auditors are needed more in Nigeria money deposit banks.</w:t>
      </w:r>
    </w:p>
    <w:p w:rsidR="00761C1E" w:rsidRPr="00640D85" w:rsidRDefault="00C82FD7" w:rsidP="00640D85">
      <w:pPr>
        <w:spacing w:line="360" w:lineRule="auto"/>
        <w:jc w:val="both"/>
      </w:pPr>
      <w:r w:rsidRPr="00640D85">
        <w:rPr>
          <w:b/>
        </w:rPr>
        <w:lastRenderedPageBreak/>
        <w:t>Question 4: Forensic Auditor has the ability of detecting fraud through the use of analysis of financial transaction.</w:t>
      </w:r>
    </w:p>
    <w:p w:rsidR="00761C1E" w:rsidRPr="00640D85" w:rsidRDefault="00C82FD7" w:rsidP="00640D85">
      <w:pPr>
        <w:spacing w:line="360" w:lineRule="auto"/>
        <w:jc w:val="both"/>
      </w:pPr>
      <w:r w:rsidRPr="00640D85">
        <w:rPr>
          <w:b/>
        </w:rPr>
        <w:t>Table 4.3.4</w:t>
      </w:r>
    </w:p>
    <w:tbl>
      <w:tblPr>
        <w:tblStyle w:val="a4"/>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9</w:t>
            </w:r>
          </w:p>
        </w:tc>
        <w:tc>
          <w:tcPr>
            <w:tcW w:w="2938" w:type="dxa"/>
          </w:tcPr>
          <w:p w:rsidR="00761C1E" w:rsidRPr="00640D85" w:rsidRDefault="00C82FD7" w:rsidP="00640D85">
            <w:pPr>
              <w:spacing w:line="360" w:lineRule="auto"/>
              <w:ind w:left="-90"/>
              <w:jc w:val="center"/>
            </w:pPr>
            <w:r w:rsidRPr="00640D85">
              <w:t>41</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50</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4.3.4: indicate that 9 of the respondents representing 41% strongly agree that forensic auditor has ability of detecting fraud through the use of analysis of financial transaction 10 respondents representing 50% agree, respondents representing 3% are neutral while 3 respondents representing 3% strongly disagree and 3 respondents respectively also disagree.  This implies truly forensic auditor has ability of detecting fraud through the use of analysis of financial transaction.</w:t>
      </w:r>
    </w:p>
    <w:p w:rsidR="00761C1E" w:rsidRPr="00640D85" w:rsidRDefault="00C82FD7" w:rsidP="00640D85">
      <w:pPr>
        <w:spacing w:line="360" w:lineRule="auto"/>
        <w:jc w:val="both"/>
      </w:pPr>
      <w:r w:rsidRPr="00640D85">
        <w:rPr>
          <w:b/>
        </w:rPr>
        <w:t>Question 5: Forensic Auditing has been a great of impact in eradicate of fraud in Nigeria money deposit bank</w:t>
      </w:r>
    </w:p>
    <w:p w:rsidR="00761C1E" w:rsidRPr="00640D85" w:rsidRDefault="00C82FD7" w:rsidP="00640D85">
      <w:pPr>
        <w:spacing w:line="360" w:lineRule="auto"/>
        <w:jc w:val="both"/>
      </w:pPr>
      <w:r w:rsidRPr="00640D85">
        <w:rPr>
          <w:b/>
        </w:rPr>
        <w:t>Table 4.3.5</w:t>
      </w:r>
    </w:p>
    <w:tbl>
      <w:tblPr>
        <w:tblStyle w:val="a5"/>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8</w:t>
            </w:r>
          </w:p>
        </w:tc>
        <w:tc>
          <w:tcPr>
            <w:tcW w:w="2938" w:type="dxa"/>
          </w:tcPr>
          <w:p w:rsidR="00761C1E" w:rsidRPr="00640D85" w:rsidRDefault="00C82FD7" w:rsidP="00640D85">
            <w:pPr>
              <w:spacing w:line="360" w:lineRule="auto"/>
              <w:ind w:left="-90"/>
              <w:jc w:val="center"/>
            </w:pPr>
            <w:r w:rsidRPr="00640D85">
              <w:t>34</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50</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C82FD7" w:rsidP="00640D85">
      <w:pPr>
        <w:spacing w:line="360" w:lineRule="auto"/>
        <w:jc w:val="both"/>
      </w:pPr>
      <w:r w:rsidRPr="00640D85">
        <w:t xml:space="preserve">Source: Field Survey, </w:t>
      </w:r>
      <w:r w:rsidR="00640D85">
        <w:t>2025</w:t>
      </w:r>
      <w:r w:rsidRPr="00640D85">
        <w:t>.</w:t>
      </w:r>
    </w:p>
    <w:p w:rsidR="00761C1E" w:rsidRPr="00640D85" w:rsidRDefault="00C82FD7" w:rsidP="00640D85">
      <w:pPr>
        <w:spacing w:line="360" w:lineRule="auto"/>
        <w:jc w:val="both"/>
      </w:pPr>
      <w:r w:rsidRPr="00640D85">
        <w:lastRenderedPageBreak/>
        <w:tab/>
        <w:t>Table 4.3.5: show that 8 strongly agree of the respondent representing 34% strongly agree that forensic auditing has impact in eradicate of fraud, 10 agree, 4, neutral, 3 strongly disagree, 3 disagree. That shows that forensic auditing has impact in eradicating of fraud in money deposit bank.</w:t>
      </w:r>
    </w:p>
    <w:p w:rsidR="00761C1E" w:rsidRPr="00640D85" w:rsidRDefault="00C82FD7" w:rsidP="00640D85">
      <w:pPr>
        <w:spacing w:line="360" w:lineRule="auto"/>
        <w:jc w:val="both"/>
      </w:pPr>
      <w:r w:rsidRPr="00640D85">
        <w:rPr>
          <w:b/>
        </w:rPr>
        <w:t>Question 6: Forensic auditor can help in detecting and preventing fraud in Nigeria money deposit banks.</w:t>
      </w:r>
    </w:p>
    <w:p w:rsidR="00761C1E" w:rsidRPr="00640D85" w:rsidRDefault="00C82FD7" w:rsidP="00640D85">
      <w:pPr>
        <w:spacing w:line="360" w:lineRule="auto"/>
        <w:jc w:val="both"/>
      </w:pPr>
      <w:r w:rsidRPr="00640D85">
        <w:rPr>
          <w:b/>
        </w:rPr>
        <w:t>Table 4.3.6</w:t>
      </w:r>
    </w:p>
    <w:tbl>
      <w:tblPr>
        <w:tblStyle w:val="a6"/>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15</w:t>
            </w:r>
          </w:p>
        </w:tc>
        <w:tc>
          <w:tcPr>
            <w:tcW w:w="2938" w:type="dxa"/>
          </w:tcPr>
          <w:p w:rsidR="00761C1E" w:rsidRPr="00640D85" w:rsidRDefault="00C82FD7" w:rsidP="00640D85">
            <w:pPr>
              <w:spacing w:line="360" w:lineRule="auto"/>
              <w:ind w:left="-90"/>
              <w:jc w:val="center"/>
            </w:pPr>
            <w:r w:rsidRPr="00640D85">
              <w:t>68</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9</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1</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4.3.6: reveals that 6 of the respondents strongly agree that forensic auditor specialized in fraud detection, particularly in litigation and regulatory environment (Banks) 15 respondents representing 68% agree, 4 respondents representing 9% are neutral, 2 respondents representing 5% strongly disagree while 1 respondent representing 3% disagree. This implies that forensic auditors are specialized in fraud detection, particularly in litigation and regulatory environment (banks).</w:t>
      </w:r>
    </w:p>
    <w:p w:rsidR="00761C1E" w:rsidRPr="00640D85" w:rsidRDefault="00C82FD7" w:rsidP="00640D85">
      <w:pPr>
        <w:spacing w:line="360" w:lineRule="auto"/>
        <w:jc w:val="both"/>
      </w:pPr>
      <w:r w:rsidRPr="00640D85">
        <w:rPr>
          <w:b/>
        </w:rPr>
        <w:t>Question 7: The practice of forensic auditing helps to litigate the financial fraud through the use of public document review and background investigation.</w:t>
      </w: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761C1E" w:rsidRPr="00640D85" w:rsidRDefault="00C82FD7" w:rsidP="00640D85">
      <w:pPr>
        <w:spacing w:line="360" w:lineRule="auto"/>
        <w:jc w:val="both"/>
      </w:pPr>
      <w:r w:rsidRPr="00640D85">
        <w:rPr>
          <w:b/>
        </w:rPr>
        <w:lastRenderedPageBreak/>
        <w:t>Table 4.3.7</w:t>
      </w:r>
    </w:p>
    <w:tbl>
      <w:tblPr>
        <w:tblStyle w:val="a7"/>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63</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4.3.7: shows that 7 respondents representing 24% strongly agree that the practice of forensic auditing helps to mitigate the financial fraud through the use of public document review and background investigation. 11 respondents representing 63% agree, 4 respondents representing 5% are strongly disagree while 2 respondents representing 3% disagree. This implies that the practice of forensic auditing help to mitigate the financials fraud through the use of public document review and background investigation.</w:t>
      </w:r>
    </w:p>
    <w:p w:rsidR="00761C1E" w:rsidRPr="00640D85" w:rsidRDefault="00C82FD7" w:rsidP="00640D85">
      <w:pPr>
        <w:spacing w:line="360" w:lineRule="auto"/>
        <w:jc w:val="both"/>
      </w:pPr>
      <w:r w:rsidRPr="00640D85">
        <w:rPr>
          <w:b/>
        </w:rPr>
        <w:t>Question 8: Forensic auditor assist reduces the occurrence of fraud uses in the banking sector (Nigeria money deposit banks)</w:t>
      </w:r>
    </w:p>
    <w:p w:rsidR="00761C1E" w:rsidRPr="00640D85" w:rsidRDefault="00C82FD7" w:rsidP="00640D85">
      <w:pPr>
        <w:spacing w:line="360" w:lineRule="auto"/>
        <w:jc w:val="both"/>
      </w:pPr>
      <w:r w:rsidRPr="00640D85">
        <w:rPr>
          <w:b/>
        </w:rPr>
        <w:t>Table 4.3.8</w:t>
      </w:r>
    </w:p>
    <w:tbl>
      <w:tblPr>
        <w:tblStyle w:val="a8"/>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29</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44</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7</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 xml:space="preserve">Table 4.3.8: indicate that 7 respondents out of the total 28 respondents which is representing 29% strongly agree that forensic auditor assist to reduce the occurrence of fraud </w:t>
      </w:r>
      <w:r w:rsidRPr="00640D85">
        <w:lastRenderedPageBreak/>
        <w:t>cases in the banking sector, (Nigeria money deposit banks), 10 respondents representing 44% agree, 6 respondents represent 15% are neutral, 2 respondents representing 5% strongly disagree while 3 respondents representing 7% disagree. This implies that forensic auditing assist reduces of occurrence of fraud in the banking sector (Nigeria money deposit banks)</w:t>
      </w:r>
    </w:p>
    <w:p w:rsidR="00761C1E" w:rsidRPr="00640D85" w:rsidRDefault="00C82FD7" w:rsidP="00640D85">
      <w:pPr>
        <w:spacing w:line="360" w:lineRule="auto"/>
        <w:jc w:val="both"/>
      </w:pPr>
      <w:r w:rsidRPr="00640D85">
        <w:rPr>
          <w:b/>
        </w:rPr>
        <w:t xml:space="preserve">Question 9: Forensic auditor being an expert in financial fraud matters with special skills in scientific knowledge and legal matters helped to improve good corporate governance </w:t>
      </w:r>
    </w:p>
    <w:p w:rsidR="00761C1E" w:rsidRPr="00640D85" w:rsidRDefault="00C82FD7" w:rsidP="00640D85">
      <w:pPr>
        <w:spacing w:line="360" w:lineRule="auto"/>
        <w:jc w:val="both"/>
      </w:pPr>
      <w:r w:rsidRPr="00640D85">
        <w:rPr>
          <w:b/>
        </w:rPr>
        <w:t>Table 4.3.9</w:t>
      </w:r>
    </w:p>
    <w:tbl>
      <w:tblPr>
        <w:tblStyle w:val="a9"/>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58</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4.3.9: reveal that 7 respondents representing 24% strongly agree that forensic auditor being an expecting financial fraud matters with special skills in special knowledge and legal matter have helped to improved well co-operate governance.</w:t>
      </w:r>
    </w:p>
    <w:p w:rsidR="00761C1E" w:rsidRPr="00640D85" w:rsidRDefault="00C82FD7" w:rsidP="00640D85">
      <w:pPr>
        <w:spacing w:line="360" w:lineRule="auto"/>
        <w:jc w:val="both"/>
      </w:pPr>
      <w:r w:rsidRPr="00640D85">
        <w:rPr>
          <w:b/>
        </w:rPr>
        <w:t>Question 10: With the application of forensic auditor, management of organization are said to be solely responsible for maintaining adequate proper financial record.</w:t>
      </w:r>
    </w:p>
    <w:p w:rsidR="00761C1E" w:rsidRPr="00640D85" w:rsidRDefault="00C82FD7" w:rsidP="00640D85">
      <w:pPr>
        <w:spacing w:line="360" w:lineRule="auto"/>
        <w:jc w:val="both"/>
      </w:pPr>
      <w:r w:rsidRPr="00640D85">
        <w:rPr>
          <w:b/>
        </w:rPr>
        <w:t>Table 4.3.3</w:t>
      </w:r>
    </w:p>
    <w:tbl>
      <w:tblPr>
        <w:tblStyle w:val="aa"/>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48</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21</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1</w:t>
            </w:r>
          </w:p>
        </w:tc>
        <w:tc>
          <w:tcPr>
            <w:tcW w:w="2938" w:type="dxa"/>
          </w:tcPr>
          <w:p w:rsidR="00761C1E" w:rsidRPr="00640D85" w:rsidRDefault="00C82FD7" w:rsidP="00640D85">
            <w:pPr>
              <w:spacing w:line="360" w:lineRule="auto"/>
              <w:ind w:left="-90"/>
              <w:jc w:val="center"/>
            </w:pPr>
            <w:r w:rsidRPr="00640D85">
              <w:t>2</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lastRenderedPageBreak/>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4.3.10: shows that is out of the total respondents representing 24% strongly agree that with the application of forensic auditor management of organization are said to be boldly responsible for maintaining adequate proper financial records. 11 respondents representing 48% agree, 6 respondents representing 21% are neutral, 3 respondents representing 5% strongly disagree while 1 respondent representing 2% disagree. This implies that with the application of forensic authors management or organization are said to be stately responsible for maintaining adequate proper financial record.</w:t>
      </w:r>
    </w:p>
    <w:p w:rsidR="00761C1E" w:rsidRPr="00640D85" w:rsidRDefault="00C82FD7" w:rsidP="00640D85">
      <w:pPr>
        <w:spacing w:line="360" w:lineRule="auto"/>
        <w:jc w:val="both"/>
      </w:pPr>
      <w:r w:rsidRPr="00640D85">
        <w:rPr>
          <w:b/>
        </w:rPr>
        <w:t>4.3</w:t>
      </w:r>
      <w:r w:rsidRPr="00640D85">
        <w:rPr>
          <w:b/>
        </w:rPr>
        <w:tab/>
        <w:t>TEST OF HYPOTHESIS</w:t>
      </w:r>
    </w:p>
    <w:p w:rsidR="00761C1E" w:rsidRPr="00640D85" w:rsidRDefault="00C82FD7" w:rsidP="00640D85">
      <w:pPr>
        <w:spacing w:line="360" w:lineRule="auto"/>
        <w:jc w:val="both"/>
      </w:pPr>
      <w:r w:rsidRPr="00640D85">
        <w:tab/>
      </w:r>
      <w:r w:rsidRPr="00640D85">
        <w:tab/>
        <w:t>Z=</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2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2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2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2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C82FD7" w:rsidP="00640D85">
      <w:pPr>
        <w:spacing w:line="360" w:lineRule="auto"/>
        <w:jc w:val="both"/>
      </w:pPr>
      <w:r w:rsidRPr="00640D85">
        <w:t>Where</w:t>
      </w:r>
    </w:p>
    <w:p w:rsidR="00761C1E" w:rsidRPr="00640D85" w:rsidRDefault="00C82FD7" w:rsidP="00640D85">
      <w:pPr>
        <w:spacing w:line="360" w:lineRule="auto"/>
        <w:jc w:val="both"/>
      </w:pPr>
      <w:r w:rsidRPr="00640D85">
        <w:t>X= sample mean</w:t>
      </w:r>
    </w:p>
    <w:p w:rsidR="00761C1E" w:rsidRPr="00640D85" w:rsidRDefault="00C82FD7" w:rsidP="00640D85">
      <w:pPr>
        <w:spacing w:line="360" w:lineRule="auto"/>
        <w:jc w:val="both"/>
      </w:pPr>
      <w:r w:rsidRPr="00640D85">
        <w:t>N=population mean of control group</w:t>
      </w:r>
    </w:p>
    <w:p w:rsidR="00761C1E" w:rsidRPr="00640D85" w:rsidRDefault="00C82FD7" w:rsidP="00640D85">
      <w:pPr>
        <w:spacing w:line="360" w:lineRule="auto"/>
        <w:jc w:val="both"/>
      </w:pPr>
      <w:r w:rsidRPr="00640D85">
        <w:rPr>
          <w:noProof/>
        </w:rPr>
        <w:drawing>
          <wp:inline distT="0" distB="0" distL="114300" distR="114300">
            <wp:extent cx="85725" cy="180975"/>
            <wp:effectExtent l="0" t="0" r="0" b="0"/>
            <wp:docPr id="3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3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rPr>
          <w:noProof/>
        </w:rPr>
        <w:drawing>
          <wp:inline distT="0" distB="0" distL="114300" distR="114300">
            <wp:extent cx="190500" cy="190500"/>
            <wp:effectExtent l="0" t="0" r="0" b="0"/>
            <wp:docPr id="3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3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r w:rsidRPr="00640D85">
        <w:tab/>
        <w:t xml:space="preserve">= </w:t>
      </w:r>
      <w:r w:rsidRPr="00640D85">
        <w:tab/>
        <w:t>standard error</w:t>
      </w:r>
    </w:p>
    <w:p w:rsidR="00761C1E" w:rsidRPr="00640D85" w:rsidRDefault="00C82FD7" w:rsidP="00640D85">
      <w:pPr>
        <w:spacing w:line="360" w:lineRule="auto"/>
        <w:jc w:val="both"/>
      </w:pPr>
      <w:r w:rsidRPr="00640D85">
        <w:t>N= sample size</w:t>
      </w:r>
    </w:p>
    <w:p w:rsidR="00761C1E" w:rsidRPr="00640D85" w:rsidRDefault="00C82FD7" w:rsidP="00640D85">
      <w:pPr>
        <w:spacing w:line="360" w:lineRule="auto"/>
        <w:jc w:val="both"/>
      </w:pPr>
      <w:r w:rsidRPr="00640D85">
        <w:tab/>
        <w:t>The researcher used question 1 to 5 to test hypothesis one while question 6 to 10 for hypothesis two.</w:t>
      </w:r>
    </w:p>
    <w:p w:rsidR="00761C1E" w:rsidRPr="00640D85" w:rsidRDefault="00C82FD7" w:rsidP="00640D85">
      <w:pPr>
        <w:spacing w:line="360" w:lineRule="auto"/>
        <w:jc w:val="both"/>
      </w:pPr>
      <w:r w:rsidRPr="00640D85">
        <w:rPr>
          <w:b/>
        </w:rPr>
        <w:t xml:space="preserve">Test of Hypothesis One </w:t>
      </w:r>
    </w:p>
    <w:p w:rsidR="00761C1E" w:rsidRPr="00640D85" w:rsidRDefault="00C82FD7" w:rsidP="00640D85">
      <w:pPr>
        <w:spacing w:line="360" w:lineRule="auto"/>
        <w:jc w:val="both"/>
      </w:pPr>
      <w:r w:rsidRPr="00640D85">
        <w:t>Ho:</w:t>
      </w:r>
      <w:r w:rsidRPr="00640D85">
        <w:tab/>
        <w:t>Public document review and background investigations has no significant effect on money laundering in Nigeria money deposit banks.</w:t>
      </w:r>
    </w:p>
    <w:tbl>
      <w:tblPr>
        <w:tblStyle w:val="ab"/>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rsidRPr="00640D85" w:rsidTr="00640D85">
        <w:tc>
          <w:tcPr>
            <w:tcW w:w="2088" w:type="dxa"/>
          </w:tcPr>
          <w:p w:rsidR="00761C1E" w:rsidRPr="00640D85" w:rsidRDefault="00C82FD7" w:rsidP="00640D85">
            <w:pPr>
              <w:spacing w:line="360" w:lineRule="auto"/>
              <w:ind w:left="-90"/>
              <w:jc w:val="center"/>
            </w:pPr>
            <w:r w:rsidRPr="00640D85">
              <w:rPr>
                <w:b/>
              </w:rPr>
              <w:t>Variable</w:t>
            </w:r>
          </w:p>
        </w:tc>
        <w:tc>
          <w:tcPr>
            <w:tcW w:w="1350" w:type="dxa"/>
          </w:tcPr>
          <w:p w:rsidR="00761C1E" w:rsidRPr="00640D85" w:rsidRDefault="00C82FD7" w:rsidP="00640D85">
            <w:pPr>
              <w:spacing w:line="360" w:lineRule="auto"/>
              <w:ind w:left="-90"/>
              <w:jc w:val="center"/>
            </w:pPr>
            <w:r w:rsidRPr="00640D85">
              <w:rPr>
                <w:b/>
              </w:rPr>
              <w:t xml:space="preserve">       Question 1</w:t>
            </w:r>
          </w:p>
        </w:tc>
        <w:tc>
          <w:tcPr>
            <w:tcW w:w="1350" w:type="dxa"/>
          </w:tcPr>
          <w:p w:rsidR="00761C1E" w:rsidRPr="00640D85" w:rsidRDefault="00C82FD7" w:rsidP="00640D85">
            <w:pPr>
              <w:spacing w:line="360" w:lineRule="auto"/>
              <w:ind w:left="-90"/>
              <w:jc w:val="center"/>
            </w:pPr>
            <w:r w:rsidRPr="00640D85">
              <w:rPr>
                <w:b/>
              </w:rPr>
              <w:t xml:space="preserve">        Question 2     </w:t>
            </w:r>
          </w:p>
        </w:tc>
        <w:tc>
          <w:tcPr>
            <w:tcW w:w="1350" w:type="dxa"/>
          </w:tcPr>
          <w:p w:rsidR="00761C1E" w:rsidRPr="00640D85" w:rsidRDefault="00C82FD7" w:rsidP="00640D85">
            <w:pPr>
              <w:spacing w:line="360" w:lineRule="auto"/>
              <w:ind w:left="-90"/>
              <w:jc w:val="center"/>
            </w:pPr>
            <w:r w:rsidRPr="00640D85">
              <w:rPr>
                <w:b/>
              </w:rPr>
              <w:t xml:space="preserve">         Question 3</w:t>
            </w:r>
          </w:p>
        </w:tc>
        <w:tc>
          <w:tcPr>
            <w:tcW w:w="1350" w:type="dxa"/>
          </w:tcPr>
          <w:p w:rsidR="00761C1E" w:rsidRPr="00640D85" w:rsidRDefault="00C82FD7" w:rsidP="00640D85">
            <w:pPr>
              <w:spacing w:line="360" w:lineRule="auto"/>
              <w:ind w:left="-90"/>
              <w:jc w:val="center"/>
            </w:pPr>
            <w:r w:rsidRPr="00640D85">
              <w:rPr>
                <w:b/>
              </w:rPr>
              <w:t xml:space="preserve">        Question 4</w:t>
            </w:r>
          </w:p>
        </w:tc>
        <w:tc>
          <w:tcPr>
            <w:tcW w:w="1325" w:type="dxa"/>
          </w:tcPr>
          <w:p w:rsidR="00761C1E" w:rsidRPr="00640D85" w:rsidRDefault="00C82FD7" w:rsidP="00640D85">
            <w:pPr>
              <w:spacing w:line="360" w:lineRule="auto"/>
              <w:ind w:left="-90"/>
              <w:jc w:val="center"/>
            </w:pPr>
            <w:r w:rsidRPr="00640D85">
              <w:rPr>
                <w:b/>
              </w:rPr>
              <w:t xml:space="preserve">         Question 5</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Agree</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5</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9</w:t>
            </w:r>
          </w:p>
        </w:tc>
        <w:tc>
          <w:tcPr>
            <w:tcW w:w="1325" w:type="dxa"/>
          </w:tcPr>
          <w:p w:rsidR="00761C1E" w:rsidRPr="00640D85" w:rsidRDefault="00C82FD7" w:rsidP="00640D85">
            <w:pPr>
              <w:spacing w:line="360" w:lineRule="auto"/>
              <w:ind w:left="-90"/>
              <w:jc w:val="center"/>
            </w:pPr>
            <w:r w:rsidRPr="00640D85">
              <w:t>8</w:t>
            </w:r>
          </w:p>
        </w:tc>
      </w:tr>
      <w:tr w:rsidR="00761C1E" w:rsidRPr="00640D85" w:rsidTr="00640D85">
        <w:tc>
          <w:tcPr>
            <w:tcW w:w="2088" w:type="dxa"/>
          </w:tcPr>
          <w:p w:rsidR="00761C1E" w:rsidRPr="00640D85" w:rsidRDefault="00C82FD7" w:rsidP="00640D85">
            <w:pPr>
              <w:spacing w:line="360" w:lineRule="auto"/>
              <w:ind w:left="-90"/>
              <w:jc w:val="center"/>
            </w:pPr>
            <w:r w:rsidRPr="00640D85">
              <w:t>Agree</w:t>
            </w:r>
          </w:p>
        </w:tc>
        <w:tc>
          <w:tcPr>
            <w:tcW w:w="1350" w:type="dxa"/>
          </w:tcPr>
          <w:p w:rsidR="00761C1E" w:rsidRPr="00640D85" w:rsidRDefault="00C82FD7" w:rsidP="00640D85">
            <w:pPr>
              <w:spacing w:line="360" w:lineRule="auto"/>
              <w:ind w:left="-90"/>
              <w:jc w:val="center"/>
            </w:pPr>
            <w:r w:rsidRPr="00640D85">
              <w:t>11</w:t>
            </w:r>
          </w:p>
        </w:tc>
        <w:tc>
          <w:tcPr>
            <w:tcW w:w="1350" w:type="dxa"/>
          </w:tcPr>
          <w:p w:rsidR="00761C1E" w:rsidRPr="00640D85" w:rsidRDefault="00C82FD7" w:rsidP="00640D85">
            <w:pPr>
              <w:spacing w:line="360" w:lineRule="auto"/>
              <w:ind w:left="-90"/>
              <w:jc w:val="center"/>
            </w:pPr>
            <w:r w:rsidRPr="00640D85">
              <w:t>21</w:t>
            </w:r>
          </w:p>
        </w:tc>
        <w:tc>
          <w:tcPr>
            <w:tcW w:w="1350" w:type="dxa"/>
          </w:tcPr>
          <w:p w:rsidR="00761C1E" w:rsidRPr="00640D85" w:rsidRDefault="00C82FD7" w:rsidP="00640D85">
            <w:pPr>
              <w:spacing w:line="360" w:lineRule="auto"/>
              <w:ind w:left="-90"/>
              <w:jc w:val="center"/>
            </w:pPr>
            <w:r w:rsidRPr="00640D85">
              <w:t>10</w:t>
            </w:r>
          </w:p>
        </w:tc>
        <w:tc>
          <w:tcPr>
            <w:tcW w:w="1350" w:type="dxa"/>
          </w:tcPr>
          <w:p w:rsidR="00761C1E" w:rsidRPr="00640D85" w:rsidRDefault="00C82FD7" w:rsidP="00640D85">
            <w:pPr>
              <w:spacing w:line="360" w:lineRule="auto"/>
              <w:ind w:left="-90"/>
              <w:jc w:val="center"/>
            </w:pPr>
            <w:r w:rsidRPr="00640D85">
              <w:t>10</w:t>
            </w:r>
          </w:p>
        </w:tc>
        <w:tc>
          <w:tcPr>
            <w:tcW w:w="1325" w:type="dxa"/>
          </w:tcPr>
          <w:p w:rsidR="00761C1E" w:rsidRPr="00640D85" w:rsidRDefault="00C82FD7" w:rsidP="00640D85">
            <w:pPr>
              <w:spacing w:line="360" w:lineRule="auto"/>
              <w:ind w:left="-90"/>
              <w:jc w:val="center"/>
            </w:pPr>
            <w:r w:rsidRPr="00640D85">
              <w:t>10</w:t>
            </w:r>
          </w:p>
        </w:tc>
      </w:tr>
      <w:tr w:rsidR="00761C1E" w:rsidRPr="00640D85" w:rsidTr="00640D85">
        <w:tc>
          <w:tcPr>
            <w:tcW w:w="2088" w:type="dxa"/>
          </w:tcPr>
          <w:p w:rsidR="00761C1E" w:rsidRPr="00640D85" w:rsidRDefault="00C82FD7" w:rsidP="00640D85">
            <w:pPr>
              <w:spacing w:line="360" w:lineRule="auto"/>
              <w:ind w:left="-90"/>
              <w:jc w:val="center"/>
            </w:pPr>
            <w:r w:rsidRPr="00640D85">
              <w:lastRenderedPageBreak/>
              <w:t>Neutral</w:t>
            </w:r>
          </w:p>
        </w:tc>
        <w:tc>
          <w:tcPr>
            <w:tcW w:w="1350" w:type="dxa"/>
          </w:tcPr>
          <w:p w:rsidR="00761C1E" w:rsidRPr="00640D85" w:rsidRDefault="00C82FD7" w:rsidP="00640D85">
            <w:pPr>
              <w:spacing w:line="360" w:lineRule="auto"/>
              <w:ind w:left="-90"/>
              <w:jc w:val="center"/>
            </w:pPr>
            <w:r w:rsidRPr="00640D85">
              <w:t>5</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4</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disagree</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0</w:t>
            </w:r>
          </w:p>
        </w:tc>
        <w:tc>
          <w:tcPr>
            <w:tcW w:w="1350" w:type="dxa"/>
          </w:tcPr>
          <w:p w:rsidR="00761C1E" w:rsidRPr="00640D85" w:rsidRDefault="00C82FD7" w:rsidP="00640D85">
            <w:pPr>
              <w:spacing w:line="360" w:lineRule="auto"/>
              <w:ind w:left="-90"/>
              <w:jc w:val="center"/>
            </w:pPr>
            <w:r w:rsidRPr="00640D85">
              <w:t>3</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t>Disagree</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0</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rPr>
                <w:b/>
              </w:rPr>
              <w:t>Total</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25" w:type="dxa"/>
          </w:tcPr>
          <w:p w:rsidR="00761C1E" w:rsidRPr="00640D85" w:rsidRDefault="00C82FD7" w:rsidP="00640D85">
            <w:pPr>
              <w:spacing w:line="360" w:lineRule="auto"/>
              <w:ind w:left="-90"/>
              <w:jc w:val="center"/>
            </w:pPr>
            <w:r w:rsidRPr="00640D85">
              <w:rPr>
                <w:b/>
              </w:rPr>
              <w:t>28</w:t>
            </w:r>
          </w:p>
        </w:tc>
      </w:tr>
    </w:tbl>
    <w:p w:rsidR="00761C1E" w:rsidRPr="00640D85" w:rsidRDefault="00761C1E" w:rsidP="00640D85">
      <w:pPr>
        <w:spacing w:line="360" w:lineRule="auto"/>
        <w:jc w:val="both"/>
      </w:pPr>
    </w:p>
    <w:p w:rsidR="00761C1E" w:rsidRPr="00640D85" w:rsidRDefault="00C82FD7" w:rsidP="00640D85">
      <w:pPr>
        <w:spacing w:line="360" w:lineRule="auto"/>
        <w:jc w:val="both"/>
      </w:pPr>
      <w:r w:rsidRPr="00640D85">
        <w:tab/>
      </w:r>
      <w:r w:rsidRPr="00640D85">
        <w:tab/>
        <w:t xml:space="preserve">Z = </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3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3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761C1E" w:rsidP="00640D85">
      <w:pPr>
        <w:spacing w:line="360" w:lineRule="auto"/>
        <w:jc w:val="both"/>
      </w:pPr>
    </w:p>
    <w:p w:rsidR="00761C1E" w:rsidRPr="00640D85" w:rsidRDefault="00C82FD7" w:rsidP="00640D85">
      <w:pPr>
        <w:spacing w:line="360" w:lineRule="auto"/>
        <w:jc w:val="both"/>
      </w:pPr>
      <w:r w:rsidRPr="00640D85">
        <w:t xml:space="preserve">Z </w:t>
      </w:r>
      <w:r w:rsidRPr="00640D85">
        <w:tab/>
      </w:r>
      <w:proofErr w:type="gramStart"/>
      <w:r w:rsidRPr="00640D85">
        <w:t xml:space="preserve">=  </w:t>
      </w:r>
      <w:r w:rsidRPr="00640D85">
        <w:rPr>
          <w:u w:val="single"/>
        </w:rPr>
        <w:t>4.06</w:t>
      </w:r>
      <w:proofErr w:type="gramEnd"/>
      <w:r w:rsidRPr="00640D85">
        <w:rPr>
          <w:u w:val="single"/>
        </w:rPr>
        <w:t xml:space="preserve"> – 4.3</w:t>
      </w:r>
    </w:p>
    <w:p w:rsidR="00761C1E" w:rsidRPr="00640D85" w:rsidRDefault="00C82FD7" w:rsidP="00640D85">
      <w:pPr>
        <w:spacing w:line="360" w:lineRule="auto"/>
        <w:jc w:val="both"/>
        <w:rPr>
          <w:u w:val="single"/>
        </w:rPr>
      </w:pPr>
      <w:r w:rsidRPr="00640D85">
        <w:tab/>
      </w:r>
      <w:r w:rsidRPr="00640D85">
        <w:rPr>
          <w:noProof/>
        </w:rPr>
        <w:drawing>
          <wp:inline distT="0" distB="0" distL="114300" distR="114300">
            <wp:extent cx="285750" cy="180975"/>
            <wp:effectExtent l="0" t="0" r="0" b="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noProof/>
        </w:rPr>
        <w:drawing>
          <wp:inline distT="0" distB="0" distL="114300" distR="114300">
            <wp:extent cx="285750" cy="180975"/>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rPr>
          <w:noProof/>
        </w:rPr>
        <w:drawing>
          <wp:inline distT="0" distB="0" distL="114300" distR="114300">
            <wp:extent cx="352425" cy="200025"/>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sidRPr="00640D85">
        <w:rPr>
          <w:noProof/>
        </w:rPr>
        <w:drawing>
          <wp:inline distT="0" distB="0" distL="114300" distR="114300">
            <wp:extent cx="352425" cy="200025"/>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Pr="00640D85" w:rsidRDefault="00C82FD7" w:rsidP="00640D85">
      <w:pPr>
        <w:spacing w:line="360" w:lineRule="auto"/>
        <w:jc w:val="both"/>
      </w:pPr>
      <w:r w:rsidRPr="00640D85">
        <w:t xml:space="preserve">Z </w:t>
      </w:r>
      <w:r w:rsidRPr="00640D85">
        <w:tab/>
      </w:r>
      <w:proofErr w:type="gramStart"/>
      <w:r w:rsidRPr="00640D85">
        <w:t xml:space="preserve">=  </w:t>
      </w:r>
      <w:r w:rsidRPr="00640D85">
        <w:rPr>
          <w:u w:val="single"/>
        </w:rPr>
        <w:t>-</w:t>
      </w:r>
      <w:proofErr w:type="gramEnd"/>
      <w:r w:rsidRPr="00640D85">
        <w:rPr>
          <w:u w:val="single"/>
        </w:rPr>
        <w:t>0.07</w:t>
      </w:r>
    </w:p>
    <w:p w:rsidR="00761C1E" w:rsidRPr="00640D85" w:rsidRDefault="00C82FD7" w:rsidP="00640D85">
      <w:pPr>
        <w:spacing w:line="360" w:lineRule="auto"/>
        <w:jc w:val="both"/>
      </w:pPr>
      <w:r w:rsidRPr="00640D85">
        <w:tab/>
        <w:t xml:space="preserve">     0.04</w:t>
      </w:r>
    </w:p>
    <w:p w:rsidR="00761C1E" w:rsidRPr="00640D85" w:rsidRDefault="00C82FD7" w:rsidP="00640D85">
      <w:pPr>
        <w:spacing w:line="360" w:lineRule="auto"/>
        <w:jc w:val="both"/>
      </w:pPr>
      <w:r w:rsidRPr="00640D85">
        <w:t xml:space="preserve">Z </w:t>
      </w:r>
      <w:r w:rsidRPr="00640D85">
        <w:tab/>
        <w:t>= - 1.75</w:t>
      </w:r>
    </w:p>
    <w:p w:rsidR="00761C1E" w:rsidRPr="00640D85" w:rsidRDefault="00C82FD7" w:rsidP="00640D85">
      <w:pPr>
        <w:spacing w:line="360" w:lineRule="auto"/>
        <w:jc w:val="both"/>
      </w:pPr>
      <w:r w:rsidRPr="00640D85">
        <w:tab/>
        <w:t>Critical value at 5% level of significance unit z tab is 1.96</w:t>
      </w:r>
    </w:p>
    <w:p w:rsidR="00761C1E" w:rsidRPr="00640D85" w:rsidRDefault="00C82FD7" w:rsidP="00640D85">
      <w:pPr>
        <w:spacing w:line="360" w:lineRule="auto"/>
        <w:jc w:val="both"/>
      </w:pPr>
      <w:r w:rsidRPr="00640D85">
        <w:rPr>
          <w:b/>
        </w:rPr>
        <w:t>Decision Rule</w:t>
      </w:r>
    </w:p>
    <w:p w:rsidR="00761C1E" w:rsidRPr="00640D85" w:rsidRDefault="00C82FD7" w:rsidP="00640D85">
      <w:pPr>
        <w:spacing w:line="360" w:lineRule="auto"/>
        <w:jc w:val="both"/>
      </w:pPr>
      <w:r w:rsidRPr="00640D85">
        <w:rPr>
          <w:b/>
        </w:rPr>
        <w:tab/>
      </w:r>
      <w:r w:rsidRPr="00640D85">
        <w:t>Since the calculate value of -1.75 is greater than one critical value of -1.96, the alternative hypothesis (Hi) is accepted and the null hypothesis (Ho) is rejected. Therefore we can conclude that public document review and background investigation has significant effect on money laundering in Nigeria money deposit banks.</w:t>
      </w:r>
    </w:p>
    <w:p w:rsidR="00761C1E" w:rsidRPr="00640D85" w:rsidRDefault="00C82FD7" w:rsidP="00640D85">
      <w:pPr>
        <w:spacing w:line="360" w:lineRule="auto"/>
        <w:jc w:val="both"/>
      </w:pPr>
      <w:r w:rsidRPr="00640D85">
        <w:rPr>
          <w:b/>
        </w:rPr>
        <w:t xml:space="preserve">Test of Hypothesis Two </w:t>
      </w:r>
    </w:p>
    <w:p w:rsidR="00761C1E" w:rsidRPr="00640D85" w:rsidRDefault="00C82FD7" w:rsidP="00640D85">
      <w:pPr>
        <w:spacing w:line="360" w:lineRule="auto"/>
        <w:jc w:val="both"/>
      </w:pPr>
      <w:r w:rsidRPr="00640D85">
        <w:t>Ho:</w:t>
      </w:r>
      <w:r w:rsidRPr="00640D85">
        <w:tab/>
        <w:t>Analysis of financial transaction does not affect money laundering significantly in Nigeria money deposit banks.</w:t>
      </w:r>
    </w:p>
    <w:tbl>
      <w:tblPr>
        <w:tblStyle w:val="ac"/>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rsidRPr="00640D85" w:rsidTr="00640D85">
        <w:tc>
          <w:tcPr>
            <w:tcW w:w="2088" w:type="dxa"/>
          </w:tcPr>
          <w:p w:rsidR="00761C1E" w:rsidRPr="00640D85" w:rsidRDefault="00C82FD7" w:rsidP="00640D85">
            <w:pPr>
              <w:spacing w:line="360" w:lineRule="auto"/>
              <w:ind w:left="-90"/>
              <w:jc w:val="center"/>
            </w:pPr>
            <w:r w:rsidRPr="00640D85">
              <w:rPr>
                <w:b/>
              </w:rPr>
              <w:t>Variable</w:t>
            </w:r>
          </w:p>
        </w:tc>
        <w:tc>
          <w:tcPr>
            <w:tcW w:w="1350" w:type="dxa"/>
          </w:tcPr>
          <w:p w:rsidR="00761C1E" w:rsidRPr="00640D85" w:rsidRDefault="00C82FD7" w:rsidP="00640D85">
            <w:pPr>
              <w:spacing w:line="360" w:lineRule="auto"/>
              <w:ind w:left="-90"/>
              <w:jc w:val="center"/>
            </w:pPr>
            <w:r w:rsidRPr="00640D85">
              <w:rPr>
                <w:b/>
              </w:rPr>
              <w:t xml:space="preserve">       Question 1</w:t>
            </w:r>
          </w:p>
        </w:tc>
        <w:tc>
          <w:tcPr>
            <w:tcW w:w="1350" w:type="dxa"/>
          </w:tcPr>
          <w:p w:rsidR="00761C1E" w:rsidRPr="00640D85" w:rsidRDefault="00C82FD7" w:rsidP="00640D85">
            <w:pPr>
              <w:spacing w:line="360" w:lineRule="auto"/>
              <w:ind w:left="-90"/>
              <w:jc w:val="center"/>
            </w:pPr>
            <w:r w:rsidRPr="00640D85">
              <w:rPr>
                <w:b/>
              </w:rPr>
              <w:t xml:space="preserve">        Question 2</w:t>
            </w:r>
          </w:p>
        </w:tc>
        <w:tc>
          <w:tcPr>
            <w:tcW w:w="1350" w:type="dxa"/>
          </w:tcPr>
          <w:p w:rsidR="00761C1E" w:rsidRPr="00640D85" w:rsidRDefault="00C82FD7" w:rsidP="00640D85">
            <w:pPr>
              <w:spacing w:line="360" w:lineRule="auto"/>
              <w:ind w:left="-90"/>
              <w:jc w:val="center"/>
            </w:pPr>
            <w:r w:rsidRPr="00640D85">
              <w:rPr>
                <w:b/>
              </w:rPr>
              <w:t>Question 3</w:t>
            </w:r>
          </w:p>
        </w:tc>
        <w:tc>
          <w:tcPr>
            <w:tcW w:w="1350" w:type="dxa"/>
          </w:tcPr>
          <w:p w:rsidR="00761C1E" w:rsidRPr="00640D85" w:rsidRDefault="00C82FD7" w:rsidP="00640D85">
            <w:pPr>
              <w:spacing w:line="360" w:lineRule="auto"/>
              <w:ind w:left="-90"/>
              <w:jc w:val="center"/>
            </w:pPr>
            <w:r w:rsidRPr="00640D85">
              <w:rPr>
                <w:b/>
              </w:rPr>
              <w:t>Question 4</w:t>
            </w:r>
          </w:p>
        </w:tc>
        <w:tc>
          <w:tcPr>
            <w:tcW w:w="1325" w:type="dxa"/>
          </w:tcPr>
          <w:p w:rsidR="00761C1E" w:rsidRPr="00640D85" w:rsidRDefault="00C82FD7" w:rsidP="00640D85">
            <w:pPr>
              <w:spacing w:line="360" w:lineRule="auto"/>
              <w:ind w:left="-90"/>
              <w:jc w:val="center"/>
            </w:pPr>
            <w:r w:rsidRPr="00640D85">
              <w:rPr>
                <w:b/>
              </w:rPr>
              <w:t>Question 5</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Agree</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7</w:t>
            </w:r>
          </w:p>
        </w:tc>
        <w:tc>
          <w:tcPr>
            <w:tcW w:w="1325" w:type="dxa"/>
          </w:tcPr>
          <w:p w:rsidR="00761C1E" w:rsidRPr="00640D85" w:rsidRDefault="00C82FD7" w:rsidP="00640D85">
            <w:pPr>
              <w:spacing w:line="360" w:lineRule="auto"/>
              <w:ind w:left="-90"/>
              <w:jc w:val="center"/>
            </w:pPr>
            <w:r w:rsidRPr="00640D85">
              <w:t>7</w:t>
            </w:r>
          </w:p>
        </w:tc>
      </w:tr>
      <w:tr w:rsidR="00761C1E" w:rsidRPr="00640D85" w:rsidTr="00640D85">
        <w:tc>
          <w:tcPr>
            <w:tcW w:w="2088" w:type="dxa"/>
          </w:tcPr>
          <w:p w:rsidR="00761C1E" w:rsidRPr="00640D85" w:rsidRDefault="00C82FD7" w:rsidP="00640D85">
            <w:pPr>
              <w:spacing w:line="360" w:lineRule="auto"/>
              <w:ind w:left="-90"/>
              <w:jc w:val="center"/>
            </w:pPr>
            <w:r w:rsidRPr="00640D85">
              <w:lastRenderedPageBreak/>
              <w:t>Agree</w:t>
            </w:r>
          </w:p>
        </w:tc>
        <w:tc>
          <w:tcPr>
            <w:tcW w:w="1350" w:type="dxa"/>
          </w:tcPr>
          <w:p w:rsidR="00761C1E" w:rsidRPr="00640D85" w:rsidRDefault="00C82FD7" w:rsidP="00640D85">
            <w:pPr>
              <w:spacing w:line="360" w:lineRule="auto"/>
              <w:ind w:left="-90"/>
              <w:jc w:val="center"/>
            </w:pPr>
            <w:r w:rsidRPr="00640D85">
              <w:t>15</w:t>
            </w:r>
          </w:p>
        </w:tc>
        <w:tc>
          <w:tcPr>
            <w:tcW w:w="1350" w:type="dxa"/>
          </w:tcPr>
          <w:p w:rsidR="00761C1E" w:rsidRPr="00640D85" w:rsidRDefault="00C82FD7" w:rsidP="00640D85">
            <w:pPr>
              <w:spacing w:line="360" w:lineRule="auto"/>
              <w:ind w:left="-90"/>
              <w:jc w:val="center"/>
            </w:pPr>
            <w:r w:rsidRPr="00640D85">
              <w:t>11</w:t>
            </w:r>
          </w:p>
        </w:tc>
        <w:tc>
          <w:tcPr>
            <w:tcW w:w="1350" w:type="dxa"/>
          </w:tcPr>
          <w:p w:rsidR="00761C1E" w:rsidRPr="00640D85" w:rsidRDefault="00C82FD7" w:rsidP="00640D85">
            <w:pPr>
              <w:spacing w:line="360" w:lineRule="auto"/>
              <w:ind w:left="-90"/>
              <w:jc w:val="center"/>
            </w:pPr>
            <w:r w:rsidRPr="00640D85">
              <w:t>10</w:t>
            </w:r>
          </w:p>
        </w:tc>
        <w:tc>
          <w:tcPr>
            <w:tcW w:w="1350" w:type="dxa"/>
          </w:tcPr>
          <w:p w:rsidR="00761C1E" w:rsidRPr="00640D85" w:rsidRDefault="00C82FD7" w:rsidP="00640D85">
            <w:pPr>
              <w:spacing w:line="360" w:lineRule="auto"/>
              <w:ind w:left="-90"/>
              <w:jc w:val="center"/>
            </w:pPr>
            <w:r w:rsidRPr="00640D85">
              <w:t>11</w:t>
            </w:r>
          </w:p>
        </w:tc>
        <w:tc>
          <w:tcPr>
            <w:tcW w:w="1325" w:type="dxa"/>
          </w:tcPr>
          <w:p w:rsidR="00761C1E" w:rsidRPr="00640D85" w:rsidRDefault="00C82FD7" w:rsidP="00640D85">
            <w:pPr>
              <w:spacing w:line="360" w:lineRule="auto"/>
              <w:ind w:left="-90"/>
              <w:jc w:val="center"/>
            </w:pPr>
            <w:r w:rsidRPr="00640D85">
              <w:t>11</w:t>
            </w:r>
          </w:p>
        </w:tc>
      </w:tr>
      <w:tr w:rsidR="00761C1E" w:rsidRPr="00640D85" w:rsidTr="00640D85">
        <w:tc>
          <w:tcPr>
            <w:tcW w:w="2088" w:type="dxa"/>
          </w:tcPr>
          <w:p w:rsidR="00761C1E" w:rsidRPr="00640D85" w:rsidRDefault="00C82FD7" w:rsidP="00640D85">
            <w:pPr>
              <w:spacing w:line="360" w:lineRule="auto"/>
              <w:ind w:left="-90"/>
              <w:jc w:val="center"/>
            </w:pPr>
            <w:r w:rsidRPr="00640D85">
              <w:t>Neutral</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4</w:t>
            </w:r>
          </w:p>
        </w:tc>
        <w:tc>
          <w:tcPr>
            <w:tcW w:w="1325" w:type="dxa"/>
          </w:tcPr>
          <w:p w:rsidR="00761C1E" w:rsidRPr="00640D85" w:rsidRDefault="00C82FD7" w:rsidP="00640D85">
            <w:pPr>
              <w:spacing w:line="360" w:lineRule="auto"/>
              <w:ind w:left="-90"/>
              <w:jc w:val="center"/>
            </w:pPr>
            <w:r w:rsidRPr="00640D85">
              <w:t>6</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disagree</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2</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t>Disagree</w:t>
            </w:r>
          </w:p>
        </w:tc>
        <w:tc>
          <w:tcPr>
            <w:tcW w:w="1350" w:type="dxa"/>
          </w:tcPr>
          <w:p w:rsidR="00761C1E" w:rsidRPr="00640D85" w:rsidRDefault="00C82FD7" w:rsidP="00640D85">
            <w:pPr>
              <w:spacing w:line="360" w:lineRule="auto"/>
              <w:ind w:left="-90"/>
              <w:jc w:val="center"/>
            </w:pPr>
            <w:r w:rsidRPr="00640D85">
              <w:t>1</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3</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1</w:t>
            </w:r>
          </w:p>
        </w:tc>
      </w:tr>
      <w:tr w:rsidR="00761C1E" w:rsidRPr="00640D85" w:rsidTr="00640D85">
        <w:tc>
          <w:tcPr>
            <w:tcW w:w="2088" w:type="dxa"/>
          </w:tcPr>
          <w:p w:rsidR="00761C1E" w:rsidRPr="00640D85" w:rsidRDefault="00C82FD7" w:rsidP="00640D85">
            <w:pPr>
              <w:spacing w:line="360" w:lineRule="auto"/>
              <w:ind w:left="-90"/>
              <w:jc w:val="center"/>
            </w:pPr>
            <w:r w:rsidRPr="00640D85">
              <w:rPr>
                <w:b/>
              </w:rPr>
              <w:t>Total</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25" w:type="dxa"/>
          </w:tcPr>
          <w:p w:rsidR="00761C1E" w:rsidRPr="00640D85" w:rsidRDefault="00C82FD7" w:rsidP="00640D85">
            <w:pPr>
              <w:spacing w:line="360" w:lineRule="auto"/>
              <w:ind w:left="-90"/>
              <w:jc w:val="center"/>
            </w:pPr>
            <w:r w:rsidRPr="00640D85">
              <w:rPr>
                <w:b/>
              </w:rPr>
              <w:t>28</w:t>
            </w:r>
          </w:p>
        </w:tc>
      </w:tr>
    </w:tbl>
    <w:p w:rsidR="00761C1E" w:rsidRPr="00640D85" w:rsidRDefault="00C82FD7" w:rsidP="00640D85">
      <w:pPr>
        <w:spacing w:line="360" w:lineRule="auto"/>
        <w:jc w:val="both"/>
      </w:pPr>
      <w:r w:rsidRPr="00640D85">
        <w:tab/>
      </w:r>
      <w:r w:rsidRPr="00640D85">
        <w:tab/>
        <w:t xml:space="preserve">Z = </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C82FD7" w:rsidP="00640D85">
      <w:pPr>
        <w:spacing w:line="360" w:lineRule="auto"/>
        <w:jc w:val="both"/>
      </w:pPr>
      <w:r w:rsidRPr="00640D85">
        <w:t xml:space="preserve">Z </w:t>
      </w:r>
      <w:r w:rsidRPr="00640D85">
        <w:tab/>
      </w:r>
      <w:proofErr w:type="gramStart"/>
      <w:r w:rsidRPr="00640D85">
        <w:t xml:space="preserve">=  </w:t>
      </w:r>
      <w:r w:rsidRPr="00640D85">
        <w:rPr>
          <w:u w:val="single"/>
        </w:rPr>
        <w:t>3.90</w:t>
      </w:r>
      <w:proofErr w:type="gramEnd"/>
      <w:r w:rsidRPr="00640D85">
        <w:rPr>
          <w:u w:val="single"/>
        </w:rPr>
        <w:t xml:space="preserve"> – 4.13</w:t>
      </w:r>
    </w:p>
    <w:p w:rsidR="00761C1E" w:rsidRPr="00640D85" w:rsidRDefault="00C82FD7" w:rsidP="00640D85">
      <w:pPr>
        <w:spacing w:line="360" w:lineRule="auto"/>
        <w:jc w:val="both"/>
        <w:rPr>
          <w:u w:val="single"/>
        </w:rPr>
      </w:pPr>
      <w:r w:rsidRPr="00640D85">
        <w:tab/>
      </w:r>
      <w:r w:rsidRPr="00640D85">
        <w:rPr>
          <w:noProof/>
        </w:rPr>
        <w:drawing>
          <wp:inline distT="0" distB="0" distL="114300" distR="114300">
            <wp:extent cx="285750" cy="180975"/>
            <wp:effectExtent l="0" t="0" r="0" b="0"/>
            <wp:docPr id="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noProof/>
        </w:rPr>
        <w:drawing>
          <wp:inline distT="0" distB="0" distL="114300" distR="114300">
            <wp:extent cx="285750" cy="18097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rPr>
          <w:noProof/>
        </w:rPr>
        <w:drawing>
          <wp:inline distT="0" distB="0" distL="114300" distR="114300">
            <wp:extent cx="352425" cy="200025"/>
            <wp:effectExtent l="0" t="0" r="0" b="0"/>
            <wp:docPr id="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sidRPr="00640D85">
        <w:rPr>
          <w:noProof/>
        </w:rPr>
        <w:drawing>
          <wp:inline distT="0" distB="0" distL="114300" distR="114300">
            <wp:extent cx="352425" cy="200025"/>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Pr="00640D85" w:rsidRDefault="00C82FD7" w:rsidP="00640D85">
      <w:pPr>
        <w:spacing w:line="360" w:lineRule="auto"/>
        <w:jc w:val="both"/>
      </w:pPr>
      <w:r w:rsidRPr="00640D85">
        <w:t xml:space="preserve">Z </w:t>
      </w:r>
      <w:r w:rsidRPr="00640D85">
        <w:tab/>
      </w:r>
      <w:proofErr w:type="gramStart"/>
      <w:r w:rsidRPr="00640D85">
        <w:t xml:space="preserve">=  </w:t>
      </w:r>
      <w:r w:rsidRPr="00640D85">
        <w:rPr>
          <w:u w:val="single"/>
        </w:rPr>
        <w:t>-</w:t>
      </w:r>
      <w:proofErr w:type="gramEnd"/>
      <w:r w:rsidRPr="00640D85">
        <w:rPr>
          <w:u w:val="single"/>
        </w:rPr>
        <w:t>0.23</w:t>
      </w:r>
    </w:p>
    <w:p w:rsidR="00761C1E" w:rsidRPr="00640D85" w:rsidRDefault="00C82FD7" w:rsidP="00640D85">
      <w:pPr>
        <w:spacing w:line="360" w:lineRule="auto"/>
        <w:jc w:val="both"/>
      </w:pPr>
      <w:r w:rsidRPr="00640D85">
        <w:tab/>
        <w:t xml:space="preserve">     0.04</w:t>
      </w:r>
    </w:p>
    <w:p w:rsidR="00761C1E" w:rsidRPr="00640D85" w:rsidRDefault="00C82FD7" w:rsidP="00640D85">
      <w:pPr>
        <w:spacing w:line="360" w:lineRule="auto"/>
        <w:jc w:val="both"/>
      </w:pPr>
      <w:r w:rsidRPr="00640D85">
        <w:t xml:space="preserve">Z </w:t>
      </w:r>
      <w:r w:rsidRPr="00640D85">
        <w:tab/>
        <w:t>= - 5.75</w:t>
      </w:r>
    </w:p>
    <w:p w:rsidR="00761C1E" w:rsidRPr="00640D85" w:rsidRDefault="00C82FD7" w:rsidP="00640D85">
      <w:pPr>
        <w:spacing w:line="360" w:lineRule="auto"/>
        <w:jc w:val="both"/>
      </w:pPr>
      <w:r w:rsidRPr="00640D85">
        <w:tab/>
        <w:t>Critical value at 5% level of significance with z tab is 1.96</w:t>
      </w:r>
    </w:p>
    <w:p w:rsidR="00761C1E" w:rsidRPr="00640D85" w:rsidRDefault="00C82FD7" w:rsidP="00640D85">
      <w:pPr>
        <w:spacing w:line="360" w:lineRule="auto"/>
        <w:jc w:val="both"/>
      </w:pPr>
      <w:r w:rsidRPr="00640D85">
        <w:rPr>
          <w:b/>
        </w:rPr>
        <w:t>Decision Rule</w:t>
      </w:r>
    </w:p>
    <w:p w:rsidR="00761C1E" w:rsidRPr="00640D85" w:rsidRDefault="00C82FD7" w:rsidP="00640D85">
      <w:pPr>
        <w:spacing w:line="360" w:lineRule="auto"/>
        <w:jc w:val="both"/>
      </w:pPr>
      <w:r w:rsidRPr="00640D85">
        <w:rPr>
          <w:b/>
        </w:rPr>
        <w:tab/>
      </w:r>
      <w:r w:rsidRPr="00640D85">
        <w:t>Since the calculated value of -5.75 is greater than the critical value of -6.2, the alternative hypothesis (Hi) is accepted and null hypothesis (Ho) is rejected. Therefore we conclude that analysis of financial affect the money laundering significantly in Nigeria money deposit banks.</w:t>
      </w:r>
    </w:p>
    <w:p w:rsidR="00761C1E" w:rsidRPr="00640D85" w:rsidRDefault="00C82FD7" w:rsidP="00640D85">
      <w:pPr>
        <w:spacing w:line="360" w:lineRule="auto"/>
        <w:jc w:val="both"/>
      </w:pPr>
      <w:r w:rsidRPr="00640D85">
        <w:rPr>
          <w:b/>
        </w:rPr>
        <w:t>4.4</w:t>
      </w:r>
      <w:r w:rsidRPr="00640D85">
        <w:rPr>
          <w:b/>
        </w:rPr>
        <w:tab/>
        <w:t>SUMMARY OF FINDINGS</w:t>
      </w:r>
    </w:p>
    <w:p w:rsidR="00761C1E" w:rsidRPr="00640D85" w:rsidRDefault="00C82FD7" w:rsidP="00640D85">
      <w:pPr>
        <w:spacing w:line="360" w:lineRule="auto"/>
        <w:jc w:val="both"/>
      </w:pPr>
      <w:r w:rsidRPr="00640D85">
        <w:rPr>
          <w:b/>
        </w:rPr>
        <w:tab/>
      </w:r>
      <w:r w:rsidRPr="00640D85">
        <w:t>Based on the z-test used for the first and second hypothesis, the findings were stated below:</w:t>
      </w:r>
    </w:p>
    <w:p w:rsidR="00761C1E" w:rsidRPr="00640D85" w:rsidRDefault="00C82FD7" w:rsidP="00640D85">
      <w:pPr>
        <w:spacing w:line="360" w:lineRule="auto"/>
        <w:jc w:val="both"/>
      </w:pPr>
      <w:r w:rsidRPr="00640D85">
        <w:tab/>
        <w:t>The conclusion of the first hypothesis is reveals that public document review and background investigation has significant effect on money deposit banks. Hence, the service of forensic auditor is required in Nigeria money deposit banks.</w:t>
      </w:r>
    </w:p>
    <w:p w:rsidR="00761C1E" w:rsidRPr="00640D85" w:rsidRDefault="00C82FD7" w:rsidP="00640D85">
      <w:pPr>
        <w:spacing w:line="360" w:lineRule="auto"/>
        <w:jc w:val="both"/>
      </w:pPr>
      <w:r w:rsidRPr="00640D85">
        <w:tab/>
        <w:t xml:space="preserve">The second hypothesis equally reveal, that the analysis of financial transaction of effect money laundering significant in Nigeria money deposit banks. In this view, the service of </w:t>
      </w:r>
      <w:r w:rsidRPr="00640D85">
        <w:lastRenderedPageBreak/>
        <w:t>forensic auditor is therefore required in Nigeria money deposit banks to detect and prevent fraud.</w:t>
      </w:r>
    </w:p>
    <w:p w:rsidR="00761C1E" w:rsidRPr="00640D85" w:rsidRDefault="00C82FD7" w:rsidP="00640D85">
      <w:pPr>
        <w:spacing w:line="360" w:lineRule="auto"/>
        <w:jc w:val="both"/>
      </w:pPr>
      <w:r w:rsidRPr="00640D85">
        <w:tab/>
        <w:t>More so, oral interview conducted shows that, most of the people know that forensic auditor and all our Nigeria money deposit banks do not use the service of forensic auditor. It can equally be deduced from the two hypothesis analyzed that one services of forensic auditors will definitely be required in Nigeria money deposit banks, since services are provided by the external auditors cannot curd the fraud, because despite the presence of these external auditors, yet fraud are still being perpetrated in our Nigeria money deposit banks.</w:t>
      </w: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761C1E" w:rsidRPr="00640D85" w:rsidRDefault="00C82FD7" w:rsidP="00640D85">
      <w:pPr>
        <w:spacing w:line="360" w:lineRule="auto"/>
        <w:jc w:val="center"/>
      </w:pPr>
      <w:r w:rsidRPr="00640D85">
        <w:rPr>
          <w:b/>
        </w:rPr>
        <w:lastRenderedPageBreak/>
        <w:t>CHAPTER FIVE</w:t>
      </w:r>
    </w:p>
    <w:p w:rsidR="00761C1E" w:rsidRPr="00640D85" w:rsidRDefault="00C82FD7" w:rsidP="00640D85">
      <w:pPr>
        <w:spacing w:line="360" w:lineRule="auto"/>
        <w:jc w:val="center"/>
      </w:pPr>
      <w:r w:rsidRPr="00640D85">
        <w:rPr>
          <w:b/>
        </w:rPr>
        <w:t xml:space="preserve">SUMMARY, CONCLUSION AND RECOMMENDATIONS </w:t>
      </w:r>
    </w:p>
    <w:p w:rsidR="00761C1E" w:rsidRPr="00640D85" w:rsidRDefault="00C82FD7" w:rsidP="00640D85">
      <w:pPr>
        <w:spacing w:line="360" w:lineRule="auto"/>
        <w:ind w:left="90"/>
      </w:pPr>
      <w:r w:rsidRPr="00640D85">
        <w:rPr>
          <w:b/>
        </w:rPr>
        <w:t>5.1</w:t>
      </w:r>
      <w:r w:rsidRPr="00640D85">
        <w:rPr>
          <w:b/>
        </w:rPr>
        <w:tab/>
        <w:t xml:space="preserve">SUMMARY OF THE STUDY </w:t>
      </w:r>
    </w:p>
    <w:p w:rsidR="00761C1E" w:rsidRPr="00640D85" w:rsidRDefault="00C82FD7" w:rsidP="00640D85">
      <w:pPr>
        <w:spacing w:line="360" w:lineRule="auto"/>
        <w:ind w:left="90"/>
        <w:jc w:val="both"/>
      </w:pPr>
      <w:r w:rsidRPr="00640D85">
        <w:tab/>
        <w:t xml:space="preserve">The summary of findings for this research is based on the analysis of data collected through Questionnaire and testing of hypothesis. They are itemized as follows: </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a service of forensic auditors is required in Nigeria money deposit banks.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 has the ability of detecting fraud through the use of analysis of financial transaction</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one practice of forensic of public document review and background investigation</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the service of forensic auditors are needed here in Nigeria money deposit banks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Majority of the respondents are aware of forensic auditing which were mainly drawn from the top management and senior staff and very few from middle and lower care.</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Based on oral interviews, 670 does not use the services of professional forensic auditors and therefore, required such services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with the application of forensic auditors, management of organization are said to be solely responsible for maintaining adequate proper financial record.</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 being an expert in financial fraud matters with special skills in scientific knowledge and legal matters have helped to improve good corporate governance.</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auditors assist to reduce the occurrence of fraud</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auditing can help in detecting fraud and preventing fraud in money deposit banks.</w:t>
      </w:r>
    </w:p>
    <w:p w:rsidR="00761C1E" w:rsidRPr="00640D85" w:rsidRDefault="00C82FD7" w:rsidP="00640D85">
      <w:pPr>
        <w:spacing w:line="360" w:lineRule="auto"/>
        <w:jc w:val="both"/>
      </w:pPr>
      <w:r w:rsidRPr="00640D85">
        <w:rPr>
          <w:b/>
        </w:rPr>
        <w:t>5.2</w:t>
      </w:r>
      <w:r w:rsidRPr="00640D85">
        <w:rPr>
          <w:b/>
        </w:rPr>
        <w:tab/>
        <w:t>CONCLUSION</w:t>
      </w:r>
    </w:p>
    <w:p w:rsidR="00761C1E" w:rsidRPr="00640D85" w:rsidRDefault="00C82FD7" w:rsidP="00640D85">
      <w:pPr>
        <w:spacing w:line="360" w:lineRule="auto"/>
        <w:jc w:val="both"/>
      </w:pPr>
      <w:r w:rsidRPr="00640D85">
        <w:t xml:space="preserve">In conclusion, this study has analyzed why attention has to be given to the question of fraud detection and fraud prevention GT Bank of Nigeria money deposit banks with the aid of forensic auditing. It has discussed the forensic auditing approach or procedure necessary for detection, prevention and the type of control to be established in order to control the incidence of fraud in Nigeria money deposit banks. It should be emphasized that whether or within the </w:t>
      </w:r>
      <w:r w:rsidRPr="00640D85">
        <w:lastRenderedPageBreak/>
        <w:t>business world or in the banking industry. The ultimate responsibility for discouraging and preventing fraud and corrupt practice rest with the management of such organization.</w:t>
      </w:r>
    </w:p>
    <w:p w:rsidR="00761C1E" w:rsidRPr="00640D85" w:rsidRDefault="00C82FD7" w:rsidP="00640D85">
      <w:pPr>
        <w:spacing w:line="360" w:lineRule="auto"/>
        <w:jc w:val="both"/>
      </w:pPr>
      <w:r w:rsidRPr="00640D85">
        <w:tab/>
        <w:t>This study also appreciates some of the reason why government staff and other employees engage themselves in fraudulent practice. Also the role of forensic auditors and the skills they need to possess to be able to contribute their question manfully in achieving the objectives of the study was extensively discussed.</w:t>
      </w:r>
    </w:p>
    <w:p w:rsidR="00761C1E" w:rsidRPr="00640D85" w:rsidRDefault="00C82FD7" w:rsidP="00640D85">
      <w:pPr>
        <w:spacing w:line="360" w:lineRule="auto"/>
        <w:jc w:val="both"/>
      </w:pPr>
      <w:r w:rsidRPr="00640D85">
        <w:tab/>
        <w:t>Above all, the study revealed that forensic auditor using public document review and background investigation has significant effect on money laundering in Nigeria money deposit banks. This as a result of the tools and techniques applied in fraud detection and prevention.</w:t>
      </w:r>
    </w:p>
    <w:p w:rsidR="00761C1E" w:rsidRPr="00640D85" w:rsidRDefault="00C82FD7" w:rsidP="00640D85">
      <w:pPr>
        <w:spacing w:line="360" w:lineRule="auto"/>
        <w:jc w:val="both"/>
      </w:pPr>
      <w:r w:rsidRPr="00640D85">
        <w:rPr>
          <w:b/>
        </w:rPr>
        <w:t>5.3</w:t>
      </w:r>
      <w:r w:rsidRPr="00640D85">
        <w:rPr>
          <w:b/>
        </w:rPr>
        <w:tab/>
        <w:t>RECOMMENDATIONS</w:t>
      </w:r>
    </w:p>
    <w:p w:rsidR="00761C1E" w:rsidRPr="00640D85" w:rsidRDefault="00C82FD7" w:rsidP="00640D85">
      <w:pPr>
        <w:spacing w:line="360" w:lineRule="auto"/>
        <w:jc w:val="both"/>
      </w:pPr>
      <w:r w:rsidRPr="00640D85">
        <w:tab/>
        <w:t>Consequently upon several revelations from the research conducted, there is need to make some recommendation which are stated below:</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 xml:space="preserve">Action and recovery: Appropriate sections should be applied when fraud is detected. Where prosecution is considered to be the appropriate sanction, proper forensic 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organization money or property. </w:t>
      </w:r>
      <w:proofErr w:type="spellStart"/>
      <w:r w:rsidRPr="00640D85">
        <w:rPr>
          <w:color w:val="000000"/>
        </w:rPr>
        <w:t>GTBanks</w:t>
      </w:r>
      <w:proofErr w:type="spellEnd"/>
      <w:r w:rsidRPr="00640D85">
        <w:rPr>
          <w:color w:val="000000"/>
        </w:rPr>
        <w:t xml:space="preserve"> is hereby encouraged to learn from what others are doing on fraud preventing detection and investigation using the techniques called ‘Forensic Auditing’.</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 xml:space="preserve">Training: Training and guidance Is vital in maintaining the effectiveness of the strategy for the detection and prevention of fraud and corruption and its general credibility. The government needs to support induction and work related training. Particularly for employees involved in internal control system to ensure their responsibility and duties are regularly highlighted and reinforced and the best practice is followed across organization services. Significantly, forensic auditing or any </w:t>
      </w:r>
      <w:proofErr w:type="spellStart"/>
      <w:r w:rsidRPr="00640D85">
        <w:rPr>
          <w:color w:val="000000"/>
        </w:rPr>
        <w:t>anti fraud</w:t>
      </w:r>
      <w:proofErr w:type="spellEnd"/>
      <w:r w:rsidRPr="00640D85">
        <w:rPr>
          <w:color w:val="000000"/>
        </w:rPr>
        <w:t xml:space="preserve"> and corruption strategy can only work if heeds of department and senior managers are committed to it. The adequate structure and mechanism must be put in place in an organization.</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lastRenderedPageBreak/>
        <w:t xml:space="preserve">Standard: For </w:t>
      </w:r>
      <w:proofErr w:type="spellStart"/>
      <w:r w:rsidRPr="00640D85">
        <w:rPr>
          <w:color w:val="000000"/>
        </w:rPr>
        <w:t>GTBank</w:t>
      </w:r>
      <w:proofErr w:type="spellEnd"/>
      <w:r w:rsidRPr="00640D85">
        <w:rPr>
          <w:color w:val="000000"/>
        </w:rPr>
        <w:t xml:space="preserve"> to properly embrace the practice of forensic auditing, the standard setting process should be altered, created or eliminated as changing conditions dictate according the state should embrace the process or implementation of the Nigeria. Accounting standard board (NASB) guideline. This should be strengthened for accounting standard settings towards board principle aimed at evaluating the quality of financial report. This is done well enable one professional forensic auditor to operate nice independently and effectively.</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Information Technology: The management should take advantages of the modern accounting and auditing software to enhance efficiency and smooth operation of forensic auditing.</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 xml:space="preserve">Code of conduct: A code of conduct should be established in every departments and staff should be made to declare their asset from time to time. More training of </w:t>
      </w:r>
      <w:proofErr w:type="spellStart"/>
      <w:r w:rsidRPr="00640D85">
        <w:rPr>
          <w:color w:val="000000"/>
        </w:rPr>
        <w:t>favourable</w:t>
      </w:r>
      <w:proofErr w:type="spellEnd"/>
      <w:r w:rsidRPr="00640D85">
        <w:rPr>
          <w:color w:val="000000"/>
        </w:rPr>
        <w:t xml:space="preserve"> environment like attributes of independence transparency, accountability, </w:t>
      </w:r>
      <w:proofErr w:type="gramStart"/>
      <w:r w:rsidRPr="00640D85">
        <w:rPr>
          <w:color w:val="000000"/>
        </w:rPr>
        <w:t>competences</w:t>
      </w:r>
      <w:proofErr w:type="gramEnd"/>
      <w:r w:rsidRPr="00640D85">
        <w:rPr>
          <w:color w:val="000000"/>
        </w:rPr>
        <w:t xml:space="preserve"> </w:t>
      </w:r>
      <w:proofErr w:type="spellStart"/>
      <w:r w:rsidRPr="00640D85">
        <w:rPr>
          <w:color w:val="000000"/>
        </w:rPr>
        <w:t>e.t.c</w:t>
      </w:r>
      <w:proofErr w:type="spellEnd"/>
      <w:r w:rsidRPr="00640D85">
        <w:rPr>
          <w:color w:val="000000"/>
        </w:rPr>
        <w:t>. should be created to enhance the profitability, competence should be created to enhance the practice on operation of forensic auditing in GT Bank.</w:t>
      </w:r>
    </w:p>
    <w:p w:rsidR="00761C1E" w:rsidRPr="00640D85" w:rsidRDefault="00C82FD7" w:rsidP="00640D85">
      <w:pPr>
        <w:spacing w:line="360" w:lineRule="auto"/>
        <w:jc w:val="both"/>
      </w:pPr>
      <w:r w:rsidRPr="00640D85">
        <w:t xml:space="preserve">Advance to the above recommendation will definitely bring about unlimited fraud detection and prevention and prevention in GT Bank most especially. </w:t>
      </w:r>
    </w:p>
    <w:p w:rsidR="00761C1E" w:rsidRPr="00640D85" w:rsidRDefault="00C82FD7" w:rsidP="00640D85">
      <w:pPr>
        <w:spacing w:line="360" w:lineRule="auto"/>
        <w:jc w:val="both"/>
      </w:pPr>
      <w:r w:rsidRPr="00640D85">
        <w:tab/>
        <w:t>Finally, the above all recommendation, since the tested hypothesis that use of Analysis of financial transaction to significantly affect the money laundering in Nigeria money deposit banks, it therefore become is pertinent to recommend that it should be replaced with the statutory external Auditor.</w:t>
      </w:r>
    </w:p>
    <w:p w:rsidR="00761C1E" w:rsidRPr="00640D85" w:rsidRDefault="00761C1E" w:rsidP="00640D85">
      <w:pPr>
        <w:spacing w:line="360" w:lineRule="auto"/>
        <w:jc w:val="center"/>
      </w:pPr>
    </w:p>
    <w:p w:rsidR="00761C1E" w:rsidRPr="00640D85" w:rsidRDefault="00C82FD7" w:rsidP="00640D85">
      <w:pPr>
        <w:spacing w:line="360" w:lineRule="auto"/>
        <w:jc w:val="center"/>
      </w:pPr>
      <w:r w:rsidRPr="00640D85">
        <w:br w:type="page"/>
      </w:r>
      <w:r w:rsidRPr="00640D85">
        <w:rPr>
          <w:b/>
        </w:rPr>
        <w:lastRenderedPageBreak/>
        <w:t>REFERENCES</w:t>
      </w:r>
    </w:p>
    <w:p w:rsidR="00761C1E" w:rsidRPr="00640D85" w:rsidRDefault="00C82FD7" w:rsidP="00640D85">
      <w:pPr>
        <w:spacing w:line="360" w:lineRule="auto"/>
        <w:ind w:firstLine="90"/>
        <w:jc w:val="both"/>
      </w:pPr>
      <w:proofErr w:type="spellStart"/>
      <w:r w:rsidRPr="00640D85">
        <w:t>Adefila</w:t>
      </w:r>
      <w:proofErr w:type="spellEnd"/>
      <w:r w:rsidRPr="00640D85">
        <w:t xml:space="preserve"> J.J (2008), Research Methodology on </w:t>
      </w:r>
      <w:proofErr w:type="spellStart"/>
      <w:r w:rsidRPr="00640D85">
        <w:t>Behaviour</w:t>
      </w:r>
      <w:proofErr w:type="spellEnd"/>
      <w:r w:rsidRPr="00640D85">
        <w:t xml:space="preserve"> Sciences, Kaduna, apron of </w:t>
      </w:r>
    </w:p>
    <w:p w:rsidR="00761C1E" w:rsidRPr="00640D85" w:rsidRDefault="00C82FD7" w:rsidP="00640D85">
      <w:pPr>
        <w:spacing w:line="360" w:lineRule="auto"/>
        <w:ind w:firstLine="90"/>
        <w:jc w:val="both"/>
      </w:pPr>
      <w:r w:rsidRPr="00640D85">
        <w:tab/>
        <w:t>Publication</w:t>
      </w:r>
    </w:p>
    <w:p w:rsidR="00761C1E" w:rsidRPr="00640D85" w:rsidRDefault="00C82FD7" w:rsidP="00640D85">
      <w:pPr>
        <w:spacing w:line="360" w:lineRule="auto"/>
        <w:ind w:firstLine="90"/>
        <w:jc w:val="both"/>
      </w:pPr>
      <w:proofErr w:type="spellStart"/>
      <w:r w:rsidRPr="00640D85">
        <w:t>Adeniyi</w:t>
      </w:r>
      <w:proofErr w:type="spellEnd"/>
      <w:r w:rsidRPr="00640D85">
        <w:t xml:space="preserve"> A.A (2004)</w:t>
      </w:r>
      <w:proofErr w:type="gramStart"/>
      <w:r w:rsidRPr="00640D85">
        <w:t>,Auditing</w:t>
      </w:r>
      <w:proofErr w:type="gramEnd"/>
      <w:r w:rsidRPr="00640D85">
        <w:t xml:space="preserve"> and investigation Lagos </w:t>
      </w:r>
      <w:proofErr w:type="spellStart"/>
      <w:r w:rsidRPr="00640D85">
        <w:t>edejoda</w:t>
      </w:r>
      <w:proofErr w:type="spellEnd"/>
      <w:r w:rsidRPr="00640D85">
        <w:t xml:space="preserve"> ventures limited</w:t>
      </w:r>
    </w:p>
    <w:p w:rsidR="00761C1E" w:rsidRPr="00640D85" w:rsidRDefault="00C82FD7" w:rsidP="00640D85">
      <w:pPr>
        <w:spacing w:line="360" w:lineRule="auto"/>
        <w:ind w:firstLine="90"/>
        <w:jc w:val="both"/>
      </w:pPr>
      <w:r w:rsidRPr="00640D85">
        <w:t>Bologna J and Linguist R. (1993), Fraud auditing and forensic accounting, New York</w:t>
      </w:r>
    </w:p>
    <w:p w:rsidR="00761C1E" w:rsidRPr="00640D85" w:rsidRDefault="00C82FD7" w:rsidP="00640D85">
      <w:pPr>
        <w:spacing w:line="360" w:lineRule="auto"/>
        <w:ind w:firstLine="810"/>
        <w:jc w:val="both"/>
      </w:pPr>
      <w:r w:rsidRPr="00640D85">
        <w:t xml:space="preserve"> Wiley and Sons.</w:t>
      </w:r>
    </w:p>
    <w:p w:rsidR="00761C1E" w:rsidRPr="00640D85" w:rsidRDefault="00C82FD7" w:rsidP="00640D85">
      <w:pPr>
        <w:spacing w:line="360" w:lineRule="auto"/>
        <w:ind w:firstLine="90"/>
        <w:jc w:val="both"/>
      </w:pPr>
      <w:proofErr w:type="spellStart"/>
      <w:r w:rsidRPr="00640D85">
        <w:t>Bruks</w:t>
      </w:r>
      <w:proofErr w:type="spellEnd"/>
      <w:r w:rsidRPr="00640D85">
        <w:t xml:space="preserve"> U.Z (1996) modern internal auditing on operational approach, New York, the press </w:t>
      </w:r>
    </w:p>
    <w:p w:rsidR="00761C1E" w:rsidRPr="00640D85" w:rsidRDefault="00C82FD7" w:rsidP="00640D85">
      <w:pPr>
        <w:spacing w:line="360" w:lineRule="auto"/>
        <w:ind w:firstLine="90"/>
        <w:jc w:val="both"/>
      </w:pPr>
      <w:r w:rsidRPr="00640D85">
        <w:tab/>
        <w:t>Company</w:t>
      </w:r>
    </w:p>
    <w:p w:rsidR="00761C1E" w:rsidRPr="00640D85" w:rsidRDefault="00C82FD7" w:rsidP="00640D85">
      <w:pPr>
        <w:spacing w:line="360" w:lineRule="auto"/>
        <w:ind w:firstLine="90"/>
        <w:jc w:val="both"/>
      </w:pPr>
      <w:r w:rsidRPr="00640D85">
        <w:t xml:space="preserve">Othman A.S (2013) Principle of Forensic Accounting and Environmental accounting. </w:t>
      </w:r>
    </w:p>
    <w:p w:rsidR="00761C1E" w:rsidRPr="00640D85" w:rsidRDefault="00C82FD7" w:rsidP="00640D85">
      <w:pPr>
        <w:spacing w:line="360" w:lineRule="auto"/>
        <w:ind w:firstLine="90"/>
        <w:jc w:val="both"/>
      </w:pPr>
      <w:r w:rsidRPr="00640D85">
        <w:tab/>
        <w:t>Ilorin, Basement Global Print.</w:t>
      </w:r>
    </w:p>
    <w:p w:rsidR="00761C1E" w:rsidRPr="00640D85" w:rsidRDefault="00C82FD7" w:rsidP="00640D85">
      <w:pPr>
        <w:spacing w:line="360" w:lineRule="auto"/>
        <w:ind w:firstLine="90"/>
        <w:jc w:val="both"/>
      </w:pPr>
      <w:r w:rsidRPr="00640D85">
        <w:rPr>
          <w:b/>
        </w:rPr>
        <w:t>JOURNALS</w:t>
      </w:r>
    </w:p>
    <w:p w:rsidR="00761C1E" w:rsidRPr="00640D85" w:rsidRDefault="00C82FD7" w:rsidP="00640D85">
      <w:pPr>
        <w:spacing w:line="360" w:lineRule="auto"/>
        <w:ind w:firstLine="90"/>
        <w:jc w:val="both"/>
      </w:pPr>
      <w:proofErr w:type="spellStart"/>
      <w:r w:rsidRPr="00640D85">
        <w:t>Adeniyi</w:t>
      </w:r>
      <w:proofErr w:type="spellEnd"/>
      <w:r w:rsidRPr="00640D85">
        <w:t>, A.A. (2016); Analysis of Fraud in Bank Evidence from Nigeria</w:t>
      </w:r>
    </w:p>
    <w:p w:rsidR="00761C1E" w:rsidRPr="00640D85" w:rsidRDefault="00C82FD7" w:rsidP="00640D85">
      <w:pPr>
        <w:spacing w:line="360" w:lineRule="auto"/>
        <w:ind w:firstLine="90"/>
        <w:jc w:val="both"/>
      </w:pPr>
      <w:proofErr w:type="spellStart"/>
      <w:r w:rsidRPr="00640D85">
        <w:t>Balogun</w:t>
      </w:r>
      <w:proofErr w:type="spellEnd"/>
      <w:r w:rsidRPr="00640D85">
        <w:t xml:space="preserve">, E. (2017); Relevance of forensic auditing in the detection and prevention of </w:t>
      </w:r>
    </w:p>
    <w:p w:rsidR="00761C1E" w:rsidRPr="00640D85" w:rsidRDefault="00C82FD7" w:rsidP="00640D85">
      <w:pPr>
        <w:spacing w:line="360" w:lineRule="auto"/>
        <w:ind w:firstLine="90"/>
        <w:jc w:val="both"/>
      </w:pPr>
      <w:r w:rsidRPr="00640D85">
        <w:tab/>
      </w:r>
      <w:proofErr w:type="gramStart"/>
      <w:r w:rsidRPr="00640D85">
        <w:t>fraud</w:t>
      </w:r>
      <w:proofErr w:type="gramEnd"/>
      <w:r w:rsidRPr="00640D85">
        <w:t xml:space="preserve"> in Nigeria.</w:t>
      </w:r>
    </w:p>
    <w:p w:rsidR="00761C1E" w:rsidRPr="00640D85" w:rsidRDefault="00C82FD7" w:rsidP="00640D85">
      <w:pPr>
        <w:spacing w:line="360" w:lineRule="auto"/>
        <w:ind w:firstLine="90"/>
        <w:jc w:val="both"/>
      </w:pPr>
      <w:proofErr w:type="spellStart"/>
      <w:r w:rsidRPr="00640D85">
        <w:t>Okoye</w:t>
      </w:r>
      <w:proofErr w:type="spellEnd"/>
      <w:r w:rsidRPr="00640D85">
        <w:t xml:space="preserve"> E.J (2013), forensic accounting: A test for fraud detection and prevention in the </w:t>
      </w:r>
    </w:p>
    <w:p w:rsidR="00761C1E" w:rsidRPr="00640D85" w:rsidRDefault="00C82FD7" w:rsidP="00640D85">
      <w:pPr>
        <w:spacing w:line="360" w:lineRule="auto"/>
        <w:ind w:firstLine="90"/>
        <w:jc w:val="both"/>
      </w:pPr>
      <w:r w:rsidRPr="00640D85">
        <w:tab/>
      </w:r>
      <w:proofErr w:type="gramStart"/>
      <w:r w:rsidRPr="00640D85">
        <w:t>public</w:t>
      </w:r>
      <w:proofErr w:type="gramEnd"/>
      <w:r w:rsidRPr="00640D85">
        <w:t xml:space="preserve"> sector.</w:t>
      </w:r>
    </w:p>
    <w:p w:rsidR="00761C1E" w:rsidRPr="00640D85" w:rsidRDefault="00C82FD7" w:rsidP="00640D85">
      <w:pPr>
        <w:spacing w:line="360" w:lineRule="auto"/>
        <w:ind w:firstLine="90"/>
        <w:jc w:val="both"/>
      </w:pPr>
      <w:proofErr w:type="spellStart"/>
      <w:r w:rsidRPr="00640D85">
        <w:t>Olukowade</w:t>
      </w:r>
      <w:proofErr w:type="spellEnd"/>
      <w:r w:rsidRPr="00640D85">
        <w:t xml:space="preserve"> E.S (2016), introduction to fraud and investigation and forensic accounting.</w:t>
      </w:r>
    </w:p>
    <w:p w:rsidR="00761C1E" w:rsidRPr="00640D85" w:rsidRDefault="00C82FD7" w:rsidP="00640D85">
      <w:pPr>
        <w:spacing w:line="360" w:lineRule="auto"/>
        <w:ind w:firstLine="90"/>
        <w:jc w:val="both"/>
      </w:pPr>
      <w:r w:rsidRPr="00640D85">
        <w:t>Robert E.F (2017) forensic tests and techniques for internal auditor.</w:t>
      </w:r>
    </w:p>
    <w:p w:rsidR="00761C1E" w:rsidRPr="00640D85" w:rsidRDefault="00761C1E" w:rsidP="00640D85">
      <w:pPr>
        <w:spacing w:line="360" w:lineRule="auto"/>
        <w:ind w:firstLine="90"/>
        <w:jc w:val="both"/>
      </w:pPr>
    </w:p>
    <w:p w:rsidR="00761C1E" w:rsidRPr="00640D85" w:rsidRDefault="00C82FD7" w:rsidP="00640D85">
      <w:pPr>
        <w:spacing w:line="360" w:lineRule="auto"/>
        <w:ind w:left="90"/>
        <w:jc w:val="center"/>
      </w:pPr>
      <w:r w:rsidRPr="00640D85">
        <w:br w:type="page"/>
      </w:r>
      <w:r w:rsidRPr="00640D85">
        <w:rPr>
          <w:b/>
        </w:rPr>
        <w:lastRenderedPageBreak/>
        <w:t>QUESTIONNAIRE</w:t>
      </w:r>
    </w:p>
    <w:p w:rsidR="00761C1E" w:rsidRPr="00640D85" w:rsidRDefault="00C82FD7" w:rsidP="00640D85">
      <w:pPr>
        <w:tabs>
          <w:tab w:val="left" w:pos="3198"/>
        </w:tabs>
        <w:spacing w:line="360" w:lineRule="auto"/>
        <w:ind w:left="90"/>
        <w:jc w:val="both"/>
      </w:pPr>
      <w:r w:rsidRPr="00640D85">
        <w:t>Dear Respondent,</w:t>
      </w:r>
      <w:r w:rsidRPr="00640D85">
        <w:tab/>
      </w:r>
    </w:p>
    <w:p w:rsidR="00761C1E" w:rsidRPr="00640D85" w:rsidRDefault="00C82FD7" w:rsidP="00640D85">
      <w:pPr>
        <w:spacing w:line="360" w:lineRule="auto"/>
        <w:ind w:left="90"/>
        <w:jc w:val="both"/>
      </w:pPr>
      <w:r w:rsidRPr="00640D85">
        <w:t>We are conducting a survey on the effect of forensic audit on financial performance of Nigeria deposit money bank. Your participation in this survey is greatly appreciated, and your responses will be kept confidential.</w:t>
      </w:r>
    </w:p>
    <w:p w:rsidR="00761C1E" w:rsidRPr="00640D85" w:rsidRDefault="00C82FD7" w:rsidP="00640D85">
      <w:pPr>
        <w:spacing w:line="360" w:lineRule="auto"/>
        <w:ind w:left="90"/>
      </w:pPr>
      <w:r w:rsidRPr="00640D85">
        <w:rPr>
          <w:b/>
        </w:rPr>
        <w:t>Section A</w:t>
      </w:r>
    </w:p>
    <w:p w:rsidR="00761C1E" w:rsidRPr="00640D85" w:rsidRDefault="00C82FD7" w:rsidP="00640D85">
      <w:pPr>
        <w:widowControl w:val="0"/>
        <w:numPr>
          <w:ilvl w:val="0"/>
          <w:numId w:val="15"/>
        </w:numPr>
        <w:spacing w:line="360" w:lineRule="auto"/>
        <w:ind w:left="810"/>
        <w:jc w:val="both"/>
      </w:pPr>
      <w:r w:rsidRPr="00640D85">
        <w:t>Academic Qualification: (a) WAEC/GCE/SSCE [ ] (b) OND [  ] (c) HND/BSC [  ] (d) MBA/MSC[  ] (e) OTHER/ACCA/ACA [  ]</w:t>
      </w:r>
    </w:p>
    <w:p w:rsidR="00761C1E" w:rsidRPr="00640D85" w:rsidRDefault="00C82FD7" w:rsidP="00640D85">
      <w:pPr>
        <w:widowControl w:val="0"/>
        <w:numPr>
          <w:ilvl w:val="0"/>
          <w:numId w:val="15"/>
        </w:numPr>
        <w:pBdr>
          <w:top w:val="nil"/>
          <w:left w:val="nil"/>
          <w:bottom w:val="nil"/>
          <w:right w:val="nil"/>
          <w:between w:val="nil"/>
        </w:pBdr>
        <w:spacing w:line="360" w:lineRule="auto"/>
        <w:ind w:left="810" w:right="-20"/>
        <w:jc w:val="both"/>
        <w:rPr>
          <w:color w:val="000000"/>
        </w:rPr>
      </w:pPr>
      <w:r w:rsidRPr="00640D85">
        <w:rPr>
          <w:color w:val="000000"/>
        </w:rPr>
        <w:t>Length of work experience (a) under 5 years [  ] (b) 5-10 years [  ] (c) 11-15 years [  ] (d) 16-20 years [  ] (e) above 20 years[  ]</w:t>
      </w:r>
    </w:p>
    <w:p w:rsidR="00761C1E" w:rsidRPr="00640D85" w:rsidRDefault="00C82FD7" w:rsidP="00640D85">
      <w:pPr>
        <w:widowControl w:val="0"/>
        <w:numPr>
          <w:ilvl w:val="0"/>
          <w:numId w:val="15"/>
        </w:numPr>
        <w:pBdr>
          <w:top w:val="nil"/>
          <w:left w:val="nil"/>
          <w:bottom w:val="nil"/>
          <w:right w:val="nil"/>
          <w:between w:val="nil"/>
        </w:pBdr>
        <w:spacing w:line="360" w:lineRule="auto"/>
        <w:ind w:left="810" w:right="-20"/>
        <w:jc w:val="both"/>
        <w:rPr>
          <w:color w:val="000000"/>
        </w:rPr>
      </w:pPr>
      <w:r w:rsidRPr="00640D85">
        <w:rPr>
          <w:color w:val="000000"/>
        </w:rPr>
        <w:t>Level of management (a) Top level [  ] (b) Middle level [  ] (c) Lower level [  ]</w:t>
      </w:r>
    </w:p>
    <w:p w:rsidR="00761C1E" w:rsidRPr="00640D85" w:rsidRDefault="00C82FD7" w:rsidP="00640D85">
      <w:pPr>
        <w:spacing w:line="360" w:lineRule="auto"/>
        <w:ind w:left="90"/>
      </w:pPr>
      <w:r w:rsidRPr="00640D85">
        <w:rPr>
          <w:b/>
        </w:rPr>
        <w:t>Section B</w:t>
      </w:r>
    </w:p>
    <w:p w:rsidR="00761C1E" w:rsidRPr="00640D85" w:rsidRDefault="00C82FD7" w:rsidP="00640D85">
      <w:pPr>
        <w:spacing w:line="360" w:lineRule="auto"/>
        <w:ind w:left="90"/>
        <w:jc w:val="both"/>
      </w:pPr>
      <w:r w:rsidRPr="00640D85">
        <w:t xml:space="preserve">Instructions: Please indicate your level of agreement with the following statements by selecting the appropriate response on the 5-point </w:t>
      </w:r>
      <w:proofErr w:type="spellStart"/>
      <w:r w:rsidRPr="00640D85">
        <w:t>Likert</w:t>
      </w:r>
      <w:proofErr w:type="spellEnd"/>
      <w:r w:rsidRPr="00640D85">
        <w:t xml:space="preserve"> scale provided below. The options range from 1 (Strongly Disagree) to 5 (Strongly Agree).</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often does your bank conduct forensic audits?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Never [   ] (b) Rarely [   ] (c) Sometimes [   ] (d) Often [   ] (e) Always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To what extent do you agree that forensic audit enhances the financial performance of Nigerian money deposit banks?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improves the transparency and accountability of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helps in detecting and preventing fraudulent activities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lastRenderedPageBreak/>
        <w:t xml:space="preserve">To what extent do you agree that the implementation of forensic audit positively impacts the credibility and reputation of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cost of conducting forensic audit outweighs the benefits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process in Nigerian money deposit banks is comprehensive and thorough?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implementation of forensic audit improves the trust and confidence of stakeholders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process in Nigerian money deposit banks is a continuous improvement process?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findings are adequately addressed and implemented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should be mandatory for all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lastRenderedPageBreak/>
        <w:t>In your opinion, how effective are public documents in preventing money laundering in Nigeria?</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at all effective [   ] (b) Slightly effective [   ] (c) Moderately effective [   ] (d) Very effective [   ] (e) Extremely effective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To what extent do you think background investigators have contributed to the prevention of money laundering in Nigeria?</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at all [  ] (b) Slightly [  ] (c) Moderately [  ] (d) Very much [  ] (e) Extremely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often does your organization conduct background checks on customers before doing business with them?</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Never [   ] (b) Rarely [   ] (c) Sometimes [   ] (d) Often [   ] (e) Always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In what ways has the implementation of forensic audit positively affected the financial performance of your bank?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Improved revenue generation [ ] (b) Reduced financial risks [ ] (c) Improved financial reporting [  ] (d) Enhanced stakeholder confidence [  ] (e) Increased market share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important do you think it is to have a comprehensive and up-to-date database of public information on individuals and entities that may engage in money laundering activities?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important at all [   ] (b) Slightly important [   ] (c) Moderately important [   ] (d) Very important [   ] (e) Extremely important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do you rate the effectiveness of forensic audits in improving the financial performance of Nigeria money deposit banks in general?</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Ineffective [  ] (b) Somewhat effective [  ] (c) Moderately effective [  ] (d) Very effective [  ] (e) Extremely effective [  ]</w:t>
      </w:r>
    </w:p>
    <w:p w:rsidR="00761C1E" w:rsidRPr="00640D85" w:rsidRDefault="00761C1E" w:rsidP="00640D85">
      <w:pPr>
        <w:spacing w:line="360" w:lineRule="auto"/>
        <w:ind w:left="90"/>
        <w:jc w:val="both"/>
      </w:pPr>
    </w:p>
    <w:p w:rsidR="00761C1E" w:rsidRPr="00640D85" w:rsidRDefault="00761C1E" w:rsidP="00640D85">
      <w:pPr>
        <w:spacing w:line="360" w:lineRule="auto"/>
      </w:pPr>
    </w:p>
    <w:p w:rsidR="00761C1E" w:rsidRDefault="007D1665">
      <w:pPr>
        <w:spacing w:line="360" w:lineRule="auto"/>
      </w:pPr>
      <w:r>
        <w:t xml:space="preserve"> </w:t>
      </w:r>
    </w:p>
    <w:sectPr w:rsidR="00761C1E" w:rsidSect="00550E73">
      <w:footerReference w:type="default" r:id="rId16"/>
      <w:pgSz w:w="11909" w:h="16834"/>
      <w:pgMar w:top="1440" w:right="1440" w:bottom="1440" w:left="1440" w:header="720" w:footer="259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C30" w:rsidRDefault="003C3C30">
      <w:r>
        <w:separator/>
      </w:r>
    </w:p>
  </w:endnote>
  <w:endnote w:type="continuationSeparator" w:id="0">
    <w:p w:rsidR="003C3C30" w:rsidRDefault="003C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font>
  <w:font w:name="Jacques Francois Shadow">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A2E" w:rsidRDefault="00930A2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E3764">
      <w:rPr>
        <w:noProof/>
        <w:color w:val="000000"/>
      </w:rPr>
      <w:t>21</w:t>
    </w:r>
    <w:r>
      <w:rPr>
        <w:color w:val="000000"/>
      </w:rPr>
      <w:fldChar w:fldCharType="end"/>
    </w:r>
  </w:p>
  <w:p w:rsidR="00930A2E" w:rsidRDefault="00930A2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C30" w:rsidRDefault="003C3C30">
      <w:r>
        <w:separator/>
      </w:r>
    </w:p>
  </w:footnote>
  <w:footnote w:type="continuationSeparator" w:id="0">
    <w:p w:rsidR="003C3C30" w:rsidRDefault="003C3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0212A"/>
    <w:multiLevelType w:val="multilevel"/>
    <w:tmpl w:val="2370EF72"/>
    <w:lvl w:ilvl="0">
      <w:start w:val="1"/>
      <w:numFmt w:val="bullet"/>
      <w:lvlText w:val="❖"/>
      <w:lvlJc w:val="left"/>
      <w:pPr>
        <w:ind w:left="1697" w:hanging="360"/>
      </w:pPr>
      <w:rPr>
        <w:rFonts w:ascii="Noto Sans Symbols" w:eastAsia="Noto Sans Symbols" w:hAnsi="Noto Sans Symbols" w:cs="Noto Sans Symbols"/>
        <w:vertAlign w:val="baseline"/>
      </w:rPr>
    </w:lvl>
    <w:lvl w:ilvl="1">
      <w:start w:val="1"/>
      <w:numFmt w:val="bullet"/>
      <w:lvlText w:val="o"/>
      <w:lvlJc w:val="left"/>
      <w:pPr>
        <w:ind w:left="2417" w:hanging="360"/>
      </w:pPr>
      <w:rPr>
        <w:rFonts w:ascii="Courier New" w:eastAsia="Courier New" w:hAnsi="Courier New" w:cs="Courier New"/>
        <w:vertAlign w:val="baseline"/>
      </w:rPr>
    </w:lvl>
    <w:lvl w:ilvl="2">
      <w:start w:val="1"/>
      <w:numFmt w:val="bullet"/>
      <w:lvlText w:val="▪"/>
      <w:lvlJc w:val="left"/>
      <w:pPr>
        <w:ind w:left="3137" w:hanging="360"/>
      </w:pPr>
      <w:rPr>
        <w:rFonts w:ascii="Noto Sans Symbols" w:eastAsia="Noto Sans Symbols" w:hAnsi="Noto Sans Symbols" w:cs="Noto Sans Symbols"/>
        <w:vertAlign w:val="baseline"/>
      </w:rPr>
    </w:lvl>
    <w:lvl w:ilvl="3">
      <w:start w:val="1"/>
      <w:numFmt w:val="bullet"/>
      <w:lvlText w:val="●"/>
      <w:lvlJc w:val="left"/>
      <w:pPr>
        <w:ind w:left="3857" w:hanging="360"/>
      </w:pPr>
      <w:rPr>
        <w:rFonts w:ascii="Noto Sans Symbols" w:eastAsia="Noto Sans Symbols" w:hAnsi="Noto Sans Symbols" w:cs="Noto Sans Symbols"/>
        <w:vertAlign w:val="baseline"/>
      </w:rPr>
    </w:lvl>
    <w:lvl w:ilvl="4">
      <w:start w:val="1"/>
      <w:numFmt w:val="bullet"/>
      <w:lvlText w:val="o"/>
      <w:lvlJc w:val="left"/>
      <w:pPr>
        <w:ind w:left="4577" w:hanging="360"/>
      </w:pPr>
      <w:rPr>
        <w:rFonts w:ascii="Courier New" w:eastAsia="Courier New" w:hAnsi="Courier New" w:cs="Courier New"/>
        <w:vertAlign w:val="baseline"/>
      </w:rPr>
    </w:lvl>
    <w:lvl w:ilvl="5">
      <w:start w:val="1"/>
      <w:numFmt w:val="bullet"/>
      <w:lvlText w:val="▪"/>
      <w:lvlJc w:val="left"/>
      <w:pPr>
        <w:ind w:left="5297" w:hanging="360"/>
      </w:pPr>
      <w:rPr>
        <w:rFonts w:ascii="Noto Sans Symbols" w:eastAsia="Noto Sans Symbols" w:hAnsi="Noto Sans Symbols" w:cs="Noto Sans Symbols"/>
        <w:vertAlign w:val="baseline"/>
      </w:rPr>
    </w:lvl>
    <w:lvl w:ilvl="6">
      <w:start w:val="1"/>
      <w:numFmt w:val="bullet"/>
      <w:lvlText w:val="●"/>
      <w:lvlJc w:val="left"/>
      <w:pPr>
        <w:ind w:left="6017" w:hanging="360"/>
      </w:pPr>
      <w:rPr>
        <w:rFonts w:ascii="Noto Sans Symbols" w:eastAsia="Noto Sans Symbols" w:hAnsi="Noto Sans Symbols" w:cs="Noto Sans Symbols"/>
        <w:vertAlign w:val="baseline"/>
      </w:rPr>
    </w:lvl>
    <w:lvl w:ilvl="7">
      <w:start w:val="1"/>
      <w:numFmt w:val="bullet"/>
      <w:lvlText w:val="o"/>
      <w:lvlJc w:val="left"/>
      <w:pPr>
        <w:ind w:left="6737" w:hanging="360"/>
      </w:pPr>
      <w:rPr>
        <w:rFonts w:ascii="Courier New" w:eastAsia="Courier New" w:hAnsi="Courier New" w:cs="Courier New"/>
        <w:vertAlign w:val="baseline"/>
      </w:rPr>
    </w:lvl>
    <w:lvl w:ilvl="8">
      <w:start w:val="1"/>
      <w:numFmt w:val="bullet"/>
      <w:lvlText w:val="▪"/>
      <w:lvlJc w:val="left"/>
      <w:pPr>
        <w:ind w:left="7457" w:hanging="360"/>
      </w:pPr>
      <w:rPr>
        <w:rFonts w:ascii="Noto Sans Symbols" w:eastAsia="Noto Sans Symbols" w:hAnsi="Noto Sans Symbols" w:cs="Noto Sans Symbols"/>
        <w:vertAlign w:val="baseline"/>
      </w:rPr>
    </w:lvl>
  </w:abstractNum>
  <w:abstractNum w:abstractNumId="1">
    <w:nsid w:val="35343E7F"/>
    <w:multiLevelType w:val="multilevel"/>
    <w:tmpl w:val="90E65A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6AE72EA"/>
    <w:multiLevelType w:val="multilevel"/>
    <w:tmpl w:val="82F4654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470331F"/>
    <w:multiLevelType w:val="multilevel"/>
    <w:tmpl w:val="AEC8AA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9620A3C"/>
    <w:multiLevelType w:val="multilevel"/>
    <w:tmpl w:val="A8E005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A0B5DE1"/>
    <w:multiLevelType w:val="multilevel"/>
    <w:tmpl w:val="A77E0FF6"/>
    <w:lvl w:ilvl="0">
      <w:start w:val="5"/>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nsid w:val="4CAA4A6C"/>
    <w:multiLevelType w:val="multilevel"/>
    <w:tmpl w:val="9E34CC4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40E5B09"/>
    <w:multiLevelType w:val="multilevel"/>
    <w:tmpl w:val="5C00C0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nsid w:val="59747E1E"/>
    <w:multiLevelType w:val="multilevel"/>
    <w:tmpl w:val="176260B8"/>
    <w:lvl w:ilvl="0">
      <w:start w:val="1"/>
      <w:numFmt w:val="lowerRoman"/>
      <w:lvlText w:val="%1."/>
      <w:lvlJc w:val="left"/>
      <w:pPr>
        <w:ind w:left="450" w:hanging="72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9">
    <w:nsid w:val="5F3F3EA3"/>
    <w:multiLevelType w:val="multilevel"/>
    <w:tmpl w:val="652CA384"/>
    <w:lvl w:ilvl="0">
      <w:start w:val="2"/>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0">
    <w:nsid w:val="604F1105"/>
    <w:multiLevelType w:val="multilevel"/>
    <w:tmpl w:val="4C62AC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55840A5"/>
    <w:multiLevelType w:val="multilevel"/>
    <w:tmpl w:val="7FD446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70F5441C"/>
    <w:multiLevelType w:val="multilevel"/>
    <w:tmpl w:val="49DE59F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3">
    <w:nsid w:val="76951563"/>
    <w:multiLevelType w:val="multilevel"/>
    <w:tmpl w:val="582C292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78CF6269"/>
    <w:multiLevelType w:val="multilevel"/>
    <w:tmpl w:val="4C745F2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0"/>
  </w:num>
  <w:num w:numId="3">
    <w:abstractNumId w:val="4"/>
  </w:num>
  <w:num w:numId="4">
    <w:abstractNumId w:val="8"/>
  </w:num>
  <w:num w:numId="5">
    <w:abstractNumId w:val="14"/>
  </w:num>
  <w:num w:numId="6">
    <w:abstractNumId w:val="13"/>
  </w:num>
  <w:num w:numId="7">
    <w:abstractNumId w:val="2"/>
  </w:num>
  <w:num w:numId="8">
    <w:abstractNumId w:val="1"/>
  </w:num>
  <w:num w:numId="9">
    <w:abstractNumId w:val="3"/>
  </w:num>
  <w:num w:numId="10">
    <w:abstractNumId w:val="7"/>
  </w:num>
  <w:num w:numId="11">
    <w:abstractNumId w:val="10"/>
  </w:num>
  <w:num w:numId="12">
    <w:abstractNumId w:val="12"/>
  </w:num>
  <w:num w:numId="13">
    <w:abstractNumId w:val="9"/>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1E"/>
    <w:rsid w:val="00064C6B"/>
    <w:rsid w:val="003C3C30"/>
    <w:rsid w:val="003F7444"/>
    <w:rsid w:val="004C72B9"/>
    <w:rsid w:val="004D16D1"/>
    <w:rsid w:val="00550E73"/>
    <w:rsid w:val="005874F1"/>
    <w:rsid w:val="006128CC"/>
    <w:rsid w:val="00640D85"/>
    <w:rsid w:val="00715E81"/>
    <w:rsid w:val="007607AE"/>
    <w:rsid w:val="00761C1E"/>
    <w:rsid w:val="00771527"/>
    <w:rsid w:val="007D1665"/>
    <w:rsid w:val="008561BA"/>
    <w:rsid w:val="008B06DB"/>
    <w:rsid w:val="00930A2E"/>
    <w:rsid w:val="00C56601"/>
    <w:rsid w:val="00C82FD7"/>
    <w:rsid w:val="00CA4DFE"/>
    <w:rsid w:val="00D151D5"/>
    <w:rsid w:val="00D62912"/>
    <w:rsid w:val="00EE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A338D-7FFE-486E-BAED-4C0CD45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677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8632</Words>
  <Characters>49203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dcterms:created xsi:type="dcterms:W3CDTF">2025-05-13T18:12:00Z</dcterms:created>
  <dcterms:modified xsi:type="dcterms:W3CDTF">2025-05-13T18:13:00Z</dcterms:modified>
</cp:coreProperties>
</file>