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6AD9" w14:textId="77777777" w:rsidR="00EA307A" w:rsidRPr="00BE4CE3" w:rsidRDefault="00EA307A" w:rsidP="00EA307A">
      <w:pPr>
        <w:spacing w:before="240"/>
        <w:jc w:val="center"/>
        <w:rPr>
          <w:rFonts w:asciiTheme="majorBidi" w:hAnsiTheme="majorBidi" w:cstheme="majorBidi"/>
          <w:b/>
          <w:bCs/>
          <w:sz w:val="26"/>
          <w:szCs w:val="26"/>
          <w:lang w:val="en-NG"/>
        </w:rPr>
      </w:pPr>
    </w:p>
    <w:p w14:paraId="6DFAE564" w14:textId="77777777" w:rsidR="00EA307A" w:rsidRPr="00BE4CE3" w:rsidRDefault="00EA307A" w:rsidP="00EA307A">
      <w:pPr>
        <w:spacing w:before="240"/>
        <w:jc w:val="center"/>
        <w:rPr>
          <w:rFonts w:asciiTheme="majorBidi" w:hAnsiTheme="majorBidi" w:cstheme="majorBidi"/>
          <w:b/>
          <w:bCs/>
          <w:sz w:val="26"/>
          <w:szCs w:val="26"/>
        </w:rPr>
      </w:pPr>
    </w:p>
    <w:p w14:paraId="4D3F1002" w14:textId="77777777" w:rsidR="00EA307A" w:rsidRPr="00BE4CE3" w:rsidRDefault="00EA307A" w:rsidP="00EA307A">
      <w:pPr>
        <w:spacing w:before="240"/>
        <w:jc w:val="center"/>
        <w:rPr>
          <w:rFonts w:asciiTheme="majorBidi" w:hAnsiTheme="majorBidi" w:cstheme="majorBidi"/>
          <w:b/>
          <w:bCs/>
          <w:sz w:val="26"/>
          <w:szCs w:val="26"/>
        </w:rPr>
      </w:pPr>
      <w:r w:rsidRPr="00BE4CE3">
        <w:rPr>
          <w:rFonts w:asciiTheme="majorBidi" w:hAnsiTheme="majorBidi" w:cstheme="majorBidi"/>
          <w:b/>
          <w:bCs/>
          <w:sz w:val="26"/>
          <w:szCs w:val="26"/>
        </w:rPr>
        <w:t xml:space="preserve">EFFECT OF HIPHOP MUSIC ON NIGERIA YOUTH  </w:t>
      </w:r>
      <w:r w:rsidRPr="00BE4CE3">
        <w:rPr>
          <w:rFonts w:asciiTheme="majorBidi" w:hAnsiTheme="majorBidi" w:cstheme="majorBidi"/>
          <w:b/>
          <w:bCs/>
          <w:sz w:val="26"/>
          <w:szCs w:val="26"/>
        </w:rPr>
        <w:br/>
        <w:t>(A CASE STUDY OF KWARA STATE POLYTECHNIC, ILORIN)</w:t>
      </w:r>
    </w:p>
    <w:p w14:paraId="0755FF1C" w14:textId="77777777" w:rsidR="00EA307A" w:rsidRDefault="00EA307A" w:rsidP="00EA307A">
      <w:pPr>
        <w:jc w:val="center"/>
        <w:rPr>
          <w:rFonts w:asciiTheme="majorBidi" w:hAnsiTheme="majorBidi" w:cstheme="majorBidi"/>
          <w:b/>
          <w:bCs/>
          <w:sz w:val="26"/>
          <w:szCs w:val="26"/>
        </w:rPr>
      </w:pPr>
    </w:p>
    <w:p w14:paraId="4AE795C6" w14:textId="77777777" w:rsidR="001E0F77" w:rsidRPr="00BE4CE3" w:rsidRDefault="001E0F77" w:rsidP="00EA307A">
      <w:pPr>
        <w:jc w:val="center"/>
        <w:rPr>
          <w:rFonts w:asciiTheme="majorBidi" w:hAnsiTheme="majorBidi" w:cstheme="majorBidi"/>
          <w:b/>
          <w:bCs/>
          <w:sz w:val="26"/>
          <w:szCs w:val="26"/>
        </w:rPr>
      </w:pPr>
    </w:p>
    <w:p w14:paraId="09289B9C" w14:textId="77777777" w:rsidR="00EA307A" w:rsidRPr="00BE4CE3" w:rsidRDefault="00EA307A" w:rsidP="00EA307A">
      <w:pPr>
        <w:jc w:val="center"/>
        <w:rPr>
          <w:rFonts w:asciiTheme="majorBidi" w:hAnsiTheme="majorBidi" w:cstheme="majorBidi"/>
          <w:b/>
          <w:bCs/>
          <w:sz w:val="26"/>
          <w:szCs w:val="26"/>
          <w:lang w:val="en-US"/>
        </w:rPr>
      </w:pPr>
      <w:r w:rsidRPr="00BE4CE3">
        <w:rPr>
          <w:rFonts w:asciiTheme="majorBidi" w:hAnsiTheme="majorBidi" w:cstheme="majorBidi"/>
          <w:b/>
          <w:bCs/>
          <w:sz w:val="26"/>
          <w:szCs w:val="26"/>
          <w:lang w:val="en-US"/>
        </w:rPr>
        <w:t>BY</w:t>
      </w:r>
    </w:p>
    <w:p w14:paraId="75E65941" w14:textId="77777777" w:rsidR="00EA307A" w:rsidRDefault="00EA307A" w:rsidP="00EA307A">
      <w:pPr>
        <w:jc w:val="center"/>
        <w:rPr>
          <w:rFonts w:asciiTheme="majorBidi" w:hAnsiTheme="majorBidi" w:cstheme="majorBidi"/>
          <w:b/>
          <w:bCs/>
          <w:sz w:val="26"/>
          <w:szCs w:val="26"/>
          <w:lang w:val="en-US"/>
        </w:rPr>
      </w:pPr>
    </w:p>
    <w:p w14:paraId="3C2CF0E1" w14:textId="77777777" w:rsidR="001E0F77" w:rsidRPr="00BE4CE3" w:rsidRDefault="001E0F77" w:rsidP="00EA307A">
      <w:pPr>
        <w:jc w:val="center"/>
        <w:rPr>
          <w:rFonts w:asciiTheme="majorBidi" w:hAnsiTheme="majorBidi" w:cstheme="majorBidi"/>
          <w:b/>
          <w:bCs/>
          <w:sz w:val="26"/>
          <w:szCs w:val="26"/>
          <w:lang w:val="en-US"/>
        </w:rPr>
      </w:pPr>
    </w:p>
    <w:p w14:paraId="20FB0B8D" w14:textId="77777777" w:rsidR="00EA307A" w:rsidRPr="00173244" w:rsidRDefault="00EA307A" w:rsidP="00EA307A">
      <w:pPr>
        <w:spacing w:line="240" w:lineRule="auto"/>
        <w:jc w:val="center"/>
        <w:rPr>
          <w:rFonts w:asciiTheme="majorBidi" w:hAnsiTheme="majorBidi" w:cstheme="majorBidi"/>
          <w:b/>
          <w:bCs/>
          <w:sz w:val="30"/>
          <w:szCs w:val="30"/>
          <w:lang w:val="en-US"/>
        </w:rPr>
      </w:pPr>
      <w:r w:rsidRPr="001E0F77">
        <w:rPr>
          <w:rFonts w:asciiTheme="majorBidi" w:hAnsiTheme="majorBidi" w:cstheme="majorBidi"/>
          <w:b/>
          <w:bCs/>
          <w:sz w:val="40"/>
          <w:szCs w:val="40"/>
          <w:lang w:val="en-US"/>
        </w:rPr>
        <w:t>SAKA SIMBIAT TOYIN</w:t>
      </w:r>
      <w:r w:rsidRPr="001E0F77">
        <w:rPr>
          <w:rFonts w:asciiTheme="majorBidi" w:hAnsiTheme="majorBidi" w:cstheme="majorBidi"/>
          <w:b/>
          <w:bCs/>
          <w:sz w:val="40"/>
          <w:szCs w:val="40"/>
          <w:lang w:val="en-US"/>
        </w:rPr>
        <w:br/>
      </w:r>
      <w:r w:rsidRPr="00173244">
        <w:rPr>
          <w:rFonts w:asciiTheme="majorBidi" w:hAnsiTheme="majorBidi" w:cstheme="majorBidi"/>
          <w:b/>
          <w:bCs/>
          <w:sz w:val="30"/>
          <w:szCs w:val="30"/>
          <w:lang w:val="en-US"/>
        </w:rPr>
        <w:t>HND/23/MAC/FT/0610</w:t>
      </w:r>
    </w:p>
    <w:p w14:paraId="59F6DA4A" w14:textId="77777777" w:rsidR="00EA307A" w:rsidRDefault="00EA307A" w:rsidP="00EA307A">
      <w:pPr>
        <w:jc w:val="center"/>
        <w:rPr>
          <w:rFonts w:asciiTheme="majorBidi" w:hAnsiTheme="majorBidi" w:cstheme="majorBidi"/>
          <w:b/>
          <w:bCs/>
          <w:sz w:val="26"/>
          <w:szCs w:val="26"/>
          <w:lang w:val="en-US"/>
        </w:rPr>
      </w:pPr>
    </w:p>
    <w:p w14:paraId="5F123332" w14:textId="77777777" w:rsidR="001E0F77" w:rsidRPr="00BE4CE3" w:rsidRDefault="001E0F77" w:rsidP="00EA307A">
      <w:pPr>
        <w:jc w:val="center"/>
        <w:rPr>
          <w:rFonts w:asciiTheme="majorBidi" w:hAnsiTheme="majorBidi" w:cstheme="majorBidi"/>
          <w:b/>
          <w:bCs/>
          <w:sz w:val="26"/>
          <w:szCs w:val="26"/>
          <w:lang w:val="en-US"/>
        </w:rPr>
      </w:pPr>
    </w:p>
    <w:p w14:paraId="5E85CBF0" w14:textId="77777777" w:rsidR="001E0F77" w:rsidRDefault="001E0F77" w:rsidP="001E0F77">
      <w:pPr>
        <w:spacing w:after="200"/>
        <w:jc w:val="center"/>
        <w:rPr>
          <w:rFonts w:asciiTheme="majorBidi" w:hAnsiTheme="majorBidi" w:cstheme="majorBidi"/>
          <w:b/>
          <w:bCs/>
          <w:sz w:val="26"/>
          <w:szCs w:val="26"/>
          <w:lang w:val="en-US"/>
        </w:rPr>
      </w:pPr>
      <w:r w:rsidRPr="00F20B5A">
        <w:rPr>
          <w:rFonts w:asciiTheme="majorBidi" w:hAnsiTheme="majorBidi" w:cstheme="majorBidi"/>
          <w:b/>
          <w:bCs/>
          <w:sz w:val="26"/>
          <w:szCs w:val="26"/>
          <w:lang w:val="en-US"/>
        </w:rPr>
        <w:t xml:space="preserve">SUBMITTED TO </w:t>
      </w:r>
      <w:r>
        <w:rPr>
          <w:rFonts w:asciiTheme="majorBidi" w:hAnsiTheme="majorBidi" w:cstheme="majorBidi"/>
          <w:b/>
          <w:bCs/>
          <w:sz w:val="26"/>
          <w:szCs w:val="26"/>
          <w:lang w:val="en-US"/>
        </w:rPr>
        <w:br/>
      </w:r>
      <w:r w:rsidRPr="00F20B5A">
        <w:rPr>
          <w:rFonts w:asciiTheme="majorBidi" w:hAnsiTheme="majorBidi" w:cstheme="majorBidi"/>
          <w:b/>
          <w:bCs/>
          <w:sz w:val="26"/>
          <w:szCs w:val="26"/>
          <w:lang w:val="en-US"/>
        </w:rPr>
        <w:t>THE</w:t>
      </w:r>
      <w:r>
        <w:rPr>
          <w:rFonts w:asciiTheme="majorBidi" w:hAnsiTheme="majorBidi" w:cstheme="majorBidi"/>
          <w:b/>
          <w:bCs/>
          <w:sz w:val="26"/>
          <w:szCs w:val="26"/>
          <w:lang w:val="en-US"/>
        </w:rPr>
        <w:t xml:space="preserve"> </w:t>
      </w:r>
      <w:r w:rsidRPr="00F20B5A">
        <w:rPr>
          <w:rFonts w:asciiTheme="majorBidi" w:hAnsiTheme="majorBidi" w:cstheme="majorBidi"/>
          <w:b/>
          <w:bCs/>
          <w:sz w:val="26"/>
          <w:szCs w:val="26"/>
          <w:lang w:val="en-US"/>
        </w:rPr>
        <w:t xml:space="preserve">DEPARTMENT OF MASS COMMUNICATION </w:t>
      </w:r>
      <w:r w:rsidRPr="00F20B5A">
        <w:rPr>
          <w:rFonts w:asciiTheme="majorBidi" w:hAnsiTheme="majorBidi" w:cstheme="majorBidi"/>
          <w:b/>
          <w:bCs/>
          <w:sz w:val="26"/>
          <w:szCs w:val="26"/>
          <w:lang w:val="en-US"/>
        </w:rPr>
        <w:br/>
        <w:t>INSTITUTE OF INFORMATION AND COMMUNICATIONS</w:t>
      </w:r>
      <w:r w:rsidRPr="00F20B5A">
        <w:rPr>
          <w:rFonts w:asciiTheme="majorBidi" w:hAnsiTheme="majorBidi" w:cstheme="majorBidi"/>
          <w:b/>
          <w:bCs/>
          <w:sz w:val="26"/>
          <w:szCs w:val="26"/>
          <w:lang w:val="en-US"/>
        </w:rPr>
        <w:br/>
        <w:t>KWARA STATE POLYTECHNIC, ILORIN</w:t>
      </w:r>
      <w:r>
        <w:rPr>
          <w:rFonts w:asciiTheme="majorBidi" w:hAnsiTheme="majorBidi" w:cstheme="majorBidi"/>
          <w:b/>
          <w:bCs/>
          <w:sz w:val="26"/>
          <w:szCs w:val="26"/>
          <w:lang w:val="en-US"/>
        </w:rPr>
        <w:t>.</w:t>
      </w:r>
    </w:p>
    <w:p w14:paraId="4DED9712" w14:textId="77777777" w:rsidR="001E0F77" w:rsidRPr="00D4295D" w:rsidRDefault="001E0F77" w:rsidP="001E0F77">
      <w:pPr>
        <w:spacing w:after="200" w:line="265" w:lineRule="auto"/>
        <w:jc w:val="center"/>
        <w:rPr>
          <w:rFonts w:asciiTheme="majorBidi" w:hAnsiTheme="majorBidi" w:cstheme="majorBidi"/>
          <w:b/>
          <w:bCs/>
          <w:sz w:val="26"/>
          <w:szCs w:val="26"/>
          <w:lang w:val="en-US"/>
        </w:rPr>
      </w:pPr>
      <w:r w:rsidRPr="00D4295D">
        <w:rPr>
          <w:rFonts w:asciiTheme="majorBidi" w:hAnsiTheme="majorBidi" w:cstheme="majorBidi"/>
          <w:b/>
          <w:bCs/>
          <w:sz w:val="26"/>
          <w:szCs w:val="26"/>
          <w:lang w:val="en-US"/>
        </w:rPr>
        <w:t xml:space="preserve">IN PARTIAL FUFILLMENT OF THE REQUIREMENTS OF </w:t>
      </w:r>
      <w:r w:rsidRPr="00D4295D">
        <w:rPr>
          <w:rFonts w:asciiTheme="majorBidi" w:hAnsiTheme="majorBidi" w:cstheme="majorBidi"/>
          <w:b/>
          <w:bCs/>
          <w:sz w:val="26"/>
          <w:szCs w:val="26"/>
          <w:lang w:val="en-US"/>
        </w:rPr>
        <w:br/>
        <w:t xml:space="preserve">THE AWARD OF HIGHER NATIONAL DIPLOMA (HND) </w:t>
      </w:r>
      <w:r w:rsidRPr="00D4295D">
        <w:rPr>
          <w:rFonts w:asciiTheme="majorBidi" w:hAnsiTheme="majorBidi" w:cstheme="majorBidi"/>
          <w:b/>
          <w:bCs/>
          <w:sz w:val="26"/>
          <w:szCs w:val="26"/>
          <w:lang w:val="en-US"/>
        </w:rPr>
        <w:br/>
        <w:t xml:space="preserve">IN THE DEPARTMENT OF MASS COMMUNICATION, </w:t>
      </w:r>
      <w:r w:rsidRPr="00D4295D">
        <w:rPr>
          <w:rFonts w:asciiTheme="majorBidi" w:hAnsiTheme="majorBidi" w:cstheme="majorBidi"/>
          <w:b/>
          <w:bCs/>
          <w:sz w:val="26"/>
          <w:szCs w:val="26"/>
          <w:lang w:val="en-US"/>
        </w:rPr>
        <w:br/>
        <w:t xml:space="preserve">KWARA STATE POLYTECHNIC, ILORIN. </w:t>
      </w:r>
      <w:r w:rsidRPr="00D4295D">
        <w:rPr>
          <w:rFonts w:asciiTheme="majorBidi" w:hAnsiTheme="majorBidi" w:cstheme="majorBidi"/>
          <w:b/>
          <w:bCs/>
          <w:sz w:val="26"/>
          <w:szCs w:val="26"/>
          <w:lang w:val="en-US"/>
        </w:rPr>
        <w:br/>
      </w:r>
    </w:p>
    <w:p w14:paraId="7027C803" w14:textId="77777777" w:rsidR="00EA307A" w:rsidRPr="001E0F77" w:rsidRDefault="00EA307A" w:rsidP="00EA307A">
      <w:pPr>
        <w:pStyle w:val="ListParagraph"/>
        <w:spacing w:before="240"/>
        <w:ind w:left="360"/>
        <w:jc w:val="center"/>
        <w:rPr>
          <w:rFonts w:asciiTheme="majorBidi" w:hAnsiTheme="majorBidi" w:cstheme="majorBidi"/>
          <w:sz w:val="26"/>
          <w:szCs w:val="26"/>
          <w:lang w:val="en-US"/>
        </w:rPr>
      </w:pPr>
    </w:p>
    <w:p w14:paraId="4131112D" w14:textId="77777777" w:rsidR="00EA307A" w:rsidRPr="00BE4CE3" w:rsidRDefault="00EA307A" w:rsidP="00EA307A">
      <w:pPr>
        <w:jc w:val="center"/>
        <w:rPr>
          <w:rFonts w:asciiTheme="majorBidi" w:hAnsiTheme="majorBidi" w:cstheme="majorBidi"/>
          <w:sz w:val="26"/>
          <w:szCs w:val="26"/>
          <w:lang w:val="en-US"/>
        </w:rPr>
      </w:pPr>
    </w:p>
    <w:p w14:paraId="126CCF61" w14:textId="77777777" w:rsidR="00EA307A" w:rsidRPr="00BE4CE3" w:rsidRDefault="00EA307A" w:rsidP="00EA307A">
      <w:pPr>
        <w:jc w:val="center"/>
        <w:rPr>
          <w:rFonts w:asciiTheme="majorBidi" w:hAnsiTheme="majorBidi" w:cstheme="majorBidi"/>
          <w:b/>
          <w:bCs/>
          <w:sz w:val="26"/>
          <w:szCs w:val="26"/>
          <w:lang w:val="en-US"/>
        </w:rPr>
      </w:pPr>
    </w:p>
    <w:p w14:paraId="735C8285" w14:textId="77777777" w:rsidR="00EA307A" w:rsidRPr="00BE4CE3" w:rsidRDefault="00EA307A" w:rsidP="00EA307A">
      <w:pPr>
        <w:jc w:val="center"/>
        <w:rPr>
          <w:rFonts w:asciiTheme="majorBidi" w:hAnsiTheme="majorBidi" w:cstheme="majorBidi"/>
          <w:b/>
          <w:bCs/>
          <w:sz w:val="26"/>
          <w:szCs w:val="26"/>
          <w:lang w:val="en-US"/>
        </w:rPr>
      </w:pPr>
      <w:r w:rsidRPr="00BE4CE3">
        <w:rPr>
          <w:rFonts w:asciiTheme="majorBidi" w:hAnsiTheme="majorBidi" w:cstheme="majorBidi"/>
          <w:b/>
          <w:bCs/>
          <w:sz w:val="26"/>
          <w:szCs w:val="26"/>
          <w:lang w:val="en-US"/>
        </w:rPr>
        <w:t>APRIL, 2025</w:t>
      </w:r>
    </w:p>
    <w:p w14:paraId="3F0810B1" w14:textId="77777777" w:rsidR="00EA307A" w:rsidRPr="00BE4CE3" w:rsidRDefault="00EA307A" w:rsidP="00EA307A">
      <w:pPr>
        <w:rPr>
          <w:rFonts w:asciiTheme="majorBidi" w:hAnsiTheme="majorBidi" w:cstheme="majorBidi"/>
          <w:sz w:val="26"/>
          <w:szCs w:val="26"/>
          <w:lang w:val="en-US"/>
        </w:rPr>
      </w:pPr>
      <w:r w:rsidRPr="00BE4CE3">
        <w:rPr>
          <w:rFonts w:asciiTheme="majorBidi" w:hAnsiTheme="majorBidi" w:cstheme="majorBidi"/>
          <w:sz w:val="26"/>
          <w:szCs w:val="26"/>
          <w:lang w:val="en-US"/>
        </w:rPr>
        <w:br w:type="page"/>
      </w:r>
    </w:p>
    <w:p w14:paraId="33753131" w14:textId="77777777" w:rsidR="00EA307A" w:rsidRPr="00BE4CE3" w:rsidRDefault="00EA307A" w:rsidP="00085752">
      <w:pPr>
        <w:spacing w:line="480" w:lineRule="auto"/>
        <w:jc w:val="center"/>
        <w:rPr>
          <w:rFonts w:asciiTheme="majorBidi" w:hAnsiTheme="majorBidi" w:cstheme="majorBidi"/>
          <w:b/>
          <w:bCs/>
          <w:sz w:val="26"/>
          <w:szCs w:val="26"/>
          <w:lang w:val="en-US"/>
        </w:rPr>
      </w:pPr>
      <w:r w:rsidRPr="00BE4CE3">
        <w:rPr>
          <w:rFonts w:asciiTheme="majorBidi" w:hAnsiTheme="majorBidi" w:cstheme="majorBidi"/>
          <w:b/>
          <w:bCs/>
          <w:sz w:val="26"/>
          <w:szCs w:val="26"/>
          <w:lang w:val="en-US"/>
        </w:rPr>
        <w:lastRenderedPageBreak/>
        <w:t>CERTIFICATION</w:t>
      </w:r>
    </w:p>
    <w:p w14:paraId="31ECE4F1" w14:textId="77777777" w:rsidR="00EA307A" w:rsidRPr="00BE4CE3" w:rsidRDefault="00EA307A" w:rsidP="00085752">
      <w:pPr>
        <w:spacing w:line="48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 xml:space="preserve">This is to certify that this project has been read and approved as meeting of the requirements for the award of Higher National Diploma (HND) in Mass Communication, Institute of Information and Communication Technology (IICT), Kwara State Polytechnic, Ilorin. </w:t>
      </w:r>
    </w:p>
    <w:p w14:paraId="6817B79B" w14:textId="77777777" w:rsidR="00EA307A" w:rsidRPr="00BE4CE3" w:rsidRDefault="00EA307A" w:rsidP="00EA307A">
      <w:pPr>
        <w:jc w:val="both"/>
        <w:rPr>
          <w:rFonts w:asciiTheme="majorBidi" w:hAnsiTheme="majorBidi" w:cstheme="majorBidi"/>
          <w:sz w:val="26"/>
          <w:szCs w:val="26"/>
          <w:lang w:val="en-US"/>
        </w:rPr>
      </w:pPr>
    </w:p>
    <w:p w14:paraId="70EBAF24" w14:textId="77777777" w:rsidR="00EA307A" w:rsidRPr="00BE4CE3" w:rsidRDefault="00EA307A" w:rsidP="00EA307A">
      <w:pPr>
        <w:jc w:val="both"/>
        <w:rPr>
          <w:rFonts w:asciiTheme="majorBidi" w:hAnsiTheme="majorBidi" w:cstheme="majorBidi"/>
          <w:sz w:val="26"/>
          <w:szCs w:val="26"/>
          <w:lang w:val="en-US"/>
        </w:rPr>
      </w:pPr>
    </w:p>
    <w:p w14:paraId="1CAADF42" w14:textId="77777777" w:rsidR="00EA307A" w:rsidRPr="00BE4CE3" w:rsidRDefault="00EA307A" w:rsidP="00EA307A">
      <w:pPr>
        <w:jc w:val="both"/>
        <w:rPr>
          <w:rFonts w:asciiTheme="majorBidi" w:hAnsiTheme="majorBidi" w:cstheme="majorBidi"/>
          <w:sz w:val="26"/>
          <w:szCs w:val="26"/>
          <w:lang w:val="en-US"/>
        </w:rPr>
      </w:pPr>
    </w:p>
    <w:p w14:paraId="62439F19" w14:textId="35674003" w:rsidR="00EA307A" w:rsidRPr="00BE4CE3" w:rsidRDefault="00EA307A" w:rsidP="00EA307A">
      <w:pPr>
        <w:spacing w:line="24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_____________________________</w:t>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t>___________________________</w:t>
      </w:r>
      <w:r w:rsidRPr="00BE4CE3">
        <w:rPr>
          <w:rFonts w:asciiTheme="majorBidi" w:hAnsiTheme="majorBidi" w:cstheme="majorBidi"/>
          <w:sz w:val="26"/>
          <w:szCs w:val="26"/>
          <w:lang w:val="en-US"/>
        </w:rPr>
        <w:br/>
      </w:r>
      <w:r w:rsidRPr="00BE4CE3">
        <w:rPr>
          <w:rFonts w:asciiTheme="majorBidi" w:hAnsiTheme="majorBidi" w:cstheme="majorBidi"/>
          <w:b/>
          <w:bCs/>
          <w:sz w:val="26"/>
          <w:szCs w:val="26"/>
          <w:lang w:val="en-US"/>
        </w:rPr>
        <w:t xml:space="preserve">MRS. </w:t>
      </w:r>
      <w:r w:rsidR="0055759A">
        <w:rPr>
          <w:rFonts w:asciiTheme="majorBidi" w:hAnsiTheme="majorBidi" w:cstheme="majorBidi"/>
          <w:b/>
          <w:bCs/>
          <w:sz w:val="26"/>
          <w:szCs w:val="26"/>
          <w:lang w:val="en-US"/>
        </w:rPr>
        <w:t xml:space="preserve">AISHA </w:t>
      </w:r>
      <w:r w:rsidRPr="00BE4CE3">
        <w:rPr>
          <w:rFonts w:asciiTheme="majorBidi" w:hAnsiTheme="majorBidi" w:cstheme="majorBidi"/>
          <w:b/>
          <w:bCs/>
          <w:sz w:val="26"/>
          <w:szCs w:val="26"/>
          <w:lang w:val="en-US"/>
        </w:rPr>
        <w:t xml:space="preserve">ABDULWAHAB </w:t>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t>Date</w:t>
      </w:r>
      <w:r w:rsidRPr="00BE4CE3">
        <w:rPr>
          <w:rFonts w:asciiTheme="majorBidi" w:hAnsiTheme="majorBidi" w:cstheme="majorBidi"/>
          <w:b/>
          <w:bCs/>
          <w:sz w:val="26"/>
          <w:szCs w:val="26"/>
          <w:lang w:val="en-US"/>
        </w:rPr>
        <w:br/>
      </w:r>
      <w:r w:rsidRPr="00BE4CE3">
        <w:rPr>
          <w:rFonts w:asciiTheme="majorBidi" w:hAnsiTheme="majorBidi" w:cstheme="majorBidi"/>
          <w:sz w:val="26"/>
          <w:szCs w:val="26"/>
          <w:lang w:val="en-US"/>
        </w:rPr>
        <w:t xml:space="preserve">Project Supervisor </w:t>
      </w:r>
    </w:p>
    <w:p w14:paraId="573B5DCB" w14:textId="77777777" w:rsidR="00EA307A" w:rsidRPr="00BE4CE3" w:rsidRDefault="00EA307A" w:rsidP="00EA307A">
      <w:pPr>
        <w:spacing w:line="240" w:lineRule="auto"/>
        <w:jc w:val="both"/>
        <w:rPr>
          <w:rFonts w:asciiTheme="majorBidi" w:hAnsiTheme="majorBidi" w:cstheme="majorBidi"/>
          <w:sz w:val="26"/>
          <w:szCs w:val="26"/>
          <w:lang w:val="en-US"/>
        </w:rPr>
      </w:pPr>
    </w:p>
    <w:p w14:paraId="1B8A1B2D" w14:textId="77777777" w:rsidR="00EA307A" w:rsidRPr="00BE4CE3" w:rsidRDefault="00EA307A" w:rsidP="00EA307A">
      <w:pPr>
        <w:spacing w:line="240" w:lineRule="auto"/>
        <w:jc w:val="both"/>
        <w:rPr>
          <w:rFonts w:asciiTheme="majorBidi" w:hAnsiTheme="majorBidi" w:cstheme="majorBidi"/>
          <w:sz w:val="26"/>
          <w:szCs w:val="26"/>
          <w:lang w:val="en-US"/>
        </w:rPr>
      </w:pPr>
    </w:p>
    <w:p w14:paraId="1C414C71" w14:textId="77777777" w:rsidR="00EA307A" w:rsidRPr="00BE4CE3" w:rsidRDefault="00EA307A" w:rsidP="00EA307A">
      <w:pPr>
        <w:spacing w:line="240" w:lineRule="auto"/>
        <w:jc w:val="both"/>
        <w:rPr>
          <w:rFonts w:asciiTheme="majorBidi" w:hAnsiTheme="majorBidi" w:cstheme="majorBidi"/>
          <w:sz w:val="26"/>
          <w:szCs w:val="26"/>
          <w:lang w:val="en-US"/>
        </w:rPr>
      </w:pPr>
    </w:p>
    <w:p w14:paraId="101E3C48" w14:textId="1BC37355" w:rsidR="00EA307A" w:rsidRPr="00BE4CE3" w:rsidRDefault="00EA307A" w:rsidP="00EA307A">
      <w:pPr>
        <w:spacing w:line="24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_____________________________</w:t>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t>___________________________</w:t>
      </w:r>
      <w:r w:rsidRPr="00BE4CE3">
        <w:rPr>
          <w:rFonts w:asciiTheme="majorBidi" w:hAnsiTheme="majorBidi" w:cstheme="majorBidi"/>
          <w:sz w:val="26"/>
          <w:szCs w:val="26"/>
          <w:lang w:val="en-US"/>
        </w:rPr>
        <w:br/>
      </w:r>
      <w:r w:rsidRPr="00BE4CE3">
        <w:rPr>
          <w:rFonts w:asciiTheme="majorBidi" w:hAnsiTheme="majorBidi" w:cstheme="majorBidi"/>
          <w:b/>
          <w:bCs/>
          <w:sz w:val="26"/>
          <w:szCs w:val="26"/>
          <w:lang w:val="en-US"/>
        </w:rPr>
        <w:t>MR. OLUFAD</w:t>
      </w:r>
      <w:r w:rsidR="00664A0D">
        <w:rPr>
          <w:rFonts w:asciiTheme="majorBidi" w:hAnsiTheme="majorBidi" w:cstheme="majorBidi"/>
          <w:b/>
          <w:bCs/>
          <w:sz w:val="26"/>
          <w:szCs w:val="26"/>
          <w:lang w:val="en-US"/>
        </w:rPr>
        <w:t>I</w:t>
      </w:r>
      <w:r w:rsidRPr="00BE4CE3">
        <w:rPr>
          <w:rFonts w:asciiTheme="majorBidi" w:hAnsiTheme="majorBidi" w:cstheme="majorBidi"/>
          <w:b/>
          <w:bCs/>
          <w:sz w:val="26"/>
          <w:szCs w:val="26"/>
          <w:lang w:val="en-US"/>
        </w:rPr>
        <w:t xml:space="preserve">, A.B. </w:t>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t>Date</w:t>
      </w:r>
      <w:r w:rsidRPr="00BE4CE3">
        <w:rPr>
          <w:rFonts w:asciiTheme="majorBidi" w:hAnsiTheme="majorBidi" w:cstheme="majorBidi"/>
          <w:b/>
          <w:bCs/>
          <w:sz w:val="26"/>
          <w:szCs w:val="26"/>
          <w:lang w:val="en-US"/>
        </w:rPr>
        <w:br/>
      </w:r>
      <w:r w:rsidRPr="00BE4CE3">
        <w:rPr>
          <w:rFonts w:asciiTheme="majorBidi" w:hAnsiTheme="majorBidi" w:cstheme="majorBidi"/>
          <w:sz w:val="26"/>
          <w:szCs w:val="26"/>
          <w:lang w:val="en-US"/>
        </w:rPr>
        <w:t xml:space="preserve">Project Coordinator  </w:t>
      </w:r>
    </w:p>
    <w:p w14:paraId="72FB5698" w14:textId="77777777" w:rsidR="00EA307A" w:rsidRPr="00BE4CE3" w:rsidRDefault="00EA307A" w:rsidP="00EA307A">
      <w:pPr>
        <w:spacing w:line="240" w:lineRule="auto"/>
        <w:jc w:val="both"/>
        <w:rPr>
          <w:rFonts w:asciiTheme="majorBidi" w:hAnsiTheme="majorBidi" w:cstheme="majorBidi"/>
          <w:sz w:val="26"/>
          <w:szCs w:val="26"/>
          <w:lang w:val="en-US"/>
        </w:rPr>
      </w:pPr>
    </w:p>
    <w:p w14:paraId="2F35E727" w14:textId="77777777" w:rsidR="00EA307A" w:rsidRPr="00BE4CE3" w:rsidRDefault="00EA307A" w:rsidP="00EA307A">
      <w:pPr>
        <w:spacing w:line="240" w:lineRule="auto"/>
        <w:jc w:val="both"/>
        <w:rPr>
          <w:rFonts w:asciiTheme="majorBidi" w:hAnsiTheme="majorBidi" w:cstheme="majorBidi"/>
          <w:sz w:val="26"/>
          <w:szCs w:val="26"/>
          <w:lang w:val="en-US"/>
        </w:rPr>
      </w:pPr>
    </w:p>
    <w:p w14:paraId="41F1863B" w14:textId="5168504D" w:rsidR="00EA307A" w:rsidRPr="00BE4CE3" w:rsidRDefault="00EA307A" w:rsidP="00EA307A">
      <w:pPr>
        <w:spacing w:line="24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_____________________________</w:t>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t>___________________________</w:t>
      </w:r>
      <w:r w:rsidRPr="00BE4CE3">
        <w:rPr>
          <w:rFonts w:asciiTheme="majorBidi" w:hAnsiTheme="majorBidi" w:cstheme="majorBidi"/>
          <w:sz w:val="26"/>
          <w:szCs w:val="26"/>
          <w:lang w:val="en-US"/>
        </w:rPr>
        <w:br/>
      </w:r>
      <w:r w:rsidRPr="00BE4CE3">
        <w:rPr>
          <w:rFonts w:asciiTheme="majorBidi" w:hAnsiTheme="majorBidi" w:cstheme="majorBidi"/>
          <w:b/>
          <w:bCs/>
          <w:sz w:val="26"/>
          <w:szCs w:val="26"/>
          <w:lang w:val="en-US"/>
        </w:rPr>
        <w:t>Mr. OLOHUNGBEBE, F.T.</w:t>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t xml:space="preserve">Date </w:t>
      </w:r>
      <w:r w:rsidRPr="00BE4CE3">
        <w:rPr>
          <w:rFonts w:asciiTheme="majorBidi" w:hAnsiTheme="majorBidi" w:cstheme="majorBidi"/>
          <w:b/>
          <w:bCs/>
          <w:sz w:val="26"/>
          <w:szCs w:val="26"/>
          <w:lang w:val="en-US"/>
        </w:rPr>
        <w:br/>
      </w:r>
      <w:r w:rsidRPr="00BE4CE3">
        <w:rPr>
          <w:rFonts w:asciiTheme="majorBidi" w:hAnsiTheme="majorBidi" w:cstheme="majorBidi"/>
          <w:sz w:val="26"/>
          <w:szCs w:val="26"/>
          <w:lang w:val="en-US"/>
        </w:rPr>
        <w:t xml:space="preserve">Head of Department </w:t>
      </w:r>
    </w:p>
    <w:p w14:paraId="69B74EB6" w14:textId="77777777" w:rsidR="00EA307A" w:rsidRPr="00BE4CE3" w:rsidRDefault="00EA307A" w:rsidP="00EA307A">
      <w:pPr>
        <w:rPr>
          <w:rFonts w:asciiTheme="majorBidi" w:hAnsiTheme="majorBidi" w:cstheme="majorBidi"/>
          <w:sz w:val="26"/>
          <w:szCs w:val="26"/>
          <w:lang w:val="en-US"/>
        </w:rPr>
      </w:pPr>
    </w:p>
    <w:p w14:paraId="38538EAF" w14:textId="77777777" w:rsidR="00EA307A" w:rsidRPr="00BE4CE3" w:rsidRDefault="00EA307A" w:rsidP="00EA307A">
      <w:pPr>
        <w:rPr>
          <w:rFonts w:asciiTheme="majorBidi" w:hAnsiTheme="majorBidi" w:cstheme="majorBidi"/>
          <w:sz w:val="26"/>
          <w:szCs w:val="26"/>
          <w:lang w:val="en-US"/>
        </w:rPr>
      </w:pPr>
    </w:p>
    <w:p w14:paraId="78959EFF" w14:textId="069EF902" w:rsidR="00EA307A" w:rsidRPr="00BE4CE3" w:rsidRDefault="00EA307A" w:rsidP="00EA307A">
      <w:pPr>
        <w:spacing w:line="24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_____________________________</w:t>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t>___________________________</w:t>
      </w:r>
      <w:r w:rsidRPr="00BE4CE3">
        <w:rPr>
          <w:rFonts w:asciiTheme="majorBidi" w:hAnsiTheme="majorBidi" w:cstheme="majorBidi"/>
          <w:sz w:val="26"/>
          <w:szCs w:val="26"/>
          <w:lang w:val="en-US"/>
        </w:rPr>
        <w:br/>
      </w:r>
      <w:r w:rsidRPr="00BE4CE3">
        <w:rPr>
          <w:rFonts w:asciiTheme="majorBidi" w:hAnsiTheme="majorBidi" w:cstheme="majorBidi"/>
          <w:b/>
          <w:bCs/>
          <w:sz w:val="26"/>
          <w:szCs w:val="26"/>
          <w:lang w:val="en-US"/>
        </w:rPr>
        <w:t xml:space="preserve">External Examiner </w:t>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t>Date</w:t>
      </w:r>
      <w:r w:rsidRPr="00BE4CE3">
        <w:rPr>
          <w:rFonts w:asciiTheme="majorBidi" w:hAnsiTheme="majorBidi" w:cstheme="majorBidi"/>
          <w:b/>
          <w:bCs/>
          <w:sz w:val="26"/>
          <w:szCs w:val="26"/>
          <w:lang w:val="en-US"/>
        </w:rPr>
        <w:br/>
      </w:r>
    </w:p>
    <w:p w14:paraId="1F018B29" w14:textId="77777777" w:rsidR="00EA307A" w:rsidRPr="00BE4CE3" w:rsidRDefault="00EA307A" w:rsidP="00EA307A">
      <w:pPr>
        <w:rPr>
          <w:rFonts w:asciiTheme="majorBidi" w:hAnsiTheme="majorBidi" w:cstheme="majorBidi"/>
          <w:sz w:val="26"/>
          <w:szCs w:val="26"/>
          <w:lang w:val="en-US"/>
        </w:rPr>
      </w:pPr>
      <w:r w:rsidRPr="00BE4CE3">
        <w:rPr>
          <w:rFonts w:asciiTheme="majorBidi" w:hAnsiTheme="majorBidi" w:cstheme="majorBidi"/>
          <w:sz w:val="26"/>
          <w:szCs w:val="26"/>
          <w:lang w:val="en-US"/>
        </w:rPr>
        <w:br w:type="page"/>
      </w:r>
    </w:p>
    <w:p w14:paraId="19445460" w14:textId="77777777" w:rsidR="00EA307A" w:rsidRPr="00BE4CE3" w:rsidRDefault="00EA307A" w:rsidP="00085752">
      <w:pPr>
        <w:spacing w:line="480" w:lineRule="auto"/>
        <w:jc w:val="center"/>
        <w:rPr>
          <w:rFonts w:asciiTheme="majorBidi" w:hAnsiTheme="majorBidi" w:cstheme="majorBidi"/>
          <w:b/>
          <w:bCs/>
          <w:sz w:val="26"/>
          <w:szCs w:val="26"/>
          <w:lang w:val="en-US"/>
        </w:rPr>
      </w:pPr>
      <w:r w:rsidRPr="00BE4CE3">
        <w:rPr>
          <w:rFonts w:asciiTheme="majorBidi" w:hAnsiTheme="majorBidi" w:cstheme="majorBidi"/>
          <w:b/>
          <w:bCs/>
          <w:sz w:val="26"/>
          <w:szCs w:val="26"/>
          <w:lang w:val="en-US"/>
        </w:rPr>
        <w:lastRenderedPageBreak/>
        <w:t>DEDICATION</w:t>
      </w:r>
    </w:p>
    <w:p w14:paraId="6D65AE5B" w14:textId="77777777" w:rsidR="00EA307A" w:rsidRPr="00BE4CE3" w:rsidRDefault="00EA307A" w:rsidP="00085752">
      <w:pPr>
        <w:spacing w:line="48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 xml:space="preserve">I dedicate this project work to Almighty Allah and to my unforgettable parent for being my sources of inspiration and joy. </w:t>
      </w:r>
    </w:p>
    <w:p w14:paraId="70DEBDD6" w14:textId="77777777" w:rsidR="00EA307A" w:rsidRPr="00BE4CE3" w:rsidRDefault="00EA307A" w:rsidP="00EA307A">
      <w:pPr>
        <w:jc w:val="both"/>
        <w:rPr>
          <w:rFonts w:asciiTheme="majorBidi" w:hAnsiTheme="majorBidi" w:cstheme="majorBidi"/>
          <w:sz w:val="26"/>
          <w:szCs w:val="26"/>
          <w:lang w:val="en-US"/>
        </w:rPr>
      </w:pPr>
    </w:p>
    <w:p w14:paraId="2C25A06C" w14:textId="77777777" w:rsidR="00EA307A" w:rsidRPr="00BE4CE3" w:rsidRDefault="00EA307A" w:rsidP="00EA307A">
      <w:pPr>
        <w:rPr>
          <w:rFonts w:asciiTheme="majorBidi" w:hAnsiTheme="majorBidi" w:cstheme="majorBidi"/>
          <w:sz w:val="26"/>
          <w:szCs w:val="26"/>
          <w:lang w:val="en-US"/>
        </w:rPr>
      </w:pPr>
      <w:r w:rsidRPr="00BE4CE3">
        <w:rPr>
          <w:rFonts w:asciiTheme="majorBidi" w:hAnsiTheme="majorBidi" w:cstheme="majorBidi"/>
          <w:sz w:val="26"/>
          <w:szCs w:val="26"/>
          <w:lang w:val="en-US"/>
        </w:rPr>
        <w:br w:type="page"/>
      </w:r>
    </w:p>
    <w:p w14:paraId="3A881571" w14:textId="77777777" w:rsidR="00EA307A" w:rsidRPr="00BE4CE3" w:rsidRDefault="00EA307A" w:rsidP="00085752">
      <w:pPr>
        <w:spacing w:line="360" w:lineRule="auto"/>
        <w:jc w:val="center"/>
        <w:rPr>
          <w:rFonts w:asciiTheme="majorBidi" w:hAnsiTheme="majorBidi" w:cstheme="majorBidi"/>
          <w:sz w:val="26"/>
          <w:szCs w:val="26"/>
          <w:lang w:val="en-US"/>
        </w:rPr>
      </w:pPr>
      <w:r w:rsidRPr="00BE4CE3">
        <w:rPr>
          <w:rFonts w:asciiTheme="majorBidi" w:hAnsiTheme="majorBidi" w:cstheme="majorBidi"/>
          <w:b/>
          <w:bCs/>
          <w:sz w:val="26"/>
          <w:szCs w:val="26"/>
          <w:lang w:val="en-US"/>
        </w:rPr>
        <w:lastRenderedPageBreak/>
        <w:t>ACKNOWLEDGEMENTS</w:t>
      </w:r>
    </w:p>
    <w:p w14:paraId="11AB7176" w14:textId="77777777" w:rsidR="00EA307A" w:rsidRPr="00BE4CE3" w:rsidRDefault="00EA307A" w:rsidP="00085752">
      <w:pPr>
        <w:spacing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All thanks, adoration and glory be to Almighty Allah, to Him that has provided all the ability, knowledge and good health for the successful completion of this, not only project work but the Higher National Diploma (HND) programme, indeed He also alone deserved all praise, I say (</w:t>
      </w:r>
      <w:proofErr w:type="spellStart"/>
      <w:r w:rsidRPr="00BE4CE3">
        <w:rPr>
          <w:rFonts w:asciiTheme="majorBidi" w:hAnsiTheme="majorBidi" w:cstheme="majorBidi"/>
          <w:i/>
          <w:iCs/>
          <w:sz w:val="26"/>
          <w:szCs w:val="26"/>
          <w:lang w:val="en-US"/>
        </w:rPr>
        <w:t>Alhamdulillahi</w:t>
      </w:r>
      <w:proofErr w:type="spellEnd"/>
      <w:r w:rsidRPr="00BE4CE3">
        <w:rPr>
          <w:rFonts w:asciiTheme="majorBidi" w:hAnsiTheme="majorBidi" w:cstheme="majorBidi"/>
          <w:sz w:val="26"/>
          <w:szCs w:val="26"/>
          <w:lang w:val="en-US"/>
        </w:rPr>
        <w:t xml:space="preserve">). </w:t>
      </w:r>
    </w:p>
    <w:p w14:paraId="792C746F" w14:textId="77777777" w:rsidR="00EA307A" w:rsidRPr="00BE4CE3" w:rsidRDefault="00EA307A" w:rsidP="00085752">
      <w:pPr>
        <w:spacing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 xml:space="preserve">I own my sincere gratitude to my mother (Mrs. Saka </w:t>
      </w:r>
      <w:proofErr w:type="spellStart"/>
      <w:r w:rsidRPr="00BE4CE3">
        <w:rPr>
          <w:rFonts w:asciiTheme="majorBidi" w:hAnsiTheme="majorBidi" w:cstheme="majorBidi"/>
          <w:sz w:val="26"/>
          <w:szCs w:val="26"/>
          <w:lang w:val="en-US"/>
        </w:rPr>
        <w:t>Anike</w:t>
      </w:r>
      <w:proofErr w:type="spellEnd"/>
      <w:r w:rsidRPr="00BE4CE3">
        <w:rPr>
          <w:rFonts w:asciiTheme="majorBidi" w:hAnsiTheme="majorBidi" w:cstheme="majorBidi"/>
          <w:sz w:val="26"/>
          <w:szCs w:val="26"/>
          <w:lang w:val="en-US"/>
        </w:rPr>
        <w:t xml:space="preserve">) and to my sisters and brothers (Miss Saka </w:t>
      </w:r>
      <w:proofErr w:type="spellStart"/>
      <w:r w:rsidRPr="00BE4CE3">
        <w:rPr>
          <w:rFonts w:asciiTheme="majorBidi" w:hAnsiTheme="majorBidi" w:cstheme="majorBidi"/>
          <w:sz w:val="26"/>
          <w:szCs w:val="26"/>
          <w:lang w:val="en-US"/>
        </w:rPr>
        <w:t>Ashiata</w:t>
      </w:r>
      <w:proofErr w:type="spellEnd"/>
      <w:r w:rsidRPr="00BE4CE3">
        <w:rPr>
          <w:rFonts w:asciiTheme="majorBidi" w:hAnsiTheme="majorBidi" w:cstheme="majorBidi"/>
          <w:sz w:val="26"/>
          <w:szCs w:val="26"/>
          <w:lang w:val="en-US"/>
        </w:rPr>
        <w:t xml:space="preserve">, Mrs. </w:t>
      </w:r>
      <w:proofErr w:type="spellStart"/>
      <w:r w:rsidRPr="00BE4CE3">
        <w:rPr>
          <w:rFonts w:asciiTheme="majorBidi" w:hAnsiTheme="majorBidi" w:cstheme="majorBidi"/>
          <w:sz w:val="26"/>
          <w:szCs w:val="26"/>
          <w:lang w:val="en-US"/>
        </w:rPr>
        <w:t>Mansurat</w:t>
      </w:r>
      <w:proofErr w:type="spellEnd"/>
      <w:r w:rsidRPr="00BE4CE3">
        <w:rPr>
          <w:rFonts w:asciiTheme="majorBidi" w:hAnsiTheme="majorBidi" w:cstheme="majorBidi"/>
          <w:sz w:val="26"/>
          <w:szCs w:val="26"/>
          <w:lang w:val="en-US"/>
        </w:rPr>
        <w:t xml:space="preserve">, Mrs. Iyabo, Bro. </w:t>
      </w:r>
      <w:proofErr w:type="spellStart"/>
      <w:r w:rsidRPr="00BE4CE3">
        <w:rPr>
          <w:rFonts w:asciiTheme="majorBidi" w:hAnsiTheme="majorBidi" w:cstheme="majorBidi"/>
          <w:sz w:val="26"/>
          <w:szCs w:val="26"/>
          <w:lang w:val="en-US"/>
        </w:rPr>
        <w:t>Wasiu</w:t>
      </w:r>
      <w:proofErr w:type="spellEnd"/>
      <w:r w:rsidRPr="00BE4CE3">
        <w:rPr>
          <w:rFonts w:asciiTheme="majorBidi" w:hAnsiTheme="majorBidi" w:cstheme="majorBidi"/>
          <w:sz w:val="26"/>
          <w:szCs w:val="26"/>
          <w:lang w:val="en-US"/>
        </w:rPr>
        <w:t xml:space="preserve">, Bro </w:t>
      </w:r>
      <w:proofErr w:type="spellStart"/>
      <w:r w:rsidRPr="00BE4CE3">
        <w:rPr>
          <w:rFonts w:asciiTheme="majorBidi" w:hAnsiTheme="majorBidi" w:cstheme="majorBidi"/>
          <w:sz w:val="26"/>
          <w:szCs w:val="26"/>
          <w:lang w:val="en-US"/>
        </w:rPr>
        <w:t>Monsuru</w:t>
      </w:r>
      <w:proofErr w:type="spellEnd"/>
      <w:r w:rsidRPr="00BE4CE3">
        <w:rPr>
          <w:rFonts w:asciiTheme="majorBidi" w:hAnsiTheme="majorBidi" w:cstheme="majorBidi"/>
          <w:sz w:val="26"/>
          <w:szCs w:val="26"/>
          <w:lang w:val="en-US"/>
        </w:rPr>
        <w:t xml:space="preserve"> and Bro. </w:t>
      </w:r>
      <w:proofErr w:type="spellStart"/>
      <w:r w:rsidRPr="00BE4CE3">
        <w:rPr>
          <w:rFonts w:asciiTheme="majorBidi" w:hAnsiTheme="majorBidi" w:cstheme="majorBidi"/>
          <w:sz w:val="26"/>
          <w:szCs w:val="26"/>
          <w:lang w:val="en-US"/>
        </w:rPr>
        <w:t>Sodiq</w:t>
      </w:r>
      <w:proofErr w:type="spellEnd"/>
      <w:r w:rsidRPr="00BE4CE3">
        <w:rPr>
          <w:rFonts w:asciiTheme="majorBidi" w:hAnsiTheme="majorBidi" w:cstheme="majorBidi"/>
          <w:sz w:val="26"/>
          <w:szCs w:val="26"/>
          <w:lang w:val="en-US"/>
        </w:rPr>
        <w:t xml:space="preserve">) who have given various contributions towards the success of this project, most especially, my Project Supervisor, Mrs. </w:t>
      </w:r>
      <w:proofErr w:type="spellStart"/>
      <w:r w:rsidRPr="00BE4CE3">
        <w:rPr>
          <w:rFonts w:asciiTheme="majorBidi" w:hAnsiTheme="majorBidi" w:cstheme="majorBidi"/>
          <w:sz w:val="26"/>
          <w:szCs w:val="26"/>
          <w:lang w:val="en-US"/>
        </w:rPr>
        <w:t>Abdulwahab</w:t>
      </w:r>
      <w:proofErr w:type="spellEnd"/>
      <w:r w:rsidRPr="00BE4CE3">
        <w:rPr>
          <w:rFonts w:asciiTheme="majorBidi" w:hAnsiTheme="majorBidi" w:cstheme="majorBidi"/>
          <w:sz w:val="26"/>
          <w:szCs w:val="26"/>
          <w:lang w:val="en-US"/>
        </w:rPr>
        <w:t xml:space="preserve"> for her motherly support, guide and advice towards the work, may Almighty Allah increase their knowledge and make it useful to all mankind. </w:t>
      </w:r>
    </w:p>
    <w:p w14:paraId="397BCBD9" w14:textId="77777777" w:rsidR="00EA307A" w:rsidRPr="00BE4CE3" w:rsidRDefault="00EA307A" w:rsidP="00085752">
      <w:pPr>
        <w:spacing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 xml:space="preserve">I cannot but acknowledge the support of my amiable lecturers in the Department of Mass Communication starting from our Head of Department (HOD), Mr. </w:t>
      </w:r>
      <w:proofErr w:type="spellStart"/>
      <w:r w:rsidRPr="00BE4CE3">
        <w:rPr>
          <w:rFonts w:asciiTheme="majorBidi" w:hAnsiTheme="majorBidi" w:cstheme="majorBidi"/>
          <w:sz w:val="26"/>
          <w:szCs w:val="26"/>
          <w:lang w:val="en-US"/>
        </w:rPr>
        <w:t>Olohungbebe</w:t>
      </w:r>
      <w:proofErr w:type="spellEnd"/>
      <w:r w:rsidRPr="00BE4CE3">
        <w:rPr>
          <w:rFonts w:asciiTheme="majorBidi" w:hAnsiTheme="majorBidi" w:cstheme="majorBidi"/>
          <w:sz w:val="26"/>
          <w:szCs w:val="26"/>
          <w:lang w:val="en-US"/>
        </w:rPr>
        <w:t xml:space="preserve">, F.T, Department Level Adviser, Mr. </w:t>
      </w:r>
      <w:proofErr w:type="spellStart"/>
      <w:r w:rsidRPr="00BE4CE3">
        <w:rPr>
          <w:rFonts w:asciiTheme="majorBidi" w:hAnsiTheme="majorBidi" w:cstheme="majorBidi"/>
          <w:sz w:val="26"/>
          <w:szCs w:val="26"/>
          <w:lang w:val="en-US"/>
        </w:rPr>
        <w:t>Olufad</w:t>
      </w:r>
      <w:proofErr w:type="spellEnd"/>
      <w:r w:rsidRPr="00BE4CE3">
        <w:rPr>
          <w:rFonts w:asciiTheme="majorBidi" w:hAnsiTheme="majorBidi" w:cstheme="majorBidi"/>
          <w:sz w:val="26"/>
          <w:szCs w:val="26"/>
          <w:lang w:val="en-US"/>
        </w:rPr>
        <w:t xml:space="preserve">, A.B, Senior Lecturer, Mr. Ibrahim, A.F, Department Examination Coordinator, Mr. </w:t>
      </w:r>
      <w:proofErr w:type="spellStart"/>
      <w:r w:rsidRPr="00BE4CE3">
        <w:rPr>
          <w:rFonts w:asciiTheme="majorBidi" w:hAnsiTheme="majorBidi" w:cstheme="majorBidi"/>
          <w:sz w:val="26"/>
          <w:szCs w:val="26"/>
          <w:lang w:val="en-US"/>
        </w:rPr>
        <w:t>Bakko</w:t>
      </w:r>
      <w:proofErr w:type="spellEnd"/>
      <w:r w:rsidRPr="00BE4CE3">
        <w:rPr>
          <w:rFonts w:asciiTheme="majorBidi" w:hAnsiTheme="majorBidi" w:cstheme="majorBidi"/>
          <w:sz w:val="26"/>
          <w:szCs w:val="26"/>
          <w:lang w:val="en-US"/>
        </w:rPr>
        <w:t xml:space="preserve">, M. and others numerous to mention, May Almighty Allah move them from one glory to another. </w:t>
      </w:r>
    </w:p>
    <w:p w14:paraId="5D4811AE" w14:textId="77777777" w:rsidR="00EA307A" w:rsidRPr="00BE4CE3" w:rsidRDefault="00EA307A" w:rsidP="00085752">
      <w:pPr>
        <w:spacing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 xml:space="preserve">I also acknowledge my friends, </w:t>
      </w:r>
      <w:proofErr w:type="spellStart"/>
      <w:r w:rsidRPr="00BE4CE3">
        <w:rPr>
          <w:rFonts w:asciiTheme="majorBidi" w:hAnsiTheme="majorBidi" w:cstheme="majorBidi"/>
          <w:sz w:val="26"/>
          <w:szCs w:val="26"/>
          <w:lang w:val="en-US"/>
        </w:rPr>
        <w:t>Salaudeen</w:t>
      </w:r>
      <w:proofErr w:type="spellEnd"/>
      <w:r w:rsidRPr="00BE4CE3">
        <w:rPr>
          <w:rFonts w:asciiTheme="majorBidi" w:hAnsiTheme="majorBidi" w:cstheme="majorBidi"/>
          <w:sz w:val="26"/>
          <w:szCs w:val="26"/>
          <w:lang w:val="en-US"/>
        </w:rPr>
        <w:t xml:space="preserve"> </w:t>
      </w:r>
      <w:proofErr w:type="spellStart"/>
      <w:r w:rsidRPr="00BE4CE3">
        <w:rPr>
          <w:rFonts w:asciiTheme="majorBidi" w:hAnsiTheme="majorBidi" w:cstheme="majorBidi"/>
          <w:sz w:val="26"/>
          <w:szCs w:val="26"/>
          <w:lang w:val="en-US"/>
        </w:rPr>
        <w:t>Shakirat</w:t>
      </w:r>
      <w:proofErr w:type="spellEnd"/>
      <w:r w:rsidRPr="00BE4CE3">
        <w:rPr>
          <w:rFonts w:asciiTheme="majorBidi" w:hAnsiTheme="majorBidi" w:cstheme="majorBidi"/>
          <w:sz w:val="26"/>
          <w:szCs w:val="26"/>
          <w:lang w:val="en-US"/>
        </w:rPr>
        <w:t xml:space="preserve">, </w:t>
      </w:r>
      <w:proofErr w:type="spellStart"/>
      <w:r w:rsidRPr="00BE4CE3">
        <w:rPr>
          <w:rFonts w:asciiTheme="majorBidi" w:hAnsiTheme="majorBidi" w:cstheme="majorBidi"/>
          <w:sz w:val="26"/>
          <w:szCs w:val="26"/>
          <w:lang w:val="en-US"/>
        </w:rPr>
        <w:t>Sherifat</w:t>
      </w:r>
      <w:proofErr w:type="spellEnd"/>
      <w:r w:rsidRPr="00BE4CE3">
        <w:rPr>
          <w:rFonts w:asciiTheme="majorBidi" w:hAnsiTheme="majorBidi" w:cstheme="majorBidi"/>
          <w:sz w:val="26"/>
          <w:szCs w:val="26"/>
          <w:lang w:val="en-US"/>
        </w:rPr>
        <w:t xml:space="preserve">, Alabi, Imam </w:t>
      </w:r>
      <w:proofErr w:type="spellStart"/>
      <w:r w:rsidRPr="00BE4CE3">
        <w:rPr>
          <w:rFonts w:asciiTheme="majorBidi" w:hAnsiTheme="majorBidi" w:cstheme="majorBidi"/>
          <w:sz w:val="26"/>
          <w:szCs w:val="26"/>
          <w:lang w:val="en-US"/>
        </w:rPr>
        <w:t>Quadry</w:t>
      </w:r>
      <w:proofErr w:type="spellEnd"/>
      <w:r w:rsidRPr="00BE4CE3">
        <w:rPr>
          <w:rFonts w:asciiTheme="majorBidi" w:hAnsiTheme="majorBidi" w:cstheme="majorBidi"/>
          <w:sz w:val="26"/>
          <w:szCs w:val="26"/>
          <w:lang w:val="en-US"/>
        </w:rPr>
        <w:t xml:space="preserve"> and Issa Babatunde who contributed in one way or another to realization of this project, I appreciate you for your unflinching supports. </w:t>
      </w:r>
    </w:p>
    <w:p w14:paraId="30DB35D9" w14:textId="77777777" w:rsidR="00EA307A" w:rsidRPr="00BE4CE3" w:rsidRDefault="00EA307A" w:rsidP="00085752">
      <w:pPr>
        <w:spacing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 xml:space="preserve">Thank you all for your supports. </w:t>
      </w:r>
    </w:p>
    <w:p w14:paraId="64ADA66A" w14:textId="77777777" w:rsidR="00EA307A" w:rsidRPr="00BE4CE3" w:rsidRDefault="00EA307A" w:rsidP="00EA307A">
      <w:pPr>
        <w:rPr>
          <w:rFonts w:asciiTheme="majorBidi" w:hAnsiTheme="majorBidi" w:cstheme="majorBidi"/>
          <w:sz w:val="26"/>
          <w:szCs w:val="26"/>
          <w:lang w:val="en-US"/>
        </w:rPr>
      </w:pPr>
    </w:p>
    <w:p w14:paraId="74D60F84" w14:textId="77777777" w:rsidR="00EA307A" w:rsidRPr="00BE4CE3" w:rsidRDefault="00EA307A" w:rsidP="00EA307A">
      <w:pPr>
        <w:rPr>
          <w:rFonts w:asciiTheme="majorBidi" w:hAnsiTheme="majorBidi" w:cstheme="majorBidi"/>
          <w:sz w:val="26"/>
          <w:szCs w:val="26"/>
          <w:lang w:val="en-US"/>
        </w:rPr>
      </w:pPr>
      <w:r w:rsidRPr="00BE4CE3">
        <w:rPr>
          <w:rFonts w:asciiTheme="majorBidi" w:hAnsiTheme="majorBidi" w:cstheme="majorBidi"/>
          <w:sz w:val="26"/>
          <w:szCs w:val="26"/>
          <w:lang w:val="en-US"/>
        </w:rPr>
        <w:br w:type="page"/>
      </w:r>
    </w:p>
    <w:p w14:paraId="796CB712" w14:textId="77777777" w:rsidR="001402A0" w:rsidRPr="00BE4CE3" w:rsidRDefault="001402A0" w:rsidP="001402A0">
      <w:pPr>
        <w:spacing w:line="360" w:lineRule="auto"/>
        <w:jc w:val="center"/>
        <w:rPr>
          <w:rFonts w:asciiTheme="majorBidi" w:hAnsiTheme="majorBidi" w:cstheme="majorBidi"/>
          <w:b/>
          <w:bCs/>
          <w:sz w:val="26"/>
          <w:szCs w:val="26"/>
          <w:lang w:val="en-US"/>
        </w:rPr>
      </w:pPr>
      <w:r w:rsidRPr="00BE4CE3">
        <w:rPr>
          <w:rFonts w:asciiTheme="majorBidi" w:hAnsiTheme="majorBidi" w:cstheme="majorBidi"/>
          <w:b/>
          <w:bCs/>
          <w:sz w:val="26"/>
          <w:szCs w:val="26"/>
          <w:lang w:val="en-US"/>
        </w:rPr>
        <w:lastRenderedPageBreak/>
        <w:t>TABLE OF CONTENTS</w:t>
      </w:r>
    </w:p>
    <w:p w14:paraId="5AB81B3C" w14:textId="77777777" w:rsidR="001402A0" w:rsidRPr="00BE4CE3" w:rsidRDefault="001402A0" w:rsidP="001402A0">
      <w:pPr>
        <w:spacing w:after="100" w:line="360" w:lineRule="auto"/>
        <w:rPr>
          <w:rFonts w:asciiTheme="majorBidi" w:hAnsiTheme="majorBidi" w:cstheme="majorBidi"/>
          <w:sz w:val="26"/>
          <w:szCs w:val="26"/>
          <w:lang w:val="en-US"/>
        </w:rPr>
      </w:pPr>
      <w:r w:rsidRPr="00BE4CE3">
        <w:rPr>
          <w:rFonts w:asciiTheme="majorBidi" w:hAnsiTheme="majorBidi" w:cstheme="majorBidi"/>
          <w:sz w:val="26"/>
          <w:szCs w:val="26"/>
          <w:lang w:val="en-US"/>
        </w:rPr>
        <w:t xml:space="preserve">Title Page </w:t>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proofErr w:type="spellStart"/>
      <w:r w:rsidRPr="00BE4CE3">
        <w:rPr>
          <w:rFonts w:asciiTheme="majorBidi" w:hAnsiTheme="majorBidi" w:cstheme="majorBidi"/>
          <w:sz w:val="26"/>
          <w:szCs w:val="26"/>
          <w:lang w:val="en-US"/>
        </w:rPr>
        <w:t>i</w:t>
      </w:r>
      <w:proofErr w:type="spellEnd"/>
    </w:p>
    <w:p w14:paraId="63F9A3A3" w14:textId="77777777" w:rsidR="001402A0" w:rsidRPr="00BE4CE3" w:rsidRDefault="001402A0" w:rsidP="001402A0">
      <w:pPr>
        <w:spacing w:after="100" w:line="360" w:lineRule="auto"/>
        <w:rPr>
          <w:rFonts w:asciiTheme="majorBidi" w:hAnsiTheme="majorBidi" w:cstheme="majorBidi"/>
          <w:sz w:val="26"/>
          <w:szCs w:val="26"/>
          <w:lang w:val="en-US"/>
        </w:rPr>
      </w:pPr>
      <w:r w:rsidRPr="00BE4CE3">
        <w:rPr>
          <w:rFonts w:asciiTheme="majorBidi" w:hAnsiTheme="majorBidi" w:cstheme="majorBidi"/>
          <w:sz w:val="26"/>
          <w:szCs w:val="26"/>
          <w:lang w:val="en-US"/>
        </w:rPr>
        <w:t>Certification</w:t>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t>ii</w:t>
      </w:r>
    </w:p>
    <w:p w14:paraId="7B07920E" w14:textId="77777777" w:rsidR="001402A0" w:rsidRPr="00BE4CE3" w:rsidRDefault="001402A0" w:rsidP="001402A0">
      <w:pPr>
        <w:spacing w:after="100" w:line="360" w:lineRule="auto"/>
        <w:rPr>
          <w:rFonts w:asciiTheme="majorBidi" w:hAnsiTheme="majorBidi" w:cstheme="majorBidi"/>
          <w:sz w:val="26"/>
          <w:szCs w:val="26"/>
          <w:lang w:val="en-US"/>
        </w:rPr>
      </w:pPr>
      <w:r w:rsidRPr="00BE4CE3">
        <w:rPr>
          <w:rFonts w:asciiTheme="majorBidi" w:hAnsiTheme="majorBidi" w:cstheme="majorBidi"/>
          <w:sz w:val="26"/>
          <w:szCs w:val="26"/>
          <w:lang w:val="en-US"/>
        </w:rPr>
        <w:t xml:space="preserve">Dedication </w:t>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t>iii</w:t>
      </w:r>
    </w:p>
    <w:p w14:paraId="6C7B2E3A" w14:textId="77777777" w:rsidR="001402A0" w:rsidRPr="00BE4CE3" w:rsidRDefault="001402A0" w:rsidP="001402A0">
      <w:pPr>
        <w:spacing w:after="100" w:line="360" w:lineRule="auto"/>
        <w:rPr>
          <w:rFonts w:asciiTheme="majorBidi" w:hAnsiTheme="majorBidi" w:cstheme="majorBidi"/>
          <w:sz w:val="26"/>
          <w:szCs w:val="26"/>
          <w:lang w:val="en-US"/>
        </w:rPr>
      </w:pPr>
      <w:r w:rsidRPr="00BE4CE3">
        <w:rPr>
          <w:rFonts w:asciiTheme="majorBidi" w:hAnsiTheme="majorBidi" w:cstheme="majorBidi"/>
          <w:sz w:val="26"/>
          <w:szCs w:val="26"/>
          <w:lang w:val="en-US"/>
        </w:rPr>
        <w:t xml:space="preserve">Acknowledgements </w:t>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t>iv</w:t>
      </w:r>
    </w:p>
    <w:p w14:paraId="4CA94CBF" w14:textId="77777777" w:rsidR="001402A0" w:rsidRPr="00BE4CE3" w:rsidRDefault="001402A0" w:rsidP="001402A0">
      <w:pPr>
        <w:spacing w:after="100" w:line="360" w:lineRule="auto"/>
        <w:rPr>
          <w:rFonts w:asciiTheme="majorBidi" w:hAnsiTheme="majorBidi" w:cstheme="majorBidi"/>
          <w:sz w:val="26"/>
          <w:szCs w:val="26"/>
          <w:lang w:val="en-US"/>
        </w:rPr>
      </w:pPr>
      <w:r w:rsidRPr="00BE4CE3">
        <w:rPr>
          <w:rFonts w:asciiTheme="majorBidi" w:hAnsiTheme="majorBidi" w:cstheme="majorBidi"/>
          <w:sz w:val="26"/>
          <w:szCs w:val="26"/>
          <w:lang w:val="en-US"/>
        </w:rPr>
        <w:t xml:space="preserve">Table of Contents </w:t>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r>
      <w:r w:rsidRPr="00BE4CE3">
        <w:rPr>
          <w:rFonts w:asciiTheme="majorBidi" w:hAnsiTheme="majorBidi" w:cstheme="majorBidi"/>
          <w:sz w:val="26"/>
          <w:szCs w:val="26"/>
          <w:lang w:val="en-US"/>
        </w:rPr>
        <w:tab/>
        <w:t>v</w:t>
      </w:r>
    </w:p>
    <w:p w14:paraId="15F227F6" w14:textId="77777777" w:rsidR="001402A0" w:rsidRPr="00BE4CE3" w:rsidRDefault="001402A0" w:rsidP="001402A0">
      <w:pPr>
        <w:spacing w:after="100" w:line="360" w:lineRule="auto"/>
        <w:rPr>
          <w:rFonts w:asciiTheme="majorBidi" w:hAnsiTheme="majorBidi" w:cstheme="majorBidi"/>
          <w:b/>
          <w:bCs/>
          <w:sz w:val="26"/>
          <w:szCs w:val="26"/>
          <w:lang w:val="en-US"/>
        </w:rPr>
      </w:pPr>
      <w:r w:rsidRPr="00BE4CE3">
        <w:rPr>
          <w:rFonts w:asciiTheme="majorBidi" w:hAnsiTheme="majorBidi" w:cstheme="majorBidi"/>
          <w:sz w:val="26"/>
          <w:szCs w:val="26"/>
          <w:lang w:val="en-US"/>
        </w:rPr>
        <w:tab/>
      </w:r>
      <w:r w:rsidRPr="00BE4CE3">
        <w:rPr>
          <w:rFonts w:asciiTheme="majorBidi" w:hAnsiTheme="majorBidi" w:cstheme="majorBidi"/>
          <w:b/>
          <w:bCs/>
          <w:sz w:val="26"/>
          <w:szCs w:val="26"/>
          <w:lang w:val="en-US"/>
        </w:rPr>
        <w:t xml:space="preserve">CHAPTER ONE: Introduction </w:t>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ab/>
      </w:r>
      <w:r>
        <w:rPr>
          <w:rFonts w:asciiTheme="majorBidi" w:hAnsiTheme="majorBidi" w:cstheme="majorBidi"/>
          <w:b/>
          <w:bCs/>
          <w:sz w:val="26"/>
          <w:szCs w:val="26"/>
          <w:lang w:val="en-US"/>
        </w:rPr>
        <w:tab/>
      </w:r>
      <w:r w:rsidRPr="00BE4CE3">
        <w:rPr>
          <w:rFonts w:asciiTheme="majorBidi" w:hAnsiTheme="majorBidi" w:cstheme="majorBidi"/>
          <w:b/>
          <w:bCs/>
          <w:sz w:val="26"/>
          <w:szCs w:val="26"/>
          <w:lang w:val="en-US"/>
        </w:rPr>
        <w:t>1</w:t>
      </w:r>
    </w:p>
    <w:p w14:paraId="05F3C36A" w14:textId="77777777" w:rsidR="001402A0" w:rsidRPr="00BE4CE3" w:rsidRDefault="001402A0" w:rsidP="001402A0">
      <w:pPr>
        <w:spacing w:after="100"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1.1</w:t>
      </w:r>
      <w:r w:rsidRPr="00BE4CE3">
        <w:rPr>
          <w:rFonts w:asciiTheme="majorBidi" w:hAnsiTheme="majorBidi" w:cstheme="majorBidi"/>
          <w:sz w:val="26"/>
          <w:szCs w:val="26"/>
          <w:lang w:val="en-US"/>
        </w:rPr>
        <w:tab/>
        <w:t xml:space="preserve">Background of the Study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1</w:t>
      </w:r>
    </w:p>
    <w:p w14:paraId="739C7213" w14:textId="77777777" w:rsidR="001402A0" w:rsidRPr="00BE4CE3" w:rsidRDefault="001402A0" w:rsidP="001402A0">
      <w:pPr>
        <w:spacing w:after="100"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1.2</w:t>
      </w:r>
      <w:r w:rsidRPr="00BE4CE3">
        <w:rPr>
          <w:rFonts w:asciiTheme="majorBidi" w:hAnsiTheme="majorBidi" w:cstheme="majorBidi"/>
          <w:sz w:val="26"/>
          <w:szCs w:val="26"/>
          <w:lang w:val="en-US"/>
        </w:rPr>
        <w:tab/>
        <w:t xml:space="preserve">Statement of the Problem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6</w:t>
      </w:r>
    </w:p>
    <w:p w14:paraId="53D1486C" w14:textId="77777777" w:rsidR="001402A0" w:rsidRPr="00BE4CE3" w:rsidRDefault="001402A0" w:rsidP="001402A0">
      <w:pPr>
        <w:spacing w:after="100"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1.3</w:t>
      </w:r>
      <w:r w:rsidRPr="00BE4CE3">
        <w:rPr>
          <w:rFonts w:asciiTheme="majorBidi" w:hAnsiTheme="majorBidi" w:cstheme="majorBidi"/>
          <w:sz w:val="26"/>
          <w:szCs w:val="26"/>
          <w:lang w:val="en-US"/>
        </w:rPr>
        <w:tab/>
        <w:t xml:space="preserve">Research Objectives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8</w:t>
      </w:r>
    </w:p>
    <w:p w14:paraId="1ED44B73" w14:textId="77777777" w:rsidR="001402A0" w:rsidRPr="00BE4CE3" w:rsidRDefault="001402A0" w:rsidP="001402A0">
      <w:pPr>
        <w:spacing w:after="100"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 xml:space="preserve">1.4 </w:t>
      </w:r>
      <w:r w:rsidRPr="00BE4CE3">
        <w:rPr>
          <w:rFonts w:asciiTheme="majorBidi" w:hAnsiTheme="majorBidi" w:cstheme="majorBidi"/>
          <w:sz w:val="26"/>
          <w:szCs w:val="26"/>
          <w:lang w:val="en-US"/>
        </w:rPr>
        <w:tab/>
        <w:t xml:space="preserve">Research Questions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9</w:t>
      </w:r>
    </w:p>
    <w:p w14:paraId="515F4A0D" w14:textId="77777777" w:rsidR="001402A0" w:rsidRPr="00BE4CE3" w:rsidRDefault="001402A0" w:rsidP="001402A0">
      <w:pPr>
        <w:spacing w:after="100"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1.5</w:t>
      </w:r>
      <w:r w:rsidRPr="00BE4CE3">
        <w:rPr>
          <w:rFonts w:asciiTheme="majorBidi" w:hAnsiTheme="majorBidi" w:cstheme="majorBidi"/>
          <w:sz w:val="26"/>
          <w:szCs w:val="26"/>
          <w:lang w:val="en-US"/>
        </w:rPr>
        <w:tab/>
        <w:t xml:space="preserve">Significance of the Study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9</w:t>
      </w:r>
    </w:p>
    <w:p w14:paraId="4FA8B54E" w14:textId="77777777" w:rsidR="001402A0" w:rsidRPr="00BE4CE3" w:rsidRDefault="001402A0" w:rsidP="001402A0">
      <w:pPr>
        <w:spacing w:after="100"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1.6</w:t>
      </w:r>
      <w:r w:rsidRPr="00BE4CE3">
        <w:rPr>
          <w:rFonts w:asciiTheme="majorBidi" w:hAnsiTheme="majorBidi" w:cstheme="majorBidi"/>
          <w:sz w:val="26"/>
          <w:szCs w:val="26"/>
          <w:lang w:val="en-US"/>
        </w:rPr>
        <w:tab/>
        <w:t xml:space="preserve">Scope of the Study </w:t>
      </w:r>
      <w:r w:rsidRPr="00BE4CE3">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9</w:t>
      </w:r>
    </w:p>
    <w:p w14:paraId="16405059" w14:textId="77777777" w:rsidR="001402A0" w:rsidRPr="00BE4CE3" w:rsidRDefault="001402A0" w:rsidP="001402A0">
      <w:pPr>
        <w:spacing w:after="100" w:line="360" w:lineRule="auto"/>
        <w:jc w:val="both"/>
        <w:rPr>
          <w:rFonts w:asciiTheme="majorBidi" w:hAnsiTheme="majorBidi" w:cstheme="majorBidi"/>
          <w:sz w:val="26"/>
          <w:szCs w:val="26"/>
          <w:lang w:val="en-US"/>
        </w:rPr>
      </w:pPr>
      <w:r w:rsidRPr="00BE4CE3">
        <w:rPr>
          <w:rFonts w:asciiTheme="majorBidi" w:hAnsiTheme="majorBidi" w:cstheme="majorBidi"/>
          <w:sz w:val="26"/>
          <w:szCs w:val="26"/>
          <w:lang w:val="en-US"/>
        </w:rPr>
        <w:t>1.7</w:t>
      </w:r>
      <w:r w:rsidRPr="00BE4CE3">
        <w:rPr>
          <w:rFonts w:asciiTheme="majorBidi" w:hAnsiTheme="majorBidi" w:cstheme="majorBidi"/>
          <w:sz w:val="26"/>
          <w:szCs w:val="26"/>
          <w:lang w:val="en-US"/>
        </w:rPr>
        <w:tab/>
        <w:t xml:space="preserve">Definition of Terms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11</w:t>
      </w:r>
    </w:p>
    <w:p w14:paraId="3C572619" w14:textId="77777777" w:rsidR="001402A0" w:rsidRDefault="001402A0" w:rsidP="001402A0">
      <w:pPr>
        <w:spacing w:after="100" w:line="360" w:lineRule="auto"/>
        <w:jc w:val="both"/>
        <w:rPr>
          <w:rFonts w:asciiTheme="majorBidi" w:hAnsiTheme="majorBidi" w:cstheme="majorBidi"/>
          <w:b/>
          <w:bCs/>
          <w:sz w:val="26"/>
          <w:szCs w:val="26"/>
          <w:lang w:val="en-US"/>
        </w:rPr>
      </w:pPr>
      <w:r w:rsidRPr="00BE4CE3">
        <w:rPr>
          <w:rFonts w:asciiTheme="majorBidi" w:hAnsiTheme="majorBidi" w:cstheme="majorBidi"/>
          <w:b/>
          <w:bCs/>
          <w:sz w:val="26"/>
          <w:szCs w:val="26"/>
          <w:lang w:val="en-US"/>
        </w:rPr>
        <w:tab/>
        <w:t xml:space="preserve">CHAPTER TWO: Literature Review </w:t>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t>11</w:t>
      </w:r>
    </w:p>
    <w:p w14:paraId="765D56A9"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2.1</w:t>
      </w:r>
      <w:r w:rsidRPr="00380D68">
        <w:rPr>
          <w:rFonts w:asciiTheme="majorBidi" w:hAnsiTheme="majorBidi" w:cstheme="majorBidi"/>
          <w:bCs/>
          <w:sz w:val="26"/>
          <w:szCs w:val="26"/>
        </w:rPr>
        <w:tab/>
        <w:t xml:space="preserve">Conceptual Framework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11</w:t>
      </w:r>
    </w:p>
    <w:p w14:paraId="75D27978"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 xml:space="preserve">2.1.1 </w:t>
      </w:r>
      <w:r w:rsidRPr="00380D68">
        <w:rPr>
          <w:rFonts w:asciiTheme="majorBidi" w:hAnsiTheme="majorBidi" w:cstheme="majorBidi"/>
          <w:bCs/>
          <w:sz w:val="26"/>
          <w:szCs w:val="26"/>
        </w:rPr>
        <w:tab/>
        <w:t xml:space="preserve">Youth, Music Preferences and Youth Behaviour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11</w:t>
      </w:r>
    </w:p>
    <w:p w14:paraId="268AD5F9"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 xml:space="preserve">2.1.2 </w:t>
      </w:r>
      <w:r w:rsidRPr="00380D68">
        <w:rPr>
          <w:rFonts w:asciiTheme="majorBidi" w:hAnsiTheme="majorBidi" w:cstheme="majorBidi"/>
          <w:bCs/>
          <w:sz w:val="26"/>
          <w:szCs w:val="26"/>
        </w:rPr>
        <w:tab/>
        <w:t>Youth and Youth Identity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15</w:t>
      </w:r>
    </w:p>
    <w:p w14:paraId="373F8228"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 xml:space="preserve">2.1.3 </w:t>
      </w:r>
      <w:r w:rsidRPr="00380D68">
        <w:rPr>
          <w:rFonts w:asciiTheme="majorBidi" w:hAnsiTheme="majorBidi" w:cstheme="majorBidi"/>
          <w:bCs/>
          <w:sz w:val="26"/>
          <w:szCs w:val="26"/>
        </w:rPr>
        <w:tab/>
        <w:t>Music and Identity</w:t>
      </w:r>
      <w:r w:rsidRPr="00380D68">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17</w:t>
      </w:r>
    </w:p>
    <w:p w14:paraId="1A710410"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 xml:space="preserve">2.1.4 </w:t>
      </w:r>
      <w:r w:rsidRPr="00380D68">
        <w:rPr>
          <w:rFonts w:asciiTheme="majorBidi" w:hAnsiTheme="majorBidi" w:cstheme="majorBidi"/>
          <w:bCs/>
          <w:sz w:val="26"/>
          <w:szCs w:val="26"/>
        </w:rPr>
        <w:tab/>
        <w:t>Hip Hop and its Development in Nigeria</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18</w:t>
      </w:r>
    </w:p>
    <w:p w14:paraId="7CB590E2"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2.2</w:t>
      </w:r>
      <w:r w:rsidRPr="00380D68">
        <w:rPr>
          <w:rFonts w:asciiTheme="majorBidi" w:hAnsiTheme="majorBidi" w:cstheme="majorBidi"/>
          <w:bCs/>
          <w:sz w:val="26"/>
          <w:szCs w:val="26"/>
        </w:rPr>
        <w:tab/>
        <w:t>Review of Empirical Literature</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20</w:t>
      </w:r>
    </w:p>
    <w:p w14:paraId="5C841B58"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2.2.1</w:t>
      </w:r>
      <w:r w:rsidRPr="00380D68">
        <w:rPr>
          <w:rFonts w:asciiTheme="majorBidi" w:hAnsiTheme="majorBidi" w:cstheme="majorBidi"/>
          <w:bCs/>
          <w:sz w:val="26"/>
          <w:szCs w:val="26"/>
        </w:rPr>
        <w:tab/>
        <w:t xml:space="preserve">Music Multilingualism and Hip-Hop Consumption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20</w:t>
      </w:r>
    </w:p>
    <w:p w14:paraId="5319F8E0"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lastRenderedPageBreak/>
        <w:t>2.2.2</w:t>
      </w:r>
      <w:r w:rsidRPr="00380D68">
        <w:rPr>
          <w:rFonts w:asciiTheme="majorBidi" w:hAnsiTheme="majorBidi" w:cstheme="majorBidi"/>
          <w:bCs/>
          <w:sz w:val="26"/>
          <w:szCs w:val="26"/>
        </w:rPr>
        <w:tab/>
        <w:t>Multilingual Hip</w:t>
      </w:r>
      <w:r>
        <w:rPr>
          <w:rFonts w:asciiTheme="majorBidi" w:hAnsiTheme="majorBidi" w:cstheme="majorBidi"/>
          <w:bCs/>
          <w:sz w:val="26"/>
          <w:szCs w:val="26"/>
        </w:rPr>
        <w:t>-</w:t>
      </w:r>
      <w:r w:rsidRPr="00380D68">
        <w:rPr>
          <w:rFonts w:asciiTheme="majorBidi" w:hAnsiTheme="majorBidi" w:cstheme="majorBidi"/>
          <w:bCs/>
          <w:sz w:val="26"/>
          <w:szCs w:val="26"/>
        </w:rPr>
        <w:t xml:space="preserve">Hop and Social Bonding among Youth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22</w:t>
      </w:r>
    </w:p>
    <w:p w14:paraId="266D9785"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2.2.3</w:t>
      </w:r>
      <w:r w:rsidRPr="00380D68">
        <w:rPr>
          <w:rFonts w:asciiTheme="majorBidi" w:hAnsiTheme="majorBidi" w:cstheme="majorBidi"/>
          <w:bCs/>
          <w:sz w:val="26"/>
          <w:szCs w:val="26"/>
        </w:rPr>
        <w:tab/>
        <w:t>Multilingual Hip</w:t>
      </w:r>
      <w:r>
        <w:rPr>
          <w:rFonts w:asciiTheme="majorBidi" w:hAnsiTheme="majorBidi" w:cstheme="majorBidi"/>
          <w:bCs/>
          <w:sz w:val="26"/>
          <w:szCs w:val="26"/>
        </w:rPr>
        <w:t>-</w:t>
      </w:r>
      <w:r w:rsidRPr="00380D68">
        <w:rPr>
          <w:rFonts w:asciiTheme="majorBidi" w:hAnsiTheme="majorBidi" w:cstheme="majorBidi"/>
          <w:bCs/>
          <w:sz w:val="26"/>
          <w:szCs w:val="26"/>
        </w:rPr>
        <w:t xml:space="preserve">Hop and Youth Normative Values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23</w:t>
      </w:r>
    </w:p>
    <w:p w14:paraId="555AA39B"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2.4</w:t>
      </w:r>
      <w:r w:rsidRPr="00380D68">
        <w:rPr>
          <w:rFonts w:asciiTheme="majorBidi" w:hAnsiTheme="majorBidi" w:cstheme="majorBidi"/>
          <w:bCs/>
          <w:sz w:val="26"/>
          <w:szCs w:val="26"/>
        </w:rPr>
        <w:tab/>
        <w:t>Theoretical Frameworks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25</w:t>
      </w:r>
    </w:p>
    <w:p w14:paraId="1143466E"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2.4.1</w:t>
      </w:r>
      <w:r w:rsidRPr="00380D68">
        <w:rPr>
          <w:rFonts w:asciiTheme="majorBidi" w:hAnsiTheme="majorBidi" w:cstheme="majorBidi"/>
          <w:bCs/>
          <w:sz w:val="26"/>
          <w:szCs w:val="26"/>
        </w:rPr>
        <w:tab/>
        <w:t>Social learning Theory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25</w:t>
      </w:r>
    </w:p>
    <w:p w14:paraId="5CF1AA9F"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2.4.2</w:t>
      </w:r>
      <w:r w:rsidRPr="00380D68">
        <w:rPr>
          <w:rFonts w:asciiTheme="majorBidi" w:hAnsiTheme="majorBidi" w:cstheme="majorBidi"/>
          <w:bCs/>
          <w:sz w:val="26"/>
          <w:szCs w:val="26"/>
        </w:rPr>
        <w:tab/>
        <w:t xml:space="preserve">Theory of Planned Behaviour (TPB)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28</w:t>
      </w:r>
    </w:p>
    <w:p w14:paraId="3E2B8C99" w14:textId="6F4F32B2"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2.4.3</w:t>
      </w:r>
      <w:r w:rsidRPr="00380D68">
        <w:rPr>
          <w:rFonts w:asciiTheme="majorBidi" w:hAnsiTheme="majorBidi" w:cstheme="majorBidi"/>
          <w:bCs/>
          <w:sz w:val="26"/>
          <w:szCs w:val="26"/>
        </w:rPr>
        <w:tab/>
        <w:t xml:space="preserve">Conceptual Synthesis of the </w:t>
      </w:r>
      <w:r w:rsidR="00FB4DE0" w:rsidRPr="00380D68">
        <w:rPr>
          <w:rFonts w:asciiTheme="majorBidi" w:hAnsiTheme="majorBidi" w:cstheme="majorBidi"/>
          <w:bCs/>
          <w:sz w:val="26"/>
          <w:szCs w:val="26"/>
        </w:rPr>
        <w:t xml:space="preserve">Models </w:t>
      </w:r>
      <w:r w:rsidR="00FB4DE0" w:rsidRPr="00380D68">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32</w:t>
      </w:r>
    </w:p>
    <w:p w14:paraId="27BDA692"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2.4.4</w:t>
      </w:r>
      <w:r w:rsidRPr="00380D68">
        <w:rPr>
          <w:rFonts w:asciiTheme="majorBidi" w:hAnsiTheme="majorBidi" w:cstheme="majorBidi"/>
          <w:bCs/>
          <w:sz w:val="26"/>
          <w:szCs w:val="26"/>
        </w:rPr>
        <w:tab/>
        <w:t>Methodological Review</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32</w:t>
      </w:r>
    </w:p>
    <w:p w14:paraId="31ABF27A"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2.4.5</w:t>
      </w:r>
      <w:r w:rsidRPr="00380D68">
        <w:rPr>
          <w:rFonts w:asciiTheme="majorBidi" w:hAnsiTheme="majorBidi" w:cstheme="majorBidi"/>
          <w:bCs/>
          <w:sz w:val="26"/>
          <w:szCs w:val="26"/>
        </w:rPr>
        <w:tab/>
        <w:t>Summary of Literature Review</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34</w:t>
      </w:r>
    </w:p>
    <w:p w14:paraId="2C81F814" w14:textId="77777777" w:rsidR="001402A0" w:rsidRPr="00CB4203" w:rsidRDefault="001402A0" w:rsidP="001402A0">
      <w:pPr>
        <w:spacing w:after="200" w:line="360" w:lineRule="auto"/>
        <w:rPr>
          <w:rFonts w:asciiTheme="majorBidi" w:hAnsiTheme="majorBidi" w:cstheme="majorBidi"/>
          <w:b/>
          <w:sz w:val="26"/>
          <w:szCs w:val="26"/>
        </w:rPr>
      </w:pPr>
      <w:r w:rsidRPr="00CB4203">
        <w:rPr>
          <w:rFonts w:asciiTheme="majorBidi" w:hAnsiTheme="majorBidi" w:cstheme="majorBidi"/>
          <w:b/>
          <w:sz w:val="26"/>
          <w:szCs w:val="26"/>
        </w:rPr>
        <w:tab/>
        <w:t>CHAPTER THREE: Methodology</w:t>
      </w:r>
      <w:r>
        <w:rPr>
          <w:rFonts w:asciiTheme="majorBidi" w:hAnsiTheme="majorBidi" w:cstheme="majorBidi"/>
          <w:b/>
          <w:sz w:val="26"/>
          <w:szCs w:val="26"/>
        </w:rP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t>35</w:t>
      </w:r>
    </w:p>
    <w:p w14:paraId="1116F53B" w14:textId="77777777" w:rsidR="001402A0" w:rsidRPr="00380D68" w:rsidRDefault="001402A0" w:rsidP="001402A0">
      <w:pPr>
        <w:spacing w:after="200" w:line="360" w:lineRule="auto"/>
        <w:rPr>
          <w:rFonts w:asciiTheme="majorBidi" w:hAnsiTheme="majorBidi" w:cstheme="majorBidi"/>
          <w:bCs/>
          <w:color w:val="000000"/>
          <w:sz w:val="26"/>
          <w:szCs w:val="26"/>
        </w:rPr>
      </w:pPr>
      <w:r w:rsidRPr="00380D68">
        <w:rPr>
          <w:rFonts w:asciiTheme="majorBidi" w:hAnsiTheme="majorBidi" w:cstheme="majorBidi"/>
          <w:bCs/>
          <w:color w:val="000000"/>
          <w:sz w:val="26"/>
          <w:szCs w:val="26"/>
        </w:rPr>
        <w:t>3.1</w:t>
      </w:r>
      <w:r w:rsidRPr="00380D68">
        <w:rPr>
          <w:rFonts w:asciiTheme="majorBidi" w:hAnsiTheme="majorBidi" w:cstheme="majorBidi"/>
          <w:bCs/>
          <w:color w:val="000000"/>
          <w:sz w:val="26"/>
          <w:szCs w:val="26"/>
        </w:rPr>
        <w:tab/>
        <w:t>Introduction</w:t>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t>35</w:t>
      </w:r>
    </w:p>
    <w:p w14:paraId="38CA835E"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color w:val="000000"/>
          <w:sz w:val="26"/>
          <w:szCs w:val="26"/>
        </w:rPr>
        <w:t>3.2</w:t>
      </w:r>
      <w:r w:rsidRPr="00380D68">
        <w:rPr>
          <w:rFonts w:asciiTheme="majorBidi" w:hAnsiTheme="majorBidi" w:cstheme="majorBidi"/>
          <w:bCs/>
          <w:color w:val="000000"/>
          <w:sz w:val="26"/>
          <w:szCs w:val="26"/>
        </w:rPr>
        <w:tab/>
        <w:t>Research Design</w:t>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t>35</w:t>
      </w:r>
    </w:p>
    <w:p w14:paraId="4C1E8A0F"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color w:val="000000"/>
          <w:sz w:val="26"/>
          <w:szCs w:val="26"/>
        </w:rPr>
        <w:t>3.3</w:t>
      </w:r>
      <w:r w:rsidRPr="00380D68">
        <w:rPr>
          <w:rFonts w:asciiTheme="majorBidi" w:hAnsiTheme="majorBidi" w:cstheme="majorBidi"/>
          <w:bCs/>
          <w:color w:val="000000"/>
          <w:sz w:val="26"/>
          <w:szCs w:val="26"/>
        </w:rPr>
        <w:tab/>
        <w:t xml:space="preserve">Study Location </w:t>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t>36</w:t>
      </w:r>
    </w:p>
    <w:p w14:paraId="4AA34448" w14:textId="77777777" w:rsidR="001402A0" w:rsidRPr="00380D68" w:rsidRDefault="001402A0" w:rsidP="001402A0">
      <w:pPr>
        <w:spacing w:after="200" w:line="360" w:lineRule="auto"/>
        <w:rPr>
          <w:rFonts w:asciiTheme="majorBidi" w:hAnsiTheme="majorBidi" w:cstheme="majorBidi"/>
          <w:bCs/>
          <w:color w:val="000000"/>
          <w:sz w:val="26"/>
          <w:szCs w:val="26"/>
        </w:rPr>
      </w:pPr>
      <w:r w:rsidRPr="00380D68">
        <w:rPr>
          <w:rFonts w:asciiTheme="majorBidi" w:hAnsiTheme="majorBidi" w:cstheme="majorBidi"/>
          <w:bCs/>
          <w:color w:val="000000"/>
          <w:sz w:val="26"/>
          <w:szCs w:val="26"/>
        </w:rPr>
        <w:t>3.4</w:t>
      </w:r>
      <w:r w:rsidRPr="00380D68">
        <w:rPr>
          <w:rFonts w:asciiTheme="majorBidi" w:hAnsiTheme="majorBidi" w:cstheme="majorBidi"/>
          <w:bCs/>
          <w:color w:val="000000"/>
          <w:sz w:val="26"/>
          <w:szCs w:val="26"/>
        </w:rPr>
        <w:tab/>
        <w:t>Study Site</w:t>
      </w:r>
      <w:r w:rsidRPr="00380D68">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t>37</w:t>
      </w:r>
    </w:p>
    <w:p w14:paraId="747F4808" w14:textId="77777777" w:rsidR="001402A0" w:rsidRPr="00380D68" w:rsidRDefault="001402A0" w:rsidP="001402A0">
      <w:pPr>
        <w:spacing w:after="200" w:line="360" w:lineRule="auto"/>
        <w:outlineLvl w:val="8"/>
        <w:rPr>
          <w:rFonts w:asciiTheme="majorBidi" w:hAnsiTheme="majorBidi" w:cstheme="majorBidi"/>
          <w:bCs/>
          <w:sz w:val="26"/>
          <w:szCs w:val="26"/>
        </w:rPr>
      </w:pPr>
      <w:r w:rsidRPr="00380D68">
        <w:rPr>
          <w:rFonts w:asciiTheme="majorBidi" w:hAnsiTheme="majorBidi" w:cstheme="majorBidi"/>
          <w:bCs/>
          <w:sz w:val="26"/>
          <w:szCs w:val="26"/>
        </w:rPr>
        <w:t>3.5</w:t>
      </w:r>
      <w:r w:rsidRPr="00380D68">
        <w:rPr>
          <w:rFonts w:asciiTheme="majorBidi" w:hAnsiTheme="majorBidi" w:cstheme="majorBidi"/>
          <w:bCs/>
          <w:sz w:val="26"/>
          <w:szCs w:val="26"/>
        </w:rPr>
        <w:tab/>
        <w:t>Study Population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37</w:t>
      </w:r>
    </w:p>
    <w:p w14:paraId="51FB5EDB" w14:textId="77777777" w:rsidR="001402A0" w:rsidRPr="00380D68" w:rsidRDefault="001402A0" w:rsidP="001402A0">
      <w:pPr>
        <w:spacing w:after="200" w:line="360" w:lineRule="auto"/>
        <w:rPr>
          <w:rFonts w:asciiTheme="majorBidi" w:hAnsiTheme="majorBidi" w:cstheme="majorBidi"/>
          <w:bCs/>
          <w:color w:val="000000"/>
          <w:sz w:val="26"/>
          <w:szCs w:val="26"/>
        </w:rPr>
      </w:pPr>
      <w:r w:rsidRPr="00380D68">
        <w:rPr>
          <w:rFonts w:asciiTheme="majorBidi" w:hAnsiTheme="majorBidi" w:cstheme="majorBidi"/>
          <w:bCs/>
          <w:color w:val="000000"/>
          <w:sz w:val="26"/>
          <w:szCs w:val="26"/>
        </w:rPr>
        <w:t>3.6</w:t>
      </w:r>
      <w:r w:rsidRPr="00380D68">
        <w:rPr>
          <w:rFonts w:asciiTheme="majorBidi" w:hAnsiTheme="majorBidi" w:cstheme="majorBidi"/>
          <w:bCs/>
          <w:color w:val="000000"/>
          <w:sz w:val="26"/>
          <w:szCs w:val="26"/>
        </w:rPr>
        <w:tab/>
        <w:t>Sample Size and Sampling Techniques</w:t>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t>38</w:t>
      </w:r>
    </w:p>
    <w:p w14:paraId="3372CC74" w14:textId="77777777" w:rsidR="001402A0" w:rsidRPr="00380D68" w:rsidRDefault="001402A0" w:rsidP="001402A0">
      <w:pPr>
        <w:spacing w:after="200" w:line="360" w:lineRule="auto"/>
        <w:rPr>
          <w:rFonts w:asciiTheme="majorBidi" w:hAnsiTheme="majorBidi" w:cstheme="majorBidi"/>
          <w:bCs/>
          <w:color w:val="000000"/>
          <w:sz w:val="26"/>
          <w:szCs w:val="26"/>
        </w:rPr>
      </w:pPr>
      <w:r w:rsidRPr="00380D68">
        <w:rPr>
          <w:rFonts w:asciiTheme="majorBidi" w:hAnsiTheme="majorBidi" w:cstheme="majorBidi"/>
          <w:bCs/>
          <w:sz w:val="26"/>
          <w:szCs w:val="26"/>
        </w:rPr>
        <w:t>3.7</w:t>
      </w:r>
      <w:r w:rsidRPr="00380D68">
        <w:rPr>
          <w:rFonts w:asciiTheme="majorBidi" w:hAnsiTheme="majorBidi" w:cstheme="majorBidi"/>
          <w:bCs/>
          <w:sz w:val="26"/>
          <w:szCs w:val="26"/>
        </w:rPr>
        <w:tab/>
        <w:t>Methods of Data Collection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38</w:t>
      </w:r>
    </w:p>
    <w:p w14:paraId="561A5043"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3.8</w:t>
      </w:r>
      <w:r w:rsidRPr="00380D68">
        <w:rPr>
          <w:rFonts w:asciiTheme="majorBidi" w:hAnsiTheme="majorBidi" w:cstheme="majorBidi"/>
          <w:bCs/>
          <w:sz w:val="26"/>
          <w:szCs w:val="26"/>
        </w:rPr>
        <w:tab/>
        <w:t>Reliability and Validity of Instruments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38</w:t>
      </w:r>
    </w:p>
    <w:p w14:paraId="4A85F72D"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color w:val="000000"/>
          <w:sz w:val="26"/>
          <w:szCs w:val="26"/>
        </w:rPr>
        <w:t>3.9</w:t>
      </w:r>
      <w:r w:rsidRPr="00380D68">
        <w:rPr>
          <w:rFonts w:asciiTheme="majorBidi" w:hAnsiTheme="majorBidi" w:cstheme="majorBidi"/>
          <w:bCs/>
          <w:color w:val="000000"/>
          <w:sz w:val="26"/>
          <w:szCs w:val="26"/>
        </w:rPr>
        <w:tab/>
        <w:t>Methods of Data Analysis</w:t>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r>
      <w:r>
        <w:rPr>
          <w:rFonts w:asciiTheme="majorBidi" w:hAnsiTheme="majorBidi" w:cstheme="majorBidi"/>
          <w:bCs/>
          <w:color w:val="000000"/>
          <w:sz w:val="26"/>
          <w:szCs w:val="26"/>
        </w:rPr>
        <w:tab/>
        <w:t>39</w:t>
      </w:r>
    </w:p>
    <w:p w14:paraId="10685537" w14:textId="77777777" w:rsidR="001402A0" w:rsidRPr="00380D68" w:rsidRDefault="001402A0" w:rsidP="001402A0">
      <w:pPr>
        <w:spacing w:after="200" w:line="360" w:lineRule="auto"/>
        <w:rPr>
          <w:rFonts w:asciiTheme="majorBidi" w:hAnsiTheme="majorBidi" w:cstheme="majorBidi"/>
          <w:bCs/>
          <w:sz w:val="26"/>
          <w:szCs w:val="26"/>
        </w:rPr>
      </w:pPr>
      <w:r w:rsidRPr="00380D68">
        <w:rPr>
          <w:rStyle w:val="Heading2Char"/>
          <w:rFonts w:asciiTheme="majorBidi" w:eastAsia="Calibri" w:hAnsiTheme="majorBidi" w:cstheme="majorBidi"/>
          <w:b w:val="0"/>
          <w:bCs/>
          <w:sz w:val="26"/>
          <w:szCs w:val="26"/>
        </w:rPr>
        <w:t>3.10</w:t>
      </w:r>
      <w:r w:rsidRPr="00380D68">
        <w:rPr>
          <w:rStyle w:val="Heading2Char"/>
          <w:rFonts w:asciiTheme="majorBidi" w:eastAsia="Calibri" w:hAnsiTheme="majorBidi" w:cstheme="majorBidi"/>
          <w:b w:val="0"/>
          <w:bCs/>
          <w:sz w:val="26"/>
          <w:szCs w:val="26"/>
        </w:rPr>
        <w:tab/>
        <w:t>Professional and Moral Consideration</w:t>
      </w:r>
      <w:r>
        <w:rPr>
          <w:rStyle w:val="Heading2Char"/>
          <w:rFonts w:asciiTheme="majorBidi" w:eastAsia="Calibri" w:hAnsiTheme="majorBidi" w:cstheme="majorBidi"/>
          <w:b w:val="0"/>
          <w:bCs/>
          <w:sz w:val="26"/>
          <w:szCs w:val="26"/>
        </w:rPr>
        <w:tab/>
      </w:r>
      <w:r>
        <w:rPr>
          <w:rStyle w:val="Heading2Char"/>
          <w:rFonts w:asciiTheme="majorBidi" w:eastAsia="Calibri" w:hAnsiTheme="majorBidi" w:cstheme="majorBidi"/>
          <w:b w:val="0"/>
          <w:bCs/>
          <w:sz w:val="26"/>
          <w:szCs w:val="26"/>
        </w:rPr>
        <w:tab/>
      </w:r>
      <w:r>
        <w:rPr>
          <w:rStyle w:val="Heading2Char"/>
          <w:rFonts w:asciiTheme="majorBidi" w:eastAsia="Calibri" w:hAnsiTheme="majorBidi" w:cstheme="majorBidi"/>
          <w:b w:val="0"/>
          <w:bCs/>
          <w:sz w:val="26"/>
          <w:szCs w:val="26"/>
        </w:rPr>
        <w:tab/>
      </w:r>
      <w:r>
        <w:rPr>
          <w:rStyle w:val="Heading2Char"/>
          <w:rFonts w:asciiTheme="majorBidi" w:eastAsia="Calibri" w:hAnsiTheme="majorBidi" w:cstheme="majorBidi"/>
          <w:b w:val="0"/>
          <w:bCs/>
          <w:sz w:val="26"/>
          <w:szCs w:val="26"/>
        </w:rPr>
        <w:tab/>
      </w:r>
      <w:r>
        <w:rPr>
          <w:rStyle w:val="Heading2Char"/>
          <w:rFonts w:asciiTheme="majorBidi" w:eastAsia="Calibri" w:hAnsiTheme="majorBidi" w:cstheme="majorBidi"/>
          <w:b w:val="0"/>
          <w:bCs/>
          <w:sz w:val="26"/>
          <w:szCs w:val="26"/>
        </w:rPr>
        <w:tab/>
      </w:r>
      <w:r>
        <w:rPr>
          <w:rStyle w:val="Heading2Char"/>
          <w:rFonts w:asciiTheme="majorBidi" w:eastAsia="Calibri" w:hAnsiTheme="majorBidi" w:cstheme="majorBidi"/>
          <w:b w:val="0"/>
          <w:bCs/>
          <w:sz w:val="26"/>
          <w:szCs w:val="26"/>
        </w:rPr>
        <w:tab/>
        <w:t>39</w:t>
      </w:r>
    </w:p>
    <w:p w14:paraId="0D99C69F" w14:textId="77777777" w:rsidR="001402A0" w:rsidRPr="00CB4203" w:rsidRDefault="001402A0" w:rsidP="001402A0">
      <w:pPr>
        <w:spacing w:after="200" w:line="360" w:lineRule="auto"/>
        <w:rPr>
          <w:rFonts w:asciiTheme="majorBidi" w:hAnsiTheme="majorBidi" w:cstheme="majorBidi"/>
          <w:b/>
          <w:sz w:val="26"/>
          <w:szCs w:val="26"/>
        </w:rPr>
      </w:pPr>
      <w:r w:rsidRPr="00CB4203">
        <w:rPr>
          <w:rFonts w:asciiTheme="majorBidi" w:hAnsiTheme="majorBidi" w:cstheme="majorBidi"/>
          <w:b/>
          <w:sz w:val="26"/>
          <w:szCs w:val="26"/>
        </w:rPr>
        <w:lastRenderedPageBreak/>
        <w:tab/>
        <w:t>CHAPTER FOUR:</w:t>
      </w:r>
      <w:r>
        <w:rPr>
          <w:rFonts w:asciiTheme="majorBidi" w:hAnsiTheme="majorBidi" w:cstheme="majorBidi"/>
          <w:bCs/>
          <w:sz w:val="26"/>
          <w:szCs w:val="26"/>
        </w:rPr>
        <w:t xml:space="preserve"> </w:t>
      </w:r>
      <w:r w:rsidRPr="00CB4203">
        <w:rPr>
          <w:rFonts w:asciiTheme="majorBidi" w:hAnsiTheme="majorBidi" w:cstheme="majorBidi"/>
          <w:b/>
          <w:sz w:val="26"/>
          <w:szCs w:val="26"/>
        </w:rPr>
        <w:t xml:space="preserve">Data Analysis, Interpretation and </w:t>
      </w:r>
      <w:r>
        <w:rPr>
          <w:rFonts w:asciiTheme="majorBidi" w:hAnsiTheme="majorBidi" w:cstheme="majorBidi"/>
          <w:b/>
          <w:sz w:val="26"/>
          <w:szCs w:val="26"/>
        </w:rPr>
        <w:b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CB4203">
        <w:rPr>
          <w:rFonts w:asciiTheme="majorBidi" w:hAnsiTheme="majorBidi" w:cstheme="majorBidi"/>
          <w:b/>
          <w:sz w:val="26"/>
          <w:szCs w:val="26"/>
        </w:rPr>
        <w:t>Discussion of Findings</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t>41</w:t>
      </w:r>
    </w:p>
    <w:p w14:paraId="5F65789C"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 xml:space="preserve">4.1 </w:t>
      </w:r>
      <w:r>
        <w:rPr>
          <w:rFonts w:asciiTheme="majorBidi" w:hAnsiTheme="majorBidi" w:cstheme="majorBidi"/>
          <w:bCs/>
          <w:sz w:val="26"/>
          <w:szCs w:val="26"/>
        </w:rPr>
        <w:tab/>
      </w:r>
      <w:r w:rsidRPr="00380D68">
        <w:rPr>
          <w:rFonts w:asciiTheme="majorBidi" w:hAnsiTheme="majorBidi" w:cstheme="majorBidi"/>
          <w:bCs/>
          <w:sz w:val="26"/>
          <w:szCs w:val="26"/>
        </w:rPr>
        <w:t xml:space="preserve">Data Interpretation and Analysis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41</w:t>
      </w:r>
    </w:p>
    <w:p w14:paraId="52D0D103" w14:textId="77777777" w:rsidR="001402A0" w:rsidRPr="00380D68" w:rsidRDefault="001402A0" w:rsidP="001402A0">
      <w:pPr>
        <w:spacing w:after="200" w:line="360" w:lineRule="auto"/>
        <w:rPr>
          <w:rFonts w:asciiTheme="majorBidi" w:hAnsiTheme="majorBidi" w:cstheme="majorBidi"/>
          <w:bCs/>
          <w:sz w:val="26"/>
          <w:szCs w:val="26"/>
        </w:rPr>
      </w:pPr>
      <w:r w:rsidRPr="00380D68">
        <w:rPr>
          <w:rFonts w:asciiTheme="majorBidi" w:hAnsiTheme="majorBidi" w:cstheme="majorBidi"/>
          <w:bCs/>
          <w:sz w:val="26"/>
          <w:szCs w:val="26"/>
        </w:rPr>
        <w:t xml:space="preserve">4.2 </w:t>
      </w:r>
      <w:r w:rsidRPr="00380D68">
        <w:rPr>
          <w:rFonts w:asciiTheme="majorBidi" w:hAnsiTheme="majorBidi" w:cstheme="majorBidi"/>
          <w:bCs/>
          <w:sz w:val="26"/>
          <w:szCs w:val="26"/>
        </w:rPr>
        <w:tab/>
        <w:t>Discussion of Findings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54</w:t>
      </w:r>
    </w:p>
    <w:p w14:paraId="2FEF3FD9" w14:textId="77777777" w:rsidR="001402A0" w:rsidRPr="00CB4203" w:rsidRDefault="001402A0" w:rsidP="001402A0">
      <w:pPr>
        <w:spacing w:after="140" w:line="360" w:lineRule="auto"/>
        <w:rPr>
          <w:rFonts w:asciiTheme="majorBidi" w:hAnsiTheme="majorBidi" w:cstheme="majorBidi"/>
          <w:b/>
          <w:sz w:val="26"/>
          <w:szCs w:val="26"/>
        </w:rPr>
      </w:pPr>
      <w:r w:rsidRPr="00CB4203">
        <w:rPr>
          <w:rFonts w:asciiTheme="majorBidi" w:hAnsiTheme="majorBidi" w:cstheme="majorBidi"/>
          <w:b/>
          <w:sz w:val="26"/>
          <w:szCs w:val="26"/>
        </w:rPr>
        <w:tab/>
        <w:t>CHAPTER FIVE: Summary, Conclusion and Recommendation</w:t>
      </w:r>
      <w:r>
        <w:rPr>
          <w:rFonts w:asciiTheme="majorBidi" w:hAnsiTheme="majorBidi" w:cstheme="majorBidi"/>
          <w:b/>
          <w:sz w:val="26"/>
          <w:szCs w:val="26"/>
        </w:rPr>
        <w:tab/>
      </w:r>
      <w:r>
        <w:rPr>
          <w:rFonts w:asciiTheme="majorBidi" w:hAnsiTheme="majorBidi" w:cstheme="majorBidi"/>
          <w:b/>
          <w:sz w:val="26"/>
          <w:szCs w:val="26"/>
        </w:rPr>
        <w:tab/>
        <w:t>58</w:t>
      </w:r>
    </w:p>
    <w:p w14:paraId="087146EB" w14:textId="77777777" w:rsidR="001402A0" w:rsidRPr="00380D68" w:rsidRDefault="001402A0" w:rsidP="001402A0">
      <w:pPr>
        <w:spacing w:after="140" w:line="360" w:lineRule="auto"/>
        <w:rPr>
          <w:rFonts w:asciiTheme="majorBidi" w:hAnsiTheme="majorBidi" w:cstheme="majorBidi"/>
          <w:bCs/>
          <w:sz w:val="26"/>
          <w:szCs w:val="26"/>
        </w:rPr>
      </w:pPr>
      <w:r w:rsidRPr="00380D68">
        <w:rPr>
          <w:rFonts w:asciiTheme="majorBidi" w:hAnsiTheme="majorBidi" w:cstheme="majorBidi"/>
          <w:bCs/>
          <w:sz w:val="26"/>
          <w:szCs w:val="26"/>
        </w:rPr>
        <w:t>5.1</w:t>
      </w:r>
      <w:r w:rsidRPr="00380D68">
        <w:rPr>
          <w:rFonts w:asciiTheme="majorBidi" w:hAnsiTheme="majorBidi" w:cstheme="majorBidi"/>
          <w:bCs/>
          <w:sz w:val="26"/>
          <w:szCs w:val="26"/>
        </w:rPr>
        <w:tab/>
        <w:t xml:space="preserve">Summary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58</w:t>
      </w:r>
    </w:p>
    <w:p w14:paraId="7CBA6C1A" w14:textId="77777777" w:rsidR="001402A0" w:rsidRPr="00380D68" w:rsidRDefault="001402A0" w:rsidP="001402A0">
      <w:pPr>
        <w:spacing w:after="140" w:line="360" w:lineRule="auto"/>
        <w:rPr>
          <w:rFonts w:asciiTheme="majorBidi" w:hAnsiTheme="majorBidi" w:cstheme="majorBidi"/>
          <w:bCs/>
          <w:sz w:val="26"/>
          <w:szCs w:val="26"/>
        </w:rPr>
      </w:pPr>
      <w:r w:rsidRPr="00380D68">
        <w:rPr>
          <w:rFonts w:asciiTheme="majorBidi" w:hAnsiTheme="majorBidi" w:cstheme="majorBidi"/>
          <w:bCs/>
          <w:sz w:val="26"/>
          <w:szCs w:val="26"/>
        </w:rPr>
        <w:t>5.2</w:t>
      </w:r>
      <w:r w:rsidRPr="00380D68">
        <w:rPr>
          <w:rFonts w:asciiTheme="majorBidi" w:hAnsiTheme="majorBidi" w:cstheme="majorBidi"/>
          <w:bCs/>
          <w:sz w:val="26"/>
          <w:szCs w:val="26"/>
        </w:rPr>
        <w:tab/>
        <w:t xml:space="preserve">Major Findings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60</w:t>
      </w:r>
    </w:p>
    <w:p w14:paraId="16D20D45" w14:textId="77777777" w:rsidR="001402A0" w:rsidRPr="00380D68" w:rsidRDefault="001402A0" w:rsidP="001402A0">
      <w:pPr>
        <w:spacing w:after="140" w:line="360" w:lineRule="auto"/>
        <w:rPr>
          <w:rFonts w:asciiTheme="majorBidi" w:hAnsiTheme="majorBidi" w:cstheme="majorBidi"/>
          <w:bCs/>
          <w:sz w:val="26"/>
          <w:szCs w:val="26"/>
        </w:rPr>
      </w:pPr>
      <w:r w:rsidRPr="00380D68">
        <w:rPr>
          <w:rFonts w:asciiTheme="majorBidi" w:hAnsiTheme="majorBidi" w:cstheme="majorBidi"/>
          <w:bCs/>
          <w:sz w:val="26"/>
          <w:szCs w:val="26"/>
        </w:rPr>
        <w:t>5.3</w:t>
      </w:r>
      <w:r w:rsidRPr="00380D68">
        <w:rPr>
          <w:rFonts w:asciiTheme="majorBidi" w:hAnsiTheme="majorBidi" w:cstheme="majorBidi"/>
          <w:bCs/>
          <w:sz w:val="26"/>
          <w:szCs w:val="26"/>
        </w:rPr>
        <w:tab/>
        <w:t xml:space="preserve">Conclusion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60</w:t>
      </w:r>
    </w:p>
    <w:p w14:paraId="1353D23B" w14:textId="77777777" w:rsidR="001402A0" w:rsidRPr="00380D68" w:rsidRDefault="001402A0" w:rsidP="001402A0">
      <w:pPr>
        <w:spacing w:after="140" w:line="360" w:lineRule="auto"/>
        <w:rPr>
          <w:rFonts w:asciiTheme="majorBidi" w:hAnsiTheme="majorBidi" w:cstheme="majorBidi"/>
          <w:bCs/>
          <w:sz w:val="26"/>
          <w:szCs w:val="26"/>
        </w:rPr>
      </w:pPr>
      <w:r w:rsidRPr="00380D68">
        <w:rPr>
          <w:rFonts w:asciiTheme="majorBidi" w:hAnsiTheme="majorBidi" w:cstheme="majorBidi"/>
          <w:bCs/>
          <w:sz w:val="26"/>
          <w:szCs w:val="26"/>
        </w:rPr>
        <w:t>5.4</w:t>
      </w:r>
      <w:r w:rsidRPr="00380D68">
        <w:rPr>
          <w:rFonts w:asciiTheme="majorBidi" w:hAnsiTheme="majorBidi" w:cstheme="majorBidi"/>
          <w:bCs/>
          <w:sz w:val="26"/>
          <w:szCs w:val="26"/>
        </w:rPr>
        <w:tab/>
        <w:t>Recommendations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61</w:t>
      </w:r>
    </w:p>
    <w:p w14:paraId="11B4E3D3" w14:textId="77777777" w:rsidR="001402A0" w:rsidRDefault="001402A0" w:rsidP="001402A0">
      <w:r>
        <w:rPr>
          <w:rFonts w:asciiTheme="majorBidi" w:hAnsiTheme="majorBidi" w:cstheme="majorBidi"/>
          <w:bCs/>
          <w:sz w:val="26"/>
          <w:szCs w:val="26"/>
        </w:rPr>
        <w:tab/>
      </w:r>
      <w:r w:rsidRPr="00F650AB">
        <w:rPr>
          <w:rFonts w:asciiTheme="majorBidi" w:hAnsiTheme="majorBidi" w:cstheme="majorBidi"/>
          <w:b/>
          <w:sz w:val="26"/>
          <w:szCs w:val="26"/>
        </w:rPr>
        <w:t>Bibliography</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t>62</w:t>
      </w:r>
    </w:p>
    <w:p w14:paraId="2E50C527" w14:textId="04DBA59A" w:rsidR="00380D68" w:rsidRPr="00F650AB" w:rsidRDefault="001A0FF5" w:rsidP="00380D68">
      <w:pPr>
        <w:spacing w:after="200" w:line="360" w:lineRule="auto"/>
        <w:rPr>
          <w:rFonts w:asciiTheme="majorBidi" w:hAnsiTheme="majorBidi" w:cstheme="majorBidi"/>
          <w:b/>
          <w:sz w:val="26"/>
          <w:szCs w:val="26"/>
        </w:rPr>
      </w:pP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p>
    <w:p w14:paraId="48266219" w14:textId="77777777" w:rsidR="009D1079" w:rsidRPr="00BE4CE3" w:rsidRDefault="009D1079" w:rsidP="00A40FD4">
      <w:pPr>
        <w:spacing w:after="200" w:line="480" w:lineRule="auto"/>
        <w:rPr>
          <w:rFonts w:asciiTheme="majorBidi" w:hAnsiTheme="majorBidi" w:cstheme="majorBidi"/>
          <w:b/>
          <w:sz w:val="26"/>
          <w:szCs w:val="26"/>
        </w:rPr>
      </w:pPr>
    </w:p>
    <w:p w14:paraId="144F01CD" w14:textId="77777777" w:rsidR="00EA307A" w:rsidRPr="00BE4CE3" w:rsidRDefault="00EA307A" w:rsidP="00A40FD4">
      <w:pPr>
        <w:spacing w:after="200" w:line="275" w:lineRule="auto"/>
        <w:rPr>
          <w:rFonts w:asciiTheme="majorBidi" w:hAnsiTheme="majorBidi" w:cstheme="majorBidi"/>
          <w:b/>
          <w:sz w:val="26"/>
          <w:szCs w:val="26"/>
        </w:rPr>
        <w:sectPr w:rsidR="00EA307A" w:rsidRPr="00BE4CE3" w:rsidSect="00EA307A">
          <w:footerReference w:type="default" r:id="rId7"/>
          <w:pgSz w:w="12240" w:h="15840"/>
          <w:pgMar w:top="1440" w:right="1440" w:bottom="1440" w:left="1440" w:header="720" w:footer="889" w:gutter="0"/>
          <w:pgNumType w:fmt="lowerRoman"/>
          <w:cols w:space="720"/>
          <w:titlePg/>
          <w:docGrid w:linePitch="360"/>
        </w:sectPr>
      </w:pPr>
    </w:p>
    <w:p w14:paraId="2C0EDEFC" w14:textId="038E39E5" w:rsidR="00B80A58" w:rsidRPr="00BE4CE3" w:rsidRDefault="00000000" w:rsidP="0024760D">
      <w:pPr>
        <w:spacing w:after="200" w:line="480" w:lineRule="auto"/>
        <w:jc w:val="center"/>
        <w:rPr>
          <w:rFonts w:asciiTheme="majorBidi" w:hAnsiTheme="majorBidi" w:cstheme="majorBidi"/>
          <w:b/>
          <w:sz w:val="26"/>
          <w:szCs w:val="26"/>
        </w:rPr>
      </w:pPr>
      <w:r w:rsidRPr="00BE4CE3">
        <w:rPr>
          <w:rFonts w:asciiTheme="majorBidi" w:hAnsiTheme="majorBidi" w:cstheme="majorBidi"/>
          <w:b/>
          <w:sz w:val="26"/>
          <w:szCs w:val="26"/>
        </w:rPr>
        <w:lastRenderedPageBreak/>
        <w:t>CHAPTER ONE</w:t>
      </w:r>
    </w:p>
    <w:p w14:paraId="518D3958" w14:textId="77777777" w:rsidR="00B80A58" w:rsidRPr="00BE4CE3" w:rsidRDefault="00000000" w:rsidP="0024760D">
      <w:pPr>
        <w:spacing w:after="200" w:line="480" w:lineRule="auto"/>
        <w:jc w:val="center"/>
        <w:rPr>
          <w:rFonts w:asciiTheme="majorBidi" w:hAnsiTheme="majorBidi" w:cstheme="majorBidi"/>
          <w:b/>
          <w:sz w:val="26"/>
          <w:szCs w:val="26"/>
        </w:rPr>
      </w:pPr>
      <w:r w:rsidRPr="00BE4CE3">
        <w:rPr>
          <w:rFonts w:asciiTheme="majorBidi" w:hAnsiTheme="majorBidi" w:cstheme="majorBidi"/>
          <w:b/>
          <w:sz w:val="26"/>
          <w:szCs w:val="26"/>
        </w:rPr>
        <w:t>INTRODUCTION</w:t>
      </w:r>
    </w:p>
    <w:p w14:paraId="25801F42" w14:textId="0A1C26F6" w:rsidR="00B80A58" w:rsidRPr="00BE4CE3" w:rsidRDefault="002D29A8" w:rsidP="0024760D">
      <w:pPr>
        <w:spacing w:after="200" w:line="480" w:lineRule="auto"/>
        <w:ind w:right="66" w:firstLine="8"/>
        <w:jc w:val="both"/>
        <w:rPr>
          <w:rFonts w:asciiTheme="majorBidi" w:eastAsia="Times New Roman" w:hAnsiTheme="majorBidi" w:cstheme="majorBidi"/>
          <w:b/>
          <w:bCs/>
          <w:color w:val="000000"/>
          <w:kern w:val="2"/>
          <w:sz w:val="26"/>
          <w:szCs w:val="26"/>
          <w:lang w:eastAsia="en-GB"/>
          <w14:ligatures w14:val="standardContextual"/>
        </w:rPr>
      </w:pPr>
      <w:r w:rsidRPr="00BE4CE3">
        <w:rPr>
          <w:rFonts w:asciiTheme="majorBidi" w:eastAsia="Times New Roman" w:hAnsiTheme="majorBidi" w:cstheme="majorBidi"/>
          <w:b/>
          <w:bCs/>
          <w:color w:val="000000"/>
          <w:kern w:val="2"/>
          <w:sz w:val="26"/>
          <w:szCs w:val="26"/>
          <w:lang w:eastAsia="en-GB"/>
          <w14:ligatures w14:val="standardContextual"/>
        </w:rPr>
        <w:t>1.1</w:t>
      </w:r>
      <w:r w:rsidRPr="00BE4CE3">
        <w:rPr>
          <w:rFonts w:asciiTheme="majorBidi" w:eastAsia="Times New Roman" w:hAnsiTheme="majorBidi" w:cstheme="majorBidi"/>
          <w:b/>
          <w:bCs/>
          <w:color w:val="000000"/>
          <w:kern w:val="2"/>
          <w:sz w:val="26"/>
          <w:szCs w:val="26"/>
          <w:lang w:eastAsia="en-GB"/>
          <w14:ligatures w14:val="standardContextual"/>
        </w:rPr>
        <w:tab/>
      </w:r>
      <w:r w:rsidR="00FC44F5" w:rsidRPr="00BE4CE3">
        <w:rPr>
          <w:rFonts w:asciiTheme="majorBidi" w:eastAsia="Times New Roman" w:hAnsiTheme="majorBidi" w:cstheme="majorBidi"/>
          <w:b/>
          <w:bCs/>
          <w:color w:val="000000"/>
          <w:kern w:val="2"/>
          <w:sz w:val="26"/>
          <w:szCs w:val="26"/>
          <w:lang w:eastAsia="en-GB"/>
          <w14:ligatures w14:val="standardContextual"/>
        </w:rPr>
        <w:t>Background to the Study</w:t>
      </w:r>
    </w:p>
    <w:p w14:paraId="25630632" w14:textId="275C94EE"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eastAsia="Cambria" w:hAnsiTheme="majorBidi" w:cstheme="majorBidi"/>
          <w:sz w:val="26"/>
          <w:szCs w:val="26"/>
        </w:rPr>
        <w:t>Youth is a period when young people experience significant changes and youths experience series of modifications in their emotional, mental and physical maturity. It is a phase or stage when a youth meets externally influencing factors that is capable of affecting his or her mental inclinations and actions. They adapt to the trends visible in their social environment which adulates youthful adventures and exuberance. As such, one external factor that has proven to have an indelible effect on the youth is hip hop music videos that are released daily on the internet and projected on TV cable stations. Over the years, Psychologists have conducted series of studies with the intention of ascertaining the role that music has to play in forming the identity and mindset of the Youths during their formative years (</w:t>
      </w:r>
      <w:r w:rsidRPr="00BE4CE3">
        <w:rPr>
          <w:rFonts w:asciiTheme="majorBidi" w:hAnsiTheme="majorBidi" w:cstheme="majorBidi"/>
          <w:sz w:val="26"/>
          <w:szCs w:val="26"/>
        </w:rPr>
        <w:t>Zillman&amp; Gan, 1997; Tarrant, North &amp; Hargreaves, 2001; Iwamoto, Creswell &amp; Caldwell, 2007).</w:t>
      </w:r>
    </w:p>
    <w:p w14:paraId="649DBDD4" w14:textId="58C3ABFE" w:rsidR="00B80A58" w:rsidRPr="00BE4CE3" w:rsidRDefault="00000000" w:rsidP="0024760D">
      <w:pPr>
        <w:spacing w:after="200" w:line="480" w:lineRule="auto"/>
        <w:jc w:val="both"/>
        <w:rPr>
          <w:rFonts w:asciiTheme="majorBidi" w:eastAsia="Times New Roman" w:hAnsiTheme="majorBidi" w:cstheme="majorBidi"/>
          <w:sz w:val="26"/>
          <w:szCs w:val="26"/>
        </w:rPr>
      </w:pPr>
      <w:r w:rsidRPr="00BE4CE3">
        <w:rPr>
          <w:rFonts w:asciiTheme="majorBidi" w:hAnsiTheme="majorBidi" w:cstheme="majorBidi"/>
          <w:sz w:val="26"/>
          <w:szCs w:val="26"/>
        </w:rPr>
        <w:t xml:space="preserve">Music has always been very important in the lives of people throughout all ages and it has been opined that Youths are particularly fond of listening to music probably more than any other age grade or category. Christensen and Roberts (1998), posit that music is more crucial in the lives of Youths than others. </w:t>
      </w:r>
      <w:r w:rsidR="002D29A8"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Halle (2003), argues that as a result of the emotional conflict and unrest caused by the developmental challenges of Youth, there is an increased demand for mood regulation by the Youth. </w:t>
      </w:r>
      <w:r w:rsidRPr="00BE4CE3">
        <w:rPr>
          <w:rFonts w:asciiTheme="majorBidi" w:eastAsia="Times New Roman" w:hAnsiTheme="majorBidi" w:cstheme="majorBidi"/>
          <w:sz w:val="26"/>
          <w:szCs w:val="26"/>
        </w:rPr>
        <w:t xml:space="preserve">The importance of music at this </w:t>
      </w:r>
      <w:r w:rsidRPr="00BE4CE3">
        <w:rPr>
          <w:rFonts w:asciiTheme="majorBidi" w:eastAsia="Times New Roman" w:hAnsiTheme="majorBidi" w:cstheme="majorBidi"/>
          <w:sz w:val="26"/>
          <w:szCs w:val="26"/>
        </w:rPr>
        <w:lastRenderedPageBreak/>
        <w:t xml:space="preserve">stage is that it is not only a mood regulator but is readily and easily available, (Schwartz and Fouts, 2009). </w:t>
      </w:r>
    </w:p>
    <w:p w14:paraId="365630A3" w14:textId="725A1DB4" w:rsidR="00B80A58" w:rsidRPr="00BE4CE3" w:rsidRDefault="00000000" w:rsidP="0024760D">
      <w:pPr>
        <w:spacing w:after="200" w:line="480" w:lineRule="auto"/>
        <w:jc w:val="both"/>
        <w:rPr>
          <w:rFonts w:asciiTheme="majorBidi" w:eastAsia="Cambria" w:hAnsiTheme="majorBidi" w:cstheme="majorBidi"/>
          <w:sz w:val="26"/>
          <w:szCs w:val="26"/>
        </w:rPr>
      </w:pPr>
      <w:r w:rsidRPr="00BE4CE3">
        <w:rPr>
          <w:rFonts w:asciiTheme="majorBidi" w:eastAsia="Times New Roman" w:hAnsiTheme="majorBidi" w:cstheme="majorBidi"/>
          <w:sz w:val="26"/>
          <w:szCs w:val="26"/>
        </w:rPr>
        <w:t>Nigerian Youths, like their counterparts all over the world spend a lot of time watching music videos, particularly popular music called hip hop which mostlyexpresses obscenity and vulgar lyrics that affects moral behavior. Most of them come in contact with this art every day on Internet and TV station cables.</w:t>
      </w:r>
      <w:r w:rsidR="002D29A8" w:rsidRPr="00BE4CE3">
        <w:rPr>
          <w:rFonts w:asciiTheme="majorBidi" w:eastAsia="Times New Roman" w:hAnsiTheme="majorBidi" w:cstheme="majorBidi"/>
          <w:sz w:val="26"/>
          <w:szCs w:val="26"/>
        </w:rPr>
        <w:t xml:space="preserve"> </w:t>
      </w:r>
      <w:r w:rsidRPr="00BE4CE3">
        <w:rPr>
          <w:rFonts w:asciiTheme="majorBidi" w:eastAsia="Times New Roman" w:hAnsiTheme="majorBidi" w:cstheme="majorBidi"/>
          <w:sz w:val="26"/>
          <w:szCs w:val="26"/>
        </w:rPr>
        <w:t>I</w:t>
      </w:r>
      <w:r w:rsidRPr="00BE4CE3">
        <w:rPr>
          <w:rFonts w:asciiTheme="majorBidi" w:hAnsiTheme="majorBidi" w:cstheme="majorBidi"/>
          <w:sz w:val="26"/>
          <w:szCs w:val="26"/>
        </w:rPr>
        <w:t>n an</w:t>
      </w:r>
      <w:r w:rsidR="002D29A8" w:rsidRPr="00BE4CE3">
        <w:rPr>
          <w:rFonts w:asciiTheme="majorBidi" w:hAnsiTheme="majorBidi" w:cstheme="majorBidi"/>
          <w:sz w:val="26"/>
          <w:szCs w:val="26"/>
        </w:rPr>
        <w:t xml:space="preserve"> </w:t>
      </w:r>
      <w:r w:rsidRPr="00BE4CE3">
        <w:rPr>
          <w:rFonts w:asciiTheme="majorBidi" w:hAnsiTheme="majorBidi" w:cstheme="majorBidi"/>
          <w:sz w:val="26"/>
          <w:szCs w:val="26"/>
        </w:rPr>
        <w:t>age and society where aggressive material culture is invading every segment of the society, the manifold problems and ills in the society is seen in the general moral decadence and escalating crime- rates. Unfortunately, musical videos of the hip-hop genre, constitutes part of the medium through which many of these concepts and values are expressed and disseminated. This is seen in the existence of deviant musical video contents where drugs, promiscuity, hooliganism, violence and defiance to constituted authority are being celebrated. As a result of the fact that Youths spend a lot of time watching and listening to music videos, they invariably come in contact with music of this nature, through which these deviant values and concepts are expressed and propagated.</w:t>
      </w:r>
      <w:r w:rsidR="002D29A8" w:rsidRPr="00BE4CE3">
        <w:rPr>
          <w:rFonts w:asciiTheme="majorBidi" w:hAnsiTheme="majorBidi" w:cstheme="majorBidi"/>
          <w:sz w:val="26"/>
          <w:szCs w:val="26"/>
        </w:rPr>
        <w:t xml:space="preserve"> </w:t>
      </w:r>
      <w:r w:rsidRPr="00BE4CE3">
        <w:rPr>
          <w:rFonts w:asciiTheme="majorBidi" w:hAnsiTheme="majorBidi" w:cstheme="majorBidi"/>
          <w:sz w:val="26"/>
          <w:szCs w:val="26"/>
        </w:rPr>
        <w:t>In Sierra Leone, Fofana (2010)</w:t>
      </w:r>
      <w:r w:rsidR="0024760D"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believes that hip hop musicians provide incitement for street gangsters which fuel drugs and violence in the streets of Freetown through the lyrics and content of their music. According to Schwartz and Fouts (2009) and Morre and Baker (2009), a correlation exists between musical preferences and behavioral patterns in people as well </w:t>
      </w:r>
      <w:r w:rsidR="0024760D" w:rsidRPr="00BE4CE3">
        <w:rPr>
          <w:rFonts w:asciiTheme="majorBidi" w:hAnsiTheme="majorBidi" w:cstheme="majorBidi"/>
          <w:sz w:val="26"/>
          <w:szCs w:val="26"/>
        </w:rPr>
        <w:t>as among</w:t>
      </w:r>
      <w:r w:rsidRPr="00BE4CE3">
        <w:rPr>
          <w:rFonts w:asciiTheme="majorBidi" w:hAnsiTheme="majorBidi" w:cstheme="majorBidi"/>
          <w:sz w:val="26"/>
          <w:szCs w:val="26"/>
        </w:rPr>
        <w:t xml:space="preserve"> Youths, in European and North American societies. </w:t>
      </w:r>
      <w:r w:rsidRPr="00BE4CE3">
        <w:rPr>
          <w:rFonts w:asciiTheme="majorBidi" w:eastAsia="Cambria" w:hAnsiTheme="majorBidi" w:cstheme="majorBidi"/>
          <w:sz w:val="26"/>
          <w:szCs w:val="26"/>
        </w:rPr>
        <w:t xml:space="preserve">It is believed that the encompassing effect that hip hop music video have on its consumer is directly dependent on its content. Television remains the </w:t>
      </w:r>
      <w:r w:rsidRPr="00BE4CE3">
        <w:rPr>
          <w:rFonts w:asciiTheme="majorBidi" w:eastAsia="Cambria" w:hAnsiTheme="majorBidi" w:cstheme="majorBidi"/>
          <w:sz w:val="26"/>
          <w:szCs w:val="26"/>
        </w:rPr>
        <w:lastRenderedPageBreak/>
        <w:t xml:space="preserve">most referred media channel or platform that Youths use the most. It accounts for 4.5 hours out of the 11 hours that they spend daily viewing media content. (Rideout, </w:t>
      </w:r>
      <w:proofErr w:type="spellStart"/>
      <w:r w:rsidR="008C44B1" w:rsidRPr="00BE4CE3">
        <w:rPr>
          <w:rFonts w:asciiTheme="majorBidi" w:eastAsia="Cambria" w:hAnsiTheme="majorBidi" w:cstheme="majorBidi"/>
          <w:sz w:val="26"/>
          <w:szCs w:val="26"/>
        </w:rPr>
        <w:t>Foehr</w:t>
      </w:r>
      <w:proofErr w:type="spellEnd"/>
      <w:r w:rsidR="008C44B1" w:rsidRPr="00BE4CE3">
        <w:rPr>
          <w:rFonts w:asciiTheme="majorBidi" w:eastAsia="Cambria" w:hAnsiTheme="majorBidi" w:cstheme="majorBidi"/>
          <w:sz w:val="26"/>
          <w:szCs w:val="26"/>
        </w:rPr>
        <w:t>, Roberts</w:t>
      </w:r>
      <w:r w:rsidRPr="00BE4CE3">
        <w:rPr>
          <w:rFonts w:asciiTheme="majorBidi" w:eastAsia="Cambria" w:hAnsiTheme="majorBidi" w:cstheme="majorBidi"/>
          <w:sz w:val="26"/>
          <w:szCs w:val="26"/>
        </w:rPr>
        <w:t xml:space="preserve">, 2010). </w:t>
      </w:r>
    </w:p>
    <w:p w14:paraId="2394B841" w14:textId="77777777" w:rsidR="00B80A58" w:rsidRPr="00BE4CE3" w:rsidRDefault="00000000" w:rsidP="0024760D">
      <w:pPr>
        <w:spacing w:after="200" w:line="480" w:lineRule="auto"/>
        <w:jc w:val="both"/>
        <w:rPr>
          <w:rFonts w:asciiTheme="majorBidi" w:eastAsia="Cambria" w:hAnsiTheme="majorBidi" w:cstheme="majorBidi"/>
          <w:sz w:val="26"/>
          <w:szCs w:val="26"/>
        </w:rPr>
      </w:pPr>
      <w:r w:rsidRPr="00BE4CE3">
        <w:rPr>
          <w:rFonts w:asciiTheme="majorBidi" w:eastAsia="Cambria" w:hAnsiTheme="majorBidi" w:cstheme="majorBidi"/>
          <w:sz w:val="26"/>
          <w:szCs w:val="26"/>
        </w:rPr>
        <w:t xml:space="preserve">Today, Television content is garnished with a lot of decadent and sexual content some of which are packaged in hip hop music videos. The typical Nigerian hip hop music video devalues the human person rather than seeking to educate or entertain its viewers hence it creates thestrong potential for similar traits to be observed in the teenagers that view them. </w:t>
      </w:r>
    </w:p>
    <w:p w14:paraId="1B6D63B1" w14:textId="77777777" w:rsidR="00B80A58" w:rsidRPr="00BE4CE3" w:rsidRDefault="00000000" w:rsidP="0024760D">
      <w:pPr>
        <w:spacing w:after="200" w:line="480" w:lineRule="auto"/>
        <w:jc w:val="both"/>
        <w:rPr>
          <w:rFonts w:asciiTheme="majorBidi" w:eastAsia="Cambria" w:hAnsiTheme="majorBidi" w:cstheme="majorBidi"/>
          <w:sz w:val="26"/>
          <w:szCs w:val="26"/>
        </w:rPr>
      </w:pPr>
      <w:r w:rsidRPr="00BE4CE3">
        <w:rPr>
          <w:rFonts w:asciiTheme="majorBidi" w:eastAsia="Cambria" w:hAnsiTheme="majorBidi" w:cstheme="majorBidi"/>
          <w:sz w:val="26"/>
          <w:szCs w:val="26"/>
        </w:rPr>
        <w:t xml:space="preserve">Strong sexual content is deliberately packaged into various hip hop music videos which when eventually showcased on television show a strong relationship with the negative Youth behaviors that are prevalent amongst today’s youth. Such behaviors account for the reasons why there is a high rise in Youth pregnancy, drug abuse, and alcohol abuse, use of explicit language among youths, sexually transmitted diseases and infections like AIDS. </w:t>
      </w:r>
    </w:p>
    <w:p w14:paraId="7466C21D" w14:textId="52E398FE"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eastAsia="Cambria" w:hAnsiTheme="majorBidi" w:cstheme="majorBidi"/>
          <w:sz w:val="26"/>
          <w:szCs w:val="26"/>
        </w:rPr>
        <w:t xml:space="preserve">The United Nations (UN) labeled (AIDS) as a major global threat facing the human race and adopted stopping and mitigating the further spread of the HIV/AIDS Virus as one of the United Nation’s Millennium Development Goals </w:t>
      </w:r>
      <w:r w:rsidRPr="00BE4CE3">
        <w:rPr>
          <w:rFonts w:asciiTheme="majorBidi" w:hAnsiTheme="majorBidi" w:cstheme="majorBidi"/>
          <w:sz w:val="26"/>
          <w:szCs w:val="26"/>
        </w:rPr>
        <w:t>(UNAIDS, 2002). But this has not done much in limiting the spread of the menace. Therefore, Youths are in danger of contracting the disease through exposure to hip hop music.</w:t>
      </w:r>
      <w:r w:rsidR="0024760D" w:rsidRPr="00BE4CE3">
        <w:rPr>
          <w:rFonts w:asciiTheme="majorBidi" w:hAnsiTheme="majorBidi" w:cstheme="majorBidi"/>
          <w:sz w:val="26"/>
          <w:szCs w:val="26"/>
        </w:rPr>
        <w:t xml:space="preserve"> </w:t>
      </w:r>
      <w:r w:rsidRPr="00BE4CE3">
        <w:rPr>
          <w:rFonts w:asciiTheme="majorBidi" w:eastAsia="Arial" w:hAnsiTheme="majorBidi" w:cstheme="majorBidi"/>
          <w:sz w:val="26"/>
          <w:szCs w:val="26"/>
        </w:rPr>
        <w:t xml:space="preserve">The effects of Nigerian hip hop music videos on youths </w:t>
      </w:r>
      <w:proofErr w:type="gramStart"/>
      <w:r w:rsidRPr="00BE4CE3">
        <w:rPr>
          <w:rFonts w:asciiTheme="majorBidi" w:eastAsia="Arial" w:hAnsiTheme="majorBidi" w:cstheme="majorBidi"/>
          <w:sz w:val="26"/>
          <w:szCs w:val="26"/>
        </w:rPr>
        <w:t>has</w:t>
      </w:r>
      <w:proofErr w:type="gramEnd"/>
      <w:r w:rsidRPr="00BE4CE3">
        <w:rPr>
          <w:rFonts w:asciiTheme="majorBidi" w:eastAsia="Arial" w:hAnsiTheme="majorBidi" w:cstheme="majorBidi"/>
          <w:sz w:val="26"/>
          <w:szCs w:val="26"/>
        </w:rPr>
        <w:t xml:space="preserve"> become such an essential societal issue that can no longer be over looked or treated with levity; not just because of how easily widespread the effects can be on Youths but because of its obvious impact on the behavior of today </w:t>
      </w:r>
      <w:r w:rsidR="008C44B1" w:rsidRPr="00BE4CE3">
        <w:rPr>
          <w:rFonts w:asciiTheme="majorBidi" w:eastAsia="Arial" w:hAnsiTheme="majorBidi" w:cstheme="majorBidi"/>
          <w:sz w:val="26"/>
          <w:szCs w:val="26"/>
        </w:rPr>
        <w:t>youth (</w:t>
      </w:r>
      <w:proofErr w:type="spellStart"/>
      <w:r w:rsidRPr="00BE4CE3">
        <w:rPr>
          <w:rFonts w:asciiTheme="majorBidi" w:eastAsia="Arial" w:hAnsiTheme="majorBidi" w:cstheme="majorBidi"/>
          <w:sz w:val="26"/>
          <w:szCs w:val="26"/>
        </w:rPr>
        <w:t>Gbadeyan</w:t>
      </w:r>
      <w:proofErr w:type="spellEnd"/>
      <w:r w:rsidRPr="00BE4CE3">
        <w:rPr>
          <w:rFonts w:asciiTheme="majorBidi" w:eastAsia="Arial" w:hAnsiTheme="majorBidi" w:cstheme="majorBidi"/>
          <w:sz w:val="26"/>
          <w:szCs w:val="26"/>
        </w:rPr>
        <w:t>, 2008).</w:t>
      </w:r>
    </w:p>
    <w:p w14:paraId="2531D909" w14:textId="77777777" w:rsidR="00B80A58" w:rsidRPr="00BE4CE3" w:rsidRDefault="00000000" w:rsidP="0024760D">
      <w:pPr>
        <w:pStyle w:val="Default"/>
        <w:spacing w:after="200" w:line="480" w:lineRule="auto"/>
        <w:jc w:val="both"/>
        <w:rPr>
          <w:rFonts w:asciiTheme="majorBidi" w:hAnsiTheme="majorBidi" w:cstheme="majorBidi"/>
          <w:color w:val="auto"/>
          <w:sz w:val="26"/>
          <w:szCs w:val="26"/>
          <w:shd w:val="clear" w:color="auto" w:fill="FFFFFF"/>
        </w:rPr>
      </w:pPr>
      <w:r w:rsidRPr="00BE4CE3">
        <w:rPr>
          <w:rFonts w:asciiTheme="majorBidi" w:hAnsiTheme="majorBidi" w:cstheme="majorBidi"/>
          <w:color w:val="auto"/>
          <w:sz w:val="26"/>
          <w:szCs w:val="26"/>
        </w:rPr>
        <w:lastRenderedPageBreak/>
        <w:t>Today communication technology aids Nigerians to gain access to the internet by use of satellite television and mobile technology (social media).</w:t>
      </w:r>
      <w:r w:rsidRPr="00BE4CE3">
        <w:rPr>
          <w:rFonts w:asciiTheme="majorBidi" w:hAnsiTheme="majorBidi" w:cstheme="majorBidi"/>
          <w:color w:val="auto"/>
          <w:sz w:val="26"/>
          <w:szCs w:val="26"/>
          <w:shd w:val="clear" w:color="auto" w:fill="FFFFFF"/>
        </w:rPr>
        <w:t xml:space="preserve"> Nigerian teenagers have access to these communication devices and technology and as a result of incessant exposure to the media accessed from these devices, they are easily influenced in multifarious ways which includes how they behave, dress and communicate. </w:t>
      </w:r>
    </w:p>
    <w:p w14:paraId="045FE38C" w14:textId="2DA96E85" w:rsidR="00B80A58" w:rsidRPr="00BE4CE3" w:rsidRDefault="0024760D" w:rsidP="0024760D">
      <w:pPr>
        <w:pStyle w:val="Default"/>
        <w:spacing w:after="200" w:line="480" w:lineRule="auto"/>
        <w:jc w:val="both"/>
        <w:rPr>
          <w:rFonts w:asciiTheme="majorBidi" w:hAnsiTheme="majorBidi" w:cstheme="majorBidi"/>
          <w:color w:val="auto"/>
          <w:sz w:val="26"/>
          <w:szCs w:val="26"/>
        </w:rPr>
      </w:pPr>
      <w:r w:rsidRPr="00BE4CE3">
        <w:rPr>
          <w:rFonts w:asciiTheme="majorBidi" w:hAnsiTheme="majorBidi" w:cstheme="majorBidi"/>
          <w:color w:val="auto"/>
          <w:sz w:val="26"/>
          <w:szCs w:val="26"/>
          <w:shd w:val="clear" w:color="auto" w:fill="FFFFFF"/>
        </w:rPr>
        <w:t>Hip-hop</w:t>
      </w:r>
      <w:r w:rsidR="00000000" w:rsidRPr="00BE4CE3">
        <w:rPr>
          <w:rFonts w:asciiTheme="majorBidi" w:hAnsiTheme="majorBidi" w:cstheme="majorBidi"/>
          <w:color w:val="auto"/>
          <w:sz w:val="26"/>
          <w:szCs w:val="26"/>
          <w:shd w:val="clear" w:color="auto" w:fill="FFFFFF"/>
        </w:rPr>
        <w:t xml:space="preserve"> Music videos introduces various fashion trends which are popular among Youths in Nigeria such as</w:t>
      </w:r>
      <w:r w:rsidR="00000000" w:rsidRPr="00BE4CE3">
        <w:rPr>
          <w:rFonts w:asciiTheme="majorBidi" w:hAnsiTheme="majorBidi" w:cstheme="majorBidi"/>
          <w:color w:val="auto"/>
          <w:sz w:val="26"/>
          <w:szCs w:val="26"/>
        </w:rPr>
        <w:t xml:space="preserve"> immoral acts like sagging, piercing, wearing tattered and unclad cloths.</w:t>
      </w:r>
    </w:p>
    <w:p w14:paraId="6DA92AF4" w14:textId="77777777" w:rsidR="00B80A58" w:rsidRPr="00BE4CE3" w:rsidRDefault="00000000" w:rsidP="0024760D">
      <w:pPr>
        <w:pStyle w:val="Default"/>
        <w:spacing w:after="200" w:line="480" w:lineRule="auto"/>
        <w:jc w:val="both"/>
        <w:rPr>
          <w:rFonts w:asciiTheme="majorBidi" w:hAnsiTheme="majorBidi" w:cstheme="majorBidi"/>
          <w:color w:val="auto"/>
          <w:sz w:val="26"/>
          <w:szCs w:val="26"/>
        </w:rPr>
      </w:pPr>
      <w:r w:rsidRPr="00BE4CE3">
        <w:rPr>
          <w:rFonts w:asciiTheme="majorBidi" w:hAnsiTheme="majorBidi" w:cstheme="majorBidi"/>
          <w:color w:val="auto"/>
          <w:sz w:val="26"/>
          <w:szCs w:val="26"/>
        </w:rPr>
        <w:t xml:space="preserve"> Sexual and violence related contents of Nigeria musical videos of hip hop genre that attracts are viewed mostly via mobile communication devices connected to the internet, cable and satellite television. The incessant interaction of Youths with the media is indeed more widespread in today youths than it has ever been in time past.</w:t>
      </w:r>
    </w:p>
    <w:p w14:paraId="0DE1BC38" w14:textId="77777777" w:rsidR="00B80A58" w:rsidRPr="00BE4CE3" w:rsidRDefault="00000000" w:rsidP="0024760D">
      <w:pPr>
        <w:pStyle w:val="Default"/>
        <w:spacing w:after="200" w:line="480" w:lineRule="auto"/>
        <w:jc w:val="both"/>
        <w:rPr>
          <w:rFonts w:asciiTheme="majorBidi" w:hAnsiTheme="majorBidi" w:cstheme="majorBidi"/>
          <w:color w:val="auto"/>
          <w:sz w:val="26"/>
          <w:szCs w:val="26"/>
        </w:rPr>
      </w:pPr>
      <w:r w:rsidRPr="00BE4CE3">
        <w:rPr>
          <w:rFonts w:asciiTheme="majorBidi" w:hAnsiTheme="majorBidi" w:cstheme="majorBidi"/>
          <w:color w:val="auto"/>
          <w:sz w:val="26"/>
          <w:szCs w:val="26"/>
        </w:rPr>
        <w:t xml:space="preserve"> Seiter (2005), opined that though the internet provides unlimited access to information which in turn makes the 21</w:t>
      </w:r>
      <w:r w:rsidRPr="00BE4CE3">
        <w:rPr>
          <w:rFonts w:asciiTheme="majorBidi" w:hAnsiTheme="majorBidi" w:cstheme="majorBidi"/>
          <w:color w:val="auto"/>
          <w:sz w:val="26"/>
          <w:szCs w:val="26"/>
          <w:vertAlign w:val="superscript"/>
        </w:rPr>
        <w:t>st</w:t>
      </w:r>
      <w:r w:rsidRPr="00BE4CE3">
        <w:rPr>
          <w:rFonts w:asciiTheme="majorBidi" w:hAnsiTheme="majorBidi" w:cstheme="majorBidi"/>
          <w:color w:val="auto"/>
          <w:sz w:val="26"/>
          <w:szCs w:val="26"/>
        </w:rPr>
        <w:t xml:space="preserve"> century youth more informed and exposed, however its disadvantages has made the researcher question if internet exposure to the youth is actually a blessing or a curse to their developmental process. </w:t>
      </w:r>
    </w:p>
    <w:p w14:paraId="27FE6146"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The demerits of the hip hop music videos have outweighed its advantages as parents and families were neither prepared for the massive changes it brought to the society nor ‘taught’ how to prepare for the advent of satellite television and the effects that it would have on their families. </w:t>
      </w:r>
    </w:p>
    <w:p w14:paraId="7A96E679"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 xml:space="preserve">With a compendium of music channels whose content seems to be dominated by hip hop music videos, channels like Trace, MTV and Channel O </w:t>
      </w:r>
      <w:proofErr w:type="gramStart"/>
      <w:r w:rsidRPr="00BE4CE3">
        <w:rPr>
          <w:rFonts w:asciiTheme="majorBidi" w:hAnsiTheme="majorBidi" w:cstheme="majorBidi"/>
          <w:sz w:val="26"/>
          <w:szCs w:val="26"/>
        </w:rPr>
        <w:t>has</w:t>
      </w:r>
      <w:proofErr w:type="gramEnd"/>
      <w:r w:rsidRPr="00BE4CE3">
        <w:rPr>
          <w:rFonts w:asciiTheme="majorBidi" w:hAnsiTheme="majorBidi" w:cstheme="majorBidi"/>
          <w:sz w:val="26"/>
          <w:szCs w:val="26"/>
        </w:rPr>
        <w:t xml:space="preserve"> become the primary agent of socialization because parents unassumingly allowed mobile and satellite technology into their homes without understanding the power of hip hop music video content that the children view through them. While they sat next to their children guarding them from physical intruders who never walk into the doors of the home to influence their </w:t>
      </w:r>
      <w:proofErr w:type="gramStart"/>
      <w:r w:rsidRPr="00BE4CE3">
        <w:rPr>
          <w:rFonts w:asciiTheme="majorBidi" w:hAnsiTheme="majorBidi" w:cstheme="majorBidi"/>
          <w:sz w:val="26"/>
          <w:szCs w:val="26"/>
        </w:rPr>
        <w:t>children</w:t>
      </w:r>
      <w:proofErr w:type="gramEnd"/>
      <w:r w:rsidRPr="00BE4CE3">
        <w:rPr>
          <w:rFonts w:asciiTheme="majorBidi" w:hAnsiTheme="majorBidi" w:cstheme="majorBidi"/>
          <w:sz w:val="26"/>
          <w:szCs w:val="26"/>
        </w:rPr>
        <w:t xml:space="preserve"> they underestimated the power and potency of the media. Little did they know that right before their watchful eyes, the claws of digital media has stolen the minds of the resulting to developing new habits and learning new cultures.    </w:t>
      </w:r>
    </w:p>
    <w:p w14:paraId="0A1497D0" w14:textId="77777777"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Formatively, youthfulness is an opportunity to try out new personalities picked up from public figures and role models found outside the youth's immediate environment, </w:t>
      </w:r>
      <w:proofErr w:type="gramStart"/>
      <w:r w:rsidRPr="00BE4CE3">
        <w:rPr>
          <w:rFonts w:asciiTheme="majorBidi" w:hAnsiTheme="majorBidi" w:cstheme="majorBidi"/>
          <w:sz w:val="26"/>
          <w:szCs w:val="26"/>
        </w:rPr>
        <w:t>i.e.</w:t>
      </w:r>
      <w:proofErr w:type="gramEnd"/>
      <w:r w:rsidRPr="00BE4CE3">
        <w:rPr>
          <w:rFonts w:asciiTheme="majorBidi" w:hAnsiTheme="majorBidi" w:cstheme="majorBidi"/>
          <w:sz w:val="26"/>
          <w:szCs w:val="26"/>
        </w:rPr>
        <w:t xml:space="preserve"> guardians and family. By using hip-hop culture as their tool of evangelism, these role models frequently depicted in prevalent media sell their philosophies and ideologies through melodic recordings from the hip-hop scenes that contain verses embedded with brutality, curse language and imagery that supports debasement of ladies. </w:t>
      </w:r>
    </w:p>
    <w:p w14:paraId="5310B0BF" w14:textId="77777777"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The Hip hop music genre is a major style of music dominant in music culture especially among Youths. Since the approach of the music video in 1981, music and music recordings have gone as an inseparable unit, and the impacts of music recordings on youth have consistently been a subject of research and discussion. The rational explanation for the consistent relevance of this topic has been rightly explained by Arnett (2002), who noted that: </w:t>
      </w:r>
    </w:p>
    <w:p w14:paraId="3C1FD4A7" w14:textId="6F85BB51"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 xml:space="preserve">This portrayal is especially appropriate for hip-hop music and there has been an expanding worry that the Nigerian hip-hop culture has turned out to be an intensely powerful force on youngsters' perspectives of sexuality (Jones, 1997; Larson, 1998). Truth be told, the worry about standard hip-hop music and music videos sexualized portrayals of scantily clothed ladies specifically is ubiquitous to the point that the U.S. Congress held a unique hearing in September 2007 tending to the issue (Abrams, 2007). The Kaiser Family Foundation (2001) has it that </w:t>
      </w:r>
      <w:r w:rsidR="009E5B8E" w:rsidRPr="00BE4CE3">
        <w:rPr>
          <w:rFonts w:asciiTheme="majorBidi" w:hAnsiTheme="majorBidi" w:cstheme="majorBidi"/>
          <w:sz w:val="26"/>
          <w:szCs w:val="26"/>
        </w:rPr>
        <w:t>teenager’s</w:t>
      </w:r>
      <w:r w:rsidRPr="00BE4CE3">
        <w:rPr>
          <w:rFonts w:asciiTheme="majorBidi" w:hAnsiTheme="majorBidi" w:cstheme="majorBidi"/>
          <w:sz w:val="26"/>
          <w:szCs w:val="26"/>
        </w:rPr>
        <w:t xml:space="preserve"> chief source of obtaining information about sexuality and sexual health is chiefly from the entertainment media. </w:t>
      </w:r>
    </w:p>
    <w:p w14:paraId="77BB1FDC" w14:textId="32376EF2"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Unfortunately, majority of previous researches have focused more on sexually explicit music videos and its effects on Nigerian or African Youths with the intention to compare and determine if this phenomenon reported by scholars in Europe and America applies to Nigerian Youths and if </w:t>
      </w:r>
      <w:proofErr w:type="gramStart"/>
      <w:r w:rsidRPr="00BE4CE3">
        <w:rPr>
          <w:rFonts w:asciiTheme="majorBidi" w:hAnsiTheme="majorBidi" w:cstheme="majorBidi"/>
          <w:sz w:val="26"/>
          <w:szCs w:val="26"/>
        </w:rPr>
        <w:t>so</w:t>
      </w:r>
      <w:proofErr w:type="gramEnd"/>
      <w:r w:rsidRPr="00BE4CE3">
        <w:rPr>
          <w:rFonts w:asciiTheme="majorBidi" w:hAnsiTheme="majorBidi" w:cstheme="majorBidi"/>
          <w:sz w:val="26"/>
          <w:szCs w:val="26"/>
        </w:rPr>
        <w:t xml:space="preserve"> then to what extent. It is against this backdrop therefore, that this study intends to investigate the effects of hip hop music on the moral behavior of Youths using Kwara State Polytechnic, Iloirn as a case study. </w:t>
      </w:r>
    </w:p>
    <w:p w14:paraId="60C24011" w14:textId="7C3134C0" w:rsidR="00B80A58" w:rsidRPr="00BE4CE3" w:rsidRDefault="002D29A8"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1.2</w:t>
      </w:r>
      <w:r w:rsidRPr="00BE4CE3">
        <w:rPr>
          <w:rFonts w:asciiTheme="majorBidi" w:hAnsiTheme="majorBidi" w:cstheme="majorBidi"/>
          <w:b/>
          <w:sz w:val="26"/>
          <w:szCs w:val="26"/>
        </w:rPr>
        <w:tab/>
      </w:r>
      <w:r w:rsidR="001946F8" w:rsidRPr="00BE4CE3">
        <w:rPr>
          <w:rFonts w:asciiTheme="majorBidi" w:hAnsiTheme="majorBidi" w:cstheme="majorBidi"/>
          <w:b/>
          <w:sz w:val="26"/>
          <w:szCs w:val="26"/>
        </w:rPr>
        <w:t>Statement of Problem</w:t>
      </w:r>
    </w:p>
    <w:p w14:paraId="1720C3D7" w14:textId="77777777"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As of late, there has been a gigantic worry over the moral decadence in Nigeria which seems to be common among average Nigeria teenagers and youth. Trends and patterns of culture found in Nigerian hip hop music videos seem to have emerged in their self-expression and appearance, method of dressing and sexual orientations that isn't steady with known Nigerian cultural practices.  Indigenous or traditional values that were intended to mold and shape the total conduct of the Nigerian teenagers and youth are being </w:t>
      </w:r>
      <w:r w:rsidRPr="00BE4CE3">
        <w:rPr>
          <w:rFonts w:asciiTheme="majorBidi" w:hAnsiTheme="majorBidi" w:cstheme="majorBidi"/>
          <w:sz w:val="26"/>
          <w:szCs w:val="26"/>
        </w:rPr>
        <w:lastRenderedPageBreak/>
        <w:t xml:space="preserve">abandoned for western culture that hold no semblance to ours and seems to erode the last fiber of morality left in our youth. </w:t>
      </w:r>
    </w:p>
    <w:p w14:paraId="7B7C7A7F" w14:textId="57845886"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With the fame and success in the Nigerian music industry, the number of Nigerian Hip hop music videos seems to be exponentially increasing on music channels like MTV base, Trace Naija and Sound City. </w:t>
      </w:r>
      <w:r w:rsidR="0024760D"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The concern is that these music videos are churned out in the most creatively artistic way possible but the imagery seems to have a morally denting effect on the fragile mind of the Nigerian Youth who is quick to learn, imbibe and copy things they see in Nigerian hip hop music videos because they believe its the new 'cool'. A good example is the very short and skimpy under pants that the females put on these days because they would like to be termed as 'hot and sexy’. </w:t>
      </w:r>
    </w:p>
    <w:p w14:paraId="155648FA" w14:textId="6EB95D90"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Many believe that such trend started from the music video watchers who copy the style of dressing they see on their screens and set the agenda for their friends and peers. If this is true then the dancers seen in Nigerian music videos may have contributed immensely to the expanded rate of foul dressing common among Youths in Nigeria but also to other aspect of their behavioral patterns especially fashion and sexual </w:t>
      </w:r>
      <w:proofErr w:type="spellStart"/>
      <w:r w:rsidRPr="00BE4CE3">
        <w:rPr>
          <w:rFonts w:asciiTheme="majorBidi" w:hAnsiTheme="majorBidi" w:cstheme="majorBidi"/>
          <w:sz w:val="26"/>
          <w:szCs w:val="26"/>
        </w:rPr>
        <w:t>behavior</w:t>
      </w:r>
      <w:proofErr w:type="spellEnd"/>
      <w:r w:rsidRPr="00BE4CE3">
        <w:rPr>
          <w:rFonts w:asciiTheme="majorBidi" w:hAnsiTheme="majorBidi" w:cstheme="majorBidi"/>
          <w:sz w:val="26"/>
          <w:szCs w:val="26"/>
        </w:rPr>
        <w:t>.</w:t>
      </w:r>
      <w:r w:rsidR="0024760D"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The impact of Nigeria hip hop music video among Youths have given rise to a myriad of habits which are nothing but sexual perversions that have been directly learned from media content displayed on television. Such habits include profane language, sensual and arousing gesticulations, masturbation, homosexuality and incest. </w:t>
      </w:r>
    </w:p>
    <w:p w14:paraId="1BCCEFC4" w14:textId="613EDC24"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According to Johnson, Cohen, Smailes, Kasen and brook (1999), the average Youth spends more time engaging with mobile and technological devices that shows entertainment media </w:t>
      </w:r>
      <w:r w:rsidRPr="00BE4CE3">
        <w:rPr>
          <w:rFonts w:asciiTheme="majorBidi" w:hAnsiTheme="majorBidi" w:cstheme="majorBidi"/>
          <w:sz w:val="26"/>
          <w:szCs w:val="26"/>
        </w:rPr>
        <w:lastRenderedPageBreak/>
        <w:t xml:space="preserve">such as </w:t>
      </w:r>
      <w:proofErr w:type="gramStart"/>
      <w:r w:rsidRPr="00BE4CE3">
        <w:rPr>
          <w:rFonts w:asciiTheme="majorBidi" w:hAnsiTheme="majorBidi" w:cstheme="majorBidi"/>
          <w:sz w:val="26"/>
          <w:szCs w:val="26"/>
        </w:rPr>
        <w:t>hip hop</w:t>
      </w:r>
      <w:proofErr w:type="gramEnd"/>
      <w:r w:rsidRPr="00BE4CE3">
        <w:rPr>
          <w:rFonts w:asciiTheme="majorBidi" w:hAnsiTheme="majorBidi" w:cstheme="majorBidi"/>
          <w:sz w:val="26"/>
          <w:szCs w:val="26"/>
        </w:rPr>
        <w:t xml:space="preserve"> music videos. Television has the possibility of producing both positive and negative impacts Dietz and Strasburger (1991). In Nigeria today, the youths have been brain washed to think more of other peoples’ culture of music aired on various satellite media that are produced overseas. About 97 percent of such foreign music has violent and romantic content. Many Nigerian youth get their phones and other personal digital assistants (PDAs) like MP3, Ipad loaded with thousands of Nigerian hip hop music which might contain harsh and brutal languages like “fuck you”, son of </w:t>
      </w:r>
      <w:r w:rsidR="0024760D" w:rsidRPr="00BE4CE3">
        <w:rPr>
          <w:rFonts w:asciiTheme="majorBidi" w:hAnsiTheme="majorBidi" w:cstheme="majorBidi"/>
          <w:sz w:val="26"/>
          <w:szCs w:val="26"/>
        </w:rPr>
        <w:t>bitch, kiss</w:t>
      </w:r>
      <w:r w:rsidRPr="00BE4CE3">
        <w:rPr>
          <w:rFonts w:asciiTheme="majorBidi" w:hAnsiTheme="majorBidi" w:cstheme="majorBidi"/>
          <w:sz w:val="26"/>
          <w:szCs w:val="26"/>
        </w:rPr>
        <w:t xml:space="preserve"> my ass among others. </w:t>
      </w:r>
    </w:p>
    <w:p w14:paraId="2016E96D" w14:textId="202AF6EA"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This research however, aims to examine the influence of Nigerian hip hop music videos on the moral behavior of Youths using </w:t>
      </w:r>
      <w:r w:rsidR="009E5B8E">
        <w:rPr>
          <w:rFonts w:asciiTheme="majorBidi" w:hAnsiTheme="majorBidi" w:cstheme="majorBidi"/>
          <w:sz w:val="26"/>
          <w:szCs w:val="26"/>
        </w:rPr>
        <w:t>Kwara State Polytechnic, Ilorin</w:t>
      </w:r>
      <w:r w:rsidRPr="00BE4CE3">
        <w:rPr>
          <w:rFonts w:asciiTheme="majorBidi" w:hAnsiTheme="majorBidi" w:cstheme="majorBidi"/>
          <w:sz w:val="26"/>
          <w:szCs w:val="26"/>
        </w:rPr>
        <w:t xml:space="preserve"> as a case study.</w:t>
      </w:r>
    </w:p>
    <w:p w14:paraId="2A05CF6B" w14:textId="42CCAF05" w:rsidR="00B80A58" w:rsidRPr="00BE4CE3" w:rsidRDefault="002D29A8" w:rsidP="0024760D">
      <w:pPr>
        <w:spacing w:after="200" w:line="480" w:lineRule="auto"/>
        <w:jc w:val="both"/>
        <w:rPr>
          <w:rFonts w:asciiTheme="majorBidi" w:eastAsia="TimesNewRomanPSMT" w:hAnsiTheme="majorBidi" w:cstheme="majorBidi"/>
          <w:b/>
          <w:sz w:val="26"/>
          <w:szCs w:val="26"/>
        </w:rPr>
      </w:pPr>
      <w:r w:rsidRPr="00BE4CE3">
        <w:rPr>
          <w:rFonts w:asciiTheme="majorBidi" w:hAnsiTheme="majorBidi" w:cstheme="majorBidi"/>
          <w:b/>
          <w:sz w:val="26"/>
          <w:szCs w:val="26"/>
        </w:rPr>
        <w:t>1.3</w:t>
      </w:r>
      <w:r w:rsidRPr="00BE4CE3">
        <w:rPr>
          <w:rFonts w:asciiTheme="majorBidi" w:hAnsiTheme="majorBidi" w:cstheme="majorBidi"/>
          <w:b/>
          <w:sz w:val="26"/>
          <w:szCs w:val="26"/>
        </w:rPr>
        <w:tab/>
      </w:r>
      <w:r w:rsidR="00000000" w:rsidRPr="00BE4CE3">
        <w:rPr>
          <w:rFonts w:asciiTheme="majorBidi" w:hAnsiTheme="majorBidi" w:cstheme="majorBidi"/>
          <w:b/>
          <w:sz w:val="26"/>
          <w:szCs w:val="26"/>
        </w:rPr>
        <w:t>RESEARCH OBJECTIVES</w:t>
      </w:r>
    </w:p>
    <w:p w14:paraId="3BF30706" w14:textId="79D39BA4"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eastAsia="TimesNewRomanPSMT" w:hAnsiTheme="majorBidi" w:cstheme="majorBidi"/>
          <w:sz w:val="26"/>
          <w:szCs w:val="26"/>
        </w:rPr>
        <w:t xml:space="preserve">The broad objective of this study is to examine </w:t>
      </w:r>
      <w:r w:rsidRPr="00BE4CE3">
        <w:rPr>
          <w:rFonts w:asciiTheme="majorBidi" w:hAnsiTheme="majorBidi" w:cstheme="majorBidi"/>
          <w:sz w:val="26"/>
          <w:szCs w:val="26"/>
        </w:rPr>
        <w:t xml:space="preserve">the influence of Nigeria Hip-Hop music video on the moral </w:t>
      </w:r>
      <w:r w:rsidR="0084215D" w:rsidRPr="00BE4CE3">
        <w:rPr>
          <w:rFonts w:asciiTheme="majorBidi" w:hAnsiTheme="majorBidi" w:cstheme="majorBidi"/>
          <w:sz w:val="26"/>
          <w:szCs w:val="26"/>
        </w:rPr>
        <w:t>behaviour</w:t>
      </w:r>
      <w:r w:rsidRPr="00BE4CE3">
        <w:rPr>
          <w:rFonts w:asciiTheme="majorBidi" w:hAnsiTheme="majorBidi" w:cstheme="majorBidi"/>
          <w:sz w:val="26"/>
          <w:szCs w:val="26"/>
        </w:rPr>
        <w:t xml:space="preserve"> of </w:t>
      </w:r>
      <w:r w:rsidR="0084215D" w:rsidRPr="00BE4CE3">
        <w:rPr>
          <w:rFonts w:asciiTheme="majorBidi" w:hAnsiTheme="majorBidi" w:cstheme="majorBidi"/>
          <w:sz w:val="26"/>
          <w:szCs w:val="26"/>
        </w:rPr>
        <w:t xml:space="preserve">youths </w:t>
      </w:r>
      <w:r w:rsidRPr="00BE4CE3">
        <w:rPr>
          <w:rFonts w:asciiTheme="majorBidi" w:hAnsiTheme="majorBidi" w:cstheme="majorBidi"/>
          <w:sz w:val="26"/>
          <w:szCs w:val="26"/>
        </w:rPr>
        <w:t xml:space="preserve">using </w:t>
      </w:r>
      <w:r w:rsidR="0084215D">
        <w:rPr>
          <w:rFonts w:asciiTheme="majorBidi" w:hAnsiTheme="majorBidi" w:cstheme="majorBidi"/>
          <w:sz w:val="26"/>
          <w:szCs w:val="26"/>
        </w:rPr>
        <w:t>Kwara State Polytechnic, Ilorin</w:t>
      </w:r>
      <w:r w:rsidRPr="00BE4CE3">
        <w:rPr>
          <w:rFonts w:asciiTheme="majorBidi" w:hAnsiTheme="majorBidi" w:cstheme="majorBidi"/>
          <w:sz w:val="26"/>
          <w:szCs w:val="26"/>
        </w:rPr>
        <w:t xml:space="preserve"> as a case study. </w:t>
      </w:r>
      <w:r w:rsidRPr="00BE4CE3">
        <w:rPr>
          <w:rFonts w:asciiTheme="majorBidi" w:eastAsia="TimesNewRomanPSMT" w:hAnsiTheme="majorBidi" w:cstheme="majorBidi"/>
          <w:sz w:val="26"/>
          <w:szCs w:val="26"/>
        </w:rPr>
        <w:t xml:space="preserve">The specific objectives are to: </w:t>
      </w:r>
    </w:p>
    <w:p w14:paraId="75615222" w14:textId="0F3DEEDA" w:rsidR="00B80A58" w:rsidRPr="00BE4CE3" w:rsidRDefault="00000000" w:rsidP="0024760D">
      <w:pPr>
        <w:pStyle w:val="ListParagraph"/>
        <w:numPr>
          <w:ilvl w:val="0"/>
          <w:numId w:val="4"/>
        </w:numPr>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 xml:space="preserve">Identify the main source(s) of exposure of Nigerian </w:t>
      </w:r>
      <w:r w:rsidR="0024760D" w:rsidRPr="00BE4CE3">
        <w:rPr>
          <w:rFonts w:asciiTheme="majorBidi" w:eastAsia="TimesNewRomanPSMT" w:hAnsiTheme="majorBidi" w:cstheme="majorBidi"/>
          <w:sz w:val="26"/>
          <w:szCs w:val="26"/>
        </w:rPr>
        <w:t>hip-hop</w:t>
      </w:r>
      <w:r w:rsidRPr="00BE4CE3">
        <w:rPr>
          <w:rFonts w:asciiTheme="majorBidi" w:eastAsia="TimesNewRomanPSMT" w:hAnsiTheme="majorBidi" w:cstheme="majorBidi"/>
          <w:sz w:val="26"/>
          <w:szCs w:val="26"/>
        </w:rPr>
        <w:t xml:space="preserve"> musical video to Youths in Nigeria</w:t>
      </w:r>
    </w:p>
    <w:p w14:paraId="3198E434" w14:textId="7C32F664" w:rsidR="00B80A58" w:rsidRPr="00BE4CE3" w:rsidRDefault="00000000" w:rsidP="0024760D">
      <w:pPr>
        <w:pStyle w:val="ListParagraph"/>
        <w:numPr>
          <w:ilvl w:val="0"/>
          <w:numId w:val="4"/>
        </w:numPr>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 xml:space="preserve">Investigate the influence of Nigerian </w:t>
      </w:r>
      <w:r w:rsidR="0024760D" w:rsidRPr="00BE4CE3">
        <w:rPr>
          <w:rFonts w:asciiTheme="majorBidi" w:eastAsia="TimesNewRomanPSMT" w:hAnsiTheme="majorBidi" w:cstheme="majorBidi"/>
          <w:sz w:val="26"/>
          <w:szCs w:val="26"/>
        </w:rPr>
        <w:t>hip-hop</w:t>
      </w:r>
      <w:r w:rsidRPr="00BE4CE3">
        <w:rPr>
          <w:rFonts w:asciiTheme="majorBidi" w:eastAsia="TimesNewRomanPSMT" w:hAnsiTheme="majorBidi" w:cstheme="majorBidi"/>
          <w:sz w:val="26"/>
          <w:szCs w:val="26"/>
        </w:rPr>
        <w:t xml:space="preserve"> musical video on the moral behaviors of Youth in Nigeria</w:t>
      </w:r>
    </w:p>
    <w:p w14:paraId="5177707D" w14:textId="77777777" w:rsidR="00B80A58" w:rsidRPr="00BE4CE3" w:rsidRDefault="00000000" w:rsidP="0024760D">
      <w:pPr>
        <w:pStyle w:val="ListParagraph"/>
        <w:numPr>
          <w:ilvl w:val="0"/>
          <w:numId w:val="4"/>
        </w:numPr>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 xml:space="preserve">Explain the aspects of Youth moral behavior that are most affected by Nigerian hip hop music video contents </w:t>
      </w:r>
    </w:p>
    <w:p w14:paraId="6E233DD4" w14:textId="54E00076" w:rsidR="00B80A58" w:rsidRPr="00BE4CE3" w:rsidRDefault="002D29A8" w:rsidP="0024760D">
      <w:pPr>
        <w:spacing w:after="200" w:line="480" w:lineRule="auto"/>
        <w:jc w:val="both"/>
        <w:rPr>
          <w:rFonts w:asciiTheme="majorBidi" w:eastAsia="TimesNewRomanPSMT" w:hAnsiTheme="majorBidi" w:cstheme="majorBidi"/>
          <w:b/>
          <w:sz w:val="26"/>
          <w:szCs w:val="26"/>
        </w:rPr>
      </w:pPr>
      <w:r w:rsidRPr="00BE4CE3">
        <w:rPr>
          <w:rFonts w:asciiTheme="majorBidi" w:eastAsia="TimesNewRomanPSMT" w:hAnsiTheme="majorBidi" w:cstheme="majorBidi"/>
          <w:b/>
          <w:sz w:val="26"/>
          <w:szCs w:val="26"/>
        </w:rPr>
        <w:lastRenderedPageBreak/>
        <w:t>1.4</w:t>
      </w:r>
      <w:r w:rsidRPr="00BE4CE3">
        <w:rPr>
          <w:rFonts w:asciiTheme="majorBidi" w:eastAsia="TimesNewRomanPSMT" w:hAnsiTheme="majorBidi" w:cstheme="majorBidi"/>
          <w:b/>
          <w:sz w:val="26"/>
          <w:szCs w:val="26"/>
        </w:rPr>
        <w:tab/>
      </w:r>
      <w:r w:rsidR="00000000" w:rsidRPr="00BE4CE3">
        <w:rPr>
          <w:rFonts w:asciiTheme="majorBidi" w:eastAsia="TimesNewRomanPSMT" w:hAnsiTheme="majorBidi" w:cstheme="majorBidi"/>
          <w:b/>
          <w:sz w:val="26"/>
          <w:szCs w:val="26"/>
        </w:rPr>
        <w:t>RESEARCH QUESTIONS</w:t>
      </w:r>
    </w:p>
    <w:p w14:paraId="5907E6B9" w14:textId="77777777" w:rsidR="00B80A58" w:rsidRPr="00BE4CE3" w:rsidRDefault="00000000" w:rsidP="0024760D">
      <w:pPr>
        <w:pStyle w:val="ListParagraph"/>
        <w:numPr>
          <w:ilvl w:val="0"/>
          <w:numId w:val="6"/>
        </w:numPr>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 xml:space="preserve">What </w:t>
      </w:r>
      <w:proofErr w:type="gramStart"/>
      <w:r w:rsidRPr="00BE4CE3">
        <w:rPr>
          <w:rFonts w:asciiTheme="majorBidi" w:eastAsia="TimesNewRomanPSMT" w:hAnsiTheme="majorBidi" w:cstheme="majorBidi"/>
          <w:sz w:val="26"/>
          <w:szCs w:val="26"/>
        </w:rPr>
        <w:t>are</w:t>
      </w:r>
      <w:proofErr w:type="gramEnd"/>
      <w:r w:rsidRPr="00BE4CE3">
        <w:rPr>
          <w:rFonts w:asciiTheme="majorBidi" w:eastAsia="TimesNewRomanPSMT" w:hAnsiTheme="majorBidi" w:cstheme="majorBidi"/>
          <w:sz w:val="26"/>
          <w:szCs w:val="26"/>
        </w:rPr>
        <w:t xml:space="preserve"> the main source(s) of exposure of Nigerian hip hop musical video to Youths in Nigeria</w:t>
      </w:r>
    </w:p>
    <w:p w14:paraId="1F2B3907" w14:textId="77777777" w:rsidR="00B80A58" w:rsidRPr="00BE4CE3" w:rsidRDefault="00000000" w:rsidP="0024760D">
      <w:pPr>
        <w:pStyle w:val="ListParagraph"/>
        <w:numPr>
          <w:ilvl w:val="0"/>
          <w:numId w:val="6"/>
        </w:numPr>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What are the effects of Nigeria hip hop musical video on the moral behaviours of Youth in Nigeria?</w:t>
      </w:r>
    </w:p>
    <w:p w14:paraId="583771A5" w14:textId="4B830122" w:rsidR="00B80A58" w:rsidRPr="00BE4CE3" w:rsidRDefault="00000000" w:rsidP="0024760D">
      <w:pPr>
        <w:pStyle w:val="ListParagraph"/>
        <w:numPr>
          <w:ilvl w:val="0"/>
          <w:numId w:val="6"/>
        </w:numPr>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 xml:space="preserve">Which areas of </w:t>
      </w:r>
      <w:r w:rsidR="009E5B8E" w:rsidRPr="00BE4CE3">
        <w:rPr>
          <w:rFonts w:asciiTheme="majorBidi" w:eastAsia="TimesNewRomanPSMT" w:hAnsiTheme="majorBidi" w:cstheme="majorBidi"/>
          <w:sz w:val="26"/>
          <w:szCs w:val="26"/>
        </w:rPr>
        <w:t xml:space="preserve">youth </w:t>
      </w:r>
      <w:proofErr w:type="spellStart"/>
      <w:r w:rsidRPr="00BE4CE3">
        <w:rPr>
          <w:rFonts w:asciiTheme="majorBidi" w:eastAsia="TimesNewRomanPSMT" w:hAnsiTheme="majorBidi" w:cstheme="majorBidi"/>
          <w:sz w:val="26"/>
          <w:szCs w:val="26"/>
        </w:rPr>
        <w:t>behavior</w:t>
      </w:r>
      <w:proofErr w:type="spellEnd"/>
      <w:r w:rsidRPr="00BE4CE3">
        <w:rPr>
          <w:rFonts w:asciiTheme="majorBidi" w:eastAsia="TimesNewRomanPSMT" w:hAnsiTheme="majorBidi" w:cstheme="majorBidi"/>
          <w:sz w:val="26"/>
          <w:szCs w:val="26"/>
        </w:rPr>
        <w:t xml:space="preserve"> are most affected by the Nigeria hip hop musical video contents?</w:t>
      </w:r>
    </w:p>
    <w:p w14:paraId="620FB84E" w14:textId="7F015527" w:rsidR="00B80A58" w:rsidRPr="00BE4CE3" w:rsidRDefault="002D29A8" w:rsidP="0024760D">
      <w:pPr>
        <w:spacing w:after="200" w:line="480" w:lineRule="auto"/>
        <w:jc w:val="both"/>
        <w:rPr>
          <w:rFonts w:asciiTheme="majorBidi" w:eastAsia="TimesNewRomanPSMT" w:hAnsiTheme="majorBidi" w:cstheme="majorBidi"/>
          <w:b/>
          <w:sz w:val="26"/>
          <w:szCs w:val="26"/>
        </w:rPr>
      </w:pPr>
      <w:r w:rsidRPr="00BE4CE3">
        <w:rPr>
          <w:rFonts w:asciiTheme="majorBidi" w:hAnsiTheme="majorBidi" w:cstheme="majorBidi"/>
          <w:b/>
          <w:sz w:val="26"/>
          <w:szCs w:val="26"/>
        </w:rPr>
        <w:t>1.5</w:t>
      </w:r>
      <w:r w:rsidRPr="00BE4CE3">
        <w:rPr>
          <w:rFonts w:asciiTheme="majorBidi" w:hAnsiTheme="majorBidi" w:cstheme="majorBidi"/>
          <w:b/>
          <w:sz w:val="26"/>
          <w:szCs w:val="26"/>
        </w:rPr>
        <w:tab/>
      </w:r>
      <w:r w:rsidR="00000000" w:rsidRPr="00BE4CE3">
        <w:rPr>
          <w:rFonts w:asciiTheme="majorBidi" w:hAnsiTheme="majorBidi" w:cstheme="majorBidi"/>
          <w:b/>
          <w:sz w:val="26"/>
          <w:szCs w:val="26"/>
        </w:rPr>
        <w:t>SIGNIFICANCE OF THE STUDY</w:t>
      </w:r>
    </w:p>
    <w:p w14:paraId="101E81B9" w14:textId="31E02AF3" w:rsidR="00B80A58" w:rsidRPr="00BE4CE3" w:rsidRDefault="00000000" w:rsidP="0024760D">
      <w:p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 xml:space="preserve">This study will be a significant endeavor to music researchers, as well as individuals or non-governmental organizations seeking </w:t>
      </w:r>
      <w:r w:rsidR="002D29A8" w:rsidRPr="00BE4CE3">
        <w:rPr>
          <w:rFonts w:asciiTheme="majorBidi" w:eastAsia="TimesNewRomanPSMT" w:hAnsiTheme="majorBidi" w:cstheme="majorBidi"/>
          <w:sz w:val="26"/>
          <w:szCs w:val="26"/>
        </w:rPr>
        <w:t>evidence-based</w:t>
      </w:r>
      <w:r w:rsidRPr="00BE4CE3">
        <w:rPr>
          <w:rFonts w:asciiTheme="majorBidi" w:eastAsia="TimesNewRomanPSMT" w:hAnsiTheme="majorBidi" w:cstheme="majorBidi"/>
          <w:sz w:val="26"/>
          <w:szCs w:val="26"/>
        </w:rPr>
        <w:t xml:space="preserve"> research and analysis for proper upbringing of Youth. </w:t>
      </w:r>
    </w:p>
    <w:p w14:paraId="7D635392" w14:textId="77777777" w:rsidR="00B80A58" w:rsidRPr="00BE4CE3" w:rsidRDefault="00000000" w:rsidP="0024760D">
      <w:p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 xml:space="preserve">The outcome of the research will also add to the insufficient studies on the influence of Nigerian Hip hop music videos and Youth moral behaviors. It will also serve as a baseline study for future researchers and students who are interested in this particular area of research. </w:t>
      </w:r>
    </w:p>
    <w:p w14:paraId="6689FF2C" w14:textId="70808125" w:rsidR="00B80A58" w:rsidRPr="00BE4CE3" w:rsidRDefault="002D29A8" w:rsidP="0024760D">
      <w:pPr>
        <w:autoSpaceDE w:val="0"/>
        <w:autoSpaceDN w:val="0"/>
        <w:spacing w:after="200" w:line="480" w:lineRule="auto"/>
        <w:jc w:val="both"/>
        <w:rPr>
          <w:rFonts w:asciiTheme="majorBidi" w:eastAsia="TimesNewRomanPSMT" w:hAnsiTheme="majorBidi" w:cstheme="majorBidi"/>
          <w:b/>
          <w:sz w:val="26"/>
          <w:szCs w:val="26"/>
        </w:rPr>
      </w:pPr>
      <w:r w:rsidRPr="00BE4CE3">
        <w:rPr>
          <w:rFonts w:asciiTheme="majorBidi" w:hAnsiTheme="majorBidi" w:cstheme="majorBidi"/>
          <w:b/>
          <w:sz w:val="26"/>
          <w:szCs w:val="26"/>
        </w:rPr>
        <w:t>1.6</w:t>
      </w:r>
      <w:r w:rsidRPr="00BE4CE3">
        <w:rPr>
          <w:rFonts w:asciiTheme="majorBidi" w:hAnsiTheme="majorBidi" w:cstheme="majorBidi"/>
          <w:b/>
          <w:sz w:val="26"/>
          <w:szCs w:val="26"/>
        </w:rPr>
        <w:tab/>
      </w:r>
      <w:r w:rsidR="00000000" w:rsidRPr="00BE4CE3">
        <w:rPr>
          <w:rFonts w:asciiTheme="majorBidi" w:hAnsiTheme="majorBidi" w:cstheme="majorBidi"/>
          <w:b/>
          <w:sz w:val="26"/>
          <w:szCs w:val="26"/>
        </w:rPr>
        <w:t xml:space="preserve">SCOPE OF THE STUDY </w:t>
      </w:r>
    </w:p>
    <w:p w14:paraId="570F33FE" w14:textId="500FA9BE" w:rsidR="00B80A58" w:rsidRPr="00BE4CE3" w:rsidRDefault="00000000" w:rsidP="0024760D">
      <w:pPr>
        <w:spacing w:after="200" w:line="480" w:lineRule="auto"/>
        <w:jc w:val="both"/>
        <w:rPr>
          <w:rFonts w:asciiTheme="majorBidi" w:eastAsia="Times New Roman" w:hAnsiTheme="majorBidi" w:cstheme="majorBidi"/>
          <w:sz w:val="26"/>
          <w:szCs w:val="26"/>
        </w:rPr>
      </w:pPr>
      <w:r w:rsidRPr="00BE4CE3">
        <w:rPr>
          <w:rFonts w:asciiTheme="majorBidi" w:eastAsia="Times New Roman" w:hAnsiTheme="majorBidi" w:cstheme="majorBidi"/>
          <w:sz w:val="26"/>
          <w:szCs w:val="26"/>
        </w:rPr>
        <w:t xml:space="preserve">This study was carried out among </w:t>
      </w:r>
      <w:r w:rsidR="009E5B8E" w:rsidRPr="00BE4CE3">
        <w:rPr>
          <w:rFonts w:asciiTheme="majorBidi" w:hAnsiTheme="majorBidi" w:cstheme="majorBidi"/>
          <w:sz w:val="26"/>
          <w:szCs w:val="26"/>
        </w:rPr>
        <w:t xml:space="preserve">youths </w:t>
      </w:r>
      <w:r w:rsidRPr="00BE4CE3">
        <w:rPr>
          <w:rFonts w:asciiTheme="majorBidi" w:hAnsiTheme="majorBidi" w:cstheme="majorBidi"/>
          <w:sz w:val="26"/>
          <w:szCs w:val="26"/>
        </w:rPr>
        <w:t xml:space="preserve">in </w:t>
      </w:r>
      <w:r w:rsidR="009E5B8E">
        <w:rPr>
          <w:rFonts w:asciiTheme="majorBidi" w:hAnsiTheme="majorBidi" w:cstheme="majorBidi"/>
          <w:sz w:val="26"/>
          <w:szCs w:val="26"/>
        </w:rPr>
        <w:t>Kwara State Polytechnic, Ilorin</w:t>
      </w:r>
      <w:r w:rsidRPr="00BE4CE3">
        <w:rPr>
          <w:rFonts w:asciiTheme="majorBidi" w:eastAsia="Times New Roman" w:hAnsiTheme="majorBidi" w:cstheme="majorBidi"/>
          <w:sz w:val="26"/>
          <w:szCs w:val="26"/>
        </w:rPr>
        <w:t xml:space="preserve"> to know the role of </w:t>
      </w:r>
      <w:r w:rsidRPr="00BE4CE3">
        <w:rPr>
          <w:rFonts w:asciiTheme="majorBidi" w:hAnsiTheme="majorBidi" w:cstheme="majorBidi"/>
          <w:sz w:val="26"/>
          <w:szCs w:val="26"/>
        </w:rPr>
        <w:t>Nigeria Hip-Hop music video on their moral behavior</w:t>
      </w:r>
      <w:r w:rsidRPr="00BE4CE3">
        <w:rPr>
          <w:rFonts w:asciiTheme="majorBidi" w:eastAsia="Times New Roman" w:hAnsiTheme="majorBidi" w:cstheme="majorBidi"/>
          <w:sz w:val="26"/>
          <w:szCs w:val="26"/>
        </w:rPr>
        <w:t xml:space="preserve">. How the Youths in CBIS are influenced by Hip hop content generated by the Nigerian media industry. </w:t>
      </w:r>
    </w:p>
    <w:p w14:paraId="7D4A7E85" w14:textId="77777777" w:rsidR="00B80A58" w:rsidRPr="00BE4CE3" w:rsidRDefault="00000000" w:rsidP="0024760D">
      <w:pPr>
        <w:spacing w:after="200" w:line="480" w:lineRule="auto"/>
        <w:jc w:val="both"/>
        <w:rPr>
          <w:rFonts w:asciiTheme="majorBidi" w:eastAsia="Times New Roman" w:hAnsiTheme="majorBidi" w:cstheme="majorBidi"/>
          <w:sz w:val="26"/>
          <w:szCs w:val="26"/>
        </w:rPr>
      </w:pPr>
      <w:r w:rsidRPr="00BE4CE3">
        <w:rPr>
          <w:rFonts w:asciiTheme="majorBidi" w:eastAsia="Times New Roman" w:hAnsiTheme="majorBidi" w:cstheme="majorBidi"/>
          <w:sz w:val="26"/>
          <w:szCs w:val="26"/>
        </w:rPr>
        <w:lastRenderedPageBreak/>
        <w:t>The prime focus of this research are children within the ages of 10 to 19.</w:t>
      </w:r>
    </w:p>
    <w:p w14:paraId="2DE4C00F" w14:textId="39E138EF" w:rsidR="00B80A58" w:rsidRPr="00BE4CE3" w:rsidRDefault="002D29A8" w:rsidP="0024760D">
      <w:pPr>
        <w:spacing w:after="200" w:line="480" w:lineRule="auto"/>
        <w:jc w:val="both"/>
        <w:rPr>
          <w:rFonts w:asciiTheme="majorBidi" w:eastAsia="TimesNewRomanPSMT" w:hAnsiTheme="majorBidi" w:cstheme="majorBidi"/>
          <w:b/>
          <w:sz w:val="26"/>
          <w:szCs w:val="26"/>
        </w:rPr>
      </w:pPr>
      <w:r w:rsidRPr="00BE4CE3">
        <w:rPr>
          <w:rFonts w:asciiTheme="majorBidi" w:eastAsia="TimesNewRomanPSMT" w:hAnsiTheme="majorBidi" w:cstheme="majorBidi"/>
          <w:b/>
          <w:sz w:val="26"/>
          <w:szCs w:val="26"/>
        </w:rPr>
        <w:t>1.7</w:t>
      </w:r>
      <w:r w:rsidRPr="00BE4CE3">
        <w:rPr>
          <w:rFonts w:asciiTheme="majorBidi" w:eastAsia="TimesNewRomanPSMT" w:hAnsiTheme="majorBidi" w:cstheme="majorBidi"/>
          <w:b/>
          <w:sz w:val="26"/>
          <w:szCs w:val="26"/>
        </w:rPr>
        <w:tab/>
      </w:r>
      <w:r w:rsidR="00000000" w:rsidRPr="00BE4CE3">
        <w:rPr>
          <w:rFonts w:asciiTheme="majorBidi" w:eastAsia="TimesNewRomanPSMT" w:hAnsiTheme="majorBidi" w:cstheme="majorBidi"/>
          <w:b/>
          <w:sz w:val="26"/>
          <w:szCs w:val="26"/>
        </w:rPr>
        <w:t>OPERATIONAL DEFINITION TERMS</w:t>
      </w:r>
    </w:p>
    <w:p w14:paraId="3BA8D026" w14:textId="77777777" w:rsidR="00B80A58" w:rsidRPr="00BE4CE3" w:rsidRDefault="00000000" w:rsidP="0024760D">
      <w:pPr>
        <w:spacing w:after="200" w:line="480" w:lineRule="auto"/>
        <w:jc w:val="both"/>
        <w:rPr>
          <w:rFonts w:asciiTheme="majorBidi" w:eastAsia="Times New Roman" w:hAnsiTheme="majorBidi" w:cstheme="majorBidi"/>
          <w:sz w:val="26"/>
          <w:szCs w:val="26"/>
        </w:rPr>
      </w:pPr>
      <w:r w:rsidRPr="00BE4CE3">
        <w:rPr>
          <w:rFonts w:asciiTheme="majorBidi" w:eastAsia="Times New Roman" w:hAnsiTheme="majorBidi" w:cstheme="majorBidi"/>
          <w:sz w:val="26"/>
          <w:szCs w:val="26"/>
        </w:rPr>
        <w:t>Within the context of this research, the following terms are defined as follows;</w:t>
      </w:r>
    </w:p>
    <w:p w14:paraId="56460D55"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b/>
          <w:bCs/>
          <w:sz w:val="26"/>
          <w:szCs w:val="26"/>
        </w:rPr>
        <w:t>Nigerian Hip-Hop:</w:t>
      </w:r>
      <w:r w:rsidRPr="00BE4CE3">
        <w:rPr>
          <w:rFonts w:asciiTheme="majorBidi" w:hAnsiTheme="majorBidi" w:cstheme="majorBidi"/>
          <w:sz w:val="26"/>
          <w:szCs w:val="26"/>
        </w:rPr>
        <w:t xml:space="preserve"> </w:t>
      </w:r>
      <w:r w:rsidRPr="00BE4CE3">
        <w:rPr>
          <w:rFonts w:asciiTheme="majorBidi" w:hAnsiTheme="majorBidi" w:cstheme="majorBidi"/>
          <w:sz w:val="26"/>
          <w:szCs w:val="26"/>
          <w:shd w:val="clear" w:color="auto" w:fill="FFFFFF"/>
        </w:rPr>
        <w:t>A style of popular music of US black and Hispanic origin adopted by Nigeria musicians, featuring rap with an electronic backing.</w:t>
      </w:r>
    </w:p>
    <w:p w14:paraId="587A5350"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b/>
          <w:bCs/>
          <w:sz w:val="26"/>
          <w:szCs w:val="26"/>
        </w:rPr>
        <w:t>Music:</w:t>
      </w:r>
      <w:r w:rsidRPr="00BE4CE3">
        <w:rPr>
          <w:rFonts w:asciiTheme="majorBidi" w:hAnsiTheme="majorBidi" w:cstheme="majorBidi"/>
          <w:sz w:val="26"/>
          <w:szCs w:val="26"/>
          <w:shd w:val="clear" w:color="auto" w:fill="FFFFFF"/>
        </w:rPr>
        <w:t xml:space="preserve"> Vocal or instrumental sounds (or both) combined in such a way as to produce beauty of form, harmony, and expression of emotion.</w:t>
      </w:r>
    </w:p>
    <w:p w14:paraId="67DB114E" w14:textId="77777777" w:rsidR="00B80A58" w:rsidRPr="00BE4CE3" w:rsidRDefault="00000000" w:rsidP="0024760D">
      <w:pPr>
        <w:spacing w:after="200" w:line="480" w:lineRule="auto"/>
        <w:jc w:val="both"/>
        <w:rPr>
          <w:rFonts w:asciiTheme="majorBidi" w:hAnsiTheme="majorBidi" w:cstheme="majorBidi"/>
          <w:sz w:val="26"/>
          <w:szCs w:val="26"/>
          <w:shd w:val="clear" w:color="auto" w:fill="FFFFFF"/>
        </w:rPr>
      </w:pPr>
      <w:r w:rsidRPr="00BE4CE3">
        <w:rPr>
          <w:rFonts w:asciiTheme="majorBidi" w:hAnsiTheme="majorBidi" w:cstheme="majorBidi"/>
          <w:b/>
          <w:bCs/>
          <w:sz w:val="26"/>
          <w:szCs w:val="26"/>
        </w:rPr>
        <w:t>Video:</w:t>
      </w:r>
      <w:r w:rsidRPr="00BE4CE3">
        <w:rPr>
          <w:rFonts w:asciiTheme="majorBidi" w:hAnsiTheme="majorBidi" w:cstheme="majorBidi"/>
          <w:sz w:val="26"/>
          <w:szCs w:val="26"/>
          <w:shd w:val="clear" w:color="auto" w:fill="FFFFFF"/>
        </w:rPr>
        <w:t xml:space="preserve"> The recording, reproducing, or broadcasting of moving visual images.</w:t>
      </w:r>
    </w:p>
    <w:p w14:paraId="11CF93EE" w14:textId="77777777" w:rsidR="00B80A58" w:rsidRPr="00BE4CE3" w:rsidRDefault="00000000" w:rsidP="0024760D">
      <w:pPr>
        <w:spacing w:after="200" w:line="480" w:lineRule="auto"/>
        <w:jc w:val="both"/>
        <w:rPr>
          <w:rFonts w:asciiTheme="majorBidi" w:hAnsiTheme="majorBidi" w:cstheme="majorBidi"/>
          <w:sz w:val="26"/>
          <w:szCs w:val="26"/>
        </w:rPr>
      </w:pPr>
      <w:proofErr w:type="spellStart"/>
      <w:r w:rsidRPr="00BE4CE3">
        <w:rPr>
          <w:rFonts w:asciiTheme="majorBidi" w:hAnsiTheme="majorBidi" w:cstheme="majorBidi"/>
          <w:b/>
          <w:bCs/>
          <w:sz w:val="26"/>
          <w:szCs w:val="26"/>
        </w:rPr>
        <w:t>Behavior</w:t>
      </w:r>
      <w:proofErr w:type="spellEnd"/>
      <w:r w:rsidRPr="00BE4CE3">
        <w:rPr>
          <w:rFonts w:asciiTheme="majorBidi" w:hAnsiTheme="majorBidi" w:cstheme="majorBidi"/>
          <w:b/>
          <w:bCs/>
          <w:sz w:val="26"/>
          <w:szCs w:val="26"/>
        </w:rPr>
        <w:t>:</w:t>
      </w:r>
      <w:r w:rsidRPr="00BE4CE3">
        <w:rPr>
          <w:rFonts w:asciiTheme="majorBidi" w:hAnsiTheme="majorBidi" w:cstheme="majorBidi"/>
          <w:sz w:val="26"/>
          <w:szCs w:val="26"/>
          <w:shd w:val="clear" w:color="auto" w:fill="FFFFFF"/>
        </w:rPr>
        <w:t xml:space="preserve"> The way in which one acts or conducts oneself, especially towards others.</w:t>
      </w:r>
    </w:p>
    <w:p w14:paraId="636ACDA0" w14:textId="77777777" w:rsidR="00B80A58" w:rsidRPr="00BE4CE3" w:rsidRDefault="00000000" w:rsidP="0024760D">
      <w:pPr>
        <w:spacing w:after="200" w:line="480" w:lineRule="auto"/>
        <w:jc w:val="both"/>
        <w:rPr>
          <w:rFonts w:asciiTheme="majorBidi" w:hAnsiTheme="majorBidi" w:cstheme="majorBidi"/>
          <w:sz w:val="26"/>
          <w:szCs w:val="26"/>
          <w:shd w:val="clear" w:color="auto" w:fill="FFFFFF"/>
        </w:rPr>
      </w:pPr>
      <w:r w:rsidRPr="00BE4CE3">
        <w:rPr>
          <w:rFonts w:asciiTheme="majorBidi" w:hAnsiTheme="majorBidi" w:cstheme="majorBidi"/>
          <w:b/>
          <w:bCs/>
          <w:sz w:val="26"/>
          <w:szCs w:val="26"/>
        </w:rPr>
        <w:t>Youth:</w:t>
      </w:r>
      <w:r w:rsidRPr="00BE4CE3">
        <w:rPr>
          <w:rFonts w:asciiTheme="majorBidi" w:hAnsiTheme="majorBidi" w:cstheme="majorBidi"/>
          <w:sz w:val="26"/>
          <w:szCs w:val="26"/>
        </w:rPr>
        <w:t xml:space="preserve"> </w:t>
      </w:r>
      <w:r w:rsidRPr="00BE4CE3">
        <w:rPr>
          <w:rFonts w:asciiTheme="majorBidi" w:hAnsiTheme="majorBidi" w:cstheme="majorBidi"/>
          <w:color w:val="545454"/>
          <w:sz w:val="26"/>
          <w:szCs w:val="26"/>
          <w:shd w:val="clear" w:color="auto" w:fill="FFFFFF"/>
        </w:rPr>
        <w:t> </w:t>
      </w:r>
      <w:r w:rsidRPr="00BE4CE3">
        <w:rPr>
          <w:rFonts w:asciiTheme="majorBidi" w:hAnsiTheme="majorBidi" w:cstheme="majorBidi"/>
          <w:sz w:val="26"/>
          <w:szCs w:val="26"/>
          <w:shd w:val="clear" w:color="auto" w:fill="FFFFFF"/>
        </w:rPr>
        <w:t>Is a transitional stage of physical and psychological development that generally occurs during the period from puberty to legal adulthood (age of majority).</w:t>
      </w:r>
      <w:r w:rsidRPr="00BE4CE3">
        <w:rPr>
          <w:rFonts w:asciiTheme="majorBidi" w:hAnsiTheme="majorBidi" w:cstheme="majorBidi"/>
          <w:sz w:val="26"/>
          <w:szCs w:val="26"/>
          <w:shd w:val="clear" w:color="auto" w:fill="FFFFFF"/>
        </w:rPr>
        <w:tab/>
      </w:r>
    </w:p>
    <w:p w14:paraId="53AA839D" w14:textId="77777777" w:rsidR="002D29A8" w:rsidRPr="00BE4CE3" w:rsidRDefault="002D29A8" w:rsidP="0024760D">
      <w:pPr>
        <w:spacing w:after="200" w:line="480" w:lineRule="auto"/>
        <w:rPr>
          <w:rFonts w:asciiTheme="majorBidi" w:hAnsiTheme="majorBidi" w:cstheme="majorBidi"/>
          <w:sz w:val="26"/>
          <w:szCs w:val="26"/>
          <w:shd w:val="clear" w:color="auto" w:fill="FFFFFF"/>
        </w:rPr>
      </w:pPr>
      <w:r w:rsidRPr="00BE4CE3">
        <w:rPr>
          <w:rFonts w:asciiTheme="majorBidi" w:hAnsiTheme="majorBidi" w:cstheme="majorBidi"/>
          <w:sz w:val="26"/>
          <w:szCs w:val="26"/>
          <w:shd w:val="clear" w:color="auto" w:fill="FFFFFF"/>
        </w:rPr>
        <w:br w:type="page"/>
      </w:r>
    </w:p>
    <w:p w14:paraId="17DCEA34" w14:textId="2D6587BF" w:rsidR="00B80A58" w:rsidRPr="00BE4CE3" w:rsidRDefault="00000000" w:rsidP="0024760D">
      <w:pPr>
        <w:spacing w:after="200" w:line="480" w:lineRule="auto"/>
        <w:jc w:val="center"/>
        <w:rPr>
          <w:rFonts w:asciiTheme="majorBidi" w:hAnsiTheme="majorBidi" w:cstheme="majorBidi"/>
          <w:b/>
          <w:sz w:val="26"/>
          <w:szCs w:val="26"/>
        </w:rPr>
      </w:pPr>
      <w:r w:rsidRPr="00BE4CE3">
        <w:rPr>
          <w:rFonts w:asciiTheme="majorBidi" w:hAnsiTheme="majorBidi" w:cstheme="majorBidi"/>
          <w:b/>
          <w:sz w:val="26"/>
          <w:szCs w:val="26"/>
        </w:rPr>
        <w:lastRenderedPageBreak/>
        <w:t>CHAPTER TWO</w:t>
      </w:r>
    </w:p>
    <w:p w14:paraId="6AA6C317" w14:textId="0877492E" w:rsidR="00B80A58" w:rsidRPr="00BE4CE3" w:rsidRDefault="00000000" w:rsidP="0024760D">
      <w:pPr>
        <w:spacing w:after="200" w:line="480" w:lineRule="auto"/>
        <w:jc w:val="center"/>
        <w:rPr>
          <w:rFonts w:asciiTheme="majorBidi" w:hAnsiTheme="majorBidi" w:cstheme="majorBidi"/>
          <w:b/>
          <w:sz w:val="26"/>
          <w:szCs w:val="26"/>
        </w:rPr>
      </w:pPr>
      <w:r w:rsidRPr="00BE4CE3">
        <w:rPr>
          <w:rFonts w:asciiTheme="majorBidi" w:hAnsiTheme="majorBidi" w:cstheme="majorBidi"/>
          <w:b/>
          <w:sz w:val="26"/>
          <w:szCs w:val="26"/>
        </w:rPr>
        <w:t>LITERATURE REVIEW</w:t>
      </w:r>
    </w:p>
    <w:p w14:paraId="082162AC" w14:textId="5852BA8B" w:rsidR="002D29A8" w:rsidRPr="00BE4CE3" w:rsidRDefault="002D29A8"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2.1</w:t>
      </w:r>
      <w:r w:rsidRPr="00BE4CE3">
        <w:rPr>
          <w:rFonts w:asciiTheme="majorBidi" w:hAnsiTheme="majorBidi" w:cstheme="majorBidi"/>
          <w:b/>
          <w:sz w:val="26"/>
          <w:szCs w:val="26"/>
        </w:rPr>
        <w:tab/>
        <w:t xml:space="preserve">Conceptual Framework </w:t>
      </w:r>
    </w:p>
    <w:p w14:paraId="35F12706" w14:textId="120A1220"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 xml:space="preserve">2.1.1 </w:t>
      </w:r>
      <w:r w:rsidRPr="00BE4CE3">
        <w:rPr>
          <w:rFonts w:asciiTheme="majorBidi" w:hAnsiTheme="majorBidi" w:cstheme="majorBidi"/>
          <w:b/>
          <w:sz w:val="26"/>
          <w:szCs w:val="26"/>
        </w:rPr>
        <w:tab/>
        <w:t xml:space="preserve">Youth, Music Preferences and Youth </w:t>
      </w:r>
      <w:proofErr w:type="spellStart"/>
      <w:r w:rsidRPr="00BE4CE3">
        <w:rPr>
          <w:rFonts w:asciiTheme="majorBidi" w:hAnsiTheme="majorBidi" w:cstheme="majorBidi"/>
          <w:b/>
          <w:sz w:val="26"/>
          <w:szCs w:val="26"/>
        </w:rPr>
        <w:t>Behavior</w:t>
      </w:r>
      <w:proofErr w:type="spellEnd"/>
      <w:r w:rsidR="00AE5A23" w:rsidRPr="00BE4CE3">
        <w:rPr>
          <w:rFonts w:asciiTheme="majorBidi" w:hAnsiTheme="majorBidi" w:cstheme="majorBidi"/>
          <w:b/>
          <w:sz w:val="26"/>
          <w:szCs w:val="26"/>
        </w:rPr>
        <w:t xml:space="preserve"> </w:t>
      </w:r>
    </w:p>
    <w:p w14:paraId="7F72DA3B"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It has to be noted that virtually all the available literature on the musical preferences and behavioral patterns of Youths have been drawn from the studies carried out in Europe, Canada and the United States of America. This is because there is a parity of literature on the topic of music in Africa. </w:t>
      </w:r>
    </w:p>
    <w:p w14:paraId="742B0D74"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Youth is a crucial stage in the development of an individual, as it is difficult to teach and refine character after this age (Ruhi, 2007). It is therefore, of utmost importance to pay attention to phenomena that influence and empower the capabilities of Youths in developing potentials and resources that fosters or deter their commitment to social, cultural and material transformation and development. Youth therefore is an important window period in   </w:t>
      </w:r>
    </w:p>
    <w:p w14:paraId="32B01D71"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As a result of the heightened sensitivity and inquisitiveness of youths, they could seek answers to life’s puzzles from music, and its lyrics, which are readily available to them. </w:t>
      </w:r>
    </w:p>
    <w:p w14:paraId="54A871C7" w14:textId="50DB3F9B" w:rsidR="00B80A58" w:rsidRPr="00BE4CE3" w:rsidRDefault="00000000" w:rsidP="00884420">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Halle (2003), argues that as a result of the emotional conflict and unrest caused by the developmental challenges of Youth, there is an increased demand for mood regulation by the Youth. Unfortunately, mood regulatory strategies are not yet fully developed at this </w:t>
      </w:r>
      <w:r w:rsidRPr="00BE4CE3">
        <w:rPr>
          <w:rFonts w:asciiTheme="majorBidi" w:hAnsiTheme="majorBidi" w:cstheme="majorBidi"/>
          <w:sz w:val="26"/>
          <w:szCs w:val="26"/>
        </w:rPr>
        <w:lastRenderedPageBreak/>
        <w:t>stage, hence the importance of placing any and all possible resources for coping at their disposal. Music, which is also a mood regulator comes in handy as it is readily and easily available. It is at this stage that the foundation for coping in adult life is laid. By the middle teens, an increased mastery of the use of effective coping techniques is usually achieved.</w:t>
      </w:r>
    </w:p>
    <w:p w14:paraId="5D21B3E3"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Juslin and Sloboda (2001), Sherer and Zentner (2001), and Juslin and Laukka (2004), posits that the importance of music lies with its power to evoke emotions. This is seen in the subjective experience of people in the ability of music to heal, make people happy or sad, rejuvenate body and spirit, comfort and achieve many other feats. </w:t>
      </w:r>
    </w:p>
    <w:p w14:paraId="70FEE813" w14:textId="1679394D"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Berlyne (1971), explains that musical preferences are determined by the level of arousal that can be achieved by listening to a particular music </w:t>
      </w:r>
      <w:proofErr w:type="gramStart"/>
      <w:r w:rsidRPr="00BE4CE3">
        <w:rPr>
          <w:rFonts w:asciiTheme="majorBidi" w:hAnsiTheme="majorBidi" w:cstheme="majorBidi"/>
          <w:sz w:val="26"/>
          <w:szCs w:val="26"/>
        </w:rPr>
        <w:t>genres</w:t>
      </w:r>
      <w:proofErr w:type="gramEnd"/>
      <w:r w:rsidRPr="00BE4CE3">
        <w:rPr>
          <w:rFonts w:asciiTheme="majorBidi" w:hAnsiTheme="majorBidi" w:cstheme="majorBidi"/>
          <w:sz w:val="26"/>
          <w:szCs w:val="26"/>
        </w:rPr>
        <w:t xml:space="preserve">. Konecni (1975), Konecni and Sargent-Pollock (1976), argues that musical preferences are not necessarily conditioned by the ability of music to produce certain levels of arousal, but since music is used to alter levels of stimulation, the preferred musical genres are </w:t>
      </w:r>
      <w:r w:rsidR="00884420" w:rsidRPr="00BE4CE3">
        <w:rPr>
          <w:rFonts w:asciiTheme="majorBidi" w:hAnsiTheme="majorBidi" w:cstheme="majorBidi"/>
          <w:sz w:val="26"/>
          <w:szCs w:val="26"/>
        </w:rPr>
        <w:t>that music</w:t>
      </w:r>
      <w:r w:rsidRPr="00BE4CE3">
        <w:rPr>
          <w:rFonts w:asciiTheme="majorBidi" w:hAnsiTheme="majorBidi" w:cstheme="majorBidi"/>
          <w:sz w:val="26"/>
          <w:szCs w:val="26"/>
        </w:rPr>
        <w:t xml:space="preserve"> that have the ability of fulfilling the demands of the given situation. Many scholars indicate that the preferred genres by Youths are consistent in the following themes that reflect their deep emotional needs and state of mind: love, autonomy, identity and sexuality. These are reflected in their melody, harmony, intensity, rhythm, song text, instrumentation, social setting and presentation. </w:t>
      </w:r>
      <w:r w:rsidR="005F16B4" w:rsidRPr="00BE4CE3">
        <w:rPr>
          <w:rFonts w:asciiTheme="majorBidi" w:hAnsiTheme="majorBidi" w:cstheme="majorBidi"/>
          <w:sz w:val="26"/>
          <w:szCs w:val="26"/>
        </w:rPr>
        <w:t>Also,</w:t>
      </w:r>
      <w:r w:rsidRPr="00BE4CE3">
        <w:rPr>
          <w:rFonts w:asciiTheme="majorBidi" w:hAnsiTheme="majorBidi" w:cstheme="majorBidi"/>
          <w:sz w:val="26"/>
          <w:szCs w:val="26"/>
        </w:rPr>
        <w:t xml:space="preserve"> the preferred music genres may change over time in order to meet these demands.</w:t>
      </w:r>
    </w:p>
    <w:p w14:paraId="7E1A0E38"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There is a general consensus on the correlation between musical preferences and behavioral patterns of Youths, as held by many scholars including, Delsing, Bogt, Engels and Meeus </w:t>
      </w:r>
      <w:r w:rsidRPr="00BE4CE3">
        <w:rPr>
          <w:rFonts w:asciiTheme="majorBidi" w:hAnsiTheme="majorBidi" w:cstheme="majorBidi"/>
          <w:sz w:val="26"/>
          <w:szCs w:val="26"/>
        </w:rPr>
        <w:lastRenderedPageBreak/>
        <w:t xml:space="preserve">(2007), Arnet (1992), North and Hargreaves (2007), Schwartz and Fouts (2009), Moore and Baker (2009) and Lamont and Webb (2009). </w:t>
      </w:r>
    </w:p>
    <w:p w14:paraId="48A07B25" w14:textId="566E15FB"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Roberts, Dimsdale, East and Friedman (1998), argues that for the fact that Youths are drawn to music that express their inner feelings, youth that are likely to be involved in deviant behaviours (use of hard drugs, hooliganism, sexual promiscuity, excitement seekers without considering the risks involved and defiance to constituted authority) are those who experience strong negative emotions stimulated by music that they constantly listen to. In other words, since their emotions are </w:t>
      </w:r>
      <w:r w:rsidR="005F16B4" w:rsidRPr="00BE4CE3">
        <w:rPr>
          <w:rFonts w:asciiTheme="majorBidi" w:hAnsiTheme="majorBidi" w:cstheme="majorBidi"/>
          <w:sz w:val="26"/>
          <w:szCs w:val="26"/>
        </w:rPr>
        <w:t>deviant,</w:t>
      </w:r>
      <w:r w:rsidRPr="00BE4CE3">
        <w:rPr>
          <w:rFonts w:asciiTheme="majorBidi" w:hAnsiTheme="majorBidi" w:cstheme="majorBidi"/>
          <w:sz w:val="26"/>
          <w:szCs w:val="26"/>
        </w:rPr>
        <w:t xml:space="preserve"> they are drawn to deviant music which stimulates them to act out their inner feelings. They are thus more likely to take part in deviant behaviors. They suggest that music does not cause antisocial behaviours, but preferences of antisocial music may indicate underlying emotional disturbances and psychological vulnerability.</w:t>
      </w:r>
    </w:p>
    <w:p w14:paraId="4FA11D92"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Furthermore, Arnett (1992), posits a strong correlation between reckless behavior and preferences of heavy metal and rap music. They therefore regard the role of personality trait very significant in determining music aesthetic sensibilities. Johnson, Jackson and Gatto (1995) Zillman and Gan (1997), insist that preferences of particular music genres are responsible for particular behavioral patterns. By listening to particular music constantly, the thought processes are excited, thereby stimulating certain behavioral patterns. Carpentier, Knobloch and Zillman (2003), note a strong relationship between habitual rebelliousness, defiance, disinhibition and hostility, and the amount of time spent listening to music with defiant themes. They linked the preference of defiant music to lack of </w:t>
      </w:r>
      <w:r w:rsidRPr="00BE4CE3">
        <w:rPr>
          <w:rFonts w:asciiTheme="majorBidi" w:hAnsiTheme="majorBidi" w:cstheme="majorBidi"/>
          <w:sz w:val="26"/>
          <w:szCs w:val="26"/>
        </w:rPr>
        <w:lastRenderedPageBreak/>
        <w:t>restraint, hostility, and the ability to initiate rebelliousness rather than being provoked into it.</w:t>
      </w:r>
    </w:p>
    <w:p w14:paraId="72F84FCA"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Baker and Bor (2008), insists that the evidence of this concept is circumstantial. Dent and Gaif (1992) argues that while music plays a very important role in conditioning behavioral patterns of Youths, other factors such as social, biological and environmental dynamics also contribute to this relationship. African scholars, such as Okafor (2005) and Agu (2008), postulate that song texts are more important and influential than other aspects of music. Instrumentation, intensity, rhythmic patterns and mode of performance are also viewed as significant in influencing behavioral patterns. Thus, while scholars concur that there is a strong link between personality and music preferences, they differ on the cause and effect.</w:t>
      </w:r>
    </w:p>
    <w:p w14:paraId="3B19EBD9"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Having noted the power of the cultural, social and physical environments to condition values, attitudes and conducts of individuals, it is germane therefore to recognize that music also plays a very important role in behavioral patterns of individuals. This is especially so, since cultural associations of music is an essential factor in the appreciation of music. The development of musical taste in Youths is not entirely due to the music sound alone. The social, emotional, physiological, psychological and cultural dimensions are also involved in the formative influences on musical preferences of young adult.</w:t>
      </w:r>
    </w:p>
    <w:p w14:paraId="14EA071C" w14:textId="4AF2104D" w:rsidR="00B80A58" w:rsidRPr="00BE4CE3" w:rsidRDefault="00000000" w:rsidP="005F16B4">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Music, being a catharsis, is used by Youths in the expression of their personalities. It follows therefore, that Youths are likely to be attracted to music that reflect their personality, aspirations and experiences. </w:t>
      </w:r>
      <w:r w:rsidR="005F16B4" w:rsidRPr="00BE4CE3">
        <w:rPr>
          <w:rFonts w:asciiTheme="majorBidi" w:hAnsiTheme="majorBidi" w:cstheme="majorBidi"/>
          <w:sz w:val="26"/>
          <w:szCs w:val="26"/>
        </w:rPr>
        <w:t>Thus,</w:t>
      </w:r>
      <w:r w:rsidRPr="00BE4CE3">
        <w:rPr>
          <w:rFonts w:asciiTheme="majorBidi" w:hAnsiTheme="majorBidi" w:cstheme="majorBidi"/>
          <w:sz w:val="26"/>
          <w:szCs w:val="26"/>
        </w:rPr>
        <w:t xml:space="preserve"> they have affinity to such genres that project </w:t>
      </w:r>
      <w:r w:rsidRPr="00BE4CE3">
        <w:rPr>
          <w:rFonts w:asciiTheme="majorBidi" w:hAnsiTheme="majorBidi" w:cstheme="majorBidi"/>
          <w:sz w:val="26"/>
          <w:szCs w:val="26"/>
        </w:rPr>
        <w:lastRenderedPageBreak/>
        <w:t xml:space="preserve">their personalities. On the other hand, since they spend a lot of their time listening to music, the themes of these songs naturally influence them. Accordingly, listening to music whose song text has accepted moral codes, by the rebellious Youth will likely influence him to more moderate behavioral patterns. Conversely, listening to music with deviant themes will aggravate </w:t>
      </w:r>
      <w:proofErr w:type="spellStart"/>
      <w:r w:rsidRPr="00BE4CE3">
        <w:rPr>
          <w:rFonts w:asciiTheme="majorBidi" w:hAnsiTheme="majorBidi" w:cstheme="majorBidi"/>
          <w:sz w:val="26"/>
          <w:szCs w:val="26"/>
        </w:rPr>
        <w:t>behavior</w:t>
      </w:r>
      <w:proofErr w:type="spellEnd"/>
      <w:r w:rsidRPr="00BE4CE3">
        <w:rPr>
          <w:rFonts w:asciiTheme="majorBidi" w:hAnsiTheme="majorBidi" w:cstheme="majorBidi"/>
          <w:sz w:val="26"/>
          <w:szCs w:val="26"/>
        </w:rPr>
        <w:t>.</w:t>
      </w:r>
      <w:r w:rsidR="005F16B4" w:rsidRPr="00BE4CE3">
        <w:rPr>
          <w:rFonts w:asciiTheme="majorBidi" w:hAnsiTheme="majorBidi" w:cstheme="majorBidi"/>
          <w:sz w:val="26"/>
          <w:szCs w:val="26"/>
        </w:rPr>
        <w:t xml:space="preserve"> </w:t>
      </w:r>
      <w:r w:rsidRPr="00BE4CE3">
        <w:rPr>
          <w:rFonts w:asciiTheme="majorBidi" w:hAnsiTheme="majorBidi" w:cstheme="majorBidi"/>
          <w:sz w:val="26"/>
          <w:szCs w:val="26"/>
        </w:rPr>
        <w:t>Song text is seen by most scholars as an influential and most important singular aspect of music. Language which is incorporated into music is very important because it affects and sometimes determines thought processes. This greatly influences the way the world is viewed by the Youth, and consequently, the generation of values, attitudes and behavioral patterns.</w:t>
      </w:r>
    </w:p>
    <w:p w14:paraId="711F6DF3" w14:textId="41AB9460"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2.</w:t>
      </w:r>
      <w:r w:rsidR="00C60258" w:rsidRPr="00BE4CE3">
        <w:rPr>
          <w:rFonts w:asciiTheme="majorBidi" w:hAnsiTheme="majorBidi" w:cstheme="majorBidi"/>
          <w:b/>
          <w:sz w:val="26"/>
          <w:szCs w:val="26"/>
        </w:rPr>
        <w:t>1.</w:t>
      </w:r>
      <w:r w:rsidRPr="00BE4CE3">
        <w:rPr>
          <w:rFonts w:asciiTheme="majorBidi" w:hAnsiTheme="majorBidi" w:cstheme="majorBidi"/>
          <w:b/>
          <w:sz w:val="26"/>
          <w:szCs w:val="26"/>
        </w:rPr>
        <w:t xml:space="preserve">2 </w:t>
      </w:r>
      <w:r w:rsidR="00C60258" w:rsidRPr="00BE4CE3">
        <w:rPr>
          <w:rFonts w:asciiTheme="majorBidi" w:hAnsiTheme="majorBidi" w:cstheme="majorBidi"/>
          <w:b/>
          <w:sz w:val="26"/>
          <w:szCs w:val="26"/>
        </w:rPr>
        <w:tab/>
      </w:r>
      <w:r w:rsidRPr="00BE4CE3">
        <w:rPr>
          <w:rFonts w:asciiTheme="majorBidi" w:hAnsiTheme="majorBidi" w:cstheme="majorBidi"/>
          <w:b/>
          <w:sz w:val="26"/>
          <w:szCs w:val="26"/>
        </w:rPr>
        <w:t>Youth and Youth Identity</w:t>
      </w:r>
    </w:p>
    <w:p w14:paraId="5DC9E6A1" w14:textId="590CB175"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Youth constitute an integral part of the developmental stage of a youth. At this stage, the youth </w:t>
      </w:r>
      <w:r w:rsidR="005F16B4" w:rsidRPr="00BE4CE3">
        <w:rPr>
          <w:rFonts w:asciiTheme="majorBidi" w:hAnsiTheme="majorBidi" w:cstheme="majorBidi"/>
          <w:sz w:val="26"/>
          <w:szCs w:val="26"/>
        </w:rPr>
        <w:t>experience’s</w:t>
      </w:r>
      <w:r w:rsidRPr="00BE4CE3">
        <w:rPr>
          <w:rFonts w:asciiTheme="majorBidi" w:hAnsiTheme="majorBidi" w:cstheme="majorBidi"/>
          <w:sz w:val="26"/>
          <w:szCs w:val="26"/>
        </w:rPr>
        <w:t xml:space="preserve"> identity crises as different factors compete in determining the identity that will eventually be formed in the Youth. This new formed identity affects the society as a whole. During Youth, the youth </w:t>
      </w:r>
      <w:r w:rsidR="005F16B4" w:rsidRPr="00BE4CE3">
        <w:rPr>
          <w:rFonts w:asciiTheme="majorBidi" w:hAnsiTheme="majorBidi" w:cstheme="majorBidi"/>
          <w:sz w:val="26"/>
          <w:szCs w:val="26"/>
        </w:rPr>
        <w:t>experience</w:t>
      </w:r>
      <w:r w:rsidRPr="00BE4CE3">
        <w:rPr>
          <w:rFonts w:asciiTheme="majorBidi" w:hAnsiTheme="majorBidi" w:cstheme="majorBidi"/>
          <w:sz w:val="26"/>
          <w:szCs w:val="26"/>
        </w:rPr>
        <w:t xml:space="preserve"> a state of introspection where time is spent not only examining one’s conscious feelings, thought and decisions but also the individual experiment with different social roles and rules. (Reference) Erickson (Year) believes that for the Youth to effectively develop and make it through the maze of youth successfully, is largely dependent on the individual’s ability to develop a stable identity as opposed to the post-modernist point of view which firmly believes that identity is unstable. </w:t>
      </w:r>
    </w:p>
    <w:p w14:paraId="25A1A94C"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Conventionally speaking, the Youth stage could be developmentally understood as the stage between infancy and adulthood. In this context of development, the Youth stage </w:t>
      </w:r>
      <w:r w:rsidRPr="00BE4CE3">
        <w:rPr>
          <w:rFonts w:asciiTheme="majorBidi" w:hAnsiTheme="majorBidi" w:cstheme="majorBidi"/>
          <w:sz w:val="26"/>
          <w:szCs w:val="26"/>
        </w:rPr>
        <w:lastRenderedPageBreak/>
        <w:t xml:space="preserve">begins with a combination of physical and social elements. The Youth stage is commonly triggered by the arrival of what is known as the stage of puberty. This stage in turn activates torrents of bodily changes which is responsible for quick growth and development of physical body part and sex organs. Conversely, this simple explanation above has been matched by other contrasting opinion and perspectives on the Youth development process. From the perspective of law, Youth ends when the individual can vote or engages in services for the military (as from the age 16) or when the individual is free to function in the society without obtaining any sort of parental permission. From the perspective of psychology, Youth ends when the individual gains a strong sense of purpose, when the individual is able to make independent emotional decision from the parents and family, when he/she is capable of developing a mature love relationship with a partner. (Thom, 1991, p.377). </w:t>
      </w:r>
    </w:p>
    <w:p w14:paraId="45E89749"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Meyer is of the opinion that the Youth period may span from an age range of 18 years to 25 years, depending on the socio-political factors in the environment which the Youth is being found to be making developmental (Larson, 2002). Disputably, the psychological perspective on the stipulated period estimated for the development of </w:t>
      </w:r>
      <w:proofErr w:type="gramStart"/>
      <w:r w:rsidRPr="00BE4CE3">
        <w:rPr>
          <w:rFonts w:asciiTheme="majorBidi" w:hAnsiTheme="majorBidi" w:cstheme="majorBidi"/>
          <w:sz w:val="26"/>
          <w:szCs w:val="26"/>
        </w:rPr>
        <w:t>an</w:t>
      </w:r>
      <w:proofErr w:type="gramEnd"/>
      <w:r w:rsidRPr="00BE4CE3">
        <w:rPr>
          <w:rFonts w:asciiTheme="majorBidi" w:hAnsiTheme="majorBidi" w:cstheme="majorBidi"/>
          <w:sz w:val="26"/>
          <w:szCs w:val="26"/>
        </w:rPr>
        <w:t xml:space="preserve"> Youth has been expanded in various societies. There seem to be a consistent trend in the fact that Youths in the western world have more prolonged tertiary education, get married much later in life and a lengthened pause before joining the labor market (Larson, 2002, Western, 1994).  </w:t>
      </w:r>
    </w:p>
    <w:p w14:paraId="07009AB9"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Jensen (2003), defines cultural identity as a structure of nation and opinion of a certain community that is ratified and installed as the modus operandi by their daily routines. </w:t>
      </w:r>
      <w:proofErr w:type="gramStart"/>
      <w:r w:rsidRPr="00BE4CE3">
        <w:rPr>
          <w:rFonts w:asciiTheme="majorBidi" w:hAnsiTheme="majorBidi" w:cstheme="majorBidi"/>
          <w:sz w:val="26"/>
          <w:szCs w:val="26"/>
        </w:rPr>
        <w:t>Thus</w:t>
      </w:r>
      <w:proofErr w:type="gramEnd"/>
      <w:r w:rsidRPr="00BE4CE3">
        <w:rPr>
          <w:rFonts w:asciiTheme="majorBidi" w:hAnsiTheme="majorBidi" w:cstheme="majorBidi"/>
          <w:sz w:val="26"/>
          <w:szCs w:val="26"/>
        </w:rPr>
        <w:t xml:space="preserve"> </w:t>
      </w:r>
      <w:r w:rsidRPr="00BE4CE3">
        <w:rPr>
          <w:rFonts w:asciiTheme="majorBidi" w:hAnsiTheme="majorBidi" w:cstheme="majorBidi"/>
          <w:sz w:val="26"/>
          <w:szCs w:val="26"/>
        </w:rPr>
        <w:lastRenderedPageBreak/>
        <w:t>globalization is a very pivotal reason why Youths adopt more cultural identities. Jensen (2003) further explained that the universal environment differs from the kind of environment Eric Erickson refers to in his theory which explains how a youth would have to pass through eight different stages if he must healthily develop from infancy to adulthood. The deliberate and unintended influence of various cultures might micro wave the process of identity formation for the youth.  The process of attaining adulthood with the above premise is certain and explainable as the meanings derived from individual experiences becomes a major factor in our ability to see and understand the world from that individual’s perspective.</w:t>
      </w:r>
    </w:p>
    <w:p w14:paraId="3D3C5E75" w14:textId="2E4E71B8"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2.</w:t>
      </w:r>
      <w:r w:rsidR="00C60258" w:rsidRPr="00BE4CE3">
        <w:rPr>
          <w:rFonts w:asciiTheme="majorBidi" w:hAnsiTheme="majorBidi" w:cstheme="majorBidi"/>
          <w:b/>
          <w:sz w:val="26"/>
          <w:szCs w:val="26"/>
        </w:rPr>
        <w:t>1.</w:t>
      </w:r>
      <w:r w:rsidRPr="00BE4CE3">
        <w:rPr>
          <w:rFonts w:asciiTheme="majorBidi" w:hAnsiTheme="majorBidi" w:cstheme="majorBidi"/>
          <w:b/>
          <w:sz w:val="26"/>
          <w:szCs w:val="26"/>
        </w:rPr>
        <w:t xml:space="preserve">3 </w:t>
      </w:r>
      <w:r w:rsidR="00C60258" w:rsidRPr="00BE4CE3">
        <w:rPr>
          <w:rFonts w:asciiTheme="majorBidi" w:hAnsiTheme="majorBidi" w:cstheme="majorBidi"/>
          <w:b/>
          <w:sz w:val="26"/>
          <w:szCs w:val="26"/>
        </w:rPr>
        <w:tab/>
      </w:r>
      <w:r w:rsidRPr="00BE4CE3">
        <w:rPr>
          <w:rFonts w:asciiTheme="majorBidi" w:hAnsiTheme="majorBidi" w:cstheme="majorBidi"/>
          <w:b/>
          <w:sz w:val="26"/>
          <w:szCs w:val="26"/>
        </w:rPr>
        <w:t>Music and Identity</w:t>
      </w:r>
      <w:r w:rsidRPr="00BE4CE3">
        <w:rPr>
          <w:rFonts w:asciiTheme="majorBidi" w:hAnsiTheme="majorBidi" w:cstheme="majorBidi"/>
          <w:b/>
          <w:sz w:val="26"/>
          <w:szCs w:val="26"/>
        </w:rPr>
        <w:tab/>
      </w:r>
    </w:p>
    <w:p w14:paraId="500091A2"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One theory that has reinforced majority of research work previously done on music and the youth’s identity is the social identity theory. (Tarrant &amp; North, 2000; Tarrant, North &amp; Hargreaves, 2001). Tarrant et al (2001) is of the opinion that the period of Youth might be the appropriate period to take more careful look at social groupings among peers; especially as peer group play a central role in the process by which Youth socialize and form buddy groups. In their studies, they opined that an individual’s music genre preferences served as a major factor that determined his/her social grouping. Hence Youth create peer groups which fraternize based on music taste and preference. </w:t>
      </w:r>
    </w:p>
    <w:p w14:paraId="40DFD99B"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Furthermore, Tarrant et al (2001), conducted a research project that showed that Youths use peer groups to fraternize. The research results validated the opinion that youths saw </w:t>
      </w:r>
      <w:r w:rsidRPr="00BE4CE3">
        <w:rPr>
          <w:rFonts w:asciiTheme="majorBidi" w:hAnsiTheme="majorBidi" w:cstheme="majorBidi"/>
          <w:sz w:val="26"/>
          <w:szCs w:val="26"/>
        </w:rPr>
        <w:lastRenderedPageBreak/>
        <w:t xml:space="preserve">other Youths who shared the same taste in music with them as having more endearing traits than peers that had divergent taste in music. (Tarrant et al, 2001b). </w:t>
      </w:r>
    </w:p>
    <w:p w14:paraId="66ABDC68" w14:textId="5B808800"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2.</w:t>
      </w:r>
      <w:r w:rsidR="00C60258" w:rsidRPr="00BE4CE3">
        <w:rPr>
          <w:rFonts w:asciiTheme="majorBidi" w:hAnsiTheme="majorBidi" w:cstheme="majorBidi"/>
          <w:b/>
          <w:sz w:val="26"/>
          <w:szCs w:val="26"/>
        </w:rPr>
        <w:t>1.</w:t>
      </w:r>
      <w:r w:rsidRPr="00BE4CE3">
        <w:rPr>
          <w:rFonts w:asciiTheme="majorBidi" w:hAnsiTheme="majorBidi" w:cstheme="majorBidi"/>
          <w:b/>
          <w:sz w:val="26"/>
          <w:szCs w:val="26"/>
        </w:rPr>
        <w:t xml:space="preserve">4 </w:t>
      </w:r>
      <w:r w:rsidR="00C60258" w:rsidRPr="00BE4CE3">
        <w:rPr>
          <w:rFonts w:asciiTheme="majorBidi" w:hAnsiTheme="majorBidi" w:cstheme="majorBidi"/>
          <w:b/>
          <w:sz w:val="26"/>
          <w:szCs w:val="26"/>
        </w:rPr>
        <w:tab/>
      </w:r>
      <w:r w:rsidRPr="00BE4CE3">
        <w:rPr>
          <w:rFonts w:asciiTheme="majorBidi" w:hAnsiTheme="majorBidi" w:cstheme="majorBidi"/>
          <w:b/>
          <w:sz w:val="26"/>
          <w:szCs w:val="26"/>
        </w:rPr>
        <w:t>Hip Hop and its development in Nigeria</w:t>
      </w:r>
    </w:p>
    <w:p w14:paraId="6A337E76" w14:textId="5B117233"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Music is almost as old as man himself and has existed for as long as man has dwelled together in groups or societies. Knowledge gained through music stays so long in the memory that it is believed to last till death (Ojukwu, 2009). Nigeria has a rich culture that her people are proud of and passed down from generation to generation. Its varied cultural heritage derives from the mixture of its ethnic groups with Arabic and Western Europe influences. The country combines traditional culture with international urban sophistication. This much is reflected in their music and dance. The music and dance patterns </w:t>
      </w:r>
      <w:r w:rsidR="00050416" w:rsidRPr="00BE4CE3">
        <w:rPr>
          <w:rFonts w:asciiTheme="majorBidi" w:hAnsiTheme="majorBidi" w:cstheme="majorBidi"/>
          <w:sz w:val="26"/>
          <w:szCs w:val="26"/>
        </w:rPr>
        <w:t>of individual</w:t>
      </w:r>
      <w:r w:rsidRPr="00BE4CE3">
        <w:rPr>
          <w:rFonts w:asciiTheme="majorBidi" w:hAnsiTheme="majorBidi" w:cstheme="majorBidi"/>
          <w:sz w:val="26"/>
          <w:szCs w:val="26"/>
        </w:rPr>
        <w:t xml:space="preserve"> communities distinguish them from another. However, the western kind of music is been inculcated and so Nigerians too have rap, pop, reggae kind of music. (Thomas, 2013).  In music, words or lyrics are being used to tell stories but now images of men and women are symbolically used in telling stories aside from the lyrics of the song. Music production is now accompanied with people who either choreograph or mime along with. This is done mostly </w:t>
      </w:r>
      <w:r w:rsidR="00050416" w:rsidRPr="00BE4CE3">
        <w:rPr>
          <w:rFonts w:asciiTheme="majorBidi" w:hAnsiTheme="majorBidi" w:cstheme="majorBidi"/>
          <w:sz w:val="26"/>
          <w:szCs w:val="26"/>
        </w:rPr>
        <w:t>on-stage</w:t>
      </w:r>
      <w:r w:rsidRPr="00BE4CE3">
        <w:rPr>
          <w:rFonts w:asciiTheme="majorBidi" w:hAnsiTheme="majorBidi" w:cstheme="majorBidi"/>
          <w:sz w:val="26"/>
          <w:szCs w:val="26"/>
        </w:rPr>
        <w:t xml:space="preserve"> performance. (Thomas 2013).  These differences </w:t>
      </w:r>
      <w:r w:rsidR="00050416" w:rsidRPr="00BE4CE3">
        <w:rPr>
          <w:rFonts w:asciiTheme="majorBidi" w:hAnsiTheme="majorBidi" w:cstheme="majorBidi"/>
          <w:sz w:val="26"/>
          <w:szCs w:val="26"/>
        </w:rPr>
        <w:t>give</w:t>
      </w:r>
      <w:r w:rsidRPr="00BE4CE3">
        <w:rPr>
          <w:rFonts w:asciiTheme="majorBidi" w:hAnsiTheme="majorBidi" w:cstheme="majorBidi"/>
          <w:sz w:val="26"/>
          <w:szCs w:val="26"/>
        </w:rPr>
        <w:t xml:space="preserve"> spice and live to music videos.</w:t>
      </w:r>
    </w:p>
    <w:p w14:paraId="5487584C" w14:textId="469316B9"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The importance of hip hop music in the Nigerian context is virtually impossible to properly articulate. It is among the ancient art forms in Nigerian culture and has been known to serve diverse functions as it can be engaged in multifarious ways to fit into the Nigerian tradition. Hip hop music has had many different uses, from a creative outlet to being used to tackle </w:t>
      </w:r>
      <w:r w:rsidRPr="00BE4CE3">
        <w:rPr>
          <w:rFonts w:asciiTheme="majorBidi" w:hAnsiTheme="majorBidi" w:cstheme="majorBidi"/>
          <w:sz w:val="26"/>
          <w:szCs w:val="26"/>
        </w:rPr>
        <w:lastRenderedPageBreak/>
        <w:t xml:space="preserve">societal issues. </w:t>
      </w:r>
      <w:r w:rsidR="00050416" w:rsidRPr="00BE4CE3">
        <w:rPr>
          <w:rFonts w:asciiTheme="majorBidi" w:hAnsiTheme="majorBidi" w:cstheme="majorBidi"/>
          <w:sz w:val="26"/>
          <w:szCs w:val="26"/>
        </w:rPr>
        <w:t>Also,</w:t>
      </w:r>
      <w:r w:rsidRPr="00BE4CE3">
        <w:rPr>
          <w:rFonts w:asciiTheme="majorBidi" w:hAnsiTheme="majorBidi" w:cstheme="majorBidi"/>
          <w:sz w:val="26"/>
          <w:szCs w:val="26"/>
        </w:rPr>
        <w:t xml:space="preserve"> Nigerian hip hop music can be used for celebration and entertainment purposes like the Up-tempos beats played for the night clubs especially those sang by artists like Davido, Don Jazzy, Wizkid. Also, Nigerian hip hop music can be used for relaxation like in the case of the mid-tempo songs used to set a calmer tone and used for cruise control. Some examples worthy of mention are Banky W and Niyola. The effects and usefulness of Nigerian hip hop music cannot be overemphasized. There is something almost spiritual and ethereal about Nigerian hip hop music that makes it gripping to the Nigerian Youth or even addictive. It is therefore important that music of a society represents the cultural values of that society.</w:t>
      </w:r>
    </w:p>
    <w:p w14:paraId="675336DF"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According to the Guardian Newspaper, (2017), some of the effects music has had on the Nigerian youth include increase in promiscuity as in the instance of the hip hop song bang, bang, bang by Femi Kuti. Some Nigerian hip hop music also promotes loose morals as in the instance of the hip hop track Kondo by Dagrin. It also increases the knowledge and intake of both hard and soft (recreational drugs) as in the case of the hip hop track science student by Olamide. Nigerian hip hop music has been credited with popularizing negative trends like internet fraud as in the case of Maga don pay by Olu Maintain. Scholars have opined that Nigerian music has also been a chief cause of the decadence in the country’s value system. It is believed that the control and perception of the value system has eroded to a much more deplorable state and this is reflected in facets of the Nigerian value system that border on violence, fashion, socialization habits and seeking shortcuts.</w:t>
      </w:r>
    </w:p>
    <w:p w14:paraId="6B46B4C9" w14:textId="77777777" w:rsidR="00050416" w:rsidRPr="00BE4CE3" w:rsidRDefault="00050416">
      <w:pPr>
        <w:spacing w:after="200" w:line="275" w:lineRule="auto"/>
        <w:rPr>
          <w:rFonts w:asciiTheme="majorBidi" w:hAnsiTheme="majorBidi" w:cstheme="majorBidi"/>
          <w:b/>
          <w:sz w:val="26"/>
          <w:szCs w:val="26"/>
        </w:rPr>
      </w:pPr>
      <w:r w:rsidRPr="00BE4CE3">
        <w:rPr>
          <w:rFonts w:asciiTheme="majorBidi" w:hAnsiTheme="majorBidi" w:cstheme="majorBidi"/>
          <w:b/>
          <w:sz w:val="26"/>
          <w:szCs w:val="26"/>
        </w:rPr>
        <w:br w:type="page"/>
      </w:r>
    </w:p>
    <w:p w14:paraId="7E6CEBFD" w14:textId="58004758" w:rsidR="00B80A58" w:rsidRPr="00BE4CE3" w:rsidRDefault="00C60258"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lastRenderedPageBreak/>
        <w:t>2.2</w:t>
      </w:r>
      <w:r w:rsidRPr="00BE4CE3">
        <w:rPr>
          <w:rFonts w:asciiTheme="majorBidi" w:hAnsiTheme="majorBidi" w:cstheme="majorBidi"/>
          <w:b/>
          <w:sz w:val="26"/>
          <w:szCs w:val="26"/>
        </w:rPr>
        <w:tab/>
      </w:r>
      <w:r w:rsidR="00E2439F" w:rsidRPr="00BE4CE3">
        <w:rPr>
          <w:rFonts w:asciiTheme="majorBidi" w:hAnsiTheme="majorBidi" w:cstheme="majorBidi"/>
          <w:b/>
          <w:sz w:val="26"/>
          <w:szCs w:val="26"/>
        </w:rPr>
        <w:t>Review of Empirical Literature</w:t>
      </w:r>
    </w:p>
    <w:p w14:paraId="33A64717" w14:textId="05396419"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2.</w:t>
      </w:r>
      <w:r w:rsidR="00C60258" w:rsidRPr="00BE4CE3">
        <w:rPr>
          <w:rFonts w:asciiTheme="majorBidi" w:hAnsiTheme="majorBidi" w:cstheme="majorBidi"/>
          <w:b/>
          <w:sz w:val="26"/>
          <w:szCs w:val="26"/>
        </w:rPr>
        <w:t>2</w:t>
      </w:r>
      <w:r w:rsidRPr="00BE4CE3">
        <w:rPr>
          <w:rFonts w:asciiTheme="majorBidi" w:hAnsiTheme="majorBidi" w:cstheme="majorBidi"/>
          <w:b/>
          <w:sz w:val="26"/>
          <w:szCs w:val="26"/>
        </w:rPr>
        <w:t>.</w:t>
      </w:r>
      <w:r w:rsidR="00C60258" w:rsidRPr="00BE4CE3">
        <w:rPr>
          <w:rFonts w:asciiTheme="majorBidi" w:hAnsiTheme="majorBidi" w:cstheme="majorBidi"/>
          <w:b/>
          <w:sz w:val="26"/>
          <w:szCs w:val="26"/>
        </w:rPr>
        <w:t>1</w:t>
      </w:r>
      <w:r w:rsidRPr="00BE4CE3">
        <w:rPr>
          <w:rFonts w:asciiTheme="majorBidi" w:hAnsiTheme="majorBidi" w:cstheme="majorBidi"/>
          <w:b/>
          <w:sz w:val="26"/>
          <w:szCs w:val="26"/>
        </w:rPr>
        <w:tab/>
        <w:t xml:space="preserve">Music multilingualism and </w:t>
      </w:r>
      <w:r w:rsidR="00C60258" w:rsidRPr="00BE4CE3">
        <w:rPr>
          <w:rFonts w:asciiTheme="majorBidi" w:hAnsiTheme="majorBidi" w:cstheme="majorBidi"/>
          <w:b/>
          <w:sz w:val="26"/>
          <w:szCs w:val="26"/>
        </w:rPr>
        <w:t>hip-hop</w:t>
      </w:r>
      <w:r w:rsidRPr="00BE4CE3">
        <w:rPr>
          <w:rFonts w:asciiTheme="majorBidi" w:hAnsiTheme="majorBidi" w:cstheme="majorBidi"/>
          <w:b/>
          <w:sz w:val="26"/>
          <w:szCs w:val="26"/>
        </w:rPr>
        <w:t xml:space="preserve"> consumption </w:t>
      </w:r>
    </w:p>
    <w:p w14:paraId="0D0212B4"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Hip hop music has the ability to influence various Youths of diverse ethnic believes, classes, religions and races (Prince, 2007, Bennett, 1999). This is the case as well in the Nigerian hip hop music as it appears that the average youth in Nigeria seems to be immersed completely by the phenomenon of the Nigerian hip hop music and even some adults are not left out. </w:t>
      </w:r>
    </w:p>
    <w:p w14:paraId="23943299"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During an interview: “The Nigerian hip hop music which is composed in various languages has created a huge rise in the music industry. The level of growth presently supersedes the previous level of growth in the music industry as at then. People tend to buy more music CDs because of the diversity in the language form. These languages include: Pidgin, Yoruba, Igbo, English, and other Nigerian spoken languages. Musicians now explore and dive into various languages to puss the message of their songs across the audience. Looking closely at this trend, one will notice that some songs are a mixture of both English and their native dialects. Although for the hip hop artist (musicians), they also rap in their local languages, not just for fame but to add humor to their songs. (Male, 2010)”</w:t>
      </w:r>
    </w:p>
    <w:p w14:paraId="0765DBB2" w14:textId="6247AD46"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The use of multilingualism by the Nigerian hip hop artists has revolutionized the music industry in Nigeria. Nigerian musicians use language as a tool or an instrument to create a lot of change and difference in our culture and people. This tool, serves to homogenize people at all levels together and make them embrace music better. So, we understand that </w:t>
      </w:r>
      <w:r w:rsidRPr="00BE4CE3">
        <w:rPr>
          <w:rFonts w:asciiTheme="majorBidi" w:hAnsiTheme="majorBidi" w:cstheme="majorBidi"/>
          <w:sz w:val="26"/>
          <w:szCs w:val="26"/>
        </w:rPr>
        <w:lastRenderedPageBreak/>
        <w:t xml:space="preserve">through the eyes of various Nigerian ethnic languages, the market structure and the level of hip hop have expanded and increased in growth. (Male, 2010)”. Through the words of a female clubber. We’ve come to understand that various </w:t>
      </w:r>
      <w:r w:rsidR="00C60D01" w:rsidRPr="00BE4CE3">
        <w:rPr>
          <w:rFonts w:asciiTheme="majorBidi" w:hAnsiTheme="majorBidi" w:cstheme="majorBidi"/>
          <w:sz w:val="26"/>
          <w:szCs w:val="26"/>
        </w:rPr>
        <w:t>hip-hop</w:t>
      </w:r>
      <w:r w:rsidRPr="00BE4CE3">
        <w:rPr>
          <w:rFonts w:asciiTheme="majorBidi" w:hAnsiTheme="majorBidi" w:cstheme="majorBidi"/>
          <w:sz w:val="26"/>
          <w:szCs w:val="26"/>
        </w:rPr>
        <w:t xml:space="preserve"> artists make use of different languages presently spoken in Nigeria mixed with broken English (pidgin). This captures and elevates the minds of people as they understand the inherent meaning or intended meaning of the native language in a song. Whether Hausa, Igbo or Yoruba, if not well understood in a song, pidgin the general language of the people would be understood. That is why any lay man, market woman, traders, bus drivers and conductors flow with hip hop songs today because they understand the pidgin language. (Female, 2010). In addition, a discussant said: multilingualism in the Nigerian music industry is like the thing in vogue now. Both youths and parents, embrace this form of new mixture naturally because it speaks to them and stirs their feet to dance (Female, 2010)”.</w:t>
      </w:r>
    </w:p>
    <w:p w14:paraId="6F5877E8"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Due to the large number of buyers of hip hop music, the music industry has experienced an unending growth which keeps pushing artist to do more. More people now buy the CDs and music of local driven language for instance during the sales of “Zulezu” the music from Tiv land in the middle belt (Benue State), their music sold and it openly became popularity known. Through the rise of multilingualism in the Nigerian Hip hop music industry, Adverts are being achieved through this music to capture the interest of listeners and viewers.</w:t>
      </w:r>
    </w:p>
    <w:p w14:paraId="5375EA17" w14:textId="77777777" w:rsidR="008E138C" w:rsidRPr="00BE4CE3" w:rsidRDefault="008E138C">
      <w:pPr>
        <w:spacing w:after="200" w:line="275" w:lineRule="auto"/>
        <w:rPr>
          <w:rFonts w:asciiTheme="majorBidi" w:hAnsiTheme="majorBidi" w:cstheme="majorBidi"/>
          <w:b/>
          <w:sz w:val="26"/>
          <w:szCs w:val="26"/>
        </w:rPr>
      </w:pPr>
      <w:r w:rsidRPr="00BE4CE3">
        <w:rPr>
          <w:rFonts w:asciiTheme="majorBidi" w:hAnsiTheme="majorBidi" w:cstheme="majorBidi"/>
          <w:b/>
          <w:sz w:val="26"/>
          <w:szCs w:val="26"/>
        </w:rPr>
        <w:br w:type="page"/>
      </w:r>
    </w:p>
    <w:p w14:paraId="2FFCE2DD" w14:textId="0F0F27C8" w:rsidR="00B80A58" w:rsidRPr="00BE4CE3" w:rsidRDefault="00C60258"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lastRenderedPageBreak/>
        <w:t>2.2.</w:t>
      </w:r>
      <w:r w:rsidRPr="00BE4CE3">
        <w:rPr>
          <w:rFonts w:asciiTheme="majorBidi" w:hAnsiTheme="majorBidi" w:cstheme="majorBidi"/>
          <w:b/>
          <w:sz w:val="26"/>
          <w:szCs w:val="26"/>
        </w:rPr>
        <w:t>2</w:t>
      </w:r>
      <w:r w:rsidR="00000000" w:rsidRPr="00BE4CE3">
        <w:rPr>
          <w:rFonts w:asciiTheme="majorBidi" w:hAnsiTheme="majorBidi" w:cstheme="majorBidi"/>
          <w:b/>
          <w:sz w:val="26"/>
          <w:szCs w:val="26"/>
        </w:rPr>
        <w:tab/>
        <w:t xml:space="preserve">Multilingual hip hop and social bonding among youth </w:t>
      </w:r>
    </w:p>
    <w:p w14:paraId="488C8EDF" w14:textId="63CC123E" w:rsidR="00B80A58" w:rsidRPr="00BE4CE3" w:rsidRDefault="00000000" w:rsidP="0034210A">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In Sociology, Culture, is the complete way of life of a group of individuals or society which involves the material and non-material items on which their whole existence </w:t>
      </w:r>
      <w:proofErr w:type="gramStart"/>
      <w:r w:rsidRPr="00BE4CE3">
        <w:rPr>
          <w:rFonts w:asciiTheme="majorBidi" w:hAnsiTheme="majorBidi" w:cstheme="majorBidi"/>
          <w:sz w:val="26"/>
          <w:szCs w:val="26"/>
        </w:rPr>
        <w:t>depend</w:t>
      </w:r>
      <w:proofErr w:type="gramEnd"/>
      <w:r w:rsidRPr="00BE4CE3">
        <w:rPr>
          <w:rFonts w:asciiTheme="majorBidi" w:hAnsiTheme="majorBidi" w:cstheme="majorBidi"/>
          <w:sz w:val="26"/>
          <w:szCs w:val="26"/>
        </w:rPr>
        <w:t>. Within cultures are values that members of a group or society uphold. (Giddens, 1990: 31) These shared values, have the ability to function in two dimensions. First, share value serve as in instrument of social bond on which famous groups that exists are held together. (Scheff, 1990.) Secondly, it serves as a strong force through which a groups social realities are constructed and reconstructed. Within this frame work, the observation and focus here is that multilingualism in hip hop is an instrument for binding groups together. Apparently Nigerian Hip hop is not just enjoyed alone but with a group of individuals who share ties in culture. During the course of an interview, an interviewee said. “I listen to all kinds of Nigerian Hip hop musicians, like 2 face, D banj and John Drille. I have a lot of Naija, Party loving friends who do same.</w:t>
      </w:r>
      <w:r w:rsidR="0034210A"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Hip hop is a group outdoor music that can be enjoyed with friends and alone if these are what you call music (Hip Hop multilingualism) then </w:t>
      </w:r>
      <w:r w:rsidR="00E554F2" w:rsidRPr="00BE4CE3">
        <w:rPr>
          <w:rFonts w:asciiTheme="majorBidi" w:hAnsiTheme="majorBidi" w:cstheme="majorBidi"/>
          <w:sz w:val="26"/>
          <w:szCs w:val="26"/>
        </w:rPr>
        <w:t>yes, it is</w:t>
      </w:r>
      <w:r w:rsidRPr="00BE4CE3">
        <w:rPr>
          <w:rFonts w:asciiTheme="majorBidi" w:hAnsiTheme="majorBidi" w:cstheme="majorBidi"/>
          <w:sz w:val="26"/>
          <w:szCs w:val="26"/>
        </w:rPr>
        <w:t xml:space="preserve">. (Male, 2010)”. A discussant said “I enjoy it more when with Friend. The music is not a slow music, it </w:t>
      </w:r>
      <w:r w:rsidR="00E554F2" w:rsidRPr="00BE4CE3">
        <w:rPr>
          <w:rFonts w:asciiTheme="majorBidi" w:hAnsiTheme="majorBidi" w:cstheme="majorBidi"/>
          <w:sz w:val="26"/>
          <w:szCs w:val="26"/>
        </w:rPr>
        <w:t>drives</w:t>
      </w:r>
      <w:r w:rsidRPr="00BE4CE3">
        <w:rPr>
          <w:rFonts w:asciiTheme="majorBidi" w:hAnsiTheme="majorBidi" w:cstheme="majorBidi"/>
          <w:sz w:val="26"/>
          <w:szCs w:val="26"/>
        </w:rPr>
        <w:t xml:space="preserve"> one to a real facial expression. You communicate with the song and it brightens you up. “Female, 2010)”.</w:t>
      </w:r>
    </w:p>
    <w:p w14:paraId="5351D574" w14:textId="33AAE5C6"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It is needless to say that group or friendship may not be formed primarily based on the music Nigerian Youth love but once formed, and if the people involved have like minds, they end up connecting more. This means that music helps to connect people socially and makes them adopt a particular life style. It could be a club, party and hangout or fun </w:t>
      </w:r>
      <w:r w:rsidRPr="00BE4CE3">
        <w:rPr>
          <w:rFonts w:asciiTheme="majorBidi" w:hAnsiTheme="majorBidi" w:cstheme="majorBidi"/>
          <w:sz w:val="26"/>
          <w:szCs w:val="26"/>
        </w:rPr>
        <w:lastRenderedPageBreak/>
        <w:t>recreation activities to generate income. No social spot gathering is complete without the Nigerian hip hop been played. Existing relationships are even cemented due to the mode of feelings gotten from their present reality. This suggests that the social actors within the structure of a social relationship can develop better social connectivity through meeting different people as well as maintaining old relationships.</w:t>
      </w:r>
      <w:r w:rsidR="0034210A" w:rsidRPr="00BE4CE3">
        <w:rPr>
          <w:rFonts w:asciiTheme="majorBidi" w:hAnsiTheme="majorBidi" w:cstheme="majorBidi"/>
          <w:sz w:val="26"/>
          <w:szCs w:val="26"/>
        </w:rPr>
        <w:t xml:space="preserve"> </w:t>
      </w:r>
    </w:p>
    <w:p w14:paraId="0576B82F" w14:textId="172CFB21"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Through the reaction of fans and interpretation gotten from the action among fans, Nigerian Hip Hop fans construct meaning out of this shared feeling based on the aspect of multilingualism in Hip hop tracks. The Pre – planned meetings of friends &amp; relations at a social scene through </w:t>
      </w:r>
      <w:r w:rsidR="0034210A" w:rsidRPr="00BE4CE3">
        <w:rPr>
          <w:rFonts w:asciiTheme="majorBidi" w:hAnsiTheme="majorBidi" w:cstheme="majorBidi"/>
          <w:sz w:val="26"/>
          <w:szCs w:val="26"/>
        </w:rPr>
        <w:t>this music</w:t>
      </w:r>
      <w:r w:rsidRPr="00BE4CE3">
        <w:rPr>
          <w:rFonts w:asciiTheme="majorBidi" w:hAnsiTheme="majorBidi" w:cstheme="majorBidi"/>
          <w:sz w:val="26"/>
          <w:szCs w:val="26"/>
        </w:rPr>
        <w:t xml:space="preserve"> create bonds and people use it as a medium to grow their business. There is an underlying structure of social relations that takes place between fans of music. This has become a powerful and verifiable source of group relations.</w:t>
      </w:r>
    </w:p>
    <w:p w14:paraId="36848BE9" w14:textId="13B2DB8F" w:rsidR="00B80A58" w:rsidRPr="00BE4CE3" w:rsidRDefault="00C60258"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2.2.</w:t>
      </w:r>
      <w:r w:rsidRPr="00BE4CE3">
        <w:rPr>
          <w:rFonts w:asciiTheme="majorBidi" w:hAnsiTheme="majorBidi" w:cstheme="majorBidi"/>
          <w:b/>
          <w:sz w:val="26"/>
          <w:szCs w:val="26"/>
        </w:rPr>
        <w:t>3</w:t>
      </w:r>
      <w:r w:rsidR="00000000" w:rsidRPr="00BE4CE3">
        <w:rPr>
          <w:rFonts w:asciiTheme="majorBidi" w:hAnsiTheme="majorBidi" w:cstheme="majorBidi"/>
          <w:b/>
          <w:sz w:val="26"/>
          <w:szCs w:val="26"/>
        </w:rPr>
        <w:tab/>
        <w:t xml:space="preserve">Multilingual hip hop and youth normative values </w:t>
      </w:r>
    </w:p>
    <w:p w14:paraId="15F84343" w14:textId="3F9305B9"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One of the major outlets for Nigerian youth to socially create and recreate themselves to suit their desired identity is multilingual Hip hop. A major trend of symbols in the hip hop music, is typified by such material items like dress codes, hard liquor as of different brands etc.  Constitute some elements of social identity that have important implication for youth normative values as well as for the wider societal values. To a large extent, contemporary Nigerian Hip hop is a product geared towards post modernity where everything seems real (Ritzler, 2008). Modern multilingual hip hop is thus enhanced by twenty</w:t>
      </w:r>
      <w:r w:rsidR="00721454" w:rsidRPr="00BE4CE3">
        <w:rPr>
          <w:rFonts w:asciiTheme="majorBidi" w:hAnsiTheme="majorBidi" w:cstheme="majorBidi"/>
          <w:sz w:val="26"/>
          <w:szCs w:val="26"/>
        </w:rPr>
        <w:t>-</w:t>
      </w:r>
      <w:r w:rsidRPr="00BE4CE3">
        <w:rPr>
          <w:rFonts w:asciiTheme="majorBidi" w:hAnsiTheme="majorBidi" w:cstheme="majorBidi"/>
          <w:sz w:val="26"/>
          <w:szCs w:val="26"/>
        </w:rPr>
        <w:t>first century technology (Abati, 2009).</w:t>
      </w:r>
    </w:p>
    <w:p w14:paraId="70391E1B" w14:textId="50D38D15"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 xml:space="preserve">Therefore, there is a recreation of certain values among youths as a result of the consumption of the music. </w:t>
      </w:r>
      <w:r w:rsidR="00721454" w:rsidRPr="00BE4CE3">
        <w:rPr>
          <w:rFonts w:asciiTheme="majorBidi" w:hAnsiTheme="majorBidi" w:cstheme="majorBidi"/>
          <w:sz w:val="26"/>
          <w:szCs w:val="26"/>
        </w:rPr>
        <w:t>These renewed values</w:t>
      </w:r>
      <w:r w:rsidRPr="00BE4CE3">
        <w:rPr>
          <w:rFonts w:asciiTheme="majorBidi" w:hAnsiTheme="majorBidi" w:cstheme="majorBidi"/>
          <w:sz w:val="26"/>
          <w:szCs w:val="26"/>
        </w:rPr>
        <w:t xml:space="preserve"> are designated tendencies of youths in the contemporary Nigerian society. These tendencies are found within the frame work of what youths love to be known for with or without recourse to the main roles and values expected of them. In any case, there appears to be a unity of responses from the empirical data regarding the specifics of the values emerging from the intake of multilingual hip hop. These includes dress codes (fashion language), free sexual orientations, rascality and changing relations with elders through the adoptions and uses of street vulgar words and signs in communication. To fully examine the possible changes </w:t>
      </w:r>
      <w:proofErr w:type="gramStart"/>
      <w:r w:rsidRPr="00BE4CE3">
        <w:rPr>
          <w:rFonts w:asciiTheme="majorBidi" w:hAnsiTheme="majorBidi" w:cstheme="majorBidi"/>
          <w:sz w:val="26"/>
          <w:szCs w:val="26"/>
        </w:rPr>
        <w:t>youths</w:t>
      </w:r>
      <w:proofErr w:type="gramEnd"/>
      <w:r w:rsidRPr="00BE4CE3">
        <w:rPr>
          <w:rFonts w:asciiTheme="majorBidi" w:hAnsiTheme="majorBidi" w:cstheme="majorBidi"/>
          <w:sz w:val="26"/>
          <w:szCs w:val="26"/>
        </w:rPr>
        <w:t xml:space="preserve"> encounter as a result of the consumption of multilingual hip hop, correspondents were asked to state the directions of impact of the music on youth’s behavior generally.</w:t>
      </w:r>
    </w:p>
    <w:p w14:paraId="5A44D78F"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From the estimate of about 300 persons involved in the survey, 74.7% of them believed that music has impacted negative values on the youths while, 25.3% believed otherwise. This result suggests that youths believe that the Nigerian hip hop has done more harm than good. Through their opinions, it appears that the respondents just apposed the emerging youth values with the dominant normative values in the Nigerian society. In terms of fashion, the current dress sense/code of youths, rise as a result of seeing and imitating what the artist </w:t>
      </w:r>
      <w:proofErr w:type="gramStart"/>
      <w:r w:rsidRPr="00BE4CE3">
        <w:rPr>
          <w:rFonts w:asciiTheme="majorBidi" w:hAnsiTheme="majorBidi" w:cstheme="majorBidi"/>
          <w:sz w:val="26"/>
          <w:szCs w:val="26"/>
        </w:rPr>
        <w:t>perform</w:t>
      </w:r>
      <w:proofErr w:type="gramEnd"/>
      <w:r w:rsidRPr="00BE4CE3">
        <w:rPr>
          <w:rFonts w:asciiTheme="majorBidi" w:hAnsiTheme="majorBidi" w:cstheme="majorBidi"/>
          <w:sz w:val="26"/>
          <w:szCs w:val="26"/>
        </w:rPr>
        <w:t xml:space="preserve"> on stage and act in their music videos. Since Nigerian hip hop is imitating the United States in the area of hip hop music, the avenue to showcase latest trends both negative and positive is high. These musicians, serve as instruments of learning anything </w:t>
      </w:r>
      <w:r w:rsidRPr="00BE4CE3">
        <w:rPr>
          <w:rFonts w:asciiTheme="majorBidi" w:hAnsiTheme="majorBidi" w:cstheme="majorBidi"/>
          <w:sz w:val="26"/>
          <w:szCs w:val="26"/>
        </w:rPr>
        <w:lastRenderedPageBreak/>
        <w:t>that goes on publicity - when it comes to Hair style, Dressing, using vulgar languages etc. These artists are at the fore front to display them and people learn fast.</w:t>
      </w:r>
    </w:p>
    <w:p w14:paraId="1E0E7C91"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The point here is that these artists are models if not local heroes to a lot of their fans. It’s no longer new to see boys wearing nose rings, Earrings and funny tight trousers as many hip hop artists do. Today, Nigerian youths emulate every form of fashion sense from these artists as they derive satisfaction to protect who they represent. These artists through observation exhibit new sense of dressing that may not be totally accepted by the dominant dress values in the Nigerian society through their exposed videos.</w:t>
      </w:r>
    </w:p>
    <w:p w14:paraId="2CCD8491"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Examples of such music videos includes Olamide (Wo), Timaya (Bang Bang), and a lot more projects. Wrong fashion sense and styles like low - cut tops, crop tops, skimpy skirts, and torn jeans which look like rags. The implication of such is that these artists project to the listeners how this dress represent the modern times, the general conclusion is that the mode of dressing imitated from the artists through the multilingual music videos is contrary to the normative values of the society. </w:t>
      </w:r>
    </w:p>
    <w:p w14:paraId="7CACBF4B" w14:textId="2C26257E" w:rsidR="00B80A58" w:rsidRPr="00BE4CE3" w:rsidRDefault="00C60258"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2.4</w:t>
      </w:r>
      <w:r w:rsidRPr="00BE4CE3">
        <w:rPr>
          <w:rFonts w:asciiTheme="majorBidi" w:hAnsiTheme="majorBidi" w:cstheme="majorBidi"/>
          <w:b/>
          <w:sz w:val="26"/>
          <w:szCs w:val="26"/>
        </w:rPr>
        <w:tab/>
      </w:r>
      <w:r w:rsidR="00882494" w:rsidRPr="00BE4CE3">
        <w:rPr>
          <w:rFonts w:asciiTheme="majorBidi" w:hAnsiTheme="majorBidi" w:cstheme="majorBidi"/>
          <w:b/>
          <w:sz w:val="26"/>
          <w:szCs w:val="26"/>
        </w:rPr>
        <w:t>Theoretical Frameworks</w:t>
      </w:r>
    </w:p>
    <w:p w14:paraId="0A33A28D" w14:textId="052336E9"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This paper is anchored on the </w:t>
      </w:r>
      <w:r w:rsidR="008E138C" w:rsidRPr="00BE4CE3">
        <w:rPr>
          <w:rFonts w:asciiTheme="majorBidi" w:hAnsiTheme="majorBidi" w:cstheme="majorBidi"/>
          <w:sz w:val="26"/>
          <w:szCs w:val="26"/>
        </w:rPr>
        <w:t>social</w:t>
      </w:r>
      <w:r w:rsidRPr="00BE4CE3">
        <w:rPr>
          <w:rFonts w:asciiTheme="majorBidi" w:hAnsiTheme="majorBidi" w:cstheme="majorBidi"/>
          <w:sz w:val="26"/>
          <w:szCs w:val="26"/>
        </w:rPr>
        <w:t xml:space="preserve"> learning theory and Theory of Planned </w:t>
      </w:r>
      <w:proofErr w:type="spellStart"/>
      <w:r w:rsidRPr="00BE4CE3">
        <w:rPr>
          <w:rFonts w:asciiTheme="majorBidi" w:hAnsiTheme="majorBidi" w:cstheme="majorBidi"/>
          <w:sz w:val="26"/>
          <w:szCs w:val="26"/>
        </w:rPr>
        <w:t>Behavior</w:t>
      </w:r>
      <w:proofErr w:type="spellEnd"/>
      <w:r w:rsidRPr="00BE4CE3">
        <w:rPr>
          <w:rFonts w:asciiTheme="majorBidi" w:hAnsiTheme="majorBidi" w:cstheme="majorBidi"/>
          <w:sz w:val="26"/>
          <w:szCs w:val="26"/>
        </w:rPr>
        <w:t xml:space="preserve"> (TPB) </w:t>
      </w:r>
    </w:p>
    <w:p w14:paraId="79EFA9E6" w14:textId="6702410A"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2.</w:t>
      </w:r>
      <w:r w:rsidR="00C60258" w:rsidRPr="00BE4CE3">
        <w:rPr>
          <w:rFonts w:asciiTheme="majorBidi" w:hAnsiTheme="majorBidi" w:cstheme="majorBidi"/>
          <w:b/>
          <w:sz w:val="26"/>
          <w:szCs w:val="26"/>
        </w:rPr>
        <w:t>4</w:t>
      </w:r>
      <w:r w:rsidRPr="00BE4CE3">
        <w:rPr>
          <w:rFonts w:asciiTheme="majorBidi" w:hAnsiTheme="majorBidi" w:cstheme="majorBidi"/>
          <w:b/>
          <w:sz w:val="26"/>
          <w:szCs w:val="26"/>
        </w:rPr>
        <w:t>.</w:t>
      </w:r>
      <w:r w:rsidR="00C60258" w:rsidRPr="00BE4CE3">
        <w:rPr>
          <w:rFonts w:asciiTheme="majorBidi" w:hAnsiTheme="majorBidi" w:cstheme="majorBidi"/>
          <w:b/>
          <w:sz w:val="26"/>
          <w:szCs w:val="26"/>
        </w:rPr>
        <w:t>1</w:t>
      </w:r>
      <w:r w:rsidRPr="00BE4CE3">
        <w:rPr>
          <w:rFonts w:asciiTheme="majorBidi" w:hAnsiTheme="majorBidi" w:cstheme="majorBidi"/>
          <w:b/>
          <w:sz w:val="26"/>
          <w:szCs w:val="26"/>
        </w:rPr>
        <w:tab/>
        <w:t>Social learning theory</w:t>
      </w:r>
    </w:p>
    <w:p w14:paraId="7A55E2F9" w14:textId="5D13F8D2"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Social Learning Theory (SLT) (Bandura, 1969, 1973, 1977, 1986; Bandura &amp; Walters, 1963) provides a vast explanation for a wide range of behavioral outcomes; the desirable and undesirable inclusive. It includes the behavioral and cognitive approaches to </w:t>
      </w:r>
      <w:r w:rsidRPr="00BE4CE3">
        <w:rPr>
          <w:rFonts w:asciiTheme="majorBidi" w:hAnsiTheme="majorBidi" w:cstheme="majorBidi"/>
          <w:sz w:val="26"/>
          <w:szCs w:val="26"/>
        </w:rPr>
        <w:lastRenderedPageBreak/>
        <w:t xml:space="preserve">theoretical and practical learning. SLT attempts to transcend the shallow perspective opined by the early behaviorists. (e.g., N. Miller &amp; Dollard, 1941; Skinner, 1938, 1953) Cognitive learning suggests that psychological factors </w:t>
      </w:r>
      <w:r w:rsidR="004F4AC0" w:rsidRPr="00BE4CE3">
        <w:rPr>
          <w:rFonts w:asciiTheme="majorBidi" w:hAnsiTheme="majorBidi" w:cstheme="majorBidi"/>
          <w:sz w:val="26"/>
          <w:szCs w:val="26"/>
        </w:rPr>
        <w:t>exist</w:t>
      </w:r>
      <w:r w:rsidRPr="00BE4CE3">
        <w:rPr>
          <w:rFonts w:asciiTheme="majorBidi" w:hAnsiTheme="majorBidi" w:cstheme="majorBidi"/>
          <w:sz w:val="26"/>
          <w:szCs w:val="26"/>
        </w:rPr>
        <w:t xml:space="preserve"> which affects human behavior. </w:t>
      </w:r>
      <w:r w:rsidR="004F4AC0" w:rsidRPr="00BE4CE3">
        <w:rPr>
          <w:rFonts w:asciiTheme="majorBidi" w:hAnsiTheme="majorBidi" w:cstheme="majorBidi"/>
          <w:sz w:val="26"/>
          <w:szCs w:val="26"/>
        </w:rPr>
        <w:t>However,</w:t>
      </w:r>
      <w:r w:rsidRPr="00BE4CE3">
        <w:rPr>
          <w:rFonts w:asciiTheme="majorBidi" w:hAnsiTheme="majorBidi" w:cstheme="majorBidi"/>
          <w:sz w:val="26"/>
          <w:szCs w:val="26"/>
        </w:rPr>
        <w:t xml:space="preserve"> SLT opines that human behavior is determined by environmental factors and not just cognitive and psychological factors. </w:t>
      </w:r>
      <w:r w:rsidR="004F4AC0" w:rsidRPr="00BE4CE3">
        <w:rPr>
          <w:rFonts w:asciiTheme="majorBidi" w:hAnsiTheme="majorBidi" w:cstheme="majorBidi"/>
          <w:sz w:val="26"/>
          <w:szCs w:val="26"/>
        </w:rPr>
        <w:t>Thus,</w:t>
      </w:r>
      <w:r w:rsidRPr="00BE4CE3">
        <w:rPr>
          <w:rFonts w:asciiTheme="majorBidi" w:hAnsiTheme="majorBidi" w:cstheme="majorBidi"/>
          <w:sz w:val="26"/>
          <w:szCs w:val="26"/>
        </w:rPr>
        <w:t xml:space="preserve"> SLT assumes the resultant of a combination psychological and environmental factors combined influence the advancement of specific behavior in humans.</w:t>
      </w:r>
    </w:p>
    <w:p w14:paraId="06D22FF0" w14:textId="6ECE5F26" w:rsidR="00B80A58" w:rsidRPr="00BE4CE3" w:rsidRDefault="00000000" w:rsidP="00CE3EB2">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SLT reinforces the need to pay attention to the crystallization of behaviors, penchants and emotions. It sees an interactive synergy among the cognitive, environmental and </w:t>
      </w:r>
      <w:proofErr w:type="spellStart"/>
      <w:r w:rsidRPr="00BE4CE3">
        <w:rPr>
          <w:rFonts w:asciiTheme="majorBidi" w:hAnsiTheme="majorBidi" w:cstheme="majorBidi"/>
          <w:sz w:val="26"/>
          <w:szCs w:val="26"/>
        </w:rPr>
        <w:t>behavioral</w:t>
      </w:r>
      <w:proofErr w:type="spellEnd"/>
      <w:r w:rsidRPr="00BE4CE3">
        <w:rPr>
          <w:rFonts w:asciiTheme="majorBidi" w:hAnsiTheme="majorBidi" w:cstheme="majorBidi"/>
          <w:sz w:val="26"/>
          <w:szCs w:val="26"/>
        </w:rPr>
        <w:t xml:space="preserve"> influences.</w:t>
      </w:r>
      <w:r w:rsidR="00CE3EB2" w:rsidRPr="00BE4CE3">
        <w:rPr>
          <w:rFonts w:asciiTheme="majorBidi" w:hAnsiTheme="majorBidi" w:cstheme="majorBidi"/>
          <w:sz w:val="26"/>
          <w:szCs w:val="26"/>
        </w:rPr>
        <w:t xml:space="preserve"> </w:t>
      </w:r>
      <w:r w:rsidRPr="00BE4CE3">
        <w:rPr>
          <w:rFonts w:asciiTheme="majorBidi" w:hAnsiTheme="majorBidi" w:cstheme="majorBidi"/>
          <w:sz w:val="26"/>
          <w:szCs w:val="26"/>
        </w:rPr>
        <w:t>SLT can be best defined with these principles.</w:t>
      </w:r>
    </w:p>
    <w:p w14:paraId="4885CFDF" w14:textId="732A676B" w:rsidR="00B80A58" w:rsidRPr="00BE4CE3" w:rsidRDefault="00000000" w:rsidP="0024760D">
      <w:pPr>
        <w:pStyle w:val="ListParagraph"/>
        <w:numPr>
          <w:ilvl w:val="0"/>
          <w:numId w:val="11"/>
        </w:numPr>
        <w:spacing w:after="200" w:line="480" w:lineRule="auto"/>
        <w:jc w:val="both"/>
        <w:rPr>
          <w:rFonts w:asciiTheme="majorBidi" w:hAnsiTheme="majorBidi" w:cstheme="majorBidi"/>
          <w:sz w:val="26"/>
          <w:szCs w:val="26"/>
        </w:rPr>
      </w:pPr>
      <w:r w:rsidRPr="00BE4CE3">
        <w:rPr>
          <w:rFonts w:asciiTheme="majorBidi" w:hAnsiTheme="majorBidi" w:cstheme="majorBidi"/>
          <w:b/>
          <w:bCs/>
          <w:sz w:val="26"/>
          <w:szCs w:val="26"/>
        </w:rPr>
        <w:t>Observational learning:</w:t>
      </w:r>
      <w:r w:rsidRPr="00BE4CE3">
        <w:rPr>
          <w:rFonts w:asciiTheme="majorBidi" w:hAnsiTheme="majorBidi" w:cstheme="majorBidi"/>
          <w:sz w:val="26"/>
          <w:szCs w:val="26"/>
        </w:rPr>
        <w:t xml:space="preserve"> This happens when the behavior that is being modeled is organized/structured, rehearsed symbolically then eventually ratified. The behavior being modeled is then retained by such behavior then coded into images, labels and words.</w:t>
      </w:r>
    </w:p>
    <w:p w14:paraId="50847501" w14:textId="7FC22C36" w:rsidR="00B80A58" w:rsidRPr="00BE4CE3" w:rsidRDefault="00000000" w:rsidP="0024760D">
      <w:pPr>
        <w:pStyle w:val="ListParagraph"/>
        <w:numPr>
          <w:ilvl w:val="0"/>
          <w:numId w:val="11"/>
        </w:numPr>
        <w:spacing w:after="200" w:line="480" w:lineRule="auto"/>
        <w:jc w:val="both"/>
        <w:rPr>
          <w:rFonts w:asciiTheme="majorBidi" w:hAnsiTheme="majorBidi" w:cstheme="majorBidi"/>
          <w:sz w:val="26"/>
          <w:szCs w:val="26"/>
        </w:rPr>
      </w:pPr>
      <w:r w:rsidRPr="00BE4CE3">
        <w:rPr>
          <w:rFonts w:asciiTheme="majorBidi" w:hAnsiTheme="majorBidi" w:cstheme="majorBidi"/>
          <w:b/>
          <w:bCs/>
          <w:sz w:val="26"/>
          <w:szCs w:val="26"/>
        </w:rPr>
        <w:t>Adoption:</w:t>
      </w:r>
      <w:r w:rsidRPr="00BE4CE3">
        <w:rPr>
          <w:rFonts w:asciiTheme="majorBidi" w:hAnsiTheme="majorBidi" w:cstheme="majorBidi"/>
          <w:sz w:val="26"/>
          <w:szCs w:val="26"/>
        </w:rPr>
        <w:t xml:space="preserve"> The </w:t>
      </w:r>
      <w:proofErr w:type="spellStart"/>
      <w:r w:rsidRPr="00BE4CE3">
        <w:rPr>
          <w:rFonts w:asciiTheme="majorBidi" w:hAnsiTheme="majorBidi" w:cstheme="majorBidi"/>
          <w:sz w:val="26"/>
          <w:szCs w:val="26"/>
        </w:rPr>
        <w:t>behavior</w:t>
      </w:r>
      <w:proofErr w:type="spellEnd"/>
      <w:r w:rsidRPr="00BE4CE3">
        <w:rPr>
          <w:rFonts w:asciiTheme="majorBidi" w:hAnsiTheme="majorBidi" w:cstheme="majorBidi"/>
          <w:sz w:val="26"/>
          <w:szCs w:val="26"/>
        </w:rPr>
        <w:t xml:space="preserve"> being modeled then becomes strengthened when its outcomes are valued by the individual and seen as important thereby sure to lead him to a desirable or expected outcome.</w:t>
      </w:r>
    </w:p>
    <w:p w14:paraId="04897CC9" w14:textId="77777777" w:rsidR="00B80A58" w:rsidRPr="00BE4CE3" w:rsidRDefault="00000000" w:rsidP="0024760D">
      <w:pPr>
        <w:pStyle w:val="ListParagraph"/>
        <w:numPr>
          <w:ilvl w:val="0"/>
          <w:numId w:val="11"/>
        </w:numPr>
        <w:spacing w:after="200" w:line="480" w:lineRule="auto"/>
        <w:jc w:val="both"/>
        <w:rPr>
          <w:rFonts w:asciiTheme="majorBidi" w:hAnsiTheme="majorBidi" w:cstheme="majorBidi"/>
          <w:sz w:val="26"/>
          <w:szCs w:val="26"/>
        </w:rPr>
      </w:pPr>
      <w:r w:rsidRPr="00BE4CE3">
        <w:rPr>
          <w:rFonts w:asciiTheme="majorBidi" w:hAnsiTheme="majorBidi" w:cstheme="majorBidi"/>
          <w:b/>
          <w:bCs/>
          <w:sz w:val="26"/>
          <w:szCs w:val="26"/>
        </w:rPr>
        <w:t>Integration:</w:t>
      </w:r>
      <w:r w:rsidRPr="00BE4CE3">
        <w:rPr>
          <w:rFonts w:asciiTheme="majorBidi" w:hAnsiTheme="majorBidi" w:cstheme="majorBidi"/>
          <w:sz w:val="26"/>
          <w:szCs w:val="26"/>
        </w:rPr>
        <w:t xml:space="preserve"> The observer has greater chances of integrating the behavior he/she is modeling when the model in question has characteristics which are similar to the observer. SLT outlines four basic requirements for modeling and learning new behavior. </w:t>
      </w:r>
    </w:p>
    <w:p w14:paraId="2984E132" w14:textId="65551A7B" w:rsidR="00B80A58" w:rsidRPr="00BE4CE3" w:rsidRDefault="00000000" w:rsidP="0024760D">
      <w:pPr>
        <w:pStyle w:val="ListParagraph"/>
        <w:numPr>
          <w:ilvl w:val="0"/>
          <w:numId w:val="11"/>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 xml:space="preserve">Attention to the </w:t>
      </w:r>
      <w:r w:rsidR="00625C4D" w:rsidRPr="00BE4CE3">
        <w:rPr>
          <w:rFonts w:asciiTheme="majorBidi" w:hAnsiTheme="majorBidi" w:cstheme="majorBidi"/>
          <w:sz w:val="26"/>
          <w:szCs w:val="26"/>
        </w:rPr>
        <w:t>modelling</w:t>
      </w:r>
      <w:r w:rsidRPr="00BE4CE3">
        <w:rPr>
          <w:rFonts w:asciiTheme="majorBidi" w:hAnsiTheme="majorBidi" w:cstheme="majorBidi"/>
          <w:sz w:val="26"/>
          <w:szCs w:val="26"/>
        </w:rPr>
        <w:t xml:space="preserve"> events occurring in the environment and the traits or features of those events that influence the </w:t>
      </w:r>
      <w:r w:rsidR="00FB15E1" w:rsidRPr="00BE4CE3">
        <w:rPr>
          <w:rFonts w:asciiTheme="majorBidi" w:hAnsiTheme="majorBidi" w:cstheme="majorBidi"/>
          <w:sz w:val="26"/>
          <w:szCs w:val="26"/>
        </w:rPr>
        <w:t>observer’s</w:t>
      </w:r>
      <w:r w:rsidRPr="00BE4CE3">
        <w:rPr>
          <w:rFonts w:asciiTheme="majorBidi" w:hAnsiTheme="majorBidi" w:cstheme="majorBidi"/>
          <w:sz w:val="26"/>
          <w:szCs w:val="26"/>
        </w:rPr>
        <w:t xml:space="preserve"> attention (perceptual set, level of arousal, emotion)</w:t>
      </w:r>
    </w:p>
    <w:p w14:paraId="69BFFB27" w14:textId="229DB7C0" w:rsidR="00B80A58" w:rsidRPr="00BE4CE3" w:rsidRDefault="00000000" w:rsidP="0024760D">
      <w:pPr>
        <w:pStyle w:val="ListParagraph"/>
        <w:numPr>
          <w:ilvl w:val="0"/>
          <w:numId w:val="11"/>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Retention, here the cognitive members are trying to remember what was observed and is then coding, organizing and running through it at cognitive level. </w:t>
      </w:r>
    </w:p>
    <w:p w14:paraId="0512E5A8" w14:textId="06F10BCA" w:rsidR="00B80A58" w:rsidRPr="00BE4CE3" w:rsidRDefault="00000000" w:rsidP="0024760D">
      <w:pPr>
        <w:pStyle w:val="ListParagraph"/>
        <w:numPr>
          <w:ilvl w:val="0"/>
          <w:numId w:val="11"/>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Reproduction, here the individual’s ability to replicate the behavior that was observed is put to test which includes the observation of the stages of self-reproduction of the behavior and feedback on the extent of accuracy of the behavior. </w:t>
      </w:r>
    </w:p>
    <w:p w14:paraId="41011361" w14:textId="2E630AC5" w:rsidR="00B80A58" w:rsidRPr="00BE4CE3" w:rsidRDefault="00000000" w:rsidP="0024760D">
      <w:pPr>
        <w:pStyle w:val="ListParagraph"/>
        <w:numPr>
          <w:ilvl w:val="0"/>
          <w:numId w:val="11"/>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Motivation, here there is a self-reinforcement of the behavioral consequences that justifies wanting such behavior.</w:t>
      </w:r>
    </w:p>
    <w:p w14:paraId="615156AA"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Rotter’s (1954) efforts and contributions to the social learning theory focused on trying to avoid negative consequences like the possibility of engaging in a certain behavior if that behavior would eventually yield negative outcomes and the fortification of that behavior if that behavior would eventually lead to positive outcomes. Bandura expanded on the social learning concepts of Rotter and N. Miller and Dollard (1941). </w:t>
      </w:r>
    </w:p>
    <w:p w14:paraId="08769D37" w14:textId="60F1A4D6"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SLT still possess some limitations especially when it comes to explaining behaviors that have been learned in certain conditions. For </w:t>
      </w:r>
      <w:r w:rsidR="00BF1DCE" w:rsidRPr="00BE4CE3">
        <w:rPr>
          <w:rFonts w:asciiTheme="majorBidi" w:hAnsiTheme="majorBidi" w:cstheme="majorBidi"/>
          <w:sz w:val="26"/>
          <w:szCs w:val="26"/>
        </w:rPr>
        <w:t>instance,</w:t>
      </w:r>
      <w:r w:rsidRPr="00BE4CE3">
        <w:rPr>
          <w:rFonts w:asciiTheme="majorBidi" w:hAnsiTheme="majorBidi" w:cstheme="majorBidi"/>
          <w:sz w:val="26"/>
          <w:szCs w:val="26"/>
        </w:rPr>
        <w:t xml:space="preserve"> it is possible that a child could be found committing a crime he has never observed someone else commit. In today’s world, the possibility of this occurring is highly unlikely. The process of modeling and observing a behavior can be rather subtle. Many situations will certainly determine the individual’s exposure to prospective models. The significant feature here worthy of note is that once </w:t>
      </w:r>
      <w:r w:rsidRPr="00BE4CE3">
        <w:rPr>
          <w:rFonts w:asciiTheme="majorBidi" w:hAnsiTheme="majorBidi" w:cstheme="majorBidi"/>
          <w:sz w:val="26"/>
          <w:szCs w:val="26"/>
        </w:rPr>
        <w:lastRenderedPageBreak/>
        <w:t xml:space="preserve">this behavior has been embraced, internally coded and even reproduced in a way that it results to some kind of positive reinforcement. Then the behavior in question will continually be produced. The final point of the behavior might then occur owing to a number of situations, one of which could be the punishments that accrues as a result of the behavior and/or other negative concerns that the individual perceives to be undesirable.  </w:t>
      </w:r>
    </w:p>
    <w:p w14:paraId="4979F835" w14:textId="3EB465EA" w:rsidR="00B80A58" w:rsidRPr="00BE4CE3" w:rsidRDefault="00C60258"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2.4</w:t>
      </w:r>
      <w:r w:rsidRPr="00BE4CE3">
        <w:rPr>
          <w:rFonts w:asciiTheme="majorBidi" w:hAnsiTheme="majorBidi" w:cstheme="majorBidi"/>
          <w:b/>
          <w:sz w:val="26"/>
          <w:szCs w:val="26"/>
        </w:rPr>
        <w:t>.2</w:t>
      </w:r>
      <w:r w:rsidR="00000000" w:rsidRPr="00BE4CE3">
        <w:rPr>
          <w:rFonts w:asciiTheme="majorBidi" w:hAnsiTheme="majorBidi" w:cstheme="majorBidi"/>
          <w:b/>
          <w:sz w:val="26"/>
          <w:szCs w:val="26"/>
        </w:rPr>
        <w:tab/>
        <w:t xml:space="preserve">Theory of Planned Behavior (TPB) </w:t>
      </w:r>
    </w:p>
    <w:p w14:paraId="6733F00E"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The theory of planned behavior (TPB) was developed by Ajzen (1989, 1991, and 2001) and is popularly perceived as an extension of the theory of reasoned action (Ajzen&amp; Fishbein, 1980; Fishbein &amp;Ajzen, 1975). The theory of reasoned action opines that the motivation to take action on a certain behavior is largely reliant on the way the person appraises the behavior in question. If the individual appraises the action as positive and if they believe that others would applaud them as they perform the behavior (subjective norm). TPB builds its constructs on the theory of reasoned action with the perspective that no behavior is deliberately carried out but rather they lie on a range which spans from total control to complete lack of control. The theory opines that the degree of control is determined by internal factors (emotions, cognitive skills, knowledge) and external factors (situations or environment). TPB is therefore based on the connection that exists between attitudes and behaviors. Behaviors have three kinds of beliefs and cognitive outcomes guiding them; they are:</w:t>
      </w:r>
    </w:p>
    <w:p w14:paraId="4E8D2B04" w14:textId="667FE095" w:rsidR="00B80A58" w:rsidRPr="00BE4CE3" w:rsidRDefault="00000000" w:rsidP="0024760D">
      <w:pPr>
        <w:pStyle w:val="ListParagraph"/>
        <w:numPr>
          <w:ilvl w:val="0"/>
          <w:numId w:val="16"/>
        </w:numPr>
        <w:spacing w:after="200" w:line="480" w:lineRule="auto"/>
        <w:jc w:val="both"/>
        <w:rPr>
          <w:rFonts w:asciiTheme="majorBidi" w:hAnsiTheme="majorBidi" w:cstheme="majorBidi"/>
          <w:sz w:val="26"/>
          <w:szCs w:val="26"/>
        </w:rPr>
      </w:pPr>
      <w:proofErr w:type="spellStart"/>
      <w:r w:rsidRPr="00BE4CE3">
        <w:rPr>
          <w:rFonts w:asciiTheme="majorBidi" w:hAnsiTheme="majorBidi" w:cstheme="majorBidi"/>
          <w:sz w:val="26"/>
          <w:szCs w:val="26"/>
        </w:rPr>
        <w:lastRenderedPageBreak/>
        <w:t>Behavior</w:t>
      </w:r>
      <w:proofErr w:type="spellEnd"/>
      <w:r w:rsidRPr="00BE4CE3">
        <w:rPr>
          <w:rFonts w:asciiTheme="majorBidi" w:hAnsiTheme="majorBidi" w:cstheme="majorBidi"/>
          <w:sz w:val="26"/>
          <w:szCs w:val="26"/>
        </w:rPr>
        <w:t xml:space="preserve"> beliefs: This refers to beliefs about the possible or expected outcome of behavior which produce either a satisfactory or unsatisfactory attitude towards that behavior (outcome).</w:t>
      </w:r>
    </w:p>
    <w:p w14:paraId="18B821CE" w14:textId="729D1491" w:rsidR="00B80A58" w:rsidRPr="00BE4CE3" w:rsidRDefault="00000000" w:rsidP="0024760D">
      <w:pPr>
        <w:pStyle w:val="ListParagraph"/>
        <w:numPr>
          <w:ilvl w:val="0"/>
          <w:numId w:val="16"/>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Normative beliefs: This refers to beliefs that the individual considers to be obtainable in his environment. These beliefs result in the extent of social pressure on the individual to comply or subjective norm (outcome) the Youth feels his peers want him or her to perform outside. </w:t>
      </w:r>
    </w:p>
    <w:p w14:paraId="6AF59E25" w14:textId="247B2219" w:rsidR="00B80A58" w:rsidRPr="00BE4CE3" w:rsidRDefault="00000000" w:rsidP="0024760D">
      <w:pPr>
        <w:pStyle w:val="ListParagraph"/>
        <w:numPr>
          <w:ilvl w:val="0"/>
          <w:numId w:val="16"/>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Control beliefs: These are beliefs about how easy or difficult it is to act out a certain behavior resulting in the extent of perceived behavioral control (outcome). The concept of perceived control in TPS is almost the same as the concept Bandura describes as the concept of self-efficacy. This concept holds that it is possible for an individual to successfully perform a behavior only under certain conditions. </w:t>
      </w:r>
    </w:p>
    <w:p w14:paraId="6BC0E820"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Every one of these afore mentioned beliefs and outcome factors the individual’s attitude towards the behavior. Subjective norm and perceived behavioral control all combine to decide the behavioral intention. For instance, the subjective norms level of favorability is directly dependent on how favorable the attitude towards the behavior in question is; which also determines the extent of perceived control and eventually the probability of the intention to perform that action. </w:t>
      </w:r>
    </w:p>
    <w:p w14:paraId="62960909"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A classic case study would be the illicit use of the Marijuana drug. The intention to smoke marijuana, get to a state of frenzy or inject methamphetamine into his system is further strengthen when the individuals involved believe that no bad thing will happen as a result </w:t>
      </w:r>
      <w:r w:rsidRPr="00BE4CE3">
        <w:rPr>
          <w:rFonts w:asciiTheme="majorBidi" w:hAnsiTheme="majorBidi" w:cstheme="majorBidi"/>
          <w:sz w:val="26"/>
          <w:szCs w:val="26"/>
        </w:rPr>
        <w:lastRenderedPageBreak/>
        <w:t>of their actions and also that they can handle the drugs they take. Drug users believe that there will be a powerful feeling that will accompany the experience gotten from being high (behavioral beliefs). They perceived value in using peers who adhere to a normative belief that a “rush” and shared euphoria is worth everything. The behavior and attitude toward the behavior is further strengthened when users believe that peers expect them to function well (stay cool) in an impaired condition (subjective norm). The behavior of illicit drug abuse is further advanced and reinforced when the outcome is “handling the situation okay” and the experience of power is connected with the thought “I’m so freaking’ high and I’m doin’ it” (control belief).</w:t>
      </w:r>
    </w:p>
    <w:p w14:paraId="30E59063"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Nigeria Hip-Hop Musical Video</w:t>
      </w:r>
    </w:p>
    <w:p w14:paraId="71E0F1F0" w14:textId="20F0983D" w:rsidR="00B80A58" w:rsidRPr="00BE4CE3" w:rsidRDefault="00000000" w:rsidP="0024760D">
      <w:pPr>
        <w:pStyle w:val="ListParagraph"/>
        <w:numPr>
          <w:ilvl w:val="0"/>
          <w:numId w:val="17"/>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Obscenity</w:t>
      </w:r>
      <w:r w:rsidR="00AD6078" w:rsidRPr="00BE4CE3">
        <w:rPr>
          <w:rFonts w:asciiTheme="majorBidi" w:hAnsiTheme="majorBidi" w:cstheme="majorBidi"/>
          <w:sz w:val="26"/>
          <w:szCs w:val="26"/>
        </w:rPr>
        <w:t xml:space="preserve"> </w:t>
      </w:r>
      <w:r w:rsidRPr="00BE4CE3">
        <w:rPr>
          <w:rFonts w:asciiTheme="majorBidi" w:hAnsiTheme="majorBidi" w:cstheme="majorBidi"/>
          <w:sz w:val="26"/>
          <w:szCs w:val="26"/>
        </w:rPr>
        <w:t>(unclad ladies)</w:t>
      </w:r>
    </w:p>
    <w:p w14:paraId="5DAE8B6E" w14:textId="312FF482" w:rsidR="00B80A58" w:rsidRPr="00BE4CE3" w:rsidRDefault="00000000" w:rsidP="0024760D">
      <w:pPr>
        <w:pStyle w:val="ListParagraph"/>
        <w:numPr>
          <w:ilvl w:val="0"/>
          <w:numId w:val="17"/>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Immoral sexual acts</w:t>
      </w:r>
    </w:p>
    <w:p w14:paraId="0C27F5EC" w14:textId="7568EC57" w:rsidR="00B80A58" w:rsidRPr="00BE4CE3" w:rsidRDefault="00000000" w:rsidP="0024760D">
      <w:pPr>
        <w:pStyle w:val="ListParagraph"/>
        <w:numPr>
          <w:ilvl w:val="0"/>
          <w:numId w:val="17"/>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Substance abuse or use</w:t>
      </w:r>
    </w:p>
    <w:p w14:paraId="741214FB" w14:textId="7A3FAB7C" w:rsidR="00B80A58" w:rsidRPr="00BE4CE3" w:rsidRDefault="00000000" w:rsidP="0024760D">
      <w:pPr>
        <w:pStyle w:val="ListParagraph"/>
        <w:numPr>
          <w:ilvl w:val="0"/>
          <w:numId w:val="17"/>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Gangsterism </w:t>
      </w:r>
    </w:p>
    <w:p w14:paraId="74BBCE80" w14:textId="2BC39BAF" w:rsidR="00B80A58" w:rsidRPr="00BE4CE3" w:rsidRDefault="00000000" w:rsidP="0024760D">
      <w:pPr>
        <w:pStyle w:val="ListParagraph"/>
        <w:numPr>
          <w:ilvl w:val="0"/>
          <w:numId w:val="17"/>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Fashion and tattoo</w:t>
      </w:r>
    </w:p>
    <w:p w14:paraId="63EE054D" w14:textId="7BA0C6F5" w:rsidR="00B80A58" w:rsidRPr="00BE4CE3" w:rsidRDefault="00000000" w:rsidP="0024760D">
      <w:pPr>
        <w:pStyle w:val="ListParagraph"/>
        <w:numPr>
          <w:ilvl w:val="0"/>
          <w:numId w:val="17"/>
        </w:numPr>
        <w:spacing w:after="200" w:line="480" w:lineRule="auto"/>
        <w:jc w:val="both"/>
        <w:rPr>
          <w:rFonts w:asciiTheme="majorBidi" w:hAnsiTheme="majorBidi" w:cstheme="majorBidi"/>
          <w:sz w:val="26"/>
          <w:szCs w:val="26"/>
        </w:rPr>
      </w:pPr>
      <w:proofErr w:type="spellStart"/>
      <w:r w:rsidRPr="00BE4CE3">
        <w:rPr>
          <w:rFonts w:asciiTheme="majorBidi" w:hAnsiTheme="majorBidi" w:cstheme="majorBidi"/>
          <w:sz w:val="26"/>
          <w:szCs w:val="26"/>
        </w:rPr>
        <w:t>Vuglar</w:t>
      </w:r>
      <w:proofErr w:type="spellEnd"/>
      <w:r w:rsidRPr="00BE4CE3">
        <w:rPr>
          <w:rFonts w:asciiTheme="majorBidi" w:hAnsiTheme="majorBidi" w:cstheme="majorBidi"/>
          <w:sz w:val="26"/>
          <w:szCs w:val="26"/>
        </w:rPr>
        <w:t xml:space="preserve"> words</w:t>
      </w:r>
    </w:p>
    <w:p w14:paraId="1684DEA2" w14:textId="341B1943"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SLT learning and </w:t>
      </w:r>
      <w:r w:rsidR="00AD6078" w:rsidRPr="00BE4CE3">
        <w:rPr>
          <w:rFonts w:asciiTheme="majorBidi" w:hAnsiTheme="majorBidi" w:cstheme="majorBidi"/>
          <w:sz w:val="26"/>
          <w:szCs w:val="26"/>
        </w:rPr>
        <w:t>modelling behaviour</w:t>
      </w:r>
    </w:p>
    <w:p w14:paraId="025D9CE2" w14:textId="25019EF4" w:rsidR="00B80A58" w:rsidRPr="00BE4CE3" w:rsidRDefault="00000000" w:rsidP="0024760D">
      <w:pPr>
        <w:pStyle w:val="ListParagraph"/>
        <w:numPr>
          <w:ilvl w:val="0"/>
          <w:numId w:val="19"/>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Attention </w:t>
      </w:r>
    </w:p>
    <w:p w14:paraId="5C584E23" w14:textId="6976979E" w:rsidR="00B80A58" w:rsidRPr="00BE4CE3" w:rsidRDefault="00000000" w:rsidP="0024760D">
      <w:pPr>
        <w:pStyle w:val="ListParagraph"/>
        <w:numPr>
          <w:ilvl w:val="0"/>
          <w:numId w:val="19"/>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Retention</w:t>
      </w:r>
    </w:p>
    <w:p w14:paraId="42BA6BDC" w14:textId="0225FBDA" w:rsidR="00B80A58" w:rsidRPr="00BE4CE3" w:rsidRDefault="00000000" w:rsidP="0024760D">
      <w:pPr>
        <w:pStyle w:val="ListParagraph"/>
        <w:numPr>
          <w:ilvl w:val="0"/>
          <w:numId w:val="19"/>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Reproduction</w:t>
      </w:r>
    </w:p>
    <w:p w14:paraId="04C8AAEC" w14:textId="01654066" w:rsidR="00B80A58" w:rsidRPr="00BE4CE3" w:rsidRDefault="00000000" w:rsidP="0024760D">
      <w:pPr>
        <w:pStyle w:val="ListParagraph"/>
        <w:numPr>
          <w:ilvl w:val="0"/>
          <w:numId w:val="19"/>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Motivation</w:t>
      </w:r>
    </w:p>
    <w:p w14:paraId="58F00982"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Three principles help define SLT</w:t>
      </w:r>
    </w:p>
    <w:p w14:paraId="0BA99799" w14:textId="5D0E320C" w:rsidR="00B80A58" w:rsidRPr="00BE4CE3" w:rsidRDefault="00000000" w:rsidP="0024760D">
      <w:pPr>
        <w:pStyle w:val="ListParagraph"/>
        <w:numPr>
          <w:ilvl w:val="0"/>
          <w:numId w:val="21"/>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Observational Learning</w:t>
      </w:r>
    </w:p>
    <w:p w14:paraId="0429741F" w14:textId="1F2099B0" w:rsidR="00B80A58" w:rsidRPr="00BE4CE3" w:rsidRDefault="00000000" w:rsidP="0024760D">
      <w:pPr>
        <w:pStyle w:val="ListParagraph"/>
        <w:numPr>
          <w:ilvl w:val="0"/>
          <w:numId w:val="21"/>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Adoption of model behaviour</w:t>
      </w:r>
    </w:p>
    <w:p w14:paraId="45586AD4" w14:textId="5A464F86" w:rsidR="00B80A58" w:rsidRPr="00BE4CE3" w:rsidRDefault="00000000" w:rsidP="0024760D">
      <w:pPr>
        <w:pStyle w:val="ListParagraph"/>
        <w:numPr>
          <w:ilvl w:val="0"/>
          <w:numId w:val="21"/>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Integration of Model behaviour</w:t>
      </w:r>
    </w:p>
    <w:p w14:paraId="6AAC2A66" w14:textId="3640C713" w:rsidR="00B80A58" w:rsidRPr="00BE4CE3" w:rsidRDefault="00C60258"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TPB beliefs</w:t>
      </w:r>
      <w:r w:rsidR="00000000" w:rsidRPr="00BE4CE3">
        <w:rPr>
          <w:rFonts w:asciiTheme="majorBidi" w:hAnsiTheme="majorBidi" w:cstheme="majorBidi"/>
          <w:sz w:val="26"/>
          <w:szCs w:val="26"/>
        </w:rPr>
        <w:t xml:space="preserve"> and cognitive outcome</w:t>
      </w:r>
    </w:p>
    <w:p w14:paraId="69E372FA" w14:textId="1E544655" w:rsidR="00B80A58" w:rsidRPr="00BE4CE3" w:rsidRDefault="00000000" w:rsidP="0024760D">
      <w:pPr>
        <w:pStyle w:val="ListParagraph"/>
        <w:numPr>
          <w:ilvl w:val="0"/>
          <w:numId w:val="23"/>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Behavioural beliefs</w:t>
      </w:r>
    </w:p>
    <w:p w14:paraId="55BEDE8D" w14:textId="5D0340EF" w:rsidR="00B80A58" w:rsidRPr="00BE4CE3" w:rsidRDefault="00000000" w:rsidP="0024760D">
      <w:pPr>
        <w:pStyle w:val="ListParagraph"/>
        <w:numPr>
          <w:ilvl w:val="0"/>
          <w:numId w:val="23"/>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Normative beliefs</w:t>
      </w:r>
    </w:p>
    <w:p w14:paraId="166C991F" w14:textId="76380B74" w:rsidR="00B80A58" w:rsidRPr="00BE4CE3" w:rsidRDefault="00000000" w:rsidP="0024760D">
      <w:pPr>
        <w:pStyle w:val="ListParagraph"/>
        <w:numPr>
          <w:ilvl w:val="0"/>
          <w:numId w:val="23"/>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Control beliefs</w:t>
      </w:r>
    </w:p>
    <w:p w14:paraId="75CFFA06"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Visual Channels</w:t>
      </w:r>
    </w:p>
    <w:p w14:paraId="46B7AB6B" w14:textId="22994339" w:rsidR="00B80A58" w:rsidRPr="00BE4CE3" w:rsidRDefault="00000000" w:rsidP="0024760D">
      <w:pPr>
        <w:pStyle w:val="ListParagraph"/>
        <w:numPr>
          <w:ilvl w:val="0"/>
          <w:numId w:val="25"/>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TV cables</w:t>
      </w:r>
    </w:p>
    <w:p w14:paraId="0F380FCD" w14:textId="21125C95" w:rsidR="00B80A58" w:rsidRPr="00BE4CE3" w:rsidRDefault="00000000" w:rsidP="0024760D">
      <w:pPr>
        <w:pStyle w:val="ListParagraph"/>
        <w:numPr>
          <w:ilvl w:val="0"/>
          <w:numId w:val="25"/>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Home videos</w:t>
      </w:r>
    </w:p>
    <w:p w14:paraId="74C2DC79" w14:textId="53B5A611" w:rsidR="00B80A58" w:rsidRPr="00BE4CE3" w:rsidRDefault="00000000" w:rsidP="0024760D">
      <w:pPr>
        <w:pStyle w:val="ListParagraph"/>
        <w:numPr>
          <w:ilvl w:val="0"/>
          <w:numId w:val="25"/>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Mobile phones</w:t>
      </w:r>
    </w:p>
    <w:p w14:paraId="72910637" w14:textId="62D99726" w:rsidR="00B80A58" w:rsidRPr="00BE4CE3" w:rsidRDefault="00000000" w:rsidP="0024760D">
      <w:pPr>
        <w:pStyle w:val="ListParagraph"/>
        <w:numPr>
          <w:ilvl w:val="0"/>
          <w:numId w:val="25"/>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Laptops</w:t>
      </w:r>
    </w:p>
    <w:p w14:paraId="40A85A5A" w14:textId="728FB932" w:rsidR="00B80A58" w:rsidRPr="00BE4CE3" w:rsidRDefault="00000000" w:rsidP="0024760D">
      <w:pPr>
        <w:pStyle w:val="ListParagraph"/>
        <w:numPr>
          <w:ilvl w:val="0"/>
          <w:numId w:val="25"/>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YouTube and co</w:t>
      </w:r>
    </w:p>
    <w:p w14:paraId="0E8D9EAC"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Youth Behaviour</w:t>
      </w:r>
    </w:p>
    <w:p w14:paraId="6A0CEA26" w14:textId="23D08EE0" w:rsidR="00B80A58" w:rsidRPr="00BE4CE3" w:rsidRDefault="00000000" w:rsidP="0024760D">
      <w:pPr>
        <w:pStyle w:val="ListParagraph"/>
        <w:numPr>
          <w:ilvl w:val="0"/>
          <w:numId w:val="27"/>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Partying and clubbing</w:t>
      </w:r>
    </w:p>
    <w:p w14:paraId="0C7FA074" w14:textId="1E09164C" w:rsidR="00B80A58" w:rsidRPr="00BE4CE3" w:rsidRDefault="00000000" w:rsidP="0024760D">
      <w:pPr>
        <w:pStyle w:val="ListParagraph"/>
        <w:numPr>
          <w:ilvl w:val="0"/>
          <w:numId w:val="27"/>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Smoking</w:t>
      </w:r>
    </w:p>
    <w:p w14:paraId="173B4428" w14:textId="0B93619E" w:rsidR="00B80A58" w:rsidRPr="00BE4CE3" w:rsidRDefault="00000000" w:rsidP="0024760D">
      <w:pPr>
        <w:pStyle w:val="ListParagraph"/>
        <w:numPr>
          <w:ilvl w:val="0"/>
          <w:numId w:val="27"/>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Doping</w:t>
      </w:r>
    </w:p>
    <w:p w14:paraId="57B266FB" w14:textId="30FE7A58" w:rsidR="00B80A58" w:rsidRPr="00BE4CE3" w:rsidRDefault="00000000" w:rsidP="0024760D">
      <w:pPr>
        <w:pStyle w:val="ListParagraph"/>
        <w:numPr>
          <w:ilvl w:val="0"/>
          <w:numId w:val="27"/>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Binge drinking</w:t>
      </w:r>
    </w:p>
    <w:p w14:paraId="72258AB7" w14:textId="42EB28FE" w:rsidR="00B80A58" w:rsidRPr="00BE4CE3" w:rsidRDefault="00000000" w:rsidP="0024760D">
      <w:pPr>
        <w:pStyle w:val="ListParagraph"/>
        <w:numPr>
          <w:ilvl w:val="0"/>
          <w:numId w:val="27"/>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Erotic sexual practices</w:t>
      </w:r>
    </w:p>
    <w:p w14:paraId="25477F06" w14:textId="349C4BE9" w:rsidR="00B80A58" w:rsidRPr="00BE4CE3" w:rsidRDefault="00C60258" w:rsidP="0024760D">
      <w:pPr>
        <w:pStyle w:val="ListParagraph"/>
        <w:numPr>
          <w:ilvl w:val="0"/>
          <w:numId w:val="27"/>
        </w:num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Fashionista and</w:t>
      </w:r>
      <w:r w:rsidR="00000000" w:rsidRPr="00BE4CE3">
        <w:rPr>
          <w:rFonts w:asciiTheme="majorBidi" w:hAnsiTheme="majorBidi" w:cstheme="majorBidi"/>
          <w:sz w:val="26"/>
          <w:szCs w:val="26"/>
        </w:rPr>
        <w:t xml:space="preserve"> so on</w:t>
      </w:r>
    </w:p>
    <w:p w14:paraId="0CD100DC" w14:textId="630FAE87" w:rsidR="00B80A58" w:rsidRPr="00BE4CE3" w:rsidRDefault="00C60258"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2.4.</w:t>
      </w:r>
      <w:r w:rsidRPr="00BE4CE3">
        <w:rPr>
          <w:rFonts w:asciiTheme="majorBidi" w:hAnsiTheme="majorBidi" w:cstheme="majorBidi"/>
          <w:b/>
          <w:sz w:val="26"/>
          <w:szCs w:val="26"/>
        </w:rPr>
        <w:t>3</w:t>
      </w:r>
      <w:r w:rsidR="00000000" w:rsidRPr="00BE4CE3">
        <w:rPr>
          <w:rFonts w:asciiTheme="majorBidi" w:hAnsiTheme="majorBidi" w:cstheme="majorBidi"/>
          <w:b/>
          <w:sz w:val="26"/>
          <w:szCs w:val="26"/>
        </w:rPr>
        <w:tab/>
        <w:t xml:space="preserve">Conceptual Synthesis of the Models  </w:t>
      </w:r>
    </w:p>
    <w:p w14:paraId="491AA04F"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To understand how Youth assimilate the visual contents of Nigeria hip-hop music as part of their behavioral patterns, there must be an integration between the Social Learning Theory and Planned Behaviour Theory. This integration provides an immense opportunity for </w:t>
      </w:r>
      <w:proofErr w:type="gramStart"/>
      <w:r w:rsidRPr="00BE4CE3">
        <w:rPr>
          <w:rFonts w:asciiTheme="majorBidi" w:hAnsiTheme="majorBidi" w:cstheme="majorBidi"/>
          <w:sz w:val="26"/>
          <w:szCs w:val="26"/>
        </w:rPr>
        <w:t>Social</w:t>
      </w:r>
      <w:proofErr w:type="gramEnd"/>
      <w:r w:rsidRPr="00BE4CE3">
        <w:rPr>
          <w:rFonts w:asciiTheme="majorBidi" w:hAnsiTheme="majorBidi" w:cstheme="majorBidi"/>
          <w:sz w:val="26"/>
          <w:szCs w:val="26"/>
        </w:rPr>
        <w:t xml:space="preserve"> learning theory to be used to explain development of Youth into Adulthood. In a nutshell, if an individual never observed behaviors like deviant behavior, substance use and abuse, immoral sexual act, criminal conduct and lot more seen in most Nigeria hip hop music video and foreign ones too, then those behaviors would never be learned. </w:t>
      </w:r>
    </w:p>
    <w:p w14:paraId="1D84CCDF"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Therefore, the practice of this behaviour in musical video influences Youth behavior. Planned Behaviour Theory helps to understand the expected positive or negative reinforcement among peers that triggers Youth to exhibit what was seen in Nigeria musical video of hip hop genre. </w:t>
      </w:r>
    </w:p>
    <w:p w14:paraId="3E8DE695" w14:textId="7758446B" w:rsidR="00B80A58" w:rsidRPr="00BE4CE3" w:rsidRDefault="00C60258" w:rsidP="0024760D">
      <w:pPr>
        <w:spacing w:after="200" w:line="480" w:lineRule="auto"/>
        <w:jc w:val="both"/>
        <w:rPr>
          <w:rFonts w:asciiTheme="majorBidi" w:hAnsiTheme="majorBidi" w:cstheme="majorBidi"/>
          <w:sz w:val="26"/>
          <w:szCs w:val="26"/>
        </w:rPr>
      </w:pPr>
      <w:r w:rsidRPr="00BE4CE3">
        <w:rPr>
          <w:rFonts w:asciiTheme="majorBidi" w:hAnsiTheme="majorBidi" w:cstheme="majorBidi"/>
          <w:b/>
          <w:sz w:val="26"/>
          <w:szCs w:val="26"/>
        </w:rPr>
        <w:t>2.4.</w:t>
      </w:r>
      <w:r w:rsidRPr="00BE4CE3">
        <w:rPr>
          <w:rFonts w:asciiTheme="majorBidi" w:hAnsiTheme="majorBidi" w:cstheme="majorBidi"/>
          <w:b/>
          <w:sz w:val="26"/>
          <w:szCs w:val="26"/>
        </w:rPr>
        <w:t>4</w:t>
      </w:r>
      <w:r w:rsidR="00000000" w:rsidRPr="00BE4CE3">
        <w:rPr>
          <w:rFonts w:asciiTheme="majorBidi" w:hAnsiTheme="majorBidi" w:cstheme="majorBidi"/>
          <w:sz w:val="26"/>
          <w:szCs w:val="26"/>
        </w:rPr>
        <w:tab/>
      </w:r>
      <w:r w:rsidR="00000000" w:rsidRPr="00BE4CE3">
        <w:rPr>
          <w:rFonts w:asciiTheme="majorBidi" w:hAnsiTheme="majorBidi" w:cstheme="majorBidi"/>
          <w:b/>
          <w:bCs/>
          <w:sz w:val="26"/>
          <w:szCs w:val="26"/>
        </w:rPr>
        <w:t>Methodological review</w:t>
      </w:r>
    </w:p>
    <w:p w14:paraId="64D3C45C"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Some methods were used by researchers and these methods were reviewed and highlighted for the purpose of deciding what method will be appropriate for gathering data for research study. </w:t>
      </w:r>
    </w:p>
    <w:p w14:paraId="2B20DC48" w14:textId="4EDDEDAF"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 xml:space="preserve">Ikpe (2012) used triangulation methods in the study of the effect of music videos on the Nigerian community. The aim of the study was to examine the impact of the exposure to Nigerian music videos to our cultural economy while drawing the attention of the public to the effects of watching these videos. The conclusion of this study is that there is no deliberate attempt by music producers and regulators to project a positive image for Nigeria to the outside world and also that many </w:t>
      </w:r>
      <w:r w:rsidR="008E07B3" w:rsidRPr="00BE4CE3">
        <w:rPr>
          <w:rFonts w:asciiTheme="majorBidi" w:hAnsiTheme="majorBidi" w:cstheme="majorBidi"/>
          <w:sz w:val="26"/>
          <w:szCs w:val="26"/>
        </w:rPr>
        <w:t>hip-hop</w:t>
      </w:r>
      <w:r w:rsidRPr="00BE4CE3">
        <w:rPr>
          <w:rFonts w:asciiTheme="majorBidi" w:hAnsiTheme="majorBidi" w:cstheme="majorBidi"/>
          <w:sz w:val="26"/>
          <w:szCs w:val="26"/>
        </w:rPr>
        <w:t xml:space="preserve"> music videos celebrate obscenity thus undermining morals. </w:t>
      </w:r>
    </w:p>
    <w:p w14:paraId="26AF8E59" w14:textId="5C6FAF25"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OmobolanleOlayika Thomas (2014) used survey analysis method (both interview and questionnaire method) in the study of the impact of music videos on an audience. This study aimed at carrying out </w:t>
      </w:r>
      <w:r w:rsidR="008E07B3" w:rsidRPr="00BE4CE3">
        <w:rPr>
          <w:rFonts w:asciiTheme="majorBidi" w:hAnsiTheme="majorBidi" w:cstheme="majorBidi"/>
          <w:sz w:val="26"/>
          <w:szCs w:val="26"/>
        </w:rPr>
        <w:t>research</w:t>
      </w:r>
      <w:r w:rsidRPr="00BE4CE3">
        <w:rPr>
          <w:rFonts w:asciiTheme="majorBidi" w:hAnsiTheme="majorBidi" w:cstheme="majorBidi"/>
          <w:sz w:val="26"/>
          <w:szCs w:val="26"/>
        </w:rPr>
        <w:t xml:space="preserve"> that affirms or refutes the belief that the media has the power to influence the audience using music videos as a tool to understand the perspective of university students in roles and traits of a perfect body image in music video clips. The conclusion of this study proves that audiences learn from the media in the aspect of images that are viewed in music video clips.</w:t>
      </w:r>
    </w:p>
    <w:p w14:paraId="37F4BE28"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Patrick (2017) used survey research design methods in the study of the influence of foreign music in the lifestyle of Nigerian youths. The aim of the study was to both examine the level of acceptance of foreign music by Nigerian youths and its influence on their lifestyle. The conclusion of this study proves that there has been a high rate of proliferation of raunchy foreign music videos into Nigeria and it has </w:t>
      </w:r>
      <w:proofErr w:type="gramStart"/>
      <w:r w:rsidRPr="00BE4CE3">
        <w:rPr>
          <w:rFonts w:asciiTheme="majorBidi" w:hAnsiTheme="majorBidi" w:cstheme="majorBidi"/>
          <w:sz w:val="26"/>
          <w:szCs w:val="26"/>
        </w:rPr>
        <w:t>influence</w:t>
      </w:r>
      <w:proofErr w:type="gramEnd"/>
      <w:r w:rsidRPr="00BE4CE3">
        <w:rPr>
          <w:rFonts w:asciiTheme="majorBidi" w:hAnsiTheme="majorBidi" w:cstheme="majorBidi"/>
          <w:sz w:val="26"/>
          <w:szCs w:val="26"/>
        </w:rPr>
        <w:t xml:space="preserve"> the lifestyle of Nigerian youths.</w:t>
      </w:r>
    </w:p>
    <w:p w14:paraId="45656B4B" w14:textId="77777777" w:rsidR="008E07B3" w:rsidRPr="00BE4CE3" w:rsidRDefault="008E07B3">
      <w:pPr>
        <w:spacing w:after="200" w:line="275" w:lineRule="auto"/>
        <w:rPr>
          <w:rFonts w:asciiTheme="majorBidi" w:hAnsiTheme="majorBidi" w:cstheme="majorBidi"/>
          <w:b/>
          <w:sz w:val="26"/>
          <w:szCs w:val="26"/>
        </w:rPr>
      </w:pPr>
      <w:r w:rsidRPr="00BE4CE3">
        <w:rPr>
          <w:rFonts w:asciiTheme="majorBidi" w:hAnsiTheme="majorBidi" w:cstheme="majorBidi"/>
          <w:b/>
          <w:sz w:val="26"/>
          <w:szCs w:val="26"/>
        </w:rPr>
        <w:br w:type="page"/>
      </w:r>
    </w:p>
    <w:p w14:paraId="432FC57F" w14:textId="19A5D53A" w:rsidR="00B80A58" w:rsidRPr="00BE4CE3" w:rsidRDefault="00C60258"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lastRenderedPageBreak/>
        <w:t>2.4.</w:t>
      </w:r>
      <w:r w:rsidRPr="00BE4CE3">
        <w:rPr>
          <w:rFonts w:asciiTheme="majorBidi" w:hAnsiTheme="majorBidi" w:cstheme="majorBidi"/>
          <w:b/>
          <w:sz w:val="26"/>
          <w:szCs w:val="26"/>
        </w:rPr>
        <w:t>5</w:t>
      </w:r>
      <w:r w:rsidR="00000000" w:rsidRPr="00BE4CE3">
        <w:rPr>
          <w:rFonts w:asciiTheme="majorBidi" w:hAnsiTheme="majorBidi" w:cstheme="majorBidi"/>
          <w:b/>
          <w:sz w:val="26"/>
          <w:szCs w:val="26"/>
        </w:rPr>
        <w:tab/>
        <w:t xml:space="preserve">Summary of </w:t>
      </w:r>
      <w:r w:rsidR="00882494" w:rsidRPr="00BE4CE3">
        <w:rPr>
          <w:rFonts w:asciiTheme="majorBidi" w:hAnsiTheme="majorBidi" w:cstheme="majorBidi"/>
          <w:b/>
          <w:sz w:val="26"/>
          <w:szCs w:val="26"/>
        </w:rPr>
        <w:t>Literature Review</w:t>
      </w:r>
    </w:p>
    <w:p w14:paraId="1AB85F1F"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It can be rightly inferred from the literature that has been reviewed above that (Nigerian) hip hop music videos have a number of effects on the behavior and lifestyle of youths. But much work needs to be done about the efficacy of the work being done by the national music censorship board in other to purge lewd music videos out of the market. Also, there is need for music video producers to understand the ethics of the profession and try to shoot music videos that will portray the image of Nigeria in a positive light. This will go a long way to boost the reputation of the industry as a whole. The knowledge and application of theories of planned behavior and social learning will go a long way to help producers of Nigerian music videos to bear in mind that the content of the music videos they produce speaks volumes about their personal brand image and the corporate reputation of the music video industry in Nigeria. The next chapter discusses the methodology of this research work. </w:t>
      </w:r>
    </w:p>
    <w:p w14:paraId="2E25F4C4" w14:textId="77777777" w:rsidR="00B80A58" w:rsidRPr="00BE4CE3" w:rsidRDefault="00000000" w:rsidP="0024760D">
      <w:pPr>
        <w:spacing w:after="200" w:line="480" w:lineRule="auto"/>
        <w:rPr>
          <w:rFonts w:asciiTheme="majorBidi" w:hAnsiTheme="majorBidi" w:cstheme="majorBidi"/>
          <w:sz w:val="26"/>
          <w:szCs w:val="26"/>
        </w:rPr>
      </w:pPr>
      <w:r w:rsidRPr="00BE4CE3">
        <w:rPr>
          <w:rFonts w:asciiTheme="majorBidi" w:hAnsiTheme="majorBidi" w:cstheme="majorBidi"/>
          <w:sz w:val="26"/>
          <w:szCs w:val="26"/>
        </w:rPr>
        <w:br w:type="page"/>
      </w:r>
    </w:p>
    <w:p w14:paraId="012BC824" w14:textId="77777777" w:rsidR="00B80A58" w:rsidRPr="00BE4CE3" w:rsidRDefault="00000000" w:rsidP="0024760D">
      <w:pPr>
        <w:spacing w:after="200" w:line="480" w:lineRule="auto"/>
        <w:jc w:val="center"/>
        <w:rPr>
          <w:rFonts w:asciiTheme="majorBidi" w:hAnsiTheme="majorBidi" w:cstheme="majorBidi"/>
          <w:b/>
          <w:sz w:val="26"/>
          <w:szCs w:val="26"/>
        </w:rPr>
      </w:pPr>
      <w:r w:rsidRPr="00BE4CE3">
        <w:rPr>
          <w:rFonts w:asciiTheme="majorBidi" w:hAnsiTheme="majorBidi" w:cstheme="majorBidi"/>
          <w:b/>
          <w:sz w:val="26"/>
          <w:szCs w:val="26"/>
        </w:rPr>
        <w:lastRenderedPageBreak/>
        <w:t>CHAPTER THREE</w:t>
      </w:r>
    </w:p>
    <w:p w14:paraId="16EDD205" w14:textId="09D6FFB9" w:rsidR="00B80A58" w:rsidRPr="00BE4CE3" w:rsidRDefault="00000000" w:rsidP="0024760D">
      <w:pPr>
        <w:spacing w:after="200" w:line="480" w:lineRule="auto"/>
        <w:jc w:val="center"/>
        <w:rPr>
          <w:rFonts w:asciiTheme="majorBidi" w:hAnsiTheme="majorBidi" w:cstheme="majorBidi"/>
          <w:b/>
          <w:sz w:val="26"/>
          <w:szCs w:val="26"/>
        </w:rPr>
      </w:pPr>
      <w:r w:rsidRPr="00BE4CE3">
        <w:rPr>
          <w:rFonts w:asciiTheme="majorBidi" w:hAnsiTheme="majorBidi" w:cstheme="majorBidi"/>
          <w:b/>
          <w:sz w:val="26"/>
          <w:szCs w:val="26"/>
        </w:rPr>
        <w:t>METHODOLOGY</w:t>
      </w:r>
    </w:p>
    <w:p w14:paraId="3C9EC7BF" w14:textId="77777777" w:rsidR="00B80A58" w:rsidRPr="00BE4CE3" w:rsidRDefault="00000000" w:rsidP="0024760D">
      <w:pPr>
        <w:spacing w:after="200" w:line="480" w:lineRule="auto"/>
        <w:jc w:val="both"/>
        <w:rPr>
          <w:rFonts w:asciiTheme="majorBidi" w:hAnsiTheme="majorBidi" w:cstheme="majorBidi"/>
          <w:b/>
          <w:color w:val="000000"/>
          <w:sz w:val="26"/>
          <w:szCs w:val="26"/>
        </w:rPr>
      </w:pPr>
      <w:r w:rsidRPr="00BE4CE3">
        <w:rPr>
          <w:rFonts w:asciiTheme="majorBidi" w:hAnsiTheme="majorBidi" w:cstheme="majorBidi"/>
          <w:b/>
          <w:color w:val="000000"/>
          <w:sz w:val="26"/>
          <w:szCs w:val="26"/>
        </w:rPr>
        <w:t>3.1</w:t>
      </w:r>
      <w:r w:rsidRPr="00BE4CE3">
        <w:rPr>
          <w:rFonts w:asciiTheme="majorBidi" w:hAnsiTheme="majorBidi" w:cstheme="majorBidi"/>
          <w:b/>
          <w:color w:val="000000"/>
          <w:sz w:val="26"/>
          <w:szCs w:val="26"/>
        </w:rPr>
        <w:tab/>
        <w:t>INTRODUCTION</w:t>
      </w:r>
    </w:p>
    <w:p w14:paraId="3261B5E1"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This third chapter will attempt to describe the method employed both in data analysis and in data collection. The chapter discusses the following population of the study, instrument for data, validation of research instrument, population of the study, research design, sample size, sampling techniques, reliability of research instrument method of analysis and presentation of data.</w:t>
      </w:r>
    </w:p>
    <w:p w14:paraId="698B3F78" w14:textId="77777777" w:rsidR="00B80A58" w:rsidRPr="00BE4CE3" w:rsidRDefault="00000000" w:rsidP="0024760D">
      <w:p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hAnsiTheme="majorBidi" w:cstheme="majorBidi"/>
          <w:color w:val="000000"/>
          <w:sz w:val="26"/>
          <w:szCs w:val="26"/>
        </w:rPr>
        <w:t>It presents a set of guidelines for this study and</w:t>
      </w:r>
      <w:r w:rsidRPr="00BE4CE3">
        <w:rPr>
          <w:rFonts w:asciiTheme="majorBidi" w:eastAsia="TimesNewRomanPSMT" w:hAnsiTheme="majorBidi" w:cstheme="majorBidi"/>
          <w:sz w:val="26"/>
          <w:szCs w:val="26"/>
        </w:rPr>
        <w:t xml:space="preserve"> states explicitly the sampling procedures to be adopted, the stages involved, and other procedures anticipated in the methodological design phase.</w:t>
      </w:r>
    </w:p>
    <w:p w14:paraId="1E0ECA6B" w14:textId="77777777"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color w:val="000000"/>
          <w:sz w:val="26"/>
          <w:szCs w:val="26"/>
        </w:rPr>
        <w:t>3.2</w:t>
      </w:r>
      <w:r w:rsidRPr="00BE4CE3">
        <w:rPr>
          <w:rFonts w:asciiTheme="majorBidi" w:hAnsiTheme="majorBidi" w:cstheme="majorBidi"/>
          <w:b/>
          <w:color w:val="000000"/>
          <w:sz w:val="26"/>
          <w:szCs w:val="26"/>
        </w:rPr>
        <w:tab/>
        <w:t>RESEARCH DESIGN</w:t>
      </w:r>
    </w:p>
    <w:p w14:paraId="38782CF5" w14:textId="37450264" w:rsidR="00B80A58" w:rsidRPr="00BE4CE3" w:rsidRDefault="00000000" w:rsidP="0024760D">
      <w:p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 xml:space="preserve">This refers to the skeletal structure or the architectural blueprint of a research process. The study design here takes cognizance of the type, timeline and purpose of research as proposed by Babbie (2013). This research piece adopts a descriptive-explanatory and cross-sectional survey design. This implies firstly, that the purpose would be both to describe certain features of the population using data collected and also explain relationships and associations between and among selected variable. Secondly, it is cross-sectional because the fieldwork would be conducted within a short period of time on </w:t>
      </w:r>
      <w:r w:rsidRPr="00BE4CE3">
        <w:rPr>
          <w:rFonts w:asciiTheme="majorBidi" w:eastAsia="TimesNewRomanPSMT" w:hAnsiTheme="majorBidi" w:cstheme="majorBidi"/>
          <w:sz w:val="26"/>
          <w:szCs w:val="26"/>
        </w:rPr>
        <w:lastRenderedPageBreak/>
        <w:t xml:space="preserve">different respondents without any attempt to check for changes in trends over time.  Finally, it’s </w:t>
      </w:r>
      <w:r w:rsidR="008E07B3" w:rsidRPr="00BE4CE3">
        <w:rPr>
          <w:rFonts w:asciiTheme="majorBidi" w:eastAsia="TimesNewRomanPSMT" w:hAnsiTheme="majorBidi" w:cstheme="majorBidi"/>
          <w:sz w:val="26"/>
          <w:szCs w:val="26"/>
        </w:rPr>
        <w:t>survey research</w:t>
      </w:r>
      <w:r w:rsidRPr="00BE4CE3">
        <w:rPr>
          <w:rFonts w:asciiTheme="majorBidi" w:eastAsia="TimesNewRomanPSMT" w:hAnsiTheme="majorBidi" w:cstheme="majorBidi"/>
          <w:sz w:val="26"/>
          <w:szCs w:val="26"/>
        </w:rPr>
        <w:t>; which implies the use of Questionnaire.</w:t>
      </w:r>
    </w:p>
    <w:p w14:paraId="756194C8" w14:textId="12FEAEAD"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color w:val="000000"/>
          <w:sz w:val="26"/>
          <w:szCs w:val="26"/>
        </w:rPr>
        <w:t>3.3</w:t>
      </w:r>
      <w:r w:rsidRPr="00BE4CE3">
        <w:rPr>
          <w:rFonts w:asciiTheme="majorBidi" w:hAnsiTheme="majorBidi" w:cstheme="majorBidi"/>
          <w:b/>
          <w:color w:val="000000"/>
          <w:sz w:val="26"/>
          <w:szCs w:val="26"/>
        </w:rPr>
        <w:tab/>
      </w:r>
      <w:r w:rsidR="008E07B3" w:rsidRPr="00BE4CE3">
        <w:rPr>
          <w:rFonts w:asciiTheme="majorBidi" w:hAnsiTheme="majorBidi" w:cstheme="majorBidi"/>
          <w:b/>
          <w:color w:val="000000"/>
          <w:sz w:val="26"/>
          <w:szCs w:val="26"/>
        </w:rPr>
        <w:t>Study Location</w:t>
      </w:r>
      <w:r w:rsidR="00E601A0" w:rsidRPr="00BE4CE3">
        <w:rPr>
          <w:rFonts w:asciiTheme="majorBidi" w:hAnsiTheme="majorBidi" w:cstheme="majorBidi"/>
          <w:b/>
          <w:color w:val="000000"/>
          <w:sz w:val="26"/>
          <w:szCs w:val="26"/>
        </w:rPr>
        <w:t xml:space="preserve"> </w:t>
      </w:r>
    </w:p>
    <w:p w14:paraId="7AB772E0" w14:textId="64232B05" w:rsidR="00B80A58" w:rsidRPr="00BE4CE3" w:rsidRDefault="00000000" w:rsidP="0024760D">
      <w:pPr>
        <w:pStyle w:val="NormalWeb"/>
        <w:shd w:val="clear" w:color="000000" w:fill="FFFFFF"/>
        <w:spacing w:before="0" w:beforeAutospacing="0" w:after="200" w:afterAutospacing="0" w:line="480" w:lineRule="auto"/>
        <w:jc w:val="both"/>
        <w:rPr>
          <w:rFonts w:asciiTheme="majorBidi" w:hAnsiTheme="majorBidi" w:cstheme="majorBidi"/>
          <w:color w:val="000000"/>
          <w:sz w:val="26"/>
          <w:szCs w:val="26"/>
        </w:rPr>
      </w:pPr>
      <w:r w:rsidRPr="00BE4CE3">
        <w:rPr>
          <w:rFonts w:asciiTheme="majorBidi" w:hAnsiTheme="majorBidi" w:cstheme="majorBidi"/>
          <w:color w:val="000000"/>
          <w:sz w:val="26"/>
          <w:szCs w:val="26"/>
        </w:rPr>
        <w:t xml:space="preserve">For the purpose of achieving the objectives of the project, this study will be conducted in Kwara State Polytechnic, Ilorin. </w:t>
      </w:r>
      <w:r w:rsidRPr="00BE4CE3">
        <w:rPr>
          <w:rFonts w:asciiTheme="majorBidi" w:hAnsiTheme="majorBidi" w:cstheme="majorBidi"/>
          <w:bCs/>
          <w:color w:val="000000"/>
          <w:sz w:val="26"/>
          <w:szCs w:val="26"/>
        </w:rPr>
        <w:t>Kwara State</w:t>
      </w:r>
      <w:r w:rsidRPr="00BE4CE3">
        <w:rPr>
          <w:rFonts w:asciiTheme="majorBidi" w:hAnsiTheme="majorBidi" w:cstheme="majorBidi"/>
          <w:color w:val="000000"/>
          <w:sz w:val="26"/>
          <w:szCs w:val="26"/>
        </w:rPr>
        <w:t> (</w:t>
      </w:r>
      <w:hyperlink r:id="rId8" w:history="1">
        <w:r w:rsidRPr="00BE4CE3">
          <w:rPr>
            <w:rStyle w:val="Hyperlink"/>
            <w:rFonts w:asciiTheme="majorBidi" w:hAnsiTheme="majorBidi" w:cstheme="majorBidi"/>
            <w:color w:val="000000"/>
            <w:sz w:val="26"/>
            <w:szCs w:val="26"/>
            <w:u w:val="none"/>
          </w:rPr>
          <w:t>Yoruba</w:t>
        </w:r>
      </w:hyperlink>
      <w:r w:rsidRPr="00BE4CE3">
        <w:rPr>
          <w:rFonts w:asciiTheme="majorBidi" w:hAnsiTheme="majorBidi" w:cstheme="majorBidi"/>
          <w:color w:val="000000"/>
          <w:sz w:val="26"/>
          <w:szCs w:val="26"/>
        </w:rPr>
        <w:t>: </w:t>
      </w:r>
      <w:r w:rsidRPr="00BE4CE3">
        <w:rPr>
          <w:rFonts w:asciiTheme="majorBidi" w:hAnsiTheme="majorBidi" w:cstheme="majorBidi"/>
          <w:i/>
          <w:color w:val="000000"/>
          <w:sz w:val="26"/>
          <w:szCs w:val="26"/>
          <w:lang w:val="yo-NG"/>
        </w:rPr>
        <w:t>Ìpínlẹ̀ Kwárà</w:t>
      </w:r>
      <w:r w:rsidRPr="00BE4CE3">
        <w:rPr>
          <w:rFonts w:asciiTheme="majorBidi" w:hAnsiTheme="majorBidi" w:cstheme="majorBidi"/>
          <w:color w:val="000000"/>
          <w:sz w:val="26"/>
          <w:szCs w:val="26"/>
        </w:rPr>
        <w:t>), is a </w:t>
      </w:r>
      <w:hyperlink r:id="rId9" w:history="1">
        <w:r w:rsidRPr="00BE4CE3">
          <w:rPr>
            <w:rStyle w:val="Hyperlink"/>
            <w:rFonts w:asciiTheme="majorBidi" w:hAnsiTheme="majorBidi" w:cstheme="majorBidi"/>
            <w:color w:val="000000"/>
            <w:sz w:val="26"/>
            <w:szCs w:val="26"/>
            <w:u w:val="none"/>
          </w:rPr>
          <w:t>state</w:t>
        </w:r>
      </w:hyperlink>
      <w:r w:rsidRPr="00BE4CE3">
        <w:rPr>
          <w:rFonts w:asciiTheme="majorBidi" w:hAnsiTheme="majorBidi" w:cstheme="majorBidi"/>
          <w:color w:val="000000"/>
          <w:sz w:val="26"/>
          <w:szCs w:val="26"/>
        </w:rPr>
        <w:t> in Western </w:t>
      </w:r>
      <w:hyperlink r:id="rId10" w:history="1">
        <w:r w:rsidRPr="00BE4CE3">
          <w:rPr>
            <w:rStyle w:val="Hyperlink"/>
            <w:rFonts w:asciiTheme="majorBidi" w:hAnsiTheme="majorBidi" w:cstheme="majorBidi"/>
            <w:color w:val="000000"/>
            <w:sz w:val="26"/>
            <w:szCs w:val="26"/>
            <w:u w:val="none"/>
          </w:rPr>
          <w:t>Nigeria</w:t>
        </w:r>
      </w:hyperlink>
      <w:r w:rsidRPr="00BE4CE3">
        <w:rPr>
          <w:rFonts w:asciiTheme="majorBidi" w:hAnsiTheme="majorBidi" w:cstheme="majorBidi"/>
          <w:color w:val="000000"/>
          <w:sz w:val="26"/>
          <w:szCs w:val="26"/>
        </w:rPr>
        <w:t>, bordered to the east by </w:t>
      </w:r>
      <w:hyperlink r:id="rId11" w:history="1">
        <w:r w:rsidRPr="00BE4CE3">
          <w:rPr>
            <w:rStyle w:val="Hyperlink"/>
            <w:rFonts w:asciiTheme="majorBidi" w:hAnsiTheme="majorBidi" w:cstheme="majorBidi"/>
            <w:color w:val="000000"/>
            <w:sz w:val="26"/>
            <w:szCs w:val="26"/>
            <w:u w:val="none"/>
          </w:rPr>
          <w:t>Kogi State</w:t>
        </w:r>
      </w:hyperlink>
      <w:r w:rsidRPr="00BE4CE3">
        <w:rPr>
          <w:rFonts w:asciiTheme="majorBidi" w:hAnsiTheme="majorBidi" w:cstheme="majorBidi"/>
          <w:color w:val="000000"/>
          <w:sz w:val="26"/>
          <w:szCs w:val="26"/>
        </w:rPr>
        <w:t>, to the north by </w:t>
      </w:r>
      <w:hyperlink r:id="rId12" w:history="1">
        <w:r w:rsidRPr="00BE4CE3">
          <w:rPr>
            <w:rStyle w:val="Hyperlink"/>
            <w:rFonts w:asciiTheme="majorBidi" w:hAnsiTheme="majorBidi" w:cstheme="majorBidi"/>
            <w:color w:val="000000"/>
            <w:sz w:val="26"/>
            <w:szCs w:val="26"/>
            <w:u w:val="none"/>
          </w:rPr>
          <w:t>Niger state</w:t>
        </w:r>
      </w:hyperlink>
      <w:r w:rsidRPr="00BE4CE3">
        <w:rPr>
          <w:rFonts w:asciiTheme="majorBidi" w:hAnsiTheme="majorBidi" w:cstheme="majorBidi"/>
          <w:color w:val="000000"/>
          <w:sz w:val="26"/>
          <w:szCs w:val="26"/>
        </w:rPr>
        <w:t>, and to the south by </w:t>
      </w:r>
      <w:hyperlink r:id="rId13" w:history="1">
        <w:r w:rsidRPr="00BE4CE3">
          <w:rPr>
            <w:rStyle w:val="Hyperlink"/>
            <w:rFonts w:asciiTheme="majorBidi" w:hAnsiTheme="majorBidi" w:cstheme="majorBidi"/>
            <w:color w:val="000000"/>
            <w:sz w:val="26"/>
            <w:szCs w:val="26"/>
            <w:u w:val="none"/>
          </w:rPr>
          <w:t>Ekiti</w:t>
        </w:r>
      </w:hyperlink>
      <w:r w:rsidRPr="00BE4CE3">
        <w:rPr>
          <w:rFonts w:asciiTheme="majorBidi" w:hAnsiTheme="majorBidi" w:cstheme="majorBidi"/>
          <w:color w:val="000000"/>
          <w:sz w:val="26"/>
          <w:szCs w:val="26"/>
        </w:rPr>
        <w:t>, </w:t>
      </w:r>
      <w:hyperlink r:id="rId14" w:history="1">
        <w:r w:rsidRPr="00BE4CE3">
          <w:rPr>
            <w:rStyle w:val="Hyperlink"/>
            <w:rFonts w:asciiTheme="majorBidi" w:hAnsiTheme="majorBidi" w:cstheme="majorBidi"/>
            <w:color w:val="000000"/>
            <w:sz w:val="26"/>
            <w:szCs w:val="26"/>
            <w:u w:val="none"/>
          </w:rPr>
          <w:t>Osun</w:t>
        </w:r>
      </w:hyperlink>
      <w:r w:rsidRPr="00BE4CE3">
        <w:rPr>
          <w:rFonts w:asciiTheme="majorBidi" w:hAnsiTheme="majorBidi" w:cstheme="majorBidi"/>
          <w:color w:val="000000"/>
          <w:sz w:val="26"/>
          <w:szCs w:val="26"/>
        </w:rPr>
        <w:t>, and </w:t>
      </w:r>
      <w:hyperlink r:id="rId15" w:history="1">
        <w:r w:rsidRPr="00BE4CE3">
          <w:rPr>
            <w:rStyle w:val="Hyperlink"/>
            <w:rFonts w:asciiTheme="majorBidi" w:hAnsiTheme="majorBidi" w:cstheme="majorBidi"/>
            <w:color w:val="000000"/>
            <w:sz w:val="26"/>
            <w:szCs w:val="26"/>
            <w:u w:val="none"/>
          </w:rPr>
          <w:t>Oyo</w:t>
        </w:r>
      </w:hyperlink>
      <w:r w:rsidRPr="00BE4CE3">
        <w:rPr>
          <w:rFonts w:asciiTheme="majorBidi" w:hAnsiTheme="majorBidi" w:cstheme="majorBidi"/>
          <w:color w:val="000000"/>
          <w:sz w:val="26"/>
          <w:szCs w:val="26"/>
        </w:rPr>
        <w:t> states, while its western border makes up part of the </w:t>
      </w:r>
      <w:hyperlink r:id="rId16" w:history="1">
        <w:r w:rsidRPr="00BE4CE3">
          <w:rPr>
            <w:rStyle w:val="Hyperlink"/>
            <w:rFonts w:asciiTheme="majorBidi" w:hAnsiTheme="majorBidi" w:cstheme="majorBidi"/>
            <w:color w:val="000000"/>
            <w:sz w:val="26"/>
            <w:szCs w:val="26"/>
            <w:u w:val="none"/>
          </w:rPr>
          <w:t>international border with</w:t>
        </w:r>
      </w:hyperlink>
      <w:r w:rsidRPr="00BE4CE3">
        <w:rPr>
          <w:rFonts w:asciiTheme="majorBidi" w:hAnsiTheme="majorBidi" w:cstheme="majorBidi"/>
          <w:color w:val="000000"/>
          <w:sz w:val="26"/>
          <w:szCs w:val="26"/>
        </w:rPr>
        <w:t> </w:t>
      </w:r>
      <w:hyperlink r:id="rId17" w:history="1">
        <w:r w:rsidRPr="00BE4CE3">
          <w:rPr>
            <w:rStyle w:val="Hyperlink"/>
            <w:rFonts w:asciiTheme="majorBidi" w:hAnsiTheme="majorBidi" w:cstheme="majorBidi"/>
            <w:color w:val="000000"/>
            <w:sz w:val="26"/>
            <w:szCs w:val="26"/>
            <w:u w:val="none"/>
          </w:rPr>
          <w:t>Benin Republic</w:t>
        </w:r>
      </w:hyperlink>
      <w:r w:rsidRPr="00BE4CE3">
        <w:rPr>
          <w:rFonts w:asciiTheme="majorBidi" w:hAnsiTheme="majorBidi" w:cstheme="majorBidi"/>
          <w:color w:val="000000"/>
          <w:sz w:val="26"/>
          <w:szCs w:val="26"/>
        </w:rPr>
        <w:t>. Its capital is the city of </w:t>
      </w:r>
      <w:hyperlink r:id="rId18" w:history="1">
        <w:r w:rsidRPr="00BE4CE3">
          <w:rPr>
            <w:rStyle w:val="Hyperlink"/>
            <w:rFonts w:asciiTheme="majorBidi" w:hAnsiTheme="majorBidi" w:cstheme="majorBidi"/>
            <w:color w:val="000000"/>
            <w:sz w:val="26"/>
            <w:szCs w:val="26"/>
            <w:u w:val="none"/>
          </w:rPr>
          <w:t>Ilorin</w:t>
        </w:r>
      </w:hyperlink>
      <w:r w:rsidRPr="00BE4CE3">
        <w:rPr>
          <w:rFonts w:asciiTheme="majorBidi" w:hAnsiTheme="majorBidi" w:cstheme="majorBidi"/>
          <w:color w:val="000000"/>
          <w:sz w:val="26"/>
          <w:szCs w:val="26"/>
        </w:rPr>
        <w:t> and the state has 16 </w:t>
      </w:r>
      <w:hyperlink r:id="rId19" w:history="1">
        <w:r w:rsidRPr="00BE4CE3">
          <w:rPr>
            <w:rStyle w:val="Hyperlink"/>
            <w:rFonts w:asciiTheme="majorBidi" w:hAnsiTheme="majorBidi" w:cstheme="majorBidi"/>
            <w:color w:val="000000"/>
            <w:sz w:val="26"/>
            <w:szCs w:val="26"/>
            <w:u w:val="none"/>
          </w:rPr>
          <w:t>local government areas</w:t>
        </w:r>
      </w:hyperlink>
      <w:r w:rsidR="00C60258" w:rsidRPr="00BE4CE3">
        <w:rPr>
          <w:rFonts w:asciiTheme="majorBidi" w:hAnsiTheme="majorBidi" w:cstheme="majorBidi"/>
          <w:color w:val="000000"/>
          <w:sz w:val="26"/>
          <w:szCs w:val="26"/>
        </w:rPr>
        <w:t xml:space="preserve"> of</w:t>
      </w:r>
      <w:r w:rsidRPr="00BE4CE3">
        <w:rPr>
          <w:rFonts w:asciiTheme="majorBidi" w:hAnsiTheme="majorBidi" w:cstheme="majorBidi"/>
          <w:color w:val="000000"/>
          <w:sz w:val="26"/>
          <w:szCs w:val="26"/>
        </w:rPr>
        <w:t xml:space="preserve"> the 36 </w:t>
      </w:r>
      <w:hyperlink r:id="rId20" w:history="1">
        <w:r w:rsidRPr="00BE4CE3">
          <w:rPr>
            <w:rStyle w:val="Hyperlink"/>
            <w:rFonts w:asciiTheme="majorBidi" w:hAnsiTheme="majorBidi" w:cstheme="majorBidi"/>
            <w:color w:val="000000"/>
            <w:sz w:val="26"/>
            <w:szCs w:val="26"/>
            <w:u w:val="none"/>
          </w:rPr>
          <w:t>states of Nigeria</w:t>
        </w:r>
      </w:hyperlink>
      <w:r w:rsidRPr="00BE4CE3">
        <w:rPr>
          <w:rFonts w:asciiTheme="majorBidi" w:hAnsiTheme="majorBidi" w:cstheme="majorBidi"/>
          <w:color w:val="000000"/>
          <w:sz w:val="26"/>
          <w:szCs w:val="26"/>
        </w:rPr>
        <w:t>, Kwara is the </w:t>
      </w:r>
      <w:hyperlink r:id="rId21" w:history="1">
        <w:r w:rsidRPr="00BE4CE3">
          <w:rPr>
            <w:rStyle w:val="Hyperlink"/>
            <w:rFonts w:asciiTheme="majorBidi" w:hAnsiTheme="majorBidi" w:cstheme="majorBidi"/>
            <w:color w:val="000000"/>
            <w:sz w:val="26"/>
            <w:szCs w:val="26"/>
            <w:u w:val="none"/>
          </w:rPr>
          <w:t>ninth largest in area</w:t>
        </w:r>
      </w:hyperlink>
      <w:r w:rsidRPr="00BE4CE3">
        <w:rPr>
          <w:rFonts w:asciiTheme="majorBidi" w:hAnsiTheme="majorBidi" w:cstheme="majorBidi"/>
          <w:color w:val="000000"/>
          <w:sz w:val="26"/>
          <w:szCs w:val="26"/>
        </w:rPr>
        <w:t>, but the </w:t>
      </w:r>
      <w:hyperlink r:id="rId22" w:history="1">
        <w:r w:rsidRPr="00BE4CE3">
          <w:rPr>
            <w:rStyle w:val="Hyperlink"/>
            <w:rFonts w:asciiTheme="majorBidi" w:hAnsiTheme="majorBidi" w:cstheme="majorBidi"/>
            <w:color w:val="000000"/>
            <w:sz w:val="26"/>
            <w:szCs w:val="26"/>
            <w:u w:val="none"/>
          </w:rPr>
          <w:t>sixth least populous</w:t>
        </w:r>
      </w:hyperlink>
      <w:r w:rsidRPr="00BE4CE3">
        <w:rPr>
          <w:rFonts w:asciiTheme="majorBidi" w:hAnsiTheme="majorBidi" w:cstheme="majorBidi"/>
          <w:color w:val="000000"/>
          <w:sz w:val="26"/>
          <w:szCs w:val="26"/>
        </w:rPr>
        <w:t>, with an estimated population of about 3.2 million as at 2016. Geographically, Kwara state is split between the </w:t>
      </w:r>
      <w:hyperlink r:id="rId23" w:history="1">
        <w:r w:rsidRPr="00BE4CE3">
          <w:rPr>
            <w:rStyle w:val="Hyperlink"/>
            <w:rFonts w:asciiTheme="majorBidi" w:hAnsiTheme="majorBidi" w:cstheme="majorBidi"/>
            <w:color w:val="000000"/>
            <w:sz w:val="26"/>
            <w:szCs w:val="26"/>
            <w:u w:val="none"/>
          </w:rPr>
          <w:t xml:space="preserve">West </w:t>
        </w:r>
        <w:proofErr w:type="spellStart"/>
        <w:r w:rsidRPr="00BE4CE3">
          <w:rPr>
            <w:rStyle w:val="Hyperlink"/>
            <w:rFonts w:asciiTheme="majorBidi" w:hAnsiTheme="majorBidi" w:cstheme="majorBidi"/>
            <w:color w:val="000000"/>
            <w:sz w:val="26"/>
            <w:szCs w:val="26"/>
            <w:u w:val="none"/>
          </w:rPr>
          <w:t>Sudanian</w:t>
        </w:r>
        <w:proofErr w:type="spellEnd"/>
        <w:r w:rsidRPr="00BE4CE3">
          <w:rPr>
            <w:rStyle w:val="Hyperlink"/>
            <w:rFonts w:asciiTheme="majorBidi" w:hAnsiTheme="majorBidi" w:cstheme="majorBidi"/>
            <w:color w:val="000000"/>
            <w:sz w:val="26"/>
            <w:szCs w:val="26"/>
            <w:u w:val="none"/>
          </w:rPr>
          <w:t xml:space="preserve"> savanna</w:t>
        </w:r>
      </w:hyperlink>
      <w:r w:rsidRPr="00BE4CE3">
        <w:rPr>
          <w:rFonts w:asciiTheme="majorBidi" w:hAnsiTheme="majorBidi" w:cstheme="majorBidi"/>
          <w:color w:val="000000"/>
          <w:sz w:val="26"/>
          <w:szCs w:val="26"/>
        </w:rPr>
        <w:t> in the west, and the </w:t>
      </w:r>
      <w:hyperlink r:id="rId24" w:history="1">
        <w:r w:rsidRPr="00BE4CE3">
          <w:rPr>
            <w:rStyle w:val="Hyperlink"/>
            <w:rFonts w:asciiTheme="majorBidi" w:hAnsiTheme="majorBidi" w:cstheme="majorBidi"/>
            <w:color w:val="000000"/>
            <w:sz w:val="26"/>
            <w:szCs w:val="26"/>
            <w:u w:val="none"/>
          </w:rPr>
          <w:t>Guinean forest–savanna mosaic</w:t>
        </w:r>
      </w:hyperlink>
      <w:r w:rsidRPr="00BE4CE3">
        <w:rPr>
          <w:rFonts w:asciiTheme="majorBidi" w:hAnsiTheme="majorBidi" w:cstheme="majorBidi"/>
          <w:color w:val="000000"/>
          <w:sz w:val="26"/>
          <w:szCs w:val="26"/>
        </w:rPr>
        <w:t> </w:t>
      </w:r>
      <w:hyperlink r:id="rId25" w:history="1">
        <w:r w:rsidRPr="00BE4CE3">
          <w:rPr>
            <w:rStyle w:val="Hyperlink"/>
            <w:rFonts w:asciiTheme="majorBidi" w:hAnsiTheme="majorBidi" w:cstheme="majorBidi"/>
            <w:color w:val="000000"/>
            <w:sz w:val="26"/>
            <w:szCs w:val="26"/>
            <w:u w:val="none"/>
          </w:rPr>
          <w:t>ecoregion</w:t>
        </w:r>
      </w:hyperlink>
      <w:r w:rsidRPr="00BE4CE3">
        <w:rPr>
          <w:rFonts w:asciiTheme="majorBidi" w:hAnsiTheme="majorBidi" w:cstheme="majorBidi"/>
          <w:color w:val="000000"/>
          <w:sz w:val="26"/>
          <w:szCs w:val="26"/>
        </w:rPr>
        <w:t> in the rest of the state. Important geographic features of the state include rivers, with the </w:t>
      </w:r>
      <w:hyperlink r:id="rId26" w:history="1">
        <w:r w:rsidRPr="00BE4CE3">
          <w:rPr>
            <w:rStyle w:val="Hyperlink"/>
            <w:rFonts w:asciiTheme="majorBidi" w:hAnsiTheme="majorBidi" w:cstheme="majorBidi"/>
            <w:color w:val="000000"/>
            <w:sz w:val="26"/>
            <w:szCs w:val="26"/>
            <w:u w:val="none"/>
          </w:rPr>
          <w:t>Niger</w:t>
        </w:r>
      </w:hyperlink>
      <w:r w:rsidRPr="00BE4CE3">
        <w:rPr>
          <w:rFonts w:asciiTheme="majorBidi" w:hAnsiTheme="majorBidi" w:cstheme="majorBidi"/>
          <w:color w:val="000000"/>
          <w:sz w:val="26"/>
          <w:szCs w:val="26"/>
        </w:rPr>
        <w:t> flowing along the northern border into </w:t>
      </w:r>
      <w:hyperlink r:id="rId27" w:history="1">
        <w:r w:rsidRPr="00BE4CE3">
          <w:rPr>
            <w:rStyle w:val="Hyperlink"/>
            <w:rFonts w:asciiTheme="majorBidi" w:hAnsiTheme="majorBidi" w:cstheme="majorBidi"/>
            <w:color w:val="000000"/>
            <w:sz w:val="26"/>
            <w:szCs w:val="26"/>
            <w:u w:val="none"/>
          </w:rPr>
          <w:t>Lake Jeba</w:t>
        </w:r>
      </w:hyperlink>
      <w:r w:rsidRPr="00BE4CE3">
        <w:rPr>
          <w:rFonts w:asciiTheme="majorBidi" w:hAnsiTheme="majorBidi" w:cstheme="majorBidi"/>
          <w:color w:val="000000"/>
          <w:sz w:val="26"/>
          <w:szCs w:val="26"/>
        </w:rPr>
        <w:t>, before continuing as the border, while the Awun, Asa, Aluko, and </w:t>
      </w:r>
      <w:hyperlink r:id="rId28" w:history="1">
        <w:r w:rsidRPr="00BE4CE3">
          <w:rPr>
            <w:rStyle w:val="Hyperlink"/>
            <w:rFonts w:asciiTheme="majorBidi" w:hAnsiTheme="majorBidi" w:cstheme="majorBidi"/>
            <w:color w:val="000000"/>
            <w:sz w:val="26"/>
            <w:szCs w:val="26"/>
            <w:u w:val="none"/>
          </w:rPr>
          <w:t>Oyun</w:t>
        </w:r>
      </w:hyperlink>
      <w:r w:rsidRPr="00BE4CE3">
        <w:rPr>
          <w:rFonts w:asciiTheme="majorBidi" w:hAnsiTheme="majorBidi" w:cstheme="majorBidi"/>
          <w:color w:val="000000"/>
          <w:sz w:val="26"/>
          <w:szCs w:val="26"/>
        </w:rPr>
        <w:t> rivers flow through the interior. In the far </w:t>
      </w:r>
      <w:hyperlink r:id="rId29" w:history="1">
        <w:r w:rsidRPr="00BE4CE3">
          <w:rPr>
            <w:rStyle w:val="Hyperlink"/>
            <w:rFonts w:asciiTheme="majorBidi" w:hAnsiTheme="majorBidi" w:cstheme="majorBidi"/>
            <w:color w:val="000000"/>
            <w:sz w:val="26"/>
            <w:szCs w:val="26"/>
            <w:u w:val="none"/>
          </w:rPr>
          <w:t>northwest</w:t>
        </w:r>
      </w:hyperlink>
      <w:r w:rsidRPr="00BE4CE3">
        <w:rPr>
          <w:rFonts w:asciiTheme="majorBidi" w:hAnsiTheme="majorBidi" w:cstheme="majorBidi"/>
          <w:color w:val="000000"/>
          <w:sz w:val="26"/>
          <w:szCs w:val="26"/>
        </w:rPr>
        <w:t> of the state is the </w:t>
      </w:r>
      <w:proofErr w:type="spellStart"/>
      <w:r w:rsidRPr="00BE4CE3">
        <w:rPr>
          <w:rFonts w:asciiTheme="majorBidi" w:hAnsiTheme="majorBidi" w:cstheme="majorBidi"/>
          <w:sz w:val="26"/>
          <w:szCs w:val="26"/>
        </w:rPr>
        <w:fldChar w:fldCharType="begin"/>
      </w:r>
      <w:r w:rsidRPr="00BE4CE3">
        <w:rPr>
          <w:rFonts w:asciiTheme="majorBidi" w:hAnsiTheme="majorBidi" w:cstheme="majorBidi"/>
          <w:sz w:val="26"/>
          <w:szCs w:val="26"/>
        </w:rPr>
        <w:instrText>HYPERLINK "https://en.wikipedia.org/wiki/Borgu_Game_Reserve"</w:instrText>
      </w:r>
      <w:r w:rsidRPr="00BE4CE3">
        <w:rPr>
          <w:rFonts w:asciiTheme="majorBidi" w:hAnsiTheme="majorBidi" w:cstheme="majorBidi"/>
          <w:sz w:val="26"/>
          <w:szCs w:val="26"/>
        </w:rPr>
      </w:r>
      <w:r w:rsidRPr="00BE4CE3">
        <w:rPr>
          <w:rFonts w:asciiTheme="majorBidi" w:hAnsiTheme="majorBidi" w:cstheme="majorBidi"/>
          <w:sz w:val="26"/>
          <w:szCs w:val="26"/>
        </w:rPr>
        <w:fldChar w:fldCharType="separate"/>
      </w:r>
      <w:r w:rsidRPr="00BE4CE3">
        <w:rPr>
          <w:rStyle w:val="Hyperlink"/>
          <w:rFonts w:asciiTheme="majorBidi" w:hAnsiTheme="majorBidi" w:cstheme="majorBidi"/>
          <w:color w:val="000000"/>
          <w:sz w:val="26"/>
          <w:szCs w:val="26"/>
          <w:u w:val="none"/>
        </w:rPr>
        <w:t>Borgu</w:t>
      </w:r>
      <w:proofErr w:type="spellEnd"/>
      <w:r w:rsidRPr="00BE4CE3">
        <w:rPr>
          <w:rStyle w:val="Hyperlink"/>
          <w:rFonts w:asciiTheme="majorBidi" w:hAnsiTheme="majorBidi" w:cstheme="majorBidi"/>
          <w:color w:val="000000"/>
          <w:sz w:val="26"/>
          <w:szCs w:val="26"/>
          <w:u w:val="none"/>
        </w:rPr>
        <w:t xml:space="preserve"> section</w:t>
      </w:r>
      <w:r w:rsidRPr="00BE4CE3">
        <w:rPr>
          <w:rFonts w:asciiTheme="majorBidi" w:hAnsiTheme="majorBidi" w:cstheme="majorBidi"/>
          <w:sz w:val="26"/>
          <w:szCs w:val="26"/>
        </w:rPr>
        <w:fldChar w:fldCharType="end"/>
      </w:r>
      <w:r w:rsidRPr="00BE4CE3">
        <w:rPr>
          <w:rFonts w:asciiTheme="majorBidi" w:hAnsiTheme="majorBidi" w:cstheme="majorBidi"/>
          <w:color w:val="000000"/>
          <w:sz w:val="26"/>
          <w:szCs w:val="26"/>
        </w:rPr>
        <w:t> of the </w:t>
      </w:r>
      <w:proofErr w:type="spellStart"/>
      <w:r w:rsidRPr="00BE4CE3">
        <w:rPr>
          <w:rFonts w:asciiTheme="majorBidi" w:hAnsiTheme="majorBidi" w:cstheme="majorBidi"/>
          <w:sz w:val="26"/>
          <w:szCs w:val="26"/>
        </w:rPr>
        <w:fldChar w:fldCharType="begin"/>
      </w:r>
      <w:r w:rsidRPr="00BE4CE3">
        <w:rPr>
          <w:rFonts w:asciiTheme="majorBidi" w:hAnsiTheme="majorBidi" w:cstheme="majorBidi"/>
          <w:sz w:val="26"/>
          <w:szCs w:val="26"/>
        </w:rPr>
        <w:instrText>HYPERLINK "https://en.wikipedia.org/wiki/Kainji_National_Park"</w:instrText>
      </w:r>
      <w:r w:rsidRPr="00BE4CE3">
        <w:rPr>
          <w:rFonts w:asciiTheme="majorBidi" w:hAnsiTheme="majorBidi" w:cstheme="majorBidi"/>
          <w:sz w:val="26"/>
          <w:szCs w:val="26"/>
        </w:rPr>
      </w:r>
      <w:r w:rsidRPr="00BE4CE3">
        <w:rPr>
          <w:rFonts w:asciiTheme="majorBidi" w:hAnsiTheme="majorBidi" w:cstheme="majorBidi"/>
          <w:sz w:val="26"/>
          <w:szCs w:val="26"/>
        </w:rPr>
        <w:fldChar w:fldCharType="separate"/>
      </w:r>
      <w:r w:rsidRPr="00BE4CE3">
        <w:rPr>
          <w:rStyle w:val="Hyperlink"/>
          <w:rFonts w:asciiTheme="majorBidi" w:hAnsiTheme="majorBidi" w:cstheme="majorBidi"/>
          <w:color w:val="000000"/>
          <w:sz w:val="26"/>
          <w:szCs w:val="26"/>
          <w:u w:val="none"/>
        </w:rPr>
        <w:t>Kainji</w:t>
      </w:r>
      <w:proofErr w:type="spellEnd"/>
      <w:r w:rsidRPr="00BE4CE3">
        <w:rPr>
          <w:rStyle w:val="Hyperlink"/>
          <w:rFonts w:asciiTheme="majorBidi" w:hAnsiTheme="majorBidi" w:cstheme="majorBidi"/>
          <w:color w:val="000000"/>
          <w:sz w:val="26"/>
          <w:szCs w:val="26"/>
          <w:u w:val="none"/>
        </w:rPr>
        <w:t xml:space="preserve"> National Park</w:t>
      </w:r>
      <w:r w:rsidRPr="00BE4CE3">
        <w:rPr>
          <w:rFonts w:asciiTheme="majorBidi" w:hAnsiTheme="majorBidi" w:cstheme="majorBidi"/>
          <w:sz w:val="26"/>
          <w:szCs w:val="26"/>
        </w:rPr>
        <w:fldChar w:fldCharType="end"/>
      </w:r>
      <w:r w:rsidRPr="00BE4CE3">
        <w:rPr>
          <w:rFonts w:asciiTheme="majorBidi" w:hAnsiTheme="majorBidi" w:cstheme="majorBidi"/>
          <w:color w:val="000000"/>
          <w:sz w:val="26"/>
          <w:szCs w:val="26"/>
        </w:rPr>
        <w:t>, a large </w:t>
      </w:r>
      <w:hyperlink r:id="rId30" w:history="1">
        <w:r w:rsidRPr="00BE4CE3">
          <w:rPr>
            <w:rStyle w:val="Hyperlink"/>
            <w:rFonts w:asciiTheme="majorBidi" w:hAnsiTheme="majorBidi" w:cstheme="majorBidi"/>
            <w:color w:val="000000"/>
            <w:sz w:val="26"/>
            <w:szCs w:val="26"/>
            <w:u w:val="none"/>
          </w:rPr>
          <w:t>national park</w:t>
        </w:r>
      </w:hyperlink>
      <w:r w:rsidRPr="00BE4CE3">
        <w:rPr>
          <w:rFonts w:asciiTheme="majorBidi" w:hAnsiTheme="majorBidi" w:cstheme="majorBidi"/>
          <w:color w:val="000000"/>
          <w:sz w:val="26"/>
          <w:szCs w:val="26"/>
        </w:rPr>
        <w:t> that contains populations of </w:t>
      </w:r>
      <w:hyperlink r:id="rId31" w:history="1">
        <w:r w:rsidRPr="00BE4CE3">
          <w:rPr>
            <w:rStyle w:val="Hyperlink"/>
            <w:rFonts w:asciiTheme="majorBidi" w:hAnsiTheme="majorBidi" w:cstheme="majorBidi"/>
            <w:color w:val="000000"/>
            <w:sz w:val="26"/>
            <w:szCs w:val="26"/>
            <w:u w:val="none"/>
          </w:rPr>
          <w:t>grey heron</w:t>
        </w:r>
      </w:hyperlink>
      <w:r w:rsidRPr="00BE4CE3">
        <w:rPr>
          <w:rFonts w:asciiTheme="majorBidi" w:hAnsiTheme="majorBidi" w:cstheme="majorBidi"/>
          <w:color w:val="000000"/>
          <w:sz w:val="26"/>
          <w:szCs w:val="26"/>
        </w:rPr>
        <w:t>, </w:t>
      </w:r>
      <w:proofErr w:type="spellStart"/>
      <w:r w:rsidRPr="00BE4CE3">
        <w:rPr>
          <w:rFonts w:asciiTheme="majorBidi" w:hAnsiTheme="majorBidi" w:cstheme="majorBidi"/>
          <w:sz w:val="26"/>
          <w:szCs w:val="26"/>
        </w:rPr>
        <w:fldChar w:fldCharType="begin"/>
      </w:r>
      <w:r w:rsidRPr="00BE4CE3">
        <w:rPr>
          <w:rFonts w:asciiTheme="majorBidi" w:hAnsiTheme="majorBidi" w:cstheme="majorBidi"/>
          <w:sz w:val="26"/>
          <w:szCs w:val="26"/>
        </w:rPr>
        <w:instrText>HYPERLINK "https://en.wikipedia.org/wiki/Kob"</w:instrText>
      </w:r>
      <w:r w:rsidRPr="00BE4CE3">
        <w:rPr>
          <w:rFonts w:asciiTheme="majorBidi" w:hAnsiTheme="majorBidi" w:cstheme="majorBidi"/>
          <w:sz w:val="26"/>
          <w:szCs w:val="26"/>
        </w:rPr>
      </w:r>
      <w:r w:rsidRPr="00BE4CE3">
        <w:rPr>
          <w:rFonts w:asciiTheme="majorBidi" w:hAnsiTheme="majorBidi" w:cstheme="majorBidi"/>
          <w:sz w:val="26"/>
          <w:szCs w:val="26"/>
        </w:rPr>
        <w:fldChar w:fldCharType="separate"/>
      </w:r>
      <w:r w:rsidRPr="00BE4CE3">
        <w:rPr>
          <w:rStyle w:val="Hyperlink"/>
          <w:rFonts w:asciiTheme="majorBidi" w:hAnsiTheme="majorBidi" w:cstheme="majorBidi"/>
          <w:color w:val="000000"/>
          <w:sz w:val="26"/>
          <w:szCs w:val="26"/>
          <w:u w:val="none"/>
        </w:rPr>
        <w:t>kob</w:t>
      </w:r>
      <w:proofErr w:type="spellEnd"/>
      <w:r w:rsidRPr="00BE4CE3">
        <w:rPr>
          <w:rFonts w:asciiTheme="majorBidi" w:hAnsiTheme="majorBidi" w:cstheme="majorBidi"/>
          <w:sz w:val="26"/>
          <w:szCs w:val="26"/>
        </w:rPr>
        <w:fldChar w:fldCharType="end"/>
      </w:r>
      <w:r w:rsidRPr="00BE4CE3">
        <w:rPr>
          <w:rFonts w:asciiTheme="majorBidi" w:hAnsiTheme="majorBidi" w:cstheme="majorBidi"/>
          <w:color w:val="000000"/>
          <w:sz w:val="26"/>
          <w:szCs w:val="26"/>
        </w:rPr>
        <w:t>, </w:t>
      </w:r>
      <w:hyperlink r:id="rId32" w:history="1">
        <w:r w:rsidRPr="00BE4CE3">
          <w:rPr>
            <w:rStyle w:val="Hyperlink"/>
            <w:rFonts w:asciiTheme="majorBidi" w:hAnsiTheme="majorBidi" w:cstheme="majorBidi"/>
            <w:color w:val="000000"/>
            <w:sz w:val="26"/>
            <w:szCs w:val="26"/>
            <w:u w:val="none"/>
          </w:rPr>
          <w:t>hippopotamus</w:t>
        </w:r>
      </w:hyperlink>
      <w:r w:rsidRPr="00BE4CE3">
        <w:rPr>
          <w:rFonts w:asciiTheme="majorBidi" w:hAnsiTheme="majorBidi" w:cstheme="majorBidi"/>
          <w:color w:val="000000"/>
          <w:sz w:val="26"/>
          <w:szCs w:val="26"/>
        </w:rPr>
        <w:t>, </w:t>
      </w:r>
      <w:hyperlink r:id="rId33" w:history="1">
        <w:r w:rsidRPr="00BE4CE3">
          <w:rPr>
            <w:rStyle w:val="Hyperlink"/>
            <w:rFonts w:asciiTheme="majorBidi" w:hAnsiTheme="majorBidi" w:cstheme="majorBidi"/>
            <w:color w:val="000000"/>
            <w:sz w:val="26"/>
            <w:szCs w:val="26"/>
            <w:u w:val="none"/>
          </w:rPr>
          <w:t>African bush elephant</w:t>
        </w:r>
      </w:hyperlink>
      <w:r w:rsidRPr="00BE4CE3">
        <w:rPr>
          <w:rFonts w:asciiTheme="majorBidi" w:hAnsiTheme="majorBidi" w:cstheme="majorBidi"/>
          <w:color w:val="000000"/>
          <w:sz w:val="26"/>
          <w:szCs w:val="26"/>
        </w:rPr>
        <w:t>, </w:t>
      </w:r>
      <w:hyperlink r:id="rId34" w:history="1">
        <w:r w:rsidRPr="00BE4CE3">
          <w:rPr>
            <w:rStyle w:val="Hyperlink"/>
            <w:rFonts w:asciiTheme="majorBidi" w:hAnsiTheme="majorBidi" w:cstheme="majorBidi"/>
            <w:color w:val="000000"/>
            <w:sz w:val="26"/>
            <w:szCs w:val="26"/>
            <w:u w:val="none"/>
          </w:rPr>
          <w:t>olive baboon</w:t>
        </w:r>
      </w:hyperlink>
      <w:r w:rsidRPr="00BE4CE3">
        <w:rPr>
          <w:rFonts w:asciiTheme="majorBidi" w:hAnsiTheme="majorBidi" w:cstheme="majorBidi"/>
          <w:color w:val="000000"/>
          <w:sz w:val="26"/>
          <w:szCs w:val="26"/>
        </w:rPr>
        <w:t>, and </w:t>
      </w:r>
      <w:hyperlink r:id="rId35" w:history="1">
        <w:r w:rsidRPr="00BE4CE3">
          <w:rPr>
            <w:rStyle w:val="Hyperlink"/>
            <w:rFonts w:asciiTheme="majorBidi" w:hAnsiTheme="majorBidi" w:cstheme="majorBidi"/>
            <w:color w:val="000000"/>
            <w:sz w:val="26"/>
            <w:szCs w:val="26"/>
            <w:u w:val="none"/>
          </w:rPr>
          <w:t>roan antelope</w:t>
        </w:r>
      </w:hyperlink>
      <w:r w:rsidRPr="00BE4CE3">
        <w:rPr>
          <w:rFonts w:asciiTheme="majorBidi" w:hAnsiTheme="majorBidi" w:cstheme="majorBidi"/>
          <w:color w:val="000000"/>
          <w:sz w:val="26"/>
          <w:szCs w:val="26"/>
        </w:rPr>
        <w:t>, along with some of the last remaining </w:t>
      </w:r>
      <w:hyperlink r:id="rId36" w:history="1">
        <w:r w:rsidRPr="00BE4CE3">
          <w:rPr>
            <w:rStyle w:val="Hyperlink"/>
            <w:rFonts w:asciiTheme="majorBidi" w:hAnsiTheme="majorBidi" w:cstheme="majorBidi"/>
            <w:color w:val="000000"/>
            <w:sz w:val="26"/>
            <w:szCs w:val="26"/>
            <w:u w:val="none"/>
          </w:rPr>
          <w:t>West African lions</w:t>
        </w:r>
      </w:hyperlink>
      <w:r w:rsidRPr="00BE4CE3">
        <w:rPr>
          <w:rFonts w:asciiTheme="majorBidi" w:hAnsiTheme="majorBidi" w:cstheme="majorBidi"/>
          <w:color w:val="000000"/>
          <w:sz w:val="26"/>
          <w:szCs w:val="26"/>
        </w:rPr>
        <w:t> on Earth. In the far southwest, a small part of the </w:t>
      </w:r>
      <w:hyperlink r:id="rId37" w:history="1">
        <w:r w:rsidRPr="00BE4CE3">
          <w:rPr>
            <w:rStyle w:val="Hyperlink"/>
            <w:rFonts w:asciiTheme="majorBidi" w:hAnsiTheme="majorBidi" w:cstheme="majorBidi"/>
            <w:color w:val="000000"/>
            <w:sz w:val="26"/>
            <w:szCs w:val="26"/>
            <w:u w:val="none"/>
          </w:rPr>
          <w:t>Old Oyo National Park</w:t>
        </w:r>
      </w:hyperlink>
      <w:r w:rsidRPr="00BE4CE3">
        <w:rPr>
          <w:rFonts w:asciiTheme="majorBidi" w:hAnsiTheme="majorBidi" w:cstheme="majorBidi"/>
          <w:color w:val="000000"/>
          <w:sz w:val="26"/>
          <w:szCs w:val="26"/>
        </w:rPr>
        <w:t> contains </w:t>
      </w:r>
      <w:hyperlink r:id="rId38" w:history="1">
        <w:r w:rsidRPr="00BE4CE3">
          <w:rPr>
            <w:rStyle w:val="Hyperlink"/>
            <w:rFonts w:asciiTheme="majorBidi" w:hAnsiTheme="majorBidi" w:cstheme="majorBidi"/>
            <w:color w:val="000000"/>
            <w:sz w:val="26"/>
            <w:szCs w:val="26"/>
            <w:u w:val="none"/>
          </w:rPr>
          <w:t>crowned eagle</w:t>
        </w:r>
      </w:hyperlink>
      <w:r w:rsidRPr="00BE4CE3">
        <w:rPr>
          <w:rFonts w:asciiTheme="majorBidi" w:hAnsiTheme="majorBidi" w:cstheme="majorBidi"/>
          <w:color w:val="000000"/>
          <w:sz w:val="26"/>
          <w:szCs w:val="26"/>
        </w:rPr>
        <w:t>, </w:t>
      </w:r>
      <w:hyperlink r:id="rId39" w:history="1">
        <w:r w:rsidRPr="00BE4CE3">
          <w:rPr>
            <w:rStyle w:val="Hyperlink"/>
            <w:rFonts w:asciiTheme="majorBidi" w:hAnsiTheme="majorBidi" w:cstheme="majorBidi"/>
            <w:color w:val="000000"/>
            <w:sz w:val="26"/>
            <w:szCs w:val="26"/>
            <w:u w:val="none"/>
          </w:rPr>
          <w:t>martial eagle</w:t>
        </w:r>
      </w:hyperlink>
      <w:r w:rsidRPr="00BE4CE3">
        <w:rPr>
          <w:rFonts w:asciiTheme="majorBidi" w:hAnsiTheme="majorBidi" w:cstheme="majorBidi"/>
          <w:color w:val="000000"/>
          <w:sz w:val="26"/>
          <w:szCs w:val="26"/>
        </w:rPr>
        <w:t>, </w:t>
      </w:r>
      <w:hyperlink r:id="rId40" w:history="1">
        <w:r w:rsidRPr="00BE4CE3">
          <w:rPr>
            <w:rStyle w:val="Hyperlink"/>
            <w:rFonts w:asciiTheme="majorBidi" w:hAnsiTheme="majorBidi" w:cstheme="majorBidi"/>
            <w:color w:val="000000"/>
            <w:sz w:val="26"/>
            <w:szCs w:val="26"/>
            <w:u w:val="none"/>
          </w:rPr>
          <w:t>African buffalo</w:t>
        </w:r>
      </w:hyperlink>
      <w:r w:rsidRPr="00BE4CE3">
        <w:rPr>
          <w:rFonts w:asciiTheme="majorBidi" w:hAnsiTheme="majorBidi" w:cstheme="majorBidi"/>
          <w:color w:val="000000"/>
          <w:sz w:val="26"/>
          <w:szCs w:val="26"/>
        </w:rPr>
        <w:t>, </w:t>
      </w:r>
      <w:hyperlink r:id="rId41" w:history="1">
        <w:r w:rsidRPr="00BE4CE3">
          <w:rPr>
            <w:rStyle w:val="Hyperlink"/>
            <w:rFonts w:asciiTheme="majorBidi" w:hAnsiTheme="majorBidi" w:cstheme="majorBidi"/>
            <w:color w:val="000000"/>
            <w:sz w:val="26"/>
            <w:szCs w:val="26"/>
            <w:u w:val="none"/>
          </w:rPr>
          <w:t>oribi</w:t>
        </w:r>
      </w:hyperlink>
      <w:r w:rsidRPr="00BE4CE3">
        <w:rPr>
          <w:rFonts w:asciiTheme="majorBidi" w:hAnsiTheme="majorBidi" w:cstheme="majorBidi"/>
          <w:color w:val="000000"/>
          <w:sz w:val="26"/>
          <w:szCs w:val="26"/>
        </w:rPr>
        <w:t>, and </w:t>
      </w:r>
      <w:proofErr w:type="spellStart"/>
      <w:r w:rsidRPr="00BE4CE3">
        <w:rPr>
          <w:rFonts w:asciiTheme="majorBidi" w:hAnsiTheme="majorBidi" w:cstheme="majorBidi"/>
          <w:sz w:val="26"/>
          <w:szCs w:val="26"/>
        </w:rPr>
        <w:fldChar w:fldCharType="begin"/>
      </w:r>
      <w:r w:rsidRPr="00BE4CE3">
        <w:rPr>
          <w:rFonts w:asciiTheme="majorBidi" w:hAnsiTheme="majorBidi" w:cstheme="majorBidi"/>
          <w:sz w:val="26"/>
          <w:szCs w:val="26"/>
        </w:rPr>
        <w:instrText>HYPERLINK "https://en.wikipedia.org/wiki/Patas_monkey"</w:instrText>
      </w:r>
      <w:r w:rsidRPr="00BE4CE3">
        <w:rPr>
          <w:rFonts w:asciiTheme="majorBidi" w:hAnsiTheme="majorBidi" w:cstheme="majorBidi"/>
          <w:sz w:val="26"/>
          <w:szCs w:val="26"/>
        </w:rPr>
      </w:r>
      <w:r w:rsidRPr="00BE4CE3">
        <w:rPr>
          <w:rFonts w:asciiTheme="majorBidi" w:hAnsiTheme="majorBidi" w:cstheme="majorBidi"/>
          <w:sz w:val="26"/>
          <w:szCs w:val="26"/>
        </w:rPr>
        <w:fldChar w:fldCharType="separate"/>
      </w:r>
      <w:r w:rsidRPr="00BE4CE3">
        <w:rPr>
          <w:rStyle w:val="Hyperlink"/>
          <w:rFonts w:asciiTheme="majorBidi" w:hAnsiTheme="majorBidi" w:cstheme="majorBidi"/>
          <w:color w:val="000000"/>
          <w:sz w:val="26"/>
          <w:szCs w:val="26"/>
          <w:u w:val="none"/>
        </w:rPr>
        <w:t>patas</w:t>
      </w:r>
      <w:proofErr w:type="spellEnd"/>
      <w:r w:rsidRPr="00BE4CE3">
        <w:rPr>
          <w:rStyle w:val="Hyperlink"/>
          <w:rFonts w:asciiTheme="majorBidi" w:hAnsiTheme="majorBidi" w:cstheme="majorBidi"/>
          <w:color w:val="000000"/>
          <w:sz w:val="26"/>
          <w:szCs w:val="26"/>
          <w:u w:val="none"/>
        </w:rPr>
        <w:t xml:space="preserve"> monkey</w:t>
      </w:r>
      <w:r w:rsidRPr="00BE4CE3">
        <w:rPr>
          <w:rFonts w:asciiTheme="majorBidi" w:hAnsiTheme="majorBidi" w:cstheme="majorBidi"/>
          <w:sz w:val="26"/>
          <w:szCs w:val="26"/>
        </w:rPr>
        <w:fldChar w:fldCharType="end"/>
      </w:r>
      <w:r w:rsidRPr="00BE4CE3">
        <w:rPr>
          <w:rFonts w:asciiTheme="majorBidi" w:hAnsiTheme="majorBidi" w:cstheme="majorBidi"/>
          <w:color w:val="000000"/>
          <w:sz w:val="26"/>
          <w:szCs w:val="26"/>
        </w:rPr>
        <w:t> populations</w:t>
      </w:r>
    </w:p>
    <w:p w14:paraId="6ABEF14F" w14:textId="53F15E43" w:rsidR="00B80A58" w:rsidRPr="00BE4CE3" w:rsidRDefault="00000000" w:rsidP="0024760D">
      <w:pPr>
        <w:spacing w:after="200" w:line="480" w:lineRule="auto"/>
        <w:jc w:val="both"/>
        <w:rPr>
          <w:rFonts w:asciiTheme="majorBidi" w:hAnsiTheme="majorBidi" w:cstheme="majorBidi"/>
          <w:color w:val="000000"/>
          <w:sz w:val="26"/>
          <w:szCs w:val="26"/>
        </w:rPr>
      </w:pPr>
      <w:r w:rsidRPr="00BE4CE3">
        <w:rPr>
          <w:rFonts w:asciiTheme="majorBidi" w:hAnsiTheme="majorBidi" w:cstheme="majorBidi"/>
          <w:color w:val="000000"/>
          <w:sz w:val="26"/>
          <w:szCs w:val="26"/>
          <w:shd w:val="clear" w:color="auto" w:fill="FFFFFF"/>
        </w:rPr>
        <w:lastRenderedPageBreak/>
        <w:t>Kwara state has been inhabited for years by various ethnic groups, primarily the majority </w:t>
      </w:r>
      <w:hyperlink r:id="rId42" w:history="1">
        <w:r w:rsidRPr="00BE4CE3">
          <w:rPr>
            <w:rStyle w:val="Hyperlink"/>
            <w:rFonts w:asciiTheme="majorBidi" w:hAnsiTheme="majorBidi" w:cstheme="majorBidi"/>
            <w:color w:val="000000"/>
            <w:sz w:val="26"/>
            <w:szCs w:val="26"/>
            <w:u w:val="none"/>
            <w:shd w:val="clear" w:color="auto" w:fill="FFFFFF"/>
          </w:rPr>
          <w:t>Yoruba people</w:t>
        </w:r>
      </w:hyperlink>
      <w:r w:rsidRPr="00BE4CE3">
        <w:rPr>
          <w:rFonts w:asciiTheme="majorBidi" w:hAnsiTheme="majorBidi" w:cstheme="majorBidi"/>
          <w:color w:val="000000"/>
          <w:sz w:val="26"/>
          <w:szCs w:val="26"/>
          <w:shd w:val="clear" w:color="auto" w:fill="FFFFFF"/>
        </w:rPr>
        <w:t> that live throughout the state, but there are sizeable minorities of </w:t>
      </w:r>
      <w:hyperlink r:id="rId43" w:history="1">
        <w:r w:rsidRPr="00BE4CE3">
          <w:rPr>
            <w:rStyle w:val="Hyperlink"/>
            <w:rFonts w:asciiTheme="majorBidi" w:hAnsiTheme="majorBidi" w:cstheme="majorBidi"/>
            <w:color w:val="000000"/>
            <w:sz w:val="26"/>
            <w:szCs w:val="26"/>
            <w:u w:val="none"/>
            <w:shd w:val="clear" w:color="auto" w:fill="FFFFFF"/>
          </w:rPr>
          <w:t>Nupe people</w:t>
        </w:r>
      </w:hyperlink>
      <w:r w:rsidRPr="00BE4CE3">
        <w:rPr>
          <w:rFonts w:asciiTheme="majorBidi" w:hAnsiTheme="majorBidi" w:cstheme="majorBidi"/>
          <w:color w:val="000000"/>
          <w:sz w:val="26"/>
          <w:szCs w:val="26"/>
          <w:shd w:val="clear" w:color="auto" w:fill="FFFFFF"/>
        </w:rPr>
        <w:t> in the northeast,</w:t>
      </w:r>
      <w:r w:rsidR="00C60258" w:rsidRPr="00BE4CE3">
        <w:rPr>
          <w:rFonts w:asciiTheme="majorBidi" w:hAnsiTheme="majorBidi" w:cstheme="majorBidi"/>
          <w:color w:val="000000"/>
          <w:sz w:val="26"/>
          <w:szCs w:val="26"/>
          <w:shd w:val="clear" w:color="auto" w:fill="FFFFFF"/>
        </w:rPr>
        <w:t xml:space="preserve"> </w:t>
      </w:r>
      <w:hyperlink r:id="rId44" w:history="1">
        <w:r w:rsidRPr="00BE4CE3">
          <w:rPr>
            <w:rStyle w:val="Hyperlink"/>
            <w:rFonts w:asciiTheme="majorBidi" w:hAnsiTheme="majorBidi" w:cstheme="majorBidi"/>
            <w:color w:val="000000"/>
            <w:sz w:val="26"/>
            <w:szCs w:val="26"/>
            <w:u w:val="none"/>
            <w:shd w:val="clear" w:color="auto" w:fill="FFFFFF"/>
          </w:rPr>
          <w:t>Bariba</w:t>
        </w:r>
        <w:r w:rsidR="00C60258" w:rsidRPr="00BE4CE3">
          <w:rPr>
            <w:rStyle w:val="Hyperlink"/>
            <w:rFonts w:asciiTheme="majorBidi" w:hAnsiTheme="majorBidi" w:cstheme="majorBidi"/>
            <w:color w:val="000000"/>
            <w:sz w:val="26"/>
            <w:szCs w:val="26"/>
            <w:u w:val="none"/>
            <w:shd w:val="clear" w:color="auto" w:fill="FFFFFF"/>
          </w:rPr>
          <w:t xml:space="preserve"> </w:t>
        </w:r>
        <w:r w:rsidRPr="00BE4CE3">
          <w:rPr>
            <w:rStyle w:val="Hyperlink"/>
            <w:rFonts w:asciiTheme="majorBidi" w:hAnsiTheme="majorBidi" w:cstheme="majorBidi"/>
            <w:color w:val="000000"/>
            <w:sz w:val="26"/>
            <w:szCs w:val="26"/>
            <w:u w:val="none"/>
            <w:shd w:val="clear" w:color="auto" w:fill="FFFFFF"/>
          </w:rPr>
          <w:t>(</w:t>
        </w:r>
        <w:proofErr w:type="spellStart"/>
        <w:r w:rsidRPr="00BE4CE3">
          <w:rPr>
            <w:rStyle w:val="Hyperlink"/>
            <w:rFonts w:asciiTheme="majorBidi" w:hAnsiTheme="majorBidi" w:cstheme="majorBidi"/>
            <w:color w:val="000000"/>
            <w:sz w:val="26"/>
            <w:szCs w:val="26"/>
            <w:u w:val="none"/>
            <w:shd w:val="clear" w:color="auto" w:fill="FFFFFF"/>
          </w:rPr>
          <w:t>Baatonu</w:t>
        </w:r>
        <w:proofErr w:type="spellEnd"/>
        <w:r w:rsidRPr="00BE4CE3">
          <w:rPr>
            <w:rStyle w:val="Hyperlink"/>
            <w:rFonts w:asciiTheme="majorBidi" w:hAnsiTheme="majorBidi" w:cstheme="majorBidi"/>
            <w:color w:val="000000"/>
            <w:sz w:val="26"/>
            <w:szCs w:val="26"/>
            <w:u w:val="none"/>
            <w:shd w:val="clear" w:color="auto" w:fill="FFFFFF"/>
          </w:rPr>
          <w:t>)</w:t>
        </w:r>
      </w:hyperlink>
      <w:r w:rsidR="00C60258" w:rsidRPr="00BE4CE3">
        <w:rPr>
          <w:rFonts w:asciiTheme="majorBidi" w:hAnsiTheme="majorBidi" w:cstheme="majorBidi"/>
          <w:color w:val="000000"/>
          <w:sz w:val="26"/>
          <w:szCs w:val="26"/>
          <w:shd w:val="clear" w:color="auto" w:fill="FFFFFF"/>
        </w:rPr>
        <w:t xml:space="preserve"> </w:t>
      </w:r>
      <w:r w:rsidRPr="00BE4CE3">
        <w:rPr>
          <w:rFonts w:asciiTheme="majorBidi" w:hAnsiTheme="majorBidi" w:cstheme="majorBidi"/>
          <w:color w:val="000000"/>
          <w:sz w:val="26"/>
          <w:szCs w:val="26"/>
          <w:shd w:val="clear" w:color="auto" w:fill="FFFFFF"/>
        </w:rPr>
        <w:t>and</w:t>
      </w:r>
      <w:r w:rsidR="00C60258" w:rsidRPr="00BE4CE3">
        <w:rPr>
          <w:rFonts w:asciiTheme="majorBidi" w:hAnsiTheme="majorBidi" w:cstheme="majorBidi"/>
          <w:color w:val="000000"/>
          <w:sz w:val="26"/>
          <w:szCs w:val="26"/>
          <w:shd w:val="clear" w:color="auto" w:fill="FFFFFF"/>
        </w:rPr>
        <w:t xml:space="preserve"> </w:t>
      </w:r>
      <w:hyperlink r:id="rId45" w:history="1">
        <w:proofErr w:type="spellStart"/>
        <w:r w:rsidRPr="00BE4CE3">
          <w:rPr>
            <w:rStyle w:val="Hyperlink"/>
            <w:rFonts w:asciiTheme="majorBidi" w:hAnsiTheme="majorBidi" w:cstheme="majorBidi"/>
            <w:color w:val="000000"/>
            <w:sz w:val="26"/>
            <w:szCs w:val="26"/>
            <w:u w:val="none"/>
            <w:shd w:val="clear" w:color="auto" w:fill="FFFFFF"/>
          </w:rPr>
          <w:t>Busa</w:t>
        </w:r>
        <w:proofErr w:type="spellEnd"/>
        <w:r w:rsidR="00C60258" w:rsidRPr="00BE4CE3">
          <w:rPr>
            <w:rStyle w:val="Hyperlink"/>
            <w:rFonts w:asciiTheme="majorBidi" w:hAnsiTheme="majorBidi" w:cstheme="majorBidi"/>
            <w:color w:val="000000"/>
            <w:sz w:val="26"/>
            <w:szCs w:val="26"/>
            <w:u w:val="none"/>
            <w:shd w:val="clear" w:color="auto" w:fill="FFFFFF"/>
          </w:rPr>
          <w:t xml:space="preserve"> </w:t>
        </w:r>
        <w:r w:rsidRPr="00BE4CE3">
          <w:rPr>
            <w:rStyle w:val="Hyperlink"/>
            <w:rFonts w:asciiTheme="majorBidi" w:hAnsiTheme="majorBidi" w:cstheme="majorBidi"/>
            <w:color w:val="000000"/>
            <w:sz w:val="26"/>
            <w:szCs w:val="26"/>
            <w:u w:val="none"/>
            <w:shd w:val="clear" w:color="auto" w:fill="FFFFFF"/>
          </w:rPr>
          <w:t>(</w:t>
        </w:r>
        <w:proofErr w:type="spellStart"/>
        <w:r w:rsidRPr="00BE4CE3">
          <w:rPr>
            <w:rStyle w:val="Hyperlink"/>
            <w:rFonts w:asciiTheme="majorBidi" w:hAnsiTheme="majorBidi" w:cstheme="majorBidi"/>
            <w:color w:val="000000"/>
            <w:sz w:val="26"/>
            <w:szCs w:val="26"/>
            <w:u w:val="none"/>
            <w:shd w:val="clear" w:color="auto" w:fill="FFFFFF"/>
          </w:rPr>
          <w:t>Bokobaru</w:t>
        </w:r>
        <w:proofErr w:type="spellEnd"/>
        <w:r w:rsidRPr="00BE4CE3">
          <w:rPr>
            <w:rStyle w:val="Hyperlink"/>
            <w:rFonts w:asciiTheme="majorBidi" w:hAnsiTheme="majorBidi" w:cstheme="majorBidi"/>
            <w:color w:val="000000"/>
            <w:sz w:val="26"/>
            <w:szCs w:val="26"/>
            <w:u w:val="none"/>
            <w:shd w:val="clear" w:color="auto" w:fill="FFFFFF"/>
          </w:rPr>
          <w:t>)</w:t>
        </w:r>
      </w:hyperlink>
      <w:r w:rsidR="00C60258" w:rsidRPr="00BE4CE3">
        <w:rPr>
          <w:rFonts w:asciiTheme="majorBidi" w:hAnsiTheme="majorBidi" w:cstheme="majorBidi"/>
          <w:color w:val="000000"/>
          <w:sz w:val="26"/>
          <w:szCs w:val="26"/>
          <w:shd w:val="clear" w:color="auto" w:fill="FFFFFF"/>
        </w:rPr>
        <w:t xml:space="preserve"> </w:t>
      </w:r>
      <w:r w:rsidRPr="00BE4CE3">
        <w:rPr>
          <w:rFonts w:asciiTheme="majorBidi" w:hAnsiTheme="majorBidi" w:cstheme="majorBidi"/>
          <w:color w:val="000000"/>
          <w:sz w:val="26"/>
          <w:szCs w:val="26"/>
          <w:shd w:val="clear" w:color="auto" w:fill="FFFFFF"/>
        </w:rPr>
        <w:t>peoples</w:t>
      </w:r>
      <w:r w:rsidR="00C60258" w:rsidRPr="00BE4CE3">
        <w:rPr>
          <w:rFonts w:asciiTheme="majorBidi" w:hAnsiTheme="majorBidi" w:cstheme="majorBidi"/>
          <w:color w:val="000000"/>
          <w:sz w:val="26"/>
          <w:szCs w:val="26"/>
          <w:shd w:val="clear" w:color="auto" w:fill="FFFFFF"/>
        </w:rPr>
        <w:t xml:space="preserve"> </w:t>
      </w:r>
      <w:r w:rsidRPr="00BE4CE3">
        <w:rPr>
          <w:rFonts w:asciiTheme="majorBidi" w:hAnsiTheme="majorBidi" w:cstheme="majorBidi"/>
          <w:color w:val="000000"/>
          <w:sz w:val="26"/>
          <w:szCs w:val="26"/>
          <w:shd w:val="clear" w:color="auto" w:fill="FFFFFF"/>
        </w:rPr>
        <w:t>in</w:t>
      </w:r>
      <w:r w:rsidR="00C60258" w:rsidRPr="00BE4CE3">
        <w:rPr>
          <w:rFonts w:asciiTheme="majorBidi" w:hAnsiTheme="majorBidi" w:cstheme="majorBidi"/>
          <w:color w:val="000000"/>
          <w:sz w:val="26"/>
          <w:szCs w:val="26"/>
          <w:shd w:val="clear" w:color="auto" w:fill="FFFFFF"/>
        </w:rPr>
        <w:t xml:space="preserve"> </w:t>
      </w:r>
      <w:r w:rsidRPr="00BE4CE3">
        <w:rPr>
          <w:rFonts w:asciiTheme="majorBidi" w:hAnsiTheme="majorBidi" w:cstheme="majorBidi"/>
          <w:color w:val="000000"/>
          <w:sz w:val="26"/>
          <w:szCs w:val="26"/>
          <w:shd w:val="clear" w:color="auto" w:fill="FFFFFF"/>
        </w:rPr>
        <w:t>the</w:t>
      </w:r>
      <w:r w:rsidR="00C60258" w:rsidRPr="00BE4CE3">
        <w:rPr>
          <w:rFonts w:asciiTheme="majorBidi" w:hAnsiTheme="majorBidi" w:cstheme="majorBidi"/>
          <w:color w:val="000000"/>
          <w:sz w:val="26"/>
          <w:szCs w:val="26"/>
          <w:shd w:val="clear" w:color="auto" w:fill="FFFFFF"/>
        </w:rPr>
        <w:t xml:space="preserve"> </w:t>
      </w:r>
      <w:r w:rsidRPr="00BE4CE3">
        <w:rPr>
          <w:rFonts w:asciiTheme="majorBidi" w:hAnsiTheme="majorBidi" w:cstheme="majorBidi"/>
          <w:color w:val="000000"/>
          <w:sz w:val="26"/>
          <w:szCs w:val="26"/>
          <w:shd w:val="clear" w:color="auto" w:fill="FFFFFF"/>
        </w:rPr>
        <w:t>west, and a</w:t>
      </w:r>
      <w:r w:rsidR="00522C24" w:rsidRPr="00BE4CE3">
        <w:rPr>
          <w:rFonts w:asciiTheme="majorBidi" w:hAnsiTheme="majorBidi" w:cstheme="majorBidi"/>
          <w:color w:val="000000"/>
          <w:sz w:val="26"/>
          <w:szCs w:val="26"/>
          <w:shd w:val="clear" w:color="auto" w:fill="FFFFFF"/>
        </w:rPr>
        <w:t xml:space="preserve"> </w:t>
      </w:r>
      <w:r w:rsidRPr="00BE4CE3">
        <w:rPr>
          <w:rFonts w:asciiTheme="majorBidi" w:hAnsiTheme="majorBidi" w:cstheme="majorBidi"/>
          <w:color w:val="000000"/>
          <w:sz w:val="26"/>
          <w:szCs w:val="26"/>
          <w:shd w:val="clear" w:color="auto" w:fill="FFFFFF"/>
        </w:rPr>
        <w:t>small </w:t>
      </w:r>
      <w:hyperlink r:id="rId46" w:history="1">
        <w:r w:rsidRPr="00BE4CE3">
          <w:rPr>
            <w:rStyle w:val="Hyperlink"/>
            <w:rFonts w:asciiTheme="majorBidi" w:hAnsiTheme="majorBidi" w:cstheme="majorBidi"/>
            <w:color w:val="000000"/>
            <w:sz w:val="26"/>
            <w:szCs w:val="26"/>
            <w:u w:val="none"/>
            <w:shd w:val="clear" w:color="auto" w:fill="FFFFFF"/>
          </w:rPr>
          <w:t>Fulani</w:t>
        </w:r>
      </w:hyperlink>
      <w:r w:rsidRPr="00BE4CE3">
        <w:rPr>
          <w:rFonts w:asciiTheme="majorBidi" w:hAnsiTheme="majorBidi" w:cstheme="majorBidi"/>
          <w:color w:val="000000"/>
          <w:sz w:val="26"/>
          <w:szCs w:val="26"/>
          <w:shd w:val="clear" w:color="auto" w:fill="FFFFFF"/>
        </w:rPr>
        <w:t> population in </w:t>
      </w:r>
      <w:hyperlink r:id="rId47" w:history="1">
        <w:r w:rsidRPr="00BE4CE3">
          <w:rPr>
            <w:rStyle w:val="Hyperlink"/>
            <w:rFonts w:asciiTheme="majorBidi" w:hAnsiTheme="majorBidi" w:cstheme="majorBidi"/>
            <w:color w:val="000000"/>
            <w:sz w:val="26"/>
            <w:szCs w:val="26"/>
            <w:u w:val="none"/>
            <w:shd w:val="clear" w:color="auto" w:fill="FFFFFF"/>
          </w:rPr>
          <w:t>Ilorin</w:t>
        </w:r>
      </w:hyperlink>
      <w:r w:rsidRPr="00BE4CE3">
        <w:rPr>
          <w:rFonts w:asciiTheme="majorBidi" w:hAnsiTheme="majorBidi" w:cstheme="majorBidi"/>
          <w:color w:val="000000"/>
          <w:sz w:val="26"/>
          <w:szCs w:val="26"/>
          <w:shd w:val="clear" w:color="auto" w:fill="FFFFFF"/>
        </w:rPr>
        <w:t>, moving through the state as nomadic </w:t>
      </w:r>
      <w:hyperlink r:id="rId48" w:history="1">
        <w:r w:rsidRPr="00BE4CE3">
          <w:rPr>
            <w:rStyle w:val="Hyperlink"/>
            <w:rFonts w:asciiTheme="majorBidi" w:hAnsiTheme="majorBidi" w:cstheme="majorBidi"/>
            <w:color w:val="000000"/>
            <w:sz w:val="26"/>
            <w:szCs w:val="26"/>
            <w:u w:val="none"/>
            <w:shd w:val="clear" w:color="auto" w:fill="FFFFFF"/>
          </w:rPr>
          <w:t>herders</w:t>
        </w:r>
      </w:hyperlink>
    </w:p>
    <w:p w14:paraId="3A3C604E" w14:textId="6DD36D37" w:rsidR="00B80A58" w:rsidRPr="00BE4CE3" w:rsidRDefault="00000000" w:rsidP="0024760D">
      <w:pPr>
        <w:spacing w:after="200" w:line="480" w:lineRule="auto"/>
        <w:jc w:val="both"/>
        <w:rPr>
          <w:rFonts w:asciiTheme="majorBidi" w:hAnsiTheme="majorBidi" w:cstheme="majorBidi"/>
          <w:b/>
          <w:color w:val="000000"/>
          <w:sz w:val="26"/>
          <w:szCs w:val="26"/>
        </w:rPr>
      </w:pPr>
      <w:r w:rsidRPr="00BE4CE3">
        <w:rPr>
          <w:rFonts w:asciiTheme="majorBidi" w:hAnsiTheme="majorBidi" w:cstheme="majorBidi"/>
          <w:b/>
          <w:color w:val="000000"/>
          <w:sz w:val="26"/>
          <w:szCs w:val="26"/>
        </w:rPr>
        <w:t>3.4</w:t>
      </w:r>
      <w:r w:rsidR="00522C24" w:rsidRPr="00BE4CE3">
        <w:rPr>
          <w:rFonts w:asciiTheme="majorBidi" w:hAnsiTheme="majorBidi" w:cstheme="majorBidi"/>
          <w:b/>
          <w:color w:val="000000"/>
          <w:sz w:val="26"/>
          <w:szCs w:val="26"/>
        </w:rPr>
        <w:tab/>
      </w:r>
      <w:r w:rsidRPr="00BE4CE3">
        <w:rPr>
          <w:rFonts w:asciiTheme="majorBidi" w:hAnsiTheme="majorBidi" w:cstheme="majorBidi"/>
          <w:b/>
          <w:color w:val="000000"/>
          <w:sz w:val="26"/>
          <w:szCs w:val="26"/>
        </w:rPr>
        <w:t>STUDY SITE</w:t>
      </w:r>
      <w:r w:rsidRPr="00BE4CE3">
        <w:rPr>
          <w:rFonts w:asciiTheme="majorBidi" w:hAnsiTheme="majorBidi" w:cstheme="majorBidi"/>
          <w:b/>
          <w:color w:val="000000"/>
          <w:sz w:val="26"/>
          <w:szCs w:val="26"/>
        </w:rPr>
        <w:tab/>
      </w:r>
    </w:p>
    <w:p w14:paraId="39476CCC" w14:textId="77777777" w:rsidR="00B80A58" w:rsidRPr="00BE4CE3" w:rsidRDefault="00000000" w:rsidP="0024760D">
      <w:pPr>
        <w:shd w:val="clear" w:color="000000" w:fill="FFFFFF"/>
        <w:spacing w:after="200" w:line="480" w:lineRule="auto"/>
        <w:jc w:val="both"/>
        <w:rPr>
          <w:rFonts w:asciiTheme="majorBidi" w:eastAsia="Times New Roman" w:hAnsiTheme="majorBidi" w:cstheme="majorBidi"/>
          <w:color w:val="000000"/>
          <w:sz w:val="26"/>
          <w:szCs w:val="26"/>
        </w:rPr>
      </w:pPr>
      <w:r w:rsidRPr="00BE4CE3">
        <w:rPr>
          <w:rFonts w:asciiTheme="majorBidi" w:eastAsia="Times New Roman" w:hAnsiTheme="majorBidi" w:cstheme="majorBidi"/>
          <w:color w:val="000000"/>
          <w:sz w:val="26"/>
          <w:szCs w:val="26"/>
        </w:rPr>
        <w:t>Kwara State Polytechnic started with 110 pioneering students, and it offers </w:t>
      </w:r>
      <w:hyperlink r:id="rId49" w:history="1">
        <w:r w:rsidRPr="00BE4CE3">
          <w:rPr>
            <w:rFonts w:asciiTheme="majorBidi" w:eastAsia="Times New Roman" w:hAnsiTheme="majorBidi" w:cstheme="majorBidi"/>
            <w:color w:val="000000"/>
            <w:sz w:val="26"/>
            <w:szCs w:val="26"/>
          </w:rPr>
          <w:t>National Diploma</w:t>
        </w:r>
      </w:hyperlink>
      <w:r w:rsidRPr="00BE4CE3">
        <w:rPr>
          <w:rFonts w:asciiTheme="majorBidi" w:eastAsia="Times New Roman" w:hAnsiTheme="majorBidi" w:cstheme="majorBidi"/>
          <w:color w:val="000000"/>
          <w:sz w:val="26"/>
          <w:szCs w:val="26"/>
        </w:rPr>
        <w:t> and </w:t>
      </w:r>
      <w:hyperlink r:id="rId50" w:history="1">
        <w:r w:rsidRPr="00BE4CE3">
          <w:rPr>
            <w:rFonts w:asciiTheme="majorBidi" w:eastAsia="Times New Roman" w:hAnsiTheme="majorBidi" w:cstheme="majorBidi"/>
            <w:color w:val="000000"/>
            <w:sz w:val="26"/>
            <w:szCs w:val="26"/>
          </w:rPr>
          <w:t>Higher National Diploma</w:t>
        </w:r>
      </w:hyperlink>
      <w:r w:rsidRPr="00BE4CE3">
        <w:rPr>
          <w:rFonts w:asciiTheme="majorBidi" w:eastAsia="Times New Roman" w:hAnsiTheme="majorBidi" w:cstheme="majorBidi"/>
          <w:color w:val="000000"/>
          <w:sz w:val="26"/>
          <w:szCs w:val="26"/>
        </w:rPr>
        <w:t> in courses at </w:t>
      </w:r>
      <w:hyperlink r:id="rId51" w:history="1">
        <w:r w:rsidRPr="00BE4CE3">
          <w:rPr>
            <w:rFonts w:asciiTheme="majorBidi" w:eastAsia="Times New Roman" w:hAnsiTheme="majorBidi" w:cstheme="majorBidi"/>
            <w:color w:val="000000"/>
            <w:sz w:val="26"/>
            <w:szCs w:val="26"/>
          </w:rPr>
          <w:t>undergraduate</w:t>
        </w:r>
      </w:hyperlink>
      <w:r w:rsidRPr="00BE4CE3">
        <w:rPr>
          <w:rFonts w:asciiTheme="majorBidi" w:eastAsia="Times New Roman" w:hAnsiTheme="majorBidi" w:cstheme="majorBidi"/>
          <w:color w:val="000000"/>
          <w:sz w:val="26"/>
          <w:szCs w:val="26"/>
        </w:rPr>
        <w:t xml:space="preserve"> levels. </w:t>
      </w:r>
    </w:p>
    <w:p w14:paraId="0425AD7F" w14:textId="77777777" w:rsidR="00B80A58" w:rsidRPr="00BE4CE3" w:rsidRDefault="00000000" w:rsidP="0024760D">
      <w:pPr>
        <w:shd w:val="clear" w:color="000000" w:fill="FFFFFF"/>
        <w:spacing w:after="200" w:line="480" w:lineRule="auto"/>
        <w:jc w:val="both"/>
        <w:rPr>
          <w:rFonts w:asciiTheme="majorBidi" w:eastAsia="Times New Roman" w:hAnsiTheme="majorBidi" w:cstheme="majorBidi"/>
          <w:color w:val="000000"/>
          <w:sz w:val="26"/>
          <w:szCs w:val="26"/>
        </w:rPr>
      </w:pPr>
      <w:r w:rsidRPr="00BE4CE3">
        <w:rPr>
          <w:rFonts w:asciiTheme="majorBidi" w:eastAsia="Times New Roman" w:hAnsiTheme="majorBidi" w:cstheme="majorBidi"/>
          <w:color w:val="000000"/>
          <w:sz w:val="26"/>
          <w:szCs w:val="26"/>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14:paraId="347D9D61" w14:textId="77777777" w:rsidR="00B80A58" w:rsidRPr="00BE4CE3" w:rsidRDefault="00000000" w:rsidP="0024760D">
      <w:pPr>
        <w:shd w:val="clear" w:color="000000" w:fill="FFFFFF"/>
        <w:spacing w:after="200" w:line="480" w:lineRule="auto"/>
        <w:jc w:val="both"/>
        <w:rPr>
          <w:rFonts w:asciiTheme="majorBidi" w:eastAsia="Times New Roman" w:hAnsiTheme="majorBidi" w:cstheme="majorBidi"/>
          <w:color w:val="000000"/>
          <w:sz w:val="26"/>
          <w:szCs w:val="26"/>
        </w:rPr>
      </w:pPr>
      <w:r w:rsidRPr="00BE4CE3">
        <w:rPr>
          <w:rFonts w:asciiTheme="majorBidi" w:eastAsia="Times New Roman" w:hAnsiTheme="majorBidi" w:cstheme="majorBidi"/>
          <w:color w:val="000000"/>
          <w:sz w:val="26"/>
          <w:szCs w:val="26"/>
        </w:rPr>
        <w:t>The Kwara State Polytechnic formally commenced operation in January 1973 with an administrative machinery patterned closely after the existing universities in the country.</w:t>
      </w:r>
    </w:p>
    <w:p w14:paraId="520B6D93" w14:textId="4D081041" w:rsidR="00B80A58" w:rsidRPr="00BE4CE3" w:rsidRDefault="00000000" w:rsidP="0024760D">
      <w:pPr>
        <w:spacing w:after="200" w:line="480" w:lineRule="auto"/>
        <w:jc w:val="both"/>
        <w:outlineLvl w:val="8"/>
        <w:rPr>
          <w:rFonts w:asciiTheme="majorBidi" w:hAnsiTheme="majorBidi" w:cstheme="majorBidi"/>
          <w:b/>
          <w:sz w:val="26"/>
          <w:szCs w:val="26"/>
        </w:rPr>
      </w:pPr>
      <w:r w:rsidRPr="00BE4CE3">
        <w:rPr>
          <w:rFonts w:asciiTheme="majorBidi" w:hAnsiTheme="majorBidi" w:cstheme="majorBidi"/>
          <w:b/>
          <w:sz w:val="26"/>
          <w:szCs w:val="26"/>
        </w:rPr>
        <w:t>3.5</w:t>
      </w:r>
      <w:r w:rsidRPr="00BE4CE3">
        <w:rPr>
          <w:rFonts w:asciiTheme="majorBidi" w:hAnsiTheme="majorBidi" w:cstheme="majorBidi"/>
          <w:b/>
          <w:sz w:val="26"/>
          <w:szCs w:val="26"/>
        </w:rPr>
        <w:tab/>
      </w:r>
      <w:r w:rsidR="00375043" w:rsidRPr="00BE4CE3">
        <w:rPr>
          <w:rFonts w:asciiTheme="majorBidi" w:hAnsiTheme="majorBidi" w:cstheme="majorBidi"/>
          <w:b/>
          <w:sz w:val="26"/>
          <w:szCs w:val="26"/>
        </w:rPr>
        <w:t>Study Population</w:t>
      </w:r>
    </w:p>
    <w:p w14:paraId="1B778A5A"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The study population consists of selected male and female students in Kwara State Polytechnic, Ilorin. For the inclusion criteria, the respondents needed would be included, while concerning the exclusion criteria, the respondents not needed for the study would be excluded. In other words, only the classes chosen would be considered for the study.</w:t>
      </w:r>
    </w:p>
    <w:p w14:paraId="54037264" w14:textId="2EF5B49B" w:rsidR="00B80A58" w:rsidRPr="00BE4CE3" w:rsidRDefault="00000000" w:rsidP="0024760D">
      <w:pPr>
        <w:spacing w:after="200" w:line="480" w:lineRule="auto"/>
        <w:jc w:val="both"/>
        <w:rPr>
          <w:rFonts w:asciiTheme="majorBidi" w:hAnsiTheme="majorBidi" w:cstheme="majorBidi"/>
          <w:b/>
          <w:color w:val="000000"/>
          <w:sz w:val="26"/>
          <w:szCs w:val="26"/>
        </w:rPr>
      </w:pPr>
      <w:r w:rsidRPr="00BE4CE3">
        <w:rPr>
          <w:rFonts w:asciiTheme="majorBidi" w:hAnsiTheme="majorBidi" w:cstheme="majorBidi"/>
          <w:b/>
          <w:color w:val="000000"/>
          <w:sz w:val="26"/>
          <w:szCs w:val="26"/>
        </w:rPr>
        <w:lastRenderedPageBreak/>
        <w:t>3.6</w:t>
      </w:r>
      <w:r w:rsidRPr="00BE4CE3">
        <w:rPr>
          <w:rFonts w:asciiTheme="majorBidi" w:hAnsiTheme="majorBidi" w:cstheme="majorBidi"/>
          <w:b/>
          <w:color w:val="000000"/>
          <w:sz w:val="26"/>
          <w:szCs w:val="26"/>
        </w:rPr>
        <w:tab/>
      </w:r>
      <w:r w:rsidR="00375043" w:rsidRPr="00BE4CE3">
        <w:rPr>
          <w:rFonts w:asciiTheme="majorBidi" w:hAnsiTheme="majorBidi" w:cstheme="majorBidi"/>
          <w:b/>
          <w:color w:val="000000"/>
          <w:sz w:val="26"/>
          <w:szCs w:val="26"/>
        </w:rPr>
        <w:t>Sample Size and Sampling Techniques</w:t>
      </w:r>
    </w:p>
    <w:p w14:paraId="23483C0C"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The selection of the sample size of this study employed multi-stage sampling methods and these help to generate unique insight into the phenomenon under investigation. Sampling involves simple random and purposive selection of sample for the study. Purposively, Kwara State Polytechnic, Ilorin Students is the unit of analysis and simple random sampling was used to select 25 students each from ND 1 to HND2 students making a total sample size of 150 Students.</w:t>
      </w:r>
    </w:p>
    <w:p w14:paraId="25346A68" w14:textId="448B5577" w:rsidR="00B80A58" w:rsidRPr="00BE4CE3" w:rsidRDefault="00000000" w:rsidP="0024760D">
      <w:pPr>
        <w:spacing w:after="200" w:line="480" w:lineRule="auto"/>
        <w:jc w:val="both"/>
        <w:rPr>
          <w:rFonts w:asciiTheme="majorBidi" w:hAnsiTheme="majorBidi" w:cstheme="majorBidi"/>
          <w:b/>
          <w:color w:val="000000"/>
          <w:sz w:val="26"/>
          <w:szCs w:val="26"/>
        </w:rPr>
      </w:pPr>
      <w:r w:rsidRPr="00BE4CE3">
        <w:rPr>
          <w:rFonts w:asciiTheme="majorBidi" w:hAnsiTheme="majorBidi" w:cstheme="majorBidi"/>
          <w:b/>
          <w:sz w:val="26"/>
          <w:szCs w:val="26"/>
        </w:rPr>
        <w:t>3.7</w:t>
      </w:r>
      <w:r w:rsidRPr="00BE4CE3">
        <w:rPr>
          <w:rFonts w:asciiTheme="majorBidi" w:hAnsiTheme="majorBidi" w:cstheme="majorBidi"/>
          <w:b/>
          <w:sz w:val="26"/>
          <w:szCs w:val="26"/>
        </w:rPr>
        <w:tab/>
      </w:r>
      <w:r w:rsidR="00375043" w:rsidRPr="00BE4CE3">
        <w:rPr>
          <w:rFonts w:asciiTheme="majorBidi" w:hAnsiTheme="majorBidi" w:cstheme="majorBidi"/>
          <w:b/>
          <w:sz w:val="26"/>
          <w:szCs w:val="26"/>
        </w:rPr>
        <w:t>Methods of Data Collection</w:t>
      </w:r>
    </w:p>
    <w:p w14:paraId="66E2EDA6" w14:textId="4005BD30" w:rsidR="00B80A58" w:rsidRPr="00BE4CE3" w:rsidRDefault="00000000" w:rsidP="00375043">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Only quantitative methods of data </w:t>
      </w:r>
      <w:r w:rsidR="00375043" w:rsidRPr="00BE4CE3">
        <w:rPr>
          <w:rFonts w:asciiTheme="majorBidi" w:hAnsiTheme="majorBidi" w:cstheme="majorBidi"/>
          <w:sz w:val="26"/>
          <w:szCs w:val="26"/>
        </w:rPr>
        <w:t>were</w:t>
      </w:r>
      <w:r w:rsidRPr="00BE4CE3">
        <w:rPr>
          <w:rFonts w:asciiTheme="majorBidi" w:hAnsiTheme="majorBidi" w:cstheme="majorBidi"/>
          <w:sz w:val="26"/>
          <w:szCs w:val="26"/>
        </w:rPr>
        <w:t xml:space="preserve"> used to obtain information from the selected sample population. The quantitative method will involve the administration of questionnaire on the category of people that fall within the group. The questionnaire was developed by the researcher in line with the objectives of the study.  The questionnaire comprises both open and close-ended questions, so as to get viable information from the respondents. </w:t>
      </w:r>
    </w:p>
    <w:p w14:paraId="2AC3D94A" w14:textId="009923CD"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3.8</w:t>
      </w:r>
      <w:r w:rsidRPr="00BE4CE3">
        <w:rPr>
          <w:rFonts w:asciiTheme="majorBidi" w:hAnsiTheme="majorBidi" w:cstheme="majorBidi"/>
          <w:b/>
          <w:sz w:val="26"/>
          <w:szCs w:val="26"/>
        </w:rPr>
        <w:tab/>
      </w:r>
      <w:r w:rsidR="00954B8E" w:rsidRPr="00BE4CE3">
        <w:rPr>
          <w:rFonts w:asciiTheme="majorBidi" w:hAnsiTheme="majorBidi" w:cstheme="majorBidi"/>
          <w:b/>
          <w:sz w:val="26"/>
          <w:szCs w:val="26"/>
        </w:rPr>
        <w:t>Reliability and Validity of Instruments</w:t>
      </w:r>
    </w:p>
    <w:p w14:paraId="3673B982"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In order to authenticate the instruments used for this study, content validity was adopted to ensure that the study instruments measured exactly what it was designed to measure. This was achieved by the contribution of knowledgeable persons who are conversant with the subject matter. Also, the reliability of the research instruments was conducted by administering the instruments to a replica of the proposed study population.</w:t>
      </w:r>
    </w:p>
    <w:p w14:paraId="10A090F6" w14:textId="1CB9FAF4"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color w:val="000000"/>
          <w:sz w:val="26"/>
          <w:szCs w:val="26"/>
        </w:rPr>
        <w:lastRenderedPageBreak/>
        <w:t>3.9</w:t>
      </w:r>
      <w:r w:rsidRPr="00BE4CE3">
        <w:rPr>
          <w:rFonts w:asciiTheme="majorBidi" w:hAnsiTheme="majorBidi" w:cstheme="majorBidi"/>
          <w:b/>
          <w:color w:val="000000"/>
          <w:sz w:val="26"/>
          <w:szCs w:val="26"/>
        </w:rPr>
        <w:tab/>
      </w:r>
      <w:r w:rsidR="004D4083" w:rsidRPr="00BE4CE3">
        <w:rPr>
          <w:rFonts w:asciiTheme="majorBidi" w:hAnsiTheme="majorBidi" w:cstheme="majorBidi"/>
          <w:b/>
          <w:color w:val="000000"/>
          <w:sz w:val="26"/>
          <w:szCs w:val="26"/>
        </w:rPr>
        <w:t>Methods of Data Analysis</w:t>
      </w:r>
    </w:p>
    <w:p w14:paraId="7AE5F3F2" w14:textId="77777777" w:rsidR="00B80A58" w:rsidRPr="00BE4CE3" w:rsidRDefault="00000000" w:rsidP="0024760D">
      <w:p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After retrieval of the questionnaires, an analysis based on the objectives and hypothesis stated using the Statistical Package for Social Scientists. Data generated through these instruments (</w:t>
      </w:r>
      <w:proofErr w:type="gramStart"/>
      <w:r w:rsidRPr="00BE4CE3">
        <w:rPr>
          <w:rFonts w:asciiTheme="majorBidi" w:eastAsia="TimesNewRomanPSMT" w:hAnsiTheme="majorBidi" w:cstheme="majorBidi"/>
          <w:sz w:val="26"/>
          <w:szCs w:val="26"/>
        </w:rPr>
        <w:t>i.e.</w:t>
      </w:r>
      <w:proofErr w:type="gramEnd"/>
      <w:r w:rsidRPr="00BE4CE3">
        <w:rPr>
          <w:rFonts w:asciiTheme="majorBidi" w:eastAsia="TimesNewRomanPSMT" w:hAnsiTheme="majorBidi" w:cstheme="majorBidi"/>
          <w:sz w:val="26"/>
          <w:szCs w:val="26"/>
        </w:rPr>
        <w:t xml:space="preserve"> Questionnaire) went through the following stages:</w:t>
      </w:r>
    </w:p>
    <w:p w14:paraId="62CC8F29" w14:textId="6F380CB3" w:rsidR="00B80A58" w:rsidRPr="00BE4CE3" w:rsidRDefault="00000000" w:rsidP="0024760D">
      <w:pPr>
        <w:pStyle w:val="ListParagraph"/>
        <w:numPr>
          <w:ilvl w:val="0"/>
          <w:numId w:val="28"/>
        </w:num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Coding of all returned questionnaires</w:t>
      </w:r>
    </w:p>
    <w:p w14:paraId="5C9D08A9" w14:textId="603CDD99" w:rsidR="00B80A58" w:rsidRPr="00BE4CE3" w:rsidRDefault="00000000" w:rsidP="0024760D">
      <w:pPr>
        <w:pStyle w:val="ListParagraph"/>
        <w:numPr>
          <w:ilvl w:val="0"/>
          <w:numId w:val="28"/>
        </w:num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Imputing of corresponding cumulative grade point average on each questionnaire filled</w:t>
      </w:r>
    </w:p>
    <w:p w14:paraId="0F622366" w14:textId="75489E03" w:rsidR="00B80A58" w:rsidRPr="00BE4CE3" w:rsidRDefault="00000000" w:rsidP="0024760D">
      <w:pPr>
        <w:pStyle w:val="ListParagraph"/>
        <w:numPr>
          <w:ilvl w:val="0"/>
          <w:numId w:val="28"/>
        </w:num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Creation of the questionnaire template using SPSS (version 22)</w:t>
      </w:r>
    </w:p>
    <w:p w14:paraId="42F4B807" w14:textId="5C9C2D1C" w:rsidR="00B80A58" w:rsidRPr="00BE4CE3" w:rsidRDefault="00000000" w:rsidP="0024760D">
      <w:pPr>
        <w:pStyle w:val="ListParagraph"/>
        <w:numPr>
          <w:ilvl w:val="0"/>
          <w:numId w:val="28"/>
        </w:num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Imputation of data</w:t>
      </w:r>
    </w:p>
    <w:p w14:paraId="4144B252" w14:textId="592DEC9B" w:rsidR="00B80A58" w:rsidRPr="00BE4CE3" w:rsidRDefault="00000000" w:rsidP="0024760D">
      <w:pPr>
        <w:pStyle w:val="ListParagraph"/>
        <w:numPr>
          <w:ilvl w:val="0"/>
          <w:numId w:val="28"/>
        </w:num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Cleaning of imputed data</w:t>
      </w:r>
    </w:p>
    <w:p w14:paraId="0379BC19" w14:textId="48B4ECB9" w:rsidR="00B80A58" w:rsidRPr="00BE4CE3" w:rsidRDefault="00000000" w:rsidP="0024760D">
      <w:pPr>
        <w:pStyle w:val="ListParagraph"/>
        <w:numPr>
          <w:ilvl w:val="0"/>
          <w:numId w:val="28"/>
        </w:num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Organization of data</w:t>
      </w:r>
    </w:p>
    <w:p w14:paraId="7031C96B" w14:textId="36FD6CD6" w:rsidR="00B80A58" w:rsidRPr="00BE4CE3" w:rsidRDefault="00000000" w:rsidP="0024760D">
      <w:pPr>
        <w:pStyle w:val="ListParagraph"/>
        <w:numPr>
          <w:ilvl w:val="0"/>
          <w:numId w:val="28"/>
        </w:num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Manipulation and presentation of the survey data</w:t>
      </w:r>
    </w:p>
    <w:p w14:paraId="410912DE" w14:textId="667F730D" w:rsidR="00B80A58" w:rsidRPr="00BE4CE3" w:rsidRDefault="00000000" w:rsidP="0024760D">
      <w:pPr>
        <w:pStyle w:val="ListParagraph"/>
        <w:numPr>
          <w:ilvl w:val="0"/>
          <w:numId w:val="28"/>
        </w:numPr>
        <w:autoSpaceDE w:val="0"/>
        <w:autoSpaceDN w:val="0"/>
        <w:spacing w:after="200" w:line="480" w:lineRule="auto"/>
        <w:jc w:val="both"/>
        <w:rPr>
          <w:rFonts w:asciiTheme="majorBidi" w:eastAsia="TimesNewRomanPSMT" w:hAnsiTheme="majorBidi" w:cstheme="majorBidi"/>
          <w:sz w:val="26"/>
          <w:szCs w:val="26"/>
        </w:rPr>
      </w:pPr>
      <w:r w:rsidRPr="00BE4CE3">
        <w:rPr>
          <w:rFonts w:asciiTheme="majorBidi" w:eastAsia="TimesNewRomanPSMT" w:hAnsiTheme="majorBidi" w:cstheme="majorBidi"/>
          <w:sz w:val="26"/>
          <w:szCs w:val="26"/>
        </w:rPr>
        <w:t>Analyses and interpretation of data.</w:t>
      </w:r>
    </w:p>
    <w:p w14:paraId="1425B860" w14:textId="50747B0E" w:rsidR="00B80A58" w:rsidRPr="00BE4CE3" w:rsidRDefault="00000000" w:rsidP="0024760D">
      <w:pPr>
        <w:autoSpaceDE w:val="0"/>
        <w:autoSpaceDN w:val="0"/>
        <w:spacing w:after="200" w:line="480" w:lineRule="auto"/>
        <w:jc w:val="both"/>
        <w:rPr>
          <w:rStyle w:val="Heading2Char"/>
          <w:rFonts w:asciiTheme="majorBidi" w:eastAsia="Calibri" w:hAnsiTheme="majorBidi" w:cstheme="majorBidi"/>
          <w:b w:val="0"/>
          <w:i/>
          <w:sz w:val="26"/>
          <w:szCs w:val="26"/>
        </w:rPr>
      </w:pPr>
      <w:r w:rsidRPr="00BE4CE3">
        <w:rPr>
          <w:rFonts w:asciiTheme="majorBidi" w:eastAsia="TimesNewRomanPSMT" w:hAnsiTheme="majorBidi" w:cstheme="majorBidi"/>
          <w:sz w:val="26"/>
          <w:szCs w:val="26"/>
        </w:rPr>
        <w:t>Data analyses were carried out at univariate levels (charts and frequency distribution tables) and bivariate levels (chi square) at significant level of 0.05%.</w:t>
      </w:r>
    </w:p>
    <w:p w14:paraId="7EB60581" w14:textId="77777777" w:rsidR="004D4083" w:rsidRPr="00BE4CE3" w:rsidRDefault="00000000" w:rsidP="004D4083">
      <w:pPr>
        <w:spacing w:after="200" w:line="480" w:lineRule="auto"/>
        <w:jc w:val="both"/>
        <w:rPr>
          <w:rFonts w:asciiTheme="majorBidi" w:hAnsiTheme="majorBidi" w:cstheme="majorBidi"/>
          <w:sz w:val="26"/>
          <w:szCs w:val="26"/>
        </w:rPr>
      </w:pPr>
      <w:r w:rsidRPr="00BE4CE3">
        <w:rPr>
          <w:rStyle w:val="Heading2Char"/>
          <w:rFonts w:asciiTheme="majorBidi" w:eastAsia="Calibri" w:hAnsiTheme="majorBidi" w:cstheme="majorBidi"/>
          <w:sz w:val="26"/>
          <w:szCs w:val="26"/>
        </w:rPr>
        <w:t>3.10</w:t>
      </w:r>
      <w:r w:rsidRPr="00BE4CE3">
        <w:rPr>
          <w:rStyle w:val="Heading2Char"/>
          <w:rFonts w:asciiTheme="majorBidi" w:eastAsia="Calibri" w:hAnsiTheme="majorBidi" w:cstheme="majorBidi"/>
          <w:sz w:val="26"/>
          <w:szCs w:val="26"/>
        </w:rPr>
        <w:tab/>
      </w:r>
      <w:r w:rsidR="004D4083" w:rsidRPr="00BE4CE3">
        <w:rPr>
          <w:rStyle w:val="Heading2Char"/>
          <w:rFonts w:asciiTheme="majorBidi" w:eastAsia="Calibri" w:hAnsiTheme="majorBidi" w:cstheme="majorBidi"/>
          <w:sz w:val="26"/>
          <w:szCs w:val="26"/>
        </w:rPr>
        <w:t>Professional and Moral Consideration</w:t>
      </w:r>
    </w:p>
    <w:p w14:paraId="6D5CD0D6" w14:textId="3C4358E4" w:rsidR="00B80A58" w:rsidRPr="00BE4CE3" w:rsidRDefault="00000000" w:rsidP="004D4083">
      <w:pPr>
        <w:spacing w:after="200" w:line="480" w:lineRule="auto"/>
        <w:jc w:val="both"/>
        <w:rPr>
          <w:rFonts w:asciiTheme="majorBidi" w:hAnsiTheme="majorBidi" w:cstheme="majorBidi"/>
          <w:spacing w:val="-4"/>
          <w:sz w:val="26"/>
          <w:szCs w:val="26"/>
        </w:rPr>
      </w:pPr>
      <w:r w:rsidRPr="00BE4CE3">
        <w:rPr>
          <w:rFonts w:asciiTheme="majorBidi" w:hAnsiTheme="majorBidi" w:cstheme="majorBidi"/>
          <w:sz w:val="26"/>
          <w:szCs w:val="26"/>
        </w:rPr>
        <w:t xml:space="preserve">Professional and moral consideration were doneto deal with the integrity of the research and the protection of the target population where the study was conducted. Approval was sought from the </w:t>
      </w:r>
      <w:r w:rsidRPr="00BE4CE3">
        <w:rPr>
          <w:rFonts w:asciiTheme="majorBidi" w:hAnsiTheme="majorBidi" w:cstheme="majorBidi"/>
          <w:spacing w:val="-4"/>
          <w:sz w:val="26"/>
          <w:szCs w:val="26"/>
        </w:rPr>
        <w:t>Pan African University Review Committee. Generally, the following issues were addressed in the protocol:</w:t>
      </w:r>
    </w:p>
    <w:p w14:paraId="1CC49908" w14:textId="77777777" w:rsidR="00B80A58" w:rsidRPr="00BE4CE3" w:rsidRDefault="00000000" w:rsidP="0024760D">
      <w:pPr>
        <w:pStyle w:val="ListParagraph"/>
        <w:numPr>
          <w:ilvl w:val="0"/>
          <w:numId w:val="29"/>
        </w:numPr>
        <w:spacing w:after="200" w:line="480" w:lineRule="auto"/>
        <w:jc w:val="both"/>
        <w:rPr>
          <w:rFonts w:asciiTheme="majorBidi" w:hAnsiTheme="majorBidi" w:cstheme="majorBidi"/>
          <w:sz w:val="26"/>
          <w:szCs w:val="26"/>
        </w:rPr>
      </w:pPr>
      <w:r w:rsidRPr="00BE4CE3">
        <w:rPr>
          <w:rFonts w:asciiTheme="majorBidi" w:hAnsiTheme="majorBidi" w:cstheme="majorBidi"/>
          <w:b/>
          <w:bCs/>
          <w:spacing w:val="-4"/>
          <w:sz w:val="26"/>
          <w:szCs w:val="26"/>
        </w:rPr>
        <w:lastRenderedPageBreak/>
        <w:t>Confidentiality of Data:</w:t>
      </w:r>
      <w:r w:rsidRPr="00BE4CE3">
        <w:rPr>
          <w:rFonts w:asciiTheme="majorBidi" w:hAnsiTheme="majorBidi" w:cstheme="majorBidi"/>
          <w:spacing w:val="-4"/>
          <w:sz w:val="26"/>
          <w:szCs w:val="26"/>
        </w:rPr>
        <w:t xml:space="preserve"> The confidentiality of respondents was protected by making the instruments anonymous.  Therefore, the survey instrument did not require the participant to write their names, addresses nor telephone numbers on it except for their signatures or thumb print for respondents who could not write.</w:t>
      </w:r>
    </w:p>
    <w:p w14:paraId="3D2F81FA" w14:textId="77777777" w:rsidR="00B80A58" w:rsidRPr="00BE4CE3" w:rsidRDefault="00000000" w:rsidP="0024760D">
      <w:pPr>
        <w:pStyle w:val="ListParagraph"/>
        <w:numPr>
          <w:ilvl w:val="0"/>
          <w:numId w:val="29"/>
        </w:num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b/>
          <w:bCs/>
          <w:sz w:val="26"/>
          <w:szCs w:val="26"/>
        </w:rPr>
        <w:t>Benevolence to participants:</w:t>
      </w:r>
      <w:r w:rsidRPr="00BE4CE3">
        <w:rPr>
          <w:rFonts w:asciiTheme="majorBidi" w:hAnsiTheme="majorBidi" w:cstheme="majorBidi"/>
          <w:sz w:val="26"/>
          <w:szCs w:val="26"/>
        </w:rPr>
        <w:t xml:space="preserve"> Respondents were informed that there were no direct and immediate benefits for participation in this study, although participation in the study would improve their understanding of entrepreneurship education.</w:t>
      </w:r>
    </w:p>
    <w:p w14:paraId="629A24E4" w14:textId="77777777" w:rsidR="00B80A58" w:rsidRPr="00BE4CE3" w:rsidRDefault="00000000" w:rsidP="0024760D">
      <w:pPr>
        <w:pStyle w:val="ListParagraph"/>
        <w:numPr>
          <w:ilvl w:val="0"/>
          <w:numId w:val="29"/>
        </w:num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b/>
          <w:bCs/>
          <w:sz w:val="26"/>
          <w:szCs w:val="26"/>
        </w:rPr>
        <w:t>Non-malfeasance to participants:</w:t>
      </w:r>
      <w:r w:rsidRPr="00BE4CE3">
        <w:rPr>
          <w:rFonts w:asciiTheme="majorBidi" w:hAnsiTheme="majorBidi" w:cstheme="majorBidi"/>
          <w:sz w:val="26"/>
          <w:szCs w:val="26"/>
        </w:rPr>
        <w:t xml:space="preserve"> Participation in this study involves no form of physical risks. </w:t>
      </w:r>
    </w:p>
    <w:p w14:paraId="4E862D32" w14:textId="77777777" w:rsidR="00B80A58" w:rsidRPr="00BE4CE3" w:rsidRDefault="00000000" w:rsidP="0024760D">
      <w:pPr>
        <w:pStyle w:val="ListParagraph"/>
        <w:numPr>
          <w:ilvl w:val="0"/>
          <w:numId w:val="29"/>
        </w:numPr>
        <w:spacing w:after="200" w:line="480" w:lineRule="auto"/>
        <w:jc w:val="both"/>
        <w:rPr>
          <w:rFonts w:asciiTheme="majorBidi" w:hAnsiTheme="majorBidi" w:cstheme="majorBidi"/>
          <w:sz w:val="26"/>
          <w:szCs w:val="26"/>
        </w:rPr>
      </w:pPr>
      <w:r w:rsidRPr="00BE4CE3">
        <w:rPr>
          <w:rFonts w:asciiTheme="majorBidi" w:hAnsiTheme="majorBidi" w:cstheme="majorBidi"/>
          <w:b/>
          <w:bCs/>
          <w:sz w:val="26"/>
          <w:szCs w:val="26"/>
        </w:rPr>
        <w:t>Voluntariness:</w:t>
      </w:r>
      <w:r w:rsidRPr="00BE4CE3">
        <w:rPr>
          <w:rFonts w:asciiTheme="majorBidi" w:hAnsiTheme="majorBidi" w:cstheme="majorBidi"/>
          <w:sz w:val="26"/>
          <w:szCs w:val="26"/>
        </w:rPr>
        <w:t xml:space="preserve"> The researcher did not employ any tool to force or manipulate the participants, hence participation in the study was completely voluntary. Their right to discontinue from the study was guaranteed with the assurance of no punishment for refusal or withdrawal and the importance of their participation in the study was made clear, including the purpose of the research, methods, and benefits of participating.</w:t>
      </w:r>
    </w:p>
    <w:p w14:paraId="4EB33130" w14:textId="77777777" w:rsidR="00EE248B" w:rsidRPr="00BE4CE3" w:rsidRDefault="00EE248B" w:rsidP="0024760D">
      <w:pPr>
        <w:spacing w:after="200" w:line="480" w:lineRule="auto"/>
        <w:rPr>
          <w:rFonts w:asciiTheme="majorBidi" w:hAnsiTheme="majorBidi" w:cstheme="majorBidi"/>
          <w:b/>
          <w:sz w:val="26"/>
          <w:szCs w:val="26"/>
        </w:rPr>
      </w:pPr>
      <w:r w:rsidRPr="00BE4CE3">
        <w:rPr>
          <w:rFonts w:asciiTheme="majorBidi" w:hAnsiTheme="majorBidi" w:cstheme="majorBidi"/>
          <w:b/>
          <w:sz w:val="26"/>
          <w:szCs w:val="26"/>
        </w:rPr>
        <w:br w:type="page"/>
      </w:r>
    </w:p>
    <w:p w14:paraId="75E7FEAD" w14:textId="73924D7A" w:rsidR="00B80A58" w:rsidRPr="00BE4CE3" w:rsidRDefault="00000000" w:rsidP="0024760D">
      <w:pPr>
        <w:spacing w:after="200" w:line="480" w:lineRule="auto"/>
        <w:jc w:val="center"/>
        <w:rPr>
          <w:rFonts w:asciiTheme="majorBidi" w:hAnsiTheme="majorBidi" w:cstheme="majorBidi"/>
          <w:b/>
          <w:sz w:val="26"/>
          <w:szCs w:val="26"/>
        </w:rPr>
      </w:pPr>
      <w:r w:rsidRPr="00BE4CE3">
        <w:rPr>
          <w:rFonts w:asciiTheme="majorBidi" w:hAnsiTheme="majorBidi" w:cstheme="majorBidi"/>
          <w:b/>
          <w:sz w:val="26"/>
          <w:szCs w:val="26"/>
        </w:rPr>
        <w:lastRenderedPageBreak/>
        <w:t>CHAPTER FOUR</w:t>
      </w:r>
    </w:p>
    <w:p w14:paraId="60222590" w14:textId="77777777" w:rsidR="00B80A58" w:rsidRPr="00BE4CE3" w:rsidRDefault="00000000" w:rsidP="0024760D">
      <w:pPr>
        <w:spacing w:after="200" w:line="480" w:lineRule="auto"/>
        <w:jc w:val="center"/>
        <w:rPr>
          <w:rFonts w:asciiTheme="majorBidi" w:hAnsiTheme="majorBidi" w:cstheme="majorBidi"/>
          <w:b/>
          <w:sz w:val="26"/>
          <w:szCs w:val="26"/>
        </w:rPr>
      </w:pPr>
      <w:r w:rsidRPr="00BE4CE3">
        <w:rPr>
          <w:rFonts w:asciiTheme="majorBidi" w:hAnsiTheme="majorBidi" w:cstheme="majorBidi"/>
          <w:b/>
          <w:sz w:val="26"/>
          <w:szCs w:val="26"/>
        </w:rPr>
        <w:t>DATA ANALYSIS, INTERPRETATION AND DISCUSSION OF FINDINGS</w:t>
      </w:r>
    </w:p>
    <w:p w14:paraId="1907E2C0" w14:textId="4C93A8D8" w:rsidR="00B80A58" w:rsidRPr="00BE4CE3" w:rsidRDefault="00000000" w:rsidP="0024760D">
      <w:pPr>
        <w:spacing w:after="200" w:line="480" w:lineRule="auto"/>
        <w:rPr>
          <w:rFonts w:asciiTheme="majorBidi" w:hAnsiTheme="majorBidi" w:cstheme="majorBidi"/>
          <w:b/>
          <w:sz w:val="26"/>
          <w:szCs w:val="26"/>
        </w:rPr>
      </w:pPr>
      <w:r w:rsidRPr="00BE4CE3">
        <w:rPr>
          <w:rFonts w:asciiTheme="majorBidi" w:hAnsiTheme="majorBidi" w:cstheme="majorBidi"/>
          <w:b/>
          <w:sz w:val="26"/>
          <w:szCs w:val="26"/>
        </w:rPr>
        <w:t>4.0</w:t>
      </w:r>
      <w:r w:rsidRPr="00BE4CE3">
        <w:rPr>
          <w:rFonts w:asciiTheme="majorBidi" w:hAnsiTheme="majorBidi" w:cstheme="majorBidi"/>
          <w:b/>
          <w:sz w:val="26"/>
          <w:szCs w:val="26"/>
        </w:rPr>
        <w:tab/>
      </w:r>
      <w:r w:rsidR="004D4083" w:rsidRPr="00BE4CE3">
        <w:rPr>
          <w:rFonts w:asciiTheme="majorBidi" w:hAnsiTheme="majorBidi" w:cstheme="majorBidi"/>
          <w:b/>
          <w:sz w:val="26"/>
          <w:szCs w:val="26"/>
        </w:rPr>
        <w:t xml:space="preserve">Introduction </w:t>
      </w:r>
    </w:p>
    <w:p w14:paraId="5E92A6A1"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lang w:val="en-US"/>
        </w:rPr>
        <w:t>This chapter presents the data collected from the field on the Effect of Hip hop music on Nigeria youth a case study of kwara state polytechnic The findings are analysed and discussed. Tables are used to present the data gathered from the questionnaires while data from the interview are presented using direct quotations and some paraphrased statement. However, the discussion of findings combines both the data collected in relation to individual objectives of the research.</w:t>
      </w:r>
    </w:p>
    <w:p w14:paraId="3B0F683F" w14:textId="7777777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lang w:val="en-US"/>
        </w:rPr>
        <w:t>A total of 90 questionnaires were self-administered to the respondents. The Principal Information Officer of UITH was interviewed. The data was analysed and discussed below.</w:t>
      </w:r>
    </w:p>
    <w:p w14:paraId="7834BB9E" w14:textId="7C7FDE7A"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 xml:space="preserve">4.1 </w:t>
      </w:r>
      <w:r w:rsidR="004D4083" w:rsidRPr="00BE4CE3">
        <w:rPr>
          <w:rFonts w:asciiTheme="majorBidi" w:hAnsiTheme="majorBidi" w:cstheme="majorBidi"/>
          <w:b/>
          <w:sz w:val="26"/>
          <w:szCs w:val="26"/>
        </w:rPr>
        <w:t xml:space="preserve">Data Interpretation and Analysis </w:t>
      </w:r>
    </w:p>
    <w:p w14:paraId="3AE2F0FD" w14:textId="458C6C07" w:rsidR="00B80A58" w:rsidRPr="00BE4CE3" w:rsidRDefault="00000000" w:rsidP="004D4083">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This section pertains to the analysis of research-based questions that relate to research questions. </w:t>
      </w:r>
      <w:r w:rsidR="004D4083" w:rsidRPr="00BE4CE3">
        <w:rPr>
          <w:rFonts w:asciiTheme="majorBidi" w:hAnsiTheme="majorBidi" w:cstheme="majorBidi"/>
          <w:sz w:val="26"/>
          <w:szCs w:val="26"/>
        </w:rPr>
        <w:t xml:space="preserve">Analysis of Section A/Part One </w:t>
      </w:r>
      <w:r w:rsidRPr="00BE4CE3">
        <w:rPr>
          <w:rFonts w:asciiTheme="majorBidi" w:hAnsiTheme="majorBidi" w:cstheme="majorBidi"/>
          <w:sz w:val="26"/>
          <w:szCs w:val="26"/>
        </w:rPr>
        <w:t>– Demographic Information</w:t>
      </w:r>
    </w:p>
    <w:p w14:paraId="5C3FE4A4" w14:textId="77777777" w:rsidR="004D4083" w:rsidRPr="00BE4CE3" w:rsidRDefault="004D4083">
      <w:pPr>
        <w:spacing w:after="200" w:line="275" w:lineRule="auto"/>
        <w:rPr>
          <w:rFonts w:asciiTheme="majorBidi" w:hAnsiTheme="majorBidi" w:cstheme="majorBidi"/>
          <w:b/>
          <w:sz w:val="26"/>
          <w:szCs w:val="26"/>
        </w:rPr>
      </w:pPr>
      <w:r w:rsidRPr="00BE4CE3">
        <w:rPr>
          <w:rFonts w:asciiTheme="majorBidi" w:hAnsiTheme="majorBidi" w:cstheme="majorBidi"/>
          <w:b/>
          <w:sz w:val="26"/>
          <w:szCs w:val="26"/>
        </w:rPr>
        <w:br w:type="page"/>
      </w: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0"/>
        <w:gridCol w:w="1600"/>
        <w:gridCol w:w="1559"/>
        <w:gridCol w:w="1418"/>
        <w:gridCol w:w="1843"/>
        <w:gridCol w:w="2250"/>
        <w:gridCol w:w="18"/>
      </w:tblGrid>
      <w:tr w:rsidR="00B80A58" w:rsidRPr="00BE4CE3" w14:paraId="56C4D754" w14:textId="77777777" w:rsidTr="004D4083">
        <w:trPr>
          <w:cantSplit/>
          <w:trHeight w:val="328"/>
        </w:trPr>
        <w:tc>
          <w:tcPr>
            <w:tcW w:w="9498" w:type="dxa"/>
            <w:gridSpan w:val="7"/>
            <w:tcBorders>
              <w:top w:val="nil"/>
              <w:left w:val="nil"/>
              <w:bottom w:val="nil"/>
              <w:right w:val="nil"/>
            </w:tcBorders>
            <w:shd w:val="clear" w:color="000000" w:fill="FFFFFF"/>
          </w:tcPr>
          <w:p w14:paraId="5DDF336D" w14:textId="6C3B6B50" w:rsidR="00B80A58" w:rsidRPr="00BE4CE3" w:rsidRDefault="00000000" w:rsidP="006607B6">
            <w:pPr>
              <w:autoSpaceDE w:val="0"/>
              <w:autoSpaceDN w:val="0"/>
              <w:spacing w:after="200" w:line="240" w:lineRule="auto"/>
              <w:ind w:left="60" w:right="60"/>
              <w:rPr>
                <w:rFonts w:asciiTheme="majorBidi" w:hAnsiTheme="majorBidi" w:cstheme="majorBidi"/>
                <w:sz w:val="26"/>
                <w:szCs w:val="26"/>
              </w:rPr>
            </w:pPr>
            <w:r w:rsidRPr="00BE4CE3">
              <w:rPr>
                <w:rFonts w:asciiTheme="majorBidi" w:hAnsiTheme="majorBidi" w:cstheme="majorBidi"/>
                <w:b/>
                <w:sz w:val="26"/>
                <w:szCs w:val="26"/>
              </w:rPr>
              <w:lastRenderedPageBreak/>
              <w:t xml:space="preserve">Table 1: </w:t>
            </w:r>
            <w:r w:rsidR="00BF3A2C" w:rsidRPr="00BE4CE3">
              <w:rPr>
                <w:rFonts w:asciiTheme="majorBidi" w:hAnsiTheme="majorBidi" w:cstheme="majorBidi"/>
                <w:b/>
                <w:sz w:val="26"/>
                <w:szCs w:val="26"/>
              </w:rPr>
              <w:t>Gender Distribution of Respondents</w:t>
            </w:r>
          </w:p>
        </w:tc>
      </w:tr>
      <w:tr w:rsidR="00B80A58" w:rsidRPr="00BE4CE3" w14:paraId="120F1CBC" w14:textId="77777777" w:rsidTr="004D4083">
        <w:trPr>
          <w:gridAfter w:val="1"/>
          <w:wAfter w:w="18" w:type="dxa"/>
          <w:cantSplit/>
          <w:trHeight w:val="383"/>
        </w:trPr>
        <w:tc>
          <w:tcPr>
            <w:tcW w:w="2410" w:type="dxa"/>
            <w:gridSpan w:val="2"/>
            <w:tcBorders>
              <w:top w:val="single" w:sz="18" w:space="0" w:color="000000"/>
              <w:left w:val="single" w:sz="18" w:space="0" w:color="000000"/>
              <w:bottom w:val="single" w:sz="18" w:space="0" w:color="000000"/>
              <w:right w:val="nil"/>
            </w:tcBorders>
            <w:shd w:val="clear" w:color="000000" w:fill="FFFFFF"/>
            <w:vAlign w:val="center"/>
          </w:tcPr>
          <w:p w14:paraId="58859F96" w14:textId="77777777" w:rsidR="00B80A58" w:rsidRPr="00BE4CE3" w:rsidRDefault="00B80A58" w:rsidP="006607B6">
            <w:pPr>
              <w:autoSpaceDE w:val="0"/>
              <w:autoSpaceDN w:val="0"/>
              <w:spacing w:after="200" w:line="240" w:lineRule="auto"/>
              <w:ind w:left="60" w:right="60"/>
              <w:jc w:val="center"/>
              <w:rPr>
                <w:rFonts w:asciiTheme="majorBidi" w:hAnsiTheme="majorBidi" w:cstheme="majorBidi"/>
                <w:sz w:val="26"/>
                <w:szCs w:val="26"/>
              </w:rPr>
            </w:pPr>
          </w:p>
        </w:tc>
        <w:tc>
          <w:tcPr>
            <w:tcW w:w="1559"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194810D1" w14:textId="77777777" w:rsidR="00B80A58" w:rsidRPr="00BE4CE3" w:rsidRDefault="00000000" w:rsidP="006607B6">
            <w:pPr>
              <w:tabs>
                <w:tab w:val="left" w:pos="1088"/>
              </w:tabs>
              <w:autoSpaceDE w:val="0"/>
              <w:autoSpaceDN w:val="0"/>
              <w:spacing w:after="200" w:line="240" w:lineRule="auto"/>
              <w:ind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418"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7CB9D4CC"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843"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0025A321"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2250"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3EEFD6C5"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0743B84A" w14:textId="77777777" w:rsidTr="004D4083">
        <w:trPr>
          <w:gridAfter w:val="1"/>
          <w:wAfter w:w="18" w:type="dxa"/>
          <w:cantSplit/>
          <w:trHeight w:val="328"/>
        </w:trPr>
        <w:tc>
          <w:tcPr>
            <w:tcW w:w="810" w:type="dxa"/>
            <w:vMerge w:val="restart"/>
            <w:tcBorders>
              <w:top w:val="single" w:sz="18" w:space="0" w:color="000000"/>
              <w:left w:val="single" w:sz="18" w:space="0" w:color="000000"/>
              <w:bottom w:val="single" w:sz="18" w:space="0" w:color="000000"/>
              <w:right w:val="nil"/>
            </w:tcBorders>
            <w:shd w:val="clear" w:color="000000" w:fill="FFFFFF"/>
            <w:vAlign w:val="center"/>
          </w:tcPr>
          <w:p w14:paraId="68CE2000"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1600" w:type="dxa"/>
            <w:tcBorders>
              <w:top w:val="single" w:sz="18" w:space="0" w:color="000000"/>
              <w:left w:val="nil"/>
              <w:bottom w:val="nil"/>
              <w:right w:val="single" w:sz="18" w:space="0" w:color="000000"/>
            </w:tcBorders>
            <w:shd w:val="clear" w:color="000000" w:fill="FFFFFF"/>
            <w:vAlign w:val="center"/>
          </w:tcPr>
          <w:p w14:paraId="46AE99AF"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Male</w:t>
            </w:r>
          </w:p>
        </w:tc>
        <w:tc>
          <w:tcPr>
            <w:tcW w:w="1559" w:type="dxa"/>
            <w:tcBorders>
              <w:top w:val="single" w:sz="18" w:space="0" w:color="000000"/>
              <w:left w:val="single" w:sz="18" w:space="0" w:color="000000"/>
              <w:bottom w:val="nil"/>
              <w:right w:val="single" w:sz="8" w:space="0" w:color="auto"/>
            </w:tcBorders>
            <w:shd w:val="clear" w:color="000000" w:fill="FFFFFF"/>
            <w:vAlign w:val="center"/>
          </w:tcPr>
          <w:p w14:paraId="334AA7D1"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47</w:t>
            </w:r>
          </w:p>
        </w:tc>
        <w:tc>
          <w:tcPr>
            <w:tcW w:w="1418" w:type="dxa"/>
            <w:tcBorders>
              <w:top w:val="single" w:sz="18" w:space="0" w:color="000000"/>
              <w:left w:val="single" w:sz="8" w:space="0" w:color="auto"/>
              <w:bottom w:val="nil"/>
              <w:right w:val="single" w:sz="8" w:space="0" w:color="auto"/>
            </w:tcBorders>
            <w:shd w:val="clear" w:color="000000" w:fill="FFFFFF"/>
            <w:vAlign w:val="center"/>
          </w:tcPr>
          <w:p w14:paraId="5214BD37"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62.7</w:t>
            </w:r>
          </w:p>
        </w:tc>
        <w:tc>
          <w:tcPr>
            <w:tcW w:w="1843" w:type="dxa"/>
            <w:tcBorders>
              <w:top w:val="single" w:sz="18" w:space="0" w:color="000000"/>
              <w:left w:val="single" w:sz="8" w:space="0" w:color="auto"/>
              <w:bottom w:val="nil"/>
              <w:right w:val="single" w:sz="8" w:space="0" w:color="auto"/>
            </w:tcBorders>
            <w:shd w:val="clear" w:color="000000" w:fill="FFFFFF"/>
            <w:vAlign w:val="center"/>
          </w:tcPr>
          <w:p w14:paraId="00ABBAFB"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62.7</w:t>
            </w:r>
          </w:p>
        </w:tc>
        <w:tc>
          <w:tcPr>
            <w:tcW w:w="2250" w:type="dxa"/>
            <w:tcBorders>
              <w:top w:val="single" w:sz="18" w:space="0" w:color="000000"/>
              <w:left w:val="single" w:sz="8" w:space="0" w:color="auto"/>
              <w:bottom w:val="nil"/>
              <w:right w:val="single" w:sz="18" w:space="0" w:color="000000"/>
            </w:tcBorders>
            <w:shd w:val="clear" w:color="000000" w:fill="FFFFFF"/>
            <w:vAlign w:val="center"/>
          </w:tcPr>
          <w:p w14:paraId="5730D40C"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62.7</w:t>
            </w:r>
          </w:p>
        </w:tc>
      </w:tr>
      <w:tr w:rsidR="00B80A58" w:rsidRPr="00BE4CE3" w14:paraId="4AB905F8" w14:textId="77777777" w:rsidTr="004D4083">
        <w:trPr>
          <w:gridAfter w:val="1"/>
          <w:wAfter w:w="18" w:type="dxa"/>
          <w:cantSplit/>
          <w:trHeight w:val="150"/>
        </w:trPr>
        <w:tc>
          <w:tcPr>
            <w:tcW w:w="810" w:type="dxa"/>
            <w:vMerge/>
            <w:tcBorders>
              <w:top w:val="single" w:sz="18" w:space="0" w:color="000000"/>
              <w:left w:val="single" w:sz="18" w:space="0" w:color="000000"/>
              <w:bottom w:val="single" w:sz="18" w:space="0" w:color="000000"/>
              <w:right w:val="nil"/>
            </w:tcBorders>
            <w:shd w:val="clear" w:color="000000" w:fill="FFFFFF"/>
            <w:vAlign w:val="center"/>
          </w:tcPr>
          <w:p w14:paraId="4C01AB59" w14:textId="77777777" w:rsidR="00B80A58" w:rsidRPr="00BE4CE3" w:rsidRDefault="00B80A58" w:rsidP="006607B6">
            <w:pPr>
              <w:spacing w:after="200" w:line="240" w:lineRule="auto"/>
              <w:rPr>
                <w:rFonts w:asciiTheme="majorBidi" w:hAnsiTheme="majorBidi" w:cstheme="majorBidi"/>
                <w:sz w:val="26"/>
                <w:szCs w:val="26"/>
              </w:rPr>
            </w:pPr>
          </w:p>
        </w:tc>
        <w:tc>
          <w:tcPr>
            <w:tcW w:w="1600" w:type="dxa"/>
            <w:tcBorders>
              <w:top w:val="nil"/>
              <w:left w:val="nil"/>
              <w:bottom w:val="nil"/>
              <w:right w:val="single" w:sz="18" w:space="0" w:color="000000"/>
            </w:tcBorders>
            <w:shd w:val="clear" w:color="000000" w:fill="FFFFFF"/>
            <w:vAlign w:val="center"/>
          </w:tcPr>
          <w:p w14:paraId="77176592"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Female</w:t>
            </w:r>
          </w:p>
        </w:tc>
        <w:tc>
          <w:tcPr>
            <w:tcW w:w="1559" w:type="dxa"/>
            <w:tcBorders>
              <w:top w:val="nil"/>
              <w:left w:val="single" w:sz="18" w:space="0" w:color="000000"/>
              <w:bottom w:val="nil"/>
              <w:right w:val="single" w:sz="8" w:space="0" w:color="auto"/>
            </w:tcBorders>
            <w:shd w:val="clear" w:color="000000" w:fill="FFFFFF"/>
            <w:vAlign w:val="center"/>
          </w:tcPr>
          <w:p w14:paraId="57A095FD"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28</w:t>
            </w:r>
          </w:p>
        </w:tc>
        <w:tc>
          <w:tcPr>
            <w:tcW w:w="1418" w:type="dxa"/>
            <w:tcBorders>
              <w:top w:val="nil"/>
              <w:left w:val="single" w:sz="8" w:space="0" w:color="auto"/>
              <w:bottom w:val="nil"/>
              <w:right w:val="single" w:sz="8" w:space="0" w:color="auto"/>
            </w:tcBorders>
            <w:shd w:val="clear" w:color="000000" w:fill="FFFFFF"/>
            <w:vAlign w:val="center"/>
          </w:tcPr>
          <w:p w14:paraId="46A6DFCE"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37.3</w:t>
            </w:r>
          </w:p>
        </w:tc>
        <w:tc>
          <w:tcPr>
            <w:tcW w:w="1843" w:type="dxa"/>
            <w:tcBorders>
              <w:top w:val="nil"/>
              <w:left w:val="single" w:sz="8" w:space="0" w:color="auto"/>
              <w:bottom w:val="nil"/>
              <w:right w:val="single" w:sz="8" w:space="0" w:color="auto"/>
            </w:tcBorders>
            <w:shd w:val="clear" w:color="000000" w:fill="FFFFFF"/>
            <w:vAlign w:val="center"/>
          </w:tcPr>
          <w:p w14:paraId="0AE4B3F6"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37.3</w:t>
            </w:r>
          </w:p>
        </w:tc>
        <w:tc>
          <w:tcPr>
            <w:tcW w:w="2250" w:type="dxa"/>
            <w:tcBorders>
              <w:top w:val="nil"/>
              <w:left w:val="single" w:sz="8" w:space="0" w:color="auto"/>
              <w:bottom w:val="nil"/>
              <w:right w:val="single" w:sz="18" w:space="0" w:color="000000"/>
            </w:tcBorders>
            <w:shd w:val="clear" w:color="000000" w:fill="FFFFFF"/>
            <w:vAlign w:val="center"/>
          </w:tcPr>
          <w:p w14:paraId="02D89AD8"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0B9EA776" w14:textId="77777777" w:rsidTr="004D4083">
        <w:trPr>
          <w:gridAfter w:val="1"/>
          <w:wAfter w:w="18" w:type="dxa"/>
          <w:cantSplit/>
          <w:trHeight w:val="150"/>
        </w:trPr>
        <w:tc>
          <w:tcPr>
            <w:tcW w:w="810" w:type="dxa"/>
            <w:vMerge/>
            <w:tcBorders>
              <w:top w:val="single" w:sz="18" w:space="0" w:color="000000"/>
              <w:left w:val="single" w:sz="18" w:space="0" w:color="000000"/>
              <w:bottom w:val="single" w:sz="18" w:space="0" w:color="000000"/>
              <w:right w:val="nil"/>
            </w:tcBorders>
            <w:shd w:val="clear" w:color="000000" w:fill="FFFFFF"/>
            <w:vAlign w:val="center"/>
          </w:tcPr>
          <w:p w14:paraId="3726C919" w14:textId="77777777" w:rsidR="00B80A58" w:rsidRPr="00BE4CE3" w:rsidRDefault="00B80A58" w:rsidP="006607B6">
            <w:pPr>
              <w:spacing w:after="200" w:line="240" w:lineRule="auto"/>
              <w:rPr>
                <w:rFonts w:asciiTheme="majorBidi" w:hAnsiTheme="majorBidi" w:cstheme="majorBidi"/>
                <w:sz w:val="26"/>
                <w:szCs w:val="26"/>
              </w:rPr>
            </w:pPr>
          </w:p>
        </w:tc>
        <w:tc>
          <w:tcPr>
            <w:tcW w:w="1600" w:type="dxa"/>
            <w:tcBorders>
              <w:top w:val="nil"/>
              <w:left w:val="nil"/>
              <w:bottom w:val="single" w:sz="18" w:space="0" w:color="000000"/>
              <w:right w:val="single" w:sz="18" w:space="0" w:color="000000"/>
            </w:tcBorders>
            <w:shd w:val="clear" w:color="000000" w:fill="FFFFFF"/>
            <w:vAlign w:val="center"/>
          </w:tcPr>
          <w:p w14:paraId="65FD91EE"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559" w:type="dxa"/>
            <w:tcBorders>
              <w:top w:val="nil"/>
              <w:left w:val="single" w:sz="18" w:space="0" w:color="000000"/>
              <w:bottom w:val="single" w:sz="18" w:space="0" w:color="000000"/>
              <w:right w:val="single" w:sz="8" w:space="0" w:color="auto"/>
            </w:tcBorders>
            <w:shd w:val="clear" w:color="000000" w:fill="FFFFFF"/>
            <w:vAlign w:val="center"/>
          </w:tcPr>
          <w:p w14:paraId="4BD44D19"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75</w:t>
            </w:r>
          </w:p>
        </w:tc>
        <w:tc>
          <w:tcPr>
            <w:tcW w:w="1418" w:type="dxa"/>
            <w:tcBorders>
              <w:top w:val="nil"/>
              <w:left w:val="single" w:sz="8" w:space="0" w:color="auto"/>
              <w:bottom w:val="single" w:sz="18" w:space="0" w:color="000000"/>
              <w:right w:val="single" w:sz="8" w:space="0" w:color="auto"/>
            </w:tcBorders>
            <w:shd w:val="clear" w:color="000000" w:fill="FFFFFF"/>
            <w:vAlign w:val="center"/>
          </w:tcPr>
          <w:p w14:paraId="2A9E98AB"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843" w:type="dxa"/>
            <w:tcBorders>
              <w:top w:val="nil"/>
              <w:left w:val="single" w:sz="8" w:space="0" w:color="auto"/>
              <w:bottom w:val="single" w:sz="18" w:space="0" w:color="000000"/>
              <w:right w:val="single" w:sz="8" w:space="0" w:color="auto"/>
            </w:tcBorders>
            <w:shd w:val="clear" w:color="000000" w:fill="FFFFFF"/>
            <w:vAlign w:val="center"/>
          </w:tcPr>
          <w:p w14:paraId="215390C5"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2250" w:type="dxa"/>
            <w:tcBorders>
              <w:top w:val="nil"/>
              <w:left w:val="single" w:sz="8" w:space="0" w:color="auto"/>
              <w:bottom w:val="single" w:sz="18" w:space="0" w:color="000000"/>
              <w:right w:val="single" w:sz="18" w:space="0" w:color="000000"/>
            </w:tcBorders>
            <w:shd w:val="clear" w:color="000000" w:fill="FFFFFF"/>
          </w:tcPr>
          <w:p w14:paraId="1DE59555" w14:textId="77777777" w:rsidR="00B80A58" w:rsidRPr="00BE4CE3" w:rsidRDefault="00B80A58" w:rsidP="006607B6">
            <w:pPr>
              <w:autoSpaceDE w:val="0"/>
              <w:autoSpaceDN w:val="0"/>
              <w:spacing w:after="200" w:line="240" w:lineRule="auto"/>
              <w:jc w:val="center"/>
              <w:rPr>
                <w:rFonts w:asciiTheme="majorBidi" w:hAnsiTheme="majorBidi" w:cstheme="majorBidi"/>
                <w:sz w:val="26"/>
                <w:szCs w:val="26"/>
              </w:rPr>
            </w:pPr>
          </w:p>
        </w:tc>
      </w:tr>
    </w:tbl>
    <w:p w14:paraId="608B1B94" w14:textId="77777777" w:rsidR="00B80A58" w:rsidRPr="00BE4CE3" w:rsidRDefault="00000000" w:rsidP="006607B6">
      <w:pPr>
        <w:autoSpaceDE w:val="0"/>
        <w:autoSpaceDN w:val="0"/>
        <w:spacing w:after="200" w:line="24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w:t>
      </w:r>
      <w:r w:rsidRPr="00BE4CE3">
        <w:rPr>
          <w:rFonts w:asciiTheme="majorBidi" w:hAnsiTheme="majorBidi" w:cstheme="majorBidi"/>
          <w:sz w:val="26"/>
          <w:szCs w:val="26"/>
          <w:lang w:val="en-US"/>
        </w:rPr>
        <w:t>2025</w:t>
      </w:r>
    </w:p>
    <w:p w14:paraId="50C69631" w14:textId="776CBE5A" w:rsidR="00B80A58" w:rsidRPr="00BE4CE3" w:rsidRDefault="00000000" w:rsidP="00BF3A2C">
      <w:pPr>
        <w:autoSpaceDE w:val="0"/>
        <w:autoSpaceDN w:val="0"/>
        <w:spacing w:after="200" w:line="480" w:lineRule="auto"/>
        <w:jc w:val="both"/>
        <w:rPr>
          <w:rFonts w:asciiTheme="majorBidi" w:eastAsia="SimSun" w:hAnsiTheme="majorBidi" w:cstheme="majorBidi"/>
          <w:sz w:val="26"/>
          <w:szCs w:val="26"/>
        </w:rPr>
      </w:pPr>
      <w:r w:rsidRPr="00BE4CE3">
        <w:rPr>
          <w:rFonts w:asciiTheme="majorBidi" w:eastAsia="SimSun" w:hAnsiTheme="majorBidi" w:cstheme="majorBidi"/>
          <w:sz w:val="26"/>
          <w:szCs w:val="26"/>
        </w:rPr>
        <w:t xml:space="preserve">The table and chart above </w:t>
      </w:r>
      <w:proofErr w:type="gramStart"/>
      <w:r w:rsidRPr="00BE4CE3">
        <w:rPr>
          <w:rFonts w:asciiTheme="majorBidi" w:eastAsia="SimSun" w:hAnsiTheme="majorBidi" w:cstheme="majorBidi"/>
          <w:sz w:val="26"/>
          <w:szCs w:val="26"/>
        </w:rPr>
        <w:t>shows</w:t>
      </w:r>
      <w:proofErr w:type="gramEnd"/>
      <w:r w:rsidRPr="00BE4CE3">
        <w:rPr>
          <w:rFonts w:asciiTheme="majorBidi" w:eastAsia="SimSun" w:hAnsiTheme="majorBidi" w:cstheme="majorBidi"/>
          <w:sz w:val="26"/>
          <w:szCs w:val="26"/>
        </w:rPr>
        <w:t xml:space="preserve"> that there were more male respondents (62.7%) in the sample than the female respondents (37.3%). The conclusion from the demographic data is that the respondents were adequately represented and better placed to give adequate information that enriches the study.</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0"/>
        <w:gridCol w:w="1884"/>
        <w:gridCol w:w="1350"/>
        <w:gridCol w:w="1170"/>
        <w:gridCol w:w="1620"/>
        <w:gridCol w:w="2070"/>
        <w:gridCol w:w="6"/>
      </w:tblGrid>
      <w:tr w:rsidR="00B80A58" w:rsidRPr="00BE4CE3" w14:paraId="669873A6" w14:textId="77777777" w:rsidTr="00EB55C7">
        <w:trPr>
          <w:cantSplit/>
          <w:trHeight w:val="342"/>
        </w:trPr>
        <w:tc>
          <w:tcPr>
            <w:tcW w:w="8910" w:type="dxa"/>
            <w:gridSpan w:val="7"/>
            <w:tcBorders>
              <w:top w:val="nil"/>
              <w:left w:val="nil"/>
              <w:bottom w:val="nil"/>
              <w:right w:val="nil"/>
            </w:tcBorders>
            <w:shd w:val="clear" w:color="000000" w:fill="FFFFFF"/>
          </w:tcPr>
          <w:p w14:paraId="6D7CC4D8" w14:textId="0A5F8F0C" w:rsidR="00B80A58" w:rsidRPr="00BE4CE3" w:rsidRDefault="00000000" w:rsidP="006607B6">
            <w:pPr>
              <w:autoSpaceDE w:val="0"/>
              <w:autoSpaceDN w:val="0"/>
              <w:spacing w:after="200" w:line="240" w:lineRule="auto"/>
              <w:ind w:left="60" w:right="60"/>
              <w:rPr>
                <w:rFonts w:asciiTheme="majorBidi" w:hAnsiTheme="majorBidi" w:cstheme="majorBidi"/>
                <w:sz w:val="26"/>
                <w:szCs w:val="26"/>
              </w:rPr>
            </w:pPr>
            <w:r w:rsidRPr="00BE4CE3">
              <w:rPr>
                <w:rFonts w:asciiTheme="majorBidi" w:hAnsiTheme="majorBidi" w:cstheme="majorBidi"/>
                <w:b/>
                <w:sz w:val="26"/>
                <w:szCs w:val="26"/>
              </w:rPr>
              <w:t xml:space="preserve">Table 2: </w:t>
            </w:r>
            <w:r w:rsidR="00BF3A2C" w:rsidRPr="00BE4CE3">
              <w:rPr>
                <w:rFonts w:asciiTheme="majorBidi" w:hAnsiTheme="majorBidi" w:cstheme="majorBidi"/>
                <w:b/>
                <w:sz w:val="26"/>
                <w:szCs w:val="26"/>
              </w:rPr>
              <w:t>Age Distribution of Respondents</w:t>
            </w:r>
          </w:p>
        </w:tc>
      </w:tr>
      <w:tr w:rsidR="00EB55C7" w:rsidRPr="00BE4CE3" w14:paraId="6CBABB0E" w14:textId="77777777" w:rsidTr="00EB55C7">
        <w:trPr>
          <w:gridAfter w:val="1"/>
          <w:wAfter w:w="6" w:type="dxa"/>
          <w:cantSplit/>
          <w:trHeight w:val="684"/>
        </w:trPr>
        <w:tc>
          <w:tcPr>
            <w:tcW w:w="2694" w:type="dxa"/>
            <w:gridSpan w:val="2"/>
            <w:tcBorders>
              <w:top w:val="single" w:sz="18" w:space="0" w:color="000000"/>
              <w:left w:val="single" w:sz="18" w:space="0" w:color="000000"/>
              <w:bottom w:val="single" w:sz="18" w:space="0" w:color="000000"/>
              <w:right w:val="nil"/>
            </w:tcBorders>
            <w:shd w:val="clear" w:color="000000" w:fill="FFFFFF"/>
            <w:vAlign w:val="center"/>
          </w:tcPr>
          <w:p w14:paraId="019997C7" w14:textId="77777777" w:rsidR="00EB55C7" w:rsidRPr="00BE4CE3" w:rsidRDefault="00EB55C7" w:rsidP="006607B6">
            <w:pPr>
              <w:autoSpaceDE w:val="0"/>
              <w:autoSpaceDN w:val="0"/>
              <w:spacing w:after="200" w:line="240" w:lineRule="auto"/>
              <w:ind w:left="60" w:right="60"/>
              <w:jc w:val="center"/>
              <w:rPr>
                <w:rFonts w:asciiTheme="majorBidi" w:hAnsiTheme="majorBidi" w:cstheme="majorBidi"/>
                <w:sz w:val="26"/>
                <w:szCs w:val="26"/>
              </w:rPr>
            </w:pPr>
          </w:p>
        </w:tc>
        <w:tc>
          <w:tcPr>
            <w:tcW w:w="1350"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7C60530E" w14:textId="11F4C66E" w:rsidR="00EB55C7" w:rsidRPr="00BE4CE3" w:rsidRDefault="00EB55C7"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b/>
                <w:bCs/>
                <w:sz w:val="26"/>
                <w:szCs w:val="26"/>
              </w:rPr>
              <w:t>Frequency</w:t>
            </w:r>
          </w:p>
        </w:tc>
        <w:tc>
          <w:tcPr>
            <w:tcW w:w="1170"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165F2EE9" w14:textId="531AA2D7" w:rsidR="00EB55C7" w:rsidRPr="00BE4CE3" w:rsidRDefault="00EB55C7"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b/>
                <w:bCs/>
                <w:sz w:val="26"/>
                <w:szCs w:val="26"/>
              </w:rPr>
              <w:t>Percent</w:t>
            </w:r>
          </w:p>
        </w:tc>
        <w:tc>
          <w:tcPr>
            <w:tcW w:w="1620"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5C97522C" w14:textId="75D54F56" w:rsidR="00EB55C7" w:rsidRPr="00BE4CE3" w:rsidRDefault="00EB55C7"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b/>
                <w:bCs/>
                <w:sz w:val="26"/>
                <w:szCs w:val="26"/>
              </w:rPr>
              <w:t>Valid Percent</w:t>
            </w:r>
          </w:p>
        </w:tc>
        <w:tc>
          <w:tcPr>
            <w:tcW w:w="2070"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34383E4C" w14:textId="3C5021CD" w:rsidR="00EB55C7" w:rsidRPr="00BE4CE3" w:rsidRDefault="00EB55C7"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b/>
                <w:bCs/>
                <w:sz w:val="26"/>
                <w:szCs w:val="26"/>
              </w:rPr>
              <w:t>Cumulative Percent</w:t>
            </w:r>
          </w:p>
        </w:tc>
      </w:tr>
      <w:tr w:rsidR="00B80A58" w:rsidRPr="00BE4CE3" w14:paraId="46039144" w14:textId="77777777" w:rsidTr="00EB55C7">
        <w:trPr>
          <w:gridAfter w:val="1"/>
          <w:wAfter w:w="6" w:type="dxa"/>
          <w:cantSplit/>
          <w:trHeight w:val="342"/>
        </w:trPr>
        <w:tc>
          <w:tcPr>
            <w:tcW w:w="810" w:type="dxa"/>
            <w:vMerge w:val="restart"/>
            <w:tcBorders>
              <w:top w:val="single" w:sz="18" w:space="0" w:color="000000"/>
              <w:left w:val="single" w:sz="18" w:space="0" w:color="000000"/>
              <w:bottom w:val="single" w:sz="18" w:space="0" w:color="000000"/>
              <w:right w:val="nil"/>
            </w:tcBorders>
            <w:shd w:val="clear" w:color="000000" w:fill="FFFFFF"/>
            <w:vAlign w:val="center"/>
          </w:tcPr>
          <w:p w14:paraId="52A6F2EF"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1884" w:type="dxa"/>
            <w:tcBorders>
              <w:top w:val="single" w:sz="18" w:space="0" w:color="000000"/>
              <w:left w:val="nil"/>
              <w:bottom w:val="nil"/>
              <w:right w:val="single" w:sz="18" w:space="0" w:color="000000"/>
            </w:tcBorders>
            <w:shd w:val="clear" w:color="000000" w:fill="FFFFFF"/>
            <w:vAlign w:val="center"/>
          </w:tcPr>
          <w:p w14:paraId="69C2958F"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10 to 14</w:t>
            </w:r>
          </w:p>
        </w:tc>
        <w:tc>
          <w:tcPr>
            <w:tcW w:w="1350" w:type="dxa"/>
            <w:tcBorders>
              <w:top w:val="single" w:sz="18" w:space="0" w:color="000000"/>
              <w:left w:val="single" w:sz="18" w:space="0" w:color="000000"/>
              <w:bottom w:val="nil"/>
              <w:right w:val="single" w:sz="8" w:space="0" w:color="auto"/>
            </w:tcBorders>
            <w:shd w:val="clear" w:color="000000" w:fill="FFFFFF"/>
            <w:vAlign w:val="center"/>
          </w:tcPr>
          <w:p w14:paraId="68F08DE0"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25</w:t>
            </w:r>
          </w:p>
        </w:tc>
        <w:tc>
          <w:tcPr>
            <w:tcW w:w="1170" w:type="dxa"/>
            <w:tcBorders>
              <w:top w:val="single" w:sz="18" w:space="0" w:color="000000"/>
              <w:left w:val="single" w:sz="8" w:space="0" w:color="auto"/>
              <w:bottom w:val="nil"/>
              <w:right w:val="single" w:sz="8" w:space="0" w:color="auto"/>
            </w:tcBorders>
            <w:shd w:val="clear" w:color="000000" w:fill="FFFFFF"/>
            <w:vAlign w:val="center"/>
          </w:tcPr>
          <w:p w14:paraId="6F7FBF09"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33.3</w:t>
            </w:r>
          </w:p>
        </w:tc>
        <w:tc>
          <w:tcPr>
            <w:tcW w:w="1620" w:type="dxa"/>
            <w:tcBorders>
              <w:top w:val="single" w:sz="18" w:space="0" w:color="000000"/>
              <w:left w:val="single" w:sz="8" w:space="0" w:color="auto"/>
              <w:bottom w:val="nil"/>
              <w:right w:val="single" w:sz="8" w:space="0" w:color="auto"/>
            </w:tcBorders>
            <w:shd w:val="clear" w:color="000000" w:fill="FFFFFF"/>
            <w:vAlign w:val="center"/>
          </w:tcPr>
          <w:p w14:paraId="12D0B55B"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33.3</w:t>
            </w:r>
          </w:p>
        </w:tc>
        <w:tc>
          <w:tcPr>
            <w:tcW w:w="2070" w:type="dxa"/>
            <w:tcBorders>
              <w:top w:val="single" w:sz="18" w:space="0" w:color="000000"/>
              <w:left w:val="single" w:sz="8" w:space="0" w:color="auto"/>
              <w:bottom w:val="nil"/>
              <w:right w:val="single" w:sz="18" w:space="0" w:color="000000"/>
            </w:tcBorders>
            <w:shd w:val="clear" w:color="000000" w:fill="FFFFFF"/>
            <w:vAlign w:val="center"/>
          </w:tcPr>
          <w:p w14:paraId="6BCA2BEA"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33.3</w:t>
            </w:r>
          </w:p>
        </w:tc>
      </w:tr>
      <w:tr w:rsidR="00B80A58" w:rsidRPr="00BE4CE3" w14:paraId="5A7DD2E7" w14:textId="77777777" w:rsidTr="00EB55C7">
        <w:trPr>
          <w:gridAfter w:val="1"/>
          <w:wAfter w:w="6" w:type="dxa"/>
          <w:cantSplit/>
          <w:trHeight w:val="156"/>
        </w:trPr>
        <w:tc>
          <w:tcPr>
            <w:tcW w:w="810" w:type="dxa"/>
            <w:vMerge/>
            <w:tcBorders>
              <w:top w:val="single" w:sz="18" w:space="0" w:color="000000"/>
              <w:left w:val="single" w:sz="18" w:space="0" w:color="000000"/>
              <w:bottom w:val="single" w:sz="18" w:space="0" w:color="000000"/>
              <w:right w:val="nil"/>
            </w:tcBorders>
            <w:shd w:val="clear" w:color="000000" w:fill="FFFFFF"/>
            <w:vAlign w:val="center"/>
          </w:tcPr>
          <w:p w14:paraId="11E8AEDB" w14:textId="77777777" w:rsidR="00B80A58" w:rsidRPr="00BE4CE3" w:rsidRDefault="00B80A58" w:rsidP="006607B6">
            <w:pPr>
              <w:spacing w:after="200" w:line="240" w:lineRule="auto"/>
              <w:rPr>
                <w:rFonts w:asciiTheme="majorBidi" w:hAnsiTheme="majorBidi" w:cstheme="majorBidi"/>
                <w:sz w:val="26"/>
                <w:szCs w:val="26"/>
              </w:rPr>
            </w:pPr>
          </w:p>
        </w:tc>
        <w:tc>
          <w:tcPr>
            <w:tcW w:w="1884" w:type="dxa"/>
            <w:tcBorders>
              <w:top w:val="nil"/>
              <w:left w:val="nil"/>
              <w:bottom w:val="nil"/>
              <w:right w:val="single" w:sz="18" w:space="0" w:color="000000"/>
            </w:tcBorders>
            <w:shd w:val="clear" w:color="000000" w:fill="FFFFFF"/>
            <w:vAlign w:val="center"/>
          </w:tcPr>
          <w:p w14:paraId="2688B02C"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15 to 19</w:t>
            </w:r>
          </w:p>
        </w:tc>
        <w:tc>
          <w:tcPr>
            <w:tcW w:w="1350" w:type="dxa"/>
            <w:tcBorders>
              <w:top w:val="nil"/>
              <w:left w:val="single" w:sz="18" w:space="0" w:color="000000"/>
              <w:bottom w:val="nil"/>
              <w:right w:val="single" w:sz="8" w:space="0" w:color="auto"/>
            </w:tcBorders>
            <w:shd w:val="clear" w:color="000000" w:fill="FFFFFF"/>
            <w:vAlign w:val="center"/>
          </w:tcPr>
          <w:p w14:paraId="64DB4CB1"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36</w:t>
            </w:r>
          </w:p>
        </w:tc>
        <w:tc>
          <w:tcPr>
            <w:tcW w:w="1170" w:type="dxa"/>
            <w:tcBorders>
              <w:top w:val="nil"/>
              <w:left w:val="single" w:sz="8" w:space="0" w:color="auto"/>
              <w:bottom w:val="nil"/>
              <w:right w:val="single" w:sz="8" w:space="0" w:color="auto"/>
            </w:tcBorders>
            <w:shd w:val="clear" w:color="000000" w:fill="FFFFFF"/>
            <w:vAlign w:val="center"/>
          </w:tcPr>
          <w:p w14:paraId="4C1A11CB"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48.0</w:t>
            </w:r>
          </w:p>
        </w:tc>
        <w:tc>
          <w:tcPr>
            <w:tcW w:w="1620" w:type="dxa"/>
            <w:tcBorders>
              <w:top w:val="nil"/>
              <w:left w:val="single" w:sz="8" w:space="0" w:color="auto"/>
              <w:bottom w:val="nil"/>
              <w:right w:val="single" w:sz="8" w:space="0" w:color="auto"/>
            </w:tcBorders>
            <w:shd w:val="clear" w:color="000000" w:fill="FFFFFF"/>
            <w:vAlign w:val="center"/>
          </w:tcPr>
          <w:p w14:paraId="1F297D61"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48.0</w:t>
            </w:r>
          </w:p>
        </w:tc>
        <w:tc>
          <w:tcPr>
            <w:tcW w:w="2070" w:type="dxa"/>
            <w:tcBorders>
              <w:top w:val="nil"/>
              <w:left w:val="single" w:sz="8" w:space="0" w:color="auto"/>
              <w:bottom w:val="nil"/>
              <w:right w:val="single" w:sz="18" w:space="0" w:color="000000"/>
            </w:tcBorders>
            <w:shd w:val="clear" w:color="000000" w:fill="FFFFFF"/>
            <w:vAlign w:val="center"/>
          </w:tcPr>
          <w:p w14:paraId="15BBA38B"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81.3</w:t>
            </w:r>
          </w:p>
        </w:tc>
      </w:tr>
      <w:tr w:rsidR="00B80A58" w:rsidRPr="00BE4CE3" w14:paraId="6FF95C60" w14:textId="77777777" w:rsidTr="00EB55C7">
        <w:trPr>
          <w:gridAfter w:val="1"/>
          <w:wAfter w:w="6" w:type="dxa"/>
          <w:cantSplit/>
          <w:trHeight w:val="156"/>
        </w:trPr>
        <w:tc>
          <w:tcPr>
            <w:tcW w:w="810" w:type="dxa"/>
            <w:vMerge/>
            <w:tcBorders>
              <w:top w:val="single" w:sz="18" w:space="0" w:color="000000"/>
              <w:left w:val="single" w:sz="18" w:space="0" w:color="000000"/>
              <w:bottom w:val="single" w:sz="18" w:space="0" w:color="000000"/>
              <w:right w:val="nil"/>
            </w:tcBorders>
            <w:shd w:val="clear" w:color="000000" w:fill="FFFFFF"/>
            <w:vAlign w:val="center"/>
          </w:tcPr>
          <w:p w14:paraId="2810C5BB" w14:textId="77777777" w:rsidR="00B80A58" w:rsidRPr="00BE4CE3" w:rsidRDefault="00B80A58" w:rsidP="006607B6">
            <w:pPr>
              <w:spacing w:after="200" w:line="240" w:lineRule="auto"/>
              <w:rPr>
                <w:rFonts w:asciiTheme="majorBidi" w:hAnsiTheme="majorBidi" w:cstheme="majorBidi"/>
                <w:sz w:val="26"/>
                <w:szCs w:val="26"/>
              </w:rPr>
            </w:pPr>
          </w:p>
        </w:tc>
        <w:tc>
          <w:tcPr>
            <w:tcW w:w="1884" w:type="dxa"/>
            <w:tcBorders>
              <w:top w:val="nil"/>
              <w:left w:val="nil"/>
              <w:bottom w:val="nil"/>
              <w:right w:val="single" w:sz="18" w:space="0" w:color="000000"/>
            </w:tcBorders>
            <w:shd w:val="clear" w:color="000000" w:fill="FFFFFF"/>
            <w:vAlign w:val="center"/>
          </w:tcPr>
          <w:p w14:paraId="267E5A4C"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20 to 24</w:t>
            </w:r>
          </w:p>
        </w:tc>
        <w:tc>
          <w:tcPr>
            <w:tcW w:w="1350" w:type="dxa"/>
            <w:tcBorders>
              <w:top w:val="nil"/>
              <w:left w:val="single" w:sz="18" w:space="0" w:color="000000"/>
              <w:bottom w:val="nil"/>
              <w:right w:val="single" w:sz="8" w:space="0" w:color="auto"/>
            </w:tcBorders>
            <w:shd w:val="clear" w:color="000000" w:fill="FFFFFF"/>
            <w:vAlign w:val="center"/>
          </w:tcPr>
          <w:p w14:paraId="585AD466"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14</w:t>
            </w:r>
          </w:p>
        </w:tc>
        <w:tc>
          <w:tcPr>
            <w:tcW w:w="1170" w:type="dxa"/>
            <w:tcBorders>
              <w:top w:val="nil"/>
              <w:left w:val="single" w:sz="8" w:space="0" w:color="auto"/>
              <w:bottom w:val="nil"/>
              <w:right w:val="single" w:sz="8" w:space="0" w:color="auto"/>
            </w:tcBorders>
            <w:shd w:val="clear" w:color="000000" w:fill="FFFFFF"/>
            <w:vAlign w:val="center"/>
          </w:tcPr>
          <w:p w14:paraId="2F932F23"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18.7</w:t>
            </w:r>
          </w:p>
        </w:tc>
        <w:tc>
          <w:tcPr>
            <w:tcW w:w="1620" w:type="dxa"/>
            <w:tcBorders>
              <w:top w:val="nil"/>
              <w:left w:val="single" w:sz="8" w:space="0" w:color="auto"/>
              <w:bottom w:val="nil"/>
              <w:right w:val="single" w:sz="8" w:space="0" w:color="auto"/>
            </w:tcBorders>
            <w:shd w:val="clear" w:color="000000" w:fill="FFFFFF"/>
            <w:vAlign w:val="center"/>
          </w:tcPr>
          <w:p w14:paraId="3C8422A3"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18.7</w:t>
            </w:r>
          </w:p>
        </w:tc>
        <w:tc>
          <w:tcPr>
            <w:tcW w:w="2070" w:type="dxa"/>
            <w:tcBorders>
              <w:top w:val="nil"/>
              <w:left w:val="single" w:sz="8" w:space="0" w:color="auto"/>
              <w:bottom w:val="nil"/>
              <w:right w:val="single" w:sz="18" w:space="0" w:color="000000"/>
            </w:tcBorders>
            <w:shd w:val="clear" w:color="000000" w:fill="FFFFFF"/>
            <w:vAlign w:val="center"/>
          </w:tcPr>
          <w:p w14:paraId="3431A7A6"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67A1691B" w14:textId="77777777" w:rsidTr="00EB55C7">
        <w:trPr>
          <w:gridAfter w:val="1"/>
          <w:wAfter w:w="6" w:type="dxa"/>
          <w:cantSplit/>
          <w:trHeight w:val="156"/>
        </w:trPr>
        <w:tc>
          <w:tcPr>
            <w:tcW w:w="810" w:type="dxa"/>
            <w:vMerge/>
            <w:tcBorders>
              <w:top w:val="single" w:sz="18" w:space="0" w:color="000000"/>
              <w:left w:val="single" w:sz="18" w:space="0" w:color="000000"/>
              <w:bottom w:val="single" w:sz="18" w:space="0" w:color="000000"/>
              <w:right w:val="nil"/>
            </w:tcBorders>
            <w:shd w:val="clear" w:color="000000" w:fill="FFFFFF"/>
            <w:vAlign w:val="center"/>
          </w:tcPr>
          <w:p w14:paraId="4C59BD3E" w14:textId="77777777" w:rsidR="00B80A58" w:rsidRPr="00BE4CE3" w:rsidRDefault="00B80A58" w:rsidP="006607B6">
            <w:pPr>
              <w:spacing w:after="200" w:line="240" w:lineRule="auto"/>
              <w:rPr>
                <w:rFonts w:asciiTheme="majorBidi" w:hAnsiTheme="majorBidi" w:cstheme="majorBidi"/>
                <w:sz w:val="26"/>
                <w:szCs w:val="26"/>
              </w:rPr>
            </w:pPr>
          </w:p>
        </w:tc>
        <w:tc>
          <w:tcPr>
            <w:tcW w:w="1884" w:type="dxa"/>
            <w:tcBorders>
              <w:top w:val="nil"/>
              <w:left w:val="nil"/>
              <w:bottom w:val="single" w:sz="18" w:space="0" w:color="000000"/>
              <w:right w:val="single" w:sz="18" w:space="0" w:color="000000"/>
            </w:tcBorders>
            <w:shd w:val="clear" w:color="000000" w:fill="FFFFFF"/>
            <w:vAlign w:val="center"/>
          </w:tcPr>
          <w:p w14:paraId="29BDE2CB"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350" w:type="dxa"/>
            <w:tcBorders>
              <w:top w:val="nil"/>
              <w:left w:val="single" w:sz="18" w:space="0" w:color="000000"/>
              <w:bottom w:val="single" w:sz="18" w:space="0" w:color="000000"/>
              <w:right w:val="single" w:sz="8" w:space="0" w:color="auto"/>
            </w:tcBorders>
            <w:shd w:val="clear" w:color="000000" w:fill="FFFFFF"/>
            <w:vAlign w:val="center"/>
          </w:tcPr>
          <w:p w14:paraId="74B25578"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75</w:t>
            </w:r>
          </w:p>
        </w:tc>
        <w:tc>
          <w:tcPr>
            <w:tcW w:w="1170" w:type="dxa"/>
            <w:tcBorders>
              <w:top w:val="nil"/>
              <w:left w:val="single" w:sz="8" w:space="0" w:color="auto"/>
              <w:bottom w:val="single" w:sz="18" w:space="0" w:color="000000"/>
              <w:right w:val="single" w:sz="8" w:space="0" w:color="auto"/>
            </w:tcBorders>
            <w:shd w:val="clear" w:color="000000" w:fill="FFFFFF"/>
            <w:vAlign w:val="center"/>
          </w:tcPr>
          <w:p w14:paraId="7885C09F"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620" w:type="dxa"/>
            <w:tcBorders>
              <w:top w:val="nil"/>
              <w:left w:val="single" w:sz="8" w:space="0" w:color="auto"/>
              <w:bottom w:val="single" w:sz="18" w:space="0" w:color="000000"/>
              <w:right w:val="single" w:sz="8" w:space="0" w:color="auto"/>
            </w:tcBorders>
            <w:shd w:val="clear" w:color="000000" w:fill="FFFFFF"/>
            <w:vAlign w:val="center"/>
          </w:tcPr>
          <w:p w14:paraId="3E3B807C"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2070" w:type="dxa"/>
            <w:tcBorders>
              <w:top w:val="nil"/>
              <w:left w:val="single" w:sz="8" w:space="0" w:color="auto"/>
              <w:bottom w:val="single" w:sz="18" w:space="0" w:color="000000"/>
              <w:right w:val="single" w:sz="18" w:space="0" w:color="000000"/>
            </w:tcBorders>
            <w:shd w:val="clear" w:color="000000" w:fill="FFFFFF"/>
          </w:tcPr>
          <w:p w14:paraId="0BBCDE1B" w14:textId="77777777" w:rsidR="00B80A58" w:rsidRPr="00BE4CE3" w:rsidRDefault="00B80A58" w:rsidP="006607B6">
            <w:pPr>
              <w:autoSpaceDE w:val="0"/>
              <w:autoSpaceDN w:val="0"/>
              <w:spacing w:after="200" w:line="240" w:lineRule="auto"/>
              <w:jc w:val="center"/>
              <w:rPr>
                <w:rFonts w:asciiTheme="majorBidi" w:hAnsiTheme="majorBidi" w:cstheme="majorBidi"/>
                <w:sz w:val="26"/>
                <w:szCs w:val="26"/>
              </w:rPr>
            </w:pPr>
          </w:p>
        </w:tc>
      </w:tr>
    </w:tbl>
    <w:p w14:paraId="364A0C99" w14:textId="77777777" w:rsidR="00B80A58" w:rsidRPr="00BE4CE3" w:rsidRDefault="00000000" w:rsidP="006607B6">
      <w:pPr>
        <w:autoSpaceDE w:val="0"/>
        <w:autoSpaceDN w:val="0"/>
        <w:spacing w:after="200" w:line="24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20</w:t>
      </w:r>
      <w:r w:rsidRPr="00BE4CE3">
        <w:rPr>
          <w:rFonts w:asciiTheme="majorBidi" w:hAnsiTheme="majorBidi" w:cstheme="majorBidi"/>
          <w:sz w:val="26"/>
          <w:szCs w:val="26"/>
          <w:lang w:val="en-US"/>
        </w:rPr>
        <w:t>25</w:t>
      </w:r>
    </w:p>
    <w:p w14:paraId="02D4385F" w14:textId="201B700E" w:rsidR="00B80A58" w:rsidRPr="00BE4CE3" w:rsidRDefault="00000000" w:rsidP="00BF3A2C">
      <w:pPr>
        <w:spacing w:after="200" w:line="480" w:lineRule="auto"/>
        <w:jc w:val="both"/>
        <w:rPr>
          <w:rFonts w:asciiTheme="majorBidi" w:eastAsia="SimSun" w:hAnsiTheme="majorBidi" w:cstheme="majorBidi"/>
          <w:sz w:val="26"/>
          <w:szCs w:val="26"/>
        </w:rPr>
      </w:pPr>
      <w:r w:rsidRPr="00BE4CE3">
        <w:rPr>
          <w:rFonts w:asciiTheme="majorBidi" w:eastAsia="SimSun" w:hAnsiTheme="majorBidi" w:cstheme="majorBidi"/>
          <w:sz w:val="26"/>
          <w:szCs w:val="26"/>
        </w:rPr>
        <w:t xml:space="preserve">Information gathered from this analysis show that most of the youth surveyed were between the ages of 15 to 19 years (48.0%) while 25 (33.3%) are within the age bracket of 10 to 14years. </w:t>
      </w:r>
      <w:r w:rsidR="00172342" w:rsidRPr="00BE4CE3">
        <w:rPr>
          <w:rFonts w:asciiTheme="majorBidi" w:eastAsia="SimSun" w:hAnsiTheme="majorBidi" w:cstheme="majorBidi"/>
          <w:sz w:val="26"/>
          <w:szCs w:val="26"/>
        </w:rPr>
        <w:t>Finally,</w:t>
      </w:r>
      <w:r w:rsidRPr="00BE4CE3">
        <w:rPr>
          <w:rFonts w:asciiTheme="majorBidi" w:eastAsia="SimSun" w:hAnsiTheme="majorBidi" w:cstheme="majorBidi"/>
          <w:sz w:val="26"/>
          <w:szCs w:val="26"/>
        </w:rPr>
        <w:t xml:space="preserve"> only 14 (18.7%) of the remainderwere aged 20 to 24 years as shown in the chart below.</w:t>
      </w:r>
    </w:p>
    <w:tbl>
      <w:tblPr>
        <w:tblW w:w="8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01"/>
        <w:gridCol w:w="1126"/>
        <w:gridCol w:w="1564"/>
        <w:gridCol w:w="1374"/>
        <w:gridCol w:w="1876"/>
        <w:gridCol w:w="2008"/>
      </w:tblGrid>
      <w:tr w:rsidR="00B80A58" w:rsidRPr="00BE4CE3" w14:paraId="2125A9D2" w14:textId="77777777" w:rsidTr="008554A9">
        <w:trPr>
          <w:cantSplit/>
          <w:trHeight w:val="379"/>
        </w:trPr>
        <w:tc>
          <w:tcPr>
            <w:tcW w:w="8949" w:type="dxa"/>
            <w:gridSpan w:val="6"/>
            <w:tcBorders>
              <w:top w:val="nil"/>
              <w:left w:val="nil"/>
              <w:bottom w:val="nil"/>
              <w:right w:val="nil"/>
            </w:tcBorders>
            <w:shd w:val="clear" w:color="000000" w:fill="FFFFFF"/>
          </w:tcPr>
          <w:p w14:paraId="2283461E" w14:textId="351C9CE2" w:rsidR="00B80A58" w:rsidRPr="00BE4CE3" w:rsidRDefault="00000000" w:rsidP="006607B6">
            <w:pPr>
              <w:autoSpaceDE w:val="0"/>
              <w:autoSpaceDN w:val="0"/>
              <w:spacing w:after="200" w:line="240" w:lineRule="auto"/>
              <w:ind w:left="60" w:right="60"/>
              <w:rPr>
                <w:rFonts w:asciiTheme="majorBidi" w:hAnsiTheme="majorBidi" w:cstheme="majorBidi"/>
                <w:sz w:val="26"/>
                <w:szCs w:val="26"/>
              </w:rPr>
            </w:pPr>
            <w:r w:rsidRPr="00BE4CE3">
              <w:rPr>
                <w:rFonts w:asciiTheme="majorBidi" w:hAnsiTheme="majorBidi" w:cstheme="majorBidi"/>
                <w:b/>
                <w:sz w:val="26"/>
                <w:szCs w:val="26"/>
              </w:rPr>
              <w:lastRenderedPageBreak/>
              <w:t xml:space="preserve">Table 3: </w:t>
            </w:r>
            <w:r w:rsidR="00BF3A2C" w:rsidRPr="00BE4CE3">
              <w:rPr>
                <w:rFonts w:asciiTheme="majorBidi" w:hAnsiTheme="majorBidi" w:cstheme="majorBidi"/>
                <w:b/>
                <w:sz w:val="26"/>
                <w:szCs w:val="26"/>
              </w:rPr>
              <w:t>Religion of Respondents</w:t>
            </w:r>
          </w:p>
        </w:tc>
      </w:tr>
      <w:tr w:rsidR="006607B6" w:rsidRPr="00BE4CE3" w14:paraId="21CFCB1F" w14:textId="77777777" w:rsidTr="006607B6">
        <w:trPr>
          <w:cantSplit/>
          <w:trHeight w:val="776"/>
        </w:trPr>
        <w:tc>
          <w:tcPr>
            <w:tcW w:w="2127" w:type="dxa"/>
            <w:gridSpan w:val="2"/>
            <w:tcBorders>
              <w:top w:val="single" w:sz="18" w:space="0" w:color="000000"/>
              <w:left w:val="single" w:sz="18" w:space="0" w:color="000000"/>
              <w:bottom w:val="single" w:sz="18" w:space="0" w:color="000000"/>
              <w:right w:val="nil"/>
            </w:tcBorders>
            <w:shd w:val="clear" w:color="000000" w:fill="FFFFFF"/>
            <w:vAlign w:val="center"/>
          </w:tcPr>
          <w:p w14:paraId="3CF09B41" w14:textId="77777777" w:rsidR="006607B6" w:rsidRPr="00BE4CE3" w:rsidRDefault="006607B6" w:rsidP="006607B6">
            <w:pPr>
              <w:autoSpaceDE w:val="0"/>
              <w:autoSpaceDN w:val="0"/>
              <w:spacing w:after="200" w:line="240" w:lineRule="auto"/>
              <w:ind w:left="60" w:right="60"/>
              <w:jc w:val="center"/>
              <w:rPr>
                <w:rFonts w:asciiTheme="majorBidi" w:hAnsiTheme="majorBidi" w:cstheme="majorBidi"/>
                <w:sz w:val="26"/>
                <w:szCs w:val="26"/>
              </w:rPr>
            </w:pPr>
          </w:p>
        </w:tc>
        <w:tc>
          <w:tcPr>
            <w:tcW w:w="1564"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7580EEC4" w14:textId="0DF4CA77" w:rsidR="006607B6" w:rsidRPr="00BE4CE3" w:rsidRDefault="006607B6"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b/>
                <w:bCs/>
                <w:sz w:val="26"/>
                <w:szCs w:val="26"/>
              </w:rPr>
              <w:t>Frequency</w:t>
            </w:r>
          </w:p>
        </w:tc>
        <w:tc>
          <w:tcPr>
            <w:tcW w:w="1374"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6E54D374" w14:textId="60AD1FF8" w:rsidR="006607B6" w:rsidRPr="00BE4CE3" w:rsidRDefault="006607B6"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b/>
                <w:bCs/>
                <w:sz w:val="26"/>
                <w:szCs w:val="26"/>
              </w:rPr>
              <w:t>Percent</w:t>
            </w:r>
          </w:p>
        </w:tc>
        <w:tc>
          <w:tcPr>
            <w:tcW w:w="1876"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47410BE4" w14:textId="43F6EC78" w:rsidR="006607B6" w:rsidRPr="00BE4CE3" w:rsidRDefault="006607B6"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b/>
                <w:bCs/>
                <w:sz w:val="26"/>
                <w:szCs w:val="26"/>
              </w:rPr>
              <w:t>Valid Percent</w:t>
            </w:r>
          </w:p>
        </w:tc>
        <w:tc>
          <w:tcPr>
            <w:tcW w:w="2008"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25720252" w14:textId="47CA8CD2" w:rsidR="006607B6" w:rsidRPr="00BE4CE3" w:rsidRDefault="006607B6"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b/>
                <w:bCs/>
                <w:sz w:val="26"/>
                <w:szCs w:val="26"/>
              </w:rPr>
              <w:t>Cumulative Percent</w:t>
            </w:r>
          </w:p>
        </w:tc>
      </w:tr>
      <w:tr w:rsidR="00B80A58" w:rsidRPr="00BE4CE3" w14:paraId="6454ECB3" w14:textId="77777777" w:rsidTr="006607B6">
        <w:trPr>
          <w:cantSplit/>
          <w:trHeight w:val="379"/>
        </w:trPr>
        <w:tc>
          <w:tcPr>
            <w:tcW w:w="1001" w:type="dxa"/>
            <w:vMerge w:val="restart"/>
            <w:tcBorders>
              <w:top w:val="single" w:sz="18" w:space="0" w:color="000000"/>
              <w:left w:val="single" w:sz="18" w:space="0" w:color="000000"/>
              <w:bottom w:val="single" w:sz="18" w:space="0" w:color="000000"/>
              <w:right w:val="nil"/>
            </w:tcBorders>
            <w:shd w:val="clear" w:color="000000" w:fill="FFFFFF"/>
            <w:vAlign w:val="center"/>
          </w:tcPr>
          <w:p w14:paraId="3BB03B1B"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1126" w:type="dxa"/>
            <w:tcBorders>
              <w:top w:val="single" w:sz="18" w:space="0" w:color="000000"/>
              <w:left w:val="nil"/>
              <w:bottom w:val="nil"/>
              <w:right w:val="single" w:sz="18" w:space="0" w:color="000000"/>
            </w:tcBorders>
            <w:shd w:val="clear" w:color="000000" w:fill="FFFFFF"/>
            <w:vAlign w:val="center"/>
          </w:tcPr>
          <w:p w14:paraId="72D8424A"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Christian</w:t>
            </w:r>
          </w:p>
        </w:tc>
        <w:tc>
          <w:tcPr>
            <w:tcW w:w="1564" w:type="dxa"/>
            <w:tcBorders>
              <w:top w:val="single" w:sz="18" w:space="0" w:color="000000"/>
              <w:left w:val="single" w:sz="18" w:space="0" w:color="000000"/>
              <w:bottom w:val="nil"/>
              <w:right w:val="single" w:sz="8" w:space="0" w:color="auto"/>
            </w:tcBorders>
            <w:shd w:val="clear" w:color="000000" w:fill="FFFFFF"/>
            <w:vAlign w:val="center"/>
          </w:tcPr>
          <w:p w14:paraId="6D73F5A9"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54</w:t>
            </w:r>
          </w:p>
        </w:tc>
        <w:tc>
          <w:tcPr>
            <w:tcW w:w="1374" w:type="dxa"/>
            <w:tcBorders>
              <w:top w:val="single" w:sz="18" w:space="0" w:color="000000"/>
              <w:left w:val="single" w:sz="8" w:space="0" w:color="auto"/>
              <w:bottom w:val="nil"/>
              <w:right w:val="single" w:sz="8" w:space="0" w:color="auto"/>
            </w:tcBorders>
            <w:shd w:val="clear" w:color="000000" w:fill="FFFFFF"/>
            <w:vAlign w:val="center"/>
          </w:tcPr>
          <w:p w14:paraId="14A43A13"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72.0</w:t>
            </w:r>
          </w:p>
        </w:tc>
        <w:tc>
          <w:tcPr>
            <w:tcW w:w="1876" w:type="dxa"/>
            <w:tcBorders>
              <w:top w:val="single" w:sz="18" w:space="0" w:color="000000"/>
              <w:left w:val="single" w:sz="8" w:space="0" w:color="auto"/>
              <w:bottom w:val="nil"/>
              <w:right w:val="single" w:sz="8" w:space="0" w:color="auto"/>
            </w:tcBorders>
            <w:shd w:val="clear" w:color="000000" w:fill="FFFFFF"/>
            <w:vAlign w:val="center"/>
          </w:tcPr>
          <w:p w14:paraId="7B54B11B"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72.0</w:t>
            </w:r>
          </w:p>
        </w:tc>
        <w:tc>
          <w:tcPr>
            <w:tcW w:w="2008" w:type="dxa"/>
            <w:tcBorders>
              <w:top w:val="single" w:sz="18" w:space="0" w:color="000000"/>
              <w:left w:val="single" w:sz="8" w:space="0" w:color="auto"/>
              <w:bottom w:val="nil"/>
              <w:right w:val="single" w:sz="18" w:space="0" w:color="000000"/>
            </w:tcBorders>
            <w:shd w:val="clear" w:color="000000" w:fill="FFFFFF"/>
            <w:vAlign w:val="center"/>
          </w:tcPr>
          <w:p w14:paraId="7B1B6093"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72.0</w:t>
            </w:r>
          </w:p>
        </w:tc>
      </w:tr>
      <w:tr w:rsidR="00B80A58" w:rsidRPr="00BE4CE3" w14:paraId="541EB10C" w14:textId="77777777" w:rsidTr="006607B6">
        <w:trPr>
          <w:cantSplit/>
          <w:trHeight w:val="174"/>
        </w:trPr>
        <w:tc>
          <w:tcPr>
            <w:tcW w:w="1001" w:type="dxa"/>
            <w:vMerge/>
            <w:tcBorders>
              <w:top w:val="single" w:sz="18" w:space="0" w:color="000000"/>
              <w:left w:val="single" w:sz="18" w:space="0" w:color="000000"/>
              <w:bottom w:val="single" w:sz="18" w:space="0" w:color="000000"/>
              <w:right w:val="nil"/>
            </w:tcBorders>
            <w:shd w:val="clear" w:color="000000" w:fill="FFFFFF"/>
            <w:vAlign w:val="center"/>
          </w:tcPr>
          <w:p w14:paraId="29096E43" w14:textId="77777777" w:rsidR="00B80A58" w:rsidRPr="00BE4CE3" w:rsidRDefault="00B80A58" w:rsidP="006607B6">
            <w:pPr>
              <w:spacing w:after="200" w:line="240" w:lineRule="auto"/>
              <w:rPr>
                <w:rFonts w:asciiTheme="majorBidi" w:hAnsiTheme="majorBidi" w:cstheme="majorBidi"/>
                <w:sz w:val="26"/>
                <w:szCs w:val="26"/>
              </w:rPr>
            </w:pPr>
          </w:p>
        </w:tc>
        <w:tc>
          <w:tcPr>
            <w:tcW w:w="1126" w:type="dxa"/>
            <w:tcBorders>
              <w:top w:val="nil"/>
              <w:left w:val="nil"/>
              <w:bottom w:val="nil"/>
              <w:right w:val="single" w:sz="18" w:space="0" w:color="000000"/>
            </w:tcBorders>
            <w:shd w:val="clear" w:color="000000" w:fill="FFFFFF"/>
            <w:vAlign w:val="center"/>
          </w:tcPr>
          <w:p w14:paraId="69D7D502"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Muslim</w:t>
            </w:r>
          </w:p>
        </w:tc>
        <w:tc>
          <w:tcPr>
            <w:tcW w:w="1564" w:type="dxa"/>
            <w:tcBorders>
              <w:top w:val="nil"/>
              <w:left w:val="single" w:sz="18" w:space="0" w:color="000000"/>
              <w:bottom w:val="nil"/>
              <w:right w:val="single" w:sz="8" w:space="0" w:color="auto"/>
            </w:tcBorders>
            <w:shd w:val="clear" w:color="000000" w:fill="FFFFFF"/>
            <w:vAlign w:val="center"/>
          </w:tcPr>
          <w:p w14:paraId="1813914F"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50</w:t>
            </w:r>
          </w:p>
        </w:tc>
        <w:tc>
          <w:tcPr>
            <w:tcW w:w="1374" w:type="dxa"/>
            <w:tcBorders>
              <w:top w:val="nil"/>
              <w:left w:val="single" w:sz="8" w:space="0" w:color="auto"/>
              <w:bottom w:val="nil"/>
              <w:right w:val="single" w:sz="8" w:space="0" w:color="auto"/>
            </w:tcBorders>
            <w:shd w:val="clear" w:color="000000" w:fill="FFFFFF"/>
            <w:vAlign w:val="center"/>
          </w:tcPr>
          <w:p w14:paraId="41BA4689"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21.3</w:t>
            </w:r>
          </w:p>
        </w:tc>
        <w:tc>
          <w:tcPr>
            <w:tcW w:w="1876" w:type="dxa"/>
            <w:tcBorders>
              <w:top w:val="nil"/>
              <w:left w:val="single" w:sz="8" w:space="0" w:color="auto"/>
              <w:bottom w:val="nil"/>
              <w:right w:val="single" w:sz="8" w:space="0" w:color="auto"/>
            </w:tcBorders>
            <w:shd w:val="clear" w:color="000000" w:fill="FFFFFF"/>
            <w:vAlign w:val="center"/>
          </w:tcPr>
          <w:p w14:paraId="2230D083"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21.3</w:t>
            </w:r>
          </w:p>
        </w:tc>
        <w:tc>
          <w:tcPr>
            <w:tcW w:w="2008" w:type="dxa"/>
            <w:tcBorders>
              <w:top w:val="nil"/>
              <w:left w:val="single" w:sz="8" w:space="0" w:color="auto"/>
              <w:bottom w:val="nil"/>
              <w:right w:val="single" w:sz="18" w:space="0" w:color="000000"/>
            </w:tcBorders>
            <w:shd w:val="clear" w:color="000000" w:fill="FFFFFF"/>
            <w:vAlign w:val="center"/>
          </w:tcPr>
          <w:p w14:paraId="45BBE3CB"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93.3</w:t>
            </w:r>
          </w:p>
        </w:tc>
      </w:tr>
      <w:tr w:rsidR="00B80A58" w:rsidRPr="00BE4CE3" w14:paraId="54805371" w14:textId="77777777" w:rsidTr="006607B6">
        <w:trPr>
          <w:cantSplit/>
          <w:trHeight w:val="174"/>
        </w:trPr>
        <w:tc>
          <w:tcPr>
            <w:tcW w:w="1001" w:type="dxa"/>
            <w:vMerge/>
            <w:tcBorders>
              <w:top w:val="single" w:sz="18" w:space="0" w:color="000000"/>
              <w:left w:val="single" w:sz="18" w:space="0" w:color="000000"/>
              <w:bottom w:val="single" w:sz="18" w:space="0" w:color="000000"/>
              <w:right w:val="nil"/>
            </w:tcBorders>
            <w:shd w:val="clear" w:color="000000" w:fill="FFFFFF"/>
            <w:vAlign w:val="center"/>
          </w:tcPr>
          <w:p w14:paraId="387AEC15" w14:textId="77777777" w:rsidR="00B80A58" w:rsidRPr="00BE4CE3" w:rsidRDefault="00B80A58" w:rsidP="006607B6">
            <w:pPr>
              <w:spacing w:after="200" w:line="240" w:lineRule="auto"/>
              <w:rPr>
                <w:rFonts w:asciiTheme="majorBidi" w:hAnsiTheme="majorBidi" w:cstheme="majorBidi"/>
                <w:sz w:val="26"/>
                <w:szCs w:val="26"/>
              </w:rPr>
            </w:pPr>
          </w:p>
        </w:tc>
        <w:tc>
          <w:tcPr>
            <w:tcW w:w="1126" w:type="dxa"/>
            <w:tcBorders>
              <w:top w:val="nil"/>
              <w:left w:val="nil"/>
              <w:bottom w:val="nil"/>
              <w:right w:val="single" w:sz="18" w:space="0" w:color="000000"/>
            </w:tcBorders>
            <w:shd w:val="clear" w:color="000000" w:fill="FFFFFF"/>
            <w:vAlign w:val="center"/>
          </w:tcPr>
          <w:p w14:paraId="5EBFA97C"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Others</w:t>
            </w:r>
          </w:p>
        </w:tc>
        <w:tc>
          <w:tcPr>
            <w:tcW w:w="1564" w:type="dxa"/>
            <w:tcBorders>
              <w:top w:val="nil"/>
              <w:left w:val="single" w:sz="18" w:space="0" w:color="000000"/>
              <w:bottom w:val="nil"/>
              <w:right w:val="single" w:sz="8" w:space="0" w:color="auto"/>
            </w:tcBorders>
            <w:shd w:val="clear" w:color="000000" w:fill="FFFFFF"/>
            <w:vAlign w:val="center"/>
          </w:tcPr>
          <w:p w14:paraId="79D5DB4D"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46</w:t>
            </w:r>
          </w:p>
        </w:tc>
        <w:tc>
          <w:tcPr>
            <w:tcW w:w="1374" w:type="dxa"/>
            <w:tcBorders>
              <w:top w:val="nil"/>
              <w:left w:val="single" w:sz="8" w:space="0" w:color="auto"/>
              <w:bottom w:val="nil"/>
              <w:right w:val="single" w:sz="8" w:space="0" w:color="auto"/>
            </w:tcBorders>
            <w:shd w:val="clear" w:color="000000" w:fill="FFFFFF"/>
            <w:vAlign w:val="center"/>
          </w:tcPr>
          <w:p w14:paraId="1C4B1056"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6.7</w:t>
            </w:r>
          </w:p>
        </w:tc>
        <w:tc>
          <w:tcPr>
            <w:tcW w:w="1876" w:type="dxa"/>
            <w:tcBorders>
              <w:top w:val="nil"/>
              <w:left w:val="single" w:sz="8" w:space="0" w:color="auto"/>
              <w:bottom w:val="nil"/>
              <w:right w:val="single" w:sz="8" w:space="0" w:color="auto"/>
            </w:tcBorders>
            <w:shd w:val="clear" w:color="000000" w:fill="FFFFFF"/>
            <w:vAlign w:val="center"/>
          </w:tcPr>
          <w:p w14:paraId="06BE745C"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6.7</w:t>
            </w:r>
          </w:p>
        </w:tc>
        <w:tc>
          <w:tcPr>
            <w:tcW w:w="2008" w:type="dxa"/>
            <w:tcBorders>
              <w:top w:val="nil"/>
              <w:left w:val="single" w:sz="8" w:space="0" w:color="auto"/>
              <w:bottom w:val="nil"/>
              <w:right w:val="single" w:sz="18" w:space="0" w:color="000000"/>
            </w:tcBorders>
            <w:shd w:val="clear" w:color="000000" w:fill="FFFFFF"/>
            <w:vAlign w:val="center"/>
          </w:tcPr>
          <w:p w14:paraId="53829AFA"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5E8584EF" w14:textId="77777777" w:rsidTr="006607B6">
        <w:trPr>
          <w:cantSplit/>
          <w:trHeight w:val="174"/>
        </w:trPr>
        <w:tc>
          <w:tcPr>
            <w:tcW w:w="1001" w:type="dxa"/>
            <w:vMerge/>
            <w:tcBorders>
              <w:top w:val="single" w:sz="18" w:space="0" w:color="000000"/>
              <w:left w:val="single" w:sz="18" w:space="0" w:color="000000"/>
              <w:bottom w:val="single" w:sz="18" w:space="0" w:color="000000"/>
              <w:right w:val="nil"/>
            </w:tcBorders>
            <w:shd w:val="clear" w:color="000000" w:fill="FFFFFF"/>
            <w:vAlign w:val="center"/>
          </w:tcPr>
          <w:p w14:paraId="5A0E0219" w14:textId="77777777" w:rsidR="00B80A58" w:rsidRPr="00BE4CE3" w:rsidRDefault="00B80A58" w:rsidP="006607B6">
            <w:pPr>
              <w:spacing w:after="200" w:line="240" w:lineRule="auto"/>
              <w:rPr>
                <w:rFonts w:asciiTheme="majorBidi" w:hAnsiTheme="majorBidi" w:cstheme="majorBidi"/>
                <w:sz w:val="26"/>
                <w:szCs w:val="26"/>
              </w:rPr>
            </w:pPr>
          </w:p>
        </w:tc>
        <w:tc>
          <w:tcPr>
            <w:tcW w:w="1126" w:type="dxa"/>
            <w:tcBorders>
              <w:top w:val="nil"/>
              <w:left w:val="nil"/>
              <w:bottom w:val="single" w:sz="18" w:space="0" w:color="000000"/>
              <w:right w:val="single" w:sz="18" w:space="0" w:color="000000"/>
            </w:tcBorders>
            <w:shd w:val="clear" w:color="000000" w:fill="FFFFFF"/>
            <w:vAlign w:val="center"/>
          </w:tcPr>
          <w:p w14:paraId="66735012"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564" w:type="dxa"/>
            <w:tcBorders>
              <w:top w:val="nil"/>
              <w:left w:val="single" w:sz="18" w:space="0" w:color="000000"/>
              <w:bottom w:val="single" w:sz="18" w:space="0" w:color="000000"/>
              <w:right w:val="single" w:sz="8" w:space="0" w:color="auto"/>
            </w:tcBorders>
            <w:shd w:val="clear" w:color="000000" w:fill="FFFFFF"/>
            <w:vAlign w:val="center"/>
          </w:tcPr>
          <w:p w14:paraId="70D3BE51"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1374" w:type="dxa"/>
            <w:tcBorders>
              <w:top w:val="nil"/>
              <w:left w:val="single" w:sz="8" w:space="0" w:color="auto"/>
              <w:bottom w:val="single" w:sz="18" w:space="0" w:color="000000"/>
              <w:right w:val="single" w:sz="8" w:space="0" w:color="auto"/>
            </w:tcBorders>
            <w:shd w:val="clear" w:color="000000" w:fill="FFFFFF"/>
            <w:vAlign w:val="center"/>
          </w:tcPr>
          <w:p w14:paraId="06392C54"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876" w:type="dxa"/>
            <w:tcBorders>
              <w:top w:val="nil"/>
              <w:left w:val="single" w:sz="8" w:space="0" w:color="auto"/>
              <w:bottom w:val="single" w:sz="18" w:space="0" w:color="000000"/>
              <w:right w:val="single" w:sz="8" w:space="0" w:color="auto"/>
            </w:tcBorders>
            <w:shd w:val="clear" w:color="000000" w:fill="FFFFFF"/>
            <w:vAlign w:val="center"/>
          </w:tcPr>
          <w:p w14:paraId="5A665294"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2008" w:type="dxa"/>
            <w:tcBorders>
              <w:top w:val="nil"/>
              <w:left w:val="single" w:sz="8" w:space="0" w:color="auto"/>
              <w:bottom w:val="single" w:sz="18" w:space="0" w:color="000000"/>
              <w:right w:val="single" w:sz="18" w:space="0" w:color="000000"/>
            </w:tcBorders>
            <w:shd w:val="clear" w:color="000000" w:fill="FFFFFF"/>
          </w:tcPr>
          <w:p w14:paraId="227ADD38" w14:textId="77777777" w:rsidR="00B80A58" w:rsidRPr="00BE4CE3" w:rsidRDefault="00B80A58" w:rsidP="006607B6">
            <w:pPr>
              <w:autoSpaceDE w:val="0"/>
              <w:autoSpaceDN w:val="0"/>
              <w:spacing w:after="200" w:line="240" w:lineRule="auto"/>
              <w:jc w:val="center"/>
              <w:rPr>
                <w:rFonts w:asciiTheme="majorBidi" w:hAnsiTheme="majorBidi" w:cstheme="majorBidi"/>
                <w:sz w:val="26"/>
                <w:szCs w:val="26"/>
              </w:rPr>
            </w:pPr>
          </w:p>
        </w:tc>
      </w:tr>
    </w:tbl>
    <w:p w14:paraId="4349ABA0" w14:textId="77777777" w:rsidR="00B80A58" w:rsidRPr="00BE4CE3" w:rsidRDefault="00000000" w:rsidP="006607B6">
      <w:pPr>
        <w:autoSpaceDE w:val="0"/>
        <w:autoSpaceDN w:val="0"/>
        <w:spacing w:after="200" w:line="240" w:lineRule="auto"/>
        <w:rPr>
          <w:rFonts w:asciiTheme="majorBidi" w:hAnsiTheme="majorBidi" w:cstheme="majorBidi"/>
          <w:b/>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2025</w:t>
      </w:r>
    </w:p>
    <w:p w14:paraId="298B5DAC" w14:textId="422D61B4" w:rsidR="00B80A58" w:rsidRPr="00BE4CE3" w:rsidRDefault="00000000" w:rsidP="00BF3A2C">
      <w:pPr>
        <w:spacing w:after="200" w:line="480" w:lineRule="auto"/>
        <w:jc w:val="both"/>
        <w:rPr>
          <w:rFonts w:asciiTheme="majorBidi" w:eastAsia="SimSun" w:hAnsiTheme="majorBidi" w:cstheme="majorBidi"/>
          <w:sz w:val="26"/>
          <w:szCs w:val="26"/>
        </w:rPr>
      </w:pPr>
      <w:r w:rsidRPr="00BE4CE3">
        <w:rPr>
          <w:rFonts w:asciiTheme="majorBidi" w:eastAsia="SimSun" w:hAnsiTheme="majorBidi" w:cstheme="majorBidi"/>
          <w:sz w:val="26"/>
          <w:szCs w:val="26"/>
        </w:rPr>
        <w:t>In table 3 the data show that majority of them were Christians (72%), 21.3% were Muslims while 6.7% made up of those who said they were free thinkers.</w:t>
      </w: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14"/>
        <w:gridCol w:w="1014"/>
        <w:gridCol w:w="1582"/>
        <w:gridCol w:w="1392"/>
        <w:gridCol w:w="1898"/>
        <w:gridCol w:w="2025"/>
      </w:tblGrid>
      <w:tr w:rsidR="00B80A58" w:rsidRPr="00BE4CE3" w14:paraId="1804F1B1" w14:textId="77777777">
        <w:trPr>
          <w:cantSplit/>
          <w:trHeight w:val="315"/>
        </w:trPr>
        <w:tc>
          <w:tcPr>
            <w:tcW w:w="8925" w:type="dxa"/>
            <w:gridSpan w:val="6"/>
            <w:tcBorders>
              <w:top w:val="nil"/>
              <w:left w:val="nil"/>
              <w:bottom w:val="nil"/>
              <w:right w:val="nil"/>
            </w:tcBorders>
            <w:shd w:val="clear" w:color="000000" w:fill="FFFFFF"/>
          </w:tcPr>
          <w:p w14:paraId="62956307" w14:textId="738DD2D5" w:rsidR="00B80A58" w:rsidRPr="00BE4CE3" w:rsidRDefault="00000000" w:rsidP="006607B6">
            <w:pPr>
              <w:autoSpaceDE w:val="0"/>
              <w:autoSpaceDN w:val="0"/>
              <w:spacing w:after="200" w:line="240" w:lineRule="auto"/>
              <w:ind w:left="60" w:right="60"/>
              <w:rPr>
                <w:rFonts w:asciiTheme="majorBidi" w:hAnsiTheme="majorBidi" w:cstheme="majorBidi"/>
                <w:sz w:val="26"/>
                <w:szCs w:val="26"/>
              </w:rPr>
            </w:pPr>
            <w:r w:rsidRPr="00BE4CE3">
              <w:rPr>
                <w:rFonts w:asciiTheme="majorBidi" w:hAnsiTheme="majorBidi" w:cstheme="majorBidi"/>
                <w:b/>
                <w:sz w:val="26"/>
                <w:szCs w:val="26"/>
              </w:rPr>
              <w:t xml:space="preserve">Table 4: </w:t>
            </w:r>
            <w:r w:rsidR="00BF3A2C" w:rsidRPr="00BE4CE3">
              <w:rPr>
                <w:rFonts w:asciiTheme="majorBidi" w:hAnsiTheme="majorBidi" w:cstheme="majorBidi"/>
                <w:b/>
                <w:sz w:val="26"/>
                <w:szCs w:val="26"/>
              </w:rPr>
              <w:t xml:space="preserve">Academic </w:t>
            </w:r>
            <w:r w:rsidRPr="00BE4CE3">
              <w:rPr>
                <w:rFonts w:asciiTheme="majorBidi" w:hAnsiTheme="majorBidi" w:cstheme="majorBidi"/>
                <w:b/>
                <w:sz w:val="26"/>
                <w:szCs w:val="26"/>
              </w:rPr>
              <w:t>Class</w:t>
            </w:r>
          </w:p>
        </w:tc>
      </w:tr>
      <w:tr w:rsidR="006607B6" w:rsidRPr="00BE4CE3" w14:paraId="5F0DB0AC" w14:textId="77777777" w:rsidTr="003861DC">
        <w:trPr>
          <w:cantSplit/>
          <w:trHeight w:val="645"/>
        </w:trPr>
        <w:tc>
          <w:tcPr>
            <w:tcW w:w="2028" w:type="dxa"/>
            <w:gridSpan w:val="2"/>
            <w:tcBorders>
              <w:top w:val="single" w:sz="18" w:space="0" w:color="000000"/>
              <w:left w:val="single" w:sz="18" w:space="0" w:color="000000"/>
              <w:bottom w:val="single" w:sz="18" w:space="0" w:color="000000"/>
              <w:right w:val="nil"/>
            </w:tcBorders>
            <w:shd w:val="clear" w:color="000000" w:fill="FFFFFF"/>
            <w:vAlign w:val="center"/>
          </w:tcPr>
          <w:p w14:paraId="10B8C73B" w14:textId="77777777" w:rsidR="006607B6" w:rsidRPr="00BE4CE3" w:rsidRDefault="006607B6" w:rsidP="006607B6">
            <w:pPr>
              <w:autoSpaceDE w:val="0"/>
              <w:autoSpaceDN w:val="0"/>
              <w:spacing w:after="200" w:line="240" w:lineRule="auto"/>
              <w:ind w:left="60" w:right="60"/>
              <w:jc w:val="center"/>
              <w:rPr>
                <w:rFonts w:asciiTheme="majorBidi" w:hAnsiTheme="majorBidi" w:cstheme="majorBidi"/>
                <w:b/>
                <w:bCs/>
                <w:sz w:val="26"/>
                <w:szCs w:val="26"/>
              </w:rPr>
            </w:pPr>
          </w:p>
        </w:tc>
        <w:tc>
          <w:tcPr>
            <w:tcW w:w="1582"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1BBFD131" w14:textId="73DFAC37" w:rsidR="006607B6" w:rsidRPr="00BE4CE3" w:rsidRDefault="006607B6"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392"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28C90577" w14:textId="09E70B68" w:rsidR="006607B6" w:rsidRPr="00BE4CE3" w:rsidRDefault="006607B6"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898"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42E376B4" w14:textId="3851DFC6" w:rsidR="006607B6" w:rsidRPr="00BE4CE3" w:rsidRDefault="006607B6"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2025"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2B4DB461" w14:textId="55487399" w:rsidR="006607B6" w:rsidRPr="00BE4CE3" w:rsidRDefault="006607B6"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7931B609" w14:textId="77777777">
        <w:trPr>
          <w:cantSplit/>
          <w:trHeight w:val="315"/>
        </w:trPr>
        <w:tc>
          <w:tcPr>
            <w:tcW w:w="1014" w:type="dxa"/>
            <w:vMerge w:val="restart"/>
            <w:tcBorders>
              <w:top w:val="single" w:sz="18" w:space="0" w:color="000000"/>
              <w:left w:val="single" w:sz="18" w:space="0" w:color="000000"/>
              <w:bottom w:val="single" w:sz="18" w:space="0" w:color="000000"/>
              <w:right w:val="nil"/>
            </w:tcBorders>
            <w:shd w:val="clear" w:color="000000" w:fill="FFFFFF"/>
            <w:vAlign w:val="center"/>
          </w:tcPr>
          <w:p w14:paraId="2B3FA29C"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1014" w:type="dxa"/>
            <w:tcBorders>
              <w:top w:val="single" w:sz="18" w:space="0" w:color="000000"/>
              <w:left w:val="nil"/>
              <w:bottom w:val="nil"/>
              <w:right w:val="single" w:sz="18" w:space="0" w:color="000000"/>
            </w:tcBorders>
            <w:shd w:val="clear" w:color="000000" w:fill="FFFFFF"/>
            <w:vAlign w:val="center"/>
          </w:tcPr>
          <w:p w14:paraId="434DF245"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lang w:val="en-US"/>
              </w:rPr>
              <w:t>ND</w:t>
            </w:r>
            <w:r w:rsidRPr="00BE4CE3">
              <w:rPr>
                <w:rFonts w:asciiTheme="majorBidi" w:hAnsiTheme="majorBidi" w:cstheme="majorBidi"/>
                <w:sz w:val="26"/>
                <w:szCs w:val="26"/>
              </w:rPr>
              <w:t>1</w:t>
            </w:r>
          </w:p>
        </w:tc>
        <w:tc>
          <w:tcPr>
            <w:tcW w:w="1582" w:type="dxa"/>
            <w:tcBorders>
              <w:top w:val="single" w:sz="18" w:space="0" w:color="000000"/>
              <w:left w:val="single" w:sz="18" w:space="0" w:color="000000"/>
              <w:bottom w:val="nil"/>
              <w:right w:val="single" w:sz="8" w:space="0" w:color="auto"/>
            </w:tcBorders>
            <w:shd w:val="clear" w:color="000000" w:fill="FFFFFF"/>
            <w:vAlign w:val="center"/>
          </w:tcPr>
          <w:p w14:paraId="2054125E"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60</w:t>
            </w:r>
          </w:p>
        </w:tc>
        <w:tc>
          <w:tcPr>
            <w:tcW w:w="1392" w:type="dxa"/>
            <w:tcBorders>
              <w:top w:val="single" w:sz="18" w:space="0" w:color="000000"/>
              <w:left w:val="single" w:sz="8" w:space="0" w:color="auto"/>
              <w:bottom w:val="nil"/>
              <w:right w:val="single" w:sz="8" w:space="0" w:color="auto"/>
            </w:tcBorders>
            <w:shd w:val="clear" w:color="000000" w:fill="FFFFFF"/>
            <w:vAlign w:val="center"/>
          </w:tcPr>
          <w:p w14:paraId="545156B2"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33.3</w:t>
            </w:r>
          </w:p>
        </w:tc>
        <w:tc>
          <w:tcPr>
            <w:tcW w:w="1898" w:type="dxa"/>
            <w:tcBorders>
              <w:top w:val="single" w:sz="18" w:space="0" w:color="000000"/>
              <w:left w:val="single" w:sz="8" w:space="0" w:color="auto"/>
              <w:bottom w:val="nil"/>
              <w:right w:val="single" w:sz="8" w:space="0" w:color="auto"/>
            </w:tcBorders>
            <w:shd w:val="clear" w:color="000000" w:fill="FFFFFF"/>
            <w:vAlign w:val="center"/>
          </w:tcPr>
          <w:p w14:paraId="4F77CD7E"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33.3</w:t>
            </w:r>
          </w:p>
        </w:tc>
        <w:tc>
          <w:tcPr>
            <w:tcW w:w="2025" w:type="dxa"/>
            <w:tcBorders>
              <w:top w:val="single" w:sz="18" w:space="0" w:color="000000"/>
              <w:left w:val="single" w:sz="8" w:space="0" w:color="auto"/>
              <w:bottom w:val="nil"/>
              <w:right w:val="single" w:sz="18" w:space="0" w:color="000000"/>
            </w:tcBorders>
            <w:shd w:val="clear" w:color="000000" w:fill="FFFFFF"/>
            <w:vAlign w:val="center"/>
          </w:tcPr>
          <w:p w14:paraId="42134B04"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33.3</w:t>
            </w:r>
          </w:p>
        </w:tc>
      </w:tr>
      <w:tr w:rsidR="00B80A58" w:rsidRPr="00BE4CE3" w14:paraId="671CE71C" w14:textId="77777777">
        <w:trPr>
          <w:cantSplit/>
          <w:trHeight w:val="144"/>
        </w:trPr>
        <w:tc>
          <w:tcPr>
            <w:tcW w:w="1014" w:type="dxa"/>
            <w:vMerge/>
            <w:tcBorders>
              <w:top w:val="single" w:sz="18" w:space="0" w:color="000000"/>
              <w:left w:val="single" w:sz="18" w:space="0" w:color="000000"/>
              <w:bottom w:val="single" w:sz="18" w:space="0" w:color="000000"/>
              <w:right w:val="nil"/>
            </w:tcBorders>
            <w:shd w:val="clear" w:color="000000" w:fill="FFFFFF"/>
            <w:vAlign w:val="center"/>
          </w:tcPr>
          <w:p w14:paraId="03217275" w14:textId="77777777" w:rsidR="00B80A58" w:rsidRPr="00BE4CE3" w:rsidRDefault="00B80A58" w:rsidP="006607B6">
            <w:pPr>
              <w:spacing w:after="200" w:line="240" w:lineRule="auto"/>
              <w:rPr>
                <w:rFonts w:asciiTheme="majorBidi" w:hAnsiTheme="majorBidi" w:cstheme="majorBidi"/>
                <w:sz w:val="26"/>
                <w:szCs w:val="26"/>
              </w:rPr>
            </w:pPr>
          </w:p>
        </w:tc>
        <w:tc>
          <w:tcPr>
            <w:tcW w:w="1014" w:type="dxa"/>
            <w:tcBorders>
              <w:top w:val="nil"/>
              <w:left w:val="nil"/>
              <w:bottom w:val="nil"/>
              <w:right w:val="single" w:sz="18" w:space="0" w:color="000000"/>
            </w:tcBorders>
            <w:shd w:val="clear" w:color="000000" w:fill="FFFFFF"/>
            <w:vAlign w:val="center"/>
          </w:tcPr>
          <w:p w14:paraId="3530974B"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lang w:val="en-US"/>
              </w:rPr>
              <w:t>ND</w:t>
            </w:r>
            <w:r w:rsidRPr="00BE4CE3">
              <w:rPr>
                <w:rFonts w:asciiTheme="majorBidi" w:hAnsiTheme="majorBidi" w:cstheme="majorBidi"/>
                <w:sz w:val="26"/>
                <w:szCs w:val="26"/>
              </w:rPr>
              <w:t xml:space="preserve"> 2</w:t>
            </w:r>
          </w:p>
        </w:tc>
        <w:tc>
          <w:tcPr>
            <w:tcW w:w="1582" w:type="dxa"/>
            <w:tcBorders>
              <w:top w:val="nil"/>
              <w:left w:val="single" w:sz="18" w:space="0" w:color="000000"/>
              <w:bottom w:val="nil"/>
              <w:right w:val="single" w:sz="8" w:space="0" w:color="auto"/>
            </w:tcBorders>
            <w:shd w:val="clear" w:color="000000" w:fill="FFFFFF"/>
            <w:vAlign w:val="center"/>
          </w:tcPr>
          <w:p w14:paraId="2428F935"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40</w:t>
            </w:r>
          </w:p>
        </w:tc>
        <w:tc>
          <w:tcPr>
            <w:tcW w:w="1392" w:type="dxa"/>
            <w:tcBorders>
              <w:top w:val="nil"/>
              <w:left w:val="single" w:sz="8" w:space="0" w:color="auto"/>
              <w:bottom w:val="nil"/>
              <w:right w:val="single" w:sz="8" w:space="0" w:color="auto"/>
            </w:tcBorders>
            <w:shd w:val="clear" w:color="000000" w:fill="FFFFFF"/>
            <w:vAlign w:val="center"/>
          </w:tcPr>
          <w:p w14:paraId="52ED3261"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33.3</w:t>
            </w:r>
          </w:p>
        </w:tc>
        <w:tc>
          <w:tcPr>
            <w:tcW w:w="1898" w:type="dxa"/>
            <w:tcBorders>
              <w:top w:val="nil"/>
              <w:left w:val="single" w:sz="8" w:space="0" w:color="auto"/>
              <w:bottom w:val="nil"/>
              <w:right w:val="single" w:sz="8" w:space="0" w:color="auto"/>
            </w:tcBorders>
            <w:shd w:val="clear" w:color="000000" w:fill="FFFFFF"/>
            <w:vAlign w:val="center"/>
          </w:tcPr>
          <w:p w14:paraId="70B2A20E"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33.3</w:t>
            </w:r>
          </w:p>
        </w:tc>
        <w:tc>
          <w:tcPr>
            <w:tcW w:w="2025" w:type="dxa"/>
            <w:tcBorders>
              <w:top w:val="nil"/>
              <w:left w:val="single" w:sz="8" w:space="0" w:color="auto"/>
              <w:bottom w:val="nil"/>
              <w:right w:val="single" w:sz="18" w:space="0" w:color="000000"/>
            </w:tcBorders>
            <w:shd w:val="clear" w:color="000000" w:fill="FFFFFF"/>
            <w:vAlign w:val="center"/>
          </w:tcPr>
          <w:p w14:paraId="0FFFE5BB"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66.7</w:t>
            </w:r>
          </w:p>
        </w:tc>
      </w:tr>
      <w:tr w:rsidR="00B80A58" w:rsidRPr="00BE4CE3" w14:paraId="442323F5" w14:textId="77777777">
        <w:trPr>
          <w:cantSplit/>
          <w:trHeight w:val="144"/>
        </w:trPr>
        <w:tc>
          <w:tcPr>
            <w:tcW w:w="1014" w:type="dxa"/>
            <w:vMerge/>
            <w:tcBorders>
              <w:top w:val="single" w:sz="18" w:space="0" w:color="000000"/>
              <w:left w:val="single" w:sz="18" w:space="0" w:color="000000"/>
              <w:bottom w:val="single" w:sz="18" w:space="0" w:color="000000"/>
              <w:right w:val="nil"/>
            </w:tcBorders>
            <w:shd w:val="clear" w:color="000000" w:fill="FFFFFF"/>
            <w:vAlign w:val="center"/>
          </w:tcPr>
          <w:p w14:paraId="5ADB1581" w14:textId="77777777" w:rsidR="00B80A58" w:rsidRPr="00BE4CE3" w:rsidRDefault="00B80A58" w:rsidP="006607B6">
            <w:pPr>
              <w:spacing w:after="200" w:line="240" w:lineRule="auto"/>
              <w:rPr>
                <w:rFonts w:asciiTheme="majorBidi" w:hAnsiTheme="majorBidi" w:cstheme="majorBidi"/>
                <w:sz w:val="26"/>
                <w:szCs w:val="26"/>
              </w:rPr>
            </w:pPr>
          </w:p>
        </w:tc>
        <w:tc>
          <w:tcPr>
            <w:tcW w:w="1014" w:type="dxa"/>
            <w:tcBorders>
              <w:top w:val="nil"/>
              <w:left w:val="nil"/>
              <w:bottom w:val="nil"/>
              <w:right w:val="single" w:sz="18" w:space="0" w:color="000000"/>
            </w:tcBorders>
            <w:shd w:val="clear" w:color="000000" w:fill="FFFFFF"/>
            <w:vAlign w:val="center"/>
          </w:tcPr>
          <w:p w14:paraId="21D4EB21"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lang w:val="en-US"/>
              </w:rPr>
              <w:t>HND</w:t>
            </w:r>
            <w:r w:rsidRPr="00BE4CE3">
              <w:rPr>
                <w:rFonts w:asciiTheme="majorBidi" w:hAnsiTheme="majorBidi" w:cstheme="majorBidi"/>
                <w:sz w:val="26"/>
                <w:szCs w:val="26"/>
              </w:rPr>
              <w:t xml:space="preserve"> </w:t>
            </w:r>
            <w:r w:rsidRPr="00BE4CE3">
              <w:rPr>
                <w:rFonts w:asciiTheme="majorBidi" w:hAnsiTheme="majorBidi" w:cstheme="majorBidi"/>
                <w:sz w:val="26"/>
                <w:szCs w:val="26"/>
                <w:lang w:val="en-US"/>
              </w:rPr>
              <w:t>1</w:t>
            </w:r>
          </w:p>
          <w:p w14:paraId="004D0EBC"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lang w:val="en-US"/>
              </w:rPr>
              <w:t>HND 2</w:t>
            </w:r>
          </w:p>
        </w:tc>
        <w:tc>
          <w:tcPr>
            <w:tcW w:w="1582" w:type="dxa"/>
            <w:tcBorders>
              <w:top w:val="nil"/>
              <w:left w:val="single" w:sz="18" w:space="0" w:color="000000"/>
              <w:bottom w:val="nil"/>
              <w:right w:val="single" w:sz="8" w:space="0" w:color="auto"/>
            </w:tcBorders>
            <w:shd w:val="clear" w:color="000000" w:fill="FFFFFF"/>
            <w:vAlign w:val="center"/>
          </w:tcPr>
          <w:p w14:paraId="273AE930" w14:textId="084701B3" w:rsidR="00B80A58" w:rsidRPr="00BE4CE3" w:rsidRDefault="00000000" w:rsidP="006607B6">
            <w:pPr>
              <w:autoSpaceDE w:val="0"/>
              <w:autoSpaceDN w:val="0"/>
              <w:spacing w:after="200" w:line="240" w:lineRule="auto"/>
              <w:ind w:right="60"/>
              <w:jc w:val="center"/>
              <w:rPr>
                <w:rFonts w:asciiTheme="majorBidi" w:hAnsiTheme="majorBidi" w:cstheme="majorBidi"/>
                <w:sz w:val="26"/>
                <w:szCs w:val="26"/>
              </w:rPr>
            </w:pPr>
            <w:r w:rsidRPr="00BE4CE3">
              <w:rPr>
                <w:rFonts w:asciiTheme="majorBidi" w:hAnsiTheme="majorBidi" w:cstheme="majorBidi"/>
                <w:sz w:val="26"/>
                <w:szCs w:val="26"/>
                <w:lang w:val="en-US"/>
              </w:rPr>
              <w:t>l25</w:t>
            </w:r>
          </w:p>
          <w:p w14:paraId="1A109455" w14:textId="77777777" w:rsidR="00B80A58" w:rsidRPr="00BE4CE3" w:rsidRDefault="00000000" w:rsidP="006607B6">
            <w:pPr>
              <w:autoSpaceDE w:val="0"/>
              <w:autoSpaceDN w:val="0"/>
              <w:spacing w:after="200" w:line="240" w:lineRule="auto"/>
              <w:ind w:right="60"/>
              <w:jc w:val="center"/>
              <w:rPr>
                <w:rFonts w:asciiTheme="majorBidi" w:hAnsiTheme="majorBidi" w:cstheme="majorBidi"/>
                <w:sz w:val="26"/>
                <w:szCs w:val="26"/>
              </w:rPr>
            </w:pPr>
            <w:r w:rsidRPr="00BE4CE3">
              <w:rPr>
                <w:rFonts w:asciiTheme="majorBidi" w:hAnsiTheme="majorBidi" w:cstheme="majorBidi"/>
                <w:sz w:val="26"/>
                <w:szCs w:val="26"/>
                <w:lang w:val="en-US"/>
              </w:rPr>
              <w:t>25</w:t>
            </w:r>
          </w:p>
        </w:tc>
        <w:tc>
          <w:tcPr>
            <w:tcW w:w="1392" w:type="dxa"/>
            <w:tcBorders>
              <w:top w:val="nil"/>
              <w:left w:val="single" w:sz="8" w:space="0" w:color="auto"/>
              <w:bottom w:val="nil"/>
              <w:right w:val="single" w:sz="8" w:space="0" w:color="auto"/>
            </w:tcBorders>
            <w:shd w:val="clear" w:color="000000" w:fill="FFFFFF"/>
            <w:vAlign w:val="center"/>
          </w:tcPr>
          <w:p w14:paraId="09174418"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33.3</w:t>
            </w:r>
          </w:p>
        </w:tc>
        <w:tc>
          <w:tcPr>
            <w:tcW w:w="1898" w:type="dxa"/>
            <w:tcBorders>
              <w:top w:val="nil"/>
              <w:left w:val="single" w:sz="8" w:space="0" w:color="auto"/>
              <w:bottom w:val="nil"/>
              <w:right w:val="single" w:sz="8" w:space="0" w:color="auto"/>
            </w:tcBorders>
            <w:shd w:val="clear" w:color="000000" w:fill="FFFFFF"/>
            <w:vAlign w:val="center"/>
          </w:tcPr>
          <w:p w14:paraId="5C9BFD92"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33.3</w:t>
            </w:r>
          </w:p>
        </w:tc>
        <w:tc>
          <w:tcPr>
            <w:tcW w:w="2025" w:type="dxa"/>
            <w:tcBorders>
              <w:top w:val="nil"/>
              <w:left w:val="single" w:sz="8" w:space="0" w:color="auto"/>
              <w:bottom w:val="nil"/>
              <w:right w:val="single" w:sz="18" w:space="0" w:color="000000"/>
            </w:tcBorders>
            <w:shd w:val="clear" w:color="000000" w:fill="FFFFFF"/>
            <w:vAlign w:val="center"/>
          </w:tcPr>
          <w:p w14:paraId="675BB45C"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69012873" w14:textId="77777777">
        <w:trPr>
          <w:cantSplit/>
          <w:trHeight w:val="144"/>
        </w:trPr>
        <w:tc>
          <w:tcPr>
            <w:tcW w:w="1014" w:type="dxa"/>
            <w:vMerge/>
            <w:tcBorders>
              <w:top w:val="single" w:sz="18" w:space="0" w:color="000000"/>
              <w:left w:val="single" w:sz="18" w:space="0" w:color="000000"/>
              <w:bottom w:val="single" w:sz="18" w:space="0" w:color="000000"/>
              <w:right w:val="nil"/>
            </w:tcBorders>
            <w:shd w:val="clear" w:color="000000" w:fill="FFFFFF"/>
            <w:vAlign w:val="center"/>
          </w:tcPr>
          <w:p w14:paraId="1327557C" w14:textId="77777777" w:rsidR="00B80A58" w:rsidRPr="00BE4CE3" w:rsidRDefault="00B80A58" w:rsidP="006607B6">
            <w:pPr>
              <w:spacing w:after="200" w:line="240" w:lineRule="auto"/>
              <w:rPr>
                <w:rFonts w:asciiTheme="majorBidi" w:hAnsiTheme="majorBidi" w:cstheme="majorBidi"/>
                <w:sz w:val="26"/>
                <w:szCs w:val="26"/>
              </w:rPr>
            </w:pPr>
          </w:p>
        </w:tc>
        <w:tc>
          <w:tcPr>
            <w:tcW w:w="1014" w:type="dxa"/>
            <w:tcBorders>
              <w:top w:val="nil"/>
              <w:left w:val="nil"/>
              <w:bottom w:val="single" w:sz="18" w:space="0" w:color="000000"/>
              <w:right w:val="single" w:sz="18" w:space="0" w:color="000000"/>
            </w:tcBorders>
            <w:shd w:val="clear" w:color="000000" w:fill="FFFFFF"/>
            <w:vAlign w:val="center"/>
          </w:tcPr>
          <w:p w14:paraId="6707239A" w14:textId="77777777" w:rsidR="00B80A58" w:rsidRPr="00BE4CE3" w:rsidRDefault="00000000" w:rsidP="006607B6">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582" w:type="dxa"/>
            <w:tcBorders>
              <w:top w:val="nil"/>
              <w:left w:val="single" w:sz="18" w:space="0" w:color="000000"/>
              <w:bottom w:val="single" w:sz="18" w:space="0" w:color="000000"/>
              <w:right w:val="single" w:sz="8" w:space="0" w:color="auto"/>
            </w:tcBorders>
            <w:shd w:val="clear" w:color="000000" w:fill="FFFFFF"/>
            <w:vAlign w:val="center"/>
          </w:tcPr>
          <w:p w14:paraId="17EDB592"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1392" w:type="dxa"/>
            <w:tcBorders>
              <w:top w:val="nil"/>
              <w:left w:val="single" w:sz="8" w:space="0" w:color="auto"/>
              <w:bottom w:val="single" w:sz="18" w:space="0" w:color="000000"/>
              <w:right w:val="single" w:sz="8" w:space="0" w:color="auto"/>
            </w:tcBorders>
            <w:shd w:val="clear" w:color="000000" w:fill="FFFFFF"/>
            <w:vAlign w:val="center"/>
          </w:tcPr>
          <w:p w14:paraId="155B67BA"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898" w:type="dxa"/>
            <w:tcBorders>
              <w:top w:val="nil"/>
              <w:left w:val="single" w:sz="8" w:space="0" w:color="auto"/>
              <w:bottom w:val="single" w:sz="18" w:space="0" w:color="000000"/>
              <w:right w:val="single" w:sz="8" w:space="0" w:color="auto"/>
            </w:tcBorders>
            <w:shd w:val="clear" w:color="000000" w:fill="FFFFFF"/>
            <w:vAlign w:val="center"/>
          </w:tcPr>
          <w:p w14:paraId="6EA6FB32" w14:textId="77777777" w:rsidR="00B80A58" w:rsidRPr="00BE4CE3" w:rsidRDefault="00000000" w:rsidP="006607B6">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2025" w:type="dxa"/>
            <w:tcBorders>
              <w:top w:val="nil"/>
              <w:left w:val="single" w:sz="8" w:space="0" w:color="auto"/>
              <w:bottom w:val="single" w:sz="18" w:space="0" w:color="000000"/>
              <w:right w:val="single" w:sz="18" w:space="0" w:color="000000"/>
            </w:tcBorders>
            <w:shd w:val="clear" w:color="000000" w:fill="FFFFFF"/>
          </w:tcPr>
          <w:p w14:paraId="16FFA8F3" w14:textId="77777777" w:rsidR="00B80A58" w:rsidRPr="00BE4CE3" w:rsidRDefault="00B80A58" w:rsidP="006607B6">
            <w:pPr>
              <w:autoSpaceDE w:val="0"/>
              <w:autoSpaceDN w:val="0"/>
              <w:spacing w:after="200" w:line="240" w:lineRule="auto"/>
              <w:jc w:val="center"/>
              <w:rPr>
                <w:rFonts w:asciiTheme="majorBidi" w:hAnsiTheme="majorBidi" w:cstheme="majorBidi"/>
                <w:sz w:val="26"/>
                <w:szCs w:val="26"/>
              </w:rPr>
            </w:pPr>
          </w:p>
        </w:tc>
      </w:tr>
    </w:tbl>
    <w:p w14:paraId="6C79AA21" w14:textId="77777777" w:rsidR="00B80A58" w:rsidRPr="00BE4CE3" w:rsidRDefault="00000000" w:rsidP="006607B6">
      <w:pPr>
        <w:autoSpaceDE w:val="0"/>
        <w:autoSpaceDN w:val="0"/>
        <w:spacing w:after="200" w:line="24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20</w:t>
      </w:r>
      <w:r w:rsidRPr="00BE4CE3">
        <w:rPr>
          <w:rFonts w:asciiTheme="majorBidi" w:hAnsiTheme="majorBidi" w:cstheme="majorBidi"/>
          <w:sz w:val="26"/>
          <w:szCs w:val="26"/>
          <w:lang w:val="en-US"/>
        </w:rPr>
        <w:t>25</w:t>
      </w:r>
    </w:p>
    <w:p w14:paraId="1280927A" w14:textId="77777777" w:rsidR="00B80A58" w:rsidRPr="00BE4CE3" w:rsidRDefault="00000000" w:rsidP="00BF3A2C">
      <w:pPr>
        <w:spacing w:after="100" w:line="480" w:lineRule="auto"/>
        <w:jc w:val="both"/>
        <w:rPr>
          <w:rFonts w:asciiTheme="majorBidi" w:hAnsiTheme="majorBidi" w:cstheme="majorBidi"/>
          <w:b/>
          <w:sz w:val="26"/>
          <w:szCs w:val="26"/>
        </w:rPr>
      </w:pPr>
      <w:r w:rsidRPr="00BE4CE3">
        <w:rPr>
          <w:rFonts w:asciiTheme="majorBidi" w:hAnsiTheme="majorBidi" w:cstheme="majorBidi"/>
          <w:sz w:val="26"/>
          <w:szCs w:val="26"/>
        </w:rPr>
        <w:t xml:space="preserve">From the table above, 33.3% of the respondents are in </w:t>
      </w:r>
      <w:r w:rsidRPr="00BE4CE3">
        <w:rPr>
          <w:rFonts w:asciiTheme="majorBidi" w:hAnsiTheme="majorBidi" w:cstheme="majorBidi"/>
          <w:sz w:val="26"/>
          <w:szCs w:val="26"/>
          <w:lang w:val="en-US"/>
        </w:rPr>
        <w:t xml:space="preserve">ND </w:t>
      </w:r>
      <w:r w:rsidRPr="00BE4CE3">
        <w:rPr>
          <w:rFonts w:asciiTheme="majorBidi" w:hAnsiTheme="majorBidi" w:cstheme="majorBidi"/>
          <w:sz w:val="26"/>
          <w:szCs w:val="26"/>
        </w:rPr>
        <w:t xml:space="preserve">1 class, 33.3% are in </w:t>
      </w:r>
      <w:r w:rsidRPr="00BE4CE3">
        <w:rPr>
          <w:rFonts w:asciiTheme="majorBidi" w:hAnsiTheme="majorBidi" w:cstheme="majorBidi"/>
          <w:sz w:val="26"/>
          <w:szCs w:val="26"/>
          <w:lang w:val="en-US"/>
        </w:rPr>
        <w:t>ND</w:t>
      </w:r>
      <w:r w:rsidRPr="00BE4CE3">
        <w:rPr>
          <w:rFonts w:asciiTheme="majorBidi" w:hAnsiTheme="majorBidi" w:cstheme="majorBidi"/>
          <w:sz w:val="26"/>
          <w:szCs w:val="26"/>
        </w:rPr>
        <w:t xml:space="preserve"> 2 class while 33.3% of the respondents are in </w:t>
      </w:r>
      <w:r w:rsidRPr="00BE4CE3">
        <w:rPr>
          <w:rFonts w:asciiTheme="majorBidi" w:hAnsiTheme="majorBidi" w:cstheme="majorBidi"/>
          <w:sz w:val="26"/>
          <w:szCs w:val="26"/>
          <w:lang w:val="en-US"/>
        </w:rPr>
        <w:t>HND 2</w:t>
      </w:r>
      <w:r w:rsidRPr="00BE4CE3">
        <w:rPr>
          <w:rFonts w:asciiTheme="majorBidi" w:hAnsiTheme="majorBidi" w:cstheme="majorBidi"/>
          <w:sz w:val="26"/>
          <w:szCs w:val="26"/>
        </w:rPr>
        <w:t xml:space="preserve"> class. This shows that the questionnaire sampled were evenly distributed. A graphical representation is presented below:</w:t>
      </w:r>
    </w:p>
    <w:p w14:paraId="7F6D3511" w14:textId="77777777" w:rsidR="00BF3A2C" w:rsidRPr="00BE4CE3" w:rsidRDefault="00BF3A2C">
      <w:pPr>
        <w:spacing w:after="200" w:line="275" w:lineRule="auto"/>
        <w:rPr>
          <w:rFonts w:asciiTheme="majorBidi" w:hAnsiTheme="majorBidi" w:cstheme="majorBidi"/>
          <w:b/>
          <w:sz w:val="26"/>
          <w:szCs w:val="26"/>
          <w:lang w:val="en-US"/>
        </w:rPr>
      </w:pPr>
      <w:r w:rsidRPr="00BE4CE3">
        <w:rPr>
          <w:rFonts w:asciiTheme="majorBidi" w:hAnsiTheme="majorBidi" w:cstheme="majorBidi"/>
          <w:b/>
          <w:sz w:val="26"/>
          <w:szCs w:val="26"/>
          <w:lang w:val="en-US"/>
        </w:rPr>
        <w:br w:type="page"/>
      </w:r>
    </w:p>
    <w:p w14:paraId="698007BE" w14:textId="553F7B62" w:rsidR="00B80A58" w:rsidRPr="00BE4CE3" w:rsidRDefault="00000000" w:rsidP="00172342">
      <w:pPr>
        <w:spacing w:after="200" w:line="240" w:lineRule="auto"/>
        <w:rPr>
          <w:rFonts w:asciiTheme="majorBidi" w:hAnsiTheme="majorBidi" w:cstheme="majorBidi"/>
          <w:b/>
          <w:sz w:val="26"/>
          <w:szCs w:val="26"/>
        </w:rPr>
      </w:pPr>
      <w:r w:rsidRPr="00BE4CE3">
        <w:rPr>
          <w:rFonts w:asciiTheme="majorBidi" w:hAnsiTheme="majorBidi" w:cstheme="majorBidi"/>
          <w:b/>
          <w:sz w:val="26"/>
          <w:szCs w:val="26"/>
          <w:lang w:val="en-US"/>
        </w:rPr>
        <w:lastRenderedPageBreak/>
        <w:t>ANALYSIS OF SECTION B</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04"/>
        <w:gridCol w:w="1004"/>
        <w:gridCol w:w="1568"/>
        <w:gridCol w:w="1380"/>
        <w:gridCol w:w="1881"/>
        <w:gridCol w:w="2235"/>
      </w:tblGrid>
      <w:tr w:rsidR="00B80A58" w:rsidRPr="00BE4CE3" w14:paraId="1718DDEF" w14:textId="77777777" w:rsidTr="00AD6885">
        <w:trPr>
          <w:cantSplit/>
          <w:trHeight w:val="334"/>
        </w:trPr>
        <w:tc>
          <w:tcPr>
            <w:tcW w:w="9072" w:type="dxa"/>
            <w:gridSpan w:val="6"/>
            <w:tcBorders>
              <w:top w:val="nil"/>
              <w:left w:val="nil"/>
              <w:bottom w:val="nil"/>
              <w:right w:val="nil"/>
            </w:tcBorders>
            <w:shd w:val="clear" w:color="000000" w:fill="FFFFFF"/>
          </w:tcPr>
          <w:p w14:paraId="31FB7734" w14:textId="77777777" w:rsidR="00B80A58" w:rsidRPr="00BE4CE3" w:rsidRDefault="00000000" w:rsidP="00172342">
            <w:pPr>
              <w:autoSpaceDE w:val="0"/>
              <w:autoSpaceDN w:val="0"/>
              <w:spacing w:after="200" w:line="240" w:lineRule="auto"/>
              <w:ind w:left="60" w:right="60"/>
              <w:rPr>
                <w:rFonts w:asciiTheme="majorBidi" w:hAnsiTheme="majorBidi" w:cstheme="majorBidi"/>
                <w:sz w:val="26"/>
                <w:szCs w:val="26"/>
              </w:rPr>
            </w:pPr>
            <w:r w:rsidRPr="00BE4CE3">
              <w:rPr>
                <w:rFonts w:asciiTheme="majorBidi" w:hAnsiTheme="majorBidi" w:cstheme="majorBidi"/>
                <w:b/>
                <w:sz w:val="26"/>
                <w:szCs w:val="26"/>
              </w:rPr>
              <w:t>Table 5: Do you watch Hip hop music videos</w:t>
            </w:r>
          </w:p>
        </w:tc>
      </w:tr>
      <w:tr w:rsidR="00172342" w:rsidRPr="00BE4CE3" w14:paraId="593DCDCD" w14:textId="77777777" w:rsidTr="00B86867">
        <w:trPr>
          <w:cantSplit/>
          <w:trHeight w:val="389"/>
        </w:trPr>
        <w:tc>
          <w:tcPr>
            <w:tcW w:w="2008" w:type="dxa"/>
            <w:gridSpan w:val="2"/>
            <w:tcBorders>
              <w:top w:val="single" w:sz="18" w:space="0" w:color="000000"/>
              <w:left w:val="single" w:sz="18" w:space="0" w:color="000000"/>
              <w:bottom w:val="single" w:sz="18" w:space="0" w:color="000000"/>
              <w:right w:val="nil"/>
            </w:tcBorders>
            <w:shd w:val="clear" w:color="000000" w:fill="FFFFFF"/>
            <w:vAlign w:val="center"/>
          </w:tcPr>
          <w:p w14:paraId="3006DDB6" w14:textId="77777777" w:rsidR="00172342" w:rsidRPr="00BE4CE3" w:rsidRDefault="00172342" w:rsidP="00172342">
            <w:pPr>
              <w:autoSpaceDE w:val="0"/>
              <w:autoSpaceDN w:val="0"/>
              <w:spacing w:after="200" w:line="240" w:lineRule="auto"/>
              <w:ind w:left="60" w:right="60"/>
              <w:jc w:val="center"/>
              <w:rPr>
                <w:rFonts w:asciiTheme="majorBidi" w:hAnsiTheme="majorBidi" w:cstheme="majorBidi"/>
                <w:sz w:val="26"/>
                <w:szCs w:val="26"/>
              </w:rPr>
            </w:pPr>
          </w:p>
        </w:tc>
        <w:tc>
          <w:tcPr>
            <w:tcW w:w="1568"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12745853" w14:textId="37266739" w:rsidR="00172342" w:rsidRPr="00BE4CE3" w:rsidRDefault="00172342" w:rsidP="0017234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380"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146D2D64" w14:textId="1BCC23BF" w:rsidR="00172342" w:rsidRPr="00BE4CE3" w:rsidRDefault="00172342" w:rsidP="0017234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881"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3B730283" w14:textId="41DCF08F" w:rsidR="00172342" w:rsidRPr="00BE4CE3" w:rsidRDefault="00172342" w:rsidP="0017234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2235"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4634235F" w14:textId="72BFC746" w:rsidR="00172342" w:rsidRPr="00BE4CE3" w:rsidRDefault="00172342" w:rsidP="0017234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17BED968" w14:textId="77777777" w:rsidTr="00AD6885">
        <w:trPr>
          <w:cantSplit/>
          <w:trHeight w:val="334"/>
        </w:trPr>
        <w:tc>
          <w:tcPr>
            <w:tcW w:w="1004" w:type="dxa"/>
            <w:vMerge w:val="restart"/>
            <w:tcBorders>
              <w:top w:val="single" w:sz="18" w:space="0" w:color="000000"/>
              <w:left w:val="single" w:sz="18" w:space="0" w:color="000000"/>
              <w:bottom w:val="single" w:sz="18" w:space="0" w:color="000000"/>
              <w:right w:val="nil"/>
            </w:tcBorders>
            <w:shd w:val="clear" w:color="000000" w:fill="FFFFFF"/>
            <w:vAlign w:val="center"/>
          </w:tcPr>
          <w:p w14:paraId="330D0698"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1004" w:type="dxa"/>
            <w:tcBorders>
              <w:top w:val="single" w:sz="18" w:space="0" w:color="000000"/>
              <w:left w:val="nil"/>
              <w:bottom w:val="nil"/>
              <w:right w:val="single" w:sz="18" w:space="0" w:color="000000"/>
            </w:tcBorders>
            <w:shd w:val="clear" w:color="000000" w:fill="FFFFFF"/>
            <w:vAlign w:val="center"/>
          </w:tcPr>
          <w:p w14:paraId="15C2B5E3"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Yes</w:t>
            </w:r>
          </w:p>
        </w:tc>
        <w:tc>
          <w:tcPr>
            <w:tcW w:w="1568" w:type="dxa"/>
            <w:tcBorders>
              <w:top w:val="single" w:sz="18" w:space="0" w:color="000000"/>
              <w:left w:val="single" w:sz="18" w:space="0" w:color="000000"/>
              <w:bottom w:val="nil"/>
              <w:right w:val="single" w:sz="8" w:space="0" w:color="auto"/>
            </w:tcBorders>
            <w:shd w:val="clear" w:color="000000" w:fill="FFFFFF"/>
            <w:vAlign w:val="center"/>
          </w:tcPr>
          <w:p w14:paraId="69C86F93"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66</w:t>
            </w:r>
          </w:p>
        </w:tc>
        <w:tc>
          <w:tcPr>
            <w:tcW w:w="1380" w:type="dxa"/>
            <w:tcBorders>
              <w:top w:val="single" w:sz="18" w:space="0" w:color="000000"/>
              <w:left w:val="single" w:sz="8" w:space="0" w:color="auto"/>
              <w:bottom w:val="nil"/>
              <w:right w:val="single" w:sz="8" w:space="0" w:color="auto"/>
            </w:tcBorders>
            <w:shd w:val="clear" w:color="000000" w:fill="FFFFFF"/>
            <w:vAlign w:val="center"/>
          </w:tcPr>
          <w:p w14:paraId="496D3763"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88.0</w:t>
            </w:r>
          </w:p>
        </w:tc>
        <w:tc>
          <w:tcPr>
            <w:tcW w:w="1881" w:type="dxa"/>
            <w:tcBorders>
              <w:top w:val="single" w:sz="18" w:space="0" w:color="000000"/>
              <w:left w:val="single" w:sz="8" w:space="0" w:color="auto"/>
              <w:bottom w:val="nil"/>
              <w:right w:val="single" w:sz="8" w:space="0" w:color="auto"/>
            </w:tcBorders>
            <w:shd w:val="clear" w:color="000000" w:fill="FFFFFF"/>
            <w:vAlign w:val="center"/>
          </w:tcPr>
          <w:p w14:paraId="7DF2BAC3"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88.0</w:t>
            </w:r>
          </w:p>
        </w:tc>
        <w:tc>
          <w:tcPr>
            <w:tcW w:w="2235" w:type="dxa"/>
            <w:tcBorders>
              <w:top w:val="single" w:sz="18" w:space="0" w:color="000000"/>
              <w:left w:val="single" w:sz="8" w:space="0" w:color="auto"/>
              <w:bottom w:val="nil"/>
              <w:right w:val="single" w:sz="18" w:space="0" w:color="000000"/>
            </w:tcBorders>
            <w:shd w:val="clear" w:color="000000" w:fill="FFFFFF"/>
            <w:vAlign w:val="center"/>
          </w:tcPr>
          <w:p w14:paraId="63F3B6F6"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88.0</w:t>
            </w:r>
          </w:p>
        </w:tc>
      </w:tr>
      <w:tr w:rsidR="00B80A58" w:rsidRPr="00BE4CE3" w14:paraId="33569931" w14:textId="77777777" w:rsidTr="00AD6885">
        <w:trPr>
          <w:cantSplit/>
          <w:trHeight w:val="152"/>
        </w:trPr>
        <w:tc>
          <w:tcPr>
            <w:tcW w:w="1004" w:type="dxa"/>
            <w:vMerge/>
            <w:tcBorders>
              <w:top w:val="single" w:sz="18" w:space="0" w:color="000000"/>
              <w:left w:val="single" w:sz="18" w:space="0" w:color="000000"/>
              <w:bottom w:val="single" w:sz="18" w:space="0" w:color="000000"/>
              <w:right w:val="nil"/>
            </w:tcBorders>
            <w:shd w:val="clear" w:color="000000" w:fill="FFFFFF"/>
            <w:vAlign w:val="center"/>
          </w:tcPr>
          <w:p w14:paraId="0FA71CB0" w14:textId="77777777" w:rsidR="00B80A58" w:rsidRPr="00BE4CE3" w:rsidRDefault="00B80A58" w:rsidP="00172342">
            <w:pPr>
              <w:spacing w:after="200" w:line="240" w:lineRule="auto"/>
              <w:rPr>
                <w:rFonts w:asciiTheme="majorBidi" w:hAnsiTheme="majorBidi" w:cstheme="majorBidi"/>
                <w:sz w:val="26"/>
                <w:szCs w:val="26"/>
              </w:rPr>
            </w:pPr>
          </w:p>
        </w:tc>
        <w:tc>
          <w:tcPr>
            <w:tcW w:w="1004" w:type="dxa"/>
            <w:tcBorders>
              <w:top w:val="nil"/>
              <w:left w:val="nil"/>
              <w:bottom w:val="nil"/>
              <w:right w:val="single" w:sz="18" w:space="0" w:color="000000"/>
            </w:tcBorders>
            <w:shd w:val="clear" w:color="000000" w:fill="FFFFFF"/>
            <w:vAlign w:val="center"/>
          </w:tcPr>
          <w:p w14:paraId="19043E5E"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No</w:t>
            </w:r>
          </w:p>
        </w:tc>
        <w:tc>
          <w:tcPr>
            <w:tcW w:w="1568" w:type="dxa"/>
            <w:tcBorders>
              <w:top w:val="nil"/>
              <w:left w:val="single" w:sz="18" w:space="0" w:color="000000"/>
              <w:bottom w:val="nil"/>
              <w:right w:val="single" w:sz="8" w:space="0" w:color="auto"/>
            </w:tcBorders>
            <w:shd w:val="clear" w:color="000000" w:fill="FFFFFF"/>
            <w:vAlign w:val="center"/>
          </w:tcPr>
          <w:p w14:paraId="52D958FD"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w:t>
            </w:r>
          </w:p>
        </w:tc>
        <w:tc>
          <w:tcPr>
            <w:tcW w:w="1380" w:type="dxa"/>
            <w:tcBorders>
              <w:top w:val="nil"/>
              <w:left w:val="single" w:sz="8" w:space="0" w:color="auto"/>
              <w:bottom w:val="nil"/>
              <w:right w:val="single" w:sz="8" w:space="0" w:color="auto"/>
            </w:tcBorders>
            <w:shd w:val="clear" w:color="000000" w:fill="FFFFFF"/>
            <w:vAlign w:val="center"/>
          </w:tcPr>
          <w:p w14:paraId="7737CEA1"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12.0</w:t>
            </w:r>
          </w:p>
        </w:tc>
        <w:tc>
          <w:tcPr>
            <w:tcW w:w="1881" w:type="dxa"/>
            <w:tcBorders>
              <w:top w:val="nil"/>
              <w:left w:val="single" w:sz="8" w:space="0" w:color="auto"/>
              <w:bottom w:val="nil"/>
              <w:right w:val="single" w:sz="8" w:space="0" w:color="auto"/>
            </w:tcBorders>
            <w:shd w:val="clear" w:color="000000" w:fill="FFFFFF"/>
            <w:vAlign w:val="center"/>
          </w:tcPr>
          <w:p w14:paraId="32FEE5D5"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12.0</w:t>
            </w:r>
          </w:p>
        </w:tc>
        <w:tc>
          <w:tcPr>
            <w:tcW w:w="2235" w:type="dxa"/>
            <w:tcBorders>
              <w:top w:val="nil"/>
              <w:left w:val="single" w:sz="8" w:space="0" w:color="auto"/>
              <w:bottom w:val="nil"/>
              <w:right w:val="single" w:sz="18" w:space="0" w:color="000000"/>
            </w:tcBorders>
            <w:shd w:val="clear" w:color="000000" w:fill="FFFFFF"/>
            <w:vAlign w:val="center"/>
          </w:tcPr>
          <w:p w14:paraId="77C3F338"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212855FD" w14:textId="77777777" w:rsidTr="00AD6885">
        <w:trPr>
          <w:cantSplit/>
          <w:trHeight w:val="152"/>
        </w:trPr>
        <w:tc>
          <w:tcPr>
            <w:tcW w:w="1004" w:type="dxa"/>
            <w:vMerge/>
            <w:tcBorders>
              <w:top w:val="single" w:sz="18" w:space="0" w:color="000000"/>
              <w:left w:val="single" w:sz="18" w:space="0" w:color="000000"/>
              <w:bottom w:val="single" w:sz="18" w:space="0" w:color="000000"/>
              <w:right w:val="nil"/>
            </w:tcBorders>
            <w:shd w:val="clear" w:color="000000" w:fill="FFFFFF"/>
            <w:vAlign w:val="center"/>
          </w:tcPr>
          <w:p w14:paraId="1C3FAB5E" w14:textId="77777777" w:rsidR="00B80A58" w:rsidRPr="00BE4CE3" w:rsidRDefault="00B80A58" w:rsidP="00172342">
            <w:pPr>
              <w:spacing w:after="200" w:line="240" w:lineRule="auto"/>
              <w:rPr>
                <w:rFonts w:asciiTheme="majorBidi" w:hAnsiTheme="majorBidi" w:cstheme="majorBidi"/>
                <w:sz w:val="26"/>
                <w:szCs w:val="26"/>
              </w:rPr>
            </w:pPr>
          </w:p>
        </w:tc>
        <w:tc>
          <w:tcPr>
            <w:tcW w:w="1004" w:type="dxa"/>
            <w:tcBorders>
              <w:top w:val="nil"/>
              <w:left w:val="nil"/>
              <w:bottom w:val="single" w:sz="18" w:space="0" w:color="000000"/>
              <w:right w:val="single" w:sz="18" w:space="0" w:color="000000"/>
            </w:tcBorders>
            <w:shd w:val="clear" w:color="000000" w:fill="FFFFFF"/>
            <w:vAlign w:val="center"/>
          </w:tcPr>
          <w:p w14:paraId="519E0253"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Total</w:t>
            </w:r>
          </w:p>
        </w:tc>
        <w:tc>
          <w:tcPr>
            <w:tcW w:w="1568" w:type="dxa"/>
            <w:tcBorders>
              <w:top w:val="nil"/>
              <w:left w:val="single" w:sz="18" w:space="0" w:color="000000"/>
              <w:bottom w:val="single" w:sz="18" w:space="0" w:color="000000"/>
              <w:right w:val="single" w:sz="8" w:space="0" w:color="auto"/>
            </w:tcBorders>
            <w:shd w:val="clear" w:color="000000" w:fill="FFFFFF"/>
            <w:vAlign w:val="center"/>
          </w:tcPr>
          <w:p w14:paraId="35CC0770"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75</w:t>
            </w:r>
          </w:p>
        </w:tc>
        <w:tc>
          <w:tcPr>
            <w:tcW w:w="1380" w:type="dxa"/>
            <w:tcBorders>
              <w:top w:val="nil"/>
              <w:left w:val="single" w:sz="8" w:space="0" w:color="auto"/>
              <w:bottom w:val="single" w:sz="18" w:space="0" w:color="000000"/>
              <w:right w:val="single" w:sz="8" w:space="0" w:color="auto"/>
            </w:tcBorders>
            <w:shd w:val="clear" w:color="000000" w:fill="FFFFFF"/>
            <w:vAlign w:val="center"/>
          </w:tcPr>
          <w:p w14:paraId="6F4632FE"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c>
          <w:tcPr>
            <w:tcW w:w="1881" w:type="dxa"/>
            <w:tcBorders>
              <w:top w:val="nil"/>
              <w:left w:val="single" w:sz="8" w:space="0" w:color="auto"/>
              <w:bottom w:val="single" w:sz="18" w:space="0" w:color="000000"/>
              <w:right w:val="single" w:sz="8" w:space="0" w:color="auto"/>
            </w:tcBorders>
            <w:shd w:val="clear" w:color="000000" w:fill="FFFFFF"/>
            <w:vAlign w:val="center"/>
          </w:tcPr>
          <w:p w14:paraId="731F3C45"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c>
          <w:tcPr>
            <w:tcW w:w="2235" w:type="dxa"/>
            <w:tcBorders>
              <w:top w:val="nil"/>
              <w:left w:val="single" w:sz="8" w:space="0" w:color="auto"/>
              <w:bottom w:val="single" w:sz="18" w:space="0" w:color="000000"/>
              <w:right w:val="single" w:sz="18" w:space="0" w:color="000000"/>
            </w:tcBorders>
            <w:shd w:val="clear" w:color="000000" w:fill="FFFFFF"/>
          </w:tcPr>
          <w:p w14:paraId="105828F7" w14:textId="77777777" w:rsidR="00B80A58" w:rsidRPr="00BE4CE3" w:rsidRDefault="00B80A58" w:rsidP="00172342">
            <w:pPr>
              <w:autoSpaceDE w:val="0"/>
              <w:autoSpaceDN w:val="0"/>
              <w:spacing w:after="200" w:line="240" w:lineRule="auto"/>
              <w:jc w:val="center"/>
              <w:rPr>
                <w:rFonts w:asciiTheme="majorBidi" w:hAnsiTheme="majorBidi" w:cstheme="majorBidi"/>
                <w:sz w:val="26"/>
                <w:szCs w:val="26"/>
              </w:rPr>
            </w:pPr>
          </w:p>
        </w:tc>
      </w:tr>
    </w:tbl>
    <w:p w14:paraId="23777E9D" w14:textId="77777777" w:rsidR="00B80A58" w:rsidRPr="00BE4CE3" w:rsidRDefault="00000000" w:rsidP="00172342">
      <w:pPr>
        <w:autoSpaceDE w:val="0"/>
        <w:autoSpaceDN w:val="0"/>
        <w:spacing w:after="200" w:line="24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w:t>
      </w:r>
      <w:r w:rsidRPr="00BE4CE3">
        <w:rPr>
          <w:rFonts w:asciiTheme="majorBidi" w:hAnsiTheme="majorBidi" w:cstheme="majorBidi"/>
          <w:sz w:val="26"/>
          <w:szCs w:val="26"/>
          <w:lang w:val="en-US"/>
        </w:rPr>
        <w:t>2025</w:t>
      </w:r>
    </w:p>
    <w:p w14:paraId="3A410D40" w14:textId="495CCEBD" w:rsidR="00B80A58" w:rsidRPr="00BE4CE3" w:rsidRDefault="00000000" w:rsidP="00BF3A2C">
      <w:pPr>
        <w:spacing w:after="1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From the table </w:t>
      </w:r>
      <w:r w:rsidR="00172342" w:rsidRPr="00BE4CE3">
        <w:rPr>
          <w:rFonts w:asciiTheme="majorBidi" w:hAnsiTheme="majorBidi" w:cstheme="majorBidi"/>
          <w:sz w:val="26"/>
          <w:szCs w:val="26"/>
          <w:lang w:val="en-US"/>
        </w:rPr>
        <w:t>5</w:t>
      </w:r>
      <w:r w:rsidR="00172342" w:rsidRPr="00BE4CE3">
        <w:rPr>
          <w:rFonts w:asciiTheme="majorBidi" w:hAnsiTheme="majorBidi" w:cstheme="majorBidi"/>
          <w:sz w:val="26"/>
          <w:szCs w:val="26"/>
        </w:rPr>
        <w:t xml:space="preserve"> information, the</w:t>
      </w:r>
      <w:r w:rsidRPr="00BE4CE3">
        <w:rPr>
          <w:rFonts w:asciiTheme="majorBidi" w:hAnsiTheme="majorBidi" w:cstheme="majorBidi"/>
          <w:sz w:val="26"/>
          <w:szCs w:val="26"/>
        </w:rPr>
        <w:t xml:space="preserve"> data shows that 88% of the respondents affirm that they watch hip hop music while 12% of the respondents gave a negative response.</w:t>
      </w:r>
    </w:p>
    <w:p w14:paraId="027ED8B5" w14:textId="2F6C446D" w:rsidR="00B80A58" w:rsidRPr="00BE4CE3" w:rsidRDefault="00000000" w:rsidP="00172342">
      <w:pPr>
        <w:spacing w:after="200" w:line="240" w:lineRule="auto"/>
        <w:rPr>
          <w:rFonts w:asciiTheme="majorBidi" w:hAnsiTheme="majorBidi" w:cstheme="majorBidi"/>
          <w:b/>
          <w:bCs/>
          <w:sz w:val="26"/>
          <w:szCs w:val="26"/>
        </w:rPr>
      </w:pPr>
      <w:r w:rsidRPr="00BE4CE3">
        <w:rPr>
          <w:rFonts w:asciiTheme="majorBidi" w:hAnsiTheme="majorBidi" w:cstheme="majorBidi"/>
          <w:b/>
          <w:bCs/>
          <w:sz w:val="26"/>
          <w:szCs w:val="26"/>
        </w:rPr>
        <w:t>Table 6</w:t>
      </w:r>
      <w:r w:rsidR="00BF3A2C" w:rsidRPr="00BE4CE3">
        <w:rPr>
          <w:rFonts w:asciiTheme="majorBidi" w:hAnsiTheme="majorBidi" w:cstheme="majorBidi"/>
          <w:b/>
          <w:bCs/>
          <w:sz w:val="26"/>
          <w:szCs w:val="26"/>
        </w:rPr>
        <w:t xml:space="preserve">: </w:t>
      </w:r>
      <w:r w:rsidR="00BF3A2C" w:rsidRPr="00BE4CE3">
        <w:rPr>
          <w:rFonts w:asciiTheme="majorBidi" w:eastAsia="Times New Roman" w:hAnsiTheme="majorBidi" w:cstheme="majorBidi"/>
          <w:b/>
          <w:bCs/>
          <w:color w:val="000000"/>
          <w:kern w:val="2"/>
          <w:sz w:val="26"/>
          <w:szCs w:val="26"/>
          <w:lang w:eastAsia="en-GB"/>
          <w14:ligatures w14:val="standardContextual"/>
        </w:rPr>
        <w:t>How often do you watch hip hop music videos?</w:t>
      </w:r>
    </w:p>
    <w:tbl>
      <w:tblPr>
        <w:tblW w:w="905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7"/>
        <w:gridCol w:w="2438"/>
        <w:gridCol w:w="1360"/>
        <w:gridCol w:w="1084"/>
        <w:gridCol w:w="1356"/>
        <w:gridCol w:w="1819"/>
      </w:tblGrid>
      <w:tr w:rsidR="00B80A58" w:rsidRPr="00BE4CE3" w14:paraId="0A9913DE" w14:textId="77777777" w:rsidTr="00172342">
        <w:trPr>
          <w:cantSplit/>
          <w:trHeight w:val="464"/>
        </w:trPr>
        <w:tc>
          <w:tcPr>
            <w:tcW w:w="3435" w:type="dxa"/>
            <w:gridSpan w:val="2"/>
            <w:tcBorders>
              <w:top w:val="single" w:sz="18" w:space="0" w:color="000000"/>
              <w:left w:val="single" w:sz="18" w:space="0" w:color="000000"/>
              <w:bottom w:val="single" w:sz="18" w:space="0" w:color="000000"/>
              <w:right w:val="nil"/>
            </w:tcBorders>
            <w:shd w:val="clear" w:color="000000" w:fill="FFFFFF"/>
          </w:tcPr>
          <w:p w14:paraId="574C533F" w14:textId="77777777" w:rsidR="00B80A58" w:rsidRPr="00BE4CE3" w:rsidRDefault="00B80A58" w:rsidP="00172342">
            <w:pPr>
              <w:autoSpaceDE w:val="0"/>
              <w:autoSpaceDN w:val="0"/>
              <w:spacing w:after="200" w:line="240" w:lineRule="auto"/>
              <w:ind w:left="60" w:right="60"/>
              <w:jc w:val="center"/>
              <w:rPr>
                <w:rFonts w:asciiTheme="majorBidi" w:hAnsiTheme="majorBidi" w:cstheme="majorBidi"/>
                <w:sz w:val="26"/>
                <w:szCs w:val="26"/>
              </w:rPr>
            </w:pPr>
          </w:p>
        </w:tc>
        <w:tc>
          <w:tcPr>
            <w:tcW w:w="1360" w:type="dxa"/>
            <w:tcBorders>
              <w:top w:val="single" w:sz="18" w:space="0" w:color="000000"/>
              <w:left w:val="single" w:sz="18" w:space="0" w:color="000000"/>
              <w:bottom w:val="single" w:sz="18" w:space="0" w:color="000000"/>
              <w:right w:val="single" w:sz="8" w:space="0" w:color="auto"/>
            </w:tcBorders>
            <w:shd w:val="clear" w:color="000000" w:fill="FFFFFF"/>
          </w:tcPr>
          <w:p w14:paraId="26227A46"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084" w:type="dxa"/>
            <w:tcBorders>
              <w:top w:val="single" w:sz="18" w:space="0" w:color="000000"/>
              <w:left w:val="single" w:sz="8" w:space="0" w:color="auto"/>
              <w:bottom w:val="single" w:sz="18" w:space="0" w:color="000000"/>
              <w:right w:val="single" w:sz="8" w:space="0" w:color="auto"/>
            </w:tcBorders>
            <w:shd w:val="clear" w:color="000000" w:fill="FFFFFF"/>
          </w:tcPr>
          <w:p w14:paraId="13B98681"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356" w:type="dxa"/>
            <w:tcBorders>
              <w:top w:val="single" w:sz="18" w:space="0" w:color="000000"/>
              <w:left w:val="single" w:sz="8" w:space="0" w:color="auto"/>
              <w:bottom w:val="single" w:sz="18" w:space="0" w:color="000000"/>
              <w:right w:val="single" w:sz="8" w:space="0" w:color="auto"/>
            </w:tcBorders>
            <w:shd w:val="clear" w:color="000000" w:fill="FFFFFF"/>
          </w:tcPr>
          <w:p w14:paraId="4F69C9BF"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819" w:type="dxa"/>
            <w:tcBorders>
              <w:top w:val="single" w:sz="18" w:space="0" w:color="000000"/>
              <w:left w:val="single" w:sz="8" w:space="0" w:color="auto"/>
              <w:bottom w:val="single" w:sz="18" w:space="0" w:color="000000"/>
              <w:right w:val="single" w:sz="18" w:space="0" w:color="000000"/>
            </w:tcBorders>
            <w:shd w:val="clear" w:color="000000" w:fill="FFFFFF"/>
          </w:tcPr>
          <w:p w14:paraId="286D77C9"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765CE449" w14:textId="77777777" w:rsidTr="00172342">
        <w:trPr>
          <w:cantSplit/>
          <w:trHeight w:val="231"/>
        </w:trPr>
        <w:tc>
          <w:tcPr>
            <w:tcW w:w="997" w:type="dxa"/>
            <w:vMerge w:val="restart"/>
            <w:tcBorders>
              <w:top w:val="single" w:sz="18" w:space="0" w:color="000000"/>
              <w:left w:val="single" w:sz="18" w:space="0" w:color="000000"/>
              <w:bottom w:val="single" w:sz="18" w:space="0" w:color="000000"/>
              <w:right w:val="nil"/>
            </w:tcBorders>
            <w:shd w:val="clear" w:color="000000" w:fill="FFFFFF"/>
            <w:vAlign w:val="center"/>
          </w:tcPr>
          <w:p w14:paraId="2D9BE7D1"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2437" w:type="dxa"/>
            <w:tcBorders>
              <w:top w:val="single" w:sz="18" w:space="0" w:color="000000"/>
              <w:left w:val="nil"/>
              <w:bottom w:val="nil"/>
              <w:right w:val="single" w:sz="18" w:space="0" w:color="000000"/>
            </w:tcBorders>
            <w:shd w:val="clear" w:color="000000" w:fill="FFFFFF"/>
            <w:vAlign w:val="center"/>
          </w:tcPr>
          <w:p w14:paraId="5119114B" w14:textId="77777777" w:rsidR="00B80A58" w:rsidRPr="00BE4CE3" w:rsidRDefault="00000000" w:rsidP="00172342">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Always</w:t>
            </w:r>
          </w:p>
        </w:tc>
        <w:tc>
          <w:tcPr>
            <w:tcW w:w="1360" w:type="dxa"/>
            <w:tcBorders>
              <w:top w:val="single" w:sz="18" w:space="0" w:color="000000"/>
              <w:left w:val="single" w:sz="18" w:space="0" w:color="000000"/>
              <w:bottom w:val="nil"/>
              <w:right w:val="single" w:sz="8" w:space="0" w:color="auto"/>
            </w:tcBorders>
            <w:shd w:val="clear" w:color="000000" w:fill="FFFFFF"/>
            <w:vAlign w:val="center"/>
          </w:tcPr>
          <w:p w14:paraId="49B95851"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50</w:t>
            </w:r>
          </w:p>
        </w:tc>
        <w:tc>
          <w:tcPr>
            <w:tcW w:w="1084" w:type="dxa"/>
            <w:tcBorders>
              <w:top w:val="single" w:sz="18" w:space="0" w:color="000000"/>
              <w:left w:val="single" w:sz="8" w:space="0" w:color="auto"/>
              <w:bottom w:val="nil"/>
              <w:right w:val="single" w:sz="8" w:space="0" w:color="auto"/>
            </w:tcBorders>
            <w:shd w:val="clear" w:color="000000" w:fill="FFFFFF"/>
            <w:vAlign w:val="center"/>
          </w:tcPr>
          <w:p w14:paraId="667DEEBE"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38.6</w:t>
            </w:r>
          </w:p>
        </w:tc>
        <w:tc>
          <w:tcPr>
            <w:tcW w:w="1356" w:type="dxa"/>
            <w:tcBorders>
              <w:top w:val="single" w:sz="18" w:space="0" w:color="000000"/>
              <w:left w:val="single" w:sz="8" w:space="0" w:color="auto"/>
              <w:bottom w:val="nil"/>
              <w:right w:val="single" w:sz="8" w:space="0" w:color="auto"/>
            </w:tcBorders>
            <w:shd w:val="clear" w:color="000000" w:fill="FFFFFF"/>
            <w:vAlign w:val="center"/>
          </w:tcPr>
          <w:p w14:paraId="083CEEA1"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38.6</w:t>
            </w:r>
          </w:p>
        </w:tc>
        <w:tc>
          <w:tcPr>
            <w:tcW w:w="1819" w:type="dxa"/>
            <w:tcBorders>
              <w:top w:val="single" w:sz="18" w:space="0" w:color="000000"/>
              <w:left w:val="single" w:sz="8" w:space="0" w:color="auto"/>
              <w:bottom w:val="nil"/>
              <w:right w:val="single" w:sz="18" w:space="0" w:color="000000"/>
            </w:tcBorders>
            <w:shd w:val="clear" w:color="000000" w:fill="FFFFFF"/>
            <w:vAlign w:val="center"/>
          </w:tcPr>
          <w:p w14:paraId="249B56C7"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38.6</w:t>
            </w:r>
          </w:p>
        </w:tc>
      </w:tr>
      <w:tr w:rsidR="00B80A58" w:rsidRPr="00BE4CE3" w14:paraId="60093031" w14:textId="77777777" w:rsidTr="00172342">
        <w:trPr>
          <w:cantSplit/>
          <w:trHeight w:val="209"/>
        </w:trPr>
        <w:tc>
          <w:tcPr>
            <w:tcW w:w="997" w:type="dxa"/>
            <w:vMerge/>
            <w:tcBorders>
              <w:top w:val="single" w:sz="18" w:space="0" w:color="000000"/>
              <w:left w:val="single" w:sz="18" w:space="0" w:color="000000"/>
              <w:bottom w:val="single" w:sz="18" w:space="0" w:color="000000"/>
              <w:right w:val="nil"/>
            </w:tcBorders>
            <w:shd w:val="clear" w:color="000000" w:fill="FFFFFF"/>
            <w:vAlign w:val="center"/>
          </w:tcPr>
          <w:p w14:paraId="64AEB61C" w14:textId="77777777" w:rsidR="00B80A58" w:rsidRPr="00BE4CE3" w:rsidRDefault="00B80A58" w:rsidP="00172342">
            <w:pPr>
              <w:spacing w:after="200" w:line="240" w:lineRule="auto"/>
              <w:rPr>
                <w:rFonts w:asciiTheme="majorBidi" w:hAnsiTheme="majorBidi" w:cstheme="majorBidi"/>
                <w:sz w:val="26"/>
                <w:szCs w:val="26"/>
              </w:rPr>
            </w:pPr>
          </w:p>
        </w:tc>
        <w:tc>
          <w:tcPr>
            <w:tcW w:w="2437" w:type="dxa"/>
            <w:tcBorders>
              <w:top w:val="nil"/>
              <w:left w:val="nil"/>
              <w:bottom w:val="nil"/>
              <w:right w:val="single" w:sz="18" w:space="0" w:color="000000"/>
            </w:tcBorders>
            <w:shd w:val="clear" w:color="000000" w:fill="FFFFFF"/>
            <w:vAlign w:val="center"/>
          </w:tcPr>
          <w:p w14:paraId="1D8D381A" w14:textId="77777777" w:rsidR="00B80A58" w:rsidRPr="00BE4CE3" w:rsidRDefault="00000000" w:rsidP="00172342">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Occasionally</w:t>
            </w:r>
          </w:p>
        </w:tc>
        <w:tc>
          <w:tcPr>
            <w:tcW w:w="1360" w:type="dxa"/>
            <w:tcBorders>
              <w:top w:val="nil"/>
              <w:left w:val="single" w:sz="18" w:space="0" w:color="000000"/>
              <w:bottom w:val="nil"/>
              <w:right w:val="single" w:sz="8" w:space="0" w:color="auto"/>
            </w:tcBorders>
            <w:shd w:val="clear" w:color="000000" w:fill="FFFFFF"/>
            <w:vAlign w:val="center"/>
          </w:tcPr>
          <w:p w14:paraId="4DADEE73"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30</w:t>
            </w:r>
          </w:p>
        </w:tc>
        <w:tc>
          <w:tcPr>
            <w:tcW w:w="1084" w:type="dxa"/>
            <w:tcBorders>
              <w:top w:val="nil"/>
              <w:left w:val="single" w:sz="8" w:space="0" w:color="auto"/>
              <w:bottom w:val="nil"/>
              <w:right w:val="single" w:sz="8" w:space="0" w:color="auto"/>
            </w:tcBorders>
            <w:shd w:val="clear" w:color="000000" w:fill="FFFFFF"/>
            <w:vAlign w:val="center"/>
          </w:tcPr>
          <w:p w14:paraId="24A183AD"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28</w:t>
            </w:r>
          </w:p>
        </w:tc>
        <w:tc>
          <w:tcPr>
            <w:tcW w:w="1356" w:type="dxa"/>
            <w:tcBorders>
              <w:top w:val="nil"/>
              <w:left w:val="single" w:sz="8" w:space="0" w:color="auto"/>
              <w:bottom w:val="nil"/>
              <w:right w:val="single" w:sz="8" w:space="0" w:color="auto"/>
            </w:tcBorders>
            <w:shd w:val="clear" w:color="000000" w:fill="FFFFFF"/>
            <w:vAlign w:val="center"/>
          </w:tcPr>
          <w:p w14:paraId="63454BC7"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28</w:t>
            </w:r>
          </w:p>
        </w:tc>
        <w:tc>
          <w:tcPr>
            <w:tcW w:w="1819" w:type="dxa"/>
            <w:tcBorders>
              <w:top w:val="nil"/>
              <w:left w:val="single" w:sz="8" w:space="0" w:color="auto"/>
              <w:bottom w:val="nil"/>
              <w:right w:val="single" w:sz="18" w:space="0" w:color="000000"/>
            </w:tcBorders>
            <w:shd w:val="clear" w:color="000000" w:fill="FFFFFF"/>
            <w:vAlign w:val="center"/>
          </w:tcPr>
          <w:p w14:paraId="7478F984"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66.6</w:t>
            </w:r>
          </w:p>
        </w:tc>
      </w:tr>
      <w:tr w:rsidR="00B80A58" w:rsidRPr="00BE4CE3" w14:paraId="506F7E80" w14:textId="77777777" w:rsidTr="00172342">
        <w:trPr>
          <w:cantSplit/>
          <w:trHeight w:val="106"/>
        </w:trPr>
        <w:tc>
          <w:tcPr>
            <w:tcW w:w="997" w:type="dxa"/>
            <w:vMerge/>
            <w:tcBorders>
              <w:top w:val="single" w:sz="18" w:space="0" w:color="000000"/>
              <w:left w:val="single" w:sz="18" w:space="0" w:color="000000"/>
              <w:bottom w:val="single" w:sz="18" w:space="0" w:color="000000"/>
              <w:right w:val="nil"/>
            </w:tcBorders>
            <w:shd w:val="clear" w:color="000000" w:fill="FFFFFF"/>
            <w:vAlign w:val="center"/>
          </w:tcPr>
          <w:p w14:paraId="5B8AAFBA" w14:textId="77777777" w:rsidR="00B80A58" w:rsidRPr="00BE4CE3" w:rsidRDefault="00B80A58" w:rsidP="00172342">
            <w:pPr>
              <w:spacing w:after="200" w:line="240" w:lineRule="auto"/>
              <w:rPr>
                <w:rFonts w:asciiTheme="majorBidi" w:hAnsiTheme="majorBidi" w:cstheme="majorBidi"/>
                <w:sz w:val="26"/>
                <w:szCs w:val="26"/>
              </w:rPr>
            </w:pPr>
          </w:p>
        </w:tc>
        <w:tc>
          <w:tcPr>
            <w:tcW w:w="2437" w:type="dxa"/>
            <w:tcBorders>
              <w:top w:val="nil"/>
              <w:left w:val="nil"/>
              <w:bottom w:val="nil"/>
              <w:right w:val="single" w:sz="18" w:space="0" w:color="000000"/>
            </w:tcBorders>
            <w:shd w:val="clear" w:color="000000" w:fill="FFFFFF"/>
            <w:vAlign w:val="center"/>
          </w:tcPr>
          <w:p w14:paraId="728449EF" w14:textId="77777777" w:rsidR="00B80A58" w:rsidRPr="00BE4CE3" w:rsidRDefault="00000000" w:rsidP="00172342">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About 2 days or more in a week</w:t>
            </w:r>
          </w:p>
        </w:tc>
        <w:tc>
          <w:tcPr>
            <w:tcW w:w="1360" w:type="dxa"/>
            <w:tcBorders>
              <w:top w:val="nil"/>
              <w:left w:val="single" w:sz="18" w:space="0" w:color="000000"/>
              <w:bottom w:val="nil"/>
              <w:right w:val="single" w:sz="8" w:space="0" w:color="auto"/>
            </w:tcBorders>
            <w:shd w:val="clear" w:color="000000" w:fill="FFFFFF"/>
            <w:vAlign w:val="center"/>
          </w:tcPr>
          <w:p w14:paraId="58154E15"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50</w:t>
            </w:r>
          </w:p>
        </w:tc>
        <w:tc>
          <w:tcPr>
            <w:tcW w:w="1084" w:type="dxa"/>
            <w:tcBorders>
              <w:top w:val="nil"/>
              <w:left w:val="single" w:sz="8" w:space="0" w:color="auto"/>
              <w:bottom w:val="nil"/>
              <w:right w:val="single" w:sz="8" w:space="0" w:color="auto"/>
            </w:tcBorders>
            <w:shd w:val="clear" w:color="000000" w:fill="FFFFFF"/>
            <w:vAlign w:val="center"/>
          </w:tcPr>
          <w:p w14:paraId="44616A00"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22.5</w:t>
            </w:r>
          </w:p>
        </w:tc>
        <w:tc>
          <w:tcPr>
            <w:tcW w:w="1356" w:type="dxa"/>
            <w:tcBorders>
              <w:top w:val="nil"/>
              <w:left w:val="single" w:sz="8" w:space="0" w:color="auto"/>
              <w:bottom w:val="nil"/>
              <w:right w:val="single" w:sz="8" w:space="0" w:color="auto"/>
            </w:tcBorders>
            <w:shd w:val="clear" w:color="000000" w:fill="FFFFFF"/>
            <w:vAlign w:val="center"/>
          </w:tcPr>
          <w:p w14:paraId="682C4AD4"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10.7</w:t>
            </w:r>
          </w:p>
        </w:tc>
        <w:tc>
          <w:tcPr>
            <w:tcW w:w="1819" w:type="dxa"/>
            <w:tcBorders>
              <w:top w:val="nil"/>
              <w:left w:val="single" w:sz="8" w:space="0" w:color="auto"/>
              <w:bottom w:val="nil"/>
              <w:right w:val="single" w:sz="18" w:space="0" w:color="000000"/>
            </w:tcBorders>
            <w:shd w:val="clear" w:color="000000" w:fill="FFFFFF"/>
            <w:vAlign w:val="center"/>
          </w:tcPr>
          <w:p w14:paraId="063F9623"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77.3</w:t>
            </w:r>
          </w:p>
        </w:tc>
      </w:tr>
      <w:tr w:rsidR="00B80A58" w:rsidRPr="00BE4CE3" w14:paraId="48E584BD" w14:textId="77777777" w:rsidTr="00172342">
        <w:trPr>
          <w:cantSplit/>
          <w:trHeight w:val="106"/>
        </w:trPr>
        <w:tc>
          <w:tcPr>
            <w:tcW w:w="997" w:type="dxa"/>
            <w:vMerge/>
            <w:tcBorders>
              <w:top w:val="single" w:sz="18" w:space="0" w:color="000000"/>
              <w:left w:val="single" w:sz="18" w:space="0" w:color="000000"/>
              <w:bottom w:val="single" w:sz="18" w:space="0" w:color="000000"/>
              <w:right w:val="nil"/>
            </w:tcBorders>
            <w:shd w:val="clear" w:color="000000" w:fill="FFFFFF"/>
            <w:vAlign w:val="center"/>
          </w:tcPr>
          <w:p w14:paraId="6054E0C5" w14:textId="77777777" w:rsidR="00B80A58" w:rsidRPr="00BE4CE3" w:rsidRDefault="00B80A58" w:rsidP="00172342">
            <w:pPr>
              <w:spacing w:after="200" w:line="240" w:lineRule="auto"/>
              <w:rPr>
                <w:rFonts w:asciiTheme="majorBidi" w:hAnsiTheme="majorBidi" w:cstheme="majorBidi"/>
                <w:sz w:val="26"/>
                <w:szCs w:val="26"/>
              </w:rPr>
            </w:pPr>
          </w:p>
        </w:tc>
        <w:tc>
          <w:tcPr>
            <w:tcW w:w="2437" w:type="dxa"/>
            <w:tcBorders>
              <w:top w:val="nil"/>
              <w:left w:val="nil"/>
              <w:bottom w:val="nil"/>
              <w:right w:val="single" w:sz="18" w:space="0" w:color="000000"/>
            </w:tcBorders>
            <w:shd w:val="clear" w:color="000000" w:fill="FFFFFF"/>
            <w:vAlign w:val="center"/>
          </w:tcPr>
          <w:p w14:paraId="333FD177" w14:textId="77777777" w:rsidR="00B80A58" w:rsidRPr="00BE4CE3" w:rsidRDefault="00000000" w:rsidP="00172342">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Every weekend</w:t>
            </w:r>
          </w:p>
        </w:tc>
        <w:tc>
          <w:tcPr>
            <w:tcW w:w="1360" w:type="dxa"/>
            <w:tcBorders>
              <w:top w:val="nil"/>
              <w:left w:val="single" w:sz="18" w:space="0" w:color="000000"/>
              <w:bottom w:val="nil"/>
              <w:right w:val="single" w:sz="8" w:space="0" w:color="auto"/>
            </w:tcBorders>
            <w:shd w:val="clear" w:color="000000" w:fill="FFFFFF"/>
            <w:vAlign w:val="center"/>
          </w:tcPr>
          <w:p w14:paraId="32538B49"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20</w:t>
            </w:r>
          </w:p>
        </w:tc>
        <w:tc>
          <w:tcPr>
            <w:tcW w:w="1084" w:type="dxa"/>
            <w:tcBorders>
              <w:top w:val="nil"/>
              <w:left w:val="single" w:sz="8" w:space="0" w:color="auto"/>
              <w:bottom w:val="nil"/>
              <w:right w:val="single" w:sz="8" w:space="0" w:color="auto"/>
            </w:tcBorders>
            <w:shd w:val="clear" w:color="000000" w:fill="FFFFFF"/>
            <w:vAlign w:val="center"/>
          </w:tcPr>
          <w:p w14:paraId="4A134D2E"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10.7</w:t>
            </w:r>
          </w:p>
        </w:tc>
        <w:tc>
          <w:tcPr>
            <w:tcW w:w="1356" w:type="dxa"/>
            <w:tcBorders>
              <w:top w:val="nil"/>
              <w:left w:val="single" w:sz="8" w:space="0" w:color="auto"/>
              <w:bottom w:val="nil"/>
              <w:right w:val="single" w:sz="8" w:space="0" w:color="auto"/>
            </w:tcBorders>
            <w:shd w:val="clear" w:color="000000" w:fill="FFFFFF"/>
            <w:vAlign w:val="center"/>
          </w:tcPr>
          <w:p w14:paraId="6184B97F"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c>
          <w:tcPr>
            <w:tcW w:w="1819" w:type="dxa"/>
            <w:tcBorders>
              <w:top w:val="nil"/>
              <w:left w:val="single" w:sz="8" w:space="0" w:color="auto"/>
              <w:bottom w:val="nil"/>
              <w:right w:val="single" w:sz="18" w:space="0" w:color="000000"/>
            </w:tcBorders>
            <w:shd w:val="clear" w:color="000000" w:fill="FFFFFF"/>
            <w:vAlign w:val="center"/>
          </w:tcPr>
          <w:p w14:paraId="3BCD2A88"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2F0970E3" w14:textId="77777777" w:rsidTr="00172342">
        <w:trPr>
          <w:cantSplit/>
          <w:trHeight w:val="106"/>
        </w:trPr>
        <w:tc>
          <w:tcPr>
            <w:tcW w:w="997" w:type="dxa"/>
            <w:vMerge/>
            <w:tcBorders>
              <w:top w:val="single" w:sz="18" w:space="0" w:color="000000"/>
              <w:left w:val="single" w:sz="18" w:space="0" w:color="000000"/>
              <w:bottom w:val="single" w:sz="18" w:space="0" w:color="000000"/>
              <w:right w:val="nil"/>
            </w:tcBorders>
            <w:shd w:val="clear" w:color="000000" w:fill="FFFFFF"/>
            <w:vAlign w:val="center"/>
          </w:tcPr>
          <w:p w14:paraId="28221EA1" w14:textId="77777777" w:rsidR="00B80A58" w:rsidRPr="00BE4CE3" w:rsidRDefault="00B80A58" w:rsidP="00172342">
            <w:pPr>
              <w:spacing w:after="200" w:line="240" w:lineRule="auto"/>
              <w:rPr>
                <w:rFonts w:asciiTheme="majorBidi" w:hAnsiTheme="majorBidi" w:cstheme="majorBidi"/>
                <w:sz w:val="26"/>
                <w:szCs w:val="26"/>
              </w:rPr>
            </w:pPr>
          </w:p>
        </w:tc>
        <w:tc>
          <w:tcPr>
            <w:tcW w:w="2437" w:type="dxa"/>
            <w:tcBorders>
              <w:top w:val="nil"/>
              <w:left w:val="nil"/>
              <w:bottom w:val="single" w:sz="18" w:space="0" w:color="000000"/>
              <w:right w:val="single" w:sz="18" w:space="0" w:color="000000"/>
            </w:tcBorders>
            <w:shd w:val="clear" w:color="000000" w:fill="FFFFFF"/>
            <w:vAlign w:val="center"/>
          </w:tcPr>
          <w:p w14:paraId="3FFDC368" w14:textId="77777777" w:rsidR="00B80A58" w:rsidRPr="00BE4CE3" w:rsidRDefault="00000000" w:rsidP="00172342">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360" w:type="dxa"/>
            <w:tcBorders>
              <w:top w:val="nil"/>
              <w:left w:val="single" w:sz="18" w:space="0" w:color="000000"/>
              <w:bottom w:val="single" w:sz="18" w:space="0" w:color="000000"/>
              <w:right w:val="single" w:sz="8" w:space="0" w:color="auto"/>
            </w:tcBorders>
            <w:shd w:val="clear" w:color="000000" w:fill="FFFFFF"/>
            <w:vAlign w:val="center"/>
          </w:tcPr>
          <w:p w14:paraId="053E3A1C"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1084" w:type="dxa"/>
            <w:tcBorders>
              <w:top w:val="nil"/>
              <w:left w:val="single" w:sz="8" w:space="0" w:color="auto"/>
              <w:bottom w:val="single" w:sz="18" w:space="0" w:color="000000"/>
              <w:right w:val="single" w:sz="8" w:space="0" w:color="auto"/>
            </w:tcBorders>
            <w:shd w:val="clear" w:color="000000" w:fill="FFFFFF"/>
            <w:vAlign w:val="center"/>
          </w:tcPr>
          <w:p w14:paraId="3F480908"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356" w:type="dxa"/>
            <w:tcBorders>
              <w:top w:val="nil"/>
              <w:left w:val="single" w:sz="8" w:space="0" w:color="auto"/>
              <w:bottom w:val="single" w:sz="18" w:space="0" w:color="000000"/>
              <w:right w:val="single" w:sz="8" w:space="0" w:color="auto"/>
            </w:tcBorders>
            <w:shd w:val="clear" w:color="000000" w:fill="FFFFFF"/>
            <w:vAlign w:val="center"/>
          </w:tcPr>
          <w:p w14:paraId="498F4EF9" w14:textId="77777777" w:rsidR="00B80A58" w:rsidRPr="00BE4CE3" w:rsidRDefault="00000000" w:rsidP="0017234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819" w:type="dxa"/>
            <w:tcBorders>
              <w:top w:val="nil"/>
              <w:left w:val="single" w:sz="8" w:space="0" w:color="auto"/>
              <w:bottom w:val="single" w:sz="18" w:space="0" w:color="000000"/>
              <w:right w:val="single" w:sz="18" w:space="0" w:color="000000"/>
            </w:tcBorders>
            <w:shd w:val="clear" w:color="000000" w:fill="FFFFFF"/>
          </w:tcPr>
          <w:p w14:paraId="19D582D9" w14:textId="77777777" w:rsidR="00B80A58" w:rsidRPr="00BE4CE3" w:rsidRDefault="00B80A58" w:rsidP="00172342">
            <w:pPr>
              <w:autoSpaceDE w:val="0"/>
              <w:autoSpaceDN w:val="0"/>
              <w:spacing w:after="200" w:line="240" w:lineRule="auto"/>
              <w:jc w:val="center"/>
              <w:rPr>
                <w:rFonts w:asciiTheme="majorBidi" w:hAnsiTheme="majorBidi" w:cstheme="majorBidi"/>
                <w:sz w:val="26"/>
                <w:szCs w:val="26"/>
              </w:rPr>
            </w:pPr>
          </w:p>
        </w:tc>
      </w:tr>
    </w:tbl>
    <w:p w14:paraId="183C74D5" w14:textId="77777777" w:rsidR="00B80A58" w:rsidRPr="00BE4CE3" w:rsidRDefault="00000000" w:rsidP="0024760D">
      <w:pPr>
        <w:autoSpaceDE w:val="0"/>
        <w:autoSpaceDN w:val="0"/>
        <w:spacing w:after="200" w:line="48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w:t>
      </w:r>
      <w:r w:rsidRPr="00BE4CE3">
        <w:rPr>
          <w:rFonts w:asciiTheme="majorBidi" w:hAnsiTheme="majorBidi" w:cstheme="majorBidi"/>
          <w:sz w:val="26"/>
          <w:szCs w:val="26"/>
          <w:lang w:val="en-US"/>
        </w:rPr>
        <w:t>2025</w:t>
      </w:r>
    </w:p>
    <w:p w14:paraId="625AC3FA" w14:textId="77777777"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Table 6 shows that majority of the respondents (38.6%) always watch hip hop music videos. Also 28% of the respondents affirmed that they occasionally watch hip hop music videos. The table also shows that about 10.7% of the respondents affirmed that they watch </w:t>
      </w:r>
      <w:r w:rsidRPr="00BE4CE3">
        <w:rPr>
          <w:rFonts w:asciiTheme="majorBidi" w:hAnsiTheme="majorBidi" w:cstheme="majorBidi"/>
          <w:sz w:val="26"/>
          <w:szCs w:val="26"/>
        </w:rPr>
        <w:lastRenderedPageBreak/>
        <w:t>hip hop music videos 2 days or more in a week, while a large percentage 22.7%watch hip hop music videos every weekend.</w:t>
      </w:r>
    </w:p>
    <w:p w14:paraId="3A27D4EB" w14:textId="72229BCB" w:rsidR="00B80A58" w:rsidRPr="00BE4CE3" w:rsidRDefault="00000000" w:rsidP="00BF3A2C">
      <w:pPr>
        <w:spacing w:after="200" w:line="240" w:lineRule="auto"/>
        <w:rPr>
          <w:rFonts w:asciiTheme="majorBidi" w:hAnsiTheme="majorBidi" w:cstheme="majorBidi"/>
          <w:b/>
          <w:bCs/>
          <w:sz w:val="26"/>
          <w:szCs w:val="26"/>
        </w:rPr>
      </w:pPr>
      <w:r w:rsidRPr="00BE4CE3">
        <w:rPr>
          <w:rFonts w:asciiTheme="majorBidi" w:hAnsiTheme="majorBidi" w:cstheme="majorBidi"/>
          <w:b/>
          <w:bCs/>
          <w:sz w:val="26"/>
          <w:szCs w:val="26"/>
        </w:rPr>
        <w:t>Table 7</w:t>
      </w:r>
      <w:r w:rsidR="00BF3A2C" w:rsidRPr="00BE4CE3">
        <w:rPr>
          <w:rFonts w:asciiTheme="majorBidi" w:hAnsiTheme="majorBidi" w:cstheme="majorBidi"/>
          <w:b/>
          <w:bCs/>
          <w:sz w:val="26"/>
          <w:szCs w:val="26"/>
        </w:rPr>
        <w:t xml:space="preserve">: </w:t>
      </w:r>
      <w:r w:rsidR="00BF3A2C" w:rsidRPr="00BE4CE3">
        <w:rPr>
          <w:rFonts w:asciiTheme="majorBidi" w:hAnsiTheme="majorBidi" w:cstheme="majorBidi"/>
          <w:b/>
          <w:bCs/>
          <w:sz w:val="26"/>
          <w:szCs w:val="26"/>
        </w:rPr>
        <w:t>What are your sources of watching hip hop videos?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91"/>
        <w:gridCol w:w="855"/>
        <w:gridCol w:w="855"/>
        <w:gridCol w:w="897"/>
        <w:gridCol w:w="897"/>
        <w:gridCol w:w="855"/>
      </w:tblGrid>
      <w:tr w:rsidR="00B80A58" w:rsidRPr="00BE4CE3" w14:paraId="57FB6702" w14:textId="77777777">
        <w:trPr>
          <w:trHeight w:val="543"/>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201F07" w14:textId="77777777" w:rsidR="00B80A58" w:rsidRPr="00BE4CE3" w:rsidRDefault="00B80A58" w:rsidP="00FD7145">
            <w:pPr>
              <w:spacing w:after="200" w:line="240" w:lineRule="auto"/>
              <w:rPr>
                <w:rFonts w:asciiTheme="majorBidi" w:hAnsiTheme="majorBidi" w:cstheme="majorBidi"/>
                <w:b/>
                <w:sz w:val="26"/>
                <w:szCs w:val="26"/>
                <w:lang w:val="en-US"/>
              </w:rPr>
            </w:pP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531959" w14:textId="77777777" w:rsidR="00B80A58" w:rsidRPr="00BE4CE3" w:rsidRDefault="00000000" w:rsidP="00FD7145">
            <w:pPr>
              <w:tabs>
                <w:tab w:val="left" w:pos="452"/>
              </w:tabs>
              <w:spacing w:after="200" w:line="240" w:lineRule="auto"/>
              <w:ind w:right="-100"/>
              <w:jc w:val="center"/>
              <w:rPr>
                <w:rFonts w:asciiTheme="majorBidi" w:hAnsiTheme="majorBidi" w:cstheme="majorBidi"/>
                <w:b/>
                <w:sz w:val="26"/>
                <w:szCs w:val="26"/>
                <w:lang w:val="en-US"/>
              </w:rPr>
            </w:pPr>
            <w:r w:rsidRPr="00BE4CE3">
              <w:rPr>
                <w:rFonts w:asciiTheme="majorBidi" w:hAnsiTheme="majorBidi" w:cstheme="majorBidi"/>
                <w:b/>
                <w:sz w:val="26"/>
                <w:szCs w:val="26"/>
                <w:lang w:val="en-US"/>
              </w:rPr>
              <w:t>F (%)</w:t>
            </w:r>
          </w:p>
          <w:p w14:paraId="7B0041F2" w14:textId="77777777" w:rsidR="00B80A58" w:rsidRPr="00BE4CE3" w:rsidRDefault="00000000" w:rsidP="00FD7145">
            <w:pPr>
              <w:tabs>
                <w:tab w:val="left" w:pos="452"/>
              </w:tabs>
              <w:spacing w:after="200" w:line="240" w:lineRule="auto"/>
              <w:jc w:val="center"/>
              <w:rPr>
                <w:rFonts w:asciiTheme="majorBidi" w:hAnsiTheme="majorBidi" w:cstheme="majorBidi"/>
                <w:b/>
                <w:sz w:val="26"/>
                <w:szCs w:val="26"/>
                <w:lang w:val="en-US"/>
              </w:rPr>
            </w:pPr>
            <w:r w:rsidRPr="00BE4CE3">
              <w:rPr>
                <w:rFonts w:asciiTheme="majorBidi" w:hAnsiTheme="majorBidi" w:cstheme="majorBidi"/>
                <w:b/>
                <w:sz w:val="26"/>
                <w:szCs w:val="26"/>
                <w:lang w:val="en-US"/>
              </w:rPr>
              <w:t>SA</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EEE037" w14:textId="34BF9F87" w:rsidR="00B80A58" w:rsidRPr="00BE4CE3" w:rsidRDefault="00000000" w:rsidP="00FD7145">
            <w:pPr>
              <w:spacing w:after="200" w:line="240" w:lineRule="auto"/>
              <w:ind w:right="-104"/>
              <w:jc w:val="center"/>
              <w:rPr>
                <w:rFonts w:asciiTheme="majorBidi" w:hAnsiTheme="majorBidi" w:cstheme="majorBidi"/>
                <w:b/>
                <w:sz w:val="26"/>
                <w:szCs w:val="26"/>
                <w:lang w:val="en-US"/>
              </w:rPr>
            </w:pPr>
            <w:r w:rsidRPr="00BE4CE3">
              <w:rPr>
                <w:rFonts w:asciiTheme="majorBidi" w:hAnsiTheme="majorBidi" w:cstheme="majorBidi"/>
                <w:b/>
                <w:sz w:val="26"/>
                <w:szCs w:val="26"/>
                <w:lang w:val="en-US"/>
              </w:rPr>
              <w:t>F (%)</w:t>
            </w:r>
          </w:p>
          <w:p w14:paraId="0E1C8F33" w14:textId="77777777" w:rsidR="00B80A58" w:rsidRPr="00BE4CE3" w:rsidRDefault="00000000" w:rsidP="00FD7145">
            <w:pPr>
              <w:spacing w:after="200" w:line="240" w:lineRule="auto"/>
              <w:jc w:val="center"/>
              <w:rPr>
                <w:rFonts w:asciiTheme="majorBidi" w:hAnsiTheme="majorBidi" w:cstheme="majorBidi"/>
                <w:b/>
                <w:sz w:val="26"/>
                <w:szCs w:val="26"/>
                <w:lang w:val="en-US"/>
              </w:rPr>
            </w:pPr>
            <w:r w:rsidRPr="00BE4CE3">
              <w:rPr>
                <w:rFonts w:asciiTheme="majorBidi" w:hAnsiTheme="majorBidi" w:cstheme="majorBidi"/>
                <w:b/>
                <w:sz w:val="26"/>
                <w:szCs w:val="26"/>
                <w:lang w:val="en-US"/>
              </w:rPr>
              <w:t>A</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AE5C9C" w14:textId="77777777" w:rsidR="00B80A58" w:rsidRPr="00BE4CE3" w:rsidRDefault="00000000" w:rsidP="00FD7145">
            <w:pPr>
              <w:spacing w:after="200" w:line="240" w:lineRule="auto"/>
              <w:jc w:val="center"/>
              <w:rPr>
                <w:rFonts w:asciiTheme="majorBidi" w:hAnsiTheme="majorBidi" w:cstheme="majorBidi"/>
                <w:b/>
                <w:sz w:val="26"/>
                <w:szCs w:val="26"/>
                <w:lang w:val="en-US"/>
              </w:rPr>
            </w:pPr>
            <w:r w:rsidRPr="00BE4CE3">
              <w:rPr>
                <w:rFonts w:asciiTheme="majorBidi" w:hAnsiTheme="majorBidi" w:cstheme="majorBidi"/>
                <w:b/>
                <w:sz w:val="26"/>
                <w:szCs w:val="26"/>
                <w:lang w:val="en-US"/>
              </w:rPr>
              <w:t>F (%)</w:t>
            </w:r>
          </w:p>
          <w:p w14:paraId="5423B8A5" w14:textId="77777777" w:rsidR="00B80A58" w:rsidRPr="00BE4CE3" w:rsidRDefault="00000000" w:rsidP="00FD7145">
            <w:pPr>
              <w:spacing w:after="200" w:line="240" w:lineRule="auto"/>
              <w:jc w:val="center"/>
              <w:rPr>
                <w:rFonts w:asciiTheme="majorBidi" w:hAnsiTheme="majorBidi" w:cstheme="majorBidi"/>
                <w:b/>
                <w:sz w:val="26"/>
                <w:szCs w:val="26"/>
                <w:lang w:val="en-US"/>
              </w:rPr>
            </w:pPr>
            <w:r w:rsidRPr="00BE4CE3">
              <w:rPr>
                <w:rFonts w:asciiTheme="majorBidi" w:hAnsiTheme="majorBidi" w:cstheme="majorBidi"/>
                <w:b/>
                <w:sz w:val="26"/>
                <w:szCs w:val="26"/>
                <w:lang w:val="en-US"/>
              </w:rPr>
              <w:t>U</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6F6209" w14:textId="77777777" w:rsidR="00B80A58" w:rsidRPr="00BE4CE3" w:rsidRDefault="00000000" w:rsidP="00FD7145">
            <w:pPr>
              <w:spacing w:after="200" w:line="240" w:lineRule="auto"/>
              <w:jc w:val="center"/>
              <w:rPr>
                <w:rFonts w:asciiTheme="majorBidi" w:hAnsiTheme="majorBidi" w:cstheme="majorBidi"/>
                <w:b/>
                <w:sz w:val="26"/>
                <w:szCs w:val="26"/>
                <w:lang w:val="en-US"/>
              </w:rPr>
            </w:pPr>
            <w:r w:rsidRPr="00BE4CE3">
              <w:rPr>
                <w:rFonts w:asciiTheme="majorBidi" w:hAnsiTheme="majorBidi" w:cstheme="majorBidi"/>
                <w:b/>
                <w:sz w:val="26"/>
                <w:szCs w:val="26"/>
                <w:lang w:val="en-US"/>
              </w:rPr>
              <w:t>F (%)</w:t>
            </w:r>
          </w:p>
          <w:p w14:paraId="4110FA24" w14:textId="77777777" w:rsidR="00B80A58" w:rsidRPr="00BE4CE3" w:rsidRDefault="00000000" w:rsidP="00FD7145">
            <w:pPr>
              <w:spacing w:after="200" w:line="240" w:lineRule="auto"/>
              <w:jc w:val="center"/>
              <w:rPr>
                <w:rFonts w:asciiTheme="majorBidi" w:hAnsiTheme="majorBidi" w:cstheme="majorBidi"/>
                <w:b/>
                <w:sz w:val="26"/>
                <w:szCs w:val="26"/>
                <w:lang w:val="en-US"/>
              </w:rPr>
            </w:pPr>
            <w:r w:rsidRPr="00BE4CE3">
              <w:rPr>
                <w:rFonts w:asciiTheme="majorBidi" w:hAnsiTheme="majorBidi" w:cstheme="majorBidi"/>
                <w:b/>
                <w:sz w:val="26"/>
                <w:szCs w:val="26"/>
                <w:lang w:val="en-US"/>
              </w:rPr>
              <w:t>D</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590F1E" w14:textId="77777777" w:rsidR="00B80A58" w:rsidRPr="00BE4CE3" w:rsidRDefault="00000000" w:rsidP="00FD7145">
            <w:pPr>
              <w:spacing w:after="200" w:line="240" w:lineRule="auto"/>
              <w:ind w:right="-90"/>
              <w:jc w:val="center"/>
              <w:rPr>
                <w:rFonts w:asciiTheme="majorBidi" w:hAnsiTheme="majorBidi" w:cstheme="majorBidi"/>
                <w:b/>
                <w:sz w:val="26"/>
                <w:szCs w:val="26"/>
                <w:lang w:val="en-US"/>
              </w:rPr>
            </w:pPr>
            <w:r w:rsidRPr="00BE4CE3">
              <w:rPr>
                <w:rFonts w:asciiTheme="majorBidi" w:hAnsiTheme="majorBidi" w:cstheme="majorBidi"/>
                <w:b/>
                <w:sz w:val="26"/>
                <w:szCs w:val="26"/>
                <w:lang w:val="en-US"/>
              </w:rPr>
              <w:t>F (%)</w:t>
            </w:r>
          </w:p>
          <w:p w14:paraId="4AA5DC25" w14:textId="77777777" w:rsidR="00B80A58" w:rsidRPr="00BE4CE3" w:rsidRDefault="00000000" w:rsidP="00FD7145">
            <w:pPr>
              <w:spacing w:after="200" w:line="240" w:lineRule="auto"/>
              <w:jc w:val="center"/>
              <w:rPr>
                <w:rFonts w:asciiTheme="majorBidi" w:hAnsiTheme="majorBidi" w:cstheme="majorBidi"/>
                <w:b/>
                <w:sz w:val="26"/>
                <w:szCs w:val="26"/>
                <w:lang w:val="en-US"/>
              </w:rPr>
            </w:pPr>
            <w:r w:rsidRPr="00BE4CE3">
              <w:rPr>
                <w:rFonts w:asciiTheme="majorBidi" w:hAnsiTheme="majorBidi" w:cstheme="majorBidi"/>
                <w:b/>
                <w:sz w:val="26"/>
                <w:szCs w:val="26"/>
                <w:lang w:val="en-US"/>
              </w:rPr>
              <w:t>SD</w:t>
            </w:r>
          </w:p>
        </w:tc>
      </w:tr>
      <w:tr w:rsidR="00B80A58" w:rsidRPr="00BE4CE3" w14:paraId="7942682A" w14:textId="77777777">
        <w:trPr>
          <w:trHeight w:val="384"/>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ABA352" w14:textId="77777777" w:rsidR="00B80A58" w:rsidRPr="00BE4CE3" w:rsidRDefault="00000000" w:rsidP="00BF3A2C">
            <w:pPr>
              <w:spacing w:after="200" w:line="240" w:lineRule="auto"/>
              <w:rPr>
                <w:rFonts w:asciiTheme="majorBidi" w:hAnsiTheme="majorBidi" w:cstheme="majorBidi"/>
                <w:sz w:val="26"/>
                <w:szCs w:val="26"/>
                <w:lang w:val="en-US"/>
              </w:rPr>
            </w:pPr>
            <w:r w:rsidRPr="00BE4CE3">
              <w:rPr>
                <w:rFonts w:asciiTheme="majorBidi" w:hAnsiTheme="majorBidi" w:cstheme="majorBidi"/>
                <w:sz w:val="26"/>
                <w:szCs w:val="26"/>
                <w:lang w:val="en-US"/>
              </w:rPr>
              <w:t>Hand held devices e.g Phones, I-pads, Tablets.</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A57AB2"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23 (30.7)</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60ECD0"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31</w:t>
            </w:r>
          </w:p>
          <w:p w14:paraId="21699BA4"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(41.3)</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849F45"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5</w:t>
            </w:r>
          </w:p>
          <w:p w14:paraId="59DF073C"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(6.7)</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257BA9"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12</w:t>
            </w:r>
          </w:p>
          <w:p w14:paraId="2505EDB2"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(16)</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7C7D55"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4</w:t>
            </w:r>
          </w:p>
          <w:p w14:paraId="15E12483"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(5.3)</w:t>
            </w:r>
          </w:p>
        </w:tc>
      </w:tr>
      <w:tr w:rsidR="00B80A58" w:rsidRPr="00BE4CE3" w14:paraId="0E75FEF4" w14:textId="77777777">
        <w:trPr>
          <w:trHeight w:val="560"/>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A30467" w14:textId="2628F3E2" w:rsidR="00B80A58" w:rsidRPr="00BE4CE3" w:rsidRDefault="00000000" w:rsidP="00BF3A2C">
            <w:pPr>
              <w:spacing w:after="200" w:line="240" w:lineRule="auto"/>
              <w:rPr>
                <w:rFonts w:asciiTheme="majorBidi" w:hAnsiTheme="majorBidi" w:cstheme="majorBidi"/>
                <w:sz w:val="26"/>
                <w:szCs w:val="26"/>
                <w:lang w:val="en-US"/>
              </w:rPr>
            </w:pPr>
            <w:r w:rsidRPr="00BE4CE3">
              <w:rPr>
                <w:rFonts w:asciiTheme="majorBidi" w:hAnsiTheme="majorBidi" w:cstheme="majorBidi"/>
                <w:sz w:val="26"/>
                <w:szCs w:val="26"/>
                <w:lang w:val="en-US"/>
              </w:rPr>
              <w:t xml:space="preserve">Video streaming sites </w:t>
            </w:r>
            <w:proofErr w:type="spellStart"/>
            <w:r w:rsidRPr="00BE4CE3">
              <w:rPr>
                <w:rFonts w:asciiTheme="majorBidi" w:hAnsiTheme="majorBidi" w:cstheme="majorBidi"/>
                <w:sz w:val="26"/>
                <w:szCs w:val="26"/>
                <w:lang w:val="en-US"/>
              </w:rPr>
              <w:t>e.g</w:t>
            </w:r>
            <w:proofErr w:type="spellEnd"/>
            <w:r w:rsidR="00BF3A2C" w:rsidRPr="00BE4CE3">
              <w:rPr>
                <w:rFonts w:asciiTheme="majorBidi" w:hAnsiTheme="majorBidi" w:cstheme="majorBidi"/>
                <w:sz w:val="26"/>
                <w:szCs w:val="26"/>
                <w:lang w:val="en-US"/>
              </w:rPr>
              <w:t xml:space="preserve"> </w:t>
            </w:r>
            <w:r w:rsidRPr="00BE4CE3">
              <w:rPr>
                <w:rFonts w:asciiTheme="majorBidi" w:hAnsiTheme="majorBidi" w:cstheme="majorBidi"/>
                <w:sz w:val="26"/>
                <w:szCs w:val="26"/>
                <w:lang w:val="en-US"/>
              </w:rPr>
              <w:t>You</w:t>
            </w:r>
            <w:r w:rsidR="0097202A" w:rsidRPr="00BE4CE3">
              <w:rPr>
                <w:rFonts w:asciiTheme="majorBidi" w:hAnsiTheme="majorBidi" w:cstheme="majorBidi"/>
                <w:sz w:val="26"/>
                <w:szCs w:val="26"/>
                <w:lang w:val="en-US"/>
              </w:rPr>
              <w:t>T</w:t>
            </w:r>
            <w:r w:rsidRPr="00BE4CE3">
              <w:rPr>
                <w:rFonts w:asciiTheme="majorBidi" w:hAnsiTheme="majorBidi" w:cstheme="majorBidi"/>
                <w:sz w:val="26"/>
                <w:szCs w:val="26"/>
                <w:lang w:val="en-US"/>
              </w:rPr>
              <w:t>ube</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ECA1B0"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13</w:t>
            </w:r>
          </w:p>
          <w:p w14:paraId="54038E3D"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(17.3)</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74A7EF"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20</w:t>
            </w:r>
          </w:p>
          <w:p w14:paraId="415B3345"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(26.7)</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CAC7CA"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16</w:t>
            </w:r>
          </w:p>
          <w:p w14:paraId="185F758A"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(21.3)</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2CEADA"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8</w:t>
            </w:r>
          </w:p>
          <w:p w14:paraId="533A7E1E"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(10.7)</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052556"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17 (22.7)</w:t>
            </w:r>
          </w:p>
        </w:tc>
      </w:tr>
      <w:tr w:rsidR="00B80A58" w:rsidRPr="00BE4CE3" w14:paraId="0915362E" w14:textId="77777777">
        <w:trPr>
          <w:trHeight w:val="560"/>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C29EA5" w14:textId="77777777" w:rsidR="00B80A58" w:rsidRPr="00BE4CE3" w:rsidRDefault="00000000" w:rsidP="00BF3A2C">
            <w:pPr>
              <w:spacing w:after="200" w:line="240" w:lineRule="auto"/>
              <w:rPr>
                <w:rFonts w:asciiTheme="majorBidi" w:hAnsiTheme="majorBidi" w:cstheme="majorBidi"/>
                <w:sz w:val="26"/>
                <w:szCs w:val="26"/>
                <w:lang w:val="en-US"/>
              </w:rPr>
            </w:pPr>
            <w:r w:rsidRPr="00BE4CE3">
              <w:rPr>
                <w:rFonts w:asciiTheme="majorBidi" w:hAnsiTheme="majorBidi" w:cstheme="majorBidi"/>
                <w:sz w:val="26"/>
                <w:szCs w:val="26"/>
                <w:lang w:val="en-US"/>
              </w:rPr>
              <w:t>Satellite Television like DSTV</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4D0F23" w14:textId="61B5879A"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8</w:t>
            </w:r>
          </w:p>
          <w:p w14:paraId="4F4A7A78"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(10.7)</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4935BE"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39</w:t>
            </w:r>
          </w:p>
          <w:p w14:paraId="4E9FA64B" w14:textId="0C20115D"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(52)</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BB7737"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11 (14.7)</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D96F5D"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7 (9.3)</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9242B0"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10 (13.3)</w:t>
            </w:r>
          </w:p>
        </w:tc>
      </w:tr>
      <w:tr w:rsidR="00B80A58" w:rsidRPr="00BE4CE3" w14:paraId="38B1D154" w14:textId="77777777">
        <w:trPr>
          <w:trHeight w:val="560"/>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CC26D4" w14:textId="77777777" w:rsidR="00B80A58" w:rsidRPr="00BE4CE3" w:rsidRDefault="00000000" w:rsidP="00BF3A2C">
            <w:pPr>
              <w:spacing w:after="200" w:line="240" w:lineRule="auto"/>
              <w:rPr>
                <w:rFonts w:asciiTheme="majorBidi" w:hAnsiTheme="majorBidi" w:cstheme="majorBidi"/>
                <w:sz w:val="26"/>
                <w:szCs w:val="26"/>
                <w:lang w:val="en-US"/>
              </w:rPr>
            </w:pPr>
            <w:r w:rsidRPr="00BE4CE3">
              <w:rPr>
                <w:rFonts w:asciiTheme="majorBidi" w:hAnsiTheme="majorBidi" w:cstheme="majorBidi"/>
                <w:sz w:val="26"/>
                <w:szCs w:val="26"/>
                <w:lang w:val="en-US"/>
              </w:rPr>
              <w:t xml:space="preserve">Terrestrial Television like Silverbird, Channels TV </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FA5B9E"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14 (18.7)</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99BCF9"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42</w:t>
            </w:r>
          </w:p>
          <w:p w14:paraId="6AF390F8" w14:textId="4546DE46"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(56)</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0D6552"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16</w:t>
            </w:r>
          </w:p>
          <w:p w14:paraId="25F4AB92"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(21.3)</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66BD08"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w:t>
            </w:r>
          </w:p>
          <w:p w14:paraId="1E6EB034"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(1.3)</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6A7BA2"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2</w:t>
            </w:r>
          </w:p>
          <w:p w14:paraId="6B15A6ED"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(2.7)</w:t>
            </w:r>
          </w:p>
        </w:tc>
      </w:tr>
      <w:tr w:rsidR="00B80A58" w:rsidRPr="00BE4CE3" w14:paraId="21885F4B" w14:textId="77777777">
        <w:trPr>
          <w:trHeight w:val="560"/>
        </w:trPr>
        <w:tc>
          <w:tcPr>
            <w:tcW w:w="5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B8477A" w14:textId="77777777" w:rsidR="00B80A58" w:rsidRPr="00BE4CE3" w:rsidRDefault="00000000" w:rsidP="00BF3A2C">
            <w:pPr>
              <w:spacing w:after="200" w:line="240" w:lineRule="auto"/>
              <w:rPr>
                <w:rFonts w:asciiTheme="majorBidi" w:hAnsiTheme="majorBidi" w:cstheme="majorBidi"/>
                <w:sz w:val="26"/>
                <w:szCs w:val="26"/>
                <w:lang w:val="en-US"/>
              </w:rPr>
            </w:pPr>
            <w:r w:rsidRPr="00BE4CE3">
              <w:rPr>
                <w:rFonts w:asciiTheme="majorBidi" w:hAnsiTheme="majorBidi" w:cstheme="majorBidi"/>
                <w:sz w:val="26"/>
                <w:szCs w:val="26"/>
                <w:lang w:val="en-US"/>
              </w:rPr>
              <w:t>Social media sites like facebook, twitter, Instagram</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9AE37E"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38</w:t>
            </w:r>
          </w:p>
          <w:p w14:paraId="01164041"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(50.7)</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ABAB3E"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19</w:t>
            </w:r>
          </w:p>
          <w:p w14:paraId="4DD55B1E"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(25.3)</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155AEE"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9</w:t>
            </w:r>
          </w:p>
          <w:p w14:paraId="074E0573"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(12)</w:t>
            </w:r>
          </w:p>
        </w:tc>
        <w:tc>
          <w:tcPr>
            <w:tcW w:w="9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33CDF7"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3</w:t>
            </w:r>
          </w:p>
          <w:p w14:paraId="7971579E"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(4)</w:t>
            </w:r>
          </w:p>
        </w:tc>
        <w:tc>
          <w:tcPr>
            <w:tcW w:w="8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3B2EE7"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6</w:t>
            </w:r>
          </w:p>
          <w:p w14:paraId="558319FA" w14:textId="77777777" w:rsidR="00B80A58" w:rsidRPr="00BE4CE3" w:rsidRDefault="00000000" w:rsidP="00BF3A2C">
            <w:pPr>
              <w:spacing w:after="200" w:line="240" w:lineRule="auto"/>
              <w:jc w:val="center"/>
              <w:rPr>
                <w:rFonts w:asciiTheme="majorBidi" w:hAnsiTheme="majorBidi" w:cstheme="majorBidi"/>
                <w:sz w:val="26"/>
                <w:szCs w:val="26"/>
                <w:lang w:val="en-US"/>
              </w:rPr>
            </w:pPr>
            <w:r w:rsidRPr="00BE4CE3">
              <w:rPr>
                <w:rFonts w:asciiTheme="majorBidi" w:hAnsiTheme="majorBidi" w:cstheme="majorBidi"/>
                <w:sz w:val="26"/>
                <w:szCs w:val="26"/>
                <w:lang w:val="en-US"/>
              </w:rPr>
              <w:t>(8)</w:t>
            </w:r>
          </w:p>
        </w:tc>
      </w:tr>
    </w:tbl>
    <w:p w14:paraId="07BC8110" w14:textId="77777777" w:rsidR="00B80A58" w:rsidRPr="00BE4CE3" w:rsidRDefault="00000000" w:rsidP="0024760D">
      <w:pPr>
        <w:autoSpaceDE w:val="0"/>
        <w:autoSpaceDN w:val="0"/>
        <w:spacing w:after="200" w:line="48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w:t>
      </w:r>
      <w:r w:rsidRPr="00BE4CE3">
        <w:rPr>
          <w:rFonts w:asciiTheme="majorBidi" w:hAnsiTheme="majorBidi" w:cstheme="majorBidi"/>
          <w:sz w:val="26"/>
          <w:szCs w:val="26"/>
          <w:lang w:val="en-US"/>
        </w:rPr>
        <w:t>2025</w:t>
      </w:r>
    </w:p>
    <w:p w14:paraId="65AFFADB" w14:textId="15E27774"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Table 7 shows that a percentage of 72% agreed with the claim that one of the sources of watching videos is portable </w:t>
      </w:r>
      <w:r w:rsidR="00A81411" w:rsidRPr="00BE4CE3">
        <w:rPr>
          <w:rFonts w:asciiTheme="majorBidi" w:hAnsiTheme="majorBidi" w:cstheme="majorBidi"/>
          <w:sz w:val="26"/>
          <w:szCs w:val="26"/>
        </w:rPr>
        <w:t>hand-held</w:t>
      </w:r>
      <w:r w:rsidRPr="00BE4CE3">
        <w:rPr>
          <w:rFonts w:asciiTheme="majorBidi" w:hAnsiTheme="majorBidi" w:cstheme="majorBidi"/>
          <w:sz w:val="26"/>
          <w:szCs w:val="26"/>
        </w:rPr>
        <w:t xml:space="preserve"> devices </w:t>
      </w:r>
      <w:proofErr w:type="spellStart"/>
      <w:r w:rsidRPr="00BE4CE3">
        <w:rPr>
          <w:rFonts w:asciiTheme="majorBidi" w:hAnsiTheme="majorBidi" w:cstheme="majorBidi"/>
          <w:sz w:val="26"/>
          <w:szCs w:val="26"/>
        </w:rPr>
        <w:t>e.g</w:t>
      </w:r>
      <w:proofErr w:type="spellEnd"/>
      <w:r w:rsidRPr="00BE4CE3">
        <w:rPr>
          <w:rFonts w:asciiTheme="majorBidi" w:hAnsiTheme="majorBidi" w:cstheme="majorBidi"/>
          <w:sz w:val="26"/>
          <w:szCs w:val="26"/>
        </w:rPr>
        <w:t xml:space="preserve"> phone, ipads and tablets while 21.3% of the respondents disagreed. 62.7% of the respondents affirm that satellite television is one source of watching music videos while 22.6% disagreed.  44% of the respondents agreed that video streaming sites like YouTube are one of the sources for watching music videos while 33.4% disagreed to the claim. 74.7% of the respondents affirms that terrestrial television like Silverbird and Channels TV is one source of watching music videos.</w:t>
      </w:r>
    </w:p>
    <w:p w14:paraId="0FCECA4F" w14:textId="69713BF3" w:rsidR="00B80A58" w:rsidRPr="00BE4CE3" w:rsidRDefault="00000000" w:rsidP="008A41A9">
      <w:pPr>
        <w:autoSpaceDE w:val="0"/>
        <w:autoSpaceDN w:val="0"/>
        <w:spacing w:after="200" w:line="240" w:lineRule="auto"/>
        <w:rPr>
          <w:rFonts w:asciiTheme="majorBidi" w:hAnsiTheme="majorBidi" w:cstheme="majorBidi"/>
          <w:b/>
          <w:bCs/>
          <w:sz w:val="26"/>
          <w:szCs w:val="26"/>
        </w:rPr>
      </w:pPr>
      <w:r w:rsidRPr="00BE4CE3">
        <w:rPr>
          <w:rFonts w:asciiTheme="majorBidi" w:hAnsiTheme="majorBidi" w:cstheme="majorBidi"/>
          <w:b/>
          <w:sz w:val="26"/>
          <w:szCs w:val="26"/>
        </w:rPr>
        <w:lastRenderedPageBreak/>
        <w:t>Table 8</w:t>
      </w:r>
      <w:r w:rsidR="008A41A9" w:rsidRPr="00BE4CE3">
        <w:rPr>
          <w:rFonts w:asciiTheme="majorBidi" w:hAnsiTheme="majorBidi" w:cstheme="majorBidi"/>
          <w:b/>
          <w:sz w:val="26"/>
          <w:szCs w:val="26"/>
        </w:rPr>
        <w:t xml:space="preserve">: </w:t>
      </w:r>
      <w:r w:rsidR="008A41A9" w:rsidRPr="00BE4CE3">
        <w:rPr>
          <w:rFonts w:asciiTheme="majorBidi" w:hAnsiTheme="majorBidi" w:cstheme="majorBidi"/>
          <w:b/>
          <w:bCs/>
          <w:sz w:val="26"/>
          <w:szCs w:val="26"/>
        </w:rPr>
        <w:t>How many hours do you spend watching hip hop videos?</w:t>
      </w:r>
    </w:p>
    <w:tbl>
      <w:tblPr>
        <w:tblW w:w="91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
        <w:gridCol w:w="3452"/>
        <w:gridCol w:w="2693"/>
        <w:gridCol w:w="2126"/>
      </w:tblGrid>
      <w:tr w:rsidR="00B80A58" w:rsidRPr="00BE4CE3" w14:paraId="5281FEE5" w14:textId="77777777" w:rsidTr="008A41A9">
        <w:trPr>
          <w:cantSplit/>
          <w:trHeight w:val="631"/>
        </w:trPr>
        <w:tc>
          <w:tcPr>
            <w:tcW w:w="4352" w:type="dxa"/>
            <w:gridSpan w:val="2"/>
            <w:tcBorders>
              <w:top w:val="single" w:sz="18" w:space="0" w:color="000000"/>
              <w:left w:val="single" w:sz="18" w:space="0" w:color="000000"/>
              <w:bottom w:val="single" w:sz="18" w:space="0" w:color="000000"/>
              <w:right w:val="nil"/>
            </w:tcBorders>
            <w:shd w:val="clear" w:color="000000" w:fill="FFFFFF"/>
          </w:tcPr>
          <w:p w14:paraId="0B33F76B" w14:textId="77777777" w:rsidR="00B80A58" w:rsidRPr="00BE4CE3" w:rsidRDefault="00B80A58" w:rsidP="008A41A9">
            <w:pPr>
              <w:autoSpaceDE w:val="0"/>
              <w:autoSpaceDN w:val="0"/>
              <w:spacing w:after="200" w:line="240" w:lineRule="auto"/>
              <w:ind w:left="60" w:right="60"/>
              <w:jc w:val="center"/>
              <w:rPr>
                <w:rFonts w:asciiTheme="majorBidi" w:hAnsiTheme="majorBidi" w:cstheme="majorBidi"/>
                <w:sz w:val="26"/>
                <w:szCs w:val="26"/>
              </w:rPr>
            </w:pPr>
          </w:p>
        </w:tc>
        <w:tc>
          <w:tcPr>
            <w:tcW w:w="2693" w:type="dxa"/>
            <w:tcBorders>
              <w:top w:val="single" w:sz="18" w:space="0" w:color="000000"/>
              <w:left w:val="single" w:sz="18" w:space="0" w:color="000000"/>
              <w:bottom w:val="single" w:sz="18" w:space="0" w:color="000000"/>
              <w:right w:val="single" w:sz="8" w:space="0" w:color="auto"/>
            </w:tcBorders>
            <w:shd w:val="clear" w:color="000000" w:fill="FFFFFF"/>
          </w:tcPr>
          <w:p w14:paraId="63A7789E"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2126" w:type="dxa"/>
            <w:tcBorders>
              <w:top w:val="single" w:sz="18" w:space="0" w:color="000000"/>
              <w:left w:val="single" w:sz="8" w:space="0" w:color="auto"/>
              <w:bottom w:val="single" w:sz="18" w:space="0" w:color="000000"/>
              <w:right w:val="single" w:sz="18" w:space="0" w:color="auto"/>
            </w:tcBorders>
            <w:shd w:val="clear" w:color="000000" w:fill="FFFFFF"/>
          </w:tcPr>
          <w:p w14:paraId="2ACB40CF"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r>
      <w:tr w:rsidR="00B80A58" w:rsidRPr="00BE4CE3" w14:paraId="1E0BEA67" w14:textId="77777777" w:rsidTr="008A41A9">
        <w:trPr>
          <w:cantSplit/>
          <w:trHeight w:val="309"/>
        </w:trPr>
        <w:tc>
          <w:tcPr>
            <w:tcW w:w="900" w:type="dxa"/>
            <w:vMerge w:val="restart"/>
            <w:tcBorders>
              <w:top w:val="single" w:sz="18" w:space="0" w:color="000000"/>
              <w:left w:val="single" w:sz="18" w:space="0" w:color="000000"/>
              <w:bottom w:val="single" w:sz="18" w:space="0" w:color="000000"/>
              <w:right w:val="nil"/>
            </w:tcBorders>
            <w:shd w:val="clear" w:color="000000" w:fill="FFFFFF"/>
            <w:vAlign w:val="center"/>
          </w:tcPr>
          <w:p w14:paraId="601C6BC9"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3452" w:type="dxa"/>
            <w:tcBorders>
              <w:top w:val="single" w:sz="18" w:space="0" w:color="000000"/>
              <w:left w:val="nil"/>
              <w:bottom w:val="nil"/>
              <w:right w:val="single" w:sz="18" w:space="0" w:color="000000"/>
            </w:tcBorders>
            <w:shd w:val="clear" w:color="000000" w:fill="FFFFFF"/>
            <w:vAlign w:val="center"/>
          </w:tcPr>
          <w:p w14:paraId="3D5FDAA2" w14:textId="77777777" w:rsidR="00B80A58" w:rsidRPr="00BE4CE3" w:rsidRDefault="00000000" w:rsidP="008A41A9">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Less than one hour</w:t>
            </w:r>
          </w:p>
        </w:tc>
        <w:tc>
          <w:tcPr>
            <w:tcW w:w="2693" w:type="dxa"/>
            <w:tcBorders>
              <w:top w:val="single" w:sz="18" w:space="0" w:color="000000"/>
              <w:left w:val="single" w:sz="18" w:space="0" w:color="000000"/>
              <w:bottom w:val="nil"/>
              <w:right w:val="single" w:sz="8" w:space="0" w:color="auto"/>
            </w:tcBorders>
            <w:shd w:val="clear" w:color="000000" w:fill="FFFFFF"/>
            <w:vAlign w:val="center"/>
          </w:tcPr>
          <w:p w14:paraId="21533FD0"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30</w:t>
            </w:r>
          </w:p>
        </w:tc>
        <w:tc>
          <w:tcPr>
            <w:tcW w:w="2126" w:type="dxa"/>
            <w:tcBorders>
              <w:top w:val="single" w:sz="18" w:space="0" w:color="000000"/>
              <w:left w:val="single" w:sz="8" w:space="0" w:color="auto"/>
              <w:bottom w:val="nil"/>
              <w:right w:val="single" w:sz="18" w:space="0" w:color="auto"/>
            </w:tcBorders>
            <w:shd w:val="clear" w:color="000000" w:fill="FFFFFF"/>
            <w:vAlign w:val="center"/>
          </w:tcPr>
          <w:p w14:paraId="11C3C291"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25.3</w:t>
            </w:r>
          </w:p>
        </w:tc>
      </w:tr>
      <w:tr w:rsidR="00B80A58" w:rsidRPr="00BE4CE3" w14:paraId="1A5C5C4E" w14:textId="77777777" w:rsidTr="008A41A9">
        <w:trPr>
          <w:cantSplit/>
          <w:trHeight w:val="141"/>
        </w:trPr>
        <w:tc>
          <w:tcPr>
            <w:tcW w:w="900" w:type="dxa"/>
            <w:vMerge/>
            <w:tcBorders>
              <w:top w:val="single" w:sz="18" w:space="0" w:color="000000"/>
              <w:left w:val="single" w:sz="18" w:space="0" w:color="000000"/>
              <w:bottom w:val="single" w:sz="18" w:space="0" w:color="000000"/>
              <w:right w:val="nil"/>
            </w:tcBorders>
            <w:shd w:val="clear" w:color="000000" w:fill="FFFFFF"/>
            <w:vAlign w:val="center"/>
          </w:tcPr>
          <w:p w14:paraId="4A2C2DF6" w14:textId="77777777" w:rsidR="00B80A58" w:rsidRPr="00BE4CE3" w:rsidRDefault="00B80A58" w:rsidP="008A41A9">
            <w:pPr>
              <w:spacing w:after="200" w:line="240" w:lineRule="auto"/>
              <w:rPr>
                <w:rFonts w:asciiTheme="majorBidi" w:hAnsiTheme="majorBidi" w:cstheme="majorBidi"/>
                <w:sz w:val="26"/>
                <w:szCs w:val="26"/>
              </w:rPr>
            </w:pPr>
          </w:p>
        </w:tc>
        <w:tc>
          <w:tcPr>
            <w:tcW w:w="3452" w:type="dxa"/>
            <w:tcBorders>
              <w:top w:val="nil"/>
              <w:left w:val="nil"/>
              <w:bottom w:val="nil"/>
              <w:right w:val="single" w:sz="18" w:space="0" w:color="000000"/>
            </w:tcBorders>
            <w:shd w:val="clear" w:color="000000" w:fill="FFFFFF"/>
            <w:vAlign w:val="center"/>
          </w:tcPr>
          <w:p w14:paraId="1BEC0738" w14:textId="77777777" w:rsidR="00B80A58" w:rsidRPr="00BE4CE3" w:rsidRDefault="00000000" w:rsidP="008A41A9">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One to three hours</w:t>
            </w:r>
          </w:p>
        </w:tc>
        <w:tc>
          <w:tcPr>
            <w:tcW w:w="2693" w:type="dxa"/>
            <w:tcBorders>
              <w:top w:val="nil"/>
              <w:left w:val="single" w:sz="18" w:space="0" w:color="000000"/>
              <w:bottom w:val="nil"/>
              <w:right w:val="single" w:sz="8" w:space="0" w:color="auto"/>
            </w:tcBorders>
            <w:shd w:val="clear" w:color="000000" w:fill="FFFFFF"/>
            <w:vAlign w:val="center"/>
          </w:tcPr>
          <w:p w14:paraId="48DDA272"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40</w:t>
            </w:r>
          </w:p>
        </w:tc>
        <w:tc>
          <w:tcPr>
            <w:tcW w:w="2126" w:type="dxa"/>
            <w:tcBorders>
              <w:top w:val="nil"/>
              <w:left w:val="single" w:sz="8" w:space="0" w:color="auto"/>
              <w:bottom w:val="nil"/>
              <w:right w:val="single" w:sz="18" w:space="0" w:color="auto"/>
            </w:tcBorders>
            <w:shd w:val="clear" w:color="000000" w:fill="FFFFFF"/>
            <w:vAlign w:val="center"/>
          </w:tcPr>
          <w:p w14:paraId="79ADC49B"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37.3</w:t>
            </w:r>
          </w:p>
        </w:tc>
      </w:tr>
      <w:tr w:rsidR="00B80A58" w:rsidRPr="00BE4CE3" w14:paraId="4D0EF604" w14:textId="77777777" w:rsidTr="008A41A9">
        <w:trPr>
          <w:cantSplit/>
          <w:trHeight w:val="141"/>
        </w:trPr>
        <w:tc>
          <w:tcPr>
            <w:tcW w:w="900" w:type="dxa"/>
            <w:vMerge/>
            <w:tcBorders>
              <w:top w:val="single" w:sz="18" w:space="0" w:color="000000"/>
              <w:left w:val="single" w:sz="18" w:space="0" w:color="000000"/>
              <w:bottom w:val="single" w:sz="18" w:space="0" w:color="000000"/>
              <w:right w:val="nil"/>
            </w:tcBorders>
            <w:shd w:val="clear" w:color="000000" w:fill="FFFFFF"/>
            <w:vAlign w:val="center"/>
          </w:tcPr>
          <w:p w14:paraId="644DE8B0" w14:textId="77777777" w:rsidR="00B80A58" w:rsidRPr="00BE4CE3" w:rsidRDefault="00B80A58" w:rsidP="008A41A9">
            <w:pPr>
              <w:spacing w:after="200" w:line="240" w:lineRule="auto"/>
              <w:rPr>
                <w:rFonts w:asciiTheme="majorBidi" w:hAnsiTheme="majorBidi" w:cstheme="majorBidi"/>
                <w:sz w:val="26"/>
                <w:szCs w:val="26"/>
              </w:rPr>
            </w:pPr>
          </w:p>
        </w:tc>
        <w:tc>
          <w:tcPr>
            <w:tcW w:w="3452" w:type="dxa"/>
            <w:tcBorders>
              <w:top w:val="nil"/>
              <w:left w:val="nil"/>
              <w:bottom w:val="nil"/>
              <w:right w:val="single" w:sz="18" w:space="0" w:color="000000"/>
            </w:tcBorders>
            <w:shd w:val="clear" w:color="000000" w:fill="FFFFFF"/>
            <w:vAlign w:val="center"/>
          </w:tcPr>
          <w:p w14:paraId="1BE4854D" w14:textId="77777777" w:rsidR="00B80A58" w:rsidRPr="00BE4CE3" w:rsidRDefault="00000000" w:rsidP="008A41A9">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Four to seven hours</w:t>
            </w:r>
          </w:p>
        </w:tc>
        <w:tc>
          <w:tcPr>
            <w:tcW w:w="2693" w:type="dxa"/>
            <w:tcBorders>
              <w:top w:val="nil"/>
              <w:left w:val="single" w:sz="18" w:space="0" w:color="000000"/>
              <w:bottom w:val="nil"/>
              <w:right w:val="single" w:sz="8" w:space="0" w:color="auto"/>
            </w:tcBorders>
            <w:shd w:val="clear" w:color="000000" w:fill="FFFFFF"/>
            <w:vAlign w:val="center"/>
          </w:tcPr>
          <w:p w14:paraId="28DA9AE3"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30</w:t>
            </w:r>
          </w:p>
        </w:tc>
        <w:tc>
          <w:tcPr>
            <w:tcW w:w="2126" w:type="dxa"/>
            <w:tcBorders>
              <w:top w:val="nil"/>
              <w:left w:val="single" w:sz="8" w:space="0" w:color="auto"/>
              <w:bottom w:val="nil"/>
              <w:right w:val="single" w:sz="18" w:space="0" w:color="auto"/>
            </w:tcBorders>
            <w:shd w:val="clear" w:color="000000" w:fill="FFFFFF"/>
            <w:vAlign w:val="center"/>
          </w:tcPr>
          <w:p w14:paraId="6574CDFB"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r>
      <w:tr w:rsidR="00B80A58" w:rsidRPr="00BE4CE3" w14:paraId="767D7B12" w14:textId="77777777" w:rsidTr="008A41A9">
        <w:trPr>
          <w:cantSplit/>
          <w:trHeight w:val="141"/>
        </w:trPr>
        <w:tc>
          <w:tcPr>
            <w:tcW w:w="900" w:type="dxa"/>
            <w:vMerge/>
            <w:tcBorders>
              <w:top w:val="single" w:sz="18" w:space="0" w:color="000000"/>
              <w:left w:val="single" w:sz="18" w:space="0" w:color="000000"/>
              <w:bottom w:val="single" w:sz="18" w:space="0" w:color="000000"/>
              <w:right w:val="nil"/>
            </w:tcBorders>
            <w:shd w:val="clear" w:color="000000" w:fill="FFFFFF"/>
            <w:vAlign w:val="center"/>
          </w:tcPr>
          <w:p w14:paraId="5200DD81" w14:textId="77777777" w:rsidR="00B80A58" w:rsidRPr="00BE4CE3" w:rsidRDefault="00B80A58" w:rsidP="008A41A9">
            <w:pPr>
              <w:spacing w:after="200" w:line="240" w:lineRule="auto"/>
              <w:rPr>
                <w:rFonts w:asciiTheme="majorBidi" w:hAnsiTheme="majorBidi" w:cstheme="majorBidi"/>
                <w:sz w:val="26"/>
                <w:szCs w:val="26"/>
              </w:rPr>
            </w:pPr>
          </w:p>
        </w:tc>
        <w:tc>
          <w:tcPr>
            <w:tcW w:w="3452" w:type="dxa"/>
            <w:tcBorders>
              <w:top w:val="nil"/>
              <w:left w:val="nil"/>
              <w:bottom w:val="nil"/>
              <w:right w:val="single" w:sz="18" w:space="0" w:color="000000"/>
            </w:tcBorders>
            <w:shd w:val="clear" w:color="000000" w:fill="FFFFFF"/>
            <w:vAlign w:val="center"/>
          </w:tcPr>
          <w:p w14:paraId="063E86D7" w14:textId="77777777" w:rsidR="00B80A58" w:rsidRPr="00BE4CE3" w:rsidRDefault="00000000" w:rsidP="008A41A9">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Eight to eleven hours</w:t>
            </w:r>
          </w:p>
        </w:tc>
        <w:tc>
          <w:tcPr>
            <w:tcW w:w="2693" w:type="dxa"/>
            <w:tcBorders>
              <w:top w:val="nil"/>
              <w:left w:val="single" w:sz="18" w:space="0" w:color="000000"/>
              <w:bottom w:val="nil"/>
              <w:right w:val="single" w:sz="8" w:space="0" w:color="auto"/>
            </w:tcBorders>
            <w:shd w:val="clear" w:color="000000" w:fill="FFFFFF"/>
            <w:vAlign w:val="center"/>
          </w:tcPr>
          <w:p w14:paraId="27C7ABF1"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20</w:t>
            </w:r>
          </w:p>
        </w:tc>
        <w:tc>
          <w:tcPr>
            <w:tcW w:w="2126" w:type="dxa"/>
            <w:tcBorders>
              <w:top w:val="nil"/>
              <w:left w:val="single" w:sz="8" w:space="0" w:color="auto"/>
              <w:bottom w:val="nil"/>
              <w:right w:val="single" w:sz="18" w:space="0" w:color="auto"/>
            </w:tcBorders>
            <w:shd w:val="clear" w:color="000000" w:fill="FFFFFF"/>
            <w:vAlign w:val="center"/>
          </w:tcPr>
          <w:p w14:paraId="321BFB1E"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10.7</w:t>
            </w:r>
          </w:p>
        </w:tc>
      </w:tr>
      <w:tr w:rsidR="00B80A58" w:rsidRPr="00BE4CE3" w14:paraId="36818FFE" w14:textId="77777777" w:rsidTr="008A41A9">
        <w:trPr>
          <w:cantSplit/>
          <w:trHeight w:val="141"/>
        </w:trPr>
        <w:tc>
          <w:tcPr>
            <w:tcW w:w="900" w:type="dxa"/>
            <w:vMerge/>
            <w:tcBorders>
              <w:top w:val="single" w:sz="18" w:space="0" w:color="000000"/>
              <w:left w:val="single" w:sz="18" w:space="0" w:color="000000"/>
              <w:bottom w:val="single" w:sz="18" w:space="0" w:color="000000"/>
              <w:right w:val="nil"/>
            </w:tcBorders>
            <w:shd w:val="clear" w:color="000000" w:fill="FFFFFF"/>
            <w:vAlign w:val="center"/>
          </w:tcPr>
          <w:p w14:paraId="46E76530" w14:textId="77777777" w:rsidR="00B80A58" w:rsidRPr="00BE4CE3" w:rsidRDefault="00B80A58" w:rsidP="008A41A9">
            <w:pPr>
              <w:spacing w:after="200" w:line="240" w:lineRule="auto"/>
              <w:rPr>
                <w:rFonts w:asciiTheme="majorBidi" w:hAnsiTheme="majorBidi" w:cstheme="majorBidi"/>
                <w:sz w:val="26"/>
                <w:szCs w:val="26"/>
              </w:rPr>
            </w:pPr>
          </w:p>
        </w:tc>
        <w:tc>
          <w:tcPr>
            <w:tcW w:w="3452" w:type="dxa"/>
            <w:tcBorders>
              <w:top w:val="nil"/>
              <w:left w:val="nil"/>
              <w:bottom w:val="nil"/>
              <w:right w:val="single" w:sz="18" w:space="0" w:color="000000"/>
            </w:tcBorders>
            <w:shd w:val="clear" w:color="000000" w:fill="FFFFFF"/>
            <w:vAlign w:val="center"/>
          </w:tcPr>
          <w:p w14:paraId="3621C1D2" w14:textId="77777777" w:rsidR="00B80A58" w:rsidRPr="00BE4CE3" w:rsidRDefault="00000000" w:rsidP="008A41A9">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Twelve hours and above</w:t>
            </w:r>
          </w:p>
        </w:tc>
        <w:tc>
          <w:tcPr>
            <w:tcW w:w="2693" w:type="dxa"/>
            <w:tcBorders>
              <w:top w:val="nil"/>
              <w:left w:val="single" w:sz="18" w:space="0" w:color="000000"/>
              <w:bottom w:val="nil"/>
              <w:right w:val="single" w:sz="8" w:space="0" w:color="auto"/>
            </w:tcBorders>
            <w:shd w:val="clear" w:color="000000" w:fill="FFFFFF"/>
            <w:vAlign w:val="center"/>
          </w:tcPr>
          <w:p w14:paraId="481577E5"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20</w:t>
            </w:r>
          </w:p>
        </w:tc>
        <w:tc>
          <w:tcPr>
            <w:tcW w:w="2126" w:type="dxa"/>
            <w:tcBorders>
              <w:top w:val="nil"/>
              <w:left w:val="single" w:sz="8" w:space="0" w:color="auto"/>
              <w:bottom w:val="nil"/>
              <w:right w:val="single" w:sz="18" w:space="0" w:color="auto"/>
            </w:tcBorders>
            <w:shd w:val="clear" w:color="000000" w:fill="FFFFFF"/>
            <w:vAlign w:val="center"/>
          </w:tcPr>
          <w:p w14:paraId="7AA56787"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4.0</w:t>
            </w:r>
          </w:p>
        </w:tc>
      </w:tr>
      <w:tr w:rsidR="00B80A58" w:rsidRPr="00BE4CE3" w14:paraId="15E930DB" w14:textId="77777777" w:rsidTr="008A41A9">
        <w:trPr>
          <w:cantSplit/>
          <w:trHeight w:val="141"/>
        </w:trPr>
        <w:tc>
          <w:tcPr>
            <w:tcW w:w="900" w:type="dxa"/>
            <w:vMerge/>
            <w:tcBorders>
              <w:top w:val="single" w:sz="18" w:space="0" w:color="000000"/>
              <w:left w:val="single" w:sz="18" w:space="0" w:color="000000"/>
              <w:bottom w:val="single" w:sz="18" w:space="0" w:color="000000"/>
              <w:right w:val="nil"/>
            </w:tcBorders>
            <w:shd w:val="clear" w:color="000000" w:fill="FFFFFF"/>
            <w:vAlign w:val="center"/>
          </w:tcPr>
          <w:p w14:paraId="237DD71F" w14:textId="77777777" w:rsidR="00B80A58" w:rsidRPr="00BE4CE3" w:rsidRDefault="00B80A58" w:rsidP="008A41A9">
            <w:pPr>
              <w:spacing w:after="200" w:line="240" w:lineRule="auto"/>
              <w:rPr>
                <w:rFonts w:asciiTheme="majorBidi" w:hAnsiTheme="majorBidi" w:cstheme="majorBidi"/>
                <w:sz w:val="26"/>
                <w:szCs w:val="26"/>
              </w:rPr>
            </w:pPr>
          </w:p>
        </w:tc>
        <w:tc>
          <w:tcPr>
            <w:tcW w:w="3452" w:type="dxa"/>
            <w:tcBorders>
              <w:top w:val="nil"/>
              <w:left w:val="nil"/>
              <w:bottom w:val="single" w:sz="18" w:space="0" w:color="000000"/>
              <w:right w:val="single" w:sz="18" w:space="0" w:color="000000"/>
            </w:tcBorders>
            <w:shd w:val="clear" w:color="000000" w:fill="FFFFFF"/>
            <w:vAlign w:val="center"/>
          </w:tcPr>
          <w:p w14:paraId="2DB27D8E" w14:textId="77777777" w:rsidR="00B80A58" w:rsidRPr="00BE4CE3" w:rsidRDefault="00000000" w:rsidP="008A41A9">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2693" w:type="dxa"/>
            <w:tcBorders>
              <w:top w:val="nil"/>
              <w:left w:val="single" w:sz="18" w:space="0" w:color="000000"/>
              <w:bottom w:val="single" w:sz="18" w:space="0" w:color="000000"/>
              <w:right w:val="single" w:sz="8" w:space="0" w:color="auto"/>
            </w:tcBorders>
            <w:shd w:val="clear" w:color="000000" w:fill="FFFFFF"/>
            <w:vAlign w:val="center"/>
          </w:tcPr>
          <w:p w14:paraId="33877A64"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2126" w:type="dxa"/>
            <w:tcBorders>
              <w:top w:val="nil"/>
              <w:left w:val="single" w:sz="8" w:space="0" w:color="auto"/>
              <w:bottom w:val="single" w:sz="18" w:space="0" w:color="000000"/>
              <w:right w:val="single" w:sz="18" w:space="0" w:color="auto"/>
            </w:tcBorders>
            <w:shd w:val="clear" w:color="000000" w:fill="FFFFFF"/>
            <w:vAlign w:val="center"/>
          </w:tcPr>
          <w:p w14:paraId="6F6F24F1" w14:textId="77777777" w:rsidR="00B80A58" w:rsidRPr="00BE4CE3" w:rsidRDefault="00000000" w:rsidP="008A41A9">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r>
    </w:tbl>
    <w:p w14:paraId="2E040C6A" w14:textId="77777777" w:rsidR="00B80A58" w:rsidRPr="00BE4CE3" w:rsidRDefault="00000000" w:rsidP="0024760D">
      <w:pPr>
        <w:autoSpaceDE w:val="0"/>
        <w:autoSpaceDN w:val="0"/>
        <w:spacing w:after="200" w:line="48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2025</w:t>
      </w:r>
    </w:p>
    <w:p w14:paraId="475FA3D4" w14:textId="342118F7"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Table 8 reveals that 25.3% of the respondents watch Hip hop music videos with less than one hour. Also, large percentage (37.3%) of the respondents watches Hip hop music videos from one to three hours per day. Furthermore, 22.7% of the respondents watch Hip hop music videos from four to seven hours per day, 10.7% of the respondents watch Hip hop music videos from eight to eleven hours per day, while 4% of the respondents watch Hip hop music videos for twelve hours and above per day.</w:t>
      </w:r>
      <w:r w:rsidR="00B71419" w:rsidRPr="00BE4CE3">
        <w:rPr>
          <w:rFonts w:asciiTheme="majorBidi" w:hAnsiTheme="majorBidi" w:cstheme="majorBidi"/>
          <w:sz w:val="26"/>
          <w:szCs w:val="26"/>
        </w:rPr>
        <w:t xml:space="preserve"> </w:t>
      </w:r>
    </w:p>
    <w:p w14:paraId="7D7C8EA3" w14:textId="77777777" w:rsidR="00F46C6C" w:rsidRPr="00BE4CE3" w:rsidRDefault="00F46C6C">
      <w:pPr>
        <w:spacing w:after="200" w:line="275" w:lineRule="auto"/>
        <w:rPr>
          <w:rFonts w:asciiTheme="majorBidi" w:hAnsiTheme="majorBidi" w:cstheme="majorBidi"/>
          <w:b/>
          <w:bCs/>
          <w:sz w:val="26"/>
          <w:szCs w:val="26"/>
        </w:rPr>
      </w:pPr>
      <w:r w:rsidRPr="00BE4CE3">
        <w:rPr>
          <w:rFonts w:asciiTheme="majorBidi" w:hAnsiTheme="majorBidi" w:cstheme="majorBidi"/>
          <w:b/>
          <w:bCs/>
          <w:sz w:val="26"/>
          <w:szCs w:val="26"/>
        </w:rPr>
        <w:br w:type="page"/>
      </w:r>
    </w:p>
    <w:p w14:paraId="5EFE5F09" w14:textId="238697DC" w:rsidR="00B80A58" w:rsidRPr="00BE4CE3" w:rsidRDefault="00F46C6C" w:rsidP="00F46C6C">
      <w:pPr>
        <w:spacing w:after="200" w:line="240" w:lineRule="auto"/>
        <w:rPr>
          <w:rFonts w:asciiTheme="majorBidi" w:hAnsiTheme="majorBidi" w:cstheme="majorBidi"/>
          <w:b/>
          <w:bCs/>
          <w:sz w:val="26"/>
          <w:szCs w:val="26"/>
        </w:rPr>
      </w:pPr>
      <w:r w:rsidRPr="00BE4CE3">
        <w:rPr>
          <w:rFonts w:asciiTheme="majorBidi" w:hAnsiTheme="majorBidi" w:cstheme="majorBidi"/>
          <w:b/>
          <w:bCs/>
          <w:sz w:val="26"/>
          <w:szCs w:val="26"/>
        </w:rPr>
        <w:lastRenderedPageBreak/>
        <w:t xml:space="preserve">Table </w:t>
      </w:r>
      <w:r w:rsidR="00000000" w:rsidRPr="00BE4CE3">
        <w:rPr>
          <w:rFonts w:asciiTheme="majorBidi" w:hAnsiTheme="majorBidi" w:cstheme="majorBidi"/>
          <w:b/>
          <w:bCs/>
          <w:sz w:val="26"/>
          <w:szCs w:val="26"/>
        </w:rPr>
        <w:t>9: Do you watch mostly Nigerian or foreign Hip hop music videos?</w:t>
      </w:r>
    </w:p>
    <w:tbl>
      <w:tblPr>
        <w:tblW w:w="933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3"/>
        <w:gridCol w:w="2337"/>
        <w:gridCol w:w="1589"/>
        <w:gridCol w:w="1560"/>
        <w:gridCol w:w="1417"/>
        <w:gridCol w:w="1440"/>
      </w:tblGrid>
      <w:tr w:rsidR="00B80A58" w:rsidRPr="00BE4CE3" w14:paraId="6E973961" w14:textId="77777777" w:rsidTr="00AD6885">
        <w:trPr>
          <w:cantSplit/>
          <w:trHeight w:val="684"/>
        </w:trPr>
        <w:tc>
          <w:tcPr>
            <w:tcW w:w="3330" w:type="dxa"/>
            <w:gridSpan w:val="2"/>
            <w:tcBorders>
              <w:top w:val="single" w:sz="18" w:space="0" w:color="000000"/>
              <w:left w:val="single" w:sz="18" w:space="0" w:color="000000"/>
              <w:bottom w:val="single" w:sz="18" w:space="0" w:color="000000"/>
              <w:right w:val="nil"/>
            </w:tcBorders>
            <w:shd w:val="clear" w:color="000000" w:fill="FFFFFF"/>
          </w:tcPr>
          <w:p w14:paraId="5F90C684" w14:textId="77777777" w:rsidR="00B80A58" w:rsidRPr="00BE4CE3" w:rsidRDefault="00B80A58" w:rsidP="00F46C6C">
            <w:pPr>
              <w:autoSpaceDE w:val="0"/>
              <w:autoSpaceDN w:val="0"/>
              <w:spacing w:after="200" w:line="240" w:lineRule="auto"/>
              <w:ind w:left="60" w:right="60"/>
              <w:jc w:val="center"/>
              <w:rPr>
                <w:rFonts w:asciiTheme="majorBidi" w:hAnsiTheme="majorBidi" w:cstheme="majorBidi"/>
                <w:sz w:val="26"/>
                <w:szCs w:val="26"/>
              </w:rPr>
            </w:pPr>
          </w:p>
        </w:tc>
        <w:tc>
          <w:tcPr>
            <w:tcW w:w="1589" w:type="dxa"/>
            <w:tcBorders>
              <w:top w:val="single" w:sz="18" w:space="0" w:color="000000"/>
              <w:left w:val="single" w:sz="18" w:space="0" w:color="000000"/>
              <w:bottom w:val="single" w:sz="18" w:space="0" w:color="000000"/>
              <w:right w:val="single" w:sz="8" w:space="0" w:color="auto"/>
            </w:tcBorders>
            <w:shd w:val="clear" w:color="000000" w:fill="FFFFFF"/>
          </w:tcPr>
          <w:p w14:paraId="501CA585"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560" w:type="dxa"/>
            <w:tcBorders>
              <w:top w:val="single" w:sz="18" w:space="0" w:color="000000"/>
              <w:left w:val="single" w:sz="8" w:space="0" w:color="auto"/>
              <w:bottom w:val="single" w:sz="18" w:space="0" w:color="000000"/>
              <w:right w:val="single" w:sz="8" w:space="0" w:color="auto"/>
            </w:tcBorders>
            <w:shd w:val="clear" w:color="000000" w:fill="FFFFFF"/>
          </w:tcPr>
          <w:p w14:paraId="7606CAE9"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417" w:type="dxa"/>
            <w:tcBorders>
              <w:top w:val="single" w:sz="18" w:space="0" w:color="000000"/>
              <w:left w:val="single" w:sz="8" w:space="0" w:color="auto"/>
              <w:bottom w:val="single" w:sz="18" w:space="0" w:color="000000"/>
              <w:right w:val="single" w:sz="8" w:space="0" w:color="auto"/>
            </w:tcBorders>
            <w:shd w:val="clear" w:color="000000" w:fill="FFFFFF"/>
          </w:tcPr>
          <w:p w14:paraId="7DA3468D"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440" w:type="dxa"/>
            <w:tcBorders>
              <w:top w:val="single" w:sz="18" w:space="0" w:color="000000"/>
              <w:left w:val="single" w:sz="8" w:space="0" w:color="auto"/>
              <w:bottom w:val="single" w:sz="18" w:space="0" w:color="000000"/>
              <w:right w:val="single" w:sz="18" w:space="0" w:color="000000"/>
            </w:tcBorders>
            <w:shd w:val="clear" w:color="000000" w:fill="FFFFFF"/>
          </w:tcPr>
          <w:p w14:paraId="7BD67D70"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2057307C" w14:textId="77777777" w:rsidTr="00AD6885">
        <w:trPr>
          <w:cantSplit/>
          <w:trHeight w:val="342"/>
        </w:trPr>
        <w:tc>
          <w:tcPr>
            <w:tcW w:w="993" w:type="dxa"/>
            <w:vMerge w:val="restart"/>
            <w:tcBorders>
              <w:top w:val="single" w:sz="18" w:space="0" w:color="000000"/>
              <w:left w:val="single" w:sz="18" w:space="0" w:color="000000"/>
              <w:bottom w:val="single" w:sz="18" w:space="0" w:color="000000"/>
              <w:right w:val="nil"/>
            </w:tcBorders>
            <w:shd w:val="clear" w:color="000000" w:fill="FFFFFF"/>
            <w:vAlign w:val="center"/>
          </w:tcPr>
          <w:p w14:paraId="3A813CA5"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2337" w:type="dxa"/>
            <w:tcBorders>
              <w:top w:val="single" w:sz="18" w:space="0" w:color="000000"/>
              <w:left w:val="nil"/>
              <w:bottom w:val="nil"/>
              <w:right w:val="single" w:sz="18" w:space="0" w:color="000000"/>
            </w:tcBorders>
            <w:shd w:val="clear" w:color="000000" w:fill="FFFFFF"/>
            <w:vAlign w:val="center"/>
          </w:tcPr>
          <w:p w14:paraId="0B0049E8" w14:textId="77777777" w:rsidR="00B80A58" w:rsidRPr="00BE4CE3" w:rsidRDefault="00000000" w:rsidP="00F46C6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Nigerian Hip hop music videos</w:t>
            </w:r>
          </w:p>
        </w:tc>
        <w:tc>
          <w:tcPr>
            <w:tcW w:w="1589" w:type="dxa"/>
            <w:tcBorders>
              <w:top w:val="single" w:sz="18" w:space="0" w:color="000000"/>
              <w:left w:val="single" w:sz="18" w:space="0" w:color="000000"/>
              <w:bottom w:val="nil"/>
              <w:right w:val="single" w:sz="8" w:space="0" w:color="auto"/>
            </w:tcBorders>
            <w:shd w:val="clear" w:color="000000" w:fill="FFFFFF"/>
            <w:vAlign w:val="center"/>
          </w:tcPr>
          <w:p w14:paraId="251FF318"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19</w:t>
            </w:r>
          </w:p>
        </w:tc>
        <w:tc>
          <w:tcPr>
            <w:tcW w:w="1560" w:type="dxa"/>
            <w:tcBorders>
              <w:top w:val="single" w:sz="18" w:space="0" w:color="000000"/>
              <w:left w:val="single" w:sz="8" w:space="0" w:color="auto"/>
              <w:bottom w:val="nil"/>
              <w:right w:val="single" w:sz="8" w:space="0" w:color="auto"/>
            </w:tcBorders>
            <w:shd w:val="clear" w:color="000000" w:fill="FFFFFF"/>
            <w:vAlign w:val="center"/>
          </w:tcPr>
          <w:p w14:paraId="55BDA0D5"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25.3</w:t>
            </w:r>
          </w:p>
        </w:tc>
        <w:tc>
          <w:tcPr>
            <w:tcW w:w="1417" w:type="dxa"/>
            <w:tcBorders>
              <w:top w:val="single" w:sz="18" w:space="0" w:color="000000"/>
              <w:left w:val="single" w:sz="8" w:space="0" w:color="auto"/>
              <w:bottom w:val="nil"/>
              <w:right w:val="single" w:sz="8" w:space="0" w:color="auto"/>
            </w:tcBorders>
            <w:shd w:val="clear" w:color="000000" w:fill="FFFFFF"/>
            <w:vAlign w:val="center"/>
          </w:tcPr>
          <w:p w14:paraId="66CFDF4C"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25.3</w:t>
            </w:r>
          </w:p>
        </w:tc>
        <w:tc>
          <w:tcPr>
            <w:tcW w:w="1440" w:type="dxa"/>
            <w:tcBorders>
              <w:top w:val="single" w:sz="18" w:space="0" w:color="000000"/>
              <w:left w:val="single" w:sz="8" w:space="0" w:color="auto"/>
              <w:bottom w:val="nil"/>
              <w:right w:val="single" w:sz="18" w:space="0" w:color="000000"/>
            </w:tcBorders>
            <w:shd w:val="clear" w:color="000000" w:fill="FFFFFF"/>
            <w:vAlign w:val="center"/>
          </w:tcPr>
          <w:p w14:paraId="4FB6513B"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25.3</w:t>
            </w:r>
          </w:p>
        </w:tc>
      </w:tr>
      <w:tr w:rsidR="00B80A58" w:rsidRPr="00BE4CE3" w14:paraId="7C4E6775" w14:textId="77777777" w:rsidTr="00AD6885">
        <w:trPr>
          <w:cantSplit/>
          <w:trHeight w:val="156"/>
        </w:trPr>
        <w:tc>
          <w:tcPr>
            <w:tcW w:w="993" w:type="dxa"/>
            <w:vMerge/>
            <w:tcBorders>
              <w:top w:val="single" w:sz="18" w:space="0" w:color="000000"/>
              <w:left w:val="single" w:sz="18" w:space="0" w:color="000000"/>
              <w:bottom w:val="single" w:sz="18" w:space="0" w:color="000000"/>
              <w:right w:val="nil"/>
            </w:tcBorders>
            <w:shd w:val="clear" w:color="000000" w:fill="FFFFFF"/>
            <w:vAlign w:val="center"/>
          </w:tcPr>
          <w:p w14:paraId="4BEBB5AD" w14:textId="77777777" w:rsidR="00B80A58" w:rsidRPr="00BE4CE3" w:rsidRDefault="00B80A58" w:rsidP="00F46C6C">
            <w:pPr>
              <w:spacing w:after="200" w:line="240" w:lineRule="auto"/>
              <w:rPr>
                <w:rFonts w:asciiTheme="majorBidi" w:hAnsiTheme="majorBidi" w:cstheme="majorBidi"/>
                <w:sz w:val="26"/>
                <w:szCs w:val="26"/>
              </w:rPr>
            </w:pPr>
          </w:p>
        </w:tc>
        <w:tc>
          <w:tcPr>
            <w:tcW w:w="2337" w:type="dxa"/>
            <w:tcBorders>
              <w:top w:val="nil"/>
              <w:left w:val="nil"/>
              <w:bottom w:val="nil"/>
              <w:right w:val="single" w:sz="18" w:space="0" w:color="000000"/>
            </w:tcBorders>
            <w:shd w:val="clear" w:color="000000" w:fill="FFFFFF"/>
            <w:vAlign w:val="center"/>
          </w:tcPr>
          <w:p w14:paraId="2CA58344" w14:textId="77777777" w:rsidR="00B80A58" w:rsidRPr="00BE4CE3" w:rsidRDefault="00000000" w:rsidP="00F46C6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Foreign music videos</w:t>
            </w:r>
          </w:p>
        </w:tc>
        <w:tc>
          <w:tcPr>
            <w:tcW w:w="1589" w:type="dxa"/>
            <w:tcBorders>
              <w:top w:val="nil"/>
              <w:left w:val="single" w:sz="18" w:space="0" w:color="000000"/>
              <w:bottom w:val="nil"/>
              <w:right w:val="single" w:sz="8" w:space="0" w:color="auto"/>
            </w:tcBorders>
            <w:shd w:val="clear" w:color="000000" w:fill="FFFFFF"/>
            <w:vAlign w:val="center"/>
          </w:tcPr>
          <w:p w14:paraId="64A9A43D"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41</w:t>
            </w:r>
          </w:p>
        </w:tc>
        <w:tc>
          <w:tcPr>
            <w:tcW w:w="1560" w:type="dxa"/>
            <w:tcBorders>
              <w:top w:val="nil"/>
              <w:left w:val="single" w:sz="8" w:space="0" w:color="auto"/>
              <w:bottom w:val="nil"/>
              <w:right w:val="single" w:sz="8" w:space="0" w:color="auto"/>
            </w:tcBorders>
            <w:shd w:val="clear" w:color="000000" w:fill="FFFFFF"/>
            <w:vAlign w:val="center"/>
          </w:tcPr>
          <w:p w14:paraId="5B0E9E83"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54.7</w:t>
            </w:r>
          </w:p>
        </w:tc>
        <w:tc>
          <w:tcPr>
            <w:tcW w:w="1417" w:type="dxa"/>
            <w:tcBorders>
              <w:top w:val="nil"/>
              <w:left w:val="single" w:sz="8" w:space="0" w:color="auto"/>
              <w:bottom w:val="nil"/>
              <w:right w:val="single" w:sz="8" w:space="0" w:color="auto"/>
            </w:tcBorders>
            <w:shd w:val="clear" w:color="000000" w:fill="FFFFFF"/>
            <w:vAlign w:val="center"/>
          </w:tcPr>
          <w:p w14:paraId="5AE3E613"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54.7</w:t>
            </w:r>
          </w:p>
        </w:tc>
        <w:tc>
          <w:tcPr>
            <w:tcW w:w="1440" w:type="dxa"/>
            <w:tcBorders>
              <w:top w:val="nil"/>
              <w:left w:val="single" w:sz="8" w:space="0" w:color="auto"/>
              <w:bottom w:val="nil"/>
              <w:right w:val="single" w:sz="18" w:space="0" w:color="000000"/>
            </w:tcBorders>
            <w:shd w:val="clear" w:color="000000" w:fill="FFFFFF"/>
            <w:vAlign w:val="center"/>
          </w:tcPr>
          <w:p w14:paraId="73FE429D"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80.0</w:t>
            </w:r>
          </w:p>
        </w:tc>
      </w:tr>
      <w:tr w:rsidR="00B80A58" w:rsidRPr="00BE4CE3" w14:paraId="7E73A9CF" w14:textId="77777777" w:rsidTr="00AD6885">
        <w:trPr>
          <w:cantSplit/>
          <w:trHeight w:val="156"/>
        </w:trPr>
        <w:tc>
          <w:tcPr>
            <w:tcW w:w="993" w:type="dxa"/>
            <w:vMerge/>
            <w:tcBorders>
              <w:top w:val="single" w:sz="18" w:space="0" w:color="000000"/>
              <w:left w:val="single" w:sz="18" w:space="0" w:color="000000"/>
              <w:bottom w:val="single" w:sz="18" w:space="0" w:color="000000"/>
              <w:right w:val="nil"/>
            </w:tcBorders>
            <w:shd w:val="clear" w:color="000000" w:fill="FFFFFF"/>
            <w:vAlign w:val="center"/>
          </w:tcPr>
          <w:p w14:paraId="66E3FF65" w14:textId="77777777" w:rsidR="00B80A58" w:rsidRPr="00BE4CE3" w:rsidRDefault="00B80A58" w:rsidP="00F46C6C">
            <w:pPr>
              <w:spacing w:after="200" w:line="240" w:lineRule="auto"/>
              <w:rPr>
                <w:rFonts w:asciiTheme="majorBidi" w:hAnsiTheme="majorBidi" w:cstheme="majorBidi"/>
                <w:sz w:val="26"/>
                <w:szCs w:val="26"/>
              </w:rPr>
            </w:pPr>
          </w:p>
        </w:tc>
        <w:tc>
          <w:tcPr>
            <w:tcW w:w="2337" w:type="dxa"/>
            <w:tcBorders>
              <w:top w:val="nil"/>
              <w:left w:val="nil"/>
              <w:bottom w:val="nil"/>
              <w:right w:val="single" w:sz="18" w:space="0" w:color="000000"/>
            </w:tcBorders>
            <w:shd w:val="clear" w:color="000000" w:fill="FFFFFF"/>
            <w:vAlign w:val="center"/>
          </w:tcPr>
          <w:p w14:paraId="53C9A453" w14:textId="77777777" w:rsidR="00B80A58" w:rsidRPr="00BE4CE3" w:rsidRDefault="00000000" w:rsidP="00F46C6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Both</w:t>
            </w:r>
          </w:p>
        </w:tc>
        <w:tc>
          <w:tcPr>
            <w:tcW w:w="1589" w:type="dxa"/>
            <w:tcBorders>
              <w:top w:val="nil"/>
              <w:left w:val="single" w:sz="18" w:space="0" w:color="000000"/>
              <w:bottom w:val="nil"/>
              <w:right w:val="single" w:sz="8" w:space="0" w:color="auto"/>
            </w:tcBorders>
            <w:shd w:val="clear" w:color="000000" w:fill="FFFFFF"/>
            <w:vAlign w:val="center"/>
          </w:tcPr>
          <w:p w14:paraId="79B1EDCC"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15</w:t>
            </w:r>
          </w:p>
        </w:tc>
        <w:tc>
          <w:tcPr>
            <w:tcW w:w="1560" w:type="dxa"/>
            <w:tcBorders>
              <w:top w:val="nil"/>
              <w:left w:val="single" w:sz="8" w:space="0" w:color="auto"/>
              <w:bottom w:val="nil"/>
              <w:right w:val="single" w:sz="8" w:space="0" w:color="auto"/>
            </w:tcBorders>
            <w:shd w:val="clear" w:color="000000" w:fill="FFFFFF"/>
            <w:vAlign w:val="center"/>
          </w:tcPr>
          <w:p w14:paraId="39FCAFA9"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20.0</w:t>
            </w:r>
          </w:p>
        </w:tc>
        <w:tc>
          <w:tcPr>
            <w:tcW w:w="1417" w:type="dxa"/>
            <w:tcBorders>
              <w:top w:val="nil"/>
              <w:left w:val="single" w:sz="8" w:space="0" w:color="auto"/>
              <w:bottom w:val="nil"/>
              <w:right w:val="single" w:sz="8" w:space="0" w:color="auto"/>
            </w:tcBorders>
            <w:shd w:val="clear" w:color="000000" w:fill="FFFFFF"/>
            <w:vAlign w:val="center"/>
          </w:tcPr>
          <w:p w14:paraId="2DEBA64F"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20.0</w:t>
            </w:r>
          </w:p>
        </w:tc>
        <w:tc>
          <w:tcPr>
            <w:tcW w:w="1440" w:type="dxa"/>
            <w:tcBorders>
              <w:top w:val="nil"/>
              <w:left w:val="single" w:sz="8" w:space="0" w:color="auto"/>
              <w:bottom w:val="nil"/>
              <w:right w:val="single" w:sz="18" w:space="0" w:color="000000"/>
            </w:tcBorders>
            <w:shd w:val="clear" w:color="000000" w:fill="FFFFFF"/>
            <w:vAlign w:val="center"/>
          </w:tcPr>
          <w:p w14:paraId="4457FC37"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79ACFB4A" w14:textId="77777777" w:rsidTr="00AD6885">
        <w:trPr>
          <w:cantSplit/>
          <w:trHeight w:val="156"/>
        </w:trPr>
        <w:tc>
          <w:tcPr>
            <w:tcW w:w="993" w:type="dxa"/>
            <w:vMerge/>
            <w:tcBorders>
              <w:top w:val="single" w:sz="18" w:space="0" w:color="000000"/>
              <w:left w:val="single" w:sz="18" w:space="0" w:color="000000"/>
              <w:bottom w:val="single" w:sz="18" w:space="0" w:color="000000"/>
              <w:right w:val="nil"/>
            </w:tcBorders>
            <w:shd w:val="clear" w:color="000000" w:fill="FFFFFF"/>
            <w:vAlign w:val="center"/>
          </w:tcPr>
          <w:p w14:paraId="3646769E" w14:textId="77777777" w:rsidR="00B80A58" w:rsidRPr="00BE4CE3" w:rsidRDefault="00B80A58" w:rsidP="00F46C6C">
            <w:pPr>
              <w:spacing w:after="200" w:line="240" w:lineRule="auto"/>
              <w:rPr>
                <w:rFonts w:asciiTheme="majorBidi" w:hAnsiTheme="majorBidi" w:cstheme="majorBidi"/>
                <w:sz w:val="26"/>
                <w:szCs w:val="26"/>
              </w:rPr>
            </w:pPr>
          </w:p>
        </w:tc>
        <w:tc>
          <w:tcPr>
            <w:tcW w:w="2337" w:type="dxa"/>
            <w:tcBorders>
              <w:top w:val="nil"/>
              <w:left w:val="nil"/>
              <w:bottom w:val="single" w:sz="18" w:space="0" w:color="000000"/>
              <w:right w:val="single" w:sz="18" w:space="0" w:color="000000"/>
            </w:tcBorders>
            <w:shd w:val="clear" w:color="000000" w:fill="FFFFFF"/>
            <w:vAlign w:val="center"/>
          </w:tcPr>
          <w:p w14:paraId="48414E29" w14:textId="77777777" w:rsidR="00B80A58" w:rsidRPr="00BE4CE3" w:rsidRDefault="00000000" w:rsidP="00F46C6C">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589" w:type="dxa"/>
            <w:tcBorders>
              <w:top w:val="nil"/>
              <w:left w:val="single" w:sz="18" w:space="0" w:color="000000"/>
              <w:bottom w:val="single" w:sz="18" w:space="0" w:color="000000"/>
              <w:right w:val="single" w:sz="8" w:space="0" w:color="auto"/>
            </w:tcBorders>
            <w:shd w:val="clear" w:color="000000" w:fill="FFFFFF"/>
            <w:vAlign w:val="center"/>
          </w:tcPr>
          <w:p w14:paraId="0C604EAB"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75</w:t>
            </w:r>
          </w:p>
        </w:tc>
        <w:tc>
          <w:tcPr>
            <w:tcW w:w="1560" w:type="dxa"/>
            <w:tcBorders>
              <w:top w:val="nil"/>
              <w:left w:val="single" w:sz="8" w:space="0" w:color="auto"/>
              <w:bottom w:val="single" w:sz="18" w:space="0" w:color="000000"/>
              <w:right w:val="single" w:sz="8" w:space="0" w:color="auto"/>
            </w:tcBorders>
            <w:shd w:val="clear" w:color="000000" w:fill="FFFFFF"/>
            <w:vAlign w:val="center"/>
          </w:tcPr>
          <w:p w14:paraId="65B6AC71"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417" w:type="dxa"/>
            <w:tcBorders>
              <w:top w:val="nil"/>
              <w:left w:val="single" w:sz="8" w:space="0" w:color="auto"/>
              <w:bottom w:val="single" w:sz="18" w:space="0" w:color="000000"/>
              <w:right w:val="single" w:sz="8" w:space="0" w:color="auto"/>
            </w:tcBorders>
            <w:shd w:val="clear" w:color="000000" w:fill="FFFFFF"/>
            <w:vAlign w:val="center"/>
          </w:tcPr>
          <w:p w14:paraId="2C025F57" w14:textId="77777777" w:rsidR="00B80A58" w:rsidRPr="00BE4CE3" w:rsidRDefault="00000000" w:rsidP="00F46C6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440" w:type="dxa"/>
            <w:tcBorders>
              <w:top w:val="nil"/>
              <w:left w:val="single" w:sz="8" w:space="0" w:color="auto"/>
              <w:bottom w:val="single" w:sz="18" w:space="0" w:color="000000"/>
              <w:right w:val="single" w:sz="18" w:space="0" w:color="000000"/>
            </w:tcBorders>
            <w:shd w:val="clear" w:color="000000" w:fill="FFFFFF"/>
          </w:tcPr>
          <w:p w14:paraId="721062D8" w14:textId="77777777" w:rsidR="00B80A58" w:rsidRPr="00BE4CE3" w:rsidRDefault="00B80A58" w:rsidP="00F46C6C">
            <w:pPr>
              <w:autoSpaceDE w:val="0"/>
              <w:autoSpaceDN w:val="0"/>
              <w:spacing w:after="200" w:line="240" w:lineRule="auto"/>
              <w:jc w:val="center"/>
              <w:rPr>
                <w:rFonts w:asciiTheme="majorBidi" w:hAnsiTheme="majorBidi" w:cstheme="majorBidi"/>
                <w:sz w:val="26"/>
                <w:szCs w:val="26"/>
              </w:rPr>
            </w:pPr>
          </w:p>
        </w:tc>
      </w:tr>
    </w:tbl>
    <w:p w14:paraId="7C314BC7" w14:textId="77777777" w:rsidR="00B80A58" w:rsidRPr="00BE4CE3" w:rsidRDefault="00000000" w:rsidP="0024760D">
      <w:pPr>
        <w:autoSpaceDE w:val="0"/>
        <w:autoSpaceDN w:val="0"/>
        <w:spacing w:after="200" w:line="48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w:t>
      </w:r>
      <w:r w:rsidRPr="00BE4CE3">
        <w:rPr>
          <w:rFonts w:asciiTheme="majorBidi" w:hAnsiTheme="majorBidi" w:cstheme="majorBidi"/>
          <w:sz w:val="26"/>
          <w:szCs w:val="26"/>
          <w:lang w:val="en-US"/>
        </w:rPr>
        <w:t>2025</w:t>
      </w:r>
    </w:p>
    <w:p w14:paraId="0A3501EA" w14:textId="20D14905"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Table 9 shows that 25.3% of the respondents watch Nigerian Hip hop music videos, 54.7% of the respondents watch foreign music videos, while 20% of the respondents watch both Nigerian and foreign Hip hop music videos.</w:t>
      </w:r>
      <w:r w:rsidR="00FE7441" w:rsidRPr="00BE4CE3">
        <w:rPr>
          <w:rFonts w:asciiTheme="majorBidi" w:hAnsiTheme="majorBidi" w:cstheme="majorBidi"/>
          <w:sz w:val="26"/>
          <w:szCs w:val="26"/>
        </w:rPr>
        <w:t xml:space="preserve"> </w:t>
      </w:r>
    </w:p>
    <w:p w14:paraId="1ED40ACC" w14:textId="0BD895D7" w:rsidR="00B80A58" w:rsidRPr="00BE4CE3" w:rsidRDefault="00000000" w:rsidP="005F0100">
      <w:pPr>
        <w:spacing w:after="200" w:line="240" w:lineRule="auto"/>
        <w:rPr>
          <w:rFonts w:asciiTheme="majorBidi" w:hAnsiTheme="majorBidi" w:cstheme="majorBidi"/>
          <w:b/>
          <w:bCs/>
          <w:sz w:val="26"/>
          <w:szCs w:val="26"/>
        </w:rPr>
      </w:pPr>
      <w:r w:rsidRPr="00BE4CE3">
        <w:rPr>
          <w:rFonts w:asciiTheme="majorBidi" w:hAnsiTheme="majorBidi" w:cstheme="majorBidi"/>
          <w:b/>
          <w:bCs/>
          <w:sz w:val="26"/>
          <w:szCs w:val="26"/>
        </w:rPr>
        <w:t>Table 10</w:t>
      </w:r>
      <w:r w:rsidR="005F0100" w:rsidRPr="00BE4CE3">
        <w:rPr>
          <w:rFonts w:asciiTheme="majorBidi" w:hAnsiTheme="majorBidi" w:cstheme="majorBidi"/>
          <w:b/>
          <w:bCs/>
          <w:sz w:val="26"/>
          <w:szCs w:val="26"/>
        </w:rPr>
        <w:t xml:space="preserve">: </w:t>
      </w:r>
      <w:r w:rsidR="005F0100" w:rsidRPr="00BE4CE3">
        <w:rPr>
          <w:rFonts w:asciiTheme="majorBidi" w:hAnsiTheme="majorBidi" w:cstheme="majorBidi"/>
          <w:b/>
          <w:bCs/>
          <w:sz w:val="26"/>
          <w:szCs w:val="26"/>
        </w:rPr>
        <w:t>Do you prefer to watch more of Nigerian Hip hop music videos or foreign Hip hop music videos?</w:t>
      </w:r>
    </w:p>
    <w:tbl>
      <w:tblPr>
        <w:tblW w:w="91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6"/>
        <w:gridCol w:w="1683"/>
        <w:gridCol w:w="1601"/>
        <w:gridCol w:w="1276"/>
        <w:gridCol w:w="1559"/>
        <w:gridCol w:w="2126"/>
      </w:tblGrid>
      <w:tr w:rsidR="00B80A58" w:rsidRPr="00BE4CE3" w14:paraId="114D4D82" w14:textId="77777777" w:rsidTr="00AD6885">
        <w:trPr>
          <w:cantSplit/>
          <w:trHeight w:val="615"/>
        </w:trPr>
        <w:tc>
          <w:tcPr>
            <w:tcW w:w="2609" w:type="dxa"/>
            <w:gridSpan w:val="2"/>
            <w:tcBorders>
              <w:top w:val="single" w:sz="18" w:space="0" w:color="000000"/>
              <w:left w:val="single" w:sz="18" w:space="0" w:color="000000"/>
              <w:bottom w:val="single" w:sz="18" w:space="0" w:color="000000"/>
              <w:right w:val="nil"/>
            </w:tcBorders>
            <w:shd w:val="clear" w:color="000000" w:fill="FFFFFF"/>
          </w:tcPr>
          <w:p w14:paraId="47AF03E8" w14:textId="77777777" w:rsidR="00B80A58" w:rsidRPr="00BE4CE3" w:rsidRDefault="00B80A58" w:rsidP="005F0100">
            <w:pPr>
              <w:autoSpaceDE w:val="0"/>
              <w:autoSpaceDN w:val="0"/>
              <w:spacing w:after="200" w:line="240" w:lineRule="auto"/>
              <w:ind w:left="60" w:right="60"/>
              <w:jc w:val="center"/>
              <w:rPr>
                <w:rFonts w:asciiTheme="majorBidi" w:hAnsiTheme="majorBidi" w:cstheme="majorBidi"/>
                <w:sz w:val="26"/>
                <w:szCs w:val="26"/>
              </w:rPr>
            </w:pPr>
          </w:p>
        </w:tc>
        <w:tc>
          <w:tcPr>
            <w:tcW w:w="1601" w:type="dxa"/>
            <w:tcBorders>
              <w:top w:val="single" w:sz="18" w:space="0" w:color="000000"/>
              <w:left w:val="single" w:sz="18" w:space="0" w:color="000000"/>
              <w:bottom w:val="single" w:sz="18" w:space="0" w:color="000000"/>
              <w:right w:val="single" w:sz="8" w:space="0" w:color="auto"/>
            </w:tcBorders>
            <w:shd w:val="clear" w:color="000000" w:fill="FFFFFF"/>
          </w:tcPr>
          <w:p w14:paraId="2035C648"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276" w:type="dxa"/>
            <w:tcBorders>
              <w:top w:val="single" w:sz="18" w:space="0" w:color="000000"/>
              <w:left w:val="single" w:sz="8" w:space="0" w:color="auto"/>
              <w:bottom w:val="single" w:sz="18" w:space="0" w:color="000000"/>
              <w:right w:val="single" w:sz="8" w:space="0" w:color="auto"/>
            </w:tcBorders>
            <w:shd w:val="clear" w:color="000000" w:fill="FFFFFF"/>
          </w:tcPr>
          <w:p w14:paraId="4A047A51"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559" w:type="dxa"/>
            <w:tcBorders>
              <w:top w:val="single" w:sz="18" w:space="0" w:color="000000"/>
              <w:left w:val="single" w:sz="8" w:space="0" w:color="auto"/>
              <w:bottom w:val="single" w:sz="18" w:space="0" w:color="000000"/>
              <w:right w:val="single" w:sz="8" w:space="0" w:color="auto"/>
            </w:tcBorders>
            <w:shd w:val="clear" w:color="000000" w:fill="FFFFFF"/>
          </w:tcPr>
          <w:p w14:paraId="28D55E2D"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2126" w:type="dxa"/>
            <w:tcBorders>
              <w:top w:val="single" w:sz="18" w:space="0" w:color="000000"/>
              <w:left w:val="single" w:sz="8" w:space="0" w:color="auto"/>
              <w:bottom w:val="single" w:sz="18" w:space="0" w:color="000000"/>
              <w:right w:val="single" w:sz="18" w:space="0" w:color="000000"/>
            </w:tcBorders>
            <w:shd w:val="clear" w:color="000000" w:fill="FFFFFF"/>
          </w:tcPr>
          <w:p w14:paraId="1C8ABBA4"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241E5B7D" w14:textId="77777777" w:rsidTr="00AD6885">
        <w:trPr>
          <w:cantSplit/>
          <w:trHeight w:val="301"/>
        </w:trPr>
        <w:tc>
          <w:tcPr>
            <w:tcW w:w="926" w:type="dxa"/>
            <w:vMerge w:val="restart"/>
            <w:tcBorders>
              <w:top w:val="single" w:sz="18" w:space="0" w:color="000000"/>
              <w:left w:val="single" w:sz="18" w:space="0" w:color="000000"/>
              <w:bottom w:val="single" w:sz="18" w:space="0" w:color="000000"/>
              <w:right w:val="nil"/>
            </w:tcBorders>
            <w:shd w:val="clear" w:color="000000" w:fill="FFFFFF"/>
            <w:vAlign w:val="center"/>
          </w:tcPr>
          <w:p w14:paraId="5DA34047"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1683" w:type="dxa"/>
            <w:tcBorders>
              <w:top w:val="single" w:sz="18" w:space="0" w:color="000000"/>
              <w:left w:val="nil"/>
              <w:bottom w:val="nil"/>
              <w:right w:val="single" w:sz="18" w:space="0" w:color="000000"/>
            </w:tcBorders>
            <w:shd w:val="clear" w:color="000000" w:fill="FFFFFF"/>
            <w:vAlign w:val="center"/>
          </w:tcPr>
          <w:p w14:paraId="5AE5CBA4" w14:textId="77777777" w:rsidR="00B80A58" w:rsidRPr="00BE4CE3" w:rsidRDefault="00000000" w:rsidP="005F0100">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Foreign music videos</w:t>
            </w:r>
          </w:p>
        </w:tc>
        <w:tc>
          <w:tcPr>
            <w:tcW w:w="1601" w:type="dxa"/>
            <w:tcBorders>
              <w:top w:val="single" w:sz="18" w:space="0" w:color="000000"/>
              <w:left w:val="single" w:sz="18" w:space="0" w:color="000000"/>
              <w:bottom w:val="nil"/>
              <w:right w:val="single" w:sz="8" w:space="0" w:color="auto"/>
            </w:tcBorders>
            <w:shd w:val="clear" w:color="000000" w:fill="FFFFFF"/>
            <w:vAlign w:val="center"/>
          </w:tcPr>
          <w:p w14:paraId="3CC24957"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60</w:t>
            </w:r>
          </w:p>
        </w:tc>
        <w:tc>
          <w:tcPr>
            <w:tcW w:w="1276" w:type="dxa"/>
            <w:tcBorders>
              <w:top w:val="single" w:sz="18" w:space="0" w:color="000000"/>
              <w:left w:val="single" w:sz="8" w:space="0" w:color="auto"/>
              <w:bottom w:val="nil"/>
              <w:right w:val="single" w:sz="8" w:space="0" w:color="auto"/>
            </w:tcBorders>
            <w:shd w:val="clear" w:color="000000" w:fill="FFFFFF"/>
            <w:vAlign w:val="center"/>
          </w:tcPr>
          <w:p w14:paraId="048464A1"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45.3</w:t>
            </w:r>
          </w:p>
        </w:tc>
        <w:tc>
          <w:tcPr>
            <w:tcW w:w="1559" w:type="dxa"/>
            <w:tcBorders>
              <w:top w:val="single" w:sz="18" w:space="0" w:color="000000"/>
              <w:left w:val="single" w:sz="8" w:space="0" w:color="auto"/>
              <w:bottom w:val="nil"/>
              <w:right w:val="single" w:sz="8" w:space="0" w:color="auto"/>
            </w:tcBorders>
            <w:shd w:val="clear" w:color="000000" w:fill="FFFFFF"/>
            <w:vAlign w:val="center"/>
          </w:tcPr>
          <w:p w14:paraId="661515AE"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45.3</w:t>
            </w:r>
          </w:p>
        </w:tc>
        <w:tc>
          <w:tcPr>
            <w:tcW w:w="2126" w:type="dxa"/>
            <w:tcBorders>
              <w:top w:val="single" w:sz="18" w:space="0" w:color="000000"/>
              <w:left w:val="single" w:sz="8" w:space="0" w:color="auto"/>
              <w:bottom w:val="nil"/>
              <w:right w:val="single" w:sz="18" w:space="0" w:color="000000"/>
            </w:tcBorders>
            <w:shd w:val="clear" w:color="000000" w:fill="FFFFFF"/>
            <w:vAlign w:val="center"/>
          </w:tcPr>
          <w:p w14:paraId="51ED9FF5"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45.3</w:t>
            </w:r>
          </w:p>
        </w:tc>
      </w:tr>
      <w:tr w:rsidR="00B80A58" w:rsidRPr="00BE4CE3" w14:paraId="188B9C49"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3BA889F3" w14:textId="77777777" w:rsidR="00B80A58" w:rsidRPr="00BE4CE3" w:rsidRDefault="00B80A58" w:rsidP="005F0100">
            <w:pPr>
              <w:spacing w:after="200" w:line="240" w:lineRule="auto"/>
              <w:rPr>
                <w:rFonts w:asciiTheme="majorBidi" w:hAnsiTheme="majorBidi" w:cstheme="majorBidi"/>
                <w:sz w:val="26"/>
                <w:szCs w:val="26"/>
              </w:rPr>
            </w:pPr>
          </w:p>
        </w:tc>
        <w:tc>
          <w:tcPr>
            <w:tcW w:w="1683" w:type="dxa"/>
            <w:tcBorders>
              <w:top w:val="nil"/>
              <w:left w:val="nil"/>
              <w:bottom w:val="nil"/>
              <w:right w:val="single" w:sz="18" w:space="0" w:color="000000"/>
            </w:tcBorders>
            <w:shd w:val="clear" w:color="000000" w:fill="FFFFFF"/>
            <w:vAlign w:val="center"/>
          </w:tcPr>
          <w:p w14:paraId="4BC10A51" w14:textId="77777777" w:rsidR="00B80A58" w:rsidRPr="00BE4CE3" w:rsidRDefault="00000000" w:rsidP="005F0100">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Nigerian music videos</w:t>
            </w:r>
          </w:p>
        </w:tc>
        <w:tc>
          <w:tcPr>
            <w:tcW w:w="1601" w:type="dxa"/>
            <w:tcBorders>
              <w:top w:val="nil"/>
              <w:left w:val="single" w:sz="18" w:space="0" w:color="000000"/>
              <w:bottom w:val="nil"/>
              <w:right w:val="single" w:sz="8" w:space="0" w:color="auto"/>
            </w:tcBorders>
            <w:shd w:val="clear" w:color="000000" w:fill="FFFFFF"/>
            <w:vAlign w:val="center"/>
          </w:tcPr>
          <w:p w14:paraId="47B59380"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50</w:t>
            </w:r>
          </w:p>
        </w:tc>
        <w:tc>
          <w:tcPr>
            <w:tcW w:w="1276" w:type="dxa"/>
            <w:tcBorders>
              <w:top w:val="nil"/>
              <w:left w:val="single" w:sz="8" w:space="0" w:color="auto"/>
              <w:bottom w:val="nil"/>
              <w:right w:val="single" w:sz="8" w:space="0" w:color="auto"/>
            </w:tcBorders>
            <w:shd w:val="clear" w:color="000000" w:fill="FFFFFF"/>
            <w:vAlign w:val="center"/>
          </w:tcPr>
          <w:p w14:paraId="1BE879AF"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21.3</w:t>
            </w:r>
          </w:p>
        </w:tc>
        <w:tc>
          <w:tcPr>
            <w:tcW w:w="1559" w:type="dxa"/>
            <w:tcBorders>
              <w:top w:val="nil"/>
              <w:left w:val="single" w:sz="8" w:space="0" w:color="auto"/>
              <w:bottom w:val="nil"/>
              <w:right w:val="single" w:sz="8" w:space="0" w:color="auto"/>
            </w:tcBorders>
            <w:shd w:val="clear" w:color="000000" w:fill="FFFFFF"/>
            <w:vAlign w:val="center"/>
          </w:tcPr>
          <w:p w14:paraId="4090DC6E"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21.3</w:t>
            </w:r>
          </w:p>
        </w:tc>
        <w:tc>
          <w:tcPr>
            <w:tcW w:w="2126" w:type="dxa"/>
            <w:tcBorders>
              <w:top w:val="nil"/>
              <w:left w:val="single" w:sz="8" w:space="0" w:color="auto"/>
              <w:bottom w:val="nil"/>
              <w:right w:val="single" w:sz="18" w:space="0" w:color="000000"/>
            </w:tcBorders>
            <w:shd w:val="clear" w:color="000000" w:fill="FFFFFF"/>
            <w:vAlign w:val="center"/>
          </w:tcPr>
          <w:p w14:paraId="10654819"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66.6</w:t>
            </w:r>
          </w:p>
        </w:tc>
      </w:tr>
      <w:tr w:rsidR="00B80A58" w:rsidRPr="00BE4CE3" w14:paraId="5F016550"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3EF74EA6" w14:textId="77777777" w:rsidR="00B80A58" w:rsidRPr="00BE4CE3" w:rsidRDefault="00B80A58" w:rsidP="005F0100">
            <w:pPr>
              <w:spacing w:after="200" w:line="240" w:lineRule="auto"/>
              <w:rPr>
                <w:rFonts w:asciiTheme="majorBidi" w:hAnsiTheme="majorBidi" w:cstheme="majorBidi"/>
                <w:sz w:val="26"/>
                <w:szCs w:val="26"/>
              </w:rPr>
            </w:pPr>
          </w:p>
        </w:tc>
        <w:tc>
          <w:tcPr>
            <w:tcW w:w="1683" w:type="dxa"/>
            <w:tcBorders>
              <w:top w:val="nil"/>
              <w:left w:val="nil"/>
              <w:bottom w:val="nil"/>
              <w:right w:val="single" w:sz="18" w:space="0" w:color="000000"/>
            </w:tcBorders>
            <w:shd w:val="clear" w:color="000000" w:fill="FFFFFF"/>
            <w:vAlign w:val="center"/>
          </w:tcPr>
          <w:p w14:paraId="3090FDA3" w14:textId="77777777" w:rsidR="00B80A58" w:rsidRPr="00BE4CE3" w:rsidRDefault="00000000" w:rsidP="005F0100">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Neutral</w:t>
            </w:r>
          </w:p>
        </w:tc>
        <w:tc>
          <w:tcPr>
            <w:tcW w:w="1601" w:type="dxa"/>
            <w:tcBorders>
              <w:top w:val="nil"/>
              <w:left w:val="single" w:sz="18" w:space="0" w:color="000000"/>
              <w:bottom w:val="nil"/>
              <w:right w:val="single" w:sz="8" w:space="0" w:color="auto"/>
            </w:tcBorders>
            <w:shd w:val="clear" w:color="000000" w:fill="FFFFFF"/>
            <w:vAlign w:val="center"/>
          </w:tcPr>
          <w:p w14:paraId="455F2D0F"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15</w:t>
            </w:r>
          </w:p>
        </w:tc>
        <w:tc>
          <w:tcPr>
            <w:tcW w:w="1276" w:type="dxa"/>
            <w:tcBorders>
              <w:top w:val="nil"/>
              <w:left w:val="single" w:sz="8" w:space="0" w:color="auto"/>
              <w:bottom w:val="nil"/>
              <w:right w:val="single" w:sz="8" w:space="0" w:color="auto"/>
            </w:tcBorders>
            <w:shd w:val="clear" w:color="000000" w:fill="FFFFFF"/>
            <w:vAlign w:val="center"/>
          </w:tcPr>
          <w:p w14:paraId="6F505FEE"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14.7</w:t>
            </w:r>
          </w:p>
        </w:tc>
        <w:tc>
          <w:tcPr>
            <w:tcW w:w="1559" w:type="dxa"/>
            <w:tcBorders>
              <w:top w:val="nil"/>
              <w:left w:val="single" w:sz="8" w:space="0" w:color="auto"/>
              <w:bottom w:val="nil"/>
              <w:right w:val="single" w:sz="8" w:space="0" w:color="auto"/>
            </w:tcBorders>
            <w:shd w:val="clear" w:color="000000" w:fill="FFFFFF"/>
            <w:vAlign w:val="center"/>
          </w:tcPr>
          <w:p w14:paraId="797D123C"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14.7</w:t>
            </w:r>
          </w:p>
        </w:tc>
        <w:tc>
          <w:tcPr>
            <w:tcW w:w="2126" w:type="dxa"/>
            <w:tcBorders>
              <w:top w:val="nil"/>
              <w:left w:val="single" w:sz="8" w:space="0" w:color="auto"/>
              <w:bottom w:val="nil"/>
              <w:right w:val="single" w:sz="18" w:space="0" w:color="000000"/>
            </w:tcBorders>
            <w:shd w:val="clear" w:color="000000" w:fill="FFFFFF"/>
            <w:vAlign w:val="center"/>
          </w:tcPr>
          <w:p w14:paraId="4E3193D6"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81.3</w:t>
            </w:r>
          </w:p>
        </w:tc>
      </w:tr>
      <w:tr w:rsidR="00B80A58" w:rsidRPr="00BE4CE3" w14:paraId="709D374B"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53988F78" w14:textId="77777777" w:rsidR="00B80A58" w:rsidRPr="00BE4CE3" w:rsidRDefault="00B80A58" w:rsidP="005F0100">
            <w:pPr>
              <w:spacing w:after="200" w:line="240" w:lineRule="auto"/>
              <w:rPr>
                <w:rFonts w:asciiTheme="majorBidi" w:hAnsiTheme="majorBidi" w:cstheme="majorBidi"/>
                <w:sz w:val="26"/>
                <w:szCs w:val="26"/>
              </w:rPr>
            </w:pPr>
          </w:p>
        </w:tc>
        <w:tc>
          <w:tcPr>
            <w:tcW w:w="1683" w:type="dxa"/>
            <w:tcBorders>
              <w:top w:val="nil"/>
              <w:left w:val="nil"/>
              <w:bottom w:val="nil"/>
              <w:right w:val="single" w:sz="18" w:space="0" w:color="000000"/>
            </w:tcBorders>
            <w:shd w:val="clear" w:color="000000" w:fill="FFFFFF"/>
            <w:vAlign w:val="center"/>
          </w:tcPr>
          <w:p w14:paraId="1EC4CD88" w14:textId="77777777" w:rsidR="00B80A58" w:rsidRPr="00BE4CE3" w:rsidRDefault="00000000" w:rsidP="005F0100">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I can’t say</w:t>
            </w:r>
          </w:p>
        </w:tc>
        <w:tc>
          <w:tcPr>
            <w:tcW w:w="1601" w:type="dxa"/>
            <w:tcBorders>
              <w:top w:val="nil"/>
              <w:left w:val="single" w:sz="18" w:space="0" w:color="000000"/>
              <w:bottom w:val="nil"/>
              <w:right w:val="single" w:sz="8" w:space="0" w:color="auto"/>
            </w:tcBorders>
            <w:shd w:val="clear" w:color="000000" w:fill="FFFFFF"/>
            <w:vAlign w:val="center"/>
          </w:tcPr>
          <w:p w14:paraId="7F0D9333"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w:t>
            </w:r>
          </w:p>
        </w:tc>
        <w:tc>
          <w:tcPr>
            <w:tcW w:w="1276" w:type="dxa"/>
            <w:tcBorders>
              <w:top w:val="nil"/>
              <w:left w:val="single" w:sz="8" w:space="0" w:color="auto"/>
              <w:bottom w:val="nil"/>
              <w:right w:val="single" w:sz="8" w:space="0" w:color="auto"/>
            </w:tcBorders>
            <w:shd w:val="clear" w:color="000000" w:fill="FFFFFF"/>
            <w:vAlign w:val="center"/>
          </w:tcPr>
          <w:p w14:paraId="46D4FF97"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5.3</w:t>
            </w:r>
          </w:p>
        </w:tc>
        <w:tc>
          <w:tcPr>
            <w:tcW w:w="1559" w:type="dxa"/>
            <w:tcBorders>
              <w:top w:val="nil"/>
              <w:left w:val="single" w:sz="8" w:space="0" w:color="auto"/>
              <w:bottom w:val="nil"/>
              <w:right w:val="single" w:sz="8" w:space="0" w:color="auto"/>
            </w:tcBorders>
            <w:shd w:val="clear" w:color="000000" w:fill="FFFFFF"/>
            <w:vAlign w:val="center"/>
          </w:tcPr>
          <w:p w14:paraId="745E2BA1"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5.3</w:t>
            </w:r>
          </w:p>
        </w:tc>
        <w:tc>
          <w:tcPr>
            <w:tcW w:w="2126" w:type="dxa"/>
            <w:tcBorders>
              <w:top w:val="nil"/>
              <w:left w:val="single" w:sz="8" w:space="0" w:color="auto"/>
              <w:bottom w:val="nil"/>
              <w:right w:val="single" w:sz="18" w:space="0" w:color="000000"/>
            </w:tcBorders>
            <w:shd w:val="clear" w:color="000000" w:fill="FFFFFF"/>
            <w:vAlign w:val="center"/>
          </w:tcPr>
          <w:p w14:paraId="5BBCAF48"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86.7</w:t>
            </w:r>
          </w:p>
        </w:tc>
      </w:tr>
      <w:tr w:rsidR="00B80A58" w:rsidRPr="00BE4CE3" w14:paraId="2E599AD5"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5A5F25CA" w14:textId="77777777" w:rsidR="00B80A58" w:rsidRPr="00BE4CE3" w:rsidRDefault="00B80A58" w:rsidP="005F0100">
            <w:pPr>
              <w:spacing w:after="200" w:line="240" w:lineRule="auto"/>
              <w:rPr>
                <w:rFonts w:asciiTheme="majorBidi" w:hAnsiTheme="majorBidi" w:cstheme="majorBidi"/>
                <w:sz w:val="26"/>
                <w:szCs w:val="26"/>
              </w:rPr>
            </w:pPr>
          </w:p>
        </w:tc>
        <w:tc>
          <w:tcPr>
            <w:tcW w:w="1683" w:type="dxa"/>
            <w:tcBorders>
              <w:top w:val="nil"/>
              <w:left w:val="nil"/>
              <w:bottom w:val="nil"/>
              <w:right w:val="single" w:sz="18" w:space="0" w:color="000000"/>
            </w:tcBorders>
            <w:shd w:val="clear" w:color="000000" w:fill="FFFFFF"/>
            <w:vAlign w:val="center"/>
          </w:tcPr>
          <w:p w14:paraId="0F39A5CE" w14:textId="77777777" w:rsidR="00B80A58" w:rsidRPr="00BE4CE3" w:rsidRDefault="00000000" w:rsidP="005F0100">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Both</w:t>
            </w:r>
          </w:p>
        </w:tc>
        <w:tc>
          <w:tcPr>
            <w:tcW w:w="1601" w:type="dxa"/>
            <w:tcBorders>
              <w:top w:val="nil"/>
              <w:left w:val="single" w:sz="18" w:space="0" w:color="000000"/>
              <w:bottom w:val="nil"/>
              <w:right w:val="single" w:sz="8" w:space="0" w:color="auto"/>
            </w:tcBorders>
            <w:shd w:val="clear" w:color="000000" w:fill="FFFFFF"/>
            <w:vAlign w:val="center"/>
          </w:tcPr>
          <w:p w14:paraId="319A8722"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20</w:t>
            </w:r>
          </w:p>
        </w:tc>
        <w:tc>
          <w:tcPr>
            <w:tcW w:w="1276" w:type="dxa"/>
            <w:tcBorders>
              <w:top w:val="nil"/>
              <w:left w:val="single" w:sz="8" w:space="0" w:color="auto"/>
              <w:bottom w:val="nil"/>
              <w:right w:val="single" w:sz="8" w:space="0" w:color="auto"/>
            </w:tcBorders>
            <w:shd w:val="clear" w:color="000000" w:fill="FFFFFF"/>
            <w:vAlign w:val="center"/>
          </w:tcPr>
          <w:p w14:paraId="103EFF24"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13.3</w:t>
            </w:r>
          </w:p>
        </w:tc>
        <w:tc>
          <w:tcPr>
            <w:tcW w:w="1559" w:type="dxa"/>
            <w:tcBorders>
              <w:top w:val="nil"/>
              <w:left w:val="single" w:sz="8" w:space="0" w:color="auto"/>
              <w:bottom w:val="nil"/>
              <w:right w:val="single" w:sz="8" w:space="0" w:color="auto"/>
            </w:tcBorders>
            <w:shd w:val="clear" w:color="000000" w:fill="FFFFFF"/>
            <w:vAlign w:val="center"/>
          </w:tcPr>
          <w:p w14:paraId="5BCECF1C"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13.3</w:t>
            </w:r>
          </w:p>
        </w:tc>
        <w:tc>
          <w:tcPr>
            <w:tcW w:w="2126" w:type="dxa"/>
            <w:tcBorders>
              <w:top w:val="nil"/>
              <w:left w:val="single" w:sz="8" w:space="0" w:color="auto"/>
              <w:bottom w:val="nil"/>
              <w:right w:val="single" w:sz="18" w:space="0" w:color="000000"/>
            </w:tcBorders>
            <w:shd w:val="clear" w:color="000000" w:fill="FFFFFF"/>
            <w:vAlign w:val="center"/>
          </w:tcPr>
          <w:p w14:paraId="27EC4681"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281DB118"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3E959A4C" w14:textId="77777777" w:rsidR="00B80A58" w:rsidRPr="00BE4CE3" w:rsidRDefault="00B80A58" w:rsidP="005F0100">
            <w:pPr>
              <w:spacing w:after="200" w:line="240" w:lineRule="auto"/>
              <w:rPr>
                <w:rFonts w:asciiTheme="majorBidi" w:hAnsiTheme="majorBidi" w:cstheme="majorBidi"/>
                <w:sz w:val="26"/>
                <w:szCs w:val="26"/>
              </w:rPr>
            </w:pPr>
          </w:p>
        </w:tc>
        <w:tc>
          <w:tcPr>
            <w:tcW w:w="1683" w:type="dxa"/>
            <w:tcBorders>
              <w:top w:val="nil"/>
              <w:left w:val="nil"/>
              <w:bottom w:val="single" w:sz="18" w:space="0" w:color="000000"/>
              <w:right w:val="single" w:sz="18" w:space="0" w:color="000000"/>
            </w:tcBorders>
            <w:shd w:val="clear" w:color="000000" w:fill="FFFFFF"/>
            <w:vAlign w:val="center"/>
          </w:tcPr>
          <w:p w14:paraId="0C4D22F0" w14:textId="77777777" w:rsidR="00B80A58" w:rsidRPr="00BE4CE3" w:rsidRDefault="00000000" w:rsidP="005F0100">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601" w:type="dxa"/>
            <w:tcBorders>
              <w:top w:val="nil"/>
              <w:left w:val="single" w:sz="18" w:space="0" w:color="000000"/>
              <w:bottom w:val="single" w:sz="18" w:space="0" w:color="000000"/>
              <w:right w:val="single" w:sz="8" w:space="0" w:color="auto"/>
            </w:tcBorders>
            <w:shd w:val="clear" w:color="000000" w:fill="FFFFFF"/>
            <w:vAlign w:val="center"/>
          </w:tcPr>
          <w:p w14:paraId="0642160D"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1276" w:type="dxa"/>
            <w:tcBorders>
              <w:top w:val="nil"/>
              <w:left w:val="single" w:sz="8" w:space="0" w:color="auto"/>
              <w:bottom w:val="single" w:sz="18" w:space="0" w:color="000000"/>
              <w:right w:val="single" w:sz="8" w:space="0" w:color="auto"/>
            </w:tcBorders>
            <w:shd w:val="clear" w:color="000000" w:fill="FFFFFF"/>
            <w:vAlign w:val="center"/>
          </w:tcPr>
          <w:p w14:paraId="3054A16D"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559" w:type="dxa"/>
            <w:tcBorders>
              <w:top w:val="nil"/>
              <w:left w:val="single" w:sz="8" w:space="0" w:color="auto"/>
              <w:bottom w:val="single" w:sz="18" w:space="0" w:color="000000"/>
              <w:right w:val="single" w:sz="8" w:space="0" w:color="auto"/>
            </w:tcBorders>
            <w:shd w:val="clear" w:color="000000" w:fill="FFFFFF"/>
            <w:vAlign w:val="center"/>
          </w:tcPr>
          <w:p w14:paraId="39C1AEFC" w14:textId="77777777" w:rsidR="00B80A58" w:rsidRPr="00BE4CE3" w:rsidRDefault="00000000" w:rsidP="005F0100">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2126" w:type="dxa"/>
            <w:tcBorders>
              <w:top w:val="nil"/>
              <w:left w:val="single" w:sz="8" w:space="0" w:color="auto"/>
              <w:bottom w:val="single" w:sz="18" w:space="0" w:color="000000"/>
              <w:right w:val="single" w:sz="18" w:space="0" w:color="000000"/>
            </w:tcBorders>
            <w:shd w:val="clear" w:color="000000" w:fill="FFFFFF"/>
          </w:tcPr>
          <w:p w14:paraId="5662D1F6" w14:textId="77777777" w:rsidR="00B80A58" w:rsidRPr="00BE4CE3" w:rsidRDefault="00B80A58" w:rsidP="005F0100">
            <w:pPr>
              <w:autoSpaceDE w:val="0"/>
              <w:autoSpaceDN w:val="0"/>
              <w:spacing w:after="200" w:line="240" w:lineRule="auto"/>
              <w:jc w:val="center"/>
              <w:rPr>
                <w:rFonts w:asciiTheme="majorBidi" w:hAnsiTheme="majorBidi" w:cstheme="majorBidi"/>
                <w:sz w:val="26"/>
                <w:szCs w:val="26"/>
              </w:rPr>
            </w:pPr>
          </w:p>
        </w:tc>
      </w:tr>
    </w:tbl>
    <w:p w14:paraId="161FC0AF" w14:textId="77777777" w:rsidR="00B80A58" w:rsidRPr="00BE4CE3" w:rsidRDefault="00000000" w:rsidP="0024760D">
      <w:pPr>
        <w:autoSpaceDE w:val="0"/>
        <w:autoSpaceDN w:val="0"/>
        <w:spacing w:after="200" w:line="480" w:lineRule="auto"/>
        <w:rPr>
          <w:rFonts w:asciiTheme="majorBidi" w:hAnsiTheme="majorBidi" w:cstheme="majorBidi"/>
          <w:b/>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w:t>
      </w:r>
      <w:r w:rsidRPr="00BE4CE3">
        <w:rPr>
          <w:rFonts w:asciiTheme="majorBidi" w:hAnsiTheme="majorBidi" w:cstheme="majorBidi"/>
          <w:sz w:val="26"/>
          <w:szCs w:val="26"/>
          <w:lang w:val="en-US"/>
        </w:rPr>
        <w:t>2025</w:t>
      </w:r>
    </w:p>
    <w:p w14:paraId="5B2FC0AE" w14:textId="25E9D4AC"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sz w:val="26"/>
          <w:szCs w:val="26"/>
        </w:rPr>
        <w:lastRenderedPageBreak/>
        <w:t xml:space="preserve">Table 10 shows that 45.3% of the respondents prefers foreign music videos, 21.3% of the respondents </w:t>
      </w:r>
      <w:r w:rsidR="005B0C22" w:rsidRPr="00BE4CE3">
        <w:rPr>
          <w:rFonts w:asciiTheme="majorBidi" w:hAnsiTheme="majorBidi" w:cstheme="majorBidi"/>
          <w:sz w:val="26"/>
          <w:szCs w:val="26"/>
        </w:rPr>
        <w:t>prefers Nigeria</w:t>
      </w:r>
      <w:r w:rsidRPr="00BE4CE3">
        <w:rPr>
          <w:rFonts w:asciiTheme="majorBidi" w:hAnsiTheme="majorBidi" w:cstheme="majorBidi"/>
          <w:sz w:val="26"/>
          <w:szCs w:val="26"/>
        </w:rPr>
        <w:t xml:space="preserve"> music videos, 14.7% of the respondents were neutral, 5.3% of the respondents can’t say while 13.3% of the respondents prefers both foreign and Nigeria music videos.</w:t>
      </w:r>
    </w:p>
    <w:p w14:paraId="51FFBB83" w14:textId="1B31A4CF" w:rsidR="00B80A58" w:rsidRPr="00BE4CE3" w:rsidRDefault="00000000" w:rsidP="0024760D">
      <w:pPr>
        <w:spacing w:after="200" w:line="480" w:lineRule="auto"/>
        <w:jc w:val="both"/>
        <w:rPr>
          <w:rFonts w:asciiTheme="majorBidi" w:hAnsiTheme="majorBidi" w:cstheme="majorBidi"/>
          <w:b/>
          <w:sz w:val="26"/>
          <w:szCs w:val="26"/>
        </w:rPr>
      </w:pPr>
      <w:r w:rsidRPr="00BE4CE3">
        <w:rPr>
          <w:rFonts w:asciiTheme="majorBidi" w:hAnsiTheme="majorBidi" w:cstheme="majorBidi"/>
          <w:b/>
          <w:sz w:val="26"/>
          <w:szCs w:val="26"/>
        </w:rPr>
        <w:t>Section Three</w:t>
      </w:r>
      <w:r w:rsidR="00CE5C1B" w:rsidRPr="00BE4CE3">
        <w:rPr>
          <w:rFonts w:asciiTheme="majorBidi" w:hAnsiTheme="majorBidi" w:cstheme="majorBidi"/>
          <w:b/>
          <w:sz w:val="26"/>
          <w:szCs w:val="26"/>
        </w:rPr>
        <w:t xml:space="preserve">: </w:t>
      </w:r>
      <w:r w:rsidRPr="00BE4CE3">
        <w:rPr>
          <w:rFonts w:asciiTheme="majorBidi" w:hAnsiTheme="majorBidi" w:cstheme="majorBidi"/>
          <w:b/>
          <w:sz w:val="26"/>
          <w:szCs w:val="26"/>
        </w:rPr>
        <w:t>Effects of Nigeria hip hop musical video on the moral behaviors</w:t>
      </w:r>
    </w:p>
    <w:p w14:paraId="5AC9646F" w14:textId="1D41B0CF" w:rsidR="00B80A58" w:rsidRPr="00BE4CE3" w:rsidRDefault="00CE5C1B" w:rsidP="00CE5C1B">
      <w:pPr>
        <w:spacing w:after="200" w:line="240" w:lineRule="auto"/>
        <w:rPr>
          <w:rFonts w:asciiTheme="majorBidi" w:hAnsiTheme="majorBidi" w:cstheme="majorBidi"/>
          <w:b/>
          <w:bCs/>
          <w:sz w:val="26"/>
          <w:szCs w:val="26"/>
        </w:rPr>
      </w:pPr>
      <w:r w:rsidRPr="00BE4CE3">
        <w:rPr>
          <w:rFonts w:asciiTheme="majorBidi" w:hAnsiTheme="majorBidi" w:cstheme="majorBidi"/>
          <w:b/>
          <w:bCs/>
          <w:sz w:val="26"/>
          <w:szCs w:val="26"/>
        </w:rPr>
        <w:t xml:space="preserve">Table </w:t>
      </w:r>
      <w:r w:rsidR="00000000" w:rsidRPr="00BE4CE3">
        <w:rPr>
          <w:rFonts w:asciiTheme="majorBidi" w:hAnsiTheme="majorBidi" w:cstheme="majorBidi"/>
          <w:b/>
          <w:bCs/>
          <w:sz w:val="26"/>
          <w:szCs w:val="26"/>
        </w:rPr>
        <w:t xml:space="preserve">11: Do you feel that Nigerian Hip hop music videos can have an impact on the morality of </w:t>
      </w:r>
      <w:proofErr w:type="gramStart"/>
      <w:r w:rsidR="00000000" w:rsidRPr="00BE4CE3">
        <w:rPr>
          <w:rFonts w:asciiTheme="majorBidi" w:hAnsiTheme="majorBidi" w:cstheme="majorBidi"/>
          <w:b/>
          <w:bCs/>
          <w:sz w:val="26"/>
          <w:szCs w:val="26"/>
        </w:rPr>
        <w:t>an</w:t>
      </w:r>
      <w:proofErr w:type="gramEnd"/>
      <w:r w:rsidR="00000000" w:rsidRPr="00BE4CE3">
        <w:rPr>
          <w:rFonts w:asciiTheme="majorBidi" w:hAnsiTheme="majorBidi" w:cstheme="majorBidi"/>
          <w:b/>
          <w:bCs/>
          <w:sz w:val="26"/>
          <w:szCs w:val="26"/>
        </w:rPr>
        <w:t xml:space="preserve"> </w:t>
      </w:r>
      <w:r w:rsidR="00000000" w:rsidRPr="00BE4CE3">
        <w:rPr>
          <w:rFonts w:asciiTheme="majorBidi" w:hAnsiTheme="majorBidi" w:cstheme="majorBidi"/>
          <w:b/>
          <w:bCs/>
          <w:sz w:val="26"/>
          <w:szCs w:val="26"/>
          <w:lang w:val="en-US"/>
        </w:rPr>
        <w:t>Youth</w:t>
      </w:r>
      <w:r w:rsidR="00000000" w:rsidRPr="00BE4CE3">
        <w:rPr>
          <w:rFonts w:asciiTheme="majorBidi" w:hAnsiTheme="majorBidi" w:cstheme="majorBidi"/>
          <w:b/>
          <w:bCs/>
          <w:sz w:val="26"/>
          <w:szCs w:val="26"/>
        </w:rPr>
        <w:t>?</w:t>
      </w:r>
    </w:p>
    <w:tbl>
      <w:tblPr>
        <w:tblW w:w="923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2"/>
        <w:gridCol w:w="1405"/>
        <w:gridCol w:w="1719"/>
        <w:gridCol w:w="1559"/>
        <w:gridCol w:w="1701"/>
        <w:gridCol w:w="1890"/>
      </w:tblGrid>
      <w:tr w:rsidR="00B80A58" w:rsidRPr="00BE4CE3" w14:paraId="5B08A7F3" w14:textId="77777777" w:rsidTr="00B01ACD">
        <w:trPr>
          <w:cantSplit/>
          <w:trHeight w:val="372"/>
        </w:trPr>
        <w:tc>
          <w:tcPr>
            <w:tcW w:w="2367" w:type="dxa"/>
            <w:gridSpan w:val="2"/>
            <w:tcBorders>
              <w:top w:val="single" w:sz="18" w:space="0" w:color="000000"/>
              <w:left w:val="single" w:sz="18" w:space="0" w:color="000000"/>
              <w:bottom w:val="single" w:sz="18" w:space="0" w:color="000000"/>
              <w:right w:val="nil"/>
            </w:tcBorders>
            <w:shd w:val="clear" w:color="000000" w:fill="FFFFFF"/>
          </w:tcPr>
          <w:p w14:paraId="699D3BFC" w14:textId="77777777" w:rsidR="00B80A58" w:rsidRPr="00BE4CE3" w:rsidRDefault="00B80A58" w:rsidP="00CE5C1B">
            <w:pPr>
              <w:autoSpaceDE w:val="0"/>
              <w:autoSpaceDN w:val="0"/>
              <w:spacing w:after="200" w:line="240" w:lineRule="auto"/>
              <w:ind w:left="60" w:right="60"/>
              <w:jc w:val="center"/>
              <w:rPr>
                <w:rFonts w:asciiTheme="majorBidi" w:hAnsiTheme="majorBidi" w:cstheme="majorBidi"/>
                <w:sz w:val="26"/>
                <w:szCs w:val="26"/>
              </w:rPr>
            </w:pPr>
          </w:p>
        </w:tc>
        <w:tc>
          <w:tcPr>
            <w:tcW w:w="1719"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50132F9A"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559"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0B1606DB"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701"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6711C637"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890"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2FEE10D6"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5FA06925" w14:textId="77777777" w:rsidTr="00B01ACD">
        <w:trPr>
          <w:cantSplit/>
          <w:trHeight w:val="319"/>
        </w:trPr>
        <w:tc>
          <w:tcPr>
            <w:tcW w:w="962" w:type="dxa"/>
            <w:vMerge w:val="restart"/>
            <w:tcBorders>
              <w:top w:val="single" w:sz="18" w:space="0" w:color="000000"/>
              <w:left w:val="single" w:sz="18" w:space="0" w:color="000000"/>
              <w:bottom w:val="single" w:sz="18" w:space="0" w:color="000000"/>
              <w:right w:val="nil"/>
            </w:tcBorders>
            <w:shd w:val="clear" w:color="000000" w:fill="FFFFFF"/>
            <w:vAlign w:val="center"/>
          </w:tcPr>
          <w:p w14:paraId="761FF6AE"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1405" w:type="dxa"/>
            <w:tcBorders>
              <w:top w:val="single" w:sz="18" w:space="0" w:color="000000"/>
              <w:left w:val="nil"/>
              <w:bottom w:val="nil"/>
              <w:right w:val="single" w:sz="18" w:space="0" w:color="000000"/>
            </w:tcBorders>
            <w:shd w:val="clear" w:color="000000" w:fill="FFFFFF"/>
            <w:vAlign w:val="center"/>
          </w:tcPr>
          <w:p w14:paraId="43477682" w14:textId="77777777" w:rsidR="00B80A58" w:rsidRPr="00BE4CE3" w:rsidRDefault="00000000" w:rsidP="00CE5C1B">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Yes</w:t>
            </w:r>
          </w:p>
        </w:tc>
        <w:tc>
          <w:tcPr>
            <w:tcW w:w="1719" w:type="dxa"/>
            <w:tcBorders>
              <w:top w:val="single" w:sz="18" w:space="0" w:color="000000"/>
              <w:left w:val="single" w:sz="18" w:space="0" w:color="000000"/>
              <w:bottom w:val="nil"/>
              <w:right w:val="single" w:sz="8" w:space="0" w:color="auto"/>
            </w:tcBorders>
            <w:shd w:val="clear" w:color="000000" w:fill="FFFFFF"/>
            <w:vAlign w:val="center"/>
          </w:tcPr>
          <w:p w14:paraId="279A3876"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69</w:t>
            </w:r>
          </w:p>
        </w:tc>
        <w:tc>
          <w:tcPr>
            <w:tcW w:w="1559" w:type="dxa"/>
            <w:tcBorders>
              <w:top w:val="single" w:sz="18" w:space="0" w:color="000000"/>
              <w:left w:val="single" w:sz="8" w:space="0" w:color="auto"/>
              <w:bottom w:val="nil"/>
              <w:right w:val="single" w:sz="8" w:space="0" w:color="auto"/>
            </w:tcBorders>
            <w:shd w:val="clear" w:color="000000" w:fill="FFFFFF"/>
            <w:vAlign w:val="center"/>
          </w:tcPr>
          <w:p w14:paraId="6274DB89"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92.0</w:t>
            </w:r>
          </w:p>
        </w:tc>
        <w:tc>
          <w:tcPr>
            <w:tcW w:w="1701" w:type="dxa"/>
            <w:tcBorders>
              <w:top w:val="single" w:sz="18" w:space="0" w:color="000000"/>
              <w:left w:val="single" w:sz="8" w:space="0" w:color="auto"/>
              <w:bottom w:val="nil"/>
              <w:right w:val="single" w:sz="8" w:space="0" w:color="auto"/>
            </w:tcBorders>
            <w:shd w:val="clear" w:color="000000" w:fill="FFFFFF"/>
            <w:vAlign w:val="center"/>
          </w:tcPr>
          <w:p w14:paraId="3816FA5A"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92.0</w:t>
            </w:r>
          </w:p>
        </w:tc>
        <w:tc>
          <w:tcPr>
            <w:tcW w:w="1890" w:type="dxa"/>
            <w:tcBorders>
              <w:top w:val="single" w:sz="18" w:space="0" w:color="000000"/>
              <w:left w:val="single" w:sz="8" w:space="0" w:color="auto"/>
              <w:bottom w:val="nil"/>
              <w:right w:val="single" w:sz="18" w:space="0" w:color="000000"/>
            </w:tcBorders>
            <w:shd w:val="clear" w:color="000000" w:fill="FFFFFF"/>
            <w:vAlign w:val="center"/>
          </w:tcPr>
          <w:p w14:paraId="648F1188"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92.0</w:t>
            </w:r>
          </w:p>
        </w:tc>
      </w:tr>
      <w:tr w:rsidR="00B80A58" w:rsidRPr="00BE4CE3" w14:paraId="6D8046B9" w14:textId="77777777" w:rsidTr="00B01ACD">
        <w:trPr>
          <w:cantSplit/>
          <w:trHeight w:val="146"/>
        </w:trPr>
        <w:tc>
          <w:tcPr>
            <w:tcW w:w="962" w:type="dxa"/>
            <w:vMerge/>
            <w:tcBorders>
              <w:top w:val="single" w:sz="18" w:space="0" w:color="000000"/>
              <w:left w:val="single" w:sz="18" w:space="0" w:color="000000"/>
              <w:bottom w:val="single" w:sz="18" w:space="0" w:color="000000"/>
              <w:right w:val="nil"/>
            </w:tcBorders>
            <w:shd w:val="clear" w:color="000000" w:fill="FFFFFF"/>
            <w:vAlign w:val="center"/>
          </w:tcPr>
          <w:p w14:paraId="27EE8902" w14:textId="77777777" w:rsidR="00B80A58" w:rsidRPr="00BE4CE3" w:rsidRDefault="00B80A58" w:rsidP="00CE5C1B">
            <w:pPr>
              <w:spacing w:after="200" w:line="240" w:lineRule="auto"/>
              <w:rPr>
                <w:rFonts w:asciiTheme="majorBidi" w:hAnsiTheme="majorBidi" w:cstheme="majorBidi"/>
                <w:sz w:val="26"/>
                <w:szCs w:val="26"/>
              </w:rPr>
            </w:pPr>
          </w:p>
        </w:tc>
        <w:tc>
          <w:tcPr>
            <w:tcW w:w="1405" w:type="dxa"/>
            <w:tcBorders>
              <w:top w:val="nil"/>
              <w:left w:val="nil"/>
              <w:bottom w:val="nil"/>
              <w:right w:val="single" w:sz="18" w:space="0" w:color="000000"/>
            </w:tcBorders>
            <w:shd w:val="clear" w:color="000000" w:fill="FFFFFF"/>
            <w:vAlign w:val="center"/>
          </w:tcPr>
          <w:p w14:paraId="050AE008" w14:textId="77777777" w:rsidR="00B80A58" w:rsidRPr="00BE4CE3" w:rsidRDefault="00000000" w:rsidP="00CE5C1B">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No</w:t>
            </w:r>
          </w:p>
        </w:tc>
        <w:tc>
          <w:tcPr>
            <w:tcW w:w="1719" w:type="dxa"/>
            <w:tcBorders>
              <w:top w:val="nil"/>
              <w:left w:val="single" w:sz="18" w:space="0" w:color="000000"/>
              <w:bottom w:val="nil"/>
              <w:right w:val="single" w:sz="8" w:space="0" w:color="auto"/>
            </w:tcBorders>
            <w:shd w:val="clear" w:color="000000" w:fill="FFFFFF"/>
            <w:vAlign w:val="center"/>
          </w:tcPr>
          <w:p w14:paraId="0D413F44"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w:t>
            </w:r>
          </w:p>
        </w:tc>
        <w:tc>
          <w:tcPr>
            <w:tcW w:w="1559" w:type="dxa"/>
            <w:tcBorders>
              <w:top w:val="nil"/>
              <w:left w:val="single" w:sz="8" w:space="0" w:color="auto"/>
              <w:bottom w:val="nil"/>
              <w:right w:val="single" w:sz="8" w:space="0" w:color="auto"/>
            </w:tcBorders>
            <w:shd w:val="clear" w:color="000000" w:fill="FFFFFF"/>
            <w:vAlign w:val="center"/>
          </w:tcPr>
          <w:p w14:paraId="1B24DB90"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8.0</w:t>
            </w:r>
          </w:p>
        </w:tc>
        <w:tc>
          <w:tcPr>
            <w:tcW w:w="1701" w:type="dxa"/>
            <w:tcBorders>
              <w:top w:val="nil"/>
              <w:left w:val="single" w:sz="8" w:space="0" w:color="auto"/>
              <w:bottom w:val="nil"/>
              <w:right w:val="single" w:sz="8" w:space="0" w:color="auto"/>
            </w:tcBorders>
            <w:shd w:val="clear" w:color="000000" w:fill="FFFFFF"/>
            <w:vAlign w:val="center"/>
          </w:tcPr>
          <w:p w14:paraId="7007DE34"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8.0</w:t>
            </w:r>
          </w:p>
        </w:tc>
        <w:tc>
          <w:tcPr>
            <w:tcW w:w="1890" w:type="dxa"/>
            <w:tcBorders>
              <w:top w:val="nil"/>
              <w:left w:val="single" w:sz="8" w:space="0" w:color="auto"/>
              <w:bottom w:val="nil"/>
              <w:right w:val="single" w:sz="18" w:space="0" w:color="000000"/>
            </w:tcBorders>
            <w:shd w:val="clear" w:color="000000" w:fill="FFFFFF"/>
            <w:vAlign w:val="center"/>
          </w:tcPr>
          <w:p w14:paraId="78E46840"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4C201001" w14:textId="77777777" w:rsidTr="00B01ACD">
        <w:trPr>
          <w:cantSplit/>
          <w:trHeight w:val="146"/>
        </w:trPr>
        <w:tc>
          <w:tcPr>
            <w:tcW w:w="962" w:type="dxa"/>
            <w:vMerge/>
            <w:tcBorders>
              <w:top w:val="single" w:sz="18" w:space="0" w:color="000000"/>
              <w:left w:val="single" w:sz="18" w:space="0" w:color="000000"/>
              <w:bottom w:val="single" w:sz="18" w:space="0" w:color="000000"/>
              <w:right w:val="nil"/>
            </w:tcBorders>
            <w:shd w:val="clear" w:color="000000" w:fill="FFFFFF"/>
            <w:vAlign w:val="center"/>
          </w:tcPr>
          <w:p w14:paraId="6D262190" w14:textId="77777777" w:rsidR="00B80A58" w:rsidRPr="00BE4CE3" w:rsidRDefault="00B80A58" w:rsidP="00CE5C1B">
            <w:pPr>
              <w:spacing w:after="200" w:line="240" w:lineRule="auto"/>
              <w:rPr>
                <w:rFonts w:asciiTheme="majorBidi" w:hAnsiTheme="majorBidi" w:cstheme="majorBidi"/>
                <w:sz w:val="26"/>
                <w:szCs w:val="26"/>
              </w:rPr>
            </w:pPr>
          </w:p>
        </w:tc>
        <w:tc>
          <w:tcPr>
            <w:tcW w:w="1405" w:type="dxa"/>
            <w:tcBorders>
              <w:top w:val="nil"/>
              <w:left w:val="nil"/>
              <w:bottom w:val="single" w:sz="18" w:space="0" w:color="000000"/>
              <w:right w:val="single" w:sz="18" w:space="0" w:color="000000"/>
            </w:tcBorders>
            <w:shd w:val="clear" w:color="000000" w:fill="FFFFFF"/>
            <w:vAlign w:val="center"/>
          </w:tcPr>
          <w:p w14:paraId="6AE282FA" w14:textId="77777777" w:rsidR="00B80A58" w:rsidRPr="00BE4CE3" w:rsidRDefault="00000000" w:rsidP="00CE5C1B">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719" w:type="dxa"/>
            <w:tcBorders>
              <w:top w:val="nil"/>
              <w:left w:val="single" w:sz="18" w:space="0" w:color="000000"/>
              <w:bottom w:val="single" w:sz="18" w:space="0" w:color="000000"/>
              <w:right w:val="single" w:sz="8" w:space="0" w:color="auto"/>
            </w:tcBorders>
            <w:shd w:val="clear" w:color="000000" w:fill="FFFFFF"/>
            <w:vAlign w:val="center"/>
          </w:tcPr>
          <w:p w14:paraId="0EC79FCB"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75</w:t>
            </w:r>
          </w:p>
        </w:tc>
        <w:tc>
          <w:tcPr>
            <w:tcW w:w="1559" w:type="dxa"/>
            <w:tcBorders>
              <w:top w:val="nil"/>
              <w:left w:val="single" w:sz="8" w:space="0" w:color="auto"/>
              <w:bottom w:val="single" w:sz="18" w:space="0" w:color="000000"/>
              <w:right w:val="single" w:sz="8" w:space="0" w:color="auto"/>
            </w:tcBorders>
            <w:shd w:val="clear" w:color="000000" w:fill="FFFFFF"/>
            <w:vAlign w:val="center"/>
          </w:tcPr>
          <w:p w14:paraId="1B49E2AD"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701" w:type="dxa"/>
            <w:tcBorders>
              <w:top w:val="nil"/>
              <w:left w:val="single" w:sz="8" w:space="0" w:color="auto"/>
              <w:bottom w:val="single" w:sz="18" w:space="0" w:color="000000"/>
              <w:right w:val="single" w:sz="8" w:space="0" w:color="auto"/>
            </w:tcBorders>
            <w:shd w:val="clear" w:color="000000" w:fill="FFFFFF"/>
            <w:vAlign w:val="center"/>
          </w:tcPr>
          <w:p w14:paraId="7C89B599" w14:textId="77777777" w:rsidR="00B80A58" w:rsidRPr="00BE4CE3" w:rsidRDefault="00000000" w:rsidP="00CE5C1B">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890" w:type="dxa"/>
            <w:tcBorders>
              <w:top w:val="nil"/>
              <w:left w:val="single" w:sz="8" w:space="0" w:color="auto"/>
              <w:bottom w:val="single" w:sz="18" w:space="0" w:color="000000"/>
              <w:right w:val="single" w:sz="18" w:space="0" w:color="000000"/>
            </w:tcBorders>
            <w:shd w:val="clear" w:color="000000" w:fill="FFFFFF"/>
          </w:tcPr>
          <w:p w14:paraId="4A08BBF9" w14:textId="77777777" w:rsidR="00B80A58" w:rsidRPr="00BE4CE3" w:rsidRDefault="00B80A58" w:rsidP="00CE5C1B">
            <w:pPr>
              <w:autoSpaceDE w:val="0"/>
              <w:autoSpaceDN w:val="0"/>
              <w:spacing w:after="200" w:line="240" w:lineRule="auto"/>
              <w:jc w:val="center"/>
              <w:rPr>
                <w:rFonts w:asciiTheme="majorBidi" w:hAnsiTheme="majorBidi" w:cstheme="majorBidi"/>
                <w:sz w:val="26"/>
                <w:szCs w:val="26"/>
              </w:rPr>
            </w:pPr>
          </w:p>
        </w:tc>
      </w:tr>
    </w:tbl>
    <w:p w14:paraId="0512DA52" w14:textId="77777777" w:rsidR="00B80A58" w:rsidRPr="00BE4CE3" w:rsidRDefault="00000000" w:rsidP="0024760D">
      <w:pPr>
        <w:autoSpaceDE w:val="0"/>
        <w:autoSpaceDN w:val="0"/>
        <w:spacing w:after="200" w:line="48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w:t>
      </w:r>
      <w:r w:rsidRPr="00BE4CE3">
        <w:rPr>
          <w:rFonts w:asciiTheme="majorBidi" w:hAnsiTheme="majorBidi" w:cstheme="majorBidi"/>
          <w:sz w:val="26"/>
          <w:szCs w:val="26"/>
          <w:lang w:val="en-US"/>
        </w:rPr>
        <w:t>2025</w:t>
      </w:r>
    </w:p>
    <w:p w14:paraId="373E40F1" w14:textId="36E1C277"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Table 11 reveals that 92% of the respondents agreed that they feel that Nigerian Hip hop music videos can have an impact on the morality of </w:t>
      </w:r>
      <w:r w:rsidR="00B01ACD" w:rsidRPr="00BE4CE3">
        <w:rPr>
          <w:rFonts w:asciiTheme="majorBidi" w:hAnsiTheme="majorBidi" w:cstheme="majorBidi"/>
          <w:sz w:val="26"/>
          <w:szCs w:val="26"/>
        </w:rPr>
        <w:t>a</w:t>
      </w:r>
      <w:r w:rsidRPr="00BE4CE3">
        <w:rPr>
          <w:rFonts w:asciiTheme="majorBidi" w:hAnsiTheme="majorBidi" w:cstheme="majorBidi"/>
          <w:sz w:val="26"/>
          <w:szCs w:val="26"/>
        </w:rPr>
        <w:t xml:space="preserve"> Youth while 8% of the respondents disagreed with the assertion.</w:t>
      </w:r>
    </w:p>
    <w:p w14:paraId="3F4D5C9D" w14:textId="77777777" w:rsidR="00BA7CCD" w:rsidRPr="00BE4CE3" w:rsidRDefault="00BA7CCD">
      <w:pPr>
        <w:spacing w:after="200" w:line="275" w:lineRule="auto"/>
        <w:rPr>
          <w:rFonts w:asciiTheme="majorBidi" w:hAnsiTheme="majorBidi" w:cstheme="majorBidi"/>
          <w:b/>
          <w:bCs/>
          <w:sz w:val="26"/>
          <w:szCs w:val="26"/>
        </w:rPr>
      </w:pPr>
      <w:r w:rsidRPr="00BE4CE3">
        <w:rPr>
          <w:rFonts w:asciiTheme="majorBidi" w:hAnsiTheme="majorBidi" w:cstheme="majorBidi"/>
          <w:b/>
          <w:bCs/>
          <w:sz w:val="26"/>
          <w:szCs w:val="26"/>
        </w:rPr>
        <w:br w:type="page"/>
      </w:r>
    </w:p>
    <w:p w14:paraId="45F22D84" w14:textId="27A35054" w:rsidR="00B80A58" w:rsidRPr="00BE4CE3" w:rsidRDefault="00000000" w:rsidP="00BA7CCD">
      <w:pPr>
        <w:autoSpaceDE w:val="0"/>
        <w:autoSpaceDN w:val="0"/>
        <w:spacing w:after="200" w:line="240" w:lineRule="auto"/>
        <w:rPr>
          <w:rFonts w:asciiTheme="majorBidi" w:hAnsiTheme="majorBidi" w:cstheme="majorBidi"/>
          <w:b/>
          <w:bCs/>
          <w:sz w:val="26"/>
          <w:szCs w:val="26"/>
        </w:rPr>
      </w:pPr>
      <w:r w:rsidRPr="00BE4CE3">
        <w:rPr>
          <w:rFonts w:asciiTheme="majorBidi" w:hAnsiTheme="majorBidi" w:cstheme="majorBidi"/>
          <w:b/>
          <w:bCs/>
          <w:sz w:val="26"/>
          <w:szCs w:val="26"/>
        </w:rPr>
        <w:lastRenderedPageBreak/>
        <w:t>Table 12</w:t>
      </w:r>
      <w:r w:rsidR="00BA7CCD" w:rsidRPr="00BE4CE3">
        <w:rPr>
          <w:rFonts w:asciiTheme="majorBidi" w:hAnsiTheme="majorBidi" w:cstheme="majorBidi"/>
          <w:b/>
          <w:bCs/>
          <w:sz w:val="26"/>
          <w:szCs w:val="26"/>
        </w:rPr>
        <w:t xml:space="preserve">: </w:t>
      </w:r>
      <w:r w:rsidR="00BA7CCD" w:rsidRPr="00BE4CE3">
        <w:rPr>
          <w:rFonts w:asciiTheme="majorBidi" w:hAnsiTheme="majorBidi" w:cstheme="majorBidi"/>
          <w:b/>
          <w:bCs/>
          <w:sz w:val="26"/>
          <w:szCs w:val="26"/>
        </w:rPr>
        <w:t>How would you rate the level of morals in the average Nigerian hip hop music videos?</w:t>
      </w:r>
    </w:p>
    <w:tbl>
      <w:tblPr>
        <w:tblW w:w="876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9"/>
        <w:gridCol w:w="1965"/>
        <w:gridCol w:w="1418"/>
        <w:gridCol w:w="1350"/>
        <w:gridCol w:w="1440"/>
        <w:gridCol w:w="1620"/>
      </w:tblGrid>
      <w:tr w:rsidR="00BA7CCD" w:rsidRPr="00BE4CE3" w14:paraId="6BEF78E6" w14:textId="77777777" w:rsidTr="009E069D">
        <w:trPr>
          <w:cantSplit/>
          <w:trHeight w:val="684"/>
        </w:trPr>
        <w:tc>
          <w:tcPr>
            <w:tcW w:w="2934" w:type="dxa"/>
            <w:gridSpan w:val="2"/>
            <w:tcBorders>
              <w:top w:val="single" w:sz="18" w:space="0" w:color="000000"/>
              <w:left w:val="single" w:sz="18" w:space="0" w:color="000000"/>
              <w:bottom w:val="single" w:sz="18" w:space="0" w:color="000000"/>
              <w:right w:val="nil"/>
            </w:tcBorders>
            <w:shd w:val="clear" w:color="000000" w:fill="FFFFFF"/>
          </w:tcPr>
          <w:p w14:paraId="76C8F22C" w14:textId="77777777" w:rsidR="00BA7CCD" w:rsidRPr="00BE4CE3" w:rsidRDefault="00BA7CCD" w:rsidP="00BA7CCD">
            <w:pPr>
              <w:autoSpaceDE w:val="0"/>
              <w:autoSpaceDN w:val="0"/>
              <w:spacing w:after="200" w:line="240" w:lineRule="auto"/>
              <w:ind w:left="60" w:right="60"/>
              <w:jc w:val="center"/>
              <w:rPr>
                <w:rFonts w:asciiTheme="majorBidi" w:hAnsiTheme="majorBidi" w:cstheme="majorBidi"/>
                <w:sz w:val="26"/>
                <w:szCs w:val="26"/>
              </w:rPr>
            </w:pPr>
          </w:p>
        </w:tc>
        <w:tc>
          <w:tcPr>
            <w:tcW w:w="1418"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15FF7E4B" w14:textId="78E5D5C6"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350"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059CC3EA" w14:textId="527C9DCB"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440"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6A14921E" w14:textId="4E24334A"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620"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323665E3" w14:textId="2533FBDA"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63E74BB3" w14:textId="77777777" w:rsidTr="00AD6885">
        <w:trPr>
          <w:cantSplit/>
          <w:trHeight w:val="342"/>
        </w:trPr>
        <w:tc>
          <w:tcPr>
            <w:tcW w:w="969" w:type="dxa"/>
            <w:vMerge w:val="restart"/>
            <w:tcBorders>
              <w:top w:val="single" w:sz="18" w:space="0" w:color="000000"/>
              <w:left w:val="single" w:sz="18" w:space="0" w:color="000000"/>
              <w:bottom w:val="single" w:sz="18" w:space="0" w:color="000000"/>
              <w:right w:val="nil"/>
            </w:tcBorders>
            <w:shd w:val="clear" w:color="000000" w:fill="FFFFFF"/>
            <w:vAlign w:val="center"/>
          </w:tcPr>
          <w:p w14:paraId="5CFDFBAD"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1965" w:type="dxa"/>
            <w:tcBorders>
              <w:top w:val="single" w:sz="18" w:space="0" w:color="000000"/>
              <w:left w:val="nil"/>
              <w:bottom w:val="nil"/>
              <w:right w:val="single" w:sz="18" w:space="0" w:color="000000"/>
            </w:tcBorders>
            <w:shd w:val="clear" w:color="000000" w:fill="FFFFFF"/>
            <w:vAlign w:val="center"/>
          </w:tcPr>
          <w:p w14:paraId="16ACF9E3"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Good</w:t>
            </w:r>
          </w:p>
        </w:tc>
        <w:tc>
          <w:tcPr>
            <w:tcW w:w="1418" w:type="dxa"/>
            <w:tcBorders>
              <w:top w:val="single" w:sz="18" w:space="0" w:color="000000"/>
              <w:left w:val="single" w:sz="18" w:space="0" w:color="000000"/>
              <w:bottom w:val="nil"/>
              <w:right w:val="single" w:sz="8" w:space="0" w:color="auto"/>
            </w:tcBorders>
            <w:shd w:val="clear" w:color="000000" w:fill="FFFFFF"/>
            <w:vAlign w:val="center"/>
          </w:tcPr>
          <w:p w14:paraId="04FB2B5F"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60</w:t>
            </w:r>
          </w:p>
        </w:tc>
        <w:tc>
          <w:tcPr>
            <w:tcW w:w="1350" w:type="dxa"/>
            <w:tcBorders>
              <w:top w:val="single" w:sz="18" w:space="0" w:color="000000"/>
              <w:left w:val="single" w:sz="8" w:space="0" w:color="auto"/>
              <w:bottom w:val="nil"/>
              <w:right w:val="single" w:sz="8" w:space="0" w:color="auto"/>
            </w:tcBorders>
            <w:shd w:val="clear" w:color="000000" w:fill="FFFFFF"/>
            <w:vAlign w:val="center"/>
          </w:tcPr>
          <w:p w14:paraId="32BB8DF1"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24.0</w:t>
            </w:r>
          </w:p>
        </w:tc>
        <w:tc>
          <w:tcPr>
            <w:tcW w:w="1440" w:type="dxa"/>
            <w:tcBorders>
              <w:top w:val="single" w:sz="18" w:space="0" w:color="000000"/>
              <w:left w:val="single" w:sz="8" w:space="0" w:color="auto"/>
              <w:bottom w:val="nil"/>
              <w:right w:val="single" w:sz="8" w:space="0" w:color="auto"/>
            </w:tcBorders>
            <w:shd w:val="clear" w:color="000000" w:fill="FFFFFF"/>
            <w:vAlign w:val="center"/>
          </w:tcPr>
          <w:p w14:paraId="60411364"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24.0</w:t>
            </w:r>
          </w:p>
        </w:tc>
        <w:tc>
          <w:tcPr>
            <w:tcW w:w="1620" w:type="dxa"/>
            <w:tcBorders>
              <w:top w:val="single" w:sz="18" w:space="0" w:color="000000"/>
              <w:left w:val="single" w:sz="8" w:space="0" w:color="auto"/>
              <w:bottom w:val="nil"/>
              <w:right w:val="single" w:sz="18" w:space="0" w:color="000000"/>
            </w:tcBorders>
            <w:shd w:val="clear" w:color="000000" w:fill="FFFFFF"/>
            <w:vAlign w:val="center"/>
          </w:tcPr>
          <w:p w14:paraId="3B91D00D"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24.0</w:t>
            </w:r>
          </w:p>
        </w:tc>
      </w:tr>
      <w:tr w:rsidR="00B80A58" w:rsidRPr="00BE4CE3" w14:paraId="50B43985" w14:textId="77777777" w:rsidTr="00AD6885">
        <w:trPr>
          <w:cantSplit/>
          <w:trHeight w:val="156"/>
        </w:trPr>
        <w:tc>
          <w:tcPr>
            <w:tcW w:w="969" w:type="dxa"/>
            <w:vMerge/>
            <w:tcBorders>
              <w:top w:val="single" w:sz="18" w:space="0" w:color="000000"/>
              <w:left w:val="single" w:sz="18" w:space="0" w:color="000000"/>
              <w:bottom w:val="single" w:sz="18" w:space="0" w:color="000000"/>
              <w:right w:val="nil"/>
            </w:tcBorders>
            <w:shd w:val="clear" w:color="000000" w:fill="FFFFFF"/>
            <w:vAlign w:val="center"/>
          </w:tcPr>
          <w:p w14:paraId="3B500F15" w14:textId="77777777" w:rsidR="00B80A58" w:rsidRPr="00BE4CE3" w:rsidRDefault="00B80A58" w:rsidP="00BA7CCD">
            <w:pPr>
              <w:spacing w:after="200" w:line="240" w:lineRule="auto"/>
              <w:rPr>
                <w:rFonts w:asciiTheme="majorBidi" w:hAnsiTheme="majorBidi" w:cstheme="majorBidi"/>
                <w:sz w:val="26"/>
                <w:szCs w:val="26"/>
              </w:rPr>
            </w:pPr>
          </w:p>
        </w:tc>
        <w:tc>
          <w:tcPr>
            <w:tcW w:w="1965" w:type="dxa"/>
            <w:tcBorders>
              <w:top w:val="nil"/>
              <w:left w:val="nil"/>
              <w:bottom w:val="nil"/>
              <w:right w:val="single" w:sz="18" w:space="0" w:color="000000"/>
            </w:tcBorders>
            <w:shd w:val="clear" w:color="000000" w:fill="FFFFFF"/>
            <w:vAlign w:val="center"/>
          </w:tcPr>
          <w:p w14:paraId="095F788A"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Not so good</w:t>
            </w:r>
          </w:p>
        </w:tc>
        <w:tc>
          <w:tcPr>
            <w:tcW w:w="1418" w:type="dxa"/>
            <w:tcBorders>
              <w:top w:val="nil"/>
              <w:left w:val="single" w:sz="18" w:space="0" w:color="000000"/>
              <w:bottom w:val="nil"/>
              <w:right w:val="single" w:sz="8" w:space="0" w:color="auto"/>
            </w:tcBorders>
            <w:shd w:val="clear" w:color="000000" w:fill="FFFFFF"/>
            <w:vAlign w:val="center"/>
          </w:tcPr>
          <w:p w14:paraId="2EA00CCB"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54</w:t>
            </w:r>
          </w:p>
        </w:tc>
        <w:tc>
          <w:tcPr>
            <w:tcW w:w="1350" w:type="dxa"/>
            <w:tcBorders>
              <w:top w:val="nil"/>
              <w:left w:val="single" w:sz="8" w:space="0" w:color="auto"/>
              <w:bottom w:val="nil"/>
              <w:right w:val="single" w:sz="8" w:space="0" w:color="auto"/>
            </w:tcBorders>
            <w:shd w:val="clear" w:color="000000" w:fill="FFFFFF"/>
            <w:vAlign w:val="center"/>
          </w:tcPr>
          <w:p w14:paraId="4D17863C" w14:textId="77777777" w:rsidR="00B80A58" w:rsidRPr="00BE4CE3" w:rsidRDefault="00000000" w:rsidP="00BA7CCD">
            <w:pPr>
              <w:autoSpaceDE w:val="0"/>
              <w:autoSpaceDN w:val="0"/>
              <w:spacing w:after="200" w:line="240" w:lineRule="auto"/>
              <w:ind w:left="144" w:right="60" w:hanging="84"/>
              <w:jc w:val="center"/>
              <w:rPr>
                <w:rFonts w:asciiTheme="majorBidi" w:hAnsiTheme="majorBidi" w:cstheme="majorBidi"/>
                <w:sz w:val="26"/>
                <w:szCs w:val="26"/>
              </w:rPr>
            </w:pPr>
            <w:r w:rsidRPr="00BE4CE3">
              <w:rPr>
                <w:rFonts w:asciiTheme="majorBidi" w:hAnsiTheme="majorBidi" w:cstheme="majorBidi"/>
                <w:sz w:val="26"/>
                <w:szCs w:val="26"/>
              </w:rPr>
              <w:t>58.7</w:t>
            </w:r>
          </w:p>
        </w:tc>
        <w:tc>
          <w:tcPr>
            <w:tcW w:w="1440" w:type="dxa"/>
            <w:tcBorders>
              <w:top w:val="nil"/>
              <w:left w:val="single" w:sz="8" w:space="0" w:color="auto"/>
              <w:bottom w:val="nil"/>
              <w:right w:val="single" w:sz="8" w:space="0" w:color="auto"/>
            </w:tcBorders>
            <w:shd w:val="clear" w:color="000000" w:fill="FFFFFF"/>
            <w:vAlign w:val="center"/>
          </w:tcPr>
          <w:p w14:paraId="1A85985F"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58.7</w:t>
            </w:r>
          </w:p>
        </w:tc>
        <w:tc>
          <w:tcPr>
            <w:tcW w:w="1620" w:type="dxa"/>
            <w:tcBorders>
              <w:top w:val="nil"/>
              <w:left w:val="single" w:sz="8" w:space="0" w:color="auto"/>
              <w:bottom w:val="nil"/>
              <w:right w:val="single" w:sz="18" w:space="0" w:color="000000"/>
            </w:tcBorders>
            <w:shd w:val="clear" w:color="000000" w:fill="FFFFFF"/>
            <w:vAlign w:val="center"/>
          </w:tcPr>
          <w:p w14:paraId="12332F8F"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82.7</w:t>
            </w:r>
          </w:p>
        </w:tc>
      </w:tr>
      <w:tr w:rsidR="00B80A58" w:rsidRPr="00BE4CE3" w14:paraId="30900C32" w14:textId="77777777" w:rsidTr="00AD6885">
        <w:trPr>
          <w:cantSplit/>
          <w:trHeight w:val="156"/>
        </w:trPr>
        <w:tc>
          <w:tcPr>
            <w:tcW w:w="969" w:type="dxa"/>
            <w:vMerge/>
            <w:tcBorders>
              <w:top w:val="single" w:sz="18" w:space="0" w:color="000000"/>
              <w:left w:val="single" w:sz="18" w:space="0" w:color="000000"/>
              <w:bottom w:val="single" w:sz="18" w:space="0" w:color="000000"/>
              <w:right w:val="nil"/>
            </w:tcBorders>
            <w:shd w:val="clear" w:color="000000" w:fill="FFFFFF"/>
            <w:vAlign w:val="center"/>
          </w:tcPr>
          <w:p w14:paraId="2D0F827A" w14:textId="77777777" w:rsidR="00B80A58" w:rsidRPr="00BE4CE3" w:rsidRDefault="00B80A58" w:rsidP="00BA7CCD">
            <w:pPr>
              <w:spacing w:after="200" w:line="240" w:lineRule="auto"/>
              <w:rPr>
                <w:rFonts w:asciiTheme="majorBidi" w:hAnsiTheme="majorBidi" w:cstheme="majorBidi"/>
                <w:sz w:val="26"/>
                <w:szCs w:val="26"/>
              </w:rPr>
            </w:pPr>
          </w:p>
        </w:tc>
        <w:tc>
          <w:tcPr>
            <w:tcW w:w="1965" w:type="dxa"/>
            <w:tcBorders>
              <w:top w:val="nil"/>
              <w:left w:val="nil"/>
              <w:bottom w:val="nil"/>
              <w:right w:val="single" w:sz="18" w:space="0" w:color="000000"/>
            </w:tcBorders>
            <w:shd w:val="clear" w:color="000000" w:fill="FFFFFF"/>
            <w:vAlign w:val="center"/>
          </w:tcPr>
          <w:p w14:paraId="470D5005"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I think its poor</w:t>
            </w:r>
          </w:p>
        </w:tc>
        <w:tc>
          <w:tcPr>
            <w:tcW w:w="1418" w:type="dxa"/>
            <w:tcBorders>
              <w:top w:val="nil"/>
              <w:left w:val="single" w:sz="18" w:space="0" w:color="000000"/>
              <w:bottom w:val="nil"/>
              <w:right w:val="single" w:sz="8" w:space="0" w:color="auto"/>
            </w:tcBorders>
            <w:shd w:val="clear" w:color="000000" w:fill="FFFFFF"/>
            <w:vAlign w:val="center"/>
          </w:tcPr>
          <w:p w14:paraId="64C3B784"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46</w:t>
            </w:r>
          </w:p>
        </w:tc>
        <w:tc>
          <w:tcPr>
            <w:tcW w:w="1350" w:type="dxa"/>
            <w:tcBorders>
              <w:top w:val="nil"/>
              <w:left w:val="single" w:sz="8" w:space="0" w:color="auto"/>
              <w:bottom w:val="nil"/>
              <w:right w:val="single" w:sz="8" w:space="0" w:color="auto"/>
            </w:tcBorders>
            <w:shd w:val="clear" w:color="000000" w:fill="FFFFFF"/>
            <w:vAlign w:val="center"/>
          </w:tcPr>
          <w:p w14:paraId="43642BC7"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17.3</w:t>
            </w:r>
          </w:p>
        </w:tc>
        <w:tc>
          <w:tcPr>
            <w:tcW w:w="1440" w:type="dxa"/>
            <w:tcBorders>
              <w:top w:val="nil"/>
              <w:left w:val="single" w:sz="8" w:space="0" w:color="auto"/>
              <w:bottom w:val="nil"/>
              <w:right w:val="single" w:sz="8" w:space="0" w:color="auto"/>
            </w:tcBorders>
            <w:shd w:val="clear" w:color="000000" w:fill="FFFFFF"/>
            <w:vAlign w:val="center"/>
          </w:tcPr>
          <w:p w14:paraId="74F04F8D"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17.3</w:t>
            </w:r>
          </w:p>
        </w:tc>
        <w:tc>
          <w:tcPr>
            <w:tcW w:w="1620" w:type="dxa"/>
            <w:tcBorders>
              <w:top w:val="nil"/>
              <w:left w:val="single" w:sz="8" w:space="0" w:color="auto"/>
              <w:bottom w:val="nil"/>
              <w:right w:val="single" w:sz="18" w:space="0" w:color="000000"/>
            </w:tcBorders>
            <w:shd w:val="clear" w:color="000000" w:fill="FFFFFF"/>
            <w:vAlign w:val="center"/>
          </w:tcPr>
          <w:p w14:paraId="4228C165"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17036B25" w14:textId="77777777" w:rsidTr="00AD6885">
        <w:trPr>
          <w:cantSplit/>
          <w:trHeight w:val="156"/>
        </w:trPr>
        <w:tc>
          <w:tcPr>
            <w:tcW w:w="969" w:type="dxa"/>
            <w:vMerge/>
            <w:tcBorders>
              <w:top w:val="single" w:sz="18" w:space="0" w:color="000000"/>
              <w:left w:val="single" w:sz="18" w:space="0" w:color="000000"/>
              <w:bottom w:val="single" w:sz="18" w:space="0" w:color="000000"/>
              <w:right w:val="nil"/>
            </w:tcBorders>
            <w:shd w:val="clear" w:color="000000" w:fill="FFFFFF"/>
            <w:vAlign w:val="center"/>
          </w:tcPr>
          <w:p w14:paraId="21309F1A" w14:textId="77777777" w:rsidR="00B80A58" w:rsidRPr="00BE4CE3" w:rsidRDefault="00B80A58" w:rsidP="00BA7CCD">
            <w:pPr>
              <w:spacing w:after="200" w:line="240" w:lineRule="auto"/>
              <w:rPr>
                <w:rFonts w:asciiTheme="majorBidi" w:hAnsiTheme="majorBidi" w:cstheme="majorBidi"/>
                <w:sz w:val="26"/>
                <w:szCs w:val="26"/>
              </w:rPr>
            </w:pPr>
          </w:p>
        </w:tc>
        <w:tc>
          <w:tcPr>
            <w:tcW w:w="1965" w:type="dxa"/>
            <w:tcBorders>
              <w:top w:val="nil"/>
              <w:left w:val="nil"/>
              <w:bottom w:val="single" w:sz="18" w:space="0" w:color="000000"/>
              <w:right w:val="single" w:sz="18" w:space="0" w:color="000000"/>
            </w:tcBorders>
            <w:shd w:val="clear" w:color="000000" w:fill="FFFFFF"/>
            <w:vAlign w:val="center"/>
          </w:tcPr>
          <w:p w14:paraId="6154601E"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418" w:type="dxa"/>
            <w:tcBorders>
              <w:top w:val="nil"/>
              <w:left w:val="single" w:sz="18" w:space="0" w:color="000000"/>
              <w:bottom w:val="single" w:sz="18" w:space="0" w:color="000000"/>
              <w:right w:val="single" w:sz="8" w:space="0" w:color="auto"/>
            </w:tcBorders>
            <w:shd w:val="clear" w:color="000000" w:fill="FFFFFF"/>
            <w:vAlign w:val="center"/>
          </w:tcPr>
          <w:p w14:paraId="7CF83729"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1350" w:type="dxa"/>
            <w:tcBorders>
              <w:top w:val="nil"/>
              <w:left w:val="single" w:sz="8" w:space="0" w:color="auto"/>
              <w:bottom w:val="single" w:sz="18" w:space="0" w:color="000000"/>
              <w:right w:val="single" w:sz="8" w:space="0" w:color="auto"/>
            </w:tcBorders>
            <w:shd w:val="clear" w:color="000000" w:fill="FFFFFF"/>
            <w:vAlign w:val="center"/>
          </w:tcPr>
          <w:p w14:paraId="59691F0C"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440" w:type="dxa"/>
            <w:tcBorders>
              <w:top w:val="nil"/>
              <w:left w:val="single" w:sz="8" w:space="0" w:color="auto"/>
              <w:bottom w:val="single" w:sz="18" w:space="0" w:color="000000"/>
              <w:right w:val="single" w:sz="8" w:space="0" w:color="auto"/>
            </w:tcBorders>
            <w:shd w:val="clear" w:color="000000" w:fill="FFFFFF"/>
            <w:vAlign w:val="center"/>
          </w:tcPr>
          <w:p w14:paraId="30D8F2A4"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620" w:type="dxa"/>
            <w:tcBorders>
              <w:top w:val="nil"/>
              <w:left w:val="single" w:sz="8" w:space="0" w:color="auto"/>
              <w:bottom w:val="single" w:sz="18" w:space="0" w:color="000000"/>
              <w:right w:val="single" w:sz="18" w:space="0" w:color="000000"/>
            </w:tcBorders>
            <w:shd w:val="clear" w:color="000000" w:fill="FFFFFF"/>
          </w:tcPr>
          <w:p w14:paraId="0DE14AE8" w14:textId="77777777" w:rsidR="00B80A58" w:rsidRPr="00BE4CE3" w:rsidRDefault="00B80A58" w:rsidP="00BA7CCD">
            <w:pPr>
              <w:autoSpaceDE w:val="0"/>
              <w:autoSpaceDN w:val="0"/>
              <w:spacing w:after="200" w:line="240" w:lineRule="auto"/>
              <w:jc w:val="center"/>
              <w:rPr>
                <w:rFonts w:asciiTheme="majorBidi" w:hAnsiTheme="majorBidi" w:cstheme="majorBidi"/>
                <w:sz w:val="26"/>
                <w:szCs w:val="26"/>
              </w:rPr>
            </w:pPr>
          </w:p>
        </w:tc>
      </w:tr>
    </w:tbl>
    <w:p w14:paraId="79321B24" w14:textId="77777777" w:rsidR="00B80A58" w:rsidRPr="00BE4CE3" w:rsidRDefault="00000000" w:rsidP="0024760D">
      <w:pPr>
        <w:autoSpaceDE w:val="0"/>
        <w:autoSpaceDN w:val="0"/>
        <w:spacing w:after="200" w:line="48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w:t>
      </w:r>
      <w:r w:rsidRPr="00BE4CE3">
        <w:rPr>
          <w:rFonts w:asciiTheme="majorBidi" w:hAnsiTheme="majorBidi" w:cstheme="majorBidi"/>
          <w:sz w:val="26"/>
          <w:szCs w:val="26"/>
          <w:lang w:val="en-US"/>
        </w:rPr>
        <w:t>2025</w:t>
      </w:r>
    </w:p>
    <w:p w14:paraId="124836D5" w14:textId="77777777" w:rsidR="00B80A58" w:rsidRPr="00BE4CE3" w:rsidRDefault="00000000" w:rsidP="0024760D">
      <w:pPr>
        <w:autoSpaceDE w:val="0"/>
        <w:autoSpaceDN w:val="0"/>
        <w:spacing w:after="200" w:line="480" w:lineRule="auto"/>
        <w:jc w:val="both"/>
        <w:rPr>
          <w:rFonts w:asciiTheme="majorBidi" w:hAnsiTheme="majorBidi" w:cstheme="majorBidi"/>
          <w:b/>
          <w:sz w:val="26"/>
          <w:szCs w:val="26"/>
        </w:rPr>
      </w:pPr>
      <w:r w:rsidRPr="00BE4CE3">
        <w:rPr>
          <w:rFonts w:asciiTheme="majorBidi" w:hAnsiTheme="majorBidi" w:cstheme="majorBidi"/>
          <w:sz w:val="26"/>
          <w:szCs w:val="26"/>
        </w:rPr>
        <w:t>Table 12 shows that 24% of the respondents rated the level of morals in the average Nigerian hip hop music video as good, 58.7% of the respondents rated the level of morals in the average Nigerian hip hop music video as not so good while 17.3% of the respondents rated the level of morals in the average Nigerian hip hop music video as poor.</w:t>
      </w:r>
    </w:p>
    <w:p w14:paraId="45BEF600" w14:textId="16E9FB83" w:rsidR="00B80A58" w:rsidRPr="00BE4CE3" w:rsidRDefault="00000000" w:rsidP="00BA7CCD">
      <w:pPr>
        <w:spacing w:after="200" w:line="240" w:lineRule="auto"/>
        <w:rPr>
          <w:rFonts w:asciiTheme="majorBidi" w:hAnsiTheme="majorBidi" w:cstheme="majorBidi"/>
          <w:b/>
          <w:sz w:val="26"/>
          <w:szCs w:val="26"/>
        </w:rPr>
      </w:pPr>
      <w:r w:rsidRPr="00BE4CE3">
        <w:rPr>
          <w:rFonts w:asciiTheme="majorBidi" w:hAnsiTheme="majorBidi" w:cstheme="majorBidi"/>
          <w:b/>
          <w:sz w:val="26"/>
          <w:szCs w:val="26"/>
        </w:rPr>
        <w:t>Table 13</w:t>
      </w:r>
      <w:r w:rsidR="00BA7CCD" w:rsidRPr="00BE4CE3">
        <w:rPr>
          <w:rFonts w:asciiTheme="majorBidi" w:hAnsiTheme="majorBidi" w:cstheme="majorBidi"/>
          <w:b/>
          <w:sz w:val="26"/>
          <w:szCs w:val="26"/>
        </w:rPr>
        <w:t xml:space="preserve">: </w:t>
      </w:r>
      <w:r w:rsidR="00BA7CCD" w:rsidRPr="00BE4CE3">
        <w:rPr>
          <w:rFonts w:asciiTheme="majorBidi" w:hAnsiTheme="majorBidi" w:cstheme="majorBidi"/>
          <w:b/>
          <w:bCs/>
          <w:sz w:val="26"/>
          <w:szCs w:val="26"/>
        </w:rPr>
        <w:t xml:space="preserve">The viewing of Nigerian hip hop music videos </w:t>
      </w:r>
      <w:proofErr w:type="gramStart"/>
      <w:r w:rsidR="00BA7CCD" w:rsidRPr="00BE4CE3">
        <w:rPr>
          <w:rFonts w:asciiTheme="majorBidi" w:hAnsiTheme="majorBidi" w:cstheme="majorBidi"/>
          <w:b/>
          <w:bCs/>
          <w:sz w:val="26"/>
          <w:szCs w:val="26"/>
        </w:rPr>
        <w:t>have</w:t>
      </w:r>
      <w:proofErr w:type="gramEnd"/>
      <w:r w:rsidR="00BA7CCD" w:rsidRPr="00BE4CE3">
        <w:rPr>
          <w:rFonts w:asciiTheme="majorBidi" w:hAnsiTheme="majorBidi" w:cstheme="majorBidi"/>
          <w:b/>
          <w:bCs/>
          <w:sz w:val="26"/>
          <w:szCs w:val="26"/>
        </w:rPr>
        <w:t xml:space="preserve"> any negative impact on the moral </w:t>
      </w:r>
      <w:proofErr w:type="spellStart"/>
      <w:r w:rsidR="00BA7CCD" w:rsidRPr="00BE4CE3">
        <w:rPr>
          <w:rFonts w:asciiTheme="majorBidi" w:hAnsiTheme="majorBidi" w:cstheme="majorBidi"/>
          <w:b/>
          <w:bCs/>
          <w:sz w:val="26"/>
          <w:szCs w:val="26"/>
        </w:rPr>
        <w:t>behavior</w:t>
      </w:r>
      <w:proofErr w:type="spellEnd"/>
      <w:r w:rsidR="00BA7CCD" w:rsidRPr="00BE4CE3">
        <w:rPr>
          <w:rFonts w:asciiTheme="majorBidi" w:hAnsiTheme="majorBidi" w:cstheme="majorBidi"/>
          <w:b/>
          <w:bCs/>
          <w:sz w:val="26"/>
          <w:szCs w:val="26"/>
        </w:rPr>
        <w:t xml:space="preserve"> of the </w:t>
      </w:r>
      <w:r w:rsidR="00BA7CCD" w:rsidRPr="00BE4CE3">
        <w:rPr>
          <w:rFonts w:asciiTheme="majorBidi" w:hAnsiTheme="majorBidi" w:cstheme="majorBidi"/>
          <w:b/>
          <w:bCs/>
          <w:sz w:val="26"/>
          <w:szCs w:val="26"/>
          <w:lang w:val="en-US"/>
        </w:rPr>
        <w:t>youth</w:t>
      </w:r>
      <w:r w:rsidR="00BA7CCD" w:rsidRPr="00BE4CE3">
        <w:rPr>
          <w:rFonts w:asciiTheme="majorBidi" w:hAnsiTheme="majorBidi" w:cstheme="majorBidi"/>
          <w:b/>
          <w:bCs/>
          <w:sz w:val="26"/>
          <w:szCs w:val="26"/>
        </w:rPr>
        <w:t>s?</w:t>
      </w:r>
    </w:p>
    <w:tbl>
      <w:tblPr>
        <w:tblW w:w="894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6"/>
        <w:gridCol w:w="1940"/>
        <w:gridCol w:w="1627"/>
        <w:gridCol w:w="1276"/>
        <w:gridCol w:w="1231"/>
        <w:gridCol w:w="1947"/>
      </w:tblGrid>
      <w:tr w:rsidR="00B80A58" w:rsidRPr="00BE4CE3" w14:paraId="41C7A2C4" w14:textId="77777777" w:rsidTr="00BA7CCD">
        <w:trPr>
          <w:cantSplit/>
          <w:trHeight w:val="615"/>
        </w:trPr>
        <w:tc>
          <w:tcPr>
            <w:tcW w:w="2866" w:type="dxa"/>
            <w:gridSpan w:val="2"/>
            <w:tcBorders>
              <w:top w:val="single" w:sz="18" w:space="0" w:color="000000"/>
              <w:left w:val="single" w:sz="18" w:space="0" w:color="000000"/>
              <w:bottom w:val="single" w:sz="18" w:space="0" w:color="000000"/>
              <w:right w:val="nil"/>
            </w:tcBorders>
            <w:shd w:val="clear" w:color="000000" w:fill="FFFFFF"/>
          </w:tcPr>
          <w:p w14:paraId="49F02B40" w14:textId="77777777" w:rsidR="00B80A58" w:rsidRPr="00BE4CE3" w:rsidRDefault="00B80A58" w:rsidP="00BA7CCD">
            <w:pPr>
              <w:autoSpaceDE w:val="0"/>
              <w:autoSpaceDN w:val="0"/>
              <w:spacing w:after="200" w:line="240" w:lineRule="auto"/>
              <w:ind w:left="60" w:right="60"/>
              <w:jc w:val="center"/>
              <w:rPr>
                <w:rFonts w:asciiTheme="majorBidi" w:hAnsiTheme="majorBidi" w:cstheme="majorBidi"/>
                <w:sz w:val="26"/>
                <w:szCs w:val="26"/>
              </w:rPr>
            </w:pPr>
          </w:p>
        </w:tc>
        <w:tc>
          <w:tcPr>
            <w:tcW w:w="1627"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1DB81A82"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276"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3ADDA20D"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231"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639EA8BC"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947"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58BC103C"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399152C7" w14:textId="77777777" w:rsidTr="00AD6885">
        <w:trPr>
          <w:cantSplit/>
          <w:trHeight w:val="301"/>
        </w:trPr>
        <w:tc>
          <w:tcPr>
            <w:tcW w:w="926" w:type="dxa"/>
            <w:vMerge w:val="restart"/>
            <w:tcBorders>
              <w:top w:val="single" w:sz="18" w:space="0" w:color="000000"/>
              <w:left w:val="single" w:sz="18" w:space="0" w:color="000000"/>
              <w:bottom w:val="single" w:sz="18" w:space="0" w:color="000000"/>
              <w:right w:val="nil"/>
            </w:tcBorders>
            <w:shd w:val="clear" w:color="000000" w:fill="FFFFFF"/>
            <w:vAlign w:val="center"/>
          </w:tcPr>
          <w:p w14:paraId="22BC124C"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1940" w:type="dxa"/>
            <w:tcBorders>
              <w:top w:val="single" w:sz="18" w:space="0" w:color="000000"/>
              <w:left w:val="nil"/>
              <w:bottom w:val="nil"/>
              <w:right w:val="single" w:sz="18" w:space="0" w:color="000000"/>
            </w:tcBorders>
            <w:shd w:val="clear" w:color="000000" w:fill="FFFFFF"/>
            <w:vAlign w:val="center"/>
          </w:tcPr>
          <w:p w14:paraId="24169FF7"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Agree</w:t>
            </w:r>
          </w:p>
        </w:tc>
        <w:tc>
          <w:tcPr>
            <w:tcW w:w="1627" w:type="dxa"/>
            <w:tcBorders>
              <w:top w:val="single" w:sz="18" w:space="0" w:color="000000"/>
              <w:left w:val="single" w:sz="18" w:space="0" w:color="000000"/>
              <w:bottom w:val="nil"/>
              <w:right w:val="single" w:sz="8" w:space="0" w:color="auto"/>
            </w:tcBorders>
            <w:shd w:val="clear" w:color="000000" w:fill="FFFFFF"/>
            <w:vAlign w:val="center"/>
          </w:tcPr>
          <w:p w14:paraId="13037C9B"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30</w:t>
            </w:r>
          </w:p>
        </w:tc>
        <w:tc>
          <w:tcPr>
            <w:tcW w:w="1276" w:type="dxa"/>
            <w:tcBorders>
              <w:top w:val="single" w:sz="18" w:space="0" w:color="000000"/>
              <w:left w:val="single" w:sz="8" w:space="0" w:color="auto"/>
              <w:bottom w:val="nil"/>
              <w:right w:val="single" w:sz="8" w:space="0" w:color="auto"/>
            </w:tcBorders>
            <w:shd w:val="clear" w:color="000000" w:fill="FFFFFF"/>
            <w:vAlign w:val="center"/>
          </w:tcPr>
          <w:p w14:paraId="07D010CB"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18.7</w:t>
            </w:r>
          </w:p>
        </w:tc>
        <w:tc>
          <w:tcPr>
            <w:tcW w:w="1231" w:type="dxa"/>
            <w:tcBorders>
              <w:top w:val="single" w:sz="18" w:space="0" w:color="000000"/>
              <w:left w:val="single" w:sz="8" w:space="0" w:color="auto"/>
              <w:bottom w:val="nil"/>
              <w:right w:val="single" w:sz="8" w:space="0" w:color="auto"/>
            </w:tcBorders>
            <w:shd w:val="clear" w:color="000000" w:fill="FFFFFF"/>
            <w:vAlign w:val="center"/>
          </w:tcPr>
          <w:p w14:paraId="5420DDFD"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18.7</w:t>
            </w:r>
          </w:p>
        </w:tc>
        <w:tc>
          <w:tcPr>
            <w:tcW w:w="1947" w:type="dxa"/>
            <w:tcBorders>
              <w:top w:val="single" w:sz="18" w:space="0" w:color="000000"/>
              <w:left w:val="single" w:sz="8" w:space="0" w:color="auto"/>
              <w:bottom w:val="nil"/>
              <w:right w:val="single" w:sz="18" w:space="0" w:color="000000"/>
            </w:tcBorders>
            <w:shd w:val="clear" w:color="000000" w:fill="FFFFFF"/>
            <w:vAlign w:val="center"/>
          </w:tcPr>
          <w:p w14:paraId="0BF10D21"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18.7</w:t>
            </w:r>
          </w:p>
        </w:tc>
      </w:tr>
      <w:tr w:rsidR="00B80A58" w:rsidRPr="00BE4CE3" w14:paraId="6A3CB00D"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17216114" w14:textId="77777777" w:rsidR="00B80A58" w:rsidRPr="00BE4CE3" w:rsidRDefault="00B80A58" w:rsidP="00BA7CCD">
            <w:pPr>
              <w:spacing w:after="200" w:line="240" w:lineRule="auto"/>
              <w:rPr>
                <w:rFonts w:asciiTheme="majorBidi" w:hAnsiTheme="majorBidi" w:cstheme="majorBidi"/>
                <w:sz w:val="26"/>
                <w:szCs w:val="26"/>
              </w:rPr>
            </w:pPr>
          </w:p>
        </w:tc>
        <w:tc>
          <w:tcPr>
            <w:tcW w:w="1940" w:type="dxa"/>
            <w:tcBorders>
              <w:top w:val="nil"/>
              <w:left w:val="nil"/>
              <w:bottom w:val="nil"/>
              <w:right w:val="single" w:sz="18" w:space="0" w:color="000000"/>
            </w:tcBorders>
            <w:shd w:val="clear" w:color="000000" w:fill="FFFFFF"/>
            <w:vAlign w:val="center"/>
          </w:tcPr>
          <w:p w14:paraId="76960C5C"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Agree</w:t>
            </w:r>
          </w:p>
        </w:tc>
        <w:tc>
          <w:tcPr>
            <w:tcW w:w="1627" w:type="dxa"/>
            <w:tcBorders>
              <w:top w:val="nil"/>
              <w:left w:val="single" w:sz="18" w:space="0" w:color="000000"/>
              <w:bottom w:val="nil"/>
              <w:right w:val="single" w:sz="8" w:space="0" w:color="auto"/>
            </w:tcBorders>
            <w:shd w:val="clear" w:color="000000" w:fill="FFFFFF"/>
            <w:vAlign w:val="center"/>
          </w:tcPr>
          <w:p w14:paraId="75652C4A"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70</w:t>
            </w:r>
          </w:p>
        </w:tc>
        <w:tc>
          <w:tcPr>
            <w:tcW w:w="1276" w:type="dxa"/>
            <w:tcBorders>
              <w:top w:val="nil"/>
              <w:left w:val="single" w:sz="8" w:space="0" w:color="auto"/>
              <w:bottom w:val="nil"/>
              <w:right w:val="single" w:sz="8" w:space="0" w:color="auto"/>
            </w:tcBorders>
            <w:shd w:val="clear" w:color="000000" w:fill="FFFFFF"/>
            <w:vAlign w:val="center"/>
          </w:tcPr>
          <w:p w14:paraId="45611149"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50.7</w:t>
            </w:r>
          </w:p>
        </w:tc>
        <w:tc>
          <w:tcPr>
            <w:tcW w:w="1231" w:type="dxa"/>
            <w:tcBorders>
              <w:top w:val="nil"/>
              <w:left w:val="single" w:sz="8" w:space="0" w:color="auto"/>
              <w:bottom w:val="nil"/>
              <w:right w:val="single" w:sz="8" w:space="0" w:color="auto"/>
            </w:tcBorders>
            <w:shd w:val="clear" w:color="000000" w:fill="FFFFFF"/>
            <w:vAlign w:val="center"/>
          </w:tcPr>
          <w:p w14:paraId="37E107D8"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50.7</w:t>
            </w:r>
          </w:p>
        </w:tc>
        <w:tc>
          <w:tcPr>
            <w:tcW w:w="1947" w:type="dxa"/>
            <w:tcBorders>
              <w:top w:val="nil"/>
              <w:left w:val="single" w:sz="8" w:space="0" w:color="auto"/>
              <w:bottom w:val="nil"/>
              <w:right w:val="single" w:sz="18" w:space="0" w:color="000000"/>
            </w:tcBorders>
            <w:shd w:val="clear" w:color="000000" w:fill="FFFFFF"/>
            <w:vAlign w:val="center"/>
          </w:tcPr>
          <w:p w14:paraId="4EF6B9A4"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69.4</w:t>
            </w:r>
          </w:p>
        </w:tc>
      </w:tr>
      <w:tr w:rsidR="00B80A58" w:rsidRPr="00BE4CE3" w14:paraId="001FBF7C"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353ADD02" w14:textId="77777777" w:rsidR="00B80A58" w:rsidRPr="00BE4CE3" w:rsidRDefault="00B80A58" w:rsidP="00BA7CCD">
            <w:pPr>
              <w:spacing w:after="200" w:line="240" w:lineRule="auto"/>
              <w:rPr>
                <w:rFonts w:asciiTheme="majorBidi" w:hAnsiTheme="majorBidi" w:cstheme="majorBidi"/>
                <w:sz w:val="26"/>
                <w:szCs w:val="26"/>
              </w:rPr>
            </w:pPr>
          </w:p>
        </w:tc>
        <w:tc>
          <w:tcPr>
            <w:tcW w:w="1940" w:type="dxa"/>
            <w:tcBorders>
              <w:top w:val="nil"/>
              <w:left w:val="nil"/>
              <w:bottom w:val="nil"/>
              <w:right w:val="single" w:sz="18" w:space="0" w:color="000000"/>
            </w:tcBorders>
            <w:shd w:val="clear" w:color="000000" w:fill="FFFFFF"/>
            <w:vAlign w:val="center"/>
          </w:tcPr>
          <w:p w14:paraId="2E3D59FD"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Neutral</w:t>
            </w:r>
          </w:p>
        </w:tc>
        <w:tc>
          <w:tcPr>
            <w:tcW w:w="1627" w:type="dxa"/>
            <w:tcBorders>
              <w:top w:val="nil"/>
              <w:left w:val="single" w:sz="18" w:space="0" w:color="000000"/>
              <w:bottom w:val="nil"/>
              <w:right w:val="single" w:sz="8" w:space="0" w:color="auto"/>
            </w:tcBorders>
            <w:shd w:val="clear" w:color="000000" w:fill="FFFFFF"/>
            <w:vAlign w:val="center"/>
          </w:tcPr>
          <w:p w14:paraId="02B20499"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30</w:t>
            </w:r>
          </w:p>
        </w:tc>
        <w:tc>
          <w:tcPr>
            <w:tcW w:w="1276" w:type="dxa"/>
            <w:tcBorders>
              <w:top w:val="nil"/>
              <w:left w:val="single" w:sz="8" w:space="0" w:color="auto"/>
              <w:bottom w:val="nil"/>
              <w:right w:val="single" w:sz="8" w:space="0" w:color="auto"/>
            </w:tcBorders>
            <w:shd w:val="clear" w:color="000000" w:fill="FFFFFF"/>
            <w:vAlign w:val="center"/>
          </w:tcPr>
          <w:p w14:paraId="02671237"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10.6</w:t>
            </w:r>
          </w:p>
        </w:tc>
        <w:tc>
          <w:tcPr>
            <w:tcW w:w="1231" w:type="dxa"/>
            <w:tcBorders>
              <w:top w:val="nil"/>
              <w:left w:val="single" w:sz="8" w:space="0" w:color="auto"/>
              <w:bottom w:val="nil"/>
              <w:right w:val="single" w:sz="8" w:space="0" w:color="auto"/>
            </w:tcBorders>
            <w:shd w:val="clear" w:color="000000" w:fill="FFFFFF"/>
            <w:vAlign w:val="center"/>
          </w:tcPr>
          <w:p w14:paraId="4732770A"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10.6</w:t>
            </w:r>
          </w:p>
        </w:tc>
        <w:tc>
          <w:tcPr>
            <w:tcW w:w="1947" w:type="dxa"/>
            <w:tcBorders>
              <w:top w:val="nil"/>
              <w:left w:val="single" w:sz="8" w:space="0" w:color="auto"/>
              <w:bottom w:val="nil"/>
              <w:right w:val="single" w:sz="18" w:space="0" w:color="000000"/>
            </w:tcBorders>
            <w:shd w:val="clear" w:color="000000" w:fill="FFFFFF"/>
            <w:vAlign w:val="center"/>
          </w:tcPr>
          <w:p w14:paraId="760D87CD"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80.0</w:t>
            </w:r>
          </w:p>
        </w:tc>
      </w:tr>
      <w:tr w:rsidR="00B80A58" w:rsidRPr="00BE4CE3" w14:paraId="3DB610E8"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5D019CD6" w14:textId="77777777" w:rsidR="00B80A58" w:rsidRPr="00BE4CE3" w:rsidRDefault="00B80A58" w:rsidP="00BA7CCD">
            <w:pPr>
              <w:spacing w:after="200" w:line="240" w:lineRule="auto"/>
              <w:rPr>
                <w:rFonts w:asciiTheme="majorBidi" w:hAnsiTheme="majorBidi" w:cstheme="majorBidi"/>
                <w:sz w:val="26"/>
                <w:szCs w:val="26"/>
              </w:rPr>
            </w:pPr>
          </w:p>
        </w:tc>
        <w:tc>
          <w:tcPr>
            <w:tcW w:w="1940" w:type="dxa"/>
            <w:tcBorders>
              <w:top w:val="nil"/>
              <w:left w:val="nil"/>
              <w:bottom w:val="nil"/>
              <w:right w:val="single" w:sz="18" w:space="0" w:color="000000"/>
            </w:tcBorders>
            <w:shd w:val="clear" w:color="000000" w:fill="FFFFFF"/>
            <w:vAlign w:val="center"/>
          </w:tcPr>
          <w:p w14:paraId="21EA9EB4"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Disagree</w:t>
            </w:r>
          </w:p>
        </w:tc>
        <w:tc>
          <w:tcPr>
            <w:tcW w:w="1627" w:type="dxa"/>
            <w:tcBorders>
              <w:top w:val="nil"/>
              <w:left w:val="single" w:sz="18" w:space="0" w:color="000000"/>
              <w:bottom w:val="nil"/>
              <w:right w:val="single" w:sz="8" w:space="0" w:color="auto"/>
            </w:tcBorders>
            <w:shd w:val="clear" w:color="000000" w:fill="FFFFFF"/>
            <w:vAlign w:val="center"/>
          </w:tcPr>
          <w:p w14:paraId="40D722E7"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15</w:t>
            </w:r>
          </w:p>
        </w:tc>
        <w:tc>
          <w:tcPr>
            <w:tcW w:w="1276" w:type="dxa"/>
            <w:tcBorders>
              <w:top w:val="nil"/>
              <w:left w:val="single" w:sz="8" w:space="0" w:color="auto"/>
              <w:bottom w:val="nil"/>
              <w:right w:val="single" w:sz="8" w:space="0" w:color="auto"/>
            </w:tcBorders>
            <w:shd w:val="clear" w:color="000000" w:fill="FFFFFF"/>
            <w:vAlign w:val="center"/>
          </w:tcPr>
          <w:p w14:paraId="1862C4A6"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12.0</w:t>
            </w:r>
          </w:p>
        </w:tc>
        <w:tc>
          <w:tcPr>
            <w:tcW w:w="1231" w:type="dxa"/>
            <w:tcBorders>
              <w:top w:val="nil"/>
              <w:left w:val="single" w:sz="8" w:space="0" w:color="auto"/>
              <w:bottom w:val="nil"/>
              <w:right w:val="single" w:sz="8" w:space="0" w:color="auto"/>
            </w:tcBorders>
            <w:shd w:val="clear" w:color="000000" w:fill="FFFFFF"/>
            <w:vAlign w:val="center"/>
          </w:tcPr>
          <w:p w14:paraId="201EC7C8"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12.0</w:t>
            </w:r>
          </w:p>
        </w:tc>
        <w:tc>
          <w:tcPr>
            <w:tcW w:w="1947" w:type="dxa"/>
            <w:tcBorders>
              <w:top w:val="nil"/>
              <w:left w:val="single" w:sz="8" w:space="0" w:color="auto"/>
              <w:bottom w:val="nil"/>
              <w:right w:val="single" w:sz="18" w:space="0" w:color="000000"/>
            </w:tcBorders>
            <w:shd w:val="clear" w:color="000000" w:fill="FFFFFF"/>
            <w:vAlign w:val="center"/>
          </w:tcPr>
          <w:p w14:paraId="57E31554"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92.0</w:t>
            </w:r>
          </w:p>
        </w:tc>
      </w:tr>
      <w:tr w:rsidR="00B80A58" w:rsidRPr="00BE4CE3" w14:paraId="175CA156"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0CB36283" w14:textId="77777777" w:rsidR="00B80A58" w:rsidRPr="00BE4CE3" w:rsidRDefault="00B80A58" w:rsidP="00BA7CCD">
            <w:pPr>
              <w:spacing w:after="200" w:line="240" w:lineRule="auto"/>
              <w:rPr>
                <w:rFonts w:asciiTheme="majorBidi" w:hAnsiTheme="majorBidi" w:cstheme="majorBidi"/>
                <w:sz w:val="26"/>
                <w:szCs w:val="26"/>
              </w:rPr>
            </w:pPr>
          </w:p>
        </w:tc>
        <w:tc>
          <w:tcPr>
            <w:tcW w:w="1940" w:type="dxa"/>
            <w:tcBorders>
              <w:top w:val="nil"/>
              <w:left w:val="nil"/>
              <w:bottom w:val="nil"/>
              <w:right w:val="single" w:sz="18" w:space="0" w:color="000000"/>
            </w:tcBorders>
            <w:shd w:val="clear" w:color="000000" w:fill="FFFFFF"/>
            <w:vAlign w:val="center"/>
          </w:tcPr>
          <w:p w14:paraId="58D6E0FA"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Disagree</w:t>
            </w:r>
          </w:p>
        </w:tc>
        <w:tc>
          <w:tcPr>
            <w:tcW w:w="1627" w:type="dxa"/>
            <w:tcBorders>
              <w:top w:val="nil"/>
              <w:left w:val="single" w:sz="18" w:space="0" w:color="000000"/>
              <w:bottom w:val="nil"/>
              <w:right w:val="single" w:sz="8" w:space="0" w:color="auto"/>
            </w:tcBorders>
            <w:shd w:val="clear" w:color="000000" w:fill="FFFFFF"/>
            <w:vAlign w:val="center"/>
          </w:tcPr>
          <w:p w14:paraId="4681C929"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w:t>
            </w:r>
          </w:p>
        </w:tc>
        <w:tc>
          <w:tcPr>
            <w:tcW w:w="1276" w:type="dxa"/>
            <w:tcBorders>
              <w:top w:val="nil"/>
              <w:left w:val="single" w:sz="8" w:space="0" w:color="auto"/>
              <w:bottom w:val="nil"/>
              <w:right w:val="single" w:sz="8" w:space="0" w:color="auto"/>
            </w:tcBorders>
            <w:shd w:val="clear" w:color="000000" w:fill="FFFFFF"/>
            <w:vAlign w:val="center"/>
          </w:tcPr>
          <w:p w14:paraId="7C0F0AC6"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8.0</w:t>
            </w:r>
          </w:p>
        </w:tc>
        <w:tc>
          <w:tcPr>
            <w:tcW w:w="1231" w:type="dxa"/>
            <w:tcBorders>
              <w:top w:val="nil"/>
              <w:left w:val="single" w:sz="8" w:space="0" w:color="auto"/>
              <w:bottom w:val="nil"/>
              <w:right w:val="single" w:sz="8" w:space="0" w:color="auto"/>
            </w:tcBorders>
            <w:shd w:val="clear" w:color="000000" w:fill="FFFFFF"/>
            <w:vAlign w:val="center"/>
          </w:tcPr>
          <w:p w14:paraId="681D48CF"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8.0</w:t>
            </w:r>
          </w:p>
        </w:tc>
        <w:tc>
          <w:tcPr>
            <w:tcW w:w="1947" w:type="dxa"/>
            <w:tcBorders>
              <w:top w:val="nil"/>
              <w:left w:val="single" w:sz="8" w:space="0" w:color="auto"/>
              <w:bottom w:val="nil"/>
              <w:right w:val="single" w:sz="18" w:space="0" w:color="000000"/>
            </w:tcBorders>
            <w:shd w:val="clear" w:color="000000" w:fill="FFFFFF"/>
            <w:vAlign w:val="center"/>
          </w:tcPr>
          <w:p w14:paraId="467F2935"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5C5EC94E"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57A613DE" w14:textId="77777777" w:rsidR="00B80A58" w:rsidRPr="00BE4CE3" w:rsidRDefault="00B80A58" w:rsidP="00BA7CCD">
            <w:pPr>
              <w:spacing w:after="200" w:line="240" w:lineRule="auto"/>
              <w:rPr>
                <w:rFonts w:asciiTheme="majorBidi" w:hAnsiTheme="majorBidi" w:cstheme="majorBidi"/>
                <w:sz w:val="26"/>
                <w:szCs w:val="26"/>
              </w:rPr>
            </w:pPr>
          </w:p>
        </w:tc>
        <w:tc>
          <w:tcPr>
            <w:tcW w:w="1940" w:type="dxa"/>
            <w:tcBorders>
              <w:top w:val="nil"/>
              <w:left w:val="nil"/>
              <w:bottom w:val="single" w:sz="18" w:space="0" w:color="000000"/>
              <w:right w:val="single" w:sz="18" w:space="0" w:color="000000"/>
            </w:tcBorders>
            <w:shd w:val="clear" w:color="000000" w:fill="FFFFFF"/>
            <w:vAlign w:val="center"/>
          </w:tcPr>
          <w:p w14:paraId="19550B42"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627" w:type="dxa"/>
            <w:tcBorders>
              <w:top w:val="nil"/>
              <w:left w:val="single" w:sz="18" w:space="0" w:color="000000"/>
              <w:bottom w:val="single" w:sz="18" w:space="0" w:color="000000"/>
              <w:right w:val="single" w:sz="8" w:space="0" w:color="auto"/>
            </w:tcBorders>
            <w:shd w:val="clear" w:color="000000" w:fill="FFFFFF"/>
            <w:vAlign w:val="center"/>
          </w:tcPr>
          <w:p w14:paraId="6E9DB41F"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1276" w:type="dxa"/>
            <w:tcBorders>
              <w:top w:val="nil"/>
              <w:left w:val="single" w:sz="8" w:space="0" w:color="auto"/>
              <w:bottom w:val="single" w:sz="18" w:space="0" w:color="000000"/>
              <w:right w:val="single" w:sz="8" w:space="0" w:color="auto"/>
            </w:tcBorders>
            <w:shd w:val="clear" w:color="000000" w:fill="FFFFFF"/>
            <w:vAlign w:val="center"/>
          </w:tcPr>
          <w:p w14:paraId="3313FE9A"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231" w:type="dxa"/>
            <w:tcBorders>
              <w:top w:val="nil"/>
              <w:left w:val="single" w:sz="8" w:space="0" w:color="auto"/>
              <w:bottom w:val="single" w:sz="18" w:space="0" w:color="000000"/>
              <w:right w:val="single" w:sz="8" w:space="0" w:color="auto"/>
            </w:tcBorders>
            <w:shd w:val="clear" w:color="000000" w:fill="FFFFFF"/>
            <w:vAlign w:val="center"/>
          </w:tcPr>
          <w:p w14:paraId="211B1ECE"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947" w:type="dxa"/>
            <w:tcBorders>
              <w:top w:val="nil"/>
              <w:left w:val="single" w:sz="8" w:space="0" w:color="auto"/>
              <w:bottom w:val="single" w:sz="18" w:space="0" w:color="000000"/>
              <w:right w:val="single" w:sz="18" w:space="0" w:color="000000"/>
            </w:tcBorders>
            <w:shd w:val="clear" w:color="000000" w:fill="FFFFFF"/>
          </w:tcPr>
          <w:p w14:paraId="28799BE8" w14:textId="77777777" w:rsidR="00B80A58" w:rsidRPr="00BE4CE3" w:rsidRDefault="00B80A58" w:rsidP="00BA7CCD">
            <w:pPr>
              <w:autoSpaceDE w:val="0"/>
              <w:autoSpaceDN w:val="0"/>
              <w:spacing w:after="200" w:line="240" w:lineRule="auto"/>
              <w:jc w:val="center"/>
              <w:rPr>
                <w:rFonts w:asciiTheme="majorBidi" w:hAnsiTheme="majorBidi" w:cstheme="majorBidi"/>
                <w:sz w:val="26"/>
                <w:szCs w:val="26"/>
              </w:rPr>
            </w:pPr>
          </w:p>
        </w:tc>
      </w:tr>
    </w:tbl>
    <w:p w14:paraId="3B5D8DC0" w14:textId="77777777" w:rsidR="00B80A58" w:rsidRPr="00BE4CE3" w:rsidRDefault="00000000" w:rsidP="0024760D">
      <w:pPr>
        <w:autoSpaceDE w:val="0"/>
        <w:autoSpaceDN w:val="0"/>
        <w:spacing w:after="200" w:line="48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2025</w:t>
      </w:r>
    </w:p>
    <w:p w14:paraId="09575449" w14:textId="77777777"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 xml:space="preserve">Table 13 reveals that the viewing of Nigerian hip hop music videos though entertaining has a huge negative impact on the moral behavior of the Youth with 69.4% of the respondents agreed to the claim while 20% of the respondents disagreed to the claim. </w:t>
      </w:r>
    </w:p>
    <w:p w14:paraId="661D9671" w14:textId="02CD767C" w:rsidR="00B80A58" w:rsidRPr="00BE4CE3" w:rsidRDefault="00BA7CCD" w:rsidP="00BA7CCD">
      <w:pPr>
        <w:autoSpaceDE w:val="0"/>
        <w:autoSpaceDN w:val="0"/>
        <w:spacing w:after="200" w:line="240" w:lineRule="auto"/>
        <w:jc w:val="both"/>
        <w:rPr>
          <w:rFonts w:asciiTheme="majorBidi" w:hAnsiTheme="majorBidi" w:cstheme="majorBidi"/>
          <w:b/>
          <w:bCs/>
          <w:sz w:val="26"/>
          <w:szCs w:val="26"/>
        </w:rPr>
      </w:pPr>
      <w:r w:rsidRPr="00BE4CE3">
        <w:rPr>
          <w:rFonts w:asciiTheme="majorBidi" w:hAnsiTheme="majorBidi" w:cstheme="majorBidi"/>
          <w:b/>
          <w:bCs/>
          <w:sz w:val="26"/>
          <w:szCs w:val="26"/>
        </w:rPr>
        <w:t xml:space="preserve">Table </w:t>
      </w:r>
      <w:r w:rsidR="00000000" w:rsidRPr="00BE4CE3">
        <w:rPr>
          <w:rFonts w:asciiTheme="majorBidi" w:hAnsiTheme="majorBidi" w:cstheme="majorBidi"/>
          <w:b/>
          <w:bCs/>
          <w:sz w:val="26"/>
          <w:szCs w:val="26"/>
        </w:rPr>
        <w:t xml:space="preserve">14: The viewing of Nigerian hip hop music videos though entertaining has a huge positive impact on the moral behavior of the </w:t>
      </w:r>
      <w:r w:rsidR="00000000" w:rsidRPr="00BE4CE3">
        <w:rPr>
          <w:rFonts w:asciiTheme="majorBidi" w:hAnsiTheme="majorBidi" w:cstheme="majorBidi"/>
          <w:b/>
          <w:bCs/>
          <w:sz w:val="26"/>
          <w:szCs w:val="26"/>
          <w:lang w:val="en-US"/>
        </w:rPr>
        <w:t>youth</w:t>
      </w:r>
      <w:r w:rsidR="00000000" w:rsidRPr="00BE4CE3">
        <w:rPr>
          <w:rFonts w:asciiTheme="majorBidi" w:hAnsiTheme="majorBidi" w:cstheme="majorBidi"/>
          <w:b/>
          <w:bCs/>
          <w:sz w:val="26"/>
          <w:szCs w:val="26"/>
        </w:rPr>
        <w:t>?</w:t>
      </w:r>
    </w:p>
    <w:tbl>
      <w:tblPr>
        <w:tblW w:w="943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6"/>
        <w:gridCol w:w="2292"/>
        <w:gridCol w:w="1769"/>
        <w:gridCol w:w="1418"/>
        <w:gridCol w:w="1321"/>
        <w:gridCol w:w="1710"/>
      </w:tblGrid>
      <w:tr w:rsidR="00BA7CCD" w:rsidRPr="00BE4CE3" w14:paraId="0BEC85BD" w14:textId="77777777" w:rsidTr="000D1F80">
        <w:trPr>
          <w:cantSplit/>
          <w:trHeight w:val="615"/>
        </w:trPr>
        <w:tc>
          <w:tcPr>
            <w:tcW w:w="3218" w:type="dxa"/>
            <w:gridSpan w:val="2"/>
            <w:tcBorders>
              <w:top w:val="single" w:sz="18" w:space="0" w:color="000000"/>
              <w:left w:val="single" w:sz="18" w:space="0" w:color="000000"/>
              <w:bottom w:val="single" w:sz="18" w:space="0" w:color="000000"/>
              <w:right w:val="nil"/>
            </w:tcBorders>
            <w:shd w:val="clear" w:color="000000" w:fill="FFFFFF"/>
          </w:tcPr>
          <w:p w14:paraId="182150C8" w14:textId="77777777" w:rsidR="00BA7CCD" w:rsidRPr="00BE4CE3" w:rsidRDefault="00BA7CCD" w:rsidP="00BA7CCD">
            <w:pPr>
              <w:autoSpaceDE w:val="0"/>
              <w:autoSpaceDN w:val="0"/>
              <w:spacing w:after="200" w:line="240" w:lineRule="auto"/>
              <w:ind w:left="60" w:right="60"/>
              <w:jc w:val="center"/>
              <w:rPr>
                <w:rFonts w:asciiTheme="majorBidi" w:hAnsiTheme="majorBidi" w:cstheme="majorBidi"/>
                <w:sz w:val="26"/>
                <w:szCs w:val="26"/>
              </w:rPr>
            </w:pPr>
          </w:p>
        </w:tc>
        <w:tc>
          <w:tcPr>
            <w:tcW w:w="1769"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5124D96E" w14:textId="0D48CE3A"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418"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0DB62376" w14:textId="026E76F6"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321"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1F7B18D2" w14:textId="58139E62"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710"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5073F78C" w14:textId="10536A49"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36983119" w14:textId="77777777" w:rsidTr="00AD6885">
        <w:trPr>
          <w:cantSplit/>
          <w:trHeight w:val="301"/>
        </w:trPr>
        <w:tc>
          <w:tcPr>
            <w:tcW w:w="926" w:type="dxa"/>
            <w:vMerge w:val="restart"/>
            <w:tcBorders>
              <w:top w:val="single" w:sz="18" w:space="0" w:color="000000"/>
              <w:left w:val="single" w:sz="18" w:space="0" w:color="000000"/>
              <w:bottom w:val="single" w:sz="18" w:space="0" w:color="000000"/>
              <w:right w:val="nil"/>
            </w:tcBorders>
            <w:shd w:val="clear" w:color="000000" w:fill="FFFFFF"/>
            <w:vAlign w:val="center"/>
          </w:tcPr>
          <w:p w14:paraId="0BD348E7"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2292" w:type="dxa"/>
            <w:tcBorders>
              <w:top w:val="single" w:sz="18" w:space="0" w:color="000000"/>
              <w:left w:val="nil"/>
              <w:bottom w:val="nil"/>
              <w:right w:val="single" w:sz="18" w:space="0" w:color="000000"/>
            </w:tcBorders>
            <w:shd w:val="clear" w:color="000000" w:fill="FFFFFF"/>
            <w:vAlign w:val="center"/>
          </w:tcPr>
          <w:p w14:paraId="43A083F5"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Agree</w:t>
            </w:r>
          </w:p>
        </w:tc>
        <w:tc>
          <w:tcPr>
            <w:tcW w:w="1769" w:type="dxa"/>
            <w:tcBorders>
              <w:top w:val="single" w:sz="18" w:space="0" w:color="000000"/>
              <w:left w:val="single" w:sz="18" w:space="0" w:color="000000"/>
              <w:bottom w:val="nil"/>
              <w:right w:val="single" w:sz="8" w:space="0" w:color="auto"/>
            </w:tcBorders>
            <w:shd w:val="clear" w:color="000000" w:fill="FFFFFF"/>
            <w:vAlign w:val="center"/>
          </w:tcPr>
          <w:p w14:paraId="7FF33720"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50</w:t>
            </w:r>
          </w:p>
        </w:tc>
        <w:tc>
          <w:tcPr>
            <w:tcW w:w="1418" w:type="dxa"/>
            <w:tcBorders>
              <w:top w:val="single" w:sz="18" w:space="0" w:color="000000"/>
              <w:left w:val="single" w:sz="8" w:space="0" w:color="auto"/>
              <w:bottom w:val="nil"/>
              <w:right w:val="single" w:sz="8" w:space="0" w:color="auto"/>
            </w:tcBorders>
            <w:shd w:val="clear" w:color="000000" w:fill="FFFFFF"/>
            <w:vAlign w:val="center"/>
          </w:tcPr>
          <w:p w14:paraId="3096C0C2"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c>
          <w:tcPr>
            <w:tcW w:w="1321" w:type="dxa"/>
            <w:tcBorders>
              <w:top w:val="single" w:sz="18" w:space="0" w:color="000000"/>
              <w:left w:val="single" w:sz="8" w:space="0" w:color="auto"/>
              <w:bottom w:val="nil"/>
              <w:right w:val="single" w:sz="8" w:space="0" w:color="auto"/>
            </w:tcBorders>
            <w:shd w:val="clear" w:color="000000" w:fill="FFFFFF"/>
            <w:vAlign w:val="center"/>
          </w:tcPr>
          <w:p w14:paraId="226DAF51"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c>
          <w:tcPr>
            <w:tcW w:w="1710" w:type="dxa"/>
            <w:tcBorders>
              <w:top w:val="single" w:sz="18" w:space="0" w:color="000000"/>
              <w:left w:val="single" w:sz="8" w:space="0" w:color="auto"/>
              <w:bottom w:val="nil"/>
              <w:right w:val="single" w:sz="18" w:space="0" w:color="000000"/>
            </w:tcBorders>
            <w:shd w:val="clear" w:color="000000" w:fill="FFFFFF"/>
            <w:vAlign w:val="center"/>
          </w:tcPr>
          <w:p w14:paraId="64EB6BEC"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r>
      <w:tr w:rsidR="00B80A58" w:rsidRPr="00BE4CE3" w14:paraId="638E833E"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07A0694C" w14:textId="77777777" w:rsidR="00B80A58" w:rsidRPr="00BE4CE3" w:rsidRDefault="00B80A58" w:rsidP="00BA7CCD">
            <w:pPr>
              <w:spacing w:after="200" w:line="240" w:lineRule="auto"/>
              <w:rPr>
                <w:rFonts w:asciiTheme="majorBidi" w:hAnsiTheme="majorBidi" w:cstheme="majorBidi"/>
                <w:sz w:val="26"/>
                <w:szCs w:val="26"/>
              </w:rPr>
            </w:pPr>
          </w:p>
        </w:tc>
        <w:tc>
          <w:tcPr>
            <w:tcW w:w="2292" w:type="dxa"/>
            <w:tcBorders>
              <w:top w:val="nil"/>
              <w:left w:val="nil"/>
              <w:bottom w:val="nil"/>
              <w:right w:val="single" w:sz="18" w:space="0" w:color="000000"/>
            </w:tcBorders>
            <w:shd w:val="clear" w:color="000000" w:fill="FFFFFF"/>
            <w:vAlign w:val="center"/>
          </w:tcPr>
          <w:p w14:paraId="2FF43A96"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Agree</w:t>
            </w:r>
          </w:p>
        </w:tc>
        <w:tc>
          <w:tcPr>
            <w:tcW w:w="1769" w:type="dxa"/>
            <w:tcBorders>
              <w:top w:val="nil"/>
              <w:left w:val="single" w:sz="18" w:space="0" w:color="000000"/>
              <w:bottom w:val="nil"/>
              <w:right w:val="single" w:sz="8" w:space="0" w:color="auto"/>
            </w:tcBorders>
            <w:shd w:val="clear" w:color="000000" w:fill="FFFFFF"/>
            <w:vAlign w:val="center"/>
          </w:tcPr>
          <w:p w14:paraId="47786C40"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60</w:t>
            </w:r>
          </w:p>
        </w:tc>
        <w:tc>
          <w:tcPr>
            <w:tcW w:w="1418" w:type="dxa"/>
            <w:tcBorders>
              <w:top w:val="nil"/>
              <w:left w:val="single" w:sz="8" w:space="0" w:color="auto"/>
              <w:bottom w:val="nil"/>
              <w:right w:val="single" w:sz="8" w:space="0" w:color="auto"/>
            </w:tcBorders>
            <w:shd w:val="clear" w:color="000000" w:fill="FFFFFF"/>
            <w:vAlign w:val="center"/>
          </w:tcPr>
          <w:p w14:paraId="71DDB255"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5.3</w:t>
            </w:r>
          </w:p>
        </w:tc>
        <w:tc>
          <w:tcPr>
            <w:tcW w:w="1321" w:type="dxa"/>
            <w:tcBorders>
              <w:top w:val="nil"/>
              <w:left w:val="single" w:sz="8" w:space="0" w:color="auto"/>
              <w:bottom w:val="nil"/>
              <w:right w:val="single" w:sz="8" w:space="0" w:color="auto"/>
            </w:tcBorders>
            <w:shd w:val="clear" w:color="000000" w:fill="FFFFFF"/>
            <w:vAlign w:val="center"/>
          </w:tcPr>
          <w:p w14:paraId="610F53F9"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5.3</w:t>
            </w:r>
          </w:p>
        </w:tc>
        <w:tc>
          <w:tcPr>
            <w:tcW w:w="1710" w:type="dxa"/>
            <w:tcBorders>
              <w:top w:val="nil"/>
              <w:left w:val="single" w:sz="8" w:space="0" w:color="auto"/>
              <w:bottom w:val="nil"/>
              <w:right w:val="single" w:sz="18" w:space="0" w:color="000000"/>
            </w:tcBorders>
            <w:shd w:val="clear" w:color="000000" w:fill="FFFFFF"/>
            <w:vAlign w:val="center"/>
          </w:tcPr>
          <w:p w14:paraId="24156348"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28.0</w:t>
            </w:r>
          </w:p>
        </w:tc>
      </w:tr>
      <w:tr w:rsidR="00B80A58" w:rsidRPr="00BE4CE3" w14:paraId="6A8E74B3"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6D4DC34D" w14:textId="77777777" w:rsidR="00B80A58" w:rsidRPr="00BE4CE3" w:rsidRDefault="00B80A58" w:rsidP="00BA7CCD">
            <w:pPr>
              <w:spacing w:after="200" w:line="240" w:lineRule="auto"/>
              <w:rPr>
                <w:rFonts w:asciiTheme="majorBidi" w:hAnsiTheme="majorBidi" w:cstheme="majorBidi"/>
                <w:sz w:val="26"/>
                <w:szCs w:val="26"/>
              </w:rPr>
            </w:pPr>
          </w:p>
        </w:tc>
        <w:tc>
          <w:tcPr>
            <w:tcW w:w="2292" w:type="dxa"/>
            <w:tcBorders>
              <w:top w:val="nil"/>
              <w:left w:val="nil"/>
              <w:bottom w:val="nil"/>
              <w:right w:val="single" w:sz="18" w:space="0" w:color="000000"/>
            </w:tcBorders>
            <w:shd w:val="clear" w:color="000000" w:fill="FFFFFF"/>
            <w:vAlign w:val="center"/>
          </w:tcPr>
          <w:p w14:paraId="5B4A62BF"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Neutral</w:t>
            </w:r>
          </w:p>
        </w:tc>
        <w:tc>
          <w:tcPr>
            <w:tcW w:w="1769" w:type="dxa"/>
            <w:tcBorders>
              <w:top w:val="nil"/>
              <w:left w:val="single" w:sz="18" w:space="0" w:color="000000"/>
              <w:bottom w:val="nil"/>
              <w:right w:val="single" w:sz="8" w:space="0" w:color="auto"/>
            </w:tcBorders>
            <w:shd w:val="clear" w:color="000000" w:fill="FFFFFF"/>
            <w:vAlign w:val="center"/>
          </w:tcPr>
          <w:p w14:paraId="4FBB2A4E"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10</w:t>
            </w:r>
          </w:p>
        </w:tc>
        <w:tc>
          <w:tcPr>
            <w:tcW w:w="1418" w:type="dxa"/>
            <w:tcBorders>
              <w:top w:val="nil"/>
              <w:left w:val="single" w:sz="8" w:space="0" w:color="auto"/>
              <w:bottom w:val="nil"/>
              <w:right w:val="single" w:sz="8" w:space="0" w:color="auto"/>
            </w:tcBorders>
            <w:shd w:val="clear" w:color="000000" w:fill="FFFFFF"/>
            <w:vAlign w:val="center"/>
          </w:tcPr>
          <w:p w14:paraId="5A52C1E9"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18.7</w:t>
            </w:r>
          </w:p>
        </w:tc>
        <w:tc>
          <w:tcPr>
            <w:tcW w:w="1321" w:type="dxa"/>
            <w:tcBorders>
              <w:top w:val="nil"/>
              <w:left w:val="single" w:sz="8" w:space="0" w:color="auto"/>
              <w:bottom w:val="nil"/>
              <w:right w:val="single" w:sz="8" w:space="0" w:color="auto"/>
            </w:tcBorders>
            <w:shd w:val="clear" w:color="000000" w:fill="FFFFFF"/>
            <w:vAlign w:val="center"/>
          </w:tcPr>
          <w:p w14:paraId="33E5DDBD"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18.7</w:t>
            </w:r>
          </w:p>
        </w:tc>
        <w:tc>
          <w:tcPr>
            <w:tcW w:w="1710" w:type="dxa"/>
            <w:tcBorders>
              <w:top w:val="nil"/>
              <w:left w:val="single" w:sz="8" w:space="0" w:color="auto"/>
              <w:bottom w:val="nil"/>
              <w:right w:val="single" w:sz="18" w:space="0" w:color="000000"/>
            </w:tcBorders>
            <w:shd w:val="clear" w:color="000000" w:fill="FFFFFF"/>
            <w:vAlign w:val="center"/>
          </w:tcPr>
          <w:p w14:paraId="14786A30"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46.7</w:t>
            </w:r>
          </w:p>
        </w:tc>
      </w:tr>
      <w:tr w:rsidR="00B80A58" w:rsidRPr="00BE4CE3" w14:paraId="7248D5C4"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761FD8E1" w14:textId="77777777" w:rsidR="00B80A58" w:rsidRPr="00BE4CE3" w:rsidRDefault="00B80A58" w:rsidP="00BA7CCD">
            <w:pPr>
              <w:spacing w:after="200" w:line="240" w:lineRule="auto"/>
              <w:rPr>
                <w:rFonts w:asciiTheme="majorBidi" w:hAnsiTheme="majorBidi" w:cstheme="majorBidi"/>
                <w:sz w:val="26"/>
                <w:szCs w:val="26"/>
              </w:rPr>
            </w:pPr>
          </w:p>
        </w:tc>
        <w:tc>
          <w:tcPr>
            <w:tcW w:w="2292" w:type="dxa"/>
            <w:tcBorders>
              <w:top w:val="nil"/>
              <w:left w:val="nil"/>
              <w:bottom w:val="nil"/>
              <w:right w:val="single" w:sz="18" w:space="0" w:color="000000"/>
            </w:tcBorders>
            <w:shd w:val="clear" w:color="000000" w:fill="FFFFFF"/>
            <w:vAlign w:val="center"/>
          </w:tcPr>
          <w:p w14:paraId="3ED0387C"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Disagree</w:t>
            </w:r>
          </w:p>
        </w:tc>
        <w:tc>
          <w:tcPr>
            <w:tcW w:w="1769" w:type="dxa"/>
            <w:tcBorders>
              <w:top w:val="nil"/>
              <w:left w:val="single" w:sz="18" w:space="0" w:color="000000"/>
              <w:bottom w:val="nil"/>
              <w:right w:val="single" w:sz="8" w:space="0" w:color="auto"/>
            </w:tcBorders>
            <w:shd w:val="clear" w:color="000000" w:fill="FFFFFF"/>
            <w:vAlign w:val="center"/>
          </w:tcPr>
          <w:p w14:paraId="5513B38E"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w:t>
            </w:r>
          </w:p>
        </w:tc>
        <w:tc>
          <w:tcPr>
            <w:tcW w:w="1418" w:type="dxa"/>
            <w:tcBorders>
              <w:top w:val="nil"/>
              <w:left w:val="single" w:sz="8" w:space="0" w:color="auto"/>
              <w:bottom w:val="nil"/>
              <w:right w:val="single" w:sz="8" w:space="0" w:color="auto"/>
            </w:tcBorders>
            <w:shd w:val="clear" w:color="000000" w:fill="FFFFFF"/>
            <w:vAlign w:val="center"/>
          </w:tcPr>
          <w:p w14:paraId="6FDC2580"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25.3</w:t>
            </w:r>
          </w:p>
        </w:tc>
        <w:tc>
          <w:tcPr>
            <w:tcW w:w="1321" w:type="dxa"/>
            <w:tcBorders>
              <w:top w:val="nil"/>
              <w:left w:val="single" w:sz="8" w:space="0" w:color="auto"/>
              <w:bottom w:val="nil"/>
              <w:right w:val="single" w:sz="8" w:space="0" w:color="auto"/>
            </w:tcBorders>
            <w:shd w:val="clear" w:color="000000" w:fill="FFFFFF"/>
            <w:vAlign w:val="center"/>
          </w:tcPr>
          <w:p w14:paraId="6B979450"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25.3</w:t>
            </w:r>
          </w:p>
        </w:tc>
        <w:tc>
          <w:tcPr>
            <w:tcW w:w="1710" w:type="dxa"/>
            <w:tcBorders>
              <w:top w:val="nil"/>
              <w:left w:val="single" w:sz="8" w:space="0" w:color="auto"/>
              <w:bottom w:val="nil"/>
              <w:right w:val="single" w:sz="18" w:space="0" w:color="000000"/>
            </w:tcBorders>
            <w:shd w:val="clear" w:color="000000" w:fill="FFFFFF"/>
            <w:vAlign w:val="center"/>
          </w:tcPr>
          <w:p w14:paraId="3121A1CC"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72.0</w:t>
            </w:r>
          </w:p>
        </w:tc>
      </w:tr>
      <w:tr w:rsidR="00B80A58" w:rsidRPr="00BE4CE3" w14:paraId="260EB735"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6F3DA50E" w14:textId="77777777" w:rsidR="00B80A58" w:rsidRPr="00BE4CE3" w:rsidRDefault="00B80A58" w:rsidP="00BA7CCD">
            <w:pPr>
              <w:spacing w:after="200" w:line="240" w:lineRule="auto"/>
              <w:rPr>
                <w:rFonts w:asciiTheme="majorBidi" w:hAnsiTheme="majorBidi" w:cstheme="majorBidi"/>
                <w:sz w:val="26"/>
                <w:szCs w:val="26"/>
              </w:rPr>
            </w:pPr>
          </w:p>
        </w:tc>
        <w:tc>
          <w:tcPr>
            <w:tcW w:w="2292" w:type="dxa"/>
            <w:tcBorders>
              <w:top w:val="nil"/>
              <w:left w:val="nil"/>
              <w:bottom w:val="nil"/>
              <w:right w:val="single" w:sz="18" w:space="0" w:color="000000"/>
            </w:tcBorders>
            <w:shd w:val="clear" w:color="000000" w:fill="FFFFFF"/>
            <w:vAlign w:val="center"/>
          </w:tcPr>
          <w:p w14:paraId="2AF1F6CF"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Disagree</w:t>
            </w:r>
          </w:p>
        </w:tc>
        <w:tc>
          <w:tcPr>
            <w:tcW w:w="1769" w:type="dxa"/>
            <w:tcBorders>
              <w:top w:val="nil"/>
              <w:left w:val="single" w:sz="18" w:space="0" w:color="000000"/>
              <w:bottom w:val="nil"/>
              <w:right w:val="single" w:sz="8" w:space="0" w:color="auto"/>
            </w:tcBorders>
            <w:shd w:val="clear" w:color="000000" w:fill="FFFFFF"/>
            <w:vAlign w:val="center"/>
          </w:tcPr>
          <w:p w14:paraId="1F962C42"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25</w:t>
            </w:r>
          </w:p>
        </w:tc>
        <w:tc>
          <w:tcPr>
            <w:tcW w:w="1418" w:type="dxa"/>
            <w:tcBorders>
              <w:top w:val="nil"/>
              <w:left w:val="single" w:sz="8" w:space="0" w:color="auto"/>
              <w:bottom w:val="nil"/>
              <w:right w:val="single" w:sz="8" w:space="0" w:color="auto"/>
            </w:tcBorders>
            <w:shd w:val="clear" w:color="000000" w:fill="FFFFFF"/>
            <w:vAlign w:val="center"/>
          </w:tcPr>
          <w:p w14:paraId="5F2C9746"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28</w:t>
            </w:r>
          </w:p>
        </w:tc>
        <w:tc>
          <w:tcPr>
            <w:tcW w:w="1321" w:type="dxa"/>
            <w:tcBorders>
              <w:top w:val="nil"/>
              <w:left w:val="single" w:sz="8" w:space="0" w:color="auto"/>
              <w:bottom w:val="nil"/>
              <w:right w:val="single" w:sz="8" w:space="0" w:color="auto"/>
            </w:tcBorders>
            <w:shd w:val="clear" w:color="000000" w:fill="FFFFFF"/>
            <w:vAlign w:val="center"/>
          </w:tcPr>
          <w:p w14:paraId="4CB43437"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28</w:t>
            </w:r>
          </w:p>
        </w:tc>
        <w:tc>
          <w:tcPr>
            <w:tcW w:w="1710" w:type="dxa"/>
            <w:tcBorders>
              <w:top w:val="nil"/>
              <w:left w:val="single" w:sz="8" w:space="0" w:color="auto"/>
              <w:bottom w:val="nil"/>
              <w:right w:val="single" w:sz="18" w:space="0" w:color="000000"/>
            </w:tcBorders>
            <w:shd w:val="clear" w:color="000000" w:fill="FFFFFF"/>
            <w:vAlign w:val="center"/>
          </w:tcPr>
          <w:p w14:paraId="38440F60"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7DFD9CB9" w14:textId="77777777" w:rsidTr="00AD6885">
        <w:trPr>
          <w:cantSplit/>
          <w:trHeight w:val="137"/>
        </w:trPr>
        <w:tc>
          <w:tcPr>
            <w:tcW w:w="926" w:type="dxa"/>
            <w:vMerge/>
            <w:tcBorders>
              <w:top w:val="single" w:sz="18" w:space="0" w:color="000000"/>
              <w:left w:val="single" w:sz="18" w:space="0" w:color="000000"/>
              <w:bottom w:val="single" w:sz="18" w:space="0" w:color="000000"/>
              <w:right w:val="nil"/>
            </w:tcBorders>
            <w:shd w:val="clear" w:color="000000" w:fill="FFFFFF"/>
            <w:vAlign w:val="center"/>
          </w:tcPr>
          <w:p w14:paraId="1D974439" w14:textId="77777777" w:rsidR="00B80A58" w:rsidRPr="00BE4CE3" w:rsidRDefault="00B80A58" w:rsidP="00BA7CCD">
            <w:pPr>
              <w:spacing w:after="200" w:line="240" w:lineRule="auto"/>
              <w:rPr>
                <w:rFonts w:asciiTheme="majorBidi" w:hAnsiTheme="majorBidi" w:cstheme="majorBidi"/>
                <w:sz w:val="26"/>
                <w:szCs w:val="26"/>
              </w:rPr>
            </w:pPr>
          </w:p>
        </w:tc>
        <w:tc>
          <w:tcPr>
            <w:tcW w:w="2292" w:type="dxa"/>
            <w:tcBorders>
              <w:top w:val="nil"/>
              <w:left w:val="nil"/>
              <w:bottom w:val="single" w:sz="18" w:space="0" w:color="000000"/>
              <w:right w:val="single" w:sz="18" w:space="0" w:color="000000"/>
            </w:tcBorders>
            <w:shd w:val="clear" w:color="000000" w:fill="FFFFFF"/>
            <w:vAlign w:val="center"/>
          </w:tcPr>
          <w:p w14:paraId="4F20FBA0"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769" w:type="dxa"/>
            <w:tcBorders>
              <w:top w:val="nil"/>
              <w:left w:val="single" w:sz="18" w:space="0" w:color="000000"/>
              <w:bottom w:val="single" w:sz="18" w:space="0" w:color="000000"/>
              <w:right w:val="single" w:sz="8" w:space="0" w:color="auto"/>
            </w:tcBorders>
            <w:shd w:val="clear" w:color="000000" w:fill="FFFFFF"/>
            <w:vAlign w:val="center"/>
          </w:tcPr>
          <w:p w14:paraId="3F61F674"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1418" w:type="dxa"/>
            <w:tcBorders>
              <w:top w:val="nil"/>
              <w:left w:val="single" w:sz="8" w:space="0" w:color="auto"/>
              <w:bottom w:val="single" w:sz="18" w:space="0" w:color="000000"/>
              <w:right w:val="single" w:sz="8" w:space="0" w:color="auto"/>
            </w:tcBorders>
            <w:shd w:val="clear" w:color="000000" w:fill="FFFFFF"/>
            <w:vAlign w:val="center"/>
          </w:tcPr>
          <w:p w14:paraId="2C388500"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321" w:type="dxa"/>
            <w:tcBorders>
              <w:top w:val="nil"/>
              <w:left w:val="single" w:sz="8" w:space="0" w:color="auto"/>
              <w:bottom w:val="single" w:sz="18" w:space="0" w:color="000000"/>
              <w:right w:val="single" w:sz="8" w:space="0" w:color="auto"/>
            </w:tcBorders>
            <w:shd w:val="clear" w:color="000000" w:fill="FFFFFF"/>
            <w:vAlign w:val="center"/>
          </w:tcPr>
          <w:p w14:paraId="0F532812"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710" w:type="dxa"/>
            <w:tcBorders>
              <w:top w:val="nil"/>
              <w:left w:val="single" w:sz="8" w:space="0" w:color="auto"/>
              <w:bottom w:val="single" w:sz="18" w:space="0" w:color="000000"/>
              <w:right w:val="single" w:sz="18" w:space="0" w:color="000000"/>
            </w:tcBorders>
            <w:shd w:val="clear" w:color="000000" w:fill="FFFFFF"/>
          </w:tcPr>
          <w:p w14:paraId="0434F091" w14:textId="77777777" w:rsidR="00B80A58" w:rsidRPr="00BE4CE3" w:rsidRDefault="00B80A58" w:rsidP="00BA7CCD">
            <w:pPr>
              <w:autoSpaceDE w:val="0"/>
              <w:autoSpaceDN w:val="0"/>
              <w:spacing w:after="200" w:line="240" w:lineRule="auto"/>
              <w:jc w:val="center"/>
              <w:rPr>
                <w:rFonts w:asciiTheme="majorBidi" w:hAnsiTheme="majorBidi" w:cstheme="majorBidi"/>
                <w:sz w:val="26"/>
                <w:szCs w:val="26"/>
              </w:rPr>
            </w:pPr>
          </w:p>
        </w:tc>
      </w:tr>
    </w:tbl>
    <w:p w14:paraId="0572724D" w14:textId="77777777" w:rsidR="00B80A58" w:rsidRPr="00BE4CE3" w:rsidRDefault="00000000" w:rsidP="0024760D">
      <w:pPr>
        <w:autoSpaceDE w:val="0"/>
        <w:autoSpaceDN w:val="0"/>
        <w:spacing w:after="200" w:line="480" w:lineRule="auto"/>
        <w:rPr>
          <w:rFonts w:asciiTheme="majorBidi" w:hAnsiTheme="majorBidi" w:cstheme="majorBidi"/>
          <w:i/>
          <w:sz w:val="26"/>
          <w:szCs w:val="26"/>
        </w:rPr>
      </w:pPr>
      <w:r w:rsidRPr="00BE4CE3">
        <w:rPr>
          <w:rFonts w:asciiTheme="majorBidi" w:hAnsiTheme="majorBidi" w:cstheme="majorBidi"/>
          <w:b/>
          <w:bCs/>
          <w:iCs/>
          <w:sz w:val="26"/>
          <w:szCs w:val="26"/>
        </w:rPr>
        <w:t>Source:</w:t>
      </w:r>
      <w:r w:rsidRPr="00BE4CE3">
        <w:rPr>
          <w:rFonts w:asciiTheme="majorBidi" w:hAnsiTheme="majorBidi" w:cstheme="majorBidi"/>
          <w:i/>
          <w:sz w:val="26"/>
          <w:szCs w:val="26"/>
        </w:rPr>
        <w:t xml:space="preserve"> Field survey, 2025</w:t>
      </w:r>
    </w:p>
    <w:p w14:paraId="5F2DB661" w14:textId="77777777"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Table 14 shows that the viewing of Nigerian hip hop music videos though entertaining does not has a huge positive impact on the moral behavior of the Youth since 53.3% of the respondents disagreed with the claim while 28% agreed with the claim.</w:t>
      </w:r>
    </w:p>
    <w:p w14:paraId="04987725" w14:textId="77777777" w:rsidR="00BA7CCD" w:rsidRPr="00BE4CE3" w:rsidRDefault="00BA7CCD">
      <w:pPr>
        <w:spacing w:after="200" w:line="275" w:lineRule="auto"/>
        <w:rPr>
          <w:rFonts w:asciiTheme="majorBidi" w:hAnsiTheme="majorBidi" w:cstheme="majorBidi"/>
          <w:b/>
          <w:bCs/>
          <w:sz w:val="26"/>
          <w:szCs w:val="26"/>
        </w:rPr>
      </w:pPr>
      <w:r w:rsidRPr="00BE4CE3">
        <w:rPr>
          <w:rFonts w:asciiTheme="majorBidi" w:hAnsiTheme="majorBidi" w:cstheme="majorBidi"/>
          <w:b/>
          <w:bCs/>
          <w:sz w:val="26"/>
          <w:szCs w:val="26"/>
        </w:rPr>
        <w:br w:type="page"/>
      </w:r>
    </w:p>
    <w:p w14:paraId="2C70BE7D" w14:textId="5572F22D" w:rsidR="00B80A58" w:rsidRPr="00BE4CE3" w:rsidRDefault="00BA7CCD" w:rsidP="00BA7CCD">
      <w:pPr>
        <w:autoSpaceDE w:val="0"/>
        <w:autoSpaceDN w:val="0"/>
        <w:spacing w:after="200" w:line="240" w:lineRule="auto"/>
        <w:jc w:val="both"/>
        <w:rPr>
          <w:rFonts w:asciiTheme="majorBidi" w:hAnsiTheme="majorBidi" w:cstheme="majorBidi"/>
          <w:b/>
          <w:bCs/>
          <w:sz w:val="26"/>
          <w:szCs w:val="26"/>
        </w:rPr>
      </w:pPr>
      <w:r w:rsidRPr="00BE4CE3">
        <w:rPr>
          <w:rFonts w:asciiTheme="majorBidi" w:hAnsiTheme="majorBidi" w:cstheme="majorBidi"/>
          <w:b/>
          <w:bCs/>
          <w:sz w:val="26"/>
          <w:szCs w:val="26"/>
        </w:rPr>
        <w:lastRenderedPageBreak/>
        <w:t xml:space="preserve">Table </w:t>
      </w:r>
      <w:r w:rsidR="00000000" w:rsidRPr="00BE4CE3">
        <w:rPr>
          <w:rFonts w:asciiTheme="majorBidi" w:hAnsiTheme="majorBidi" w:cstheme="majorBidi"/>
          <w:b/>
          <w:bCs/>
          <w:sz w:val="26"/>
          <w:szCs w:val="26"/>
        </w:rPr>
        <w:t xml:space="preserve">15: The aftermath of watching a Nigerian hip hop music video leaves the Youth with more negative moral </w:t>
      </w:r>
      <w:proofErr w:type="spellStart"/>
      <w:r w:rsidR="00000000" w:rsidRPr="00BE4CE3">
        <w:rPr>
          <w:rFonts w:asciiTheme="majorBidi" w:hAnsiTheme="majorBidi" w:cstheme="majorBidi"/>
          <w:b/>
          <w:bCs/>
          <w:sz w:val="26"/>
          <w:szCs w:val="26"/>
        </w:rPr>
        <w:t>behavior</w:t>
      </w:r>
      <w:proofErr w:type="spellEnd"/>
      <w:r w:rsidR="00000000" w:rsidRPr="00BE4CE3">
        <w:rPr>
          <w:rFonts w:asciiTheme="majorBidi" w:hAnsiTheme="majorBidi" w:cstheme="majorBidi"/>
          <w:b/>
          <w:bCs/>
          <w:sz w:val="26"/>
          <w:szCs w:val="26"/>
        </w:rPr>
        <w:t xml:space="preserve"> than positive ones</w:t>
      </w:r>
      <w:r w:rsidR="00465DE2" w:rsidRPr="00BE4CE3">
        <w:rPr>
          <w:rFonts w:asciiTheme="majorBidi" w:hAnsiTheme="majorBidi" w:cstheme="majorBidi"/>
          <w:b/>
          <w:bCs/>
          <w:sz w:val="26"/>
          <w:szCs w:val="26"/>
        </w:rPr>
        <w:t xml:space="preserve"> </w:t>
      </w:r>
    </w:p>
    <w:tbl>
      <w:tblPr>
        <w:tblW w:w="8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9"/>
        <w:gridCol w:w="2410"/>
        <w:gridCol w:w="1560"/>
        <w:gridCol w:w="1061"/>
        <w:gridCol w:w="1369"/>
        <w:gridCol w:w="1620"/>
      </w:tblGrid>
      <w:tr w:rsidR="00BA7CCD" w:rsidRPr="00BE4CE3" w14:paraId="08931950" w14:textId="77777777" w:rsidTr="00926A1B">
        <w:trPr>
          <w:cantSplit/>
          <w:trHeight w:val="643"/>
        </w:trPr>
        <w:tc>
          <w:tcPr>
            <w:tcW w:w="3359" w:type="dxa"/>
            <w:gridSpan w:val="2"/>
            <w:tcBorders>
              <w:top w:val="single" w:sz="18" w:space="0" w:color="000000"/>
              <w:left w:val="single" w:sz="18" w:space="0" w:color="000000"/>
              <w:bottom w:val="single" w:sz="18" w:space="0" w:color="000000"/>
              <w:right w:val="nil"/>
            </w:tcBorders>
            <w:shd w:val="clear" w:color="000000" w:fill="FFFFFF"/>
          </w:tcPr>
          <w:p w14:paraId="7C489CF8" w14:textId="77777777" w:rsidR="00BA7CCD" w:rsidRPr="00BE4CE3" w:rsidRDefault="00BA7CCD" w:rsidP="00BA7CCD">
            <w:pPr>
              <w:autoSpaceDE w:val="0"/>
              <w:autoSpaceDN w:val="0"/>
              <w:spacing w:after="200" w:line="240" w:lineRule="auto"/>
              <w:ind w:left="60" w:right="60"/>
              <w:jc w:val="center"/>
              <w:rPr>
                <w:rFonts w:asciiTheme="majorBidi" w:hAnsiTheme="majorBidi" w:cstheme="majorBidi"/>
                <w:sz w:val="26"/>
                <w:szCs w:val="26"/>
              </w:rPr>
            </w:pPr>
          </w:p>
        </w:tc>
        <w:tc>
          <w:tcPr>
            <w:tcW w:w="1560"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08BAD4F3" w14:textId="29C805BD"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061"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028835B0" w14:textId="490C782C"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369"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3E805863" w14:textId="6DFF9751"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620"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5CCB9154" w14:textId="6808B394" w:rsidR="00BA7CCD" w:rsidRPr="00BE4CE3" w:rsidRDefault="00BA7CCD"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5F423106" w14:textId="77777777" w:rsidTr="00AD6885">
        <w:trPr>
          <w:cantSplit/>
          <w:trHeight w:val="314"/>
        </w:trPr>
        <w:tc>
          <w:tcPr>
            <w:tcW w:w="949" w:type="dxa"/>
            <w:vMerge w:val="restart"/>
            <w:tcBorders>
              <w:top w:val="single" w:sz="18" w:space="0" w:color="000000"/>
              <w:left w:val="single" w:sz="18" w:space="0" w:color="000000"/>
              <w:bottom w:val="single" w:sz="18" w:space="0" w:color="000000"/>
              <w:right w:val="nil"/>
            </w:tcBorders>
            <w:shd w:val="clear" w:color="000000" w:fill="FFFFFF"/>
            <w:vAlign w:val="center"/>
          </w:tcPr>
          <w:p w14:paraId="0E3EC4B8"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2410" w:type="dxa"/>
            <w:tcBorders>
              <w:top w:val="single" w:sz="18" w:space="0" w:color="000000"/>
              <w:left w:val="nil"/>
              <w:bottom w:val="nil"/>
              <w:right w:val="single" w:sz="18" w:space="0" w:color="000000"/>
            </w:tcBorders>
            <w:shd w:val="clear" w:color="000000" w:fill="FFFFFF"/>
            <w:vAlign w:val="center"/>
          </w:tcPr>
          <w:p w14:paraId="190D723B"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Agree</w:t>
            </w:r>
          </w:p>
        </w:tc>
        <w:tc>
          <w:tcPr>
            <w:tcW w:w="1560" w:type="dxa"/>
            <w:tcBorders>
              <w:top w:val="single" w:sz="18" w:space="0" w:color="000000"/>
              <w:left w:val="single" w:sz="18" w:space="0" w:color="000000"/>
              <w:bottom w:val="nil"/>
              <w:right w:val="single" w:sz="8" w:space="0" w:color="auto"/>
            </w:tcBorders>
            <w:shd w:val="clear" w:color="000000" w:fill="FFFFFF"/>
            <w:vAlign w:val="center"/>
          </w:tcPr>
          <w:p w14:paraId="33E3FB6E"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70</w:t>
            </w:r>
          </w:p>
        </w:tc>
        <w:tc>
          <w:tcPr>
            <w:tcW w:w="1061" w:type="dxa"/>
            <w:tcBorders>
              <w:top w:val="single" w:sz="18" w:space="0" w:color="000000"/>
              <w:left w:val="single" w:sz="8" w:space="0" w:color="auto"/>
              <w:bottom w:val="nil"/>
              <w:right w:val="single" w:sz="8" w:space="0" w:color="auto"/>
            </w:tcBorders>
            <w:shd w:val="clear" w:color="000000" w:fill="FFFFFF"/>
            <w:vAlign w:val="center"/>
          </w:tcPr>
          <w:p w14:paraId="4C317511"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54.7</w:t>
            </w:r>
          </w:p>
        </w:tc>
        <w:tc>
          <w:tcPr>
            <w:tcW w:w="1369" w:type="dxa"/>
            <w:tcBorders>
              <w:top w:val="single" w:sz="18" w:space="0" w:color="000000"/>
              <w:left w:val="single" w:sz="8" w:space="0" w:color="auto"/>
              <w:bottom w:val="nil"/>
              <w:right w:val="single" w:sz="8" w:space="0" w:color="auto"/>
            </w:tcBorders>
            <w:shd w:val="clear" w:color="000000" w:fill="FFFFFF"/>
            <w:vAlign w:val="center"/>
          </w:tcPr>
          <w:p w14:paraId="2064D94E"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54.7</w:t>
            </w:r>
          </w:p>
        </w:tc>
        <w:tc>
          <w:tcPr>
            <w:tcW w:w="1620" w:type="dxa"/>
            <w:tcBorders>
              <w:top w:val="single" w:sz="18" w:space="0" w:color="000000"/>
              <w:left w:val="single" w:sz="8" w:space="0" w:color="auto"/>
              <w:bottom w:val="nil"/>
              <w:right w:val="single" w:sz="18" w:space="0" w:color="000000"/>
            </w:tcBorders>
            <w:shd w:val="clear" w:color="000000" w:fill="FFFFFF"/>
            <w:vAlign w:val="center"/>
          </w:tcPr>
          <w:p w14:paraId="57F14DCA"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54.7</w:t>
            </w:r>
          </w:p>
        </w:tc>
      </w:tr>
      <w:tr w:rsidR="00B80A58" w:rsidRPr="00BE4CE3" w14:paraId="5A9A56A1" w14:textId="77777777" w:rsidTr="00AD6885">
        <w:trPr>
          <w:cantSplit/>
          <w:trHeight w:val="143"/>
        </w:trPr>
        <w:tc>
          <w:tcPr>
            <w:tcW w:w="949" w:type="dxa"/>
            <w:vMerge/>
            <w:tcBorders>
              <w:top w:val="single" w:sz="18" w:space="0" w:color="000000"/>
              <w:left w:val="single" w:sz="18" w:space="0" w:color="000000"/>
              <w:bottom w:val="single" w:sz="18" w:space="0" w:color="000000"/>
              <w:right w:val="nil"/>
            </w:tcBorders>
            <w:shd w:val="clear" w:color="000000" w:fill="FFFFFF"/>
            <w:vAlign w:val="center"/>
          </w:tcPr>
          <w:p w14:paraId="095F8993" w14:textId="77777777" w:rsidR="00B80A58" w:rsidRPr="00BE4CE3" w:rsidRDefault="00B80A58" w:rsidP="00BA7CCD">
            <w:pPr>
              <w:spacing w:after="200" w:line="240" w:lineRule="auto"/>
              <w:rPr>
                <w:rFonts w:asciiTheme="majorBidi" w:hAnsiTheme="majorBidi" w:cstheme="majorBidi"/>
                <w:sz w:val="26"/>
                <w:szCs w:val="26"/>
              </w:rPr>
            </w:pPr>
          </w:p>
        </w:tc>
        <w:tc>
          <w:tcPr>
            <w:tcW w:w="2410" w:type="dxa"/>
            <w:tcBorders>
              <w:top w:val="nil"/>
              <w:left w:val="nil"/>
              <w:bottom w:val="nil"/>
              <w:right w:val="single" w:sz="18" w:space="0" w:color="000000"/>
            </w:tcBorders>
            <w:shd w:val="clear" w:color="000000" w:fill="FFFFFF"/>
            <w:vAlign w:val="center"/>
          </w:tcPr>
          <w:p w14:paraId="312D9070"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Agree</w:t>
            </w:r>
          </w:p>
        </w:tc>
        <w:tc>
          <w:tcPr>
            <w:tcW w:w="1560" w:type="dxa"/>
            <w:tcBorders>
              <w:top w:val="nil"/>
              <w:left w:val="single" w:sz="18" w:space="0" w:color="000000"/>
              <w:bottom w:val="nil"/>
              <w:right w:val="single" w:sz="8" w:space="0" w:color="auto"/>
            </w:tcBorders>
            <w:shd w:val="clear" w:color="000000" w:fill="FFFFFF"/>
            <w:vAlign w:val="center"/>
          </w:tcPr>
          <w:p w14:paraId="3C0AEFD4"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40</w:t>
            </w:r>
          </w:p>
        </w:tc>
        <w:tc>
          <w:tcPr>
            <w:tcW w:w="1061" w:type="dxa"/>
            <w:tcBorders>
              <w:top w:val="nil"/>
              <w:left w:val="single" w:sz="8" w:space="0" w:color="auto"/>
              <w:bottom w:val="nil"/>
              <w:right w:val="single" w:sz="8" w:space="0" w:color="auto"/>
            </w:tcBorders>
            <w:shd w:val="clear" w:color="000000" w:fill="FFFFFF"/>
            <w:vAlign w:val="center"/>
          </w:tcPr>
          <w:p w14:paraId="0A9F7B60"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c>
          <w:tcPr>
            <w:tcW w:w="1369" w:type="dxa"/>
            <w:tcBorders>
              <w:top w:val="nil"/>
              <w:left w:val="single" w:sz="8" w:space="0" w:color="auto"/>
              <w:bottom w:val="nil"/>
              <w:right w:val="single" w:sz="8" w:space="0" w:color="auto"/>
            </w:tcBorders>
            <w:shd w:val="clear" w:color="000000" w:fill="FFFFFF"/>
            <w:vAlign w:val="center"/>
          </w:tcPr>
          <w:p w14:paraId="234CBFCF"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c>
          <w:tcPr>
            <w:tcW w:w="1620" w:type="dxa"/>
            <w:tcBorders>
              <w:top w:val="nil"/>
              <w:left w:val="single" w:sz="8" w:space="0" w:color="auto"/>
              <w:bottom w:val="nil"/>
              <w:right w:val="single" w:sz="18" w:space="0" w:color="000000"/>
            </w:tcBorders>
            <w:shd w:val="clear" w:color="000000" w:fill="FFFFFF"/>
            <w:vAlign w:val="center"/>
          </w:tcPr>
          <w:p w14:paraId="526728F0"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77.4</w:t>
            </w:r>
          </w:p>
        </w:tc>
      </w:tr>
      <w:tr w:rsidR="00B80A58" w:rsidRPr="00BE4CE3" w14:paraId="313DDDD0" w14:textId="77777777" w:rsidTr="00AD6885">
        <w:trPr>
          <w:cantSplit/>
          <w:trHeight w:val="143"/>
        </w:trPr>
        <w:tc>
          <w:tcPr>
            <w:tcW w:w="949" w:type="dxa"/>
            <w:vMerge/>
            <w:tcBorders>
              <w:top w:val="single" w:sz="18" w:space="0" w:color="000000"/>
              <w:left w:val="single" w:sz="18" w:space="0" w:color="000000"/>
              <w:bottom w:val="single" w:sz="18" w:space="0" w:color="000000"/>
              <w:right w:val="nil"/>
            </w:tcBorders>
            <w:shd w:val="clear" w:color="000000" w:fill="FFFFFF"/>
            <w:vAlign w:val="center"/>
          </w:tcPr>
          <w:p w14:paraId="6DFA375A" w14:textId="77777777" w:rsidR="00B80A58" w:rsidRPr="00BE4CE3" w:rsidRDefault="00B80A58" w:rsidP="00BA7CCD">
            <w:pPr>
              <w:spacing w:after="200" w:line="240" w:lineRule="auto"/>
              <w:rPr>
                <w:rFonts w:asciiTheme="majorBidi" w:hAnsiTheme="majorBidi" w:cstheme="majorBidi"/>
                <w:sz w:val="26"/>
                <w:szCs w:val="26"/>
              </w:rPr>
            </w:pPr>
          </w:p>
        </w:tc>
        <w:tc>
          <w:tcPr>
            <w:tcW w:w="2410" w:type="dxa"/>
            <w:tcBorders>
              <w:top w:val="nil"/>
              <w:left w:val="nil"/>
              <w:bottom w:val="nil"/>
              <w:right w:val="single" w:sz="18" w:space="0" w:color="000000"/>
            </w:tcBorders>
            <w:shd w:val="clear" w:color="000000" w:fill="FFFFFF"/>
            <w:vAlign w:val="center"/>
          </w:tcPr>
          <w:p w14:paraId="332A61DF"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Neutral</w:t>
            </w:r>
          </w:p>
        </w:tc>
        <w:tc>
          <w:tcPr>
            <w:tcW w:w="1560" w:type="dxa"/>
            <w:tcBorders>
              <w:top w:val="nil"/>
              <w:left w:val="single" w:sz="18" w:space="0" w:color="000000"/>
              <w:bottom w:val="nil"/>
              <w:right w:val="single" w:sz="8" w:space="0" w:color="auto"/>
            </w:tcBorders>
            <w:shd w:val="clear" w:color="000000" w:fill="FFFFFF"/>
            <w:vAlign w:val="center"/>
          </w:tcPr>
          <w:p w14:paraId="7BF96A52"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15</w:t>
            </w:r>
          </w:p>
        </w:tc>
        <w:tc>
          <w:tcPr>
            <w:tcW w:w="1061" w:type="dxa"/>
            <w:tcBorders>
              <w:top w:val="nil"/>
              <w:left w:val="single" w:sz="8" w:space="0" w:color="auto"/>
              <w:bottom w:val="nil"/>
              <w:right w:val="single" w:sz="8" w:space="0" w:color="auto"/>
            </w:tcBorders>
            <w:shd w:val="clear" w:color="000000" w:fill="FFFFFF"/>
            <w:vAlign w:val="center"/>
          </w:tcPr>
          <w:p w14:paraId="2A70C27A"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8.0</w:t>
            </w:r>
          </w:p>
        </w:tc>
        <w:tc>
          <w:tcPr>
            <w:tcW w:w="1369" w:type="dxa"/>
            <w:tcBorders>
              <w:top w:val="nil"/>
              <w:left w:val="single" w:sz="8" w:space="0" w:color="auto"/>
              <w:bottom w:val="nil"/>
              <w:right w:val="single" w:sz="8" w:space="0" w:color="auto"/>
            </w:tcBorders>
            <w:shd w:val="clear" w:color="000000" w:fill="FFFFFF"/>
            <w:vAlign w:val="center"/>
          </w:tcPr>
          <w:p w14:paraId="42E1915F"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8.0</w:t>
            </w:r>
          </w:p>
        </w:tc>
        <w:tc>
          <w:tcPr>
            <w:tcW w:w="1620" w:type="dxa"/>
            <w:tcBorders>
              <w:top w:val="nil"/>
              <w:left w:val="single" w:sz="8" w:space="0" w:color="auto"/>
              <w:bottom w:val="nil"/>
              <w:right w:val="single" w:sz="18" w:space="0" w:color="000000"/>
            </w:tcBorders>
            <w:shd w:val="clear" w:color="000000" w:fill="FFFFFF"/>
            <w:vAlign w:val="center"/>
          </w:tcPr>
          <w:p w14:paraId="6292B530"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85.4</w:t>
            </w:r>
          </w:p>
        </w:tc>
      </w:tr>
      <w:tr w:rsidR="00B80A58" w:rsidRPr="00BE4CE3" w14:paraId="14DFE83D" w14:textId="77777777" w:rsidTr="00AD6885">
        <w:trPr>
          <w:cantSplit/>
          <w:trHeight w:val="143"/>
        </w:trPr>
        <w:tc>
          <w:tcPr>
            <w:tcW w:w="949" w:type="dxa"/>
            <w:vMerge/>
            <w:tcBorders>
              <w:top w:val="single" w:sz="18" w:space="0" w:color="000000"/>
              <w:left w:val="single" w:sz="18" w:space="0" w:color="000000"/>
              <w:bottom w:val="single" w:sz="18" w:space="0" w:color="000000"/>
              <w:right w:val="nil"/>
            </w:tcBorders>
            <w:shd w:val="clear" w:color="000000" w:fill="FFFFFF"/>
            <w:vAlign w:val="center"/>
          </w:tcPr>
          <w:p w14:paraId="2D733334" w14:textId="77777777" w:rsidR="00B80A58" w:rsidRPr="00BE4CE3" w:rsidRDefault="00B80A58" w:rsidP="00BA7CCD">
            <w:pPr>
              <w:spacing w:after="200" w:line="240" w:lineRule="auto"/>
              <w:rPr>
                <w:rFonts w:asciiTheme="majorBidi" w:hAnsiTheme="majorBidi" w:cstheme="majorBidi"/>
                <w:sz w:val="26"/>
                <w:szCs w:val="26"/>
              </w:rPr>
            </w:pPr>
          </w:p>
        </w:tc>
        <w:tc>
          <w:tcPr>
            <w:tcW w:w="2410" w:type="dxa"/>
            <w:tcBorders>
              <w:top w:val="nil"/>
              <w:left w:val="nil"/>
              <w:bottom w:val="nil"/>
              <w:right w:val="single" w:sz="18" w:space="0" w:color="000000"/>
            </w:tcBorders>
            <w:shd w:val="clear" w:color="000000" w:fill="FFFFFF"/>
            <w:vAlign w:val="center"/>
          </w:tcPr>
          <w:p w14:paraId="37802609"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Disagree</w:t>
            </w:r>
          </w:p>
        </w:tc>
        <w:tc>
          <w:tcPr>
            <w:tcW w:w="1560" w:type="dxa"/>
            <w:tcBorders>
              <w:top w:val="nil"/>
              <w:left w:val="single" w:sz="18" w:space="0" w:color="000000"/>
              <w:bottom w:val="nil"/>
              <w:right w:val="single" w:sz="8" w:space="0" w:color="auto"/>
            </w:tcBorders>
            <w:shd w:val="clear" w:color="000000" w:fill="FFFFFF"/>
            <w:vAlign w:val="center"/>
          </w:tcPr>
          <w:p w14:paraId="4A40006F"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15</w:t>
            </w:r>
          </w:p>
        </w:tc>
        <w:tc>
          <w:tcPr>
            <w:tcW w:w="1061" w:type="dxa"/>
            <w:tcBorders>
              <w:top w:val="nil"/>
              <w:left w:val="single" w:sz="8" w:space="0" w:color="auto"/>
              <w:bottom w:val="nil"/>
              <w:right w:val="single" w:sz="8" w:space="0" w:color="auto"/>
            </w:tcBorders>
            <w:shd w:val="clear" w:color="000000" w:fill="FFFFFF"/>
            <w:vAlign w:val="center"/>
          </w:tcPr>
          <w:p w14:paraId="145D8203"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9.3</w:t>
            </w:r>
          </w:p>
        </w:tc>
        <w:tc>
          <w:tcPr>
            <w:tcW w:w="1369" w:type="dxa"/>
            <w:tcBorders>
              <w:top w:val="nil"/>
              <w:left w:val="single" w:sz="8" w:space="0" w:color="auto"/>
              <w:bottom w:val="nil"/>
              <w:right w:val="single" w:sz="8" w:space="0" w:color="auto"/>
            </w:tcBorders>
            <w:shd w:val="clear" w:color="000000" w:fill="FFFFFF"/>
            <w:vAlign w:val="center"/>
          </w:tcPr>
          <w:p w14:paraId="62515ED7"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9.3</w:t>
            </w:r>
          </w:p>
        </w:tc>
        <w:tc>
          <w:tcPr>
            <w:tcW w:w="1620" w:type="dxa"/>
            <w:tcBorders>
              <w:top w:val="nil"/>
              <w:left w:val="single" w:sz="8" w:space="0" w:color="auto"/>
              <w:bottom w:val="nil"/>
              <w:right w:val="single" w:sz="18" w:space="0" w:color="000000"/>
            </w:tcBorders>
            <w:shd w:val="clear" w:color="000000" w:fill="FFFFFF"/>
            <w:vAlign w:val="center"/>
          </w:tcPr>
          <w:p w14:paraId="66B04F52"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94.7</w:t>
            </w:r>
          </w:p>
        </w:tc>
      </w:tr>
      <w:tr w:rsidR="00B80A58" w:rsidRPr="00BE4CE3" w14:paraId="27B884BF" w14:textId="77777777" w:rsidTr="00AD6885">
        <w:trPr>
          <w:cantSplit/>
          <w:trHeight w:val="143"/>
        </w:trPr>
        <w:tc>
          <w:tcPr>
            <w:tcW w:w="949" w:type="dxa"/>
            <w:vMerge/>
            <w:tcBorders>
              <w:top w:val="single" w:sz="18" w:space="0" w:color="000000"/>
              <w:left w:val="single" w:sz="18" w:space="0" w:color="000000"/>
              <w:bottom w:val="single" w:sz="18" w:space="0" w:color="000000"/>
              <w:right w:val="nil"/>
            </w:tcBorders>
            <w:shd w:val="clear" w:color="000000" w:fill="FFFFFF"/>
            <w:vAlign w:val="center"/>
          </w:tcPr>
          <w:p w14:paraId="6CDD31C4" w14:textId="77777777" w:rsidR="00B80A58" w:rsidRPr="00BE4CE3" w:rsidRDefault="00B80A58" w:rsidP="00BA7CCD">
            <w:pPr>
              <w:spacing w:after="200" w:line="240" w:lineRule="auto"/>
              <w:rPr>
                <w:rFonts w:asciiTheme="majorBidi" w:hAnsiTheme="majorBidi" w:cstheme="majorBidi"/>
                <w:sz w:val="26"/>
                <w:szCs w:val="26"/>
              </w:rPr>
            </w:pPr>
          </w:p>
        </w:tc>
        <w:tc>
          <w:tcPr>
            <w:tcW w:w="2410" w:type="dxa"/>
            <w:tcBorders>
              <w:top w:val="nil"/>
              <w:left w:val="nil"/>
              <w:bottom w:val="nil"/>
              <w:right w:val="single" w:sz="18" w:space="0" w:color="000000"/>
            </w:tcBorders>
            <w:shd w:val="clear" w:color="000000" w:fill="FFFFFF"/>
            <w:vAlign w:val="center"/>
          </w:tcPr>
          <w:p w14:paraId="7CCB2296"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Disagree</w:t>
            </w:r>
          </w:p>
        </w:tc>
        <w:tc>
          <w:tcPr>
            <w:tcW w:w="1560" w:type="dxa"/>
            <w:tcBorders>
              <w:top w:val="nil"/>
              <w:left w:val="single" w:sz="18" w:space="0" w:color="000000"/>
              <w:bottom w:val="nil"/>
              <w:right w:val="single" w:sz="8" w:space="0" w:color="auto"/>
            </w:tcBorders>
            <w:shd w:val="clear" w:color="000000" w:fill="FFFFFF"/>
            <w:vAlign w:val="center"/>
          </w:tcPr>
          <w:p w14:paraId="17FAD466"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10</w:t>
            </w:r>
          </w:p>
        </w:tc>
        <w:tc>
          <w:tcPr>
            <w:tcW w:w="1061" w:type="dxa"/>
            <w:tcBorders>
              <w:top w:val="nil"/>
              <w:left w:val="single" w:sz="8" w:space="0" w:color="auto"/>
              <w:bottom w:val="nil"/>
              <w:right w:val="single" w:sz="8" w:space="0" w:color="auto"/>
            </w:tcBorders>
            <w:shd w:val="clear" w:color="000000" w:fill="FFFFFF"/>
            <w:vAlign w:val="center"/>
          </w:tcPr>
          <w:p w14:paraId="0CB302EE"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5.3</w:t>
            </w:r>
          </w:p>
        </w:tc>
        <w:tc>
          <w:tcPr>
            <w:tcW w:w="1369" w:type="dxa"/>
            <w:tcBorders>
              <w:top w:val="nil"/>
              <w:left w:val="single" w:sz="8" w:space="0" w:color="auto"/>
              <w:bottom w:val="nil"/>
              <w:right w:val="single" w:sz="8" w:space="0" w:color="auto"/>
            </w:tcBorders>
            <w:shd w:val="clear" w:color="000000" w:fill="FFFFFF"/>
            <w:vAlign w:val="center"/>
          </w:tcPr>
          <w:p w14:paraId="4A842EF0"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5.3</w:t>
            </w:r>
          </w:p>
        </w:tc>
        <w:tc>
          <w:tcPr>
            <w:tcW w:w="1620" w:type="dxa"/>
            <w:tcBorders>
              <w:top w:val="nil"/>
              <w:left w:val="single" w:sz="8" w:space="0" w:color="auto"/>
              <w:bottom w:val="nil"/>
              <w:right w:val="single" w:sz="18" w:space="0" w:color="000000"/>
            </w:tcBorders>
            <w:shd w:val="clear" w:color="000000" w:fill="FFFFFF"/>
            <w:vAlign w:val="center"/>
          </w:tcPr>
          <w:p w14:paraId="4C099C28"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77FC698D" w14:textId="77777777" w:rsidTr="00AD6885">
        <w:trPr>
          <w:cantSplit/>
          <w:trHeight w:val="143"/>
        </w:trPr>
        <w:tc>
          <w:tcPr>
            <w:tcW w:w="949" w:type="dxa"/>
            <w:vMerge/>
            <w:tcBorders>
              <w:top w:val="single" w:sz="18" w:space="0" w:color="000000"/>
              <w:left w:val="single" w:sz="18" w:space="0" w:color="000000"/>
              <w:bottom w:val="single" w:sz="18" w:space="0" w:color="000000"/>
              <w:right w:val="nil"/>
            </w:tcBorders>
            <w:shd w:val="clear" w:color="000000" w:fill="FFFFFF"/>
            <w:vAlign w:val="center"/>
          </w:tcPr>
          <w:p w14:paraId="6CC96189" w14:textId="77777777" w:rsidR="00B80A58" w:rsidRPr="00BE4CE3" w:rsidRDefault="00B80A58" w:rsidP="00BA7CCD">
            <w:pPr>
              <w:spacing w:after="200" w:line="240" w:lineRule="auto"/>
              <w:rPr>
                <w:rFonts w:asciiTheme="majorBidi" w:hAnsiTheme="majorBidi" w:cstheme="majorBidi"/>
                <w:sz w:val="26"/>
                <w:szCs w:val="26"/>
              </w:rPr>
            </w:pPr>
          </w:p>
        </w:tc>
        <w:tc>
          <w:tcPr>
            <w:tcW w:w="2410" w:type="dxa"/>
            <w:tcBorders>
              <w:top w:val="nil"/>
              <w:left w:val="nil"/>
              <w:bottom w:val="single" w:sz="18" w:space="0" w:color="000000"/>
              <w:right w:val="single" w:sz="18" w:space="0" w:color="000000"/>
            </w:tcBorders>
            <w:shd w:val="clear" w:color="000000" w:fill="FFFFFF"/>
            <w:vAlign w:val="center"/>
          </w:tcPr>
          <w:p w14:paraId="04AFAFEC" w14:textId="77777777" w:rsidR="00B80A58" w:rsidRPr="00BE4CE3" w:rsidRDefault="00000000" w:rsidP="00BA7CCD">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560" w:type="dxa"/>
            <w:tcBorders>
              <w:top w:val="nil"/>
              <w:left w:val="single" w:sz="18" w:space="0" w:color="000000"/>
              <w:bottom w:val="single" w:sz="18" w:space="0" w:color="000000"/>
              <w:right w:val="single" w:sz="8" w:space="0" w:color="auto"/>
            </w:tcBorders>
            <w:shd w:val="clear" w:color="000000" w:fill="FFFFFF"/>
            <w:vAlign w:val="center"/>
          </w:tcPr>
          <w:p w14:paraId="62FC9A9E"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1061" w:type="dxa"/>
            <w:tcBorders>
              <w:top w:val="nil"/>
              <w:left w:val="single" w:sz="8" w:space="0" w:color="auto"/>
              <w:bottom w:val="single" w:sz="18" w:space="0" w:color="000000"/>
              <w:right w:val="single" w:sz="8" w:space="0" w:color="auto"/>
            </w:tcBorders>
            <w:shd w:val="clear" w:color="000000" w:fill="FFFFFF"/>
            <w:vAlign w:val="center"/>
          </w:tcPr>
          <w:p w14:paraId="0FC48DD9"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369" w:type="dxa"/>
            <w:tcBorders>
              <w:top w:val="nil"/>
              <w:left w:val="single" w:sz="8" w:space="0" w:color="auto"/>
              <w:bottom w:val="single" w:sz="18" w:space="0" w:color="000000"/>
              <w:right w:val="single" w:sz="8" w:space="0" w:color="auto"/>
            </w:tcBorders>
            <w:shd w:val="clear" w:color="000000" w:fill="FFFFFF"/>
            <w:vAlign w:val="center"/>
          </w:tcPr>
          <w:p w14:paraId="02826745" w14:textId="77777777" w:rsidR="00B80A58" w:rsidRPr="00BE4CE3" w:rsidRDefault="00000000" w:rsidP="00BA7CCD">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620" w:type="dxa"/>
            <w:tcBorders>
              <w:top w:val="nil"/>
              <w:left w:val="single" w:sz="8" w:space="0" w:color="auto"/>
              <w:bottom w:val="single" w:sz="18" w:space="0" w:color="000000"/>
              <w:right w:val="single" w:sz="18" w:space="0" w:color="000000"/>
            </w:tcBorders>
            <w:shd w:val="clear" w:color="000000" w:fill="FFFFFF"/>
          </w:tcPr>
          <w:p w14:paraId="5FC086B3" w14:textId="77777777" w:rsidR="00B80A58" w:rsidRPr="00BE4CE3" w:rsidRDefault="00B80A58" w:rsidP="00BA7CCD">
            <w:pPr>
              <w:autoSpaceDE w:val="0"/>
              <w:autoSpaceDN w:val="0"/>
              <w:spacing w:after="200" w:line="240" w:lineRule="auto"/>
              <w:jc w:val="center"/>
              <w:rPr>
                <w:rFonts w:asciiTheme="majorBidi" w:hAnsiTheme="majorBidi" w:cstheme="majorBidi"/>
                <w:sz w:val="26"/>
                <w:szCs w:val="26"/>
              </w:rPr>
            </w:pPr>
          </w:p>
        </w:tc>
      </w:tr>
    </w:tbl>
    <w:p w14:paraId="296A45FA" w14:textId="77777777" w:rsidR="00B80A58" w:rsidRPr="00BE4CE3" w:rsidRDefault="00000000" w:rsidP="00465DE2">
      <w:pPr>
        <w:autoSpaceDE w:val="0"/>
        <w:autoSpaceDN w:val="0"/>
        <w:spacing w:after="200" w:line="240" w:lineRule="auto"/>
        <w:rPr>
          <w:rFonts w:asciiTheme="majorBidi" w:hAnsiTheme="majorBidi" w:cstheme="majorBidi"/>
          <w:sz w:val="26"/>
          <w:szCs w:val="26"/>
        </w:rPr>
      </w:pPr>
      <w:r w:rsidRPr="00BE4CE3">
        <w:rPr>
          <w:rFonts w:asciiTheme="majorBidi" w:hAnsiTheme="majorBidi" w:cstheme="majorBidi"/>
          <w:b/>
          <w:bCs/>
          <w:iCs/>
          <w:sz w:val="26"/>
          <w:szCs w:val="26"/>
        </w:rPr>
        <w:t>Source:</w:t>
      </w:r>
      <w:r w:rsidRPr="00BE4CE3">
        <w:rPr>
          <w:rFonts w:asciiTheme="majorBidi" w:hAnsiTheme="majorBidi" w:cstheme="majorBidi"/>
          <w:i/>
          <w:sz w:val="26"/>
          <w:szCs w:val="26"/>
        </w:rPr>
        <w:t xml:space="preserve"> </w:t>
      </w:r>
      <w:r w:rsidRPr="00BE4CE3">
        <w:rPr>
          <w:rFonts w:asciiTheme="majorBidi" w:hAnsiTheme="majorBidi" w:cstheme="majorBidi"/>
          <w:iCs/>
          <w:sz w:val="26"/>
          <w:szCs w:val="26"/>
        </w:rPr>
        <w:t>Field survey, 2025</w:t>
      </w:r>
    </w:p>
    <w:p w14:paraId="6D0B561E" w14:textId="77777777" w:rsidR="00B80A58" w:rsidRPr="00BE4CE3" w:rsidRDefault="00000000" w:rsidP="007E5FEC">
      <w:pPr>
        <w:autoSpaceDE w:val="0"/>
        <w:autoSpaceDN w:val="0"/>
        <w:spacing w:after="200" w:line="360" w:lineRule="auto"/>
        <w:jc w:val="both"/>
        <w:rPr>
          <w:rFonts w:asciiTheme="majorBidi" w:hAnsiTheme="majorBidi" w:cstheme="majorBidi"/>
          <w:sz w:val="26"/>
          <w:szCs w:val="26"/>
        </w:rPr>
      </w:pPr>
      <w:r w:rsidRPr="00BE4CE3">
        <w:rPr>
          <w:rFonts w:asciiTheme="majorBidi" w:hAnsiTheme="majorBidi" w:cstheme="majorBidi"/>
          <w:sz w:val="26"/>
          <w:szCs w:val="26"/>
        </w:rPr>
        <w:t>Table 15 shows that the aftermath of watching a Nigerian hip hop music video leaves the Youth with more negative moral behavior than positive ones with 77.4% of respondents that agreed to the claim while 14.6% of the respondents strongly disagree with the claim.</w:t>
      </w:r>
    </w:p>
    <w:p w14:paraId="66F3B5FB" w14:textId="6B675D2B" w:rsidR="00B80A58" w:rsidRPr="00BE4CE3" w:rsidRDefault="00000000" w:rsidP="00465DE2">
      <w:pPr>
        <w:spacing w:after="200" w:line="240" w:lineRule="auto"/>
        <w:rPr>
          <w:rFonts w:asciiTheme="majorBidi" w:eastAsia="TimesNewRomanPSMT" w:hAnsiTheme="majorBidi" w:cstheme="majorBidi"/>
          <w:b/>
          <w:sz w:val="26"/>
          <w:szCs w:val="26"/>
        </w:rPr>
      </w:pPr>
      <w:r w:rsidRPr="00BE4CE3">
        <w:rPr>
          <w:rFonts w:asciiTheme="majorBidi" w:hAnsiTheme="majorBidi" w:cstheme="majorBidi"/>
          <w:b/>
          <w:sz w:val="26"/>
          <w:szCs w:val="26"/>
        </w:rPr>
        <w:t>Section Four</w:t>
      </w:r>
      <w:r w:rsidR="00465DE2" w:rsidRPr="00BE4CE3">
        <w:rPr>
          <w:rFonts w:asciiTheme="majorBidi" w:hAnsiTheme="majorBidi" w:cstheme="majorBidi"/>
          <w:b/>
          <w:sz w:val="26"/>
          <w:szCs w:val="26"/>
        </w:rPr>
        <w:t xml:space="preserve">: </w:t>
      </w:r>
      <w:r w:rsidRPr="00BE4CE3">
        <w:rPr>
          <w:rFonts w:asciiTheme="majorBidi" w:eastAsia="TimesNewRomanPSMT" w:hAnsiTheme="majorBidi" w:cstheme="majorBidi"/>
          <w:b/>
          <w:sz w:val="26"/>
          <w:szCs w:val="26"/>
        </w:rPr>
        <w:t xml:space="preserve">Areas of Youth </w:t>
      </w:r>
      <w:proofErr w:type="spellStart"/>
      <w:r w:rsidRPr="00BE4CE3">
        <w:rPr>
          <w:rFonts w:asciiTheme="majorBidi" w:eastAsia="TimesNewRomanPSMT" w:hAnsiTheme="majorBidi" w:cstheme="majorBidi"/>
          <w:b/>
          <w:sz w:val="26"/>
          <w:szCs w:val="26"/>
        </w:rPr>
        <w:t>behavior</w:t>
      </w:r>
      <w:proofErr w:type="spellEnd"/>
      <w:r w:rsidRPr="00BE4CE3">
        <w:rPr>
          <w:rFonts w:asciiTheme="majorBidi" w:eastAsia="TimesNewRomanPSMT" w:hAnsiTheme="majorBidi" w:cstheme="majorBidi"/>
          <w:b/>
          <w:sz w:val="26"/>
          <w:szCs w:val="26"/>
        </w:rPr>
        <w:t xml:space="preserve"> is most affected by the Nigeria hip hop musical video contents?</w:t>
      </w:r>
    </w:p>
    <w:p w14:paraId="1FC879D9" w14:textId="69207485" w:rsidR="00B80A58" w:rsidRPr="00BE4CE3" w:rsidRDefault="00465DE2" w:rsidP="00465DE2">
      <w:pPr>
        <w:spacing w:after="200" w:line="240" w:lineRule="auto"/>
        <w:rPr>
          <w:rFonts w:asciiTheme="majorBidi" w:eastAsia="TimesNewRomanPSMT" w:hAnsiTheme="majorBidi" w:cstheme="majorBidi"/>
          <w:b/>
          <w:bCs/>
          <w:sz w:val="26"/>
          <w:szCs w:val="26"/>
        </w:rPr>
      </w:pPr>
      <w:r w:rsidRPr="00BE4CE3">
        <w:rPr>
          <w:rFonts w:asciiTheme="majorBidi" w:eastAsia="TimesNewRomanPSMT" w:hAnsiTheme="majorBidi" w:cstheme="majorBidi"/>
          <w:b/>
          <w:bCs/>
          <w:sz w:val="26"/>
          <w:szCs w:val="26"/>
        </w:rPr>
        <w:t xml:space="preserve">Table </w:t>
      </w:r>
      <w:r w:rsidR="00000000" w:rsidRPr="00BE4CE3">
        <w:rPr>
          <w:rFonts w:asciiTheme="majorBidi" w:eastAsia="TimesNewRomanPSMT" w:hAnsiTheme="majorBidi" w:cstheme="majorBidi"/>
          <w:b/>
          <w:bCs/>
          <w:sz w:val="26"/>
          <w:szCs w:val="26"/>
        </w:rPr>
        <w:t xml:space="preserve">16: Nigerian hip hop music videos affects </w:t>
      </w:r>
      <w:proofErr w:type="spellStart"/>
      <w:r w:rsidR="00000000" w:rsidRPr="00BE4CE3">
        <w:rPr>
          <w:rFonts w:asciiTheme="majorBidi" w:eastAsia="TimesNewRomanPSMT" w:hAnsiTheme="majorBidi" w:cstheme="majorBidi"/>
          <w:b/>
          <w:bCs/>
          <w:sz w:val="26"/>
          <w:szCs w:val="26"/>
        </w:rPr>
        <w:t>behavior</w:t>
      </w:r>
      <w:proofErr w:type="spellEnd"/>
      <w:r w:rsidR="00000000" w:rsidRPr="00BE4CE3">
        <w:rPr>
          <w:rFonts w:asciiTheme="majorBidi" w:eastAsia="TimesNewRomanPSMT" w:hAnsiTheme="majorBidi" w:cstheme="majorBidi"/>
          <w:b/>
          <w:bCs/>
          <w:sz w:val="26"/>
          <w:szCs w:val="26"/>
        </w:rPr>
        <w:t xml:space="preserve"> amongst </w:t>
      </w:r>
      <w:r w:rsidR="00000000" w:rsidRPr="00BE4CE3">
        <w:rPr>
          <w:rFonts w:asciiTheme="majorBidi" w:eastAsia="TimesNewRomanPSMT" w:hAnsiTheme="majorBidi" w:cstheme="majorBidi"/>
          <w:b/>
          <w:bCs/>
          <w:sz w:val="26"/>
          <w:szCs w:val="26"/>
          <w:lang w:val="en-US"/>
        </w:rPr>
        <w:t xml:space="preserve">my </w:t>
      </w:r>
      <w:r w:rsidR="00000000" w:rsidRPr="00BE4CE3">
        <w:rPr>
          <w:rFonts w:asciiTheme="majorBidi" w:eastAsia="TimesNewRomanPSMT" w:hAnsiTheme="majorBidi" w:cstheme="majorBidi"/>
          <w:b/>
          <w:bCs/>
          <w:sz w:val="26"/>
          <w:szCs w:val="26"/>
        </w:rPr>
        <w:t>peers</w:t>
      </w:r>
    </w:p>
    <w:tbl>
      <w:tblPr>
        <w:tblW w:w="923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3"/>
        <w:gridCol w:w="2275"/>
        <w:gridCol w:w="1715"/>
        <w:gridCol w:w="1025"/>
        <w:gridCol w:w="1385"/>
        <w:gridCol w:w="1890"/>
      </w:tblGrid>
      <w:tr w:rsidR="00465DE2" w:rsidRPr="00BE4CE3" w14:paraId="77030CFC" w14:textId="77777777" w:rsidTr="00FF6B21">
        <w:trPr>
          <w:cantSplit/>
          <w:trHeight w:val="651"/>
        </w:trPr>
        <w:tc>
          <w:tcPr>
            <w:tcW w:w="3218" w:type="dxa"/>
            <w:gridSpan w:val="2"/>
            <w:tcBorders>
              <w:top w:val="single" w:sz="18" w:space="0" w:color="000000"/>
              <w:left w:val="single" w:sz="18" w:space="0" w:color="000000"/>
              <w:bottom w:val="single" w:sz="18" w:space="0" w:color="000000"/>
              <w:right w:val="nil"/>
            </w:tcBorders>
            <w:shd w:val="clear" w:color="000000" w:fill="FFFFFF"/>
          </w:tcPr>
          <w:p w14:paraId="68F73ADE" w14:textId="77777777" w:rsidR="00465DE2" w:rsidRPr="00BE4CE3" w:rsidRDefault="00465DE2" w:rsidP="00465DE2">
            <w:pPr>
              <w:autoSpaceDE w:val="0"/>
              <w:autoSpaceDN w:val="0"/>
              <w:spacing w:after="200" w:line="240" w:lineRule="auto"/>
              <w:ind w:left="60" w:right="60"/>
              <w:jc w:val="center"/>
              <w:rPr>
                <w:rFonts w:asciiTheme="majorBidi" w:hAnsiTheme="majorBidi" w:cstheme="majorBidi"/>
                <w:sz w:val="26"/>
                <w:szCs w:val="26"/>
              </w:rPr>
            </w:pPr>
          </w:p>
        </w:tc>
        <w:tc>
          <w:tcPr>
            <w:tcW w:w="1715"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6F9A49F6" w14:textId="71E7E0D9" w:rsidR="00465DE2" w:rsidRPr="00BE4CE3" w:rsidRDefault="00465DE2" w:rsidP="00465DE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025"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0D14511D" w14:textId="78B39F65" w:rsidR="00465DE2" w:rsidRPr="00BE4CE3" w:rsidRDefault="00465DE2" w:rsidP="00465DE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385"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5F788AFE" w14:textId="2204095B" w:rsidR="00465DE2" w:rsidRPr="00BE4CE3" w:rsidRDefault="00465DE2" w:rsidP="00465DE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890"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2E791ABA" w14:textId="43B6C366" w:rsidR="00465DE2" w:rsidRPr="00BE4CE3" w:rsidRDefault="00465DE2" w:rsidP="00465DE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123BE53E" w14:textId="77777777" w:rsidTr="00FF6B21">
        <w:trPr>
          <w:cantSplit/>
          <w:trHeight w:val="318"/>
        </w:trPr>
        <w:tc>
          <w:tcPr>
            <w:tcW w:w="943" w:type="dxa"/>
            <w:vMerge w:val="restart"/>
            <w:tcBorders>
              <w:top w:val="single" w:sz="18" w:space="0" w:color="000000"/>
              <w:left w:val="single" w:sz="18" w:space="0" w:color="000000"/>
              <w:bottom w:val="single" w:sz="18" w:space="0" w:color="000000"/>
              <w:right w:val="nil"/>
            </w:tcBorders>
            <w:shd w:val="clear" w:color="000000" w:fill="FFFFFF"/>
            <w:vAlign w:val="center"/>
          </w:tcPr>
          <w:p w14:paraId="4B162153"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2275" w:type="dxa"/>
            <w:tcBorders>
              <w:top w:val="single" w:sz="18" w:space="0" w:color="000000"/>
              <w:left w:val="nil"/>
              <w:bottom w:val="nil"/>
              <w:right w:val="single" w:sz="18" w:space="0" w:color="000000"/>
            </w:tcBorders>
            <w:shd w:val="clear" w:color="000000" w:fill="FFFFFF"/>
            <w:vAlign w:val="center"/>
          </w:tcPr>
          <w:p w14:paraId="2B0937B5" w14:textId="77777777" w:rsidR="00B80A58" w:rsidRPr="00BE4CE3" w:rsidRDefault="00000000" w:rsidP="00465DE2">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Agree</w:t>
            </w:r>
          </w:p>
        </w:tc>
        <w:tc>
          <w:tcPr>
            <w:tcW w:w="1715" w:type="dxa"/>
            <w:tcBorders>
              <w:top w:val="single" w:sz="18" w:space="0" w:color="000000"/>
              <w:left w:val="single" w:sz="18" w:space="0" w:color="000000"/>
              <w:bottom w:val="nil"/>
              <w:right w:val="single" w:sz="8" w:space="0" w:color="auto"/>
            </w:tcBorders>
            <w:shd w:val="clear" w:color="000000" w:fill="FFFFFF"/>
            <w:vAlign w:val="center"/>
          </w:tcPr>
          <w:p w14:paraId="1BAAEA55"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60</w:t>
            </w:r>
          </w:p>
        </w:tc>
        <w:tc>
          <w:tcPr>
            <w:tcW w:w="1025" w:type="dxa"/>
            <w:tcBorders>
              <w:top w:val="single" w:sz="18" w:space="0" w:color="000000"/>
              <w:left w:val="single" w:sz="8" w:space="0" w:color="auto"/>
              <w:bottom w:val="nil"/>
              <w:right w:val="single" w:sz="8" w:space="0" w:color="auto"/>
            </w:tcBorders>
            <w:shd w:val="clear" w:color="000000" w:fill="FFFFFF"/>
            <w:vAlign w:val="center"/>
          </w:tcPr>
          <w:p w14:paraId="06EC6E9D"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34.7</w:t>
            </w:r>
          </w:p>
        </w:tc>
        <w:tc>
          <w:tcPr>
            <w:tcW w:w="1385" w:type="dxa"/>
            <w:tcBorders>
              <w:top w:val="single" w:sz="18" w:space="0" w:color="000000"/>
              <w:left w:val="single" w:sz="8" w:space="0" w:color="auto"/>
              <w:bottom w:val="nil"/>
              <w:right w:val="single" w:sz="8" w:space="0" w:color="auto"/>
            </w:tcBorders>
            <w:shd w:val="clear" w:color="000000" w:fill="FFFFFF"/>
            <w:vAlign w:val="center"/>
          </w:tcPr>
          <w:p w14:paraId="375C2533"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34.7</w:t>
            </w:r>
          </w:p>
        </w:tc>
        <w:tc>
          <w:tcPr>
            <w:tcW w:w="1890" w:type="dxa"/>
            <w:tcBorders>
              <w:top w:val="single" w:sz="18" w:space="0" w:color="000000"/>
              <w:left w:val="single" w:sz="8" w:space="0" w:color="auto"/>
              <w:bottom w:val="nil"/>
              <w:right w:val="single" w:sz="18" w:space="0" w:color="000000"/>
            </w:tcBorders>
            <w:shd w:val="clear" w:color="000000" w:fill="FFFFFF"/>
            <w:vAlign w:val="center"/>
          </w:tcPr>
          <w:p w14:paraId="650BD6CA"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34.7</w:t>
            </w:r>
          </w:p>
        </w:tc>
      </w:tr>
      <w:tr w:rsidR="00B80A58" w:rsidRPr="00BE4CE3" w14:paraId="6F2E10B9" w14:textId="77777777" w:rsidTr="00FF6B21">
        <w:trPr>
          <w:cantSplit/>
          <w:trHeight w:val="145"/>
        </w:trPr>
        <w:tc>
          <w:tcPr>
            <w:tcW w:w="943" w:type="dxa"/>
            <w:vMerge/>
            <w:tcBorders>
              <w:top w:val="single" w:sz="18" w:space="0" w:color="000000"/>
              <w:left w:val="single" w:sz="18" w:space="0" w:color="000000"/>
              <w:bottom w:val="single" w:sz="18" w:space="0" w:color="000000"/>
              <w:right w:val="nil"/>
            </w:tcBorders>
            <w:shd w:val="clear" w:color="000000" w:fill="FFFFFF"/>
            <w:vAlign w:val="center"/>
          </w:tcPr>
          <w:p w14:paraId="1ED6378B" w14:textId="77777777" w:rsidR="00B80A58" w:rsidRPr="00BE4CE3" w:rsidRDefault="00B80A58" w:rsidP="00465DE2">
            <w:pPr>
              <w:spacing w:after="200" w:line="240" w:lineRule="auto"/>
              <w:rPr>
                <w:rFonts w:asciiTheme="majorBidi" w:hAnsiTheme="majorBidi" w:cstheme="majorBidi"/>
                <w:sz w:val="26"/>
                <w:szCs w:val="26"/>
              </w:rPr>
            </w:pPr>
          </w:p>
        </w:tc>
        <w:tc>
          <w:tcPr>
            <w:tcW w:w="2275" w:type="dxa"/>
            <w:tcBorders>
              <w:top w:val="nil"/>
              <w:left w:val="nil"/>
              <w:bottom w:val="nil"/>
              <w:right w:val="single" w:sz="18" w:space="0" w:color="000000"/>
            </w:tcBorders>
            <w:shd w:val="clear" w:color="000000" w:fill="FFFFFF"/>
            <w:vAlign w:val="center"/>
          </w:tcPr>
          <w:p w14:paraId="1B1D95EE" w14:textId="77777777" w:rsidR="00B80A58" w:rsidRPr="00BE4CE3" w:rsidRDefault="00000000" w:rsidP="00465DE2">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Agree</w:t>
            </w:r>
          </w:p>
        </w:tc>
        <w:tc>
          <w:tcPr>
            <w:tcW w:w="1715" w:type="dxa"/>
            <w:tcBorders>
              <w:top w:val="nil"/>
              <w:left w:val="single" w:sz="18" w:space="0" w:color="000000"/>
              <w:bottom w:val="nil"/>
              <w:right w:val="single" w:sz="8" w:space="0" w:color="auto"/>
            </w:tcBorders>
            <w:shd w:val="clear" w:color="000000" w:fill="FFFFFF"/>
            <w:vAlign w:val="center"/>
          </w:tcPr>
          <w:p w14:paraId="590D9B69"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70</w:t>
            </w:r>
          </w:p>
        </w:tc>
        <w:tc>
          <w:tcPr>
            <w:tcW w:w="1025" w:type="dxa"/>
            <w:tcBorders>
              <w:top w:val="nil"/>
              <w:left w:val="single" w:sz="8" w:space="0" w:color="auto"/>
              <w:bottom w:val="nil"/>
              <w:right w:val="single" w:sz="8" w:space="0" w:color="auto"/>
            </w:tcBorders>
            <w:shd w:val="clear" w:color="000000" w:fill="FFFFFF"/>
            <w:vAlign w:val="center"/>
          </w:tcPr>
          <w:p w14:paraId="7A0FDDB6"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41.3</w:t>
            </w:r>
          </w:p>
        </w:tc>
        <w:tc>
          <w:tcPr>
            <w:tcW w:w="1385" w:type="dxa"/>
            <w:tcBorders>
              <w:top w:val="nil"/>
              <w:left w:val="single" w:sz="8" w:space="0" w:color="auto"/>
              <w:bottom w:val="nil"/>
              <w:right w:val="single" w:sz="8" w:space="0" w:color="auto"/>
            </w:tcBorders>
            <w:shd w:val="clear" w:color="000000" w:fill="FFFFFF"/>
            <w:vAlign w:val="center"/>
          </w:tcPr>
          <w:p w14:paraId="4DB995C3"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41.3</w:t>
            </w:r>
          </w:p>
        </w:tc>
        <w:tc>
          <w:tcPr>
            <w:tcW w:w="1890" w:type="dxa"/>
            <w:tcBorders>
              <w:top w:val="nil"/>
              <w:left w:val="single" w:sz="8" w:space="0" w:color="auto"/>
              <w:bottom w:val="nil"/>
              <w:right w:val="single" w:sz="18" w:space="0" w:color="000000"/>
            </w:tcBorders>
            <w:shd w:val="clear" w:color="000000" w:fill="FFFFFF"/>
            <w:vAlign w:val="center"/>
          </w:tcPr>
          <w:p w14:paraId="63B34369"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76.0</w:t>
            </w:r>
          </w:p>
        </w:tc>
      </w:tr>
      <w:tr w:rsidR="00B80A58" w:rsidRPr="00BE4CE3" w14:paraId="2371D962" w14:textId="77777777" w:rsidTr="00FF6B21">
        <w:trPr>
          <w:cantSplit/>
          <w:trHeight w:val="145"/>
        </w:trPr>
        <w:tc>
          <w:tcPr>
            <w:tcW w:w="943" w:type="dxa"/>
            <w:vMerge/>
            <w:tcBorders>
              <w:top w:val="single" w:sz="18" w:space="0" w:color="000000"/>
              <w:left w:val="single" w:sz="18" w:space="0" w:color="000000"/>
              <w:bottom w:val="single" w:sz="18" w:space="0" w:color="000000"/>
              <w:right w:val="nil"/>
            </w:tcBorders>
            <w:shd w:val="clear" w:color="000000" w:fill="FFFFFF"/>
            <w:vAlign w:val="center"/>
          </w:tcPr>
          <w:p w14:paraId="55447388" w14:textId="77777777" w:rsidR="00B80A58" w:rsidRPr="00BE4CE3" w:rsidRDefault="00B80A58" w:rsidP="00465DE2">
            <w:pPr>
              <w:spacing w:after="200" w:line="240" w:lineRule="auto"/>
              <w:rPr>
                <w:rFonts w:asciiTheme="majorBidi" w:hAnsiTheme="majorBidi" w:cstheme="majorBidi"/>
                <w:sz w:val="26"/>
                <w:szCs w:val="26"/>
              </w:rPr>
            </w:pPr>
          </w:p>
        </w:tc>
        <w:tc>
          <w:tcPr>
            <w:tcW w:w="2275" w:type="dxa"/>
            <w:tcBorders>
              <w:top w:val="nil"/>
              <w:left w:val="nil"/>
              <w:bottom w:val="nil"/>
              <w:right w:val="single" w:sz="18" w:space="0" w:color="000000"/>
            </w:tcBorders>
            <w:shd w:val="clear" w:color="000000" w:fill="FFFFFF"/>
            <w:vAlign w:val="center"/>
          </w:tcPr>
          <w:p w14:paraId="3E10F8A8" w14:textId="77777777" w:rsidR="00B80A58" w:rsidRPr="00BE4CE3" w:rsidRDefault="00000000" w:rsidP="00465DE2">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Neutral</w:t>
            </w:r>
          </w:p>
        </w:tc>
        <w:tc>
          <w:tcPr>
            <w:tcW w:w="1715" w:type="dxa"/>
            <w:tcBorders>
              <w:top w:val="nil"/>
              <w:left w:val="single" w:sz="18" w:space="0" w:color="000000"/>
              <w:bottom w:val="nil"/>
              <w:right w:val="single" w:sz="8" w:space="0" w:color="auto"/>
            </w:tcBorders>
            <w:shd w:val="clear" w:color="000000" w:fill="FFFFFF"/>
            <w:vAlign w:val="center"/>
          </w:tcPr>
          <w:p w14:paraId="2C200D1D"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w:t>
            </w:r>
          </w:p>
        </w:tc>
        <w:tc>
          <w:tcPr>
            <w:tcW w:w="1025" w:type="dxa"/>
            <w:tcBorders>
              <w:top w:val="nil"/>
              <w:left w:val="single" w:sz="8" w:space="0" w:color="auto"/>
              <w:bottom w:val="nil"/>
              <w:right w:val="single" w:sz="8" w:space="0" w:color="auto"/>
            </w:tcBorders>
            <w:shd w:val="clear" w:color="000000" w:fill="FFFFFF"/>
            <w:vAlign w:val="center"/>
          </w:tcPr>
          <w:p w14:paraId="64A3E155"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4.0</w:t>
            </w:r>
          </w:p>
        </w:tc>
        <w:tc>
          <w:tcPr>
            <w:tcW w:w="1385" w:type="dxa"/>
            <w:tcBorders>
              <w:top w:val="nil"/>
              <w:left w:val="single" w:sz="8" w:space="0" w:color="auto"/>
              <w:bottom w:val="nil"/>
              <w:right w:val="single" w:sz="8" w:space="0" w:color="auto"/>
            </w:tcBorders>
            <w:shd w:val="clear" w:color="000000" w:fill="FFFFFF"/>
            <w:vAlign w:val="center"/>
          </w:tcPr>
          <w:p w14:paraId="7E0864DF"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4.0</w:t>
            </w:r>
          </w:p>
        </w:tc>
        <w:tc>
          <w:tcPr>
            <w:tcW w:w="1890" w:type="dxa"/>
            <w:tcBorders>
              <w:top w:val="nil"/>
              <w:left w:val="single" w:sz="8" w:space="0" w:color="auto"/>
              <w:bottom w:val="nil"/>
              <w:right w:val="single" w:sz="18" w:space="0" w:color="000000"/>
            </w:tcBorders>
            <w:shd w:val="clear" w:color="000000" w:fill="FFFFFF"/>
            <w:vAlign w:val="center"/>
          </w:tcPr>
          <w:p w14:paraId="2312CDE7"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80.0</w:t>
            </w:r>
          </w:p>
        </w:tc>
      </w:tr>
      <w:tr w:rsidR="00B80A58" w:rsidRPr="00BE4CE3" w14:paraId="637FCB0D" w14:textId="77777777" w:rsidTr="00FF6B21">
        <w:trPr>
          <w:cantSplit/>
          <w:trHeight w:val="145"/>
        </w:trPr>
        <w:tc>
          <w:tcPr>
            <w:tcW w:w="943" w:type="dxa"/>
            <w:vMerge/>
            <w:tcBorders>
              <w:top w:val="single" w:sz="18" w:space="0" w:color="000000"/>
              <w:left w:val="single" w:sz="18" w:space="0" w:color="000000"/>
              <w:bottom w:val="single" w:sz="18" w:space="0" w:color="000000"/>
              <w:right w:val="nil"/>
            </w:tcBorders>
            <w:shd w:val="clear" w:color="000000" w:fill="FFFFFF"/>
            <w:vAlign w:val="center"/>
          </w:tcPr>
          <w:p w14:paraId="61AD3C7F" w14:textId="77777777" w:rsidR="00B80A58" w:rsidRPr="00BE4CE3" w:rsidRDefault="00B80A58" w:rsidP="00465DE2">
            <w:pPr>
              <w:spacing w:after="200" w:line="240" w:lineRule="auto"/>
              <w:rPr>
                <w:rFonts w:asciiTheme="majorBidi" w:hAnsiTheme="majorBidi" w:cstheme="majorBidi"/>
                <w:sz w:val="26"/>
                <w:szCs w:val="26"/>
              </w:rPr>
            </w:pPr>
          </w:p>
        </w:tc>
        <w:tc>
          <w:tcPr>
            <w:tcW w:w="2275" w:type="dxa"/>
            <w:tcBorders>
              <w:top w:val="nil"/>
              <w:left w:val="nil"/>
              <w:bottom w:val="nil"/>
              <w:right w:val="single" w:sz="18" w:space="0" w:color="000000"/>
            </w:tcBorders>
            <w:shd w:val="clear" w:color="000000" w:fill="FFFFFF"/>
            <w:vAlign w:val="center"/>
          </w:tcPr>
          <w:p w14:paraId="4DF6C14F" w14:textId="77777777" w:rsidR="00B80A58" w:rsidRPr="00BE4CE3" w:rsidRDefault="00000000" w:rsidP="00465DE2">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Disagree</w:t>
            </w:r>
          </w:p>
        </w:tc>
        <w:tc>
          <w:tcPr>
            <w:tcW w:w="1715" w:type="dxa"/>
            <w:tcBorders>
              <w:top w:val="nil"/>
              <w:left w:val="single" w:sz="18" w:space="0" w:color="000000"/>
              <w:bottom w:val="nil"/>
              <w:right w:val="single" w:sz="8" w:space="0" w:color="auto"/>
            </w:tcBorders>
            <w:shd w:val="clear" w:color="000000" w:fill="FFFFFF"/>
            <w:vAlign w:val="center"/>
          </w:tcPr>
          <w:p w14:paraId="0E62C021"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w:t>
            </w:r>
            <w:r w:rsidRPr="00BE4CE3">
              <w:rPr>
                <w:rFonts w:asciiTheme="majorBidi" w:hAnsiTheme="majorBidi" w:cstheme="majorBidi"/>
                <w:sz w:val="26"/>
                <w:szCs w:val="26"/>
                <w:lang w:val="en-US"/>
              </w:rPr>
              <w:t>0</w:t>
            </w:r>
          </w:p>
        </w:tc>
        <w:tc>
          <w:tcPr>
            <w:tcW w:w="1025" w:type="dxa"/>
            <w:tcBorders>
              <w:top w:val="nil"/>
              <w:left w:val="single" w:sz="8" w:space="0" w:color="auto"/>
              <w:bottom w:val="nil"/>
              <w:right w:val="single" w:sz="8" w:space="0" w:color="auto"/>
            </w:tcBorders>
            <w:shd w:val="clear" w:color="000000" w:fill="FFFFFF"/>
            <w:vAlign w:val="center"/>
          </w:tcPr>
          <w:p w14:paraId="7D716FF3"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18.7</w:t>
            </w:r>
          </w:p>
        </w:tc>
        <w:tc>
          <w:tcPr>
            <w:tcW w:w="1385" w:type="dxa"/>
            <w:tcBorders>
              <w:top w:val="nil"/>
              <w:left w:val="single" w:sz="8" w:space="0" w:color="auto"/>
              <w:bottom w:val="nil"/>
              <w:right w:val="single" w:sz="8" w:space="0" w:color="auto"/>
            </w:tcBorders>
            <w:shd w:val="clear" w:color="000000" w:fill="FFFFFF"/>
            <w:vAlign w:val="center"/>
          </w:tcPr>
          <w:p w14:paraId="03E0C5CD"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18.7</w:t>
            </w:r>
          </w:p>
        </w:tc>
        <w:tc>
          <w:tcPr>
            <w:tcW w:w="1890" w:type="dxa"/>
            <w:tcBorders>
              <w:top w:val="nil"/>
              <w:left w:val="single" w:sz="8" w:space="0" w:color="auto"/>
              <w:bottom w:val="nil"/>
              <w:right w:val="single" w:sz="18" w:space="0" w:color="000000"/>
            </w:tcBorders>
            <w:shd w:val="clear" w:color="000000" w:fill="FFFFFF"/>
            <w:vAlign w:val="center"/>
          </w:tcPr>
          <w:p w14:paraId="6110FB26"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98.7</w:t>
            </w:r>
          </w:p>
        </w:tc>
      </w:tr>
      <w:tr w:rsidR="00B80A58" w:rsidRPr="00BE4CE3" w14:paraId="40792A08" w14:textId="77777777" w:rsidTr="00FF6B21">
        <w:trPr>
          <w:cantSplit/>
          <w:trHeight w:val="145"/>
        </w:trPr>
        <w:tc>
          <w:tcPr>
            <w:tcW w:w="943" w:type="dxa"/>
            <w:vMerge/>
            <w:tcBorders>
              <w:top w:val="single" w:sz="18" w:space="0" w:color="000000"/>
              <w:left w:val="single" w:sz="18" w:space="0" w:color="000000"/>
              <w:bottom w:val="single" w:sz="18" w:space="0" w:color="000000"/>
              <w:right w:val="nil"/>
            </w:tcBorders>
            <w:shd w:val="clear" w:color="000000" w:fill="FFFFFF"/>
            <w:vAlign w:val="center"/>
          </w:tcPr>
          <w:p w14:paraId="389DA14B" w14:textId="77777777" w:rsidR="00B80A58" w:rsidRPr="00BE4CE3" w:rsidRDefault="00B80A58" w:rsidP="00465DE2">
            <w:pPr>
              <w:spacing w:after="200" w:line="240" w:lineRule="auto"/>
              <w:rPr>
                <w:rFonts w:asciiTheme="majorBidi" w:hAnsiTheme="majorBidi" w:cstheme="majorBidi"/>
                <w:sz w:val="26"/>
                <w:szCs w:val="26"/>
              </w:rPr>
            </w:pPr>
          </w:p>
        </w:tc>
        <w:tc>
          <w:tcPr>
            <w:tcW w:w="2275" w:type="dxa"/>
            <w:tcBorders>
              <w:top w:val="nil"/>
              <w:left w:val="nil"/>
              <w:bottom w:val="nil"/>
              <w:right w:val="single" w:sz="18" w:space="0" w:color="000000"/>
            </w:tcBorders>
            <w:shd w:val="clear" w:color="000000" w:fill="FFFFFF"/>
            <w:vAlign w:val="center"/>
          </w:tcPr>
          <w:p w14:paraId="12417F7C" w14:textId="75CEDBF4" w:rsidR="00B80A58" w:rsidRPr="00BE4CE3" w:rsidRDefault="00000000" w:rsidP="00465DE2">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w:t>
            </w:r>
            <w:r w:rsidR="00FF6B21" w:rsidRPr="00BE4CE3">
              <w:rPr>
                <w:rFonts w:asciiTheme="majorBidi" w:hAnsiTheme="majorBidi" w:cstheme="majorBidi"/>
                <w:sz w:val="26"/>
                <w:szCs w:val="26"/>
              </w:rPr>
              <w:t xml:space="preserve"> </w:t>
            </w:r>
            <w:r w:rsidRPr="00BE4CE3">
              <w:rPr>
                <w:rFonts w:asciiTheme="majorBidi" w:hAnsiTheme="majorBidi" w:cstheme="majorBidi"/>
                <w:sz w:val="26"/>
                <w:szCs w:val="26"/>
              </w:rPr>
              <w:t>Disagree</w:t>
            </w:r>
          </w:p>
        </w:tc>
        <w:tc>
          <w:tcPr>
            <w:tcW w:w="1715" w:type="dxa"/>
            <w:tcBorders>
              <w:top w:val="nil"/>
              <w:left w:val="single" w:sz="18" w:space="0" w:color="000000"/>
              <w:bottom w:val="nil"/>
              <w:right w:val="single" w:sz="8" w:space="0" w:color="auto"/>
            </w:tcBorders>
            <w:shd w:val="clear" w:color="000000" w:fill="FFFFFF"/>
            <w:vAlign w:val="center"/>
          </w:tcPr>
          <w:p w14:paraId="75C4653A"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w:t>
            </w:r>
          </w:p>
        </w:tc>
        <w:tc>
          <w:tcPr>
            <w:tcW w:w="1025" w:type="dxa"/>
            <w:tcBorders>
              <w:top w:val="nil"/>
              <w:left w:val="single" w:sz="8" w:space="0" w:color="auto"/>
              <w:bottom w:val="nil"/>
              <w:right w:val="single" w:sz="8" w:space="0" w:color="auto"/>
            </w:tcBorders>
            <w:shd w:val="clear" w:color="000000" w:fill="FFFFFF"/>
            <w:vAlign w:val="center"/>
          </w:tcPr>
          <w:p w14:paraId="0A6C5038"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1.3</w:t>
            </w:r>
          </w:p>
        </w:tc>
        <w:tc>
          <w:tcPr>
            <w:tcW w:w="1385" w:type="dxa"/>
            <w:tcBorders>
              <w:top w:val="nil"/>
              <w:left w:val="single" w:sz="8" w:space="0" w:color="auto"/>
              <w:bottom w:val="nil"/>
              <w:right w:val="single" w:sz="8" w:space="0" w:color="auto"/>
            </w:tcBorders>
            <w:shd w:val="clear" w:color="000000" w:fill="FFFFFF"/>
            <w:vAlign w:val="center"/>
          </w:tcPr>
          <w:p w14:paraId="784E286A"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1.3</w:t>
            </w:r>
          </w:p>
        </w:tc>
        <w:tc>
          <w:tcPr>
            <w:tcW w:w="1890" w:type="dxa"/>
            <w:tcBorders>
              <w:top w:val="nil"/>
              <w:left w:val="single" w:sz="8" w:space="0" w:color="auto"/>
              <w:bottom w:val="nil"/>
              <w:right w:val="single" w:sz="18" w:space="0" w:color="000000"/>
            </w:tcBorders>
            <w:shd w:val="clear" w:color="000000" w:fill="FFFFFF"/>
            <w:vAlign w:val="center"/>
          </w:tcPr>
          <w:p w14:paraId="697173ED"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5640B251" w14:textId="77777777" w:rsidTr="00FF6B21">
        <w:trPr>
          <w:cantSplit/>
          <w:trHeight w:val="145"/>
        </w:trPr>
        <w:tc>
          <w:tcPr>
            <w:tcW w:w="943" w:type="dxa"/>
            <w:vMerge/>
            <w:tcBorders>
              <w:top w:val="single" w:sz="18" w:space="0" w:color="000000"/>
              <w:left w:val="single" w:sz="18" w:space="0" w:color="000000"/>
              <w:bottom w:val="single" w:sz="18" w:space="0" w:color="000000"/>
              <w:right w:val="nil"/>
            </w:tcBorders>
            <w:shd w:val="clear" w:color="000000" w:fill="FFFFFF"/>
            <w:vAlign w:val="center"/>
          </w:tcPr>
          <w:p w14:paraId="034E5412" w14:textId="77777777" w:rsidR="00B80A58" w:rsidRPr="00BE4CE3" w:rsidRDefault="00B80A58" w:rsidP="00465DE2">
            <w:pPr>
              <w:spacing w:after="200" w:line="240" w:lineRule="auto"/>
              <w:rPr>
                <w:rFonts w:asciiTheme="majorBidi" w:hAnsiTheme="majorBidi" w:cstheme="majorBidi"/>
                <w:sz w:val="26"/>
                <w:szCs w:val="26"/>
              </w:rPr>
            </w:pPr>
          </w:p>
        </w:tc>
        <w:tc>
          <w:tcPr>
            <w:tcW w:w="2275" w:type="dxa"/>
            <w:tcBorders>
              <w:top w:val="nil"/>
              <w:left w:val="nil"/>
              <w:bottom w:val="single" w:sz="18" w:space="0" w:color="000000"/>
              <w:right w:val="single" w:sz="18" w:space="0" w:color="000000"/>
            </w:tcBorders>
            <w:shd w:val="clear" w:color="000000" w:fill="FFFFFF"/>
            <w:vAlign w:val="center"/>
          </w:tcPr>
          <w:p w14:paraId="6EFBDDE0" w14:textId="77777777" w:rsidR="00B80A58" w:rsidRPr="00BE4CE3" w:rsidRDefault="00000000" w:rsidP="00465DE2">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715" w:type="dxa"/>
            <w:tcBorders>
              <w:top w:val="nil"/>
              <w:left w:val="single" w:sz="18" w:space="0" w:color="000000"/>
              <w:bottom w:val="single" w:sz="18" w:space="0" w:color="000000"/>
              <w:right w:val="single" w:sz="8" w:space="0" w:color="auto"/>
            </w:tcBorders>
            <w:shd w:val="clear" w:color="000000" w:fill="FFFFFF"/>
            <w:vAlign w:val="center"/>
          </w:tcPr>
          <w:p w14:paraId="4F7BC214"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1025" w:type="dxa"/>
            <w:tcBorders>
              <w:top w:val="nil"/>
              <w:left w:val="single" w:sz="8" w:space="0" w:color="auto"/>
              <w:bottom w:val="single" w:sz="18" w:space="0" w:color="000000"/>
              <w:right w:val="single" w:sz="8" w:space="0" w:color="auto"/>
            </w:tcBorders>
            <w:shd w:val="clear" w:color="000000" w:fill="FFFFFF"/>
            <w:vAlign w:val="center"/>
          </w:tcPr>
          <w:p w14:paraId="59D152CE"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385" w:type="dxa"/>
            <w:tcBorders>
              <w:top w:val="nil"/>
              <w:left w:val="single" w:sz="8" w:space="0" w:color="auto"/>
              <w:bottom w:val="single" w:sz="18" w:space="0" w:color="000000"/>
              <w:right w:val="single" w:sz="8" w:space="0" w:color="auto"/>
            </w:tcBorders>
            <w:shd w:val="clear" w:color="000000" w:fill="FFFFFF"/>
            <w:vAlign w:val="center"/>
          </w:tcPr>
          <w:p w14:paraId="4E6284FF" w14:textId="77777777" w:rsidR="00B80A58" w:rsidRPr="00BE4CE3" w:rsidRDefault="00000000" w:rsidP="00465DE2">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890" w:type="dxa"/>
            <w:tcBorders>
              <w:top w:val="nil"/>
              <w:left w:val="single" w:sz="8" w:space="0" w:color="auto"/>
              <w:bottom w:val="single" w:sz="18" w:space="0" w:color="000000"/>
              <w:right w:val="single" w:sz="18" w:space="0" w:color="000000"/>
            </w:tcBorders>
            <w:shd w:val="clear" w:color="000000" w:fill="FFFFFF"/>
          </w:tcPr>
          <w:p w14:paraId="34951483" w14:textId="77777777" w:rsidR="00B80A58" w:rsidRPr="00BE4CE3" w:rsidRDefault="00B80A58" w:rsidP="00465DE2">
            <w:pPr>
              <w:autoSpaceDE w:val="0"/>
              <w:autoSpaceDN w:val="0"/>
              <w:spacing w:after="200" w:line="240" w:lineRule="auto"/>
              <w:jc w:val="center"/>
              <w:rPr>
                <w:rFonts w:asciiTheme="majorBidi" w:hAnsiTheme="majorBidi" w:cstheme="majorBidi"/>
                <w:sz w:val="26"/>
                <w:szCs w:val="26"/>
              </w:rPr>
            </w:pPr>
          </w:p>
        </w:tc>
      </w:tr>
    </w:tbl>
    <w:p w14:paraId="0B05A745" w14:textId="77777777" w:rsidR="00B80A58" w:rsidRPr="00BE4CE3" w:rsidRDefault="00000000" w:rsidP="00465DE2">
      <w:pPr>
        <w:autoSpaceDE w:val="0"/>
        <w:autoSpaceDN w:val="0"/>
        <w:spacing w:after="200" w:line="24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2025</w:t>
      </w:r>
    </w:p>
    <w:p w14:paraId="497E1544" w14:textId="4AE59ED1" w:rsidR="00B80A58" w:rsidRPr="00BE4CE3" w:rsidRDefault="00000000" w:rsidP="0024760D">
      <w:pPr>
        <w:spacing w:after="200" w:line="480" w:lineRule="auto"/>
        <w:jc w:val="both"/>
        <w:rPr>
          <w:rFonts w:asciiTheme="majorBidi" w:eastAsia="TimesNewRomanPSMT" w:hAnsiTheme="majorBidi" w:cstheme="majorBidi"/>
          <w:sz w:val="26"/>
          <w:szCs w:val="26"/>
        </w:rPr>
      </w:pPr>
      <w:r w:rsidRPr="00BE4CE3">
        <w:rPr>
          <w:rFonts w:asciiTheme="majorBidi" w:hAnsiTheme="majorBidi" w:cstheme="majorBidi"/>
          <w:sz w:val="26"/>
          <w:szCs w:val="26"/>
        </w:rPr>
        <w:lastRenderedPageBreak/>
        <w:t>Table 16 shows that 75% of the respondent agreed to the claim that</w:t>
      </w:r>
      <w:r w:rsidRPr="00BE4CE3">
        <w:rPr>
          <w:rFonts w:asciiTheme="majorBidi" w:eastAsia="TimesNewRomanPSMT" w:hAnsiTheme="majorBidi" w:cstheme="majorBidi"/>
          <w:sz w:val="26"/>
          <w:szCs w:val="26"/>
        </w:rPr>
        <w:t xml:space="preserve">Nigerian hip hop music videos </w:t>
      </w:r>
      <w:r w:rsidR="007E5FEC" w:rsidRPr="00BE4CE3">
        <w:rPr>
          <w:rFonts w:asciiTheme="majorBidi" w:eastAsia="TimesNewRomanPSMT" w:hAnsiTheme="majorBidi" w:cstheme="majorBidi"/>
          <w:sz w:val="26"/>
          <w:szCs w:val="26"/>
        </w:rPr>
        <w:t>affect</w:t>
      </w:r>
      <w:r w:rsidRPr="00BE4CE3">
        <w:rPr>
          <w:rFonts w:asciiTheme="majorBidi" w:eastAsia="TimesNewRomanPSMT" w:hAnsiTheme="majorBidi" w:cstheme="majorBidi"/>
          <w:sz w:val="26"/>
          <w:szCs w:val="26"/>
        </w:rPr>
        <w:t xml:space="preserve"> </w:t>
      </w:r>
      <w:proofErr w:type="spellStart"/>
      <w:r w:rsidRPr="00BE4CE3">
        <w:rPr>
          <w:rFonts w:asciiTheme="majorBidi" w:eastAsia="TimesNewRomanPSMT" w:hAnsiTheme="majorBidi" w:cstheme="majorBidi"/>
          <w:sz w:val="26"/>
          <w:szCs w:val="26"/>
        </w:rPr>
        <w:t>behavior</w:t>
      </w:r>
      <w:proofErr w:type="spellEnd"/>
      <w:r w:rsidRPr="00BE4CE3">
        <w:rPr>
          <w:rFonts w:asciiTheme="majorBidi" w:eastAsia="TimesNewRomanPSMT" w:hAnsiTheme="majorBidi" w:cstheme="majorBidi"/>
          <w:sz w:val="26"/>
          <w:szCs w:val="26"/>
        </w:rPr>
        <w:t xml:space="preserve"> amongst my peers while 20% of the respondents disagree with the claim. Hence, Nigerian hip hop music videos affects behavior amongst my peers.</w:t>
      </w:r>
    </w:p>
    <w:p w14:paraId="1AEC28DA" w14:textId="2A152BBC" w:rsidR="00B80A58" w:rsidRPr="00BE4CE3" w:rsidRDefault="007E5FEC" w:rsidP="007E5FEC">
      <w:pPr>
        <w:spacing w:after="200" w:line="240" w:lineRule="auto"/>
        <w:jc w:val="both"/>
        <w:rPr>
          <w:rFonts w:asciiTheme="majorBidi" w:hAnsiTheme="majorBidi" w:cstheme="majorBidi"/>
          <w:b/>
          <w:bCs/>
          <w:sz w:val="26"/>
          <w:szCs w:val="26"/>
        </w:rPr>
      </w:pPr>
      <w:r w:rsidRPr="00BE4CE3">
        <w:rPr>
          <w:rFonts w:asciiTheme="majorBidi" w:eastAsia="TimesNewRomanPSMT" w:hAnsiTheme="majorBidi" w:cstheme="majorBidi"/>
          <w:b/>
          <w:bCs/>
          <w:sz w:val="26"/>
          <w:szCs w:val="26"/>
        </w:rPr>
        <w:t xml:space="preserve">Table </w:t>
      </w:r>
      <w:r w:rsidR="00000000" w:rsidRPr="00BE4CE3">
        <w:rPr>
          <w:rFonts w:asciiTheme="majorBidi" w:eastAsia="TimesNewRomanPSMT" w:hAnsiTheme="majorBidi" w:cstheme="majorBidi"/>
          <w:b/>
          <w:bCs/>
          <w:sz w:val="26"/>
          <w:szCs w:val="26"/>
        </w:rPr>
        <w:t xml:space="preserve">17: </w:t>
      </w:r>
      <w:r w:rsidR="00000000" w:rsidRPr="00BE4CE3">
        <w:rPr>
          <w:rFonts w:asciiTheme="majorBidi" w:hAnsiTheme="majorBidi" w:cstheme="majorBidi"/>
          <w:b/>
          <w:bCs/>
          <w:sz w:val="26"/>
          <w:szCs w:val="26"/>
        </w:rPr>
        <w:t>Nigerian hip hop music videos increase my desire to engage with the opposite sex.</w:t>
      </w:r>
    </w:p>
    <w:tbl>
      <w:tblPr>
        <w:tblW w:w="921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6"/>
        <w:gridCol w:w="2272"/>
        <w:gridCol w:w="1559"/>
        <w:gridCol w:w="1276"/>
        <w:gridCol w:w="1275"/>
        <w:gridCol w:w="1890"/>
      </w:tblGrid>
      <w:tr w:rsidR="007E5FEC" w:rsidRPr="00BE4CE3" w14:paraId="2933022E" w14:textId="77777777" w:rsidTr="007E5FEC">
        <w:trPr>
          <w:cantSplit/>
          <w:trHeight w:val="654"/>
        </w:trPr>
        <w:tc>
          <w:tcPr>
            <w:tcW w:w="3218" w:type="dxa"/>
            <w:gridSpan w:val="2"/>
            <w:tcBorders>
              <w:top w:val="single" w:sz="18" w:space="0" w:color="000000"/>
              <w:left w:val="single" w:sz="18" w:space="0" w:color="000000"/>
              <w:bottom w:val="single" w:sz="18" w:space="0" w:color="000000"/>
              <w:right w:val="nil"/>
            </w:tcBorders>
            <w:shd w:val="clear" w:color="000000" w:fill="FFFFFF"/>
          </w:tcPr>
          <w:p w14:paraId="70E7EE16" w14:textId="77777777" w:rsidR="007E5FEC" w:rsidRPr="00BE4CE3" w:rsidRDefault="007E5FEC" w:rsidP="007E5FEC">
            <w:pPr>
              <w:autoSpaceDE w:val="0"/>
              <w:autoSpaceDN w:val="0"/>
              <w:spacing w:after="200" w:line="240" w:lineRule="auto"/>
              <w:ind w:left="60" w:right="60"/>
              <w:jc w:val="center"/>
              <w:rPr>
                <w:rFonts w:asciiTheme="majorBidi" w:hAnsiTheme="majorBidi" w:cstheme="majorBidi"/>
                <w:sz w:val="26"/>
                <w:szCs w:val="26"/>
              </w:rPr>
            </w:pPr>
          </w:p>
        </w:tc>
        <w:tc>
          <w:tcPr>
            <w:tcW w:w="1559"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0CA5B95B" w14:textId="6A34ABCE" w:rsidR="007E5FEC" w:rsidRPr="00BE4CE3" w:rsidRDefault="007E5FEC"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276"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4CC4992C" w14:textId="52A9D13E" w:rsidR="007E5FEC" w:rsidRPr="00BE4CE3" w:rsidRDefault="007E5FEC"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275"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2D3500E8" w14:textId="71C6BDF5" w:rsidR="007E5FEC" w:rsidRPr="00BE4CE3" w:rsidRDefault="007E5FEC"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890"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6570888A" w14:textId="6C2162C2" w:rsidR="007E5FEC" w:rsidRPr="00BE4CE3" w:rsidRDefault="007E5FEC"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108CD826" w14:textId="77777777" w:rsidTr="007E5FEC">
        <w:trPr>
          <w:cantSplit/>
          <w:trHeight w:val="319"/>
        </w:trPr>
        <w:tc>
          <w:tcPr>
            <w:tcW w:w="946" w:type="dxa"/>
            <w:vMerge w:val="restart"/>
            <w:tcBorders>
              <w:top w:val="single" w:sz="18" w:space="0" w:color="000000"/>
              <w:left w:val="single" w:sz="18" w:space="0" w:color="000000"/>
              <w:bottom w:val="single" w:sz="18" w:space="0" w:color="000000"/>
              <w:right w:val="nil"/>
            </w:tcBorders>
            <w:shd w:val="clear" w:color="000000" w:fill="FFFFFF"/>
            <w:vAlign w:val="center"/>
          </w:tcPr>
          <w:p w14:paraId="24E775B4"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2272" w:type="dxa"/>
            <w:tcBorders>
              <w:top w:val="single" w:sz="18" w:space="0" w:color="000000"/>
              <w:left w:val="nil"/>
              <w:bottom w:val="nil"/>
              <w:right w:val="single" w:sz="18" w:space="0" w:color="000000"/>
            </w:tcBorders>
            <w:shd w:val="clear" w:color="000000" w:fill="FFFFFF"/>
            <w:vAlign w:val="center"/>
          </w:tcPr>
          <w:p w14:paraId="5E9B4FCF"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Agree</w:t>
            </w:r>
          </w:p>
        </w:tc>
        <w:tc>
          <w:tcPr>
            <w:tcW w:w="1559" w:type="dxa"/>
            <w:tcBorders>
              <w:top w:val="single" w:sz="18" w:space="0" w:color="000000"/>
              <w:left w:val="single" w:sz="18" w:space="0" w:color="000000"/>
              <w:bottom w:val="nil"/>
              <w:right w:val="single" w:sz="8" w:space="0" w:color="auto"/>
            </w:tcBorders>
            <w:shd w:val="clear" w:color="000000" w:fill="FFFFFF"/>
            <w:vAlign w:val="center"/>
          </w:tcPr>
          <w:p w14:paraId="075194BD"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40</w:t>
            </w:r>
          </w:p>
        </w:tc>
        <w:tc>
          <w:tcPr>
            <w:tcW w:w="1276" w:type="dxa"/>
            <w:tcBorders>
              <w:top w:val="single" w:sz="18" w:space="0" w:color="000000"/>
              <w:left w:val="single" w:sz="8" w:space="0" w:color="auto"/>
              <w:bottom w:val="nil"/>
              <w:right w:val="single" w:sz="8" w:space="0" w:color="auto"/>
            </w:tcBorders>
            <w:shd w:val="clear" w:color="000000" w:fill="FFFFFF"/>
            <w:vAlign w:val="center"/>
          </w:tcPr>
          <w:p w14:paraId="5FC3D6A6"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c>
          <w:tcPr>
            <w:tcW w:w="1275" w:type="dxa"/>
            <w:tcBorders>
              <w:top w:val="single" w:sz="18" w:space="0" w:color="000000"/>
              <w:left w:val="single" w:sz="8" w:space="0" w:color="auto"/>
              <w:bottom w:val="nil"/>
              <w:right w:val="single" w:sz="8" w:space="0" w:color="auto"/>
            </w:tcBorders>
            <w:shd w:val="clear" w:color="000000" w:fill="FFFFFF"/>
            <w:vAlign w:val="center"/>
          </w:tcPr>
          <w:p w14:paraId="770E7CC9"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c>
          <w:tcPr>
            <w:tcW w:w="1890" w:type="dxa"/>
            <w:tcBorders>
              <w:top w:val="single" w:sz="18" w:space="0" w:color="000000"/>
              <w:left w:val="single" w:sz="8" w:space="0" w:color="auto"/>
              <w:bottom w:val="nil"/>
              <w:right w:val="single" w:sz="18" w:space="0" w:color="000000"/>
            </w:tcBorders>
            <w:shd w:val="clear" w:color="000000" w:fill="FFFFFF"/>
            <w:vAlign w:val="center"/>
          </w:tcPr>
          <w:p w14:paraId="01D62D19"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r>
      <w:tr w:rsidR="00B80A58" w:rsidRPr="00BE4CE3" w14:paraId="6BB9CF7F" w14:textId="77777777" w:rsidTr="007E5FEC">
        <w:trPr>
          <w:cantSplit/>
          <w:trHeight w:val="146"/>
        </w:trPr>
        <w:tc>
          <w:tcPr>
            <w:tcW w:w="946" w:type="dxa"/>
            <w:vMerge/>
            <w:tcBorders>
              <w:top w:val="single" w:sz="18" w:space="0" w:color="000000"/>
              <w:left w:val="single" w:sz="18" w:space="0" w:color="000000"/>
              <w:bottom w:val="single" w:sz="18" w:space="0" w:color="000000"/>
              <w:right w:val="nil"/>
            </w:tcBorders>
            <w:shd w:val="clear" w:color="000000" w:fill="FFFFFF"/>
            <w:vAlign w:val="center"/>
          </w:tcPr>
          <w:p w14:paraId="064CE8E7" w14:textId="77777777" w:rsidR="00B80A58" w:rsidRPr="00BE4CE3" w:rsidRDefault="00B80A58" w:rsidP="007E5FEC">
            <w:pPr>
              <w:spacing w:after="200" w:line="240" w:lineRule="auto"/>
              <w:rPr>
                <w:rFonts w:asciiTheme="majorBidi" w:hAnsiTheme="majorBidi" w:cstheme="majorBidi"/>
                <w:sz w:val="26"/>
                <w:szCs w:val="26"/>
              </w:rPr>
            </w:pPr>
          </w:p>
        </w:tc>
        <w:tc>
          <w:tcPr>
            <w:tcW w:w="2272" w:type="dxa"/>
            <w:tcBorders>
              <w:top w:val="nil"/>
              <w:left w:val="nil"/>
              <w:bottom w:val="nil"/>
              <w:right w:val="single" w:sz="18" w:space="0" w:color="000000"/>
            </w:tcBorders>
            <w:shd w:val="clear" w:color="000000" w:fill="FFFFFF"/>
            <w:vAlign w:val="center"/>
          </w:tcPr>
          <w:p w14:paraId="4F8F87C9"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Agree</w:t>
            </w:r>
          </w:p>
        </w:tc>
        <w:tc>
          <w:tcPr>
            <w:tcW w:w="1559" w:type="dxa"/>
            <w:tcBorders>
              <w:top w:val="nil"/>
              <w:left w:val="single" w:sz="18" w:space="0" w:color="000000"/>
              <w:bottom w:val="nil"/>
              <w:right w:val="single" w:sz="8" w:space="0" w:color="auto"/>
            </w:tcBorders>
            <w:shd w:val="clear" w:color="000000" w:fill="FFFFFF"/>
            <w:vAlign w:val="center"/>
          </w:tcPr>
          <w:p w14:paraId="505907C1"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70</w:t>
            </w:r>
          </w:p>
        </w:tc>
        <w:tc>
          <w:tcPr>
            <w:tcW w:w="1276" w:type="dxa"/>
            <w:tcBorders>
              <w:top w:val="nil"/>
              <w:left w:val="single" w:sz="8" w:space="0" w:color="auto"/>
              <w:bottom w:val="nil"/>
              <w:right w:val="single" w:sz="8" w:space="0" w:color="auto"/>
            </w:tcBorders>
            <w:shd w:val="clear" w:color="000000" w:fill="FFFFFF"/>
            <w:vAlign w:val="center"/>
          </w:tcPr>
          <w:p w14:paraId="028B59DF"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37.3</w:t>
            </w:r>
          </w:p>
        </w:tc>
        <w:tc>
          <w:tcPr>
            <w:tcW w:w="1275" w:type="dxa"/>
            <w:tcBorders>
              <w:top w:val="nil"/>
              <w:left w:val="single" w:sz="8" w:space="0" w:color="auto"/>
              <w:bottom w:val="nil"/>
              <w:right w:val="single" w:sz="8" w:space="0" w:color="auto"/>
            </w:tcBorders>
            <w:shd w:val="clear" w:color="000000" w:fill="FFFFFF"/>
            <w:vAlign w:val="center"/>
          </w:tcPr>
          <w:p w14:paraId="370382EC"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37.3</w:t>
            </w:r>
          </w:p>
        </w:tc>
        <w:tc>
          <w:tcPr>
            <w:tcW w:w="1890" w:type="dxa"/>
            <w:tcBorders>
              <w:top w:val="nil"/>
              <w:left w:val="single" w:sz="8" w:space="0" w:color="auto"/>
              <w:bottom w:val="nil"/>
              <w:right w:val="single" w:sz="18" w:space="0" w:color="000000"/>
            </w:tcBorders>
            <w:shd w:val="clear" w:color="000000" w:fill="FFFFFF"/>
            <w:vAlign w:val="center"/>
          </w:tcPr>
          <w:p w14:paraId="1CC27972"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60.0</w:t>
            </w:r>
          </w:p>
        </w:tc>
      </w:tr>
      <w:tr w:rsidR="00B80A58" w:rsidRPr="00BE4CE3" w14:paraId="27901D05" w14:textId="77777777" w:rsidTr="007E5FEC">
        <w:trPr>
          <w:cantSplit/>
          <w:trHeight w:val="146"/>
        </w:trPr>
        <w:tc>
          <w:tcPr>
            <w:tcW w:w="946" w:type="dxa"/>
            <w:vMerge/>
            <w:tcBorders>
              <w:top w:val="single" w:sz="18" w:space="0" w:color="000000"/>
              <w:left w:val="single" w:sz="18" w:space="0" w:color="000000"/>
              <w:bottom w:val="single" w:sz="18" w:space="0" w:color="000000"/>
              <w:right w:val="nil"/>
            </w:tcBorders>
            <w:shd w:val="clear" w:color="000000" w:fill="FFFFFF"/>
            <w:vAlign w:val="center"/>
          </w:tcPr>
          <w:p w14:paraId="525A271C" w14:textId="77777777" w:rsidR="00B80A58" w:rsidRPr="00BE4CE3" w:rsidRDefault="00B80A58" w:rsidP="007E5FEC">
            <w:pPr>
              <w:spacing w:after="200" w:line="240" w:lineRule="auto"/>
              <w:rPr>
                <w:rFonts w:asciiTheme="majorBidi" w:hAnsiTheme="majorBidi" w:cstheme="majorBidi"/>
                <w:sz w:val="26"/>
                <w:szCs w:val="26"/>
              </w:rPr>
            </w:pPr>
          </w:p>
        </w:tc>
        <w:tc>
          <w:tcPr>
            <w:tcW w:w="2272" w:type="dxa"/>
            <w:tcBorders>
              <w:top w:val="nil"/>
              <w:left w:val="nil"/>
              <w:bottom w:val="nil"/>
              <w:right w:val="single" w:sz="18" w:space="0" w:color="000000"/>
            </w:tcBorders>
            <w:shd w:val="clear" w:color="000000" w:fill="FFFFFF"/>
            <w:vAlign w:val="center"/>
          </w:tcPr>
          <w:p w14:paraId="679B2D45"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Neutral</w:t>
            </w:r>
          </w:p>
        </w:tc>
        <w:tc>
          <w:tcPr>
            <w:tcW w:w="1559" w:type="dxa"/>
            <w:tcBorders>
              <w:top w:val="nil"/>
              <w:left w:val="single" w:sz="18" w:space="0" w:color="000000"/>
              <w:bottom w:val="nil"/>
              <w:right w:val="single" w:sz="8" w:space="0" w:color="auto"/>
            </w:tcBorders>
            <w:shd w:val="clear" w:color="000000" w:fill="FFFFFF"/>
            <w:vAlign w:val="center"/>
          </w:tcPr>
          <w:p w14:paraId="47249093"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10</w:t>
            </w:r>
          </w:p>
        </w:tc>
        <w:tc>
          <w:tcPr>
            <w:tcW w:w="1276" w:type="dxa"/>
            <w:tcBorders>
              <w:top w:val="nil"/>
              <w:left w:val="single" w:sz="8" w:space="0" w:color="auto"/>
              <w:bottom w:val="nil"/>
              <w:right w:val="single" w:sz="8" w:space="0" w:color="auto"/>
            </w:tcBorders>
            <w:shd w:val="clear" w:color="000000" w:fill="FFFFFF"/>
            <w:vAlign w:val="center"/>
          </w:tcPr>
          <w:p w14:paraId="60CB2F71"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9.3</w:t>
            </w:r>
          </w:p>
        </w:tc>
        <w:tc>
          <w:tcPr>
            <w:tcW w:w="1275" w:type="dxa"/>
            <w:tcBorders>
              <w:top w:val="nil"/>
              <w:left w:val="single" w:sz="8" w:space="0" w:color="auto"/>
              <w:bottom w:val="nil"/>
              <w:right w:val="single" w:sz="8" w:space="0" w:color="auto"/>
            </w:tcBorders>
            <w:shd w:val="clear" w:color="000000" w:fill="FFFFFF"/>
            <w:vAlign w:val="center"/>
          </w:tcPr>
          <w:p w14:paraId="6DE7EC4C"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9.3</w:t>
            </w:r>
          </w:p>
        </w:tc>
        <w:tc>
          <w:tcPr>
            <w:tcW w:w="1890" w:type="dxa"/>
            <w:tcBorders>
              <w:top w:val="nil"/>
              <w:left w:val="single" w:sz="8" w:space="0" w:color="auto"/>
              <w:bottom w:val="nil"/>
              <w:right w:val="single" w:sz="18" w:space="0" w:color="000000"/>
            </w:tcBorders>
            <w:shd w:val="clear" w:color="000000" w:fill="FFFFFF"/>
            <w:vAlign w:val="center"/>
          </w:tcPr>
          <w:p w14:paraId="75610F2D"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69.3</w:t>
            </w:r>
          </w:p>
        </w:tc>
      </w:tr>
      <w:tr w:rsidR="00B80A58" w:rsidRPr="00BE4CE3" w14:paraId="17DC6C33" w14:textId="77777777" w:rsidTr="007E5FEC">
        <w:trPr>
          <w:cantSplit/>
          <w:trHeight w:val="146"/>
        </w:trPr>
        <w:tc>
          <w:tcPr>
            <w:tcW w:w="946" w:type="dxa"/>
            <w:vMerge/>
            <w:tcBorders>
              <w:top w:val="single" w:sz="18" w:space="0" w:color="000000"/>
              <w:left w:val="single" w:sz="18" w:space="0" w:color="000000"/>
              <w:bottom w:val="single" w:sz="18" w:space="0" w:color="000000"/>
              <w:right w:val="nil"/>
            </w:tcBorders>
            <w:shd w:val="clear" w:color="000000" w:fill="FFFFFF"/>
            <w:vAlign w:val="center"/>
          </w:tcPr>
          <w:p w14:paraId="5EB62367" w14:textId="77777777" w:rsidR="00B80A58" w:rsidRPr="00BE4CE3" w:rsidRDefault="00B80A58" w:rsidP="007E5FEC">
            <w:pPr>
              <w:spacing w:after="200" w:line="240" w:lineRule="auto"/>
              <w:rPr>
                <w:rFonts w:asciiTheme="majorBidi" w:hAnsiTheme="majorBidi" w:cstheme="majorBidi"/>
                <w:sz w:val="26"/>
                <w:szCs w:val="26"/>
              </w:rPr>
            </w:pPr>
          </w:p>
        </w:tc>
        <w:tc>
          <w:tcPr>
            <w:tcW w:w="2272" w:type="dxa"/>
            <w:tcBorders>
              <w:top w:val="nil"/>
              <w:left w:val="nil"/>
              <w:bottom w:val="nil"/>
              <w:right w:val="single" w:sz="18" w:space="0" w:color="000000"/>
            </w:tcBorders>
            <w:shd w:val="clear" w:color="000000" w:fill="FFFFFF"/>
            <w:vAlign w:val="center"/>
          </w:tcPr>
          <w:p w14:paraId="0C79176A"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Disagree</w:t>
            </w:r>
          </w:p>
        </w:tc>
        <w:tc>
          <w:tcPr>
            <w:tcW w:w="1559" w:type="dxa"/>
            <w:tcBorders>
              <w:top w:val="nil"/>
              <w:left w:val="single" w:sz="18" w:space="0" w:color="000000"/>
              <w:bottom w:val="nil"/>
              <w:right w:val="single" w:sz="8" w:space="0" w:color="auto"/>
            </w:tcBorders>
            <w:shd w:val="clear" w:color="000000" w:fill="FFFFFF"/>
            <w:vAlign w:val="center"/>
          </w:tcPr>
          <w:p w14:paraId="1C83EDB0"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20</w:t>
            </w:r>
          </w:p>
        </w:tc>
        <w:tc>
          <w:tcPr>
            <w:tcW w:w="1276" w:type="dxa"/>
            <w:tcBorders>
              <w:top w:val="nil"/>
              <w:left w:val="single" w:sz="8" w:space="0" w:color="auto"/>
              <w:bottom w:val="nil"/>
              <w:right w:val="single" w:sz="8" w:space="0" w:color="auto"/>
            </w:tcBorders>
            <w:shd w:val="clear" w:color="000000" w:fill="FFFFFF"/>
            <w:vAlign w:val="center"/>
          </w:tcPr>
          <w:p w14:paraId="0C424AEA"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20</w:t>
            </w:r>
          </w:p>
        </w:tc>
        <w:tc>
          <w:tcPr>
            <w:tcW w:w="1275" w:type="dxa"/>
            <w:tcBorders>
              <w:top w:val="nil"/>
              <w:left w:val="single" w:sz="8" w:space="0" w:color="auto"/>
              <w:bottom w:val="nil"/>
              <w:right w:val="single" w:sz="8" w:space="0" w:color="auto"/>
            </w:tcBorders>
            <w:shd w:val="clear" w:color="000000" w:fill="FFFFFF"/>
            <w:vAlign w:val="center"/>
          </w:tcPr>
          <w:p w14:paraId="66409B8B"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20</w:t>
            </w:r>
          </w:p>
        </w:tc>
        <w:tc>
          <w:tcPr>
            <w:tcW w:w="1890" w:type="dxa"/>
            <w:tcBorders>
              <w:top w:val="nil"/>
              <w:left w:val="single" w:sz="8" w:space="0" w:color="auto"/>
              <w:bottom w:val="nil"/>
              <w:right w:val="single" w:sz="18" w:space="0" w:color="000000"/>
            </w:tcBorders>
            <w:shd w:val="clear" w:color="000000" w:fill="FFFFFF"/>
            <w:vAlign w:val="center"/>
          </w:tcPr>
          <w:p w14:paraId="579C0799"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89.3</w:t>
            </w:r>
          </w:p>
        </w:tc>
      </w:tr>
      <w:tr w:rsidR="00B80A58" w:rsidRPr="00BE4CE3" w14:paraId="3223792F" w14:textId="77777777" w:rsidTr="007E5FEC">
        <w:trPr>
          <w:cantSplit/>
          <w:trHeight w:val="146"/>
        </w:trPr>
        <w:tc>
          <w:tcPr>
            <w:tcW w:w="946" w:type="dxa"/>
            <w:vMerge/>
            <w:tcBorders>
              <w:top w:val="single" w:sz="18" w:space="0" w:color="000000"/>
              <w:left w:val="single" w:sz="18" w:space="0" w:color="000000"/>
              <w:bottom w:val="single" w:sz="18" w:space="0" w:color="000000"/>
              <w:right w:val="nil"/>
            </w:tcBorders>
            <w:shd w:val="clear" w:color="000000" w:fill="FFFFFF"/>
            <w:vAlign w:val="center"/>
          </w:tcPr>
          <w:p w14:paraId="7E2F9E6A" w14:textId="77777777" w:rsidR="00B80A58" w:rsidRPr="00BE4CE3" w:rsidRDefault="00B80A58" w:rsidP="007E5FEC">
            <w:pPr>
              <w:spacing w:after="200" w:line="240" w:lineRule="auto"/>
              <w:rPr>
                <w:rFonts w:asciiTheme="majorBidi" w:hAnsiTheme="majorBidi" w:cstheme="majorBidi"/>
                <w:sz w:val="26"/>
                <w:szCs w:val="26"/>
              </w:rPr>
            </w:pPr>
          </w:p>
        </w:tc>
        <w:tc>
          <w:tcPr>
            <w:tcW w:w="2272" w:type="dxa"/>
            <w:tcBorders>
              <w:top w:val="nil"/>
              <w:left w:val="nil"/>
              <w:bottom w:val="nil"/>
              <w:right w:val="single" w:sz="18" w:space="0" w:color="000000"/>
            </w:tcBorders>
            <w:shd w:val="clear" w:color="000000" w:fill="FFFFFF"/>
            <w:vAlign w:val="center"/>
          </w:tcPr>
          <w:p w14:paraId="03DD4A10"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Disagree</w:t>
            </w:r>
          </w:p>
        </w:tc>
        <w:tc>
          <w:tcPr>
            <w:tcW w:w="1559" w:type="dxa"/>
            <w:tcBorders>
              <w:top w:val="nil"/>
              <w:left w:val="single" w:sz="18" w:space="0" w:color="000000"/>
              <w:bottom w:val="nil"/>
              <w:right w:val="single" w:sz="8" w:space="0" w:color="auto"/>
            </w:tcBorders>
            <w:shd w:val="clear" w:color="000000" w:fill="FFFFFF"/>
            <w:vAlign w:val="center"/>
          </w:tcPr>
          <w:p w14:paraId="5B6EFD89"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10</w:t>
            </w:r>
          </w:p>
        </w:tc>
        <w:tc>
          <w:tcPr>
            <w:tcW w:w="1276" w:type="dxa"/>
            <w:tcBorders>
              <w:top w:val="nil"/>
              <w:left w:val="single" w:sz="8" w:space="0" w:color="auto"/>
              <w:bottom w:val="nil"/>
              <w:right w:val="single" w:sz="8" w:space="0" w:color="auto"/>
            </w:tcBorders>
            <w:shd w:val="clear" w:color="000000" w:fill="FFFFFF"/>
            <w:vAlign w:val="center"/>
          </w:tcPr>
          <w:p w14:paraId="4C0153AD"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10.7</w:t>
            </w:r>
          </w:p>
        </w:tc>
        <w:tc>
          <w:tcPr>
            <w:tcW w:w="1275" w:type="dxa"/>
            <w:tcBorders>
              <w:top w:val="nil"/>
              <w:left w:val="single" w:sz="8" w:space="0" w:color="auto"/>
              <w:bottom w:val="nil"/>
              <w:right w:val="single" w:sz="8" w:space="0" w:color="auto"/>
            </w:tcBorders>
            <w:shd w:val="clear" w:color="000000" w:fill="FFFFFF"/>
            <w:vAlign w:val="center"/>
          </w:tcPr>
          <w:p w14:paraId="69F3E4B1"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10.7</w:t>
            </w:r>
          </w:p>
        </w:tc>
        <w:tc>
          <w:tcPr>
            <w:tcW w:w="1890" w:type="dxa"/>
            <w:tcBorders>
              <w:top w:val="nil"/>
              <w:left w:val="single" w:sz="8" w:space="0" w:color="auto"/>
              <w:bottom w:val="nil"/>
              <w:right w:val="single" w:sz="18" w:space="0" w:color="000000"/>
            </w:tcBorders>
            <w:shd w:val="clear" w:color="000000" w:fill="FFFFFF"/>
            <w:vAlign w:val="center"/>
          </w:tcPr>
          <w:p w14:paraId="4C995A21"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1AE20A91" w14:textId="77777777" w:rsidTr="007E5FEC">
        <w:trPr>
          <w:cantSplit/>
          <w:trHeight w:val="146"/>
        </w:trPr>
        <w:tc>
          <w:tcPr>
            <w:tcW w:w="946" w:type="dxa"/>
            <w:vMerge/>
            <w:tcBorders>
              <w:top w:val="single" w:sz="18" w:space="0" w:color="000000"/>
              <w:left w:val="single" w:sz="18" w:space="0" w:color="000000"/>
              <w:bottom w:val="single" w:sz="18" w:space="0" w:color="000000"/>
              <w:right w:val="nil"/>
            </w:tcBorders>
            <w:shd w:val="clear" w:color="000000" w:fill="FFFFFF"/>
            <w:vAlign w:val="center"/>
          </w:tcPr>
          <w:p w14:paraId="15ECC7B5" w14:textId="77777777" w:rsidR="00B80A58" w:rsidRPr="00BE4CE3" w:rsidRDefault="00B80A58" w:rsidP="007E5FEC">
            <w:pPr>
              <w:spacing w:after="200" w:line="240" w:lineRule="auto"/>
              <w:rPr>
                <w:rFonts w:asciiTheme="majorBidi" w:hAnsiTheme="majorBidi" w:cstheme="majorBidi"/>
                <w:sz w:val="26"/>
                <w:szCs w:val="26"/>
              </w:rPr>
            </w:pPr>
          </w:p>
        </w:tc>
        <w:tc>
          <w:tcPr>
            <w:tcW w:w="2272" w:type="dxa"/>
            <w:tcBorders>
              <w:top w:val="nil"/>
              <w:left w:val="nil"/>
              <w:bottom w:val="single" w:sz="18" w:space="0" w:color="000000"/>
              <w:right w:val="single" w:sz="18" w:space="0" w:color="000000"/>
            </w:tcBorders>
            <w:shd w:val="clear" w:color="000000" w:fill="FFFFFF"/>
            <w:vAlign w:val="center"/>
          </w:tcPr>
          <w:p w14:paraId="37B6371B"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559" w:type="dxa"/>
            <w:tcBorders>
              <w:top w:val="nil"/>
              <w:left w:val="single" w:sz="18" w:space="0" w:color="000000"/>
              <w:bottom w:val="single" w:sz="18" w:space="0" w:color="000000"/>
              <w:right w:val="single" w:sz="8" w:space="0" w:color="auto"/>
            </w:tcBorders>
            <w:shd w:val="clear" w:color="000000" w:fill="FFFFFF"/>
            <w:vAlign w:val="center"/>
          </w:tcPr>
          <w:p w14:paraId="646CE42B"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1276" w:type="dxa"/>
            <w:tcBorders>
              <w:top w:val="nil"/>
              <w:left w:val="single" w:sz="8" w:space="0" w:color="auto"/>
              <w:bottom w:val="single" w:sz="18" w:space="0" w:color="000000"/>
              <w:right w:val="single" w:sz="8" w:space="0" w:color="auto"/>
            </w:tcBorders>
            <w:shd w:val="clear" w:color="000000" w:fill="FFFFFF"/>
            <w:vAlign w:val="center"/>
          </w:tcPr>
          <w:p w14:paraId="407A2BE6"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275" w:type="dxa"/>
            <w:tcBorders>
              <w:top w:val="nil"/>
              <w:left w:val="single" w:sz="8" w:space="0" w:color="auto"/>
              <w:bottom w:val="single" w:sz="18" w:space="0" w:color="000000"/>
              <w:right w:val="single" w:sz="8" w:space="0" w:color="auto"/>
            </w:tcBorders>
            <w:shd w:val="clear" w:color="000000" w:fill="FFFFFF"/>
            <w:vAlign w:val="center"/>
          </w:tcPr>
          <w:p w14:paraId="29F2EE13"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890" w:type="dxa"/>
            <w:tcBorders>
              <w:top w:val="nil"/>
              <w:left w:val="single" w:sz="8" w:space="0" w:color="auto"/>
              <w:bottom w:val="single" w:sz="18" w:space="0" w:color="000000"/>
              <w:right w:val="single" w:sz="18" w:space="0" w:color="000000"/>
            </w:tcBorders>
            <w:shd w:val="clear" w:color="000000" w:fill="FFFFFF"/>
          </w:tcPr>
          <w:p w14:paraId="67A4085F" w14:textId="77777777" w:rsidR="00B80A58" w:rsidRPr="00BE4CE3" w:rsidRDefault="00B80A58" w:rsidP="007E5FEC">
            <w:pPr>
              <w:autoSpaceDE w:val="0"/>
              <w:autoSpaceDN w:val="0"/>
              <w:spacing w:after="200" w:line="240" w:lineRule="auto"/>
              <w:jc w:val="center"/>
              <w:rPr>
                <w:rFonts w:asciiTheme="majorBidi" w:hAnsiTheme="majorBidi" w:cstheme="majorBidi"/>
                <w:sz w:val="26"/>
                <w:szCs w:val="26"/>
              </w:rPr>
            </w:pPr>
          </w:p>
        </w:tc>
      </w:tr>
    </w:tbl>
    <w:p w14:paraId="6CBC1F49" w14:textId="77777777" w:rsidR="00B80A58" w:rsidRPr="00BE4CE3" w:rsidRDefault="00000000" w:rsidP="0024760D">
      <w:pPr>
        <w:autoSpaceDE w:val="0"/>
        <w:autoSpaceDN w:val="0"/>
        <w:spacing w:after="200" w:line="48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2025</w:t>
      </w:r>
    </w:p>
    <w:p w14:paraId="61129468" w14:textId="77777777" w:rsidR="00B80A58" w:rsidRPr="00BE4CE3" w:rsidRDefault="00000000" w:rsidP="0024760D">
      <w:pPr>
        <w:spacing w:after="200" w:line="480" w:lineRule="auto"/>
        <w:jc w:val="both"/>
        <w:rPr>
          <w:rFonts w:asciiTheme="majorBidi" w:eastAsia="TimesNewRomanPSMT" w:hAnsiTheme="majorBidi" w:cstheme="majorBidi"/>
          <w:sz w:val="26"/>
          <w:szCs w:val="26"/>
        </w:rPr>
      </w:pPr>
      <w:r w:rsidRPr="00BE4CE3">
        <w:rPr>
          <w:rFonts w:asciiTheme="majorBidi" w:hAnsiTheme="majorBidi" w:cstheme="majorBidi"/>
          <w:sz w:val="26"/>
          <w:szCs w:val="26"/>
        </w:rPr>
        <w:t>Table 17 shows that 60% of the respondents agreed that Nigerian hip hop music videos increase my desire to engage with the opposite sex while 30.7% of the respondents disagreed with the claim. Therefore, we conclude that Nigerian hip hop music videos increase the desire to engage with the opposite sex.</w:t>
      </w:r>
    </w:p>
    <w:p w14:paraId="60629C21" w14:textId="77777777" w:rsidR="007E5FEC" w:rsidRPr="00BE4CE3" w:rsidRDefault="007E5FEC">
      <w:pPr>
        <w:spacing w:after="200" w:line="275" w:lineRule="auto"/>
        <w:rPr>
          <w:rFonts w:asciiTheme="majorBidi" w:hAnsiTheme="majorBidi" w:cstheme="majorBidi"/>
          <w:b/>
          <w:bCs/>
          <w:sz w:val="26"/>
          <w:szCs w:val="26"/>
        </w:rPr>
      </w:pPr>
      <w:r w:rsidRPr="00BE4CE3">
        <w:rPr>
          <w:rFonts w:asciiTheme="majorBidi" w:hAnsiTheme="majorBidi" w:cstheme="majorBidi"/>
          <w:b/>
          <w:bCs/>
          <w:sz w:val="26"/>
          <w:szCs w:val="26"/>
        </w:rPr>
        <w:br w:type="page"/>
      </w:r>
    </w:p>
    <w:p w14:paraId="38E5B7C1" w14:textId="537674E6" w:rsidR="00B80A58" w:rsidRPr="00BE4CE3" w:rsidRDefault="007E5FEC" w:rsidP="00C474F8">
      <w:pPr>
        <w:autoSpaceDE w:val="0"/>
        <w:autoSpaceDN w:val="0"/>
        <w:spacing w:after="200" w:line="240" w:lineRule="auto"/>
        <w:rPr>
          <w:rFonts w:asciiTheme="majorBidi" w:eastAsia="TimesNewRomanPSMT" w:hAnsiTheme="majorBidi" w:cstheme="majorBidi"/>
          <w:b/>
          <w:bCs/>
          <w:sz w:val="26"/>
          <w:szCs w:val="26"/>
        </w:rPr>
      </w:pPr>
      <w:r w:rsidRPr="00BE4CE3">
        <w:rPr>
          <w:rFonts w:asciiTheme="majorBidi" w:hAnsiTheme="majorBidi" w:cstheme="majorBidi"/>
          <w:b/>
          <w:bCs/>
          <w:sz w:val="26"/>
          <w:szCs w:val="26"/>
        </w:rPr>
        <w:lastRenderedPageBreak/>
        <w:t xml:space="preserve">Table </w:t>
      </w:r>
      <w:r w:rsidR="00000000" w:rsidRPr="00BE4CE3">
        <w:rPr>
          <w:rFonts w:asciiTheme="majorBidi" w:hAnsiTheme="majorBidi" w:cstheme="majorBidi"/>
          <w:b/>
          <w:bCs/>
          <w:sz w:val="26"/>
          <w:szCs w:val="26"/>
        </w:rPr>
        <w:t>18: I imitate the characteristics I see in Nigerian hip hop music videos in my relationship with other people</w:t>
      </w:r>
    </w:p>
    <w:tbl>
      <w:tblPr>
        <w:tblW w:w="92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1"/>
        <w:gridCol w:w="2267"/>
        <w:gridCol w:w="1559"/>
        <w:gridCol w:w="1417"/>
        <w:gridCol w:w="1560"/>
        <w:gridCol w:w="1530"/>
      </w:tblGrid>
      <w:tr w:rsidR="007E5FEC" w:rsidRPr="00BE4CE3" w14:paraId="5000601B" w14:textId="77777777" w:rsidTr="00FF6F97">
        <w:trPr>
          <w:cantSplit/>
          <w:trHeight w:val="645"/>
        </w:trPr>
        <w:tc>
          <w:tcPr>
            <w:tcW w:w="3218" w:type="dxa"/>
            <w:gridSpan w:val="2"/>
            <w:tcBorders>
              <w:top w:val="single" w:sz="18" w:space="0" w:color="000000"/>
              <w:left w:val="single" w:sz="18" w:space="0" w:color="000000"/>
              <w:bottom w:val="single" w:sz="18" w:space="0" w:color="000000"/>
              <w:right w:val="nil"/>
            </w:tcBorders>
            <w:shd w:val="clear" w:color="000000" w:fill="FFFFFF"/>
          </w:tcPr>
          <w:p w14:paraId="5FC72B12" w14:textId="77777777" w:rsidR="007E5FEC" w:rsidRPr="00BE4CE3" w:rsidRDefault="007E5FEC" w:rsidP="007E5FEC">
            <w:pPr>
              <w:autoSpaceDE w:val="0"/>
              <w:autoSpaceDN w:val="0"/>
              <w:spacing w:after="200" w:line="240" w:lineRule="auto"/>
              <w:ind w:left="60" w:right="60"/>
              <w:jc w:val="center"/>
              <w:rPr>
                <w:rFonts w:asciiTheme="majorBidi" w:hAnsiTheme="majorBidi" w:cstheme="majorBidi"/>
                <w:sz w:val="26"/>
                <w:szCs w:val="26"/>
              </w:rPr>
            </w:pPr>
          </w:p>
        </w:tc>
        <w:tc>
          <w:tcPr>
            <w:tcW w:w="1559"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76CC4813" w14:textId="1F0068F8" w:rsidR="007E5FEC" w:rsidRPr="00BE4CE3" w:rsidRDefault="007E5FEC"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417"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15F5E862" w14:textId="2374922E" w:rsidR="007E5FEC" w:rsidRPr="00BE4CE3" w:rsidRDefault="007E5FEC"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560"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15E0A53C" w14:textId="32F264FC" w:rsidR="007E5FEC" w:rsidRPr="00BE4CE3" w:rsidRDefault="007E5FEC"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530"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662FBA06" w14:textId="0C4DDE8B" w:rsidR="007E5FEC" w:rsidRPr="00BE4CE3" w:rsidRDefault="007E5FEC"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7249705B" w14:textId="77777777" w:rsidTr="00AD6885">
        <w:trPr>
          <w:cantSplit/>
          <w:trHeight w:val="315"/>
        </w:trPr>
        <w:tc>
          <w:tcPr>
            <w:tcW w:w="951" w:type="dxa"/>
            <w:vMerge w:val="restart"/>
            <w:tcBorders>
              <w:top w:val="single" w:sz="18" w:space="0" w:color="000000"/>
              <w:left w:val="single" w:sz="18" w:space="0" w:color="000000"/>
              <w:bottom w:val="single" w:sz="18" w:space="0" w:color="000000"/>
              <w:right w:val="nil"/>
            </w:tcBorders>
            <w:shd w:val="clear" w:color="000000" w:fill="FFFFFF"/>
            <w:vAlign w:val="center"/>
          </w:tcPr>
          <w:p w14:paraId="3973C32D"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2267" w:type="dxa"/>
            <w:tcBorders>
              <w:top w:val="single" w:sz="18" w:space="0" w:color="000000"/>
              <w:left w:val="nil"/>
              <w:bottom w:val="nil"/>
              <w:right w:val="single" w:sz="18" w:space="0" w:color="000000"/>
            </w:tcBorders>
            <w:shd w:val="clear" w:color="000000" w:fill="FFFFFF"/>
            <w:vAlign w:val="center"/>
          </w:tcPr>
          <w:p w14:paraId="2913673F"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Agree</w:t>
            </w:r>
          </w:p>
        </w:tc>
        <w:tc>
          <w:tcPr>
            <w:tcW w:w="1559" w:type="dxa"/>
            <w:tcBorders>
              <w:top w:val="single" w:sz="18" w:space="0" w:color="000000"/>
              <w:left w:val="single" w:sz="18" w:space="0" w:color="000000"/>
              <w:bottom w:val="nil"/>
              <w:right w:val="single" w:sz="8" w:space="0" w:color="auto"/>
            </w:tcBorders>
            <w:shd w:val="clear" w:color="000000" w:fill="FFFFFF"/>
            <w:vAlign w:val="center"/>
          </w:tcPr>
          <w:p w14:paraId="686CA3D1"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50</w:t>
            </w:r>
          </w:p>
        </w:tc>
        <w:tc>
          <w:tcPr>
            <w:tcW w:w="1417" w:type="dxa"/>
            <w:tcBorders>
              <w:top w:val="single" w:sz="18" w:space="0" w:color="000000"/>
              <w:left w:val="single" w:sz="8" w:space="0" w:color="auto"/>
              <w:bottom w:val="nil"/>
              <w:right w:val="single" w:sz="8" w:space="0" w:color="auto"/>
            </w:tcBorders>
            <w:shd w:val="clear" w:color="000000" w:fill="FFFFFF"/>
            <w:vAlign w:val="center"/>
          </w:tcPr>
          <w:p w14:paraId="2AD57127"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14.7</w:t>
            </w:r>
          </w:p>
        </w:tc>
        <w:tc>
          <w:tcPr>
            <w:tcW w:w="1560" w:type="dxa"/>
            <w:tcBorders>
              <w:top w:val="single" w:sz="18" w:space="0" w:color="000000"/>
              <w:left w:val="single" w:sz="8" w:space="0" w:color="auto"/>
              <w:bottom w:val="nil"/>
              <w:right w:val="single" w:sz="8" w:space="0" w:color="auto"/>
            </w:tcBorders>
            <w:shd w:val="clear" w:color="000000" w:fill="FFFFFF"/>
            <w:vAlign w:val="center"/>
          </w:tcPr>
          <w:p w14:paraId="5962B20B"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14.7</w:t>
            </w:r>
          </w:p>
        </w:tc>
        <w:tc>
          <w:tcPr>
            <w:tcW w:w="1530" w:type="dxa"/>
            <w:tcBorders>
              <w:top w:val="single" w:sz="18" w:space="0" w:color="000000"/>
              <w:left w:val="single" w:sz="8" w:space="0" w:color="auto"/>
              <w:bottom w:val="nil"/>
              <w:right w:val="single" w:sz="18" w:space="0" w:color="000000"/>
            </w:tcBorders>
            <w:shd w:val="clear" w:color="000000" w:fill="FFFFFF"/>
            <w:vAlign w:val="center"/>
          </w:tcPr>
          <w:p w14:paraId="3A5537C6"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14.7</w:t>
            </w:r>
          </w:p>
        </w:tc>
      </w:tr>
      <w:tr w:rsidR="00B80A58" w:rsidRPr="00BE4CE3" w14:paraId="70CA7DB7" w14:textId="77777777" w:rsidTr="00AD6885">
        <w:trPr>
          <w:cantSplit/>
          <w:trHeight w:val="144"/>
        </w:trPr>
        <w:tc>
          <w:tcPr>
            <w:tcW w:w="951" w:type="dxa"/>
            <w:vMerge/>
            <w:tcBorders>
              <w:top w:val="single" w:sz="18" w:space="0" w:color="000000"/>
              <w:left w:val="single" w:sz="18" w:space="0" w:color="000000"/>
              <w:bottom w:val="single" w:sz="18" w:space="0" w:color="000000"/>
              <w:right w:val="nil"/>
            </w:tcBorders>
            <w:shd w:val="clear" w:color="000000" w:fill="FFFFFF"/>
            <w:vAlign w:val="center"/>
          </w:tcPr>
          <w:p w14:paraId="06685391" w14:textId="77777777" w:rsidR="00B80A58" w:rsidRPr="00BE4CE3" w:rsidRDefault="00B80A58" w:rsidP="007E5FEC">
            <w:pPr>
              <w:spacing w:after="200" w:line="240" w:lineRule="auto"/>
              <w:rPr>
                <w:rFonts w:asciiTheme="majorBidi" w:hAnsiTheme="majorBidi" w:cstheme="majorBidi"/>
                <w:sz w:val="26"/>
                <w:szCs w:val="26"/>
              </w:rPr>
            </w:pPr>
          </w:p>
        </w:tc>
        <w:tc>
          <w:tcPr>
            <w:tcW w:w="2267" w:type="dxa"/>
            <w:tcBorders>
              <w:top w:val="nil"/>
              <w:left w:val="nil"/>
              <w:bottom w:val="nil"/>
              <w:right w:val="single" w:sz="18" w:space="0" w:color="000000"/>
            </w:tcBorders>
            <w:shd w:val="clear" w:color="000000" w:fill="FFFFFF"/>
            <w:vAlign w:val="center"/>
          </w:tcPr>
          <w:p w14:paraId="6B5A8291"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Agree</w:t>
            </w:r>
          </w:p>
        </w:tc>
        <w:tc>
          <w:tcPr>
            <w:tcW w:w="1559" w:type="dxa"/>
            <w:tcBorders>
              <w:top w:val="nil"/>
              <w:left w:val="single" w:sz="18" w:space="0" w:color="000000"/>
              <w:bottom w:val="nil"/>
              <w:right w:val="single" w:sz="8" w:space="0" w:color="auto"/>
            </w:tcBorders>
            <w:shd w:val="clear" w:color="000000" w:fill="FFFFFF"/>
            <w:vAlign w:val="center"/>
          </w:tcPr>
          <w:p w14:paraId="0A4FEAEB"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70</w:t>
            </w:r>
          </w:p>
        </w:tc>
        <w:tc>
          <w:tcPr>
            <w:tcW w:w="1417" w:type="dxa"/>
            <w:tcBorders>
              <w:top w:val="nil"/>
              <w:left w:val="single" w:sz="8" w:space="0" w:color="auto"/>
              <w:bottom w:val="nil"/>
              <w:right w:val="single" w:sz="8" w:space="0" w:color="auto"/>
            </w:tcBorders>
            <w:shd w:val="clear" w:color="000000" w:fill="FFFFFF"/>
            <w:vAlign w:val="center"/>
          </w:tcPr>
          <w:p w14:paraId="36F3DEC3"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41.3</w:t>
            </w:r>
          </w:p>
        </w:tc>
        <w:tc>
          <w:tcPr>
            <w:tcW w:w="1560" w:type="dxa"/>
            <w:tcBorders>
              <w:top w:val="nil"/>
              <w:left w:val="single" w:sz="8" w:space="0" w:color="auto"/>
              <w:bottom w:val="nil"/>
              <w:right w:val="single" w:sz="8" w:space="0" w:color="auto"/>
            </w:tcBorders>
            <w:shd w:val="clear" w:color="000000" w:fill="FFFFFF"/>
            <w:vAlign w:val="center"/>
          </w:tcPr>
          <w:p w14:paraId="44B5AAD1"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41.3</w:t>
            </w:r>
          </w:p>
        </w:tc>
        <w:tc>
          <w:tcPr>
            <w:tcW w:w="1530" w:type="dxa"/>
            <w:tcBorders>
              <w:top w:val="nil"/>
              <w:left w:val="single" w:sz="8" w:space="0" w:color="auto"/>
              <w:bottom w:val="nil"/>
              <w:right w:val="single" w:sz="18" w:space="0" w:color="000000"/>
            </w:tcBorders>
            <w:shd w:val="clear" w:color="000000" w:fill="FFFFFF"/>
            <w:vAlign w:val="center"/>
          </w:tcPr>
          <w:p w14:paraId="0866F4D0"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56.0</w:t>
            </w:r>
          </w:p>
        </w:tc>
      </w:tr>
      <w:tr w:rsidR="00B80A58" w:rsidRPr="00BE4CE3" w14:paraId="2F0A5098" w14:textId="77777777" w:rsidTr="00AD6885">
        <w:trPr>
          <w:cantSplit/>
          <w:trHeight w:val="144"/>
        </w:trPr>
        <w:tc>
          <w:tcPr>
            <w:tcW w:w="951" w:type="dxa"/>
            <w:vMerge/>
            <w:tcBorders>
              <w:top w:val="single" w:sz="18" w:space="0" w:color="000000"/>
              <w:left w:val="single" w:sz="18" w:space="0" w:color="000000"/>
              <w:bottom w:val="single" w:sz="18" w:space="0" w:color="000000"/>
              <w:right w:val="nil"/>
            </w:tcBorders>
            <w:shd w:val="clear" w:color="000000" w:fill="FFFFFF"/>
            <w:vAlign w:val="center"/>
          </w:tcPr>
          <w:p w14:paraId="2345D17D" w14:textId="77777777" w:rsidR="00B80A58" w:rsidRPr="00BE4CE3" w:rsidRDefault="00B80A58" w:rsidP="007E5FEC">
            <w:pPr>
              <w:spacing w:after="200" w:line="240" w:lineRule="auto"/>
              <w:rPr>
                <w:rFonts w:asciiTheme="majorBidi" w:hAnsiTheme="majorBidi" w:cstheme="majorBidi"/>
                <w:sz w:val="26"/>
                <w:szCs w:val="26"/>
              </w:rPr>
            </w:pPr>
          </w:p>
        </w:tc>
        <w:tc>
          <w:tcPr>
            <w:tcW w:w="2267" w:type="dxa"/>
            <w:tcBorders>
              <w:top w:val="nil"/>
              <w:left w:val="nil"/>
              <w:bottom w:val="nil"/>
              <w:right w:val="single" w:sz="18" w:space="0" w:color="000000"/>
            </w:tcBorders>
            <w:shd w:val="clear" w:color="000000" w:fill="FFFFFF"/>
            <w:vAlign w:val="center"/>
          </w:tcPr>
          <w:p w14:paraId="48827390"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Neutral</w:t>
            </w:r>
          </w:p>
        </w:tc>
        <w:tc>
          <w:tcPr>
            <w:tcW w:w="1559" w:type="dxa"/>
            <w:tcBorders>
              <w:top w:val="nil"/>
              <w:left w:val="single" w:sz="18" w:space="0" w:color="000000"/>
              <w:bottom w:val="nil"/>
              <w:right w:val="single" w:sz="8" w:space="0" w:color="auto"/>
            </w:tcBorders>
            <w:shd w:val="clear" w:color="000000" w:fill="FFFFFF"/>
            <w:vAlign w:val="center"/>
          </w:tcPr>
          <w:p w14:paraId="4F983C45"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20</w:t>
            </w:r>
          </w:p>
        </w:tc>
        <w:tc>
          <w:tcPr>
            <w:tcW w:w="1417" w:type="dxa"/>
            <w:tcBorders>
              <w:top w:val="nil"/>
              <w:left w:val="single" w:sz="8" w:space="0" w:color="auto"/>
              <w:bottom w:val="nil"/>
              <w:right w:val="single" w:sz="8" w:space="0" w:color="auto"/>
            </w:tcBorders>
            <w:shd w:val="clear" w:color="000000" w:fill="FFFFFF"/>
            <w:vAlign w:val="center"/>
          </w:tcPr>
          <w:p w14:paraId="1E4CFE8E"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20.0</w:t>
            </w:r>
          </w:p>
        </w:tc>
        <w:tc>
          <w:tcPr>
            <w:tcW w:w="1560" w:type="dxa"/>
            <w:tcBorders>
              <w:top w:val="nil"/>
              <w:left w:val="single" w:sz="8" w:space="0" w:color="auto"/>
              <w:bottom w:val="nil"/>
              <w:right w:val="single" w:sz="8" w:space="0" w:color="auto"/>
            </w:tcBorders>
            <w:shd w:val="clear" w:color="000000" w:fill="FFFFFF"/>
            <w:vAlign w:val="center"/>
          </w:tcPr>
          <w:p w14:paraId="0ACE5F1D"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20.0</w:t>
            </w:r>
          </w:p>
        </w:tc>
        <w:tc>
          <w:tcPr>
            <w:tcW w:w="1530" w:type="dxa"/>
            <w:tcBorders>
              <w:top w:val="nil"/>
              <w:left w:val="single" w:sz="8" w:space="0" w:color="auto"/>
              <w:bottom w:val="nil"/>
              <w:right w:val="single" w:sz="18" w:space="0" w:color="000000"/>
            </w:tcBorders>
            <w:shd w:val="clear" w:color="000000" w:fill="FFFFFF"/>
            <w:vAlign w:val="center"/>
          </w:tcPr>
          <w:p w14:paraId="2A2380A0"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76.0</w:t>
            </w:r>
          </w:p>
        </w:tc>
      </w:tr>
      <w:tr w:rsidR="00B80A58" w:rsidRPr="00BE4CE3" w14:paraId="41BD3455" w14:textId="77777777" w:rsidTr="00AD6885">
        <w:trPr>
          <w:cantSplit/>
          <w:trHeight w:val="144"/>
        </w:trPr>
        <w:tc>
          <w:tcPr>
            <w:tcW w:w="951" w:type="dxa"/>
            <w:vMerge/>
            <w:tcBorders>
              <w:top w:val="single" w:sz="18" w:space="0" w:color="000000"/>
              <w:left w:val="single" w:sz="18" w:space="0" w:color="000000"/>
              <w:bottom w:val="single" w:sz="18" w:space="0" w:color="000000"/>
              <w:right w:val="nil"/>
            </w:tcBorders>
            <w:shd w:val="clear" w:color="000000" w:fill="FFFFFF"/>
            <w:vAlign w:val="center"/>
          </w:tcPr>
          <w:p w14:paraId="39C2A239" w14:textId="77777777" w:rsidR="00B80A58" w:rsidRPr="00BE4CE3" w:rsidRDefault="00B80A58" w:rsidP="007E5FEC">
            <w:pPr>
              <w:spacing w:after="200" w:line="240" w:lineRule="auto"/>
              <w:rPr>
                <w:rFonts w:asciiTheme="majorBidi" w:hAnsiTheme="majorBidi" w:cstheme="majorBidi"/>
                <w:sz w:val="26"/>
                <w:szCs w:val="26"/>
              </w:rPr>
            </w:pPr>
          </w:p>
        </w:tc>
        <w:tc>
          <w:tcPr>
            <w:tcW w:w="2267" w:type="dxa"/>
            <w:tcBorders>
              <w:top w:val="nil"/>
              <w:left w:val="nil"/>
              <w:bottom w:val="nil"/>
              <w:right w:val="single" w:sz="18" w:space="0" w:color="000000"/>
            </w:tcBorders>
            <w:shd w:val="clear" w:color="000000" w:fill="FFFFFF"/>
            <w:vAlign w:val="center"/>
          </w:tcPr>
          <w:p w14:paraId="7AD637B9"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Disagree</w:t>
            </w:r>
          </w:p>
        </w:tc>
        <w:tc>
          <w:tcPr>
            <w:tcW w:w="1559" w:type="dxa"/>
            <w:tcBorders>
              <w:top w:val="nil"/>
              <w:left w:val="single" w:sz="18" w:space="0" w:color="000000"/>
              <w:bottom w:val="nil"/>
              <w:right w:val="single" w:sz="8" w:space="0" w:color="auto"/>
            </w:tcBorders>
            <w:shd w:val="clear" w:color="000000" w:fill="FFFFFF"/>
            <w:vAlign w:val="center"/>
          </w:tcPr>
          <w:p w14:paraId="0724BE4E"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w:t>
            </w:r>
          </w:p>
        </w:tc>
        <w:tc>
          <w:tcPr>
            <w:tcW w:w="1417" w:type="dxa"/>
            <w:tcBorders>
              <w:top w:val="nil"/>
              <w:left w:val="single" w:sz="8" w:space="0" w:color="auto"/>
              <w:bottom w:val="nil"/>
              <w:right w:val="single" w:sz="8" w:space="0" w:color="auto"/>
            </w:tcBorders>
            <w:shd w:val="clear" w:color="000000" w:fill="FFFFFF"/>
            <w:vAlign w:val="center"/>
          </w:tcPr>
          <w:p w14:paraId="27A560D2"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12.0</w:t>
            </w:r>
          </w:p>
        </w:tc>
        <w:tc>
          <w:tcPr>
            <w:tcW w:w="1560" w:type="dxa"/>
            <w:tcBorders>
              <w:top w:val="nil"/>
              <w:left w:val="single" w:sz="8" w:space="0" w:color="auto"/>
              <w:bottom w:val="nil"/>
              <w:right w:val="single" w:sz="8" w:space="0" w:color="auto"/>
            </w:tcBorders>
            <w:shd w:val="clear" w:color="000000" w:fill="FFFFFF"/>
            <w:vAlign w:val="center"/>
          </w:tcPr>
          <w:p w14:paraId="0E8031C2"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12.0</w:t>
            </w:r>
          </w:p>
        </w:tc>
        <w:tc>
          <w:tcPr>
            <w:tcW w:w="1530" w:type="dxa"/>
            <w:tcBorders>
              <w:top w:val="nil"/>
              <w:left w:val="single" w:sz="8" w:space="0" w:color="auto"/>
              <w:bottom w:val="nil"/>
              <w:right w:val="single" w:sz="18" w:space="0" w:color="000000"/>
            </w:tcBorders>
            <w:shd w:val="clear" w:color="000000" w:fill="FFFFFF"/>
            <w:vAlign w:val="center"/>
          </w:tcPr>
          <w:p w14:paraId="67018E4E"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88.0</w:t>
            </w:r>
          </w:p>
        </w:tc>
      </w:tr>
      <w:tr w:rsidR="00B80A58" w:rsidRPr="00BE4CE3" w14:paraId="465A6890" w14:textId="77777777" w:rsidTr="00AD6885">
        <w:trPr>
          <w:cantSplit/>
          <w:trHeight w:val="144"/>
        </w:trPr>
        <w:tc>
          <w:tcPr>
            <w:tcW w:w="951" w:type="dxa"/>
            <w:vMerge/>
            <w:tcBorders>
              <w:top w:val="single" w:sz="18" w:space="0" w:color="000000"/>
              <w:left w:val="single" w:sz="18" w:space="0" w:color="000000"/>
              <w:bottom w:val="single" w:sz="18" w:space="0" w:color="000000"/>
              <w:right w:val="nil"/>
            </w:tcBorders>
            <w:shd w:val="clear" w:color="000000" w:fill="FFFFFF"/>
            <w:vAlign w:val="center"/>
          </w:tcPr>
          <w:p w14:paraId="128D6D3C" w14:textId="77777777" w:rsidR="00B80A58" w:rsidRPr="00BE4CE3" w:rsidRDefault="00B80A58" w:rsidP="007E5FEC">
            <w:pPr>
              <w:spacing w:after="200" w:line="240" w:lineRule="auto"/>
              <w:rPr>
                <w:rFonts w:asciiTheme="majorBidi" w:hAnsiTheme="majorBidi" w:cstheme="majorBidi"/>
                <w:sz w:val="26"/>
                <w:szCs w:val="26"/>
              </w:rPr>
            </w:pPr>
          </w:p>
        </w:tc>
        <w:tc>
          <w:tcPr>
            <w:tcW w:w="2267" w:type="dxa"/>
            <w:tcBorders>
              <w:top w:val="nil"/>
              <w:left w:val="nil"/>
              <w:bottom w:val="nil"/>
              <w:right w:val="single" w:sz="18" w:space="0" w:color="000000"/>
            </w:tcBorders>
            <w:shd w:val="clear" w:color="000000" w:fill="FFFFFF"/>
            <w:vAlign w:val="center"/>
          </w:tcPr>
          <w:p w14:paraId="56A44DCB"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Disagree</w:t>
            </w:r>
          </w:p>
        </w:tc>
        <w:tc>
          <w:tcPr>
            <w:tcW w:w="1559" w:type="dxa"/>
            <w:tcBorders>
              <w:top w:val="nil"/>
              <w:left w:val="single" w:sz="18" w:space="0" w:color="000000"/>
              <w:bottom w:val="nil"/>
              <w:right w:val="single" w:sz="8" w:space="0" w:color="auto"/>
            </w:tcBorders>
            <w:shd w:val="clear" w:color="000000" w:fill="FFFFFF"/>
            <w:vAlign w:val="center"/>
          </w:tcPr>
          <w:p w14:paraId="78494B05"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w:t>
            </w:r>
          </w:p>
        </w:tc>
        <w:tc>
          <w:tcPr>
            <w:tcW w:w="1417" w:type="dxa"/>
            <w:tcBorders>
              <w:top w:val="nil"/>
              <w:left w:val="single" w:sz="8" w:space="0" w:color="auto"/>
              <w:bottom w:val="nil"/>
              <w:right w:val="single" w:sz="8" w:space="0" w:color="auto"/>
            </w:tcBorders>
            <w:shd w:val="clear" w:color="000000" w:fill="FFFFFF"/>
            <w:vAlign w:val="center"/>
          </w:tcPr>
          <w:p w14:paraId="2ECFFCB3"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12.0</w:t>
            </w:r>
          </w:p>
        </w:tc>
        <w:tc>
          <w:tcPr>
            <w:tcW w:w="1560" w:type="dxa"/>
            <w:tcBorders>
              <w:top w:val="nil"/>
              <w:left w:val="single" w:sz="8" w:space="0" w:color="auto"/>
              <w:bottom w:val="nil"/>
              <w:right w:val="single" w:sz="8" w:space="0" w:color="auto"/>
            </w:tcBorders>
            <w:shd w:val="clear" w:color="000000" w:fill="FFFFFF"/>
            <w:vAlign w:val="center"/>
          </w:tcPr>
          <w:p w14:paraId="7C1E187E"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12.0</w:t>
            </w:r>
          </w:p>
        </w:tc>
        <w:tc>
          <w:tcPr>
            <w:tcW w:w="1530" w:type="dxa"/>
            <w:tcBorders>
              <w:top w:val="nil"/>
              <w:left w:val="single" w:sz="8" w:space="0" w:color="auto"/>
              <w:bottom w:val="nil"/>
              <w:right w:val="single" w:sz="18" w:space="0" w:color="000000"/>
            </w:tcBorders>
            <w:shd w:val="clear" w:color="000000" w:fill="FFFFFF"/>
            <w:vAlign w:val="center"/>
          </w:tcPr>
          <w:p w14:paraId="299EA631"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53E4358B" w14:textId="77777777" w:rsidTr="00AD6885">
        <w:trPr>
          <w:cantSplit/>
          <w:trHeight w:val="144"/>
        </w:trPr>
        <w:tc>
          <w:tcPr>
            <w:tcW w:w="951" w:type="dxa"/>
            <w:vMerge/>
            <w:tcBorders>
              <w:top w:val="single" w:sz="18" w:space="0" w:color="000000"/>
              <w:left w:val="single" w:sz="18" w:space="0" w:color="000000"/>
              <w:bottom w:val="single" w:sz="18" w:space="0" w:color="000000"/>
              <w:right w:val="nil"/>
            </w:tcBorders>
            <w:shd w:val="clear" w:color="000000" w:fill="FFFFFF"/>
            <w:vAlign w:val="center"/>
          </w:tcPr>
          <w:p w14:paraId="156A3016" w14:textId="77777777" w:rsidR="00B80A58" w:rsidRPr="00BE4CE3" w:rsidRDefault="00B80A58" w:rsidP="007E5FEC">
            <w:pPr>
              <w:spacing w:after="200" w:line="240" w:lineRule="auto"/>
              <w:rPr>
                <w:rFonts w:asciiTheme="majorBidi" w:hAnsiTheme="majorBidi" w:cstheme="majorBidi"/>
                <w:sz w:val="26"/>
                <w:szCs w:val="26"/>
              </w:rPr>
            </w:pPr>
          </w:p>
        </w:tc>
        <w:tc>
          <w:tcPr>
            <w:tcW w:w="2267" w:type="dxa"/>
            <w:tcBorders>
              <w:top w:val="nil"/>
              <w:left w:val="nil"/>
              <w:bottom w:val="single" w:sz="18" w:space="0" w:color="000000"/>
              <w:right w:val="single" w:sz="18" w:space="0" w:color="000000"/>
            </w:tcBorders>
            <w:shd w:val="clear" w:color="000000" w:fill="FFFFFF"/>
            <w:vAlign w:val="center"/>
          </w:tcPr>
          <w:p w14:paraId="25C37251" w14:textId="77777777" w:rsidR="00B80A58" w:rsidRPr="00BE4CE3" w:rsidRDefault="00000000" w:rsidP="007E5FEC">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559" w:type="dxa"/>
            <w:tcBorders>
              <w:top w:val="nil"/>
              <w:left w:val="single" w:sz="18" w:space="0" w:color="000000"/>
              <w:bottom w:val="single" w:sz="18" w:space="0" w:color="000000"/>
              <w:right w:val="single" w:sz="8" w:space="0" w:color="auto"/>
            </w:tcBorders>
            <w:shd w:val="clear" w:color="000000" w:fill="FFFFFF"/>
            <w:vAlign w:val="center"/>
          </w:tcPr>
          <w:p w14:paraId="56055B5A"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75</w:t>
            </w:r>
          </w:p>
        </w:tc>
        <w:tc>
          <w:tcPr>
            <w:tcW w:w="1417" w:type="dxa"/>
            <w:tcBorders>
              <w:top w:val="nil"/>
              <w:left w:val="single" w:sz="8" w:space="0" w:color="auto"/>
              <w:bottom w:val="single" w:sz="18" w:space="0" w:color="000000"/>
              <w:right w:val="single" w:sz="8" w:space="0" w:color="auto"/>
            </w:tcBorders>
            <w:shd w:val="clear" w:color="000000" w:fill="FFFFFF"/>
            <w:vAlign w:val="center"/>
          </w:tcPr>
          <w:p w14:paraId="268E61F1"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560" w:type="dxa"/>
            <w:tcBorders>
              <w:top w:val="nil"/>
              <w:left w:val="single" w:sz="8" w:space="0" w:color="auto"/>
              <w:bottom w:val="single" w:sz="18" w:space="0" w:color="000000"/>
              <w:right w:val="single" w:sz="8" w:space="0" w:color="auto"/>
            </w:tcBorders>
            <w:shd w:val="clear" w:color="000000" w:fill="FFFFFF"/>
            <w:vAlign w:val="center"/>
          </w:tcPr>
          <w:p w14:paraId="3F5010A6" w14:textId="77777777" w:rsidR="00B80A58" w:rsidRPr="00BE4CE3" w:rsidRDefault="00000000" w:rsidP="007E5FEC">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530" w:type="dxa"/>
            <w:tcBorders>
              <w:top w:val="nil"/>
              <w:left w:val="single" w:sz="8" w:space="0" w:color="auto"/>
              <w:bottom w:val="single" w:sz="18" w:space="0" w:color="000000"/>
              <w:right w:val="single" w:sz="18" w:space="0" w:color="000000"/>
            </w:tcBorders>
            <w:shd w:val="clear" w:color="000000" w:fill="FFFFFF"/>
          </w:tcPr>
          <w:p w14:paraId="7D9B8FAF" w14:textId="77777777" w:rsidR="00B80A58" w:rsidRPr="00BE4CE3" w:rsidRDefault="00B80A58" w:rsidP="007E5FEC">
            <w:pPr>
              <w:autoSpaceDE w:val="0"/>
              <w:autoSpaceDN w:val="0"/>
              <w:spacing w:after="200" w:line="240" w:lineRule="auto"/>
              <w:jc w:val="center"/>
              <w:rPr>
                <w:rFonts w:asciiTheme="majorBidi" w:hAnsiTheme="majorBidi" w:cstheme="majorBidi"/>
                <w:sz w:val="26"/>
                <w:szCs w:val="26"/>
              </w:rPr>
            </w:pPr>
          </w:p>
        </w:tc>
      </w:tr>
    </w:tbl>
    <w:p w14:paraId="74E6F0D5" w14:textId="77777777" w:rsidR="00B80A58" w:rsidRPr="00BE4CE3" w:rsidRDefault="00000000" w:rsidP="00C474F8">
      <w:pPr>
        <w:autoSpaceDE w:val="0"/>
        <w:autoSpaceDN w:val="0"/>
        <w:spacing w:after="200" w:line="24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2025</w:t>
      </w:r>
    </w:p>
    <w:p w14:paraId="5AB20554" w14:textId="77777777"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Table 18 shows that 56% of the respondents agreed to the claim that I imitate the some of the characteristics I see in Nigerian hip hop music videos in my relationship with other people while 24% of the respondents disagreed with the claim.</w:t>
      </w:r>
    </w:p>
    <w:p w14:paraId="0206F539" w14:textId="3CDCDF34" w:rsidR="00B80A58" w:rsidRPr="00BE4CE3" w:rsidRDefault="00C474F8" w:rsidP="00C474F8">
      <w:pPr>
        <w:autoSpaceDE w:val="0"/>
        <w:autoSpaceDN w:val="0"/>
        <w:spacing w:after="200" w:line="240" w:lineRule="auto"/>
        <w:rPr>
          <w:rFonts w:asciiTheme="majorBidi" w:eastAsia="TimesNewRomanPSMT" w:hAnsiTheme="majorBidi" w:cstheme="majorBidi"/>
          <w:b/>
          <w:bCs/>
          <w:sz w:val="26"/>
          <w:szCs w:val="26"/>
        </w:rPr>
      </w:pPr>
      <w:r w:rsidRPr="00BE4CE3">
        <w:rPr>
          <w:rFonts w:asciiTheme="majorBidi" w:hAnsiTheme="majorBidi" w:cstheme="majorBidi"/>
          <w:b/>
          <w:bCs/>
          <w:sz w:val="26"/>
          <w:szCs w:val="26"/>
        </w:rPr>
        <w:t xml:space="preserve">Table </w:t>
      </w:r>
      <w:r w:rsidR="00000000" w:rsidRPr="00BE4CE3">
        <w:rPr>
          <w:rFonts w:asciiTheme="majorBidi" w:hAnsiTheme="majorBidi" w:cstheme="majorBidi"/>
          <w:b/>
          <w:bCs/>
          <w:sz w:val="26"/>
          <w:szCs w:val="26"/>
        </w:rPr>
        <w:t>19: Exposure to Nigerian hip hop music videos allows for sexual urges when I am around the opposite sex</w:t>
      </w:r>
    </w:p>
    <w:tbl>
      <w:tblPr>
        <w:tblW w:w="935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0"/>
        <w:gridCol w:w="2278"/>
        <w:gridCol w:w="1559"/>
        <w:gridCol w:w="1417"/>
        <w:gridCol w:w="1542"/>
        <w:gridCol w:w="1620"/>
      </w:tblGrid>
      <w:tr w:rsidR="00C474F8" w:rsidRPr="00BE4CE3" w14:paraId="45048563" w14:textId="77777777" w:rsidTr="00C474F8">
        <w:trPr>
          <w:cantSplit/>
          <w:trHeight w:val="657"/>
        </w:trPr>
        <w:tc>
          <w:tcPr>
            <w:tcW w:w="3218" w:type="dxa"/>
            <w:gridSpan w:val="2"/>
            <w:tcBorders>
              <w:top w:val="single" w:sz="18" w:space="0" w:color="000000"/>
              <w:left w:val="single" w:sz="18" w:space="0" w:color="000000"/>
              <w:bottom w:val="single" w:sz="18" w:space="0" w:color="000000"/>
              <w:right w:val="nil"/>
            </w:tcBorders>
            <w:shd w:val="clear" w:color="000000" w:fill="FFFFFF"/>
          </w:tcPr>
          <w:p w14:paraId="5FFA49E5" w14:textId="77777777" w:rsidR="00C474F8" w:rsidRPr="00BE4CE3" w:rsidRDefault="00C474F8" w:rsidP="00C474F8">
            <w:pPr>
              <w:autoSpaceDE w:val="0"/>
              <w:autoSpaceDN w:val="0"/>
              <w:spacing w:after="200" w:line="240" w:lineRule="auto"/>
              <w:ind w:left="60" w:right="60"/>
              <w:jc w:val="center"/>
              <w:rPr>
                <w:rFonts w:asciiTheme="majorBidi" w:hAnsiTheme="majorBidi" w:cstheme="majorBidi"/>
                <w:sz w:val="26"/>
                <w:szCs w:val="26"/>
              </w:rPr>
            </w:pPr>
          </w:p>
        </w:tc>
        <w:tc>
          <w:tcPr>
            <w:tcW w:w="1559"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1FF1CD42" w14:textId="498E7580" w:rsidR="00C474F8" w:rsidRPr="00BE4CE3" w:rsidRDefault="00C474F8"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417"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1A5C1926" w14:textId="7135A89C" w:rsidR="00C474F8" w:rsidRPr="00BE4CE3" w:rsidRDefault="00C474F8"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542"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5A3D74CF" w14:textId="31F7175A" w:rsidR="00C474F8" w:rsidRPr="00BE4CE3" w:rsidRDefault="00C474F8"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620"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02B71746" w14:textId="2BEB8C85" w:rsidR="00C474F8" w:rsidRPr="00BE4CE3" w:rsidRDefault="00C474F8"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56D07738" w14:textId="77777777" w:rsidTr="00C474F8">
        <w:trPr>
          <w:cantSplit/>
          <w:trHeight w:val="321"/>
        </w:trPr>
        <w:tc>
          <w:tcPr>
            <w:tcW w:w="940" w:type="dxa"/>
            <w:vMerge w:val="restart"/>
            <w:tcBorders>
              <w:top w:val="single" w:sz="18" w:space="0" w:color="000000"/>
              <w:left w:val="single" w:sz="18" w:space="0" w:color="000000"/>
              <w:bottom w:val="single" w:sz="18" w:space="0" w:color="000000"/>
              <w:right w:val="nil"/>
            </w:tcBorders>
            <w:shd w:val="clear" w:color="000000" w:fill="FFFFFF"/>
            <w:vAlign w:val="center"/>
          </w:tcPr>
          <w:p w14:paraId="597E0035"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2278" w:type="dxa"/>
            <w:tcBorders>
              <w:top w:val="single" w:sz="18" w:space="0" w:color="000000"/>
              <w:left w:val="nil"/>
              <w:bottom w:val="nil"/>
              <w:right w:val="single" w:sz="18" w:space="0" w:color="000000"/>
            </w:tcBorders>
            <w:shd w:val="clear" w:color="000000" w:fill="FFFFFF"/>
            <w:vAlign w:val="center"/>
          </w:tcPr>
          <w:p w14:paraId="51DAC88B"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Agree</w:t>
            </w:r>
          </w:p>
        </w:tc>
        <w:tc>
          <w:tcPr>
            <w:tcW w:w="1559" w:type="dxa"/>
            <w:tcBorders>
              <w:top w:val="single" w:sz="18" w:space="0" w:color="000000"/>
              <w:left w:val="single" w:sz="18" w:space="0" w:color="000000"/>
              <w:bottom w:val="nil"/>
              <w:right w:val="single" w:sz="8" w:space="0" w:color="auto"/>
            </w:tcBorders>
            <w:shd w:val="clear" w:color="000000" w:fill="FFFFFF"/>
            <w:vAlign w:val="center"/>
          </w:tcPr>
          <w:p w14:paraId="514C6DC9"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70</w:t>
            </w:r>
          </w:p>
        </w:tc>
        <w:tc>
          <w:tcPr>
            <w:tcW w:w="1417" w:type="dxa"/>
            <w:tcBorders>
              <w:top w:val="single" w:sz="18" w:space="0" w:color="000000"/>
              <w:left w:val="single" w:sz="8" w:space="0" w:color="auto"/>
              <w:bottom w:val="nil"/>
              <w:right w:val="single" w:sz="8" w:space="0" w:color="auto"/>
            </w:tcBorders>
            <w:shd w:val="clear" w:color="000000" w:fill="FFFFFF"/>
            <w:vAlign w:val="center"/>
          </w:tcPr>
          <w:p w14:paraId="7C1CAA6F"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28.0</w:t>
            </w:r>
          </w:p>
        </w:tc>
        <w:tc>
          <w:tcPr>
            <w:tcW w:w="1542" w:type="dxa"/>
            <w:tcBorders>
              <w:top w:val="single" w:sz="18" w:space="0" w:color="000000"/>
              <w:left w:val="single" w:sz="8" w:space="0" w:color="auto"/>
              <w:bottom w:val="nil"/>
              <w:right w:val="single" w:sz="8" w:space="0" w:color="auto"/>
            </w:tcBorders>
            <w:shd w:val="clear" w:color="000000" w:fill="FFFFFF"/>
            <w:vAlign w:val="center"/>
          </w:tcPr>
          <w:p w14:paraId="72C34C2C"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28.0</w:t>
            </w:r>
          </w:p>
        </w:tc>
        <w:tc>
          <w:tcPr>
            <w:tcW w:w="1620" w:type="dxa"/>
            <w:tcBorders>
              <w:top w:val="single" w:sz="18" w:space="0" w:color="000000"/>
              <w:left w:val="single" w:sz="8" w:space="0" w:color="auto"/>
              <w:bottom w:val="nil"/>
              <w:right w:val="single" w:sz="18" w:space="0" w:color="000000"/>
            </w:tcBorders>
            <w:shd w:val="clear" w:color="000000" w:fill="FFFFFF"/>
            <w:vAlign w:val="center"/>
          </w:tcPr>
          <w:p w14:paraId="494E2AE5"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28.0</w:t>
            </w:r>
          </w:p>
        </w:tc>
      </w:tr>
      <w:tr w:rsidR="00B80A58" w:rsidRPr="00BE4CE3" w14:paraId="7702749A" w14:textId="77777777" w:rsidTr="00C474F8">
        <w:trPr>
          <w:cantSplit/>
          <w:trHeight w:val="146"/>
        </w:trPr>
        <w:tc>
          <w:tcPr>
            <w:tcW w:w="940" w:type="dxa"/>
            <w:vMerge/>
            <w:tcBorders>
              <w:top w:val="single" w:sz="18" w:space="0" w:color="000000"/>
              <w:left w:val="single" w:sz="18" w:space="0" w:color="000000"/>
              <w:bottom w:val="single" w:sz="18" w:space="0" w:color="000000"/>
              <w:right w:val="nil"/>
            </w:tcBorders>
            <w:shd w:val="clear" w:color="000000" w:fill="FFFFFF"/>
            <w:vAlign w:val="center"/>
          </w:tcPr>
          <w:p w14:paraId="167A8BFE" w14:textId="77777777" w:rsidR="00B80A58" w:rsidRPr="00BE4CE3" w:rsidRDefault="00B80A58" w:rsidP="00C474F8">
            <w:pPr>
              <w:spacing w:after="200" w:line="240" w:lineRule="auto"/>
              <w:rPr>
                <w:rFonts w:asciiTheme="majorBidi" w:hAnsiTheme="majorBidi" w:cstheme="majorBidi"/>
                <w:sz w:val="26"/>
                <w:szCs w:val="26"/>
              </w:rPr>
            </w:pPr>
          </w:p>
        </w:tc>
        <w:tc>
          <w:tcPr>
            <w:tcW w:w="2278" w:type="dxa"/>
            <w:tcBorders>
              <w:top w:val="nil"/>
              <w:left w:val="nil"/>
              <w:bottom w:val="nil"/>
              <w:right w:val="single" w:sz="18" w:space="0" w:color="000000"/>
            </w:tcBorders>
            <w:shd w:val="clear" w:color="000000" w:fill="FFFFFF"/>
            <w:vAlign w:val="center"/>
          </w:tcPr>
          <w:p w14:paraId="76595148"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Agree</w:t>
            </w:r>
          </w:p>
        </w:tc>
        <w:tc>
          <w:tcPr>
            <w:tcW w:w="1559" w:type="dxa"/>
            <w:tcBorders>
              <w:top w:val="nil"/>
              <w:left w:val="single" w:sz="18" w:space="0" w:color="000000"/>
              <w:bottom w:val="nil"/>
              <w:right w:val="single" w:sz="8" w:space="0" w:color="auto"/>
            </w:tcBorders>
            <w:shd w:val="clear" w:color="000000" w:fill="FFFFFF"/>
            <w:vAlign w:val="center"/>
          </w:tcPr>
          <w:p w14:paraId="5B903855"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40</w:t>
            </w:r>
          </w:p>
        </w:tc>
        <w:tc>
          <w:tcPr>
            <w:tcW w:w="1417" w:type="dxa"/>
            <w:tcBorders>
              <w:top w:val="nil"/>
              <w:left w:val="single" w:sz="8" w:space="0" w:color="auto"/>
              <w:bottom w:val="nil"/>
              <w:right w:val="single" w:sz="8" w:space="0" w:color="auto"/>
            </w:tcBorders>
            <w:shd w:val="clear" w:color="000000" w:fill="FFFFFF"/>
            <w:vAlign w:val="center"/>
          </w:tcPr>
          <w:p w14:paraId="46CDF46A"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c>
          <w:tcPr>
            <w:tcW w:w="1542" w:type="dxa"/>
            <w:tcBorders>
              <w:top w:val="nil"/>
              <w:left w:val="single" w:sz="8" w:space="0" w:color="auto"/>
              <w:bottom w:val="nil"/>
              <w:right w:val="single" w:sz="8" w:space="0" w:color="auto"/>
            </w:tcBorders>
            <w:shd w:val="clear" w:color="000000" w:fill="FFFFFF"/>
            <w:vAlign w:val="center"/>
          </w:tcPr>
          <w:p w14:paraId="662650AF"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22.7</w:t>
            </w:r>
          </w:p>
        </w:tc>
        <w:tc>
          <w:tcPr>
            <w:tcW w:w="1620" w:type="dxa"/>
            <w:tcBorders>
              <w:top w:val="nil"/>
              <w:left w:val="single" w:sz="8" w:space="0" w:color="auto"/>
              <w:bottom w:val="nil"/>
              <w:right w:val="single" w:sz="18" w:space="0" w:color="000000"/>
            </w:tcBorders>
            <w:shd w:val="clear" w:color="000000" w:fill="FFFFFF"/>
            <w:vAlign w:val="center"/>
          </w:tcPr>
          <w:p w14:paraId="66F24308"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50.7</w:t>
            </w:r>
          </w:p>
        </w:tc>
      </w:tr>
      <w:tr w:rsidR="00B80A58" w:rsidRPr="00BE4CE3" w14:paraId="11978BAF" w14:textId="77777777" w:rsidTr="00C474F8">
        <w:trPr>
          <w:cantSplit/>
          <w:trHeight w:val="146"/>
        </w:trPr>
        <w:tc>
          <w:tcPr>
            <w:tcW w:w="940" w:type="dxa"/>
            <w:vMerge/>
            <w:tcBorders>
              <w:top w:val="single" w:sz="18" w:space="0" w:color="000000"/>
              <w:left w:val="single" w:sz="18" w:space="0" w:color="000000"/>
              <w:bottom w:val="single" w:sz="18" w:space="0" w:color="000000"/>
              <w:right w:val="nil"/>
            </w:tcBorders>
            <w:shd w:val="clear" w:color="000000" w:fill="FFFFFF"/>
            <w:vAlign w:val="center"/>
          </w:tcPr>
          <w:p w14:paraId="34402AF6" w14:textId="77777777" w:rsidR="00B80A58" w:rsidRPr="00BE4CE3" w:rsidRDefault="00B80A58" w:rsidP="00C474F8">
            <w:pPr>
              <w:spacing w:after="200" w:line="240" w:lineRule="auto"/>
              <w:rPr>
                <w:rFonts w:asciiTheme="majorBidi" w:hAnsiTheme="majorBidi" w:cstheme="majorBidi"/>
                <w:sz w:val="26"/>
                <w:szCs w:val="26"/>
              </w:rPr>
            </w:pPr>
          </w:p>
        </w:tc>
        <w:tc>
          <w:tcPr>
            <w:tcW w:w="2278" w:type="dxa"/>
            <w:tcBorders>
              <w:top w:val="nil"/>
              <w:left w:val="nil"/>
              <w:bottom w:val="nil"/>
              <w:right w:val="single" w:sz="18" w:space="0" w:color="000000"/>
            </w:tcBorders>
            <w:shd w:val="clear" w:color="000000" w:fill="FFFFFF"/>
            <w:vAlign w:val="center"/>
          </w:tcPr>
          <w:p w14:paraId="1CBCF251"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Neutral</w:t>
            </w:r>
          </w:p>
        </w:tc>
        <w:tc>
          <w:tcPr>
            <w:tcW w:w="1559" w:type="dxa"/>
            <w:tcBorders>
              <w:top w:val="nil"/>
              <w:left w:val="single" w:sz="18" w:space="0" w:color="000000"/>
              <w:bottom w:val="nil"/>
              <w:right w:val="single" w:sz="8" w:space="0" w:color="auto"/>
            </w:tcBorders>
            <w:shd w:val="clear" w:color="000000" w:fill="FFFFFF"/>
            <w:vAlign w:val="center"/>
          </w:tcPr>
          <w:p w14:paraId="17A8C3D4"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20</w:t>
            </w:r>
          </w:p>
        </w:tc>
        <w:tc>
          <w:tcPr>
            <w:tcW w:w="1417" w:type="dxa"/>
            <w:tcBorders>
              <w:top w:val="nil"/>
              <w:left w:val="single" w:sz="8" w:space="0" w:color="auto"/>
              <w:bottom w:val="nil"/>
              <w:right w:val="single" w:sz="8" w:space="0" w:color="auto"/>
            </w:tcBorders>
            <w:shd w:val="clear" w:color="000000" w:fill="FFFFFF"/>
            <w:vAlign w:val="center"/>
          </w:tcPr>
          <w:p w14:paraId="406D4A8C"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24.0</w:t>
            </w:r>
          </w:p>
        </w:tc>
        <w:tc>
          <w:tcPr>
            <w:tcW w:w="1542" w:type="dxa"/>
            <w:tcBorders>
              <w:top w:val="nil"/>
              <w:left w:val="single" w:sz="8" w:space="0" w:color="auto"/>
              <w:bottom w:val="nil"/>
              <w:right w:val="single" w:sz="8" w:space="0" w:color="auto"/>
            </w:tcBorders>
            <w:shd w:val="clear" w:color="000000" w:fill="FFFFFF"/>
            <w:vAlign w:val="center"/>
          </w:tcPr>
          <w:p w14:paraId="3BD1AEFB"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24.0</w:t>
            </w:r>
          </w:p>
        </w:tc>
        <w:tc>
          <w:tcPr>
            <w:tcW w:w="1620" w:type="dxa"/>
            <w:tcBorders>
              <w:top w:val="nil"/>
              <w:left w:val="single" w:sz="8" w:space="0" w:color="auto"/>
              <w:bottom w:val="nil"/>
              <w:right w:val="single" w:sz="18" w:space="0" w:color="000000"/>
            </w:tcBorders>
            <w:shd w:val="clear" w:color="000000" w:fill="FFFFFF"/>
            <w:vAlign w:val="center"/>
          </w:tcPr>
          <w:p w14:paraId="7632B004"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74.7</w:t>
            </w:r>
          </w:p>
        </w:tc>
      </w:tr>
      <w:tr w:rsidR="00B80A58" w:rsidRPr="00BE4CE3" w14:paraId="38EE9C07" w14:textId="77777777" w:rsidTr="00C474F8">
        <w:trPr>
          <w:cantSplit/>
          <w:trHeight w:val="146"/>
        </w:trPr>
        <w:tc>
          <w:tcPr>
            <w:tcW w:w="940" w:type="dxa"/>
            <w:vMerge/>
            <w:tcBorders>
              <w:top w:val="single" w:sz="18" w:space="0" w:color="000000"/>
              <w:left w:val="single" w:sz="18" w:space="0" w:color="000000"/>
              <w:bottom w:val="single" w:sz="18" w:space="0" w:color="000000"/>
              <w:right w:val="nil"/>
            </w:tcBorders>
            <w:shd w:val="clear" w:color="000000" w:fill="FFFFFF"/>
            <w:vAlign w:val="center"/>
          </w:tcPr>
          <w:p w14:paraId="7DD6605C" w14:textId="77777777" w:rsidR="00B80A58" w:rsidRPr="00BE4CE3" w:rsidRDefault="00B80A58" w:rsidP="00C474F8">
            <w:pPr>
              <w:spacing w:after="200" w:line="240" w:lineRule="auto"/>
              <w:rPr>
                <w:rFonts w:asciiTheme="majorBidi" w:hAnsiTheme="majorBidi" w:cstheme="majorBidi"/>
                <w:sz w:val="26"/>
                <w:szCs w:val="26"/>
              </w:rPr>
            </w:pPr>
          </w:p>
        </w:tc>
        <w:tc>
          <w:tcPr>
            <w:tcW w:w="2278" w:type="dxa"/>
            <w:tcBorders>
              <w:top w:val="nil"/>
              <w:left w:val="nil"/>
              <w:bottom w:val="nil"/>
              <w:right w:val="single" w:sz="18" w:space="0" w:color="000000"/>
            </w:tcBorders>
            <w:shd w:val="clear" w:color="000000" w:fill="FFFFFF"/>
            <w:vAlign w:val="center"/>
          </w:tcPr>
          <w:p w14:paraId="243B9492"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Disagree</w:t>
            </w:r>
          </w:p>
        </w:tc>
        <w:tc>
          <w:tcPr>
            <w:tcW w:w="1559" w:type="dxa"/>
            <w:tcBorders>
              <w:top w:val="nil"/>
              <w:left w:val="single" w:sz="18" w:space="0" w:color="000000"/>
              <w:bottom w:val="nil"/>
              <w:right w:val="single" w:sz="8" w:space="0" w:color="auto"/>
            </w:tcBorders>
            <w:shd w:val="clear" w:color="000000" w:fill="FFFFFF"/>
            <w:vAlign w:val="center"/>
          </w:tcPr>
          <w:p w14:paraId="1CBF754A"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w:t>
            </w:r>
          </w:p>
        </w:tc>
        <w:tc>
          <w:tcPr>
            <w:tcW w:w="1417" w:type="dxa"/>
            <w:tcBorders>
              <w:top w:val="nil"/>
              <w:left w:val="single" w:sz="8" w:space="0" w:color="auto"/>
              <w:bottom w:val="nil"/>
              <w:right w:val="single" w:sz="8" w:space="0" w:color="auto"/>
            </w:tcBorders>
            <w:shd w:val="clear" w:color="000000" w:fill="FFFFFF"/>
            <w:vAlign w:val="center"/>
          </w:tcPr>
          <w:p w14:paraId="78035FF6"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10.7</w:t>
            </w:r>
          </w:p>
        </w:tc>
        <w:tc>
          <w:tcPr>
            <w:tcW w:w="1542" w:type="dxa"/>
            <w:tcBorders>
              <w:top w:val="nil"/>
              <w:left w:val="single" w:sz="8" w:space="0" w:color="auto"/>
              <w:bottom w:val="nil"/>
              <w:right w:val="single" w:sz="8" w:space="0" w:color="auto"/>
            </w:tcBorders>
            <w:shd w:val="clear" w:color="000000" w:fill="FFFFFF"/>
            <w:vAlign w:val="center"/>
          </w:tcPr>
          <w:p w14:paraId="34855688"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10.7</w:t>
            </w:r>
          </w:p>
        </w:tc>
        <w:tc>
          <w:tcPr>
            <w:tcW w:w="1620" w:type="dxa"/>
            <w:tcBorders>
              <w:top w:val="nil"/>
              <w:left w:val="single" w:sz="8" w:space="0" w:color="auto"/>
              <w:bottom w:val="nil"/>
              <w:right w:val="single" w:sz="18" w:space="0" w:color="000000"/>
            </w:tcBorders>
            <w:shd w:val="clear" w:color="000000" w:fill="FFFFFF"/>
            <w:vAlign w:val="center"/>
          </w:tcPr>
          <w:p w14:paraId="7A55641D"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85.4</w:t>
            </w:r>
          </w:p>
        </w:tc>
      </w:tr>
      <w:tr w:rsidR="00B80A58" w:rsidRPr="00BE4CE3" w14:paraId="6DAB0A0E" w14:textId="77777777" w:rsidTr="00C474F8">
        <w:trPr>
          <w:cantSplit/>
          <w:trHeight w:val="146"/>
        </w:trPr>
        <w:tc>
          <w:tcPr>
            <w:tcW w:w="940" w:type="dxa"/>
            <w:vMerge/>
            <w:tcBorders>
              <w:top w:val="single" w:sz="18" w:space="0" w:color="000000"/>
              <w:left w:val="single" w:sz="18" w:space="0" w:color="000000"/>
              <w:bottom w:val="single" w:sz="18" w:space="0" w:color="000000"/>
              <w:right w:val="nil"/>
            </w:tcBorders>
            <w:shd w:val="clear" w:color="000000" w:fill="FFFFFF"/>
            <w:vAlign w:val="center"/>
          </w:tcPr>
          <w:p w14:paraId="34E49D2C" w14:textId="77777777" w:rsidR="00B80A58" w:rsidRPr="00BE4CE3" w:rsidRDefault="00B80A58" w:rsidP="00C474F8">
            <w:pPr>
              <w:spacing w:after="200" w:line="240" w:lineRule="auto"/>
              <w:rPr>
                <w:rFonts w:asciiTheme="majorBidi" w:hAnsiTheme="majorBidi" w:cstheme="majorBidi"/>
                <w:sz w:val="26"/>
                <w:szCs w:val="26"/>
              </w:rPr>
            </w:pPr>
          </w:p>
        </w:tc>
        <w:tc>
          <w:tcPr>
            <w:tcW w:w="2278" w:type="dxa"/>
            <w:tcBorders>
              <w:top w:val="nil"/>
              <w:left w:val="nil"/>
              <w:bottom w:val="nil"/>
              <w:right w:val="single" w:sz="18" w:space="0" w:color="000000"/>
            </w:tcBorders>
            <w:shd w:val="clear" w:color="000000" w:fill="FFFFFF"/>
            <w:vAlign w:val="center"/>
          </w:tcPr>
          <w:p w14:paraId="416E78A7"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Disagree</w:t>
            </w:r>
          </w:p>
        </w:tc>
        <w:tc>
          <w:tcPr>
            <w:tcW w:w="1559" w:type="dxa"/>
            <w:tcBorders>
              <w:top w:val="nil"/>
              <w:left w:val="single" w:sz="18" w:space="0" w:color="000000"/>
              <w:bottom w:val="nil"/>
              <w:right w:val="single" w:sz="8" w:space="0" w:color="auto"/>
            </w:tcBorders>
            <w:shd w:val="clear" w:color="000000" w:fill="FFFFFF"/>
            <w:vAlign w:val="center"/>
          </w:tcPr>
          <w:p w14:paraId="46176613"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5</w:t>
            </w:r>
          </w:p>
        </w:tc>
        <w:tc>
          <w:tcPr>
            <w:tcW w:w="1417" w:type="dxa"/>
            <w:tcBorders>
              <w:top w:val="nil"/>
              <w:left w:val="single" w:sz="8" w:space="0" w:color="auto"/>
              <w:bottom w:val="nil"/>
              <w:right w:val="single" w:sz="8" w:space="0" w:color="auto"/>
            </w:tcBorders>
            <w:shd w:val="clear" w:color="000000" w:fill="FFFFFF"/>
            <w:vAlign w:val="center"/>
          </w:tcPr>
          <w:p w14:paraId="0AB3C4B7"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14.6</w:t>
            </w:r>
          </w:p>
        </w:tc>
        <w:tc>
          <w:tcPr>
            <w:tcW w:w="1542" w:type="dxa"/>
            <w:tcBorders>
              <w:top w:val="nil"/>
              <w:left w:val="single" w:sz="8" w:space="0" w:color="auto"/>
              <w:bottom w:val="nil"/>
              <w:right w:val="single" w:sz="8" w:space="0" w:color="auto"/>
            </w:tcBorders>
            <w:shd w:val="clear" w:color="000000" w:fill="FFFFFF"/>
            <w:vAlign w:val="center"/>
          </w:tcPr>
          <w:p w14:paraId="2D8E63D8"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14.6</w:t>
            </w:r>
          </w:p>
        </w:tc>
        <w:tc>
          <w:tcPr>
            <w:tcW w:w="1620" w:type="dxa"/>
            <w:tcBorders>
              <w:top w:val="nil"/>
              <w:left w:val="single" w:sz="8" w:space="0" w:color="auto"/>
              <w:bottom w:val="nil"/>
              <w:right w:val="single" w:sz="18" w:space="0" w:color="000000"/>
            </w:tcBorders>
            <w:shd w:val="clear" w:color="000000" w:fill="FFFFFF"/>
            <w:vAlign w:val="center"/>
          </w:tcPr>
          <w:p w14:paraId="4A991442"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40C32018" w14:textId="77777777" w:rsidTr="00C474F8">
        <w:trPr>
          <w:cantSplit/>
          <w:trHeight w:val="146"/>
        </w:trPr>
        <w:tc>
          <w:tcPr>
            <w:tcW w:w="940" w:type="dxa"/>
            <w:vMerge/>
            <w:tcBorders>
              <w:top w:val="single" w:sz="18" w:space="0" w:color="000000"/>
              <w:left w:val="single" w:sz="18" w:space="0" w:color="000000"/>
              <w:bottom w:val="single" w:sz="18" w:space="0" w:color="000000"/>
              <w:right w:val="nil"/>
            </w:tcBorders>
            <w:shd w:val="clear" w:color="000000" w:fill="FFFFFF"/>
            <w:vAlign w:val="center"/>
          </w:tcPr>
          <w:p w14:paraId="55ADB25F" w14:textId="77777777" w:rsidR="00B80A58" w:rsidRPr="00BE4CE3" w:rsidRDefault="00B80A58" w:rsidP="00C474F8">
            <w:pPr>
              <w:spacing w:after="200" w:line="240" w:lineRule="auto"/>
              <w:rPr>
                <w:rFonts w:asciiTheme="majorBidi" w:hAnsiTheme="majorBidi" w:cstheme="majorBidi"/>
                <w:sz w:val="26"/>
                <w:szCs w:val="26"/>
              </w:rPr>
            </w:pPr>
          </w:p>
        </w:tc>
        <w:tc>
          <w:tcPr>
            <w:tcW w:w="2278" w:type="dxa"/>
            <w:tcBorders>
              <w:top w:val="nil"/>
              <w:left w:val="nil"/>
              <w:bottom w:val="single" w:sz="18" w:space="0" w:color="000000"/>
              <w:right w:val="single" w:sz="18" w:space="0" w:color="000000"/>
            </w:tcBorders>
            <w:shd w:val="clear" w:color="000000" w:fill="FFFFFF"/>
            <w:vAlign w:val="center"/>
          </w:tcPr>
          <w:p w14:paraId="03A0C6F3"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559" w:type="dxa"/>
            <w:tcBorders>
              <w:top w:val="nil"/>
              <w:left w:val="single" w:sz="18" w:space="0" w:color="000000"/>
              <w:bottom w:val="single" w:sz="18" w:space="0" w:color="000000"/>
              <w:right w:val="single" w:sz="8" w:space="0" w:color="auto"/>
            </w:tcBorders>
            <w:shd w:val="clear" w:color="000000" w:fill="FFFFFF"/>
            <w:vAlign w:val="center"/>
          </w:tcPr>
          <w:p w14:paraId="49FD02FC"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75</w:t>
            </w:r>
          </w:p>
        </w:tc>
        <w:tc>
          <w:tcPr>
            <w:tcW w:w="1417" w:type="dxa"/>
            <w:tcBorders>
              <w:top w:val="nil"/>
              <w:left w:val="single" w:sz="8" w:space="0" w:color="auto"/>
              <w:bottom w:val="single" w:sz="18" w:space="0" w:color="000000"/>
              <w:right w:val="single" w:sz="8" w:space="0" w:color="auto"/>
            </w:tcBorders>
            <w:shd w:val="clear" w:color="000000" w:fill="FFFFFF"/>
            <w:vAlign w:val="center"/>
          </w:tcPr>
          <w:p w14:paraId="0A686BEB"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542" w:type="dxa"/>
            <w:tcBorders>
              <w:top w:val="nil"/>
              <w:left w:val="single" w:sz="8" w:space="0" w:color="auto"/>
              <w:bottom w:val="single" w:sz="18" w:space="0" w:color="000000"/>
              <w:right w:val="single" w:sz="8" w:space="0" w:color="auto"/>
            </w:tcBorders>
            <w:shd w:val="clear" w:color="000000" w:fill="FFFFFF"/>
            <w:vAlign w:val="center"/>
          </w:tcPr>
          <w:p w14:paraId="6300DF33"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620" w:type="dxa"/>
            <w:tcBorders>
              <w:top w:val="nil"/>
              <w:left w:val="single" w:sz="8" w:space="0" w:color="auto"/>
              <w:bottom w:val="single" w:sz="18" w:space="0" w:color="000000"/>
              <w:right w:val="single" w:sz="18" w:space="0" w:color="000000"/>
            </w:tcBorders>
            <w:shd w:val="clear" w:color="000000" w:fill="FFFFFF"/>
          </w:tcPr>
          <w:p w14:paraId="337F96A6" w14:textId="77777777" w:rsidR="00B80A58" w:rsidRPr="00BE4CE3" w:rsidRDefault="00B80A58" w:rsidP="00C474F8">
            <w:pPr>
              <w:autoSpaceDE w:val="0"/>
              <w:autoSpaceDN w:val="0"/>
              <w:spacing w:after="200" w:line="240" w:lineRule="auto"/>
              <w:jc w:val="center"/>
              <w:rPr>
                <w:rFonts w:asciiTheme="majorBidi" w:hAnsiTheme="majorBidi" w:cstheme="majorBidi"/>
                <w:sz w:val="26"/>
                <w:szCs w:val="26"/>
              </w:rPr>
            </w:pPr>
          </w:p>
        </w:tc>
      </w:tr>
    </w:tbl>
    <w:p w14:paraId="18B2FEA1" w14:textId="77777777" w:rsidR="00B80A58" w:rsidRPr="00BE4CE3" w:rsidRDefault="00000000" w:rsidP="0024760D">
      <w:pPr>
        <w:autoSpaceDE w:val="0"/>
        <w:autoSpaceDN w:val="0"/>
        <w:spacing w:after="200" w:line="48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2025</w:t>
      </w:r>
    </w:p>
    <w:p w14:paraId="7DA8AB3B" w14:textId="58DB6AF2"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Table 19 shows that 50.7% of the respondents agreed to the claim that the exposure to Nigerian hip hop music videos allows for sexual urges when I am around the opposite sex while 25.3% of the respondents disagreed to the claim.</w:t>
      </w:r>
      <w:r w:rsidR="00E63DE6" w:rsidRPr="00BE4CE3">
        <w:rPr>
          <w:rFonts w:asciiTheme="majorBidi" w:hAnsiTheme="majorBidi" w:cstheme="majorBidi"/>
          <w:sz w:val="26"/>
          <w:szCs w:val="26"/>
        </w:rPr>
        <w:t xml:space="preserve"> </w:t>
      </w:r>
    </w:p>
    <w:p w14:paraId="753E3670" w14:textId="15C34441" w:rsidR="00B80A58" w:rsidRPr="00BE4CE3" w:rsidRDefault="00C474F8" w:rsidP="00C474F8">
      <w:pPr>
        <w:autoSpaceDE w:val="0"/>
        <w:autoSpaceDN w:val="0"/>
        <w:spacing w:after="200" w:line="240" w:lineRule="auto"/>
        <w:rPr>
          <w:rFonts w:asciiTheme="majorBidi" w:eastAsia="TimesNewRomanPSMT" w:hAnsiTheme="majorBidi" w:cstheme="majorBidi"/>
          <w:b/>
          <w:bCs/>
          <w:sz w:val="26"/>
          <w:szCs w:val="26"/>
        </w:rPr>
      </w:pPr>
      <w:r w:rsidRPr="00BE4CE3">
        <w:rPr>
          <w:rFonts w:asciiTheme="majorBidi" w:hAnsiTheme="majorBidi" w:cstheme="majorBidi"/>
          <w:b/>
          <w:bCs/>
          <w:sz w:val="26"/>
          <w:szCs w:val="26"/>
        </w:rPr>
        <w:t xml:space="preserve">Table </w:t>
      </w:r>
      <w:r w:rsidR="00000000" w:rsidRPr="00BE4CE3">
        <w:rPr>
          <w:rFonts w:asciiTheme="majorBidi" w:hAnsiTheme="majorBidi" w:cstheme="majorBidi"/>
          <w:b/>
          <w:bCs/>
          <w:sz w:val="26"/>
          <w:szCs w:val="26"/>
        </w:rPr>
        <w:t>20: Nigerian hip hop music videos stimulates sexual urges and feelings in me</w:t>
      </w:r>
    </w:p>
    <w:tbl>
      <w:tblPr>
        <w:tblW w:w="91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9"/>
        <w:gridCol w:w="2259"/>
        <w:gridCol w:w="1275"/>
        <w:gridCol w:w="1559"/>
        <w:gridCol w:w="1418"/>
        <w:gridCol w:w="1710"/>
      </w:tblGrid>
      <w:tr w:rsidR="00C474F8" w:rsidRPr="00BE4CE3" w14:paraId="01F8A82F" w14:textId="77777777" w:rsidTr="00C474F8">
        <w:trPr>
          <w:cantSplit/>
          <w:trHeight w:val="651"/>
        </w:trPr>
        <w:tc>
          <w:tcPr>
            <w:tcW w:w="3218" w:type="dxa"/>
            <w:gridSpan w:val="2"/>
            <w:tcBorders>
              <w:top w:val="single" w:sz="18" w:space="0" w:color="000000"/>
              <w:left w:val="single" w:sz="18" w:space="0" w:color="000000"/>
              <w:bottom w:val="single" w:sz="18" w:space="0" w:color="000000"/>
              <w:right w:val="nil"/>
            </w:tcBorders>
            <w:shd w:val="clear" w:color="000000" w:fill="FFFFFF"/>
          </w:tcPr>
          <w:p w14:paraId="6EBB6204" w14:textId="77777777" w:rsidR="00C474F8" w:rsidRPr="00BE4CE3" w:rsidRDefault="00C474F8" w:rsidP="00C474F8">
            <w:pPr>
              <w:autoSpaceDE w:val="0"/>
              <w:autoSpaceDN w:val="0"/>
              <w:spacing w:after="200" w:line="240" w:lineRule="auto"/>
              <w:ind w:left="60" w:right="60"/>
              <w:jc w:val="center"/>
              <w:rPr>
                <w:rFonts w:asciiTheme="majorBidi" w:hAnsiTheme="majorBidi" w:cstheme="majorBidi"/>
                <w:sz w:val="26"/>
                <w:szCs w:val="26"/>
              </w:rPr>
            </w:pPr>
          </w:p>
        </w:tc>
        <w:tc>
          <w:tcPr>
            <w:tcW w:w="1275" w:type="dxa"/>
            <w:tcBorders>
              <w:top w:val="single" w:sz="18" w:space="0" w:color="000000"/>
              <w:left w:val="single" w:sz="18" w:space="0" w:color="000000"/>
              <w:bottom w:val="single" w:sz="18" w:space="0" w:color="000000"/>
              <w:right w:val="single" w:sz="8" w:space="0" w:color="auto"/>
            </w:tcBorders>
            <w:shd w:val="clear" w:color="000000" w:fill="FFFFFF"/>
            <w:vAlign w:val="center"/>
          </w:tcPr>
          <w:p w14:paraId="25AC330F" w14:textId="032D116C" w:rsidR="00C474F8" w:rsidRPr="00BE4CE3" w:rsidRDefault="00C474F8"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Frequency</w:t>
            </w:r>
          </w:p>
        </w:tc>
        <w:tc>
          <w:tcPr>
            <w:tcW w:w="1559"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5A2F86D0" w14:textId="2F9A9C62" w:rsidR="00C474F8" w:rsidRPr="00BE4CE3" w:rsidRDefault="00C474F8"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Percent</w:t>
            </w:r>
          </w:p>
        </w:tc>
        <w:tc>
          <w:tcPr>
            <w:tcW w:w="1418" w:type="dxa"/>
            <w:tcBorders>
              <w:top w:val="single" w:sz="18" w:space="0" w:color="000000"/>
              <w:left w:val="single" w:sz="8" w:space="0" w:color="auto"/>
              <w:bottom w:val="single" w:sz="18" w:space="0" w:color="000000"/>
              <w:right w:val="single" w:sz="8" w:space="0" w:color="auto"/>
            </w:tcBorders>
            <w:shd w:val="clear" w:color="000000" w:fill="FFFFFF"/>
            <w:vAlign w:val="center"/>
          </w:tcPr>
          <w:p w14:paraId="6C53B486" w14:textId="6F6A76BE" w:rsidR="00C474F8" w:rsidRPr="00BE4CE3" w:rsidRDefault="00C474F8"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Valid Percent</w:t>
            </w:r>
          </w:p>
        </w:tc>
        <w:tc>
          <w:tcPr>
            <w:tcW w:w="1710" w:type="dxa"/>
            <w:tcBorders>
              <w:top w:val="single" w:sz="18" w:space="0" w:color="000000"/>
              <w:left w:val="single" w:sz="8" w:space="0" w:color="auto"/>
              <w:bottom w:val="single" w:sz="18" w:space="0" w:color="000000"/>
              <w:right w:val="single" w:sz="18" w:space="0" w:color="000000"/>
            </w:tcBorders>
            <w:shd w:val="clear" w:color="000000" w:fill="FFFFFF"/>
            <w:vAlign w:val="center"/>
          </w:tcPr>
          <w:p w14:paraId="62416626" w14:textId="3EFF1BC0" w:rsidR="00C474F8" w:rsidRPr="00BE4CE3" w:rsidRDefault="00C474F8"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Cumulative Percent</w:t>
            </w:r>
          </w:p>
        </w:tc>
      </w:tr>
      <w:tr w:rsidR="00B80A58" w:rsidRPr="00BE4CE3" w14:paraId="4F02044E" w14:textId="77777777" w:rsidTr="00C474F8">
        <w:trPr>
          <w:cantSplit/>
          <w:trHeight w:val="318"/>
        </w:trPr>
        <w:tc>
          <w:tcPr>
            <w:tcW w:w="959" w:type="dxa"/>
            <w:vMerge w:val="restart"/>
            <w:tcBorders>
              <w:top w:val="single" w:sz="18" w:space="0" w:color="000000"/>
              <w:left w:val="single" w:sz="18" w:space="0" w:color="000000"/>
              <w:bottom w:val="single" w:sz="18" w:space="0" w:color="000000"/>
              <w:right w:val="nil"/>
            </w:tcBorders>
            <w:shd w:val="clear" w:color="000000" w:fill="FFFFFF"/>
            <w:vAlign w:val="center"/>
          </w:tcPr>
          <w:p w14:paraId="3B58C786"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Valid</w:t>
            </w:r>
          </w:p>
        </w:tc>
        <w:tc>
          <w:tcPr>
            <w:tcW w:w="2259" w:type="dxa"/>
            <w:tcBorders>
              <w:top w:val="single" w:sz="18" w:space="0" w:color="000000"/>
              <w:left w:val="nil"/>
              <w:bottom w:val="nil"/>
              <w:right w:val="single" w:sz="18" w:space="0" w:color="000000"/>
            </w:tcBorders>
            <w:shd w:val="clear" w:color="000000" w:fill="FFFFFF"/>
            <w:vAlign w:val="center"/>
          </w:tcPr>
          <w:p w14:paraId="57EB3F37"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Agree</w:t>
            </w:r>
          </w:p>
        </w:tc>
        <w:tc>
          <w:tcPr>
            <w:tcW w:w="1275" w:type="dxa"/>
            <w:tcBorders>
              <w:top w:val="single" w:sz="18" w:space="0" w:color="000000"/>
              <w:left w:val="single" w:sz="18" w:space="0" w:color="000000"/>
              <w:bottom w:val="nil"/>
              <w:right w:val="single" w:sz="8" w:space="0" w:color="auto"/>
            </w:tcBorders>
            <w:shd w:val="clear" w:color="000000" w:fill="FFFFFF"/>
            <w:vAlign w:val="center"/>
          </w:tcPr>
          <w:p w14:paraId="76E50229"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0</w:t>
            </w:r>
          </w:p>
        </w:tc>
        <w:tc>
          <w:tcPr>
            <w:tcW w:w="1559" w:type="dxa"/>
            <w:tcBorders>
              <w:top w:val="single" w:sz="18" w:space="0" w:color="000000"/>
              <w:left w:val="single" w:sz="8" w:space="0" w:color="auto"/>
              <w:bottom w:val="nil"/>
              <w:right w:val="single" w:sz="8" w:space="0" w:color="auto"/>
            </w:tcBorders>
            <w:shd w:val="clear" w:color="000000" w:fill="FFFFFF"/>
            <w:vAlign w:val="center"/>
          </w:tcPr>
          <w:p w14:paraId="4A90CF49"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0</w:t>
            </w:r>
          </w:p>
        </w:tc>
        <w:tc>
          <w:tcPr>
            <w:tcW w:w="1418" w:type="dxa"/>
            <w:tcBorders>
              <w:top w:val="single" w:sz="18" w:space="0" w:color="000000"/>
              <w:left w:val="single" w:sz="8" w:space="0" w:color="auto"/>
              <w:bottom w:val="nil"/>
              <w:right w:val="single" w:sz="8" w:space="0" w:color="auto"/>
            </w:tcBorders>
            <w:shd w:val="clear" w:color="000000" w:fill="FFFFFF"/>
            <w:vAlign w:val="center"/>
          </w:tcPr>
          <w:p w14:paraId="306D0F0B"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0</w:t>
            </w:r>
          </w:p>
        </w:tc>
        <w:tc>
          <w:tcPr>
            <w:tcW w:w="1710" w:type="dxa"/>
            <w:tcBorders>
              <w:top w:val="single" w:sz="18" w:space="0" w:color="000000"/>
              <w:left w:val="single" w:sz="8" w:space="0" w:color="auto"/>
              <w:bottom w:val="nil"/>
              <w:right w:val="single" w:sz="18" w:space="0" w:color="000000"/>
            </w:tcBorders>
            <w:shd w:val="clear" w:color="000000" w:fill="FFFFFF"/>
            <w:vAlign w:val="center"/>
          </w:tcPr>
          <w:p w14:paraId="62E6E592"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0</w:t>
            </w:r>
          </w:p>
        </w:tc>
      </w:tr>
      <w:tr w:rsidR="00B80A58" w:rsidRPr="00BE4CE3" w14:paraId="7C592ACB" w14:textId="77777777" w:rsidTr="00C474F8">
        <w:trPr>
          <w:cantSplit/>
          <w:trHeight w:val="145"/>
        </w:trPr>
        <w:tc>
          <w:tcPr>
            <w:tcW w:w="959" w:type="dxa"/>
            <w:vMerge/>
            <w:tcBorders>
              <w:top w:val="single" w:sz="18" w:space="0" w:color="000000"/>
              <w:left w:val="single" w:sz="18" w:space="0" w:color="000000"/>
              <w:bottom w:val="single" w:sz="18" w:space="0" w:color="000000"/>
              <w:right w:val="nil"/>
            </w:tcBorders>
            <w:shd w:val="clear" w:color="000000" w:fill="FFFFFF"/>
            <w:vAlign w:val="center"/>
          </w:tcPr>
          <w:p w14:paraId="1B6BFE41" w14:textId="77777777" w:rsidR="00B80A58" w:rsidRPr="00BE4CE3" w:rsidRDefault="00B80A58" w:rsidP="00C474F8">
            <w:pPr>
              <w:spacing w:after="200" w:line="240" w:lineRule="auto"/>
              <w:rPr>
                <w:rFonts w:asciiTheme="majorBidi" w:hAnsiTheme="majorBidi" w:cstheme="majorBidi"/>
                <w:sz w:val="26"/>
                <w:szCs w:val="26"/>
              </w:rPr>
            </w:pPr>
          </w:p>
        </w:tc>
        <w:tc>
          <w:tcPr>
            <w:tcW w:w="2259" w:type="dxa"/>
            <w:tcBorders>
              <w:top w:val="nil"/>
              <w:left w:val="nil"/>
              <w:bottom w:val="nil"/>
              <w:right w:val="single" w:sz="18" w:space="0" w:color="000000"/>
            </w:tcBorders>
            <w:shd w:val="clear" w:color="000000" w:fill="FFFFFF"/>
            <w:vAlign w:val="center"/>
          </w:tcPr>
          <w:p w14:paraId="1905B5E5"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Agree</w:t>
            </w:r>
          </w:p>
        </w:tc>
        <w:tc>
          <w:tcPr>
            <w:tcW w:w="1275" w:type="dxa"/>
            <w:tcBorders>
              <w:top w:val="nil"/>
              <w:left w:val="single" w:sz="18" w:space="0" w:color="000000"/>
              <w:bottom w:val="nil"/>
              <w:right w:val="single" w:sz="8" w:space="0" w:color="auto"/>
            </w:tcBorders>
            <w:shd w:val="clear" w:color="000000" w:fill="FFFFFF"/>
            <w:vAlign w:val="center"/>
          </w:tcPr>
          <w:p w14:paraId="0B1FC11A"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30</w:t>
            </w:r>
          </w:p>
        </w:tc>
        <w:tc>
          <w:tcPr>
            <w:tcW w:w="1559" w:type="dxa"/>
            <w:tcBorders>
              <w:top w:val="nil"/>
              <w:left w:val="single" w:sz="8" w:space="0" w:color="auto"/>
              <w:bottom w:val="nil"/>
              <w:right w:val="single" w:sz="8" w:space="0" w:color="auto"/>
            </w:tcBorders>
            <w:shd w:val="clear" w:color="000000" w:fill="FFFFFF"/>
            <w:vAlign w:val="center"/>
          </w:tcPr>
          <w:p w14:paraId="5C3FAAAE"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12.0</w:t>
            </w:r>
          </w:p>
        </w:tc>
        <w:tc>
          <w:tcPr>
            <w:tcW w:w="1418" w:type="dxa"/>
            <w:tcBorders>
              <w:top w:val="nil"/>
              <w:left w:val="single" w:sz="8" w:space="0" w:color="auto"/>
              <w:bottom w:val="nil"/>
              <w:right w:val="single" w:sz="8" w:space="0" w:color="auto"/>
            </w:tcBorders>
            <w:shd w:val="clear" w:color="000000" w:fill="FFFFFF"/>
            <w:vAlign w:val="center"/>
          </w:tcPr>
          <w:p w14:paraId="1183C3CF"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12.0</w:t>
            </w:r>
          </w:p>
        </w:tc>
        <w:tc>
          <w:tcPr>
            <w:tcW w:w="1710" w:type="dxa"/>
            <w:tcBorders>
              <w:top w:val="nil"/>
              <w:left w:val="single" w:sz="8" w:space="0" w:color="auto"/>
              <w:bottom w:val="nil"/>
              <w:right w:val="single" w:sz="18" w:space="0" w:color="000000"/>
            </w:tcBorders>
            <w:shd w:val="clear" w:color="000000" w:fill="FFFFFF"/>
            <w:vAlign w:val="center"/>
          </w:tcPr>
          <w:p w14:paraId="06FB9393"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12.0</w:t>
            </w:r>
          </w:p>
        </w:tc>
      </w:tr>
      <w:tr w:rsidR="00B80A58" w:rsidRPr="00BE4CE3" w14:paraId="34E4089F" w14:textId="77777777" w:rsidTr="00C474F8">
        <w:trPr>
          <w:cantSplit/>
          <w:trHeight w:val="145"/>
        </w:trPr>
        <w:tc>
          <w:tcPr>
            <w:tcW w:w="959" w:type="dxa"/>
            <w:vMerge/>
            <w:tcBorders>
              <w:top w:val="single" w:sz="18" w:space="0" w:color="000000"/>
              <w:left w:val="single" w:sz="18" w:space="0" w:color="000000"/>
              <w:bottom w:val="single" w:sz="18" w:space="0" w:color="000000"/>
              <w:right w:val="nil"/>
            </w:tcBorders>
            <w:shd w:val="clear" w:color="000000" w:fill="FFFFFF"/>
            <w:vAlign w:val="center"/>
          </w:tcPr>
          <w:p w14:paraId="03CB9706" w14:textId="77777777" w:rsidR="00B80A58" w:rsidRPr="00BE4CE3" w:rsidRDefault="00B80A58" w:rsidP="00C474F8">
            <w:pPr>
              <w:spacing w:after="200" w:line="240" w:lineRule="auto"/>
              <w:rPr>
                <w:rFonts w:asciiTheme="majorBidi" w:hAnsiTheme="majorBidi" w:cstheme="majorBidi"/>
                <w:sz w:val="26"/>
                <w:szCs w:val="26"/>
              </w:rPr>
            </w:pPr>
          </w:p>
        </w:tc>
        <w:tc>
          <w:tcPr>
            <w:tcW w:w="2259" w:type="dxa"/>
            <w:tcBorders>
              <w:top w:val="nil"/>
              <w:left w:val="nil"/>
              <w:bottom w:val="nil"/>
              <w:right w:val="single" w:sz="18" w:space="0" w:color="000000"/>
            </w:tcBorders>
            <w:shd w:val="clear" w:color="000000" w:fill="FFFFFF"/>
            <w:vAlign w:val="center"/>
          </w:tcPr>
          <w:p w14:paraId="346D7C99"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Neutral</w:t>
            </w:r>
          </w:p>
        </w:tc>
        <w:tc>
          <w:tcPr>
            <w:tcW w:w="1275" w:type="dxa"/>
            <w:tcBorders>
              <w:top w:val="nil"/>
              <w:left w:val="single" w:sz="18" w:space="0" w:color="000000"/>
              <w:bottom w:val="nil"/>
              <w:right w:val="single" w:sz="8" w:space="0" w:color="auto"/>
            </w:tcBorders>
            <w:shd w:val="clear" w:color="000000" w:fill="FFFFFF"/>
            <w:vAlign w:val="center"/>
          </w:tcPr>
          <w:p w14:paraId="6751D4FE"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80</w:t>
            </w:r>
          </w:p>
        </w:tc>
        <w:tc>
          <w:tcPr>
            <w:tcW w:w="1559" w:type="dxa"/>
            <w:tcBorders>
              <w:top w:val="nil"/>
              <w:left w:val="single" w:sz="8" w:space="0" w:color="auto"/>
              <w:bottom w:val="nil"/>
              <w:right w:val="single" w:sz="8" w:space="0" w:color="auto"/>
            </w:tcBorders>
            <w:shd w:val="clear" w:color="000000" w:fill="FFFFFF"/>
            <w:vAlign w:val="center"/>
          </w:tcPr>
          <w:p w14:paraId="49650531"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49.3</w:t>
            </w:r>
          </w:p>
        </w:tc>
        <w:tc>
          <w:tcPr>
            <w:tcW w:w="1418" w:type="dxa"/>
            <w:tcBorders>
              <w:top w:val="nil"/>
              <w:left w:val="single" w:sz="8" w:space="0" w:color="auto"/>
              <w:bottom w:val="nil"/>
              <w:right w:val="single" w:sz="8" w:space="0" w:color="auto"/>
            </w:tcBorders>
            <w:shd w:val="clear" w:color="000000" w:fill="FFFFFF"/>
            <w:vAlign w:val="center"/>
          </w:tcPr>
          <w:p w14:paraId="4384F860"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49.3</w:t>
            </w:r>
          </w:p>
        </w:tc>
        <w:tc>
          <w:tcPr>
            <w:tcW w:w="1710" w:type="dxa"/>
            <w:tcBorders>
              <w:top w:val="nil"/>
              <w:left w:val="single" w:sz="8" w:space="0" w:color="auto"/>
              <w:bottom w:val="nil"/>
              <w:right w:val="single" w:sz="18" w:space="0" w:color="000000"/>
            </w:tcBorders>
            <w:shd w:val="clear" w:color="000000" w:fill="FFFFFF"/>
            <w:vAlign w:val="center"/>
          </w:tcPr>
          <w:p w14:paraId="5F3950F7"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61.3</w:t>
            </w:r>
          </w:p>
        </w:tc>
      </w:tr>
      <w:tr w:rsidR="00B80A58" w:rsidRPr="00BE4CE3" w14:paraId="0B0D91A0" w14:textId="77777777" w:rsidTr="00C474F8">
        <w:trPr>
          <w:cantSplit/>
          <w:trHeight w:val="145"/>
        </w:trPr>
        <w:tc>
          <w:tcPr>
            <w:tcW w:w="959" w:type="dxa"/>
            <w:vMerge/>
            <w:tcBorders>
              <w:top w:val="single" w:sz="18" w:space="0" w:color="000000"/>
              <w:left w:val="single" w:sz="18" w:space="0" w:color="000000"/>
              <w:bottom w:val="single" w:sz="18" w:space="0" w:color="000000"/>
              <w:right w:val="nil"/>
            </w:tcBorders>
            <w:shd w:val="clear" w:color="000000" w:fill="FFFFFF"/>
            <w:vAlign w:val="center"/>
          </w:tcPr>
          <w:p w14:paraId="2B2B7D07" w14:textId="77777777" w:rsidR="00B80A58" w:rsidRPr="00BE4CE3" w:rsidRDefault="00B80A58" w:rsidP="00C474F8">
            <w:pPr>
              <w:spacing w:after="200" w:line="240" w:lineRule="auto"/>
              <w:rPr>
                <w:rFonts w:asciiTheme="majorBidi" w:hAnsiTheme="majorBidi" w:cstheme="majorBidi"/>
                <w:sz w:val="26"/>
                <w:szCs w:val="26"/>
              </w:rPr>
            </w:pPr>
          </w:p>
        </w:tc>
        <w:tc>
          <w:tcPr>
            <w:tcW w:w="2259" w:type="dxa"/>
            <w:tcBorders>
              <w:top w:val="nil"/>
              <w:left w:val="nil"/>
              <w:bottom w:val="nil"/>
              <w:right w:val="single" w:sz="18" w:space="0" w:color="000000"/>
            </w:tcBorders>
            <w:shd w:val="clear" w:color="000000" w:fill="FFFFFF"/>
            <w:vAlign w:val="center"/>
          </w:tcPr>
          <w:p w14:paraId="3E683109"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Disagree</w:t>
            </w:r>
          </w:p>
        </w:tc>
        <w:tc>
          <w:tcPr>
            <w:tcW w:w="1275" w:type="dxa"/>
            <w:tcBorders>
              <w:top w:val="nil"/>
              <w:left w:val="single" w:sz="18" w:space="0" w:color="000000"/>
              <w:bottom w:val="nil"/>
              <w:right w:val="single" w:sz="8" w:space="0" w:color="auto"/>
            </w:tcBorders>
            <w:shd w:val="clear" w:color="000000" w:fill="FFFFFF"/>
            <w:vAlign w:val="center"/>
          </w:tcPr>
          <w:p w14:paraId="3E2E08A7"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20</w:t>
            </w:r>
          </w:p>
        </w:tc>
        <w:tc>
          <w:tcPr>
            <w:tcW w:w="1559" w:type="dxa"/>
            <w:tcBorders>
              <w:top w:val="nil"/>
              <w:left w:val="single" w:sz="8" w:space="0" w:color="auto"/>
              <w:bottom w:val="nil"/>
              <w:right w:val="single" w:sz="8" w:space="0" w:color="auto"/>
            </w:tcBorders>
            <w:shd w:val="clear" w:color="000000" w:fill="FFFFFF"/>
            <w:vAlign w:val="center"/>
          </w:tcPr>
          <w:p w14:paraId="070EB51B"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18.7</w:t>
            </w:r>
          </w:p>
        </w:tc>
        <w:tc>
          <w:tcPr>
            <w:tcW w:w="1418" w:type="dxa"/>
            <w:tcBorders>
              <w:top w:val="nil"/>
              <w:left w:val="single" w:sz="8" w:space="0" w:color="auto"/>
              <w:bottom w:val="nil"/>
              <w:right w:val="single" w:sz="8" w:space="0" w:color="auto"/>
            </w:tcBorders>
            <w:shd w:val="clear" w:color="000000" w:fill="FFFFFF"/>
            <w:vAlign w:val="center"/>
          </w:tcPr>
          <w:p w14:paraId="5A467664"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18.7</w:t>
            </w:r>
          </w:p>
        </w:tc>
        <w:tc>
          <w:tcPr>
            <w:tcW w:w="1710" w:type="dxa"/>
            <w:tcBorders>
              <w:top w:val="nil"/>
              <w:left w:val="single" w:sz="8" w:space="0" w:color="auto"/>
              <w:bottom w:val="nil"/>
              <w:right w:val="single" w:sz="18" w:space="0" w:color="000000"/>
            </w:tcBorders>
            <w:shd w:val="clear" w:color="000000" w:fill="FFFFFF"/>
            <w:vAlign w:val="center"/>
          </w:tcPr>
          <w:p w14:paraId="5C38D343"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80.0</w:t>
            </w:r>
          </w:p>
        </w:tc>
      </w:tr>
      <w:tr w:rsidR="00B80A58" w:rsidRPr="00BE4CE3" w14:paraId="1C43E192" w14:textId="77777777" w:rsidTr="00C474F8">
        <w:trPr>
          <w:cantSplit/>
          <w:trHeight w:val="145"/>
        </w:trPr>
        <w:tc>
          <w:tcPr>
            <w:tcW w:w="959" w:type="dxa"/>
            <w:vMerge/>
            <w:tcBorders>
              <w:top w:val="single" w:sz="18" w:space="0" w:color="000000"/>
              <w:left w:val="single" w:sz="18" w:space="0" w:color="000000"/>
              <w:bottom w:val="single" w:sz="18" w:space="0" w:color="000000"/>
              <w:right w:val="nil"/>
            </w:tcBorders>
            <w:shd w:val="clear" w:color="000000" w:fill="FFFFFF"/>
            <w:vAlign w:val="center"/>
          </w:tcPr>
          <w:p w14:paraId="22986A43" w14:textId="77777777" w:rsidR="00B80A58" w:rsidRPr="00BE4CE3" w:rsidRDefault="00B80A58" w:rsidP="00C474F8">
            <w:pPr>
              <w:spacing w:after="200" w:line="240" w:lineRule="auto"/>
              <w:rPr>
                <w:rFonts w:asciiTheme="majorBidi" w:hAnsiTheme="majorBidi" w:cstheme="majorBidi"/>
                <w:sz w:val="26"/>
                <w:szCs w:val="26"/>
              </w:rPr>
            </w:pPr>
          </w:p>
        </w:tc>
        <w:tc>
          <w:tcPr>
            <w:tcW w:w="2259" w:type="dxa"/>
            <w:tcBorders>
              <w:top w:val="nil"/>
              <w:left w:val="nil"/>
              <w:bottom w:val="nil"/>
              <w:right w:val="single" w:sz="18" w:space="0" w:color="000000"/>
            </w:tcBorders>
            <w:shd w:val="clear" w:color="000000" w:fill="FFFFFF"/>
            <w:vAlign w:val="center"/>
          </w:tcPr>
          <w:p w14:paraId="4C315C96"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sz w:val="26"/>
                <w:szCs w:val="26"/>
              </w:rPr>
            </w:pPr>
            <w:r w:rsidRPr="00BE4CE3">
              <w:rPr>
                <w:rFonts w:asciiTheme="majorBidi" w:hAnsiTheme="majorBidi" w:cstheme="majorBidi"/>
                <w:sz w:val="26"/>
                <w:szCs w:val="26"/>
              </w:rPr>
              <w:t>Strongly Disagree</w:t>
            </w:r>
          </w:p>
        </w:tc>
        <w:tc>
          <w:tcPr>
            <w:tcW w:w="1275" w:type="dxa"/>
            <w:tcBorders>
              <w:top w:val="nil"/>
              <w:left w:val="single" w:sz="18" w:space="0" w:color="000000"/>
              <w:bottom w:val="nil"/>
              <w:right w:val="single" w:sz="8" w:space="0" w:color="auto"/>
            </w:tcBorders>
            <w:shd w:val="clear" w:color="000000" w:fill="FFFFFF"/>
            <w:vAlign w:val="center"/>
          </w:tcPr>
          <w:p w14:paraId="1CB9D4F0"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lang w:val="en-US"/>
              </w:rPr>
              <w:t>30</w:t>
            </w:r>
          </w:p>
        </w:tc>
        <w:tc>
          <w:tcPr>
            <w:tcW w:w="1559" w:type="dxa"/>
            <w:tcBorders>
              <w:top w:val="nil"/>
              <w:left w:val="single" w:sz="8" w:space="0" w:color="auto"/>
              <w:bottom w:val="nil"/>
              <w:right w:val="single" w:sz="8" w:space="0" w:color="auto"/>
            </w:tcBorders>
            <w:shd w:val="clear" w:color="000000" w:fill="FFFFFF"/>
            <w:vAlign w:val="center"/>
          </w:tcPr>
          <w:p w14:paraId="202ACAFD"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20</w:t>
            </w:r>
          </w:p>
        </w:tc>
        <w:tc>
          <w:tcPr>
            <w:tcW w:w="1418" w:type="dxa"/>
            <w:tcBorders>
              <w:top w:val="nil"/>
              <w:left w:val="single" w:sz="8" w:space="0" w:color="auto"/>
              <w:bottom w:val="nil"/>
              <w:right w:val="single" w:sz="8" w:space="0" w:color="auto"/>
            </w:tcBorders>
            <w:shd w:val="clear" w:color="000000" w:fill="FFFFFF"/>
            <w:vAlign w:val="center"/>
          </w:tcPr>
          <w:p w14:paraId="24BA108C"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20</w:t>
            </w:r>
          </w:p>
        </w:tc>
        <w:tc>
          <w:tcPr>
            <w:tcW w:w="1710" w:type="dxa"/>
            <w:tcBorders>
              <w:top w:val="nil"/>
              <w:left w:val="single" w:sz="8" w:space="0" w:color="auto"/>
              <w:bottom w:val="nil"/>
              <w:right w:val="single" w:sz="18" w:space="0" w:color="000000"/>
            </w:tcBorders>
            <w:shd w:val="clear" w:color="000000" w:fill="FFFFFF"/>
            <w:vAlign w:val="center"/>
          </w:tcPr>
          <w:p w14:paraId="11198D06"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sz w:val="26"/>
                <w:szCs w:val="26"/>
              </w:rPr>
            </w:pPr>
            <w:r w:rsidRPr="00BE4CE3">
              <w:rPr>
                <w:rFonts w:asciiTheme="majorBidi" w:hAnsiTheme="majorBidi" w:cstheme="majorBidi"/>
                <w:sz w:val="26"/>
                <w:szCs w:val="26"/>
              </w:rPr>
              <w:t>100.0</w:t>
            </w:r>
          </w:p>
        </w:tc>
      </w:tr>
      <w:tr w:rsidR="00B80A58" w:rsidRPr="00BE4CE3" w14:paraId="0B3E8CD2" w14:textId="77777777" w:rsidTr="00C474F8">
        <w:trPr>
          <w:cantSplit/>
          <w:trHeight w:val="145"/>
        </w:trPr>
        <w:tc>
          <w:tcPr>
            <w:tcW w:w="959" w:type="dxa"/>
            <w:vMerge/>
            <w:tcBorders>
              <w:top w:val="single" w:sz="18" w:space="0" w:color="000000"/>
              <w:left w:val="single" w:sz="18" w:space="0" w:color="000000"/>
              <w:bottom w:val="single" w:sz="18" w:space="0" w:color="000000"/>
              <w:right w:val="nil"/>
            </w:tcBorders>
            <w:shd w:val="clear" w:color="000000" w:fill="FFFFFF"/>
            <w:vAlign w:val="center"/>
          </w:tcPr>
          <w:p w14:paraId="73314EF7" w14:textId="77777777" w:rsidR="00B80A58" w:rsidRPr="00BE4CE3" w:rsidRDefault="00B80A58" w:rsidP="00C474F8">
            <w:pPr>
              <w:spacing w:after="200" w:line="240" w:lineRule="auto"/>
              <w:rPr>
                <w:rFonts w:asciiTheme="majorBidi" w:hAnsiTheme="majorBidi" w:cstheme="majorBidi"/>
                <w:sz w:val="26"/>
                <w:szCs w:val="26"/>
              </w:rPr>
            </w:pPr>
          </w:p>
        </w:tc>
        <w:tc>
          <w:tcPr>
            <w:tcW w:w="2259" w:type="dxa"/>
            <w:tcBorders>
              <w:top w:val="nil"/>
              <w:left w:val="nil"/>
              <w:bottom w:val="single" w:sz="18" w:space="0" w:color="000000"/>
              <w:right w:val="single" w:sz="18" w:space="0" w:color="000000"/>
            </w:tcBorders>
            <w:shd w:val="clear" w:color="000000" w:fill="FFFFFF"/>
            <w:vAlign w:val="center"/>
          </w:tcPr>
          <w:p w14:paraId="45AF4B06" w14:textId="77777777" w:rsidR="00B80A58" w:rsidRPr="00BE4CE3" w:rsidRDefault="00000000" w:rsidP="00C474F8">
            <w:pPr>
              <w:autoSpaceDE w:val="0"/>
              <w:autoSpaceDN w:val="0"/>
              <w:spacing w:after="200" w:line="240" w:lineRule="auto"/>
              <w:ind w:left="60" w:right="60"/>
              <w:jc w:val="right"/>
              <w:rPr>
                <w:rFonts w:asciiTheme="majorBidi" w:hAnsiTheme="majorBidi" w:cstheme="majorBidi"/>
                <w:b/>
                <w:bCs/>
                <w:sz w:val="26"/>
                <w:szCs w:val="26"/>
              </w:rPr>
            </w:pPr>
            <w:r w:rsidRPr="00BE4CE3">
              <w:rPr>
                <w:rFonts w:asciiTheme="majorBidi" w:hAnsiTheme="majorBidi" w:cstheme="majorBidi"/>
                <w:b/>
                <w:bCs/>
                <w:sz w:val="26"/>
                <w:szCs w:val="26"/>
              </w:rPr>
              <w:t>Total</w:t>
            </w:r>
          </w:p>
        </w:tc>
        <w:tc>
          <w:tcPr>
            <w:tcW w:w="1275" w:type="dxa"/>
            <w:tcBorders>
              <w:top w:val="nil"/>
              <w:left w:val="single" w:sz="18" w:space="0" w:color="000000"/>
              <w:bottom w:val="single" w:sz="18" w:space="0" w:color="000000"/>
              <w:right w:val="single" w:sz="8" w:space="0" w:color="auto"/>
            </w:tcBorders>
            <w:shd w:val="clear" w:color="000000" w:fill="FFFFFF"/>
            <w:vAlign w:val="center"/>
          </w:tcPr>
          <w:p w14:paraId="70DDF13B"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lang w:val="en-US"/>
              </w:rPr>
              <w:t>150</w:t>
            </w:r>
          </w:p>
        </w:tc>
        <w:tc>
          <w:tcPr>
            <w:tcW w:w="1559" w:type="dxa"/>
            <w:tcBorders>
              <w:top w:val="nil"/>
              <w:left w:val="single" w:sz="8" w:space="0" w:color="auto"/>
              <w:bottom w:val="single" w:sz="18" w:space="0" w:color="000000"/>
              <w:right w:val="single" w:sz="8" w:space="0" w:color="auto"/>
            </w:tcBorders>
            <w:shd w:val="clear" w:color="000000" w:fill="FFFFFF"/>
            <w:vAlign w:val="center"/>
          </w:tcPr>
          <w:p w14:paraId="0D7C4C4A"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418" w:type="dxa"/>
            <w:tcBorders>
              <w:top w:val="nil"/>
              <w:left w:val="single" w:sz="8" w:space="0" w:color="auto"/>
              <w:bottom w:val="single" w:sz="18" w:space="0" w:color="000000"/>
              <w:right w:val="single" w:sz="8" w:space="0" w:color="auto"/>
            </w:tcBorders>
            <w:shd w:val="clear" w:color="000000" w:fill="FFFFFF"/>
            <w:vAlign w:val="center"/>
          </w:tcPr>
          <w:p w14:paraId="74875D11" w14:textId="77777777" w:rsidR="00B80A58" w:rsidRPr="00BE4CE3" w:rsidRDefault="00000000" w:rsidP="00C474F8">
            <w:pPr>
              <w:autoSpaceDE w:val="0"/>
              <w:autoSpaceDN w:val="0"/>
              <w:spacing w:after="200" w:line="240" w:lineRule="auto"/>
              <w:ind w:left="60" w:right="60"/>
              <w:jc w:val="center"/>
              <w:rPr>
                <w:rFonts w:asciiTheme="majorBidi" w:hAnsiTheme="majorBidi" w:cstheme="majorBidi"/>
                <w:b/>
                <w:bCs/>
                <w:sz w:val="26"/>
                <w:szCs w:val="26"/>
              </w:rPr>
            </w:pPr>
            <w:r w:rsidRPr="00BE4CE3">
              <w:rPr>
                <w:rFonts w:asciiTheme="majorBidi" w:hAnsiTheme="majorBidi" w:cstheme="majorBidi"/>
                <w:b/>
                <w:bCs/>
                <w:sz w:val="26"/>
                <w:szCs w:val="26"/>
              </w:rPr>
              <w:t>100.0</w:t>
            </w:r>
          </w:p>
        </w:tc>
        <w:tc>
          <w:tcPr>
            <w:tcW w:w="1710" w:type="dxa"/>
            <w:tcBorders>
              <w:top w:val="nil"/>
              <w:left w:val="single" w:sz="8" w:space="0" w:color="auto"/>
              <w:bottom w:val="single" w:sz="18" w:space="0" w:color="000000"/>
              <w:right w:val="single" w:sz="18" w:space="0" w:color="000000"/>
            </w:tcBorders>
            <w:shd w:val="clear" w:color="000000" w:fill="FFFFFF"/>
          </w:tcPr>
          <w:p w14:paraId="080A3922" w14:textId="77777777" w:rsidR="00B80A58" w:rsidRPr="00BE4CE3" w:rsidRDefault="00B80A58" w:rsidP="00C474F8">
            <w:pPr>
              <w:autoSpaceDE w:val="0"/>
              <w:autoSpaceDN w:val="0"/>
              <w:spacing w:after="200" w:line="240" w:lineRule="auto"/>
              <w:jc w:val="center"/>
              <w:rPr>
                <w:rFonts w:asciiTheme="majorBidi" w:hAnsiTheme="majorBidi" w:cstheme="majorBidi"/>
                <w:sz w:val="26"/>
                <w:szCs w:val="26"/>
              </w:rPr>
            </w:pPr>
          </w:p>
        </w:tc>
      </w:tr>
    </w:tbl>
    <w:p w14:paraId="79AD01FE" w14:textId="77777777" w:rsidR="00B80A58" w:rsidRPr="00BE4CE3" w:rsidRDefault="00000000" w:rsidP="0024760D">
      <w:pPr>
        <w:autoSpaceDE w:val="0"/>
        <w:autoSpaceDN w:val="0"/>
        <w:spacing w:after="200" w:line="480" w:lineRule="auto"/>
        <w:rPr>
          <w:rFonts w:asciiTheme="majorBidi" w:hAnsiTheme="majorBidi" w:cstheme="majorBidi"/>
          <w:sz w:val="26"/>
          <w:szCs w:val="26"/>
        </w:rPr>
      </w:pPr>
      <w:r w:rsidRPr="00BE4CE3">
        <w:rPr>
          <w:rFonts w:asciiTheme="majorBidi" w:hAnsiTheme="majorBidi" w:cstheme="majorBidi"/>
          <w:b/>
          <w:bCs/>
          <w:sz w:val="26"/>
          <w:szCs w:val="26"/>
        </w:rPr>
        <w:t>Source:</w:t>
      </w:r>
      <w:r w:rsidRPr="00BE4CE3">
        <w:rPr>
          <w:rFonts w:asciiTheme="majorBidi" w:hAnsiTheme="majorBidi" w:cstheme="majorBidi"/>
          <w:sz w:val="26"/>
          <w:szCs w:val="26"/>
        </w:rPr>
        <w:t xml:space="preserve"> Field survey, 2025</w:t>
      </w:r>
    </w:p>
    <w:p w14:paraId="11798043" w14:textId="77777777"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Table 20 shows that Nigerian hip hop music videos do not stimulates sexual urges and feelings in the respondents with 12% of the respondents agreed while to the claim while 38.7% of the respondents who disagreed with the claim.</w:t>
      </w:r>
    </w:p>
    <w:p w14:paraId="3F200410" w14:textId="715EF52C" w:rsidR="00B80A58" w:rsidRPr="00BE4CE3" w:rsidRDefault="00000000" w:rsidP="0024760D">
      <w:pPr>
        <w:spacing w:after="200" w:line="480" w:lineRule="auto"/>
        <w:rPr>
          <w:rFonts w:asciiTheme="majorBidi" w:hAnsiTheme="majorBidi" w:cstheme="majorBidi"/>
          <w:b/>
          <w:sz w:val="26"/>
          <w:szCs w:val="26"/>
        </w:rPr>
      </w:pPr>
      <w:r w:rsidRPr="00BE4CE3">
        <w:rPr>
          <w:rFonts w:asciiTheme="majorBidi" w:hAnsiTheme="majorBidi" w:cstheme="majorBidi"/>
          <w:b/>
          <w:sz w:val="26"/>
          <w:szCs w:val="26"/>
        </w:rPr>
        <w:t xml:space="preserve">4.2 </w:t>
      </w:r>
      <w:r w:rsidR="00D73E44" w:rsidRPr="00BE4CE3">
        <w:rPr>
          <w:rFonts w:asciiTheme="majorBidi" w:hAnsiTheme="majorBidi" w:cstheme="majorBidi"/>
          <w:b/>
          <w:sz w:val="26"/>
          <w:szCs w:val="26"/>
        </w:rPr>
        <w:tab/>
      </w:r>
      <w:r w:rsidRPr="00BE4CE3">
        <w:rPr>
          <w:rFonts w:asciiTheme="majorBidi" w:hAnsiTheme="majorBidi" w:cstheme="majorBidi"/>
          <w:b/>
          <w:sz w:val="26"/>
          <w:szCs w:val="26"/>
        </w:rPr>
        <w:t>Discussion of Findings</w:t>
      </w:r>
    </w:p>
    <w:p w14:paraId="4A48AFC1" w14:textId="350836B5" w:rsidR="00B80A58" w:rsidRPr="00BE4CE3" w:rsidRDefault="00000000" w:rsidP="0024760D">
      <w:pPr>
        <w:spacing w:after="200" w:line="480" w:lineRule="auto"/>
        <w:jc w:val="both"/>
        <w:rPr>
          <w:rFonts w:asciiTheme="majorBidi" w:hAnsiTheme="majorBidi" w:cstheme="majorBidi"/>
          <w:sz w:val="26"/>
          <w:szCs w:val="26"/>
          <w:lang w:eastAsia="zh-TW"/>
        </w:rPr>
      </w:pPr>
      <w:r w:rsidRPr="00BE4CE3">
        <w:rPr>
          <w:rFonts w:asciiTheme="majorBidi" w:hAnsiTheme="majorBidi" w:cstheme="majorBidi"/>
          <w:sz w:val="26"/>
          <w:szCs w:val="26"/>
        </w:rPr>
        <w:t xml:space="preserve">The aim of this study is to </w:t>
      </w:r>
      <w:r w:rsidRPr="00BE4CE3">
        <w:rPr>
          <w:rFonts w:asciiTheme="majorBidi" w:hAnsiTheme="majorBidi" w:cstheme="majorBidi"/>
          <w:sz w:val="26"/>
          <w:szCs w:val="26"/>
          <w:lang w:eastAsia="zh-TW"/>
        </w:rPr>
        <w:t xml:space="preserve">investigate the </w:t>
      </w:r>
      <w:r w:rsidRPr="00BE4CE3">
        <w:rPr>
          <w:rFonts w:asciiTheme="majorBidi" w:hAnsiTheme="majorBidi" w:cstheme="majorBidi"/>
          <w:sz w:val="26"/>
          <w:szCs w:val="26"/>
          <w:lang w:val="en-US" w:eastAsia="zh-TW"/>
        </w:rPr>
        <w:t xml:space="preserve">Effect of Hip pop music on Nigeria you a case study of </w:t>
      </w:r>
      <w:r w:rsidR="00967AF1" w:rsidRPr="00BE4CE3">
        <w:rPr>
          <w:rFonts w:asciiTheme="majorBidi" w:hAnsiTheme="majorBidi" w:cstheme="majorBidi"/>
          <w:sz w:val="26"/>
          <w:szCs w:val="26"/>
          <w:lang w:val="en-US" w:eastAsia="zh-TW"/>
        </w:rPr>
        <w:t xml:space="preserve">Kwara State Polytechnic </w:t>
      </w:r>
      <w:r w:rsidR="00967AF1" w:rsidRPr="00BE4CE3">
        <w:rPr>
          <w:rFonts w:asciiTheme="majorBidi" w:hAnsiTheme="majorBidi" w:cstheme="majorBidi"/>
          <w:sz w:val="26"/>
          <w:szCs w:val="26"/>
          <w:lang w:eastAsia="zh-TW"/>
        </w:rPr>
        <w:t>with</w:t>
      </w:r>
      <w:r w:rsidRPr="00BE4CE3">
        <w:rPr>
          <w:rFonts w:asciiTheme="majorBidi" w:hAnsiTheme="majorBidi" w:cstheme="majorBidi"/>
          <w:sz w:val="26"/>
          <w:szCs w:val="26"/>
          <w:lang w:eastAsia="zh-TW"/>
        </w:rPr>
        <w:t xml:space="preserve"> three objectives in focus. The findings from the study will be discussed concerning the research question above and then related to the literature of the study.</w:t>
      </w:r>
    </w:p>
    <w:p w14:paraId="618B6610" w14:textId="3BE53CA9"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b/>
          <w:sz w:val="26"/>
          <w:szCs w:val="26"/>
        </w:rPr>
        <w:lastRenderedPageBreak/>
        <w:t>Research Question 1</w:t>
      </w:r>
      <w:r w:rsidRPr="00BE4CE3">
        <w:rPr>
          <w:rFonts w:asciiTheme="majorBidi" w:hAnsiTheme="majorBidi" w:cstheme="majorBidi"/>
          <w:i/>
          <w:sz w:val="26"/>
          <w:szCs w:val="26"/>
        </w:rPr>
        <w:t xml:space="preserve">: What </w:t>
      </w:r>
      <w:proofErr w:type="gramStart"/>
      <w:r w:rsidRPr="00BE4CE3">
        <w:rPr>
          <w:rFonts w:asciiTheme="majorBidi" w:hAnsiTheme="majorBidi" w:cstheme="majorBidi"/>
          <w:i/>
          <w:sz w:val="26"/>
          <w:szCs w:val="26"/>
        </w:rPr>
        <w:t>are</w:t>
      </w:r>
      <w:proofErr w:type="gramEnd"/>
      <w:r w:rsidRPr="00BE4CE3">
        <w:rPr>
          <w:rFonts w:asciiTheme="majorBidi" w:hAnsiTheme="majorBidi" w:cstheme="majorBidi"/>
          <w:i/>
          <w:sz w:val="26"/>
          <w:szCs w:val="26"/>
        </w:rPr>
        <w:t xml:space="preserve"> the main source(s) of exposure of Nigerian hip hop musical video to </w:t>
      </w:r>
      <w:r w:rsidRPr="00BE4CE3">
        <w:rPr>
          <w:rFonts w:asciiTheme="majorBidi" w:hAnsiTheme="majorBidi" w:cstheme="majorBidi"/>
          <w:i/>
          <w:sz w:val="26"/>
          <w:szCs w:val="26"/>
          <w:lang w:val="en-US"/>
        </w:rPr>
        <w:t xml:space="preserve">youth </w:t>
      </w:r>
      <w:r w:rsidRPr="00BE4CE3">
        <w:rPr>
          <w:rFonts w:asciiTheme="majorBidi" w:hAnsiTheme="majorBidi" w:cstheme="majorBidi"/>
          <w:i/>
          <w:sz w:val="26"/>
          <w:szCs w:val="26"/>
        </w:rPr>
        <w:t xml:space="preserve">in </w:t>
      </w:r>
      <w:r w:rsidRPr="00BE4CE3">
        <w:rPr>
          <w:rFonts w:asciiTheme="majorBidi" w:hAnsiTheme="majorBidi" w:cstheme="majorBidi"/>
          <w:i/>
          <w:sz w:val="26"/>
          <w:szCs w:val="26"/>
          <w:lang w:val="en-US"/>
        </w:rPr>
        <w:t xml:space="preserve">Kwara state </w:t>
      </w:r>
      <w:r w:rsidR="00F41020" w:rsidRPr="00BE4CE3">
        <w:rPr>
          <w:rFonts w:asciiTheme="majorBidi" w:hAnsiTheme="majorBidi" w:cstheme="majorBidi"/>
          <w:i/>
          <w:sz w:val="26"/>
          <w:szCs w:val="26"/>
          <w:lang w:val="en-US"/>
        </w:rPr>
        <w:t>polytechnic?</w:t>
      </w:r>
    </w:p>
    <w:p w14:paraId="3BD763AE" w14:textId="099DAA96"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From the data gathered from Table 7, it shows that a percentage of 72% agreed with the claim that one of the sources of watching videos is portable </w:t>
      </w:r>
      <w:r w:rsidR="00F41020" w:rsidRPr="00BE4CE3">
        <w:rPr>
          <w:rFonts w:asciiTheme="majorBidi" w:hAnsiTheme="majorBidi" w:cstheme="majorBidi"/>
          <w:sz w:val="26"/>
          <w:szCs w:val="26"/>
        </w:rPr>
        <w:t>hand-held</w:t>
      </w:r>
      <w:r w:rsidRPr="00BE4CE3">
        <w:rPr>
          <w:rFonts w:asciiTheme="majorBidi" w:hAnsiTheme="majorBidi" w:cstheme="majorBidi"/>
          <w:sz w:val="26"/>
          <w:szCs w:val="26"/>
        </w:rPr>
        <w:t xml:space="preserve"> devices </w:t>
      </w:r>
      <w:proofErr w:type="spellStart"/>
      <w:r w:rsidRPr="00BE4CE3">
        <w:rPr>
          <w:rFonts w:asciiTheme="majorBidi" w:hAnsiTheme="majorBidi" w:cstheme="majorBidi"/>
          <w:sz w:val="26"/>
          <w:szCs w:val="26"/>
        </w:rPr>
        <w:t>e.g</w:t>
      </w:r>
      <w:proofErr w:type="spellEnd"/>
      <w:r w:rsidRPr="00BE4CE3">
        <w:rPr>
          <w:rFonts w:asciiTheme="majorBidi" w:hAnsiTheme="majorBidi" w:cstheme="majorBidi"/>
          <w:sz w:val="26"/>
          <w:szCs w:val="26"/>
        </w:rPr>
        <w:t xml:space="preserve"> phone, ipads and tablets while 21.3% of the respondents disagreed. </w:t>
      </w:r>
      <w:proofErr w:type="gramStart"/>
      <w:r w:rsidRPr="00BE4CE3">
        <w:rPr>
          <w:rFonts w:asciiTheme="majorBidi" w:hAnsiTheme="majorBidi" w:cstheme="majorBidi"/>
          <w:sz w:val="26"/>
          <w:szCs w:val="26"/>
        </w:rPr>
        <w:t>Also</w:t>
      </w:r>
      <w:proofErr w:type="gramEnd"/>
      <w:r w:rsidRPr="00BE4CE3">
        <w:rPr>
          <w:rFonts w:asciiTheme="majorBidi" w:hAnsiTheme="majorBidi" w:cstheme="majorBidi"/>
          <w:sz w:val="26"/>
          <w:szCs w:val="26"/>
        </w:rPr>
        <w:t xml:space="preserve"> from the analysis above, the sources of watching music videos are Video streaming sites </w:t>
      </w:r>
      <w:proofErr w:type="spellStart"/>
      <w:r w:rsidRPr="00BE4CE3">
        <w:rPr>
          <w:rFonts w:asciiTheme="majorBidi" w:hAnsiTheme="majorBidi" w:cstheme="majorBidi"/>
          <w:sz w:val="26"/>
          <w:szCs w:val="26"/>
        </w:rPr>
        <w:t>e.g</w:t>
      </w:r>
      <w:proofErr w:type="spellEnd"/>
      <w:r w:rsidR="00F41020" w:rsidRPr="00BE4CE3">
        <w:rPr>
          <w:rFonts w:asciiTheme="majorBidi" w:hAnsiTheme="majorBidi" w:cstheme="majorBidi"/>
          <w:sz w:val="26"/>
          <w:szCs w:val="26"/>
        </w:rPr>
        <w:t xml:space="preserve"> </w:t>
      </w:r>
      <w:r w:rsidRPr="00BE4CE3">
        <w:rPr>
          <w:rFonts w:asciiTheme="majorBidi" w:hAnsiTheme="majorBidi" w:cstheme="majorBidi"/>
          <w:sz w:val="26"/>
          <w:szCs w:val="26"/>
        </w:rPr>
        <w:t>You</w:t>
      </w:r>
      <w:r w:rsidR="00F41020" w:rsidRPr="00BE4CE3">
        <w:rPr>
          <w:rFonts w:asciiTheme="majorBidi" w:hAnsiTheme="majorBidi" w:cstheme="majorBidi"/>
          <w:sz w:val="26"/>
          <w:szCs w:val="26"/>
        </w:rPr>
        <w:t>T</w:t>
      </w:r>
      <w:r w:rsidRPr="00BE4CE3">
        <w:rPr>
          <w:rFonts w:asciiTheme="majorBidi" w:hAnsiTheme="majorBidi" w:cstheme="majorBidi"/>
          <w:sz w:val="26"/>
          <w:szCs w:val="26"/>
        </w:rPr>
        <w:t xml:space="preserve">ube, Satellite Television like DSTV, Terrestrial Television like Silverbird, Channels </w:t>
      </w:r>
      <w:r w:rsidR="00697739" w:rsidRPr="00BE4CE3">
        <w:rPr>
          <w:rFonts w:asciiTheme="majorBidi" w:hAnsiTheme="majorBidi" w:cstheme="majorBidi"/>
          <w:sz w:val="26"/>
          <w:szCs w:val="26"/>
        </w:rPr>
        <w:t>TV and</w:t>
      </w:r>
      <w:r w:rsidRPr="00BE4CE3">
        <w:rPr>
          <w:rFonts w:asciiTheme="majorBidi" w:hAnsiTheme="majorBidi" w:cstheme="majorBidi"/>
          <w:sz w:val="26"/>
          <w:szCs w:val="26"/>
        </w:rPr>
        <w:t xml:space="preserve"> Social media sites like facebook, twitter, Instagram. Therefore, the main source(s) of exposure of Nigerian hip hop musical video to </w:t>
      </w:r>
      <w:r w:rsidRPr="00BE4CE3">
        <w:rPr>
          <w:rFonts w:asciiTheme="majorBidi" w:hAnsiTheme="majorBidi" w:cstheme="majorBidi"/>
          <w:sz w:val="26"/>
          <w:szCs w:val="26"/>
          <w:lang w:val="en-US"/>
        </w:rPr>
        <w:t>youth</w:t>
      </w:r>
      <w:r w:rsidRPr="00BE4CE3">
        <w:rPr>
          <w:rFonts w:asciiTheme="majorBidi" w:hAnsiTheme="majorBidi" w:cstheme="majorBidi"/>
          <w:sz w:val="26"/>
          <w:szCs w:val="26"/>
        </w:rPr>
        <w:t xml:space="preserve"> in </w:t>
      </w:r>
      <w:r w:rsidRPr="00BE4CE3">
        <w:rPr>
          <w:rFonts w:asciiTheme="majorBidi" w:hAnsiTheme="majorBidi" w:cstheme="majorBidi"/>
          <w:sz w:val="26"/>
          <w:szCs w:val="26"/>
          <w:lang w:val="en-US"/>
        </w:rPr>
        <w:t>kwara state</w:t>
      </w:r>
      <w:r w:rsidRPr="00BE4CE3">
        <w:rPr>
          <w:rFonts w:asciiTheme="majorBidi" w:hAnsiTheme="majorBidi" w:cstheme="majorBidi"/>
          <w:sz w:val="26"/>
          <w:szCs w:val="26"/>
        </w:rPr>
        <w:t xml:space="preserve"> </w:t>
      </w:r>
      <w:r w:rsidRPr="00BE4CE3">
        <w:rPr>
          <w:rFonts w:asciiTheme="majorBidi" w:hAnsiTheme="majorBidi" w:cstheme="majorBidi"/>
          <w:sz w:val="26"/>
          <w:szCs w:val="26"/>
          <w:lang w:val="en-US"/>
        </w:rPr>
        <w:t xml:space="preserve">polytechnic </w:t>
      </w:r>
      <w:r w:rsidRPr="00BE4CE3">
        <w:rPr>
          <w:rFonts w:asciiTheme="majorBidi" w:hAnsiTheme="majorBidi" w:cstheme="majorBidi"/>
          <w:sz w:val="26"/>
          <w:szCs w:val="26"/>
        </w:rPr>
        <w:t xml:space="preserve">are portable hand held devices </w:t>
      </w:r>
      <w:proofErr w:type="gramStart"/>
      <w:r w:rsidRPr="00BE4CE3">
        <w:rPr>
          <w:rFonts w:asciiTheme="majorBidi" w:hAnsiTheme="majorBidi" w:cstheme="majorBidi"/>
          <w:sz w:val="26"/>
          <w:szCs w:val="26"/>
        </w:rPr>
        <w:t>e.g</w:t>
      </w:r>
      <w:proofErr w:type="gramEnd"/>
      <w:r w:rsidRPr="00BE4CE3">
        <w:rPr>
          <w:rFonts w:asciiTheme="majorBidi" w:hAnsiTheme="majorBidi" w:cstheme="majorBidi"/>
          <w:sz w:val="26"/>
          <w:szCs w:val="26"/>
        </w:rPr>
        <w:t xml:space="preserve"> phone, ipads and tablets, video streaming sites e.gyoutube, satellite television like DSTV, terrestrial television like Silverbird, channels TV  and social media sites like facebook, twitter, Instagram.</w:t>
      </w:r>
    </w:p>
    <w:p w14:paraId="1DAB6BDA" w14:textId="1CF261F4" w:rsidR="00B80A58" w:rsidRPr="00BE4CE3" w:rsidRDefault="00000000" w:rsidP="0024760D">
      <w:pPr>
        <w:spacing w:after="200" w:line="480" w:lineRule="auto"/>
        <w:jc w:val="both"/>
        <w:rPr>
          <w:rFonts w:asciiTheme="majorBidi" w:hAnsiTheme="majorBidi" w:cstheme="majorBidi"/>
          <w:i/>
          <w:sz w:val="26"/>
          <w:szCs w:val="26"/>
        </w:rPr>
      </w:pPr>
      <w:r w:rsidRPr="00BE4CE3">
        <w:rPr>
          <w:rFonts w:asciiTheme="majorBidi" w:hAnsiTheme="majorBidi" w:cstheme="majorBidi"/>
          <w:b/>
          <w:sz w:val="26"/>
          <w:szCs w:val="26"/>
        </w:rPr>
        <w:t xml:space="preserve">Research Question2: </w:t>
      </w:r>
      <w:r w:rsidRPr="00BE4CE3">
        <w:rPr>
          <w:rFonts w:asciiTheme="majorBidi" w:hAnsiTheme="majorBidi" w:cstheme="majorBidi"/>
          <w:i/>
          <w:sz w:val="26"/>
          <w:szCs w:val="26"/>
        </w:rPr>
        <w:t xml:space="preserve">What are the effects of </w:t>
      </w:r>
      <w:r w:rsidR="00697739" w:rsidRPr="00BE4CE3">
        <w:rPr>
          <w:rFonts w:asciiTheme="majorBidi" w:hAnsiTheme="majorBidi" w:cstheme="majorBidi"/>
          <w:i/>
          <w:sz w:val="26"/>
          <w:szCs w:val="26"/>
        </w:rPr>
        <w:t>hip-hop</w:t>
      </w:r>
      <w:r w:rsidRPr="00BE4CE3">
        <w:rPr>
          <w:rFonts w:asciiTheme="majorBidi" w:hAnsiTheme="majorBidi" w:cstheme="majorBidi"/>
          <w:i/>
          <w:sz w:val="26"/>
          <w:szCs w:val="26"/>
        </w:rPr>
        <w:t xml:space="preserve"> musical video on the moral behaviours of </w:t>
      </w:r>
      <w:r w:rsidRPr="00BE4CE3">
        <w:rPr>
          <w:rFonts w:asciiTheme="majorBidi" w:hAnsiTheme="majorBidi" w:cstheme="majorBidi"/>
          <w:i/>
          <w:sz w:val="26"/>
          <w:szCs w:val="26"/>
          <w:lang w:val="en-US"/>
        </w:rPr>
        <w:t xml:space="preserve">Youth </w:t>
      </w:r>
      <w:r w:rsidRPr="00BE4CE3">
        <w:rPr>
          <w:rFonts w:asciiTheme="majorBidi" w:hAnsiTheme="majorBidi" w:cstheme="majorBidi"/>
          <w:i/>
          <w:sz w:val="26"/>
          <w:szCs w:val="26"/>
        </w:rPr>
        <w:t xml:space="preserve">in </w:t>
      </w:r>
      <w:r w:rsidR="00697739" w:rsidRPr="00BE4CE3">
        <w:rPr>
          <w:rFonts w:asciiTheme="majorBidi" w:hAnsiTheme="majorBidi" w:cstheme="majorBidi"/>
          <w:i/>
          <w:sz w:val="26"/>
          <w:szCs w:val="26"/>
          <w:lang w:val="en-US"/>
        </w:rPr>
        <w:t xml:space="preserve">Kwara </w:t>
      </w:r>
      <w:r w:rsidRPr="00BE4CE3">
        <w:rPr>
          <w:rFonts w:asciiTheme="majorBidi" w:hAnsiTheme="majorBidi" w:cstheme="majorBidi"/>
          <w:i/>
          <w:sz w:val="26"/>
          <w:szCs w:val="26"/>
          <w:lang w:val="en-US"/>
        </w:rPr>
        <w:t xml:space="preserve">State </w:t>
      </w:r>
      <w:r w:rsidR="00697739" w:rsidRPr="00BE4CE3">
        <w:rPr>
          <w:rFonts w:asciiTheme="majorBidi" w:hAnsiTheme="majorBidi" w:cstheme="majorBidi"/>
          <w:i/>
          <w:sz w:val="26"/>
          <w:szCs w:val="26"/>
          <w:lang w:val="en-US"/>
        </w:rPr>
        <w:t>Polytechnic?</w:t>
      </w:r>
    </w:p>
    <w:p w14:paraId="54555379" w14:textId="03AF389C"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From the data gathered and presented in table 12, where students of </w:t>
      </w:r>
      <w:r w:rsidRPr="00BE4CE3">
        <w:rPr>
          <w:rFonts w:asciiTheme="majorBidi" w:hAnsiTheme="majorBidi" w:cstheme="majorBidi"/>
          <w:sz w:val="26"/>
          <w:szCs w:val="26"/>
          <w:lang w:val="en-US"/>
        </w:rPr>
        <w:t>Kwara</w:t>
      </w:r>
      <w:r w:rsidRPr="00BE4CE3">
        <w:rPr>
          <w:rFonts w:asciiTheme="majorBidi" w:hAnsiTheme="majorBidi" w:cstheme="majorBidi"/>
          <w:sz w:val="26"/>
          <w:szCs w:val="26"/>
        </w:rPr>
        <w:t xml:space="preserve"> </w:t>
      </w:r>
      <w:r w:rsidRPr="00BE4CE3">
        <w:rPr>
          <w:rFonts w:asciiTheme="majorBidi" w:hAnsiTheme="majorBidi" w:cstheme="majorBidi"/>
          <w:sz w:val="26"/>
          <w:szCs w:val="26"/>
          <w:lang w:val="en-US"/>
        </w:rPr>
        <w:t xml:space="preserve">State Polytechnic </w:t>
      </w:r>
      <w:r w:rsidRPr="00BE4CE3">
        <w:rPr>
          <w:rFonts w:asciiTheme="majorBidi" w:hAnsiTheme="majorBidi" w:cstheme="majorBidi"/>
          <w:sz w:val="26"/>
          <w:szCs w:val="26"/>
        </w:rPr>
        <w:t>were asked how they would rate the level of morals in the average Nigerian hip hop music video,</w:t>
      </w:r>
      <w:r w:rsidR="000C53D6"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24% of the respondents rated the level of morals in the average Nigerian hip hop music video as good, 58.7% of the respondents rated the level of morals in the average Nigerian hip hop music video as not so good while 17.3% of the respondents rated the level of morals in the average Nigerian hip hop music video as poor. Also, </w:t>
      </w:r>
    </w:p>
    <w:p w14:paraId="68703B85" w14:textId="77777777" w:rsidR="00B80A58" w:rsidRPr="00BE4CE3" w:rsidRDefault="00000000" w:rsidP="0024760D">
      <w:pPr>
        <w:autoSpaceDE w:val="0"/>
        <w:autoSpaceDN w:val="0"/>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 xml:space="preserve">Table 12 reveals that the viewing of Nigerian hip hop music videos though entertaining has a huge negative impact on the moral behavior of the Youth with 69.4% of the respondents agreed to the claim while 20% of the respondents disagreed to the claim. We can therefore conclude that the viewing of Nigerian hip hop music videos though entertaining has a huge negative impact on the moral behavior of the </w:t>
      </w:r>
      <w:r w:rsidRPr="00BE4CE3">
        <w:rPr>
          <w:rFonts w:asciiTheme="majorBidi" w:hAnsiTheme="majorBidi" w:cstheme="majorBidi"/>
          <w:sz w:val="26"/>
          <w:szCs w:val="26"/>
          <w:lang w:val="en-US"/>
        </w:rPr>
        <w:t>youth.</w:t>
      </w:r>
      <w:r w:rsidRPr="00BE4CE3">
        <w:rPr>
          <w:rFonts w:asciiTheme="majorBidi" w:hAnsiTheme="majorBidi" w:cstheme="majorBidi"/>
          <w:sz w:val="26"/>
          <w:szCs w:val="26"/>
        </w:rPr>
        <w:t xml:space="preserve"> The study aligns to the findings of Dent and Gaif (1992) argues that while music plays a very important role in conditioning behavioral patterns of Youths, other factors such as social, biological and environmental dynamics also contribute to this relationship. Okafor (2005) and Agu (2008), postulate that song texts are more important and influential than other aspects of music. Instrumentation, intensity, rhythmic patterns and mode of performance are also viewed as significant in influencing behavioral patterns. Thus, while scholars concur that there is a strong link between personality and music preferences,</w:t>
      </w:r>
    </w:p>
    <w:p w14:paraId="3888FAF7" w14:textId="77777777" w:rsidR="00B80A58" w:rsidRPr="00BE4CE3" w:rsidRDefault="00000000" w:rsidP="0024760D">
      <w:pPr>
        <w:spacing w:after="200" w:line="480" w:lineRule="auto"/>
        <w:jc w:val="both"/>
        <w:rPr>
          <w:rFonts w:asciiTheme="majorBidi" w:hAnsiTheme="majorBidi" w:cstheme="majorBidi"/>
          <w:i/>
          <w:sz w:val="26"/>
          <w:szCs w:val="26"/>
        </w:rPr>
      </w:pPr>
      <w:r w:rsidRPr="00BE4CE3">
        <w:rPr>
          <w:rFonts w:asciiTheme="majorBidi" w:hAnsiTheme="majorBidi" w:cstheme="majorBidi"/>
          <w:b/>
          <w:sz w:val="26"/>
          <w:szCs w:val="26"/>
        </w:rPr>
        <w:t xml:space="preserve">Research Question 3: </w:t>
      </w:r>
      <w:r w:rsidRPr="00BE4CE3">
        <w:rPr>
          <w:rFonts w:asciiTheme="majorBidi" w:hAnsiTheme="majorBidi" w:cstheme="majorBidi"/>
          <w:i/>
          <w:sz w:val="26"/>
          <w:szCs w:val="26"/>
        </w:rPr>
        <w:t xml:space="preserve">Which areas of </w:t>
      </w:r>
      <w:r w:rsidRPr="00BE4CE3">
        <w:rPr>
          <w:rFonts w:asciiTheme="majorBidi" w:hAnsiTheme="majorBidi" w:cstheme="majorBidi"/>
          <w:i/>
          <w:sz w:val="26"/>
          <w:szCs w:val="26"/>
          <w:lang w:val="en-US"/>
        </w:rPr>
        <w:t xml:space="preserve">youth </w:t>
      </w:r>
      <w:r w:rsidRPr="00BE4CE3">
        <w:rPr>
          <w:rFonts w:asciiTheme="majorBidi" w:hAnsiTheme="majorBidi" w:cstheme="majorBidi"/>
          <w:i/>
          <w:sz w:val="26"/>
          <w:szCs w:val="26"/>
        </w:rPr>
        <w:t>behavior are most affected by the Nigeria hip hop musical video contents?</w:t>
      </w:r>
    </w:p>
    <w:p w14:paraId="7A10AC7F" w14:textId="6C10B59B" w:rsidR="00B80A58" w:rsidRPr="00BE4CE3" w:rsidRDefault="00000000" w:rsidP="0024760D">
      <w:pPr>
        <w:spacing w:after="20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From the data gathered and presented in Table 16, where students of </w:t>
      </w:r>
      <w:r w:rsidRPr="00BE4CE3">
        <w:rPr>
          <w:rFonts w:asciiTheme="majorBidi" w:hAnsiTheme="majorBidi" w:cstheme="majorBidi"/>
          <w:sz w:val="26"/>
          <w:szCs w:val="26"/>
          <w:lang w:val="en-US"/>
        </w:rPr>
        <w:t xml:space="preserve">Kwara state polytechnic </w:t>
      </w:r>
      <w:r w:rsidRPr="00BE4CE3">
        <w:rPr>
          <w:rFonts w:asciiTheme="majorBidi" w:hAnsiTheme="majorBidi" w:cstheme="majorBidi"/>
          <w:sz w:val="26"/>
          <w:szCs w:val="26"/>
        </w:rPr>
        <w:t xml:space="preserve">were asked if Nigerian Hip Hop videos affected behavior amongst their peers, 75% of the respondent agreed to the claim that </w:t>
      </w:r>
      <w:r w:rsidRPr="00BE4CE3">
        <w:rPr>
          <w:rFonts w:asciiTheme="majorBidi" w:eastAsia="TimesNewRomanPSMT" w:hAnsiTheme="majorBidi" w:cstheme="majorBidi"/>
          <w:sz w:val="26"/>
          <w:szCs w:val="26"/>
        </w:rPr>
        <w:t>Nigerian hip hop music videos affects behavior amongst my peers while 20% of the respondents disagree with the claim. Hence, Nigerian hip hop music videos affects behavior amongst my peers. Furthermore,</w:t>
      </w:r>
      <w:r w:rsidRPr="00BE4CE3">
        <w:rPr>
          <w:rFonts w:asciiTheme="majorBidi" w:hAnsiTheme="majorBidi" w:cstheme="majorBidi"/>
          <w:sz w:val="26"/>
          <w:szCs w:val="26"/>
        </w:rPr>
        <w:t xml:space="preserve"> table 17 above shows that 60% of the respondents agreed that Nigerian hip hop music videos increase my desire to engage with the opposite sex while 30.7% of the respondents </w:t>
      </w:r>
      <w:r w:rsidRPr="00BE4CE3">
        <w:rPr>
          <w:rFonts w:asciiTheme="majorBidi" w:hAnsiTheme="majorBidi" w:cstheme="majorBidi"/>
          <w:sz w:val="26"/>
          <w:szCs w:val="26"/>
        </w:rPr>
        <w:lastRenderedPageBreak/>
        <w:t xml:space="preserve">disagreed with the claim. Therefore, we conclude that Nigerian hip hop music videos increase the desire to engage with the opposite sex. From the above, we conclude that the areas of Youth behavior mostly affected by the Nigeria hip hop musical video contents include the </w:t>
      </w:r>
      <w:r w:rsidRPr="00BE4CE3">
        <w:rPr>
          <w:rFonts w:asciiTheme="majorBidi" w:eastAsia="TimesNewRomanPSMT" w:hAnsiTheme="majorBidi" w:cstheme="majorBidi"/>
          <w:sz w:val="26"/>
          <w:szCs w:val="26"/>
        </w:rPr>
        <w:t xml:space="preserve">behavior amongst peers, </w:t>
      </w:r>
      <w:r w:rsidRPr="00BE4CE3">
        <w:rPr>
          <w:rFonts w:asciiTheme="majorBidi" w:hAnsiTheme="majorBidi" w:cstheme="majorBidi"/>
          <w:sz w:val="26"/>
          <w:szCs w:val="26"/>
        </w:rPr>
        <w:t xml:space="preserve">increase in the desire to engage with the opposite sex, imitation of some characteristics in relating with other people and allows for sexual urges when I am around the opposite sex. The findings </w:t>
      </w:r>
      <w:r w:rsidR="006A6457" w:rsidRPr="00BE4CE3">
        <w:rPr>
          <w:rFonts w:asciiTheme="majorBidi" w:hAnsiTheme="majorBidi" w:cstheme="majorBidi"/>
          <w:sz w:val="26"/>
          <w:szCs w:val="26"/>
        </w:rPr>
        <w:t>align</w:t>
      </w:r>
      <w:r w:rsidRPr="00BE4CE3">
        <w:rPr>
          <w:rFonts w:asciiTheme="majorBidi" w:hAnsiTheme="majorBidi" w:cstheme="majorBidi"/>
          <w:sz w:val="26"/>
          <w:szCs w:val="26"/>
        </w:rPr>
        <w:t xml:space="preserve"> with Patrick (2017) who used survey research design methods in the study of the influence of foreign music in the lifestyle of </w:t>
      </w:r>
      <w:r w:rsidRPr="00BE4CE3">
        <w:rPr>
          <w:rFonts w:asciiTheme="majorBidi" w:hAnsiTheme="majorBidi" w:cstheme="majorBidi"/>
          <w:sz w:val="26"/>
          <w:szCs w:val="26"/>
          <w:lang w:val="en-US"/>
        </w:rPr>
        <w:t>youths in Kwara</w:t>
      </w:r>
      <w:r w:rsidRPr="00BE4CE3">
        <w:rPr>
          <w:rFonts w:asciiTheme="majorBidi" w:hAnsiTheme="majorBidi" w:cstheme="majorBidi"/>
          <w:sz w:val="26"/>
          <w:szCs w:val="26"/>
        </w:rPr>
        <w:t xml:space="preserve"> </w:t>
      </w:r>
      <w:r w:rsidRPr="00BE4CE3">
        <w:rPr>
          <w:rFonts w:asciiTheme="majorBidi" w:hAnsiTheme="majorBidi" w:cstheme="majorBidi"/>
          <w:sz w:val="26"/>
          <w:szCs w:val="26"/>
          <w:lang w:val="en-US"/>
        </w:rPr>
        <w:t xml:space="preserve">State Polytechnic. </w:t>
      </w:r>
      <w:r w:rsidRPr="00BE4CE3">
        <w:rPr>
          <w:rFonts w:asciiTheme="majorBidi" w:hAnsiTheme="majorBidi" w:cstheme="majorBidi"/>
          <w:sz w:val="26"/>
          <w:szCs w:val="26"/>
        </w:rPr>
        <w:t xml:space="preserve">The aim of the study was to both examine the level of acceptance of foreign music by </w:t>
      </w:r>
      <w:r w:rsidRPr="00BE4CE3">
        <w:rPr>
          <w:rFonts w:asciiTheme="majorBidi" w:hAnsiTheme="majorBidi" w:cstheme="majorBidi"/>
          <w:sz w:val="26"/>
          <w:szCs w:val="26"/>
          <w:lang w:val="en-US"/>
        </w:rPr>
        <w:t>youths in kwara</w:t>
      </w:r>
      <w:r w:rsidRPr="00BE4CE3">
        <w:rPr>
          <w:rFonts w:asciiTheme="majorBidi" w:hAnsiTheme="majorBidi" w:cstheme="majorBidi"/>
          <w:sz w:val="26"/>
          <w:szCs w:val="26"/>
        </w:rPr>
        <w:t xml:space="preserve"> </w:t>
      </w:r>
      <w:r w:rsidRPr="00BE4CE3">
        <w:rPr>
          <w:rFonts w:asciiTheme="majorBidi" w:hAnsiTheme="majorBidi" w:cstheme="majorBidi"/>
          <w:sz w:val="26"/>
          <w:szCs w:val="26"/>
          <w:lang w:val="en-US"/>
        </w:rPr>
        <w:t xml:space="preserve">state polytechnic </w:t>
      </w:r>
      <w:r w:rsidRPr="00BE4CE3">
        <w:rPr>
          <w:rFonts w:asciiTheme="majorBidi" w:hAnsiTheme="majorBidi" w:cstheme="majorBidi"/>
          <w:sz w:val="26"/>
          <w:szCs w:val="26"/>
        </w:rPr>
        <w:t xml:space="preserve">and its influence on their lifestyle. The conclusion of this study proves that there has been a high rate of proliferation of raunchy foreign music videos into Nigeria and it has </w:t>
      </w:r>
      <w:r w:rsidR="006A6457" w:rsidRPr="00BE4CE3">
        <w:rPr>
          <w:rFonts w:asciiTheme="majorBidi" w:hAnsiTheme="majorBidi" w:cstheme="majorBidi"/>
          <w:sz w:val="26"/>
          <w:szCs w:val="26"/>
        </w:rPr>
        <w:t>influenced</w:t>
      </w:r>
      <w:r w:rsidRPr="00BE4CE3">
        <w:rPr>
          <w:rFonts w:asciiTheme="majorBidi" w:hAnsiTheme="majorBidi" w:cstheme="majorBidi"/>
          <w:sz w:val="26"/>
          <w:szCs w:val="26"/>
        </w:rPr>
        <w:t xml:space="preserve"> the lifestyle </w:t>
      </w:r>
      <w:r w:rsidR="006A6457" w:rsidRPr="00BE4CE3">
        <w:rPr>
          <w:rFonts w:asciiTheme="majorBidi" w:hAnsiTheme="majorBidi" w:cstheme="majorBidi"/>
          <w:sz w:val="26"/>
          <w:szCs w:val="26"/>
        </w:rPr>
        <w:t>of youths</w:t>
      </w:r>
      <w:r w:rsidRPr="00BE4CE3">
        <w:rPr>
          <w:rFonts w:asciiTheme="majorBidi" w:hAnsiTheme="majorBidi" w:cstheme="majorBidi"/>
          <w:sz w:val="26"/>
          <w:szCs w:val="26"/>
          <w:lang w:val="en-US"/>
        </w:rPr>
        <w:t xml:space="preserve"> in </w:t>
      </w:r>
      <w:r w:rsidR="006A6457" w:rsidRPr="00BE4CE3">
        <w:rPr>
          <w:rFonts w:asciiTheme="majorBidi" w:hAnsiTheme="majorBidi" w:cstheme="majorBidi"/>
          <w:sz w:val="26"/>
          <w:szCs w:val="26"/>
          <w:lang w:val="en-US"/>
        </w:rPr>
        <w:t xml:space="preserve">Kwara </w:t>
      </w:r>
      <w:r w:rsidRPr="00BE4CE3">
        <w:rPr>
          <w:rFonts w:asciiTheme="majorBidi" w:hAnsiTheme="majorBidi" w:cstheme="majorBidi"/>
          <w:sz w:val="26"/>
          <w:szCs w:val="26"/>
          <w:lang w:val="en-US"/>
        </w:rPr>
        <w:t xml:space="preserve">State </w:t>
      </w:r>
      <w:r w:rsidR="006A6457" w:rsidRPr="00BE4CE3">
        <w:rPr>
          <w:rFonts w:asciiTheme="majorBidi" w:hAnsiTheme="majorBidi" w:cstheme="majorBidi"/>
          <w:sz w:val="26"/>
          <w:szCs w:val="26"/>
          <w:lang w:val="en-US"/>
        </w:rPr>
        <w:t>Polytechnic</w:t>
      </w:r>
      <w:r w:rsidRPr="00BE4CE3">
        <w:rPr>
          <w:rFonts w:asciiTheme="majorBidi" w:hAnsiTheme="majorBidi" w:cstheme="majorBidi"/>
          <w:sz w:val="26"/>
          <w:szCs w:val="26"/>
          <w:lang w:val="en-US"/>
        </w:rPr>
        <w:t xml:space="preserve">. </w:t>
      </w:r>
    </w:p>
    <w:p w14:paraId="041EC858" w14:textId="77777777" w:rsidR="001D060B" w:rsidRPr="00BE4CE3" w:rsidRDefault="001D060B" w:rsidP="0024760D">
      <w:pPr>
        <w:spacing w:after="200" w:line="480" w:lineRule="auto"/>
        <w:rPr>
          <w:rFonts w:asciiTheme="majorBidi" w:hAnsiTheme="majorBidi" w:cstheme="majorBidi"/>
          <w:sz w:val="26"/>
          <w:szCs w:val="26"/>
        </w:rPr>
      </w:pPr>
      <w:r w:rsidRPr="00BE4CE3">
        <w:rPr>
          <w:rFonts w:asciiTheme="majorBidi" w:hAnsiTheme="majorBidi" w:cstheme="majorBidi"/>
          <w:sz w:val="26"/>
          <w:szCs w:val="26"/>
        </w:rPr>
        <w:br w:type="page"/>
      </w:r>
    </w:p>
    <w:p w14:paraId="47CAC115" w14:textId="110B934E" w:rsidR="00B80A58" w:rsidRPr="00BE4CE3" w:rsidRDefault="00000000" w:rsidP="0067003D">
      <w:pPr>
        <w:spacing w:after="140" w:line="480" w:lineRule="auto"/>
        <w:jc w:val="center"/>
        <w:rPr>
          <w:rFonts w:asciiTheme="majorBidi" w:hAnsiTheme="majorBidi" w:cstheme="majorBidi"/>
          <w:sz w:val="26"/>
          <w:szCs w:val="26"/>
        </w:rPr>
      </w:pPr>
      <w:r w:rsidRPr="00BE4CE3">
        <w:rPr>
          <w:rFonts w:asciiTheme="majorBidi" w:hAnsiTheme="majorBidi" w:cstheme="majorBidi"/>
          <w:b/>
          <w:sz w:val="26"/>
          <w:szCs w:val="26"/>
        </w:rPr>
        <w:lastRenderedPageBreak/>
        <w:t>CHAPTER FIVE</w:t>
      </w:r>
    </w:p>
    <w:p w14:paraId="485E2E87" w14:textId="77777777" w:rsidR="00B80A58" w:rsidRPr="00BE4CE3" w:rsidRDefault="00000000" w:rsidP="0067003D">
      <w:pPr>
        <w:spacing w:after="140" w:line="480" w:lineRule="auto"/>
        <w:jc w:val="center"/>
        <w:rPr>
          <w:rFonts w:asciiTheme="majorBidi" w:hAnsiTheme="majorBidi" w:cstheme="majorBidi"/>
          <w:sz w:val="26"/>
          <w:szCs w:val="26"/>
        </w:rPr>
      </w:pPr>
      <w:r w:rsidRPr="00BE4CE3">
        <w:rPr>
          <w:rFonts w:asciiTheme="majorBidi" w:hAnsiTheme="majorBidi" w:cstheme="majorBidi"/>
          <w:b/>
          <w:sz w:val="26"/>
          <w:szCs w:val="26"/>
        </w:rPr>
        <w:t>SUMMARY, CONCLUSION AND RECOMMENDATION</w:t>
      </w:r>
    </w:p>
    <w:p w14:paraId="088F2EBF" w14:textId="20FA0382"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This chapter concludes the entire research work on Effect of Hip hop music on Nigeria youth a case study of </w:t>
      </w:r>
      <w:r w:rsidR="001D060B" w:rsidRPr="00BE4CE3">
        <w:rPr>
          <w:rFonts w:asciiTheme="majorBidi" w:hAnsiTheme="majorBidi" w:cstheme="majorBidi"/>
          <w:sz w:val="26"/>
          <w:szCs w:val="26"/>
        </w:rPr>
        <w:t xml:space="preserve">Kwara State Polytechnic, Ilorin. </w:t>
      </w:r>
      <w:r w:rsidRPr="00BE4CE3">
        <w:rPr>
          <w:rFonts w:asciiTheme="majorBidi" w:hAnsiTheme="majorBidi" w:cstheme="majorBidi"/>
          <w:sz w:val="26"/>
          <w:szCs w:val="26"/>
        </w:rPr>
        <w:t xml:space="preserve">The chapter summarised each chapter mentions with the objectives of the study. Based on the findings the researcher </w:t>
      </w:r>
      <w:r w:rsidR="00262560" w:rsidRPr="00BE4CE3">
        <w:rPr>
          <w:rFonts w:asciiTheme="majorBidi" w:hAnsiTheme="majorBidi" w:cstheme="majorBidi"/>
          <w:sz w:val="26"/>
          <w:szCs w:val="26"/>
        </w:rPr>
        <w:t>draws</w:t>
      </w:r>
      <w:r w:rsidRPr="00BE4CE3">
        <w:rPr>
          <w:rFonts w:asciiTheme="majorBidi" w:hAnsiTheme="majorBidi" w:cstheme="majorBidi"/>
          <w:sz w:val="26"/>
          <w:szCs w:val="26"/>
        </w:rPr>
        <w:t xml:space="preserve"> a conclusion and made recommendation.</w:t>
      </w:r>
    </w:p>
    <w:p w14:paraId="78010ACF" w14:textId="6BCCCB41"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b/>
          <w:sz w:val="26"/>
          <w:szCs w:val="26"/>
        </w:rPr>
        <w:t>5.1</w:t>
      </w:r>
      <w:r w:rsidRPr="00BE4CE3">
        <w:rPr>
          <w:rFonts w:asciiTheme="majorBidi" w:hAnsiTheme="majorBidi" w:cstheme="majorBidi"/>
          <w:sz w:val="26"/>
          <w:szCs w:val="26"/>
        </w:rPr>
        <w:tab/>
      </w:r>
      <w:r w:rsidR="0035277D" w:rsidRPr="00BE4CE3">
        <w:rPr>
          <w:rFonts w:asciiTheme="majorBidi" w:hAnsiTheme="majorBidi" w:cstheme="majorBidi"/>
          <w:b/>
          <w:sz w:val="26"/>
          <w:szCs w:val="26"/>
        </w:rPr>
        <w:t xml:space="preserve">Summary </w:t>
      </w:r>
    </w:p>
    <w:p w14:paraId="5B089498" w14:textId="13AEC030" w:rsidR="00B80A58" w:rsidRPr="00BE4CE3" w:rsidRDefault="00000000" w:rsidP="0067003D">
      <w:pPr>
        <w:autoSpaceDE w:val="0"/>
        <w:autoSpaceDN w:val="0"/>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This research was designed to examine Effect of Hip hop music on Nigeria youth a case study of kwara state polytechnic. The results obtained from the data gathered, presented and analysed was used to draw conclusion and recommendations for further research and possible actions to cursion the Effect of Hip hop music on Nigeria </w:t>
      </w:r>
      <w:r w:rsidR="0035277D" w:rsidRPr="00BE4CE3">
        <w:rPr>
          <w:rFonts w:asciiTheme="majorBidi" w:hAnsiTheme="majorBidi" w:cstheme="majorBidi"/>
          <w:sz w:val="26"/>
          <w:szCs w:val="26"/>
        </w:rPr>
        <w:t>youth.</w:t>
      </w:r>
      <w:r w:rsidRPr="00BE4CE3">
        <w:rPr>
          <w:rFonts w:asciiTheme="majorBidi" w:hAnsiTheme="majorBidi" w:cstheme="majorBidi"/>
          <w:sz w:val="26"/>
          <w:szCs w:val="26"/>
        </w:rPr>
        <w:t xml:space="preserve"> The research consisted of five chapters.</w:t>
      </w:r>
      <w:r w:rsidR="0035277D" w:rsidRPr="00BE4CE3">
        <w:rPr>
          <w:rFonts w:asciiTheme="majorBidi" w:hAnsiTheme="majorBidi" w:cstheme="majorBidi"/>
          <w:sz w:val="26"/>
          <w:szCs w:val="26"/>
        </w:rPr>
        <w:t xml:space="preserve"> </w:t>
      </w:r>
    </w:p>
    <w:p w14:paraId="73396C8C" w14:textId="01530E10" w:rsidR="00B80A58" w:rsidRPr="00BE4CE3" w:rsidRDefault="00000000" w:rsidP="0067003D">
      <w:pPr>
        <w:autoSpaceDE w:val="0"/>
        <w:autoSpaceDN w:val="0"/>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Chapter one captured the background of the study, it explained the concept of Hip hop and its Effect of Hip hop music on Nigeria youth. The chapter further stated the research problem which formed the rationale on hip hop music have significant effect on Nigeria youth. </w:t>
      </w:r>
      <w:r w:rsidRPr="00BE4CE3">
        <w:rPr>
          <w:rFonts w:asciiTheme="majorBidi" w:hAnsiTheme="majorBidi" w:cstheme="majorBidi"/>
          <w:color w:val="000000"/>
          <w:sz w:val="26"/>
          <w:szCs w:val="26"/>
        </w:rPr>
        <w:t>The researcher also drafted</w:t>
      </w:r>
      <w:r w:rsidRPr="00BE4CE3">
        <w:rPr>
          <w:rFonts w:asciiTheme="majorBidi" w:hAnsiTheme="majorBidi" w:cstheme="majorBidi"/>
          <w:sz w:val="26"/>
          <w:szCs w:val="26"/>
        </w:rPr>
        <w:t xml:space="preserve"> objectives of the research and questions, significance of the study, scope and limitation of the study and operational used key terms. </w:t>
      </w:r>
    </w:p>
    <w:p w14:paraId="7D06352F" w14:textId="77777777"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Chapter two contains the review of literature relating to the research on Effect of Hip hop music on Nigeria youth a case study of kwara state polytechnic n. The evidence from empirical studies revealed that hip hop music has been major source of entertainment and </w:t>
      </w:r>
      <w:r w:rsidRPr="00BE4CE3">
        <w:rPr>
          <w:rFonts w:asciiTheme="majorBidi" w:hAnsiTheme="majorBidi" w:cstheme="majorBidi"/>
          <w:sz w:val="26"/>
          <w:szCs w:val="26"/>
        </w:rPr>
        <w:lastRenderedPageBreak/>
        <w:t xml:space="preserve">socialization for Nigerian youth. The review also shared negative effect of Hip hop on Nigeria youth – the adoption of lifestyle and exposure to immoral values from hip hop music. The chapter also presented a theory that's dicuss Effect of Hip hop music on Nigeria youth a case study of kwara state polytechnic </w:t>
      </w:r>
    </w:p>
    <w:p w14:paraId="723355DD" w14:textId="77777777" w:rsidR="00B80A58" w:rsidRPr="00BE4CE3" w:rsidRDefault="00000000" w:rsidP="0067003D">
      <w:pPr>
        <w:autoSpaceDE w:val="0"/>
        <w:autoSpaceDN w:val="0"/>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Chapter three contained the methodology. It discusses the method used in collecting data for the research which is survey method where questionnaire was used, the population for the study (patients, patient relations, members of the host communities of the UITH and Principal Information Officer in the UITH PR Unit) and the sampling technique (purposive sampling). The sample size used was 90 respondents which included 30 patients, 30 patient relations and 30 members of the host communities (kwara Metropolitan Council) of the UITH. Semi structure interview was conducted to the Principal Information Officer in the UITH PR Unit. The data collected from the questionnaire was analysed using simple percentages while the interview was presented using thematic analysis</w:t>
      </w:r>
    </w:p>
    <w:p w14:paraId="367200FD" w14:textId="77777777"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Chapter four presented and analysed data and discussed the findings. The study showed that PR practices adopted by UITH are both internal and external communication which the public affirmed that they are aware of. It also revealed that PR practices adopted by UITH contributed towards both internal and external reputation management which their public posited that it is the reason why they prefer the hospital. The study further revealed that PR practices adopted by UITH address their publics needs as that is the main reason why the unit was established.</w:t>
      </w:r>
    </w:p>
    <w:p w14:paraId="4E9CAD92" w14:textId="77777777"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Chapter five summarised the research, drew conclusions from the findings and recommended based on the findings.</w:t>
      </w:r>
    </w:p>
    <w:p w14:paraId="6BBB94B3" w14:textId="1BC4295E" w:rsidR="00B80A58" w:rsidRPr="00BE4CE3" w:rsidRDefault="00000000" w:rsidP="0067003D">
      <w:pPr>
        <w:spacing w:after="140" w:line="480" w:lineRule="auto"/>
        <w:rPr>
          <w:rFonts w:asciiTheme="majorBidi" w:hAnsiTheme="majorBidi" w:cstheme="majorBidi"/>
          <w:sz w:val="26"/>
          <w:szCs w:val="26"/>
        </w:rPr>
      </w:pPr>
      <w:r w:rsidRPr="00BE4CE3">
        <w:rPr>
          <w:rFonts w:asciiTheme="majorBidi" w:hAnsiTheme="majorBidi" w:cstheme="majorBidi"/>
          <w:b/>
          <w:sz w:val="26"/>
          <w:szCs w:val="26"/>
        </w:rPr>
        <w:t>5.2</w:t>
      </w:r>
      <w:r w:rsidRPr="00BE4CE3">
        <w:rPr>
          <w:rFonts w:asciiTheme="majorBidi" w:hAnsiTheme="majorBidi" w:cstheme="majorBidi"/>
          <w:sz w:val="26"/>
          <w:szCs w:val="26"/>
        </w:rPr>
        <w:tab/>
      </w:r>
      <w:r w:rsidR="00E34677" w:rsidRPr="00BE4CE3">
        <w:rPr>
          <w:rFonts w:asciiTheme="majorBidi" w:hAnsiTheme="majorBidi" w:cstheme="majorBidi"/>
          <w:b/>
          <w:sz w:val="26"/>
          <w:szCs w:val="26"/>
        </w:rPr>
        <w:t xml:space="preserve">Major Findings </w:t>
      </w:r>
    </w:p>
    <w:p w14:paraId="16448EFE" w14:textId="77777777"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The study on the role of PR in sustaining the reputation of the UITH</w:t>
      </w:r>
      <w:r w:rsidRPr="00BE4CE3">
        <w:rPr>
          <w:rFonts w:asciiTheme="majorBidi" w:hAnsiTheme="majorBidi" w:cstheme="majorBidi"/>
          <w:color w:val="000000"/>
          <w:sz w:val="26"/>
          <w:szCs w:val="26"/>
        </w:rPr>
        <w:t>; primarily found the following:</w:t>
      </w:r>
    </w:p>
    <w:p w14:paraId="5F2E5268" w14:textId="77777777"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PR practices adopted by UITH are; internal and external communication, publicity, handling day-to-day running of the CMD of the UITH, welcoming visitors, representing the organisation when they are on visit and providing suggestion box for the public to express their views which the public affirmed that they are aware of.</w:t>
      </w:r>
    </w:p>
    <w:p w14:paraId="0F1C3919" w14:textId="6C2717AA"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 xml:space="preserve">PR practices adopted by UITH contribute towards both internal and external reputation management which their </w:t>
      </w:r>
      <w:r w:rsidR="00223E8F" w:rsidRPr="00BE4CE3">
        <w:rPr>
          <w:rFonts w:asciiTheme="majorBidi" w:hAnsiTheme="majorBidi" w:cstheme="majorBidi"/>
          <w:sz w:val="26"/>
          <w:szCs w:val="26"/>
        </w:rPr>
        <w:t>publics</w:t>
      </w:r>
      <w:r w:rsidRPr="00BE4CE3">
        <w:rPr>
          <w:rFonts w:asciiTheme="majorBidi" w:hAnsiTheme="majorBidi" w:cstheme="majorBidi"/>
          <w:sz w:val="26"/>
          <w:szCs w:val="26"/>
        </w:rPr>
        <w:t xml:space="preserve"> posited</w:t>
      </w:r>
      <w:r w:rsidR="00223E8F"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as the reason why they prefer the hospital. </w:t>
      </w:r>
    </w:p>
    <w:p w14:paraId="48C73B57" w14:textId="77777777"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PR practices adopted by UITH address their publics’ needs and it is the main reason why the unit was established.</w:t>
      </w:r>
    </w:p>
    <w:p w14:paraId="1E3C487B" w14:textId="32C3D87C" w:rsidR="00B80A58" w:rsidRPr="00BE4CE3" w:rsidRDefault="00000000" w:rsidP="0067003D">
      <w:pPr>
        <w:spacing w:after="140" w:line="480" w:lineRule="auto"/>
        <w:rPr>
          <w:rFonts w:asciiTheme="majorBidi" w:hAnsiTheme="majorBidi" w:cstheme="majorBidi"/>
          <w:sz w:val="26"/>
          <w:szCs w:val="26"/>
        </w:rPr>
      </w:pPr>
      <w:r w:rsidRPr="00BE4CE3">
        <w:rPr>
          <w:rFonts w:asciiTheme="majorBidi" w:hAnsiTheme="majorBidi" w:cstheme="majorBidi"/>
          <w:b/>
          <w:sz w:val="26"/>
          <w:szCs w:val="26"/>
        </w:rPr>
        <w:t>5.3</w:t>
      </w:r>
      <w:r w:rsidRPr="00BE4CE3">
        <w:rPr>
          <w:rFonts w:asciiTheme="majorBidi" w:hAnsiTheme="majorBidi" w:cstheme="majorBidi"/>
          <w:sz w:val="26"/>
          <w:szCs w:val="26"/>
        </w:rPr>
        <w:tab/>
      </w:r>
      <w:r w:rsidR="00223E8F" w:rsidRPr="00BE4CE3">
        <w:rPr>
          <w:rFonts w:asciiTheme="majorBidi" w:hAnsiTheme="majorBidi" w:cstheme="majorBidi"/>
          <w:b/>
          <w:sz w:val="26"/>
          <w:szCs w:val="26"/>
        </w:rPr>
        <w:t xml:space="preserve">Conclusion </w:t>
      </w:r>
    </w:p>
    <w:p w14:paraId="09B5624A" w14:textId="2F92D4EB"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The study found that the PR practices adopted by UITH are; internal and external communication, publicity, handling day-to-day running of the CMD of the UITH, welcoming visitors, representing the organisation when they are on visit and provide suggestion box</w:t>
      </w:r>
      <w:r w:rsidR="00A6223B">
        <w:rPr>
          <w:rFonts w:asciiTheme="majorBidi" w:hAnsiTheme="majorBidi" w:cstheme="majorBidi"/>
          <w:sz w:val="26"/>
          <w:szCs w:val="26"/>
        </w:rPr>
        <w:t xml:space="preserve"> </w:t>
      </w:r>
      <w:r w:rsidRPr="00BE4CE3">
        <w:rPr>
          <w:rFonts w:asciiTheme="majorBidi" w:hAnsiTheme="majorBidi" w:cstheme="majorBidi"/>
          <w:sz w:val="26"/>
          <w:szCs w:val="26"/>
        </w:rPr>
        <w:t>for public to express their views. The study also revealed that PR practices adopted by UITH contribute towards both internal and external reputation management</w:t>
      </w:r>
      <w:r w:rsidRPr="00BE4CE3">
        <w:rPr>
          <w:rFonts w:asciiTheme="majorBidi" w:hAnsiTheme="majorBidi" w:cstheme="majorBidi"/>
          <w:b/>
          <w:sz w:val="26"/>
          <w:szCs w:val="26"/>
        </w:rPr>
        <w:t xml:space="preserve">. </w:t>
      </w:r>
      <w:r w:rsidRPr="00BE4CE3">
        <w:rPr>
          <w:rFonts w:asciiTheme="majorBidi" w:hAnsiTheme="majorBidi" w:cstheme="majorBidi"/>
          <w:sz w:val="26"/>
          <w:szCs w:val="26"/>
        </w:rPr>
        <w:t>It also revealed that PR practices adopted by UITH address their public needs</w:t>
      </w:r>
      <w:r w:rsidRPr="00BE4CE3">
        <w:rPr>
          <w:rFonts w:asciiTheme="majorBidi" w:hAnsiTheme="majorBidi" w:cstheme="majorBidi"/>
          <w:b/>
          <w:sz w:val="26"/>
          <w:szCs w:val="26"/>
        </w:rPr>
        <w:t>.</w:t>
      </w:r>
    </w:p>
    <w:p w14:paraId="0E886EED" w14:textId="77777777"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lastRenderedPageBreak/>
        <w:t>Therefore, based on the findings of this study it is the conclusion of this research that UITH adopts both internal and external PR practices which contribute to both internal and external reputation management of the hospital and addresses the priority needs of their public.</w:t>
      </w:r>
    </w:p>
    <w:p w14:paraId="23143CDC" w14:textId="12F87582"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b/>
          <w:sz w:val="26"/>
          <w:szCs w:val="26"/>
        </w:rPr>
        <w:t>5.4</w:t>
      </w:r>
      <w:r w:rsidRPr="00BE4CE3">
        <w:rPr>
          <w:rFonts w:asciiTheme="majorBidi" w:hAnsiTheme="majorBidi" w:cstheme="majorBidi"/>
          <w:sz w:val="26"/>
          <w:szCs w:val="26"/>
        </w:rPr>
        <w:tab/>
      </w:r>
      <w:r w:rsidR="0067003D" w:rsidRPr="00BE4CE3">
        <w:rPr>
          <w:rFonts w:asciiTheme="majorBidi" w:hAnsiTheme="majorBidi" w:cstheme="majorBidi"/>
          <w:b/>
          <w:sz w:val="26"/>
          <w:szCs w:val="26"/>
        </w:rPr>
        <w:t>Recommendations</w:t>
      </w:r>
    </w:p>
    <w:p w14:paraId="5A6F97B1" w14:textId="77777777" w:rsidR="00B80A58" w:rsidRPr="00BE4CE3" w:rsidRDefault="00000000" w:rsidP="0067003D">
      <w:pPr>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Based on the findings of the study, the following are recommended:</w:t>
      </w:r>
    </w:p>
    <w:p w14:paraId="061B3DFE" w14:textId="77777777" w:rsidR="00B80A58" w:rsidRPr="00BE4CE3" w:rsidRDefault="00000000" w:rsidP="0067003D">
      <w:pPr>
        <w:pStyle w:val="ListParagraph"/>
        <w:numPr>
          <w:ilvl w:val="0"/>
          <w:numId w:val="30"/>
        </w:numPr>
        <w:autoSpaceDE w:val="0"/>
        <w:autoSpaceDN w:val="0"/>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Public relations officers of all organisations should be well trained, qualified and certified by the Nigeria Institute of Public Relations (NIPR).</w:t>
      </w:r>
    </w:p>
    <w:p w14:paraId="5E25E0D6" w14:textId="77777777" w:rsidR="00B80A58" w:rsidRPr="00BE4CE3" w:rsidRDefault="00000000" w:rsidP="0067003D">
      <w:pPr>
        <w:pStyle w:val="ListParagraph"/>
        <w:numPr>
          <w:ilvl w:val="0"/>
          <w:numId w:val="30"/>
        </w:numPr>
        <w:autoSpaceDE w:val="0"/>
        <w:autoSpaceDN w:val="0"/>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Public Relations practitioners should be given free hands to run all the PR Practices in organisation.</w:t>
      </w:r>
    </w:p>
    <w:p w14:paraId="6E2F47FB" w14:textId="77777777" w:rsidR="00B80A58" w:rsidRPr="00BE4CE3" w:rsidRDefault="00000000" w:rsidP="0067003D">
      <w:pPr>
        <w:pStyle w:val="ListParagraph"/>
        <w:numPr>
          <w:ilvl w:val="0"/>
          <w:numId w:val="30"/>
        </w:numPr>
        <w:autoSpaceDE w:val="0"/>
        <w:autoSpaceDN w:val="0"/>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Seminars, workshops, and symposium on public relations related topics should be organised for the leadership of organisation at various levels.</w:t>
      </w:r>
    </w:p>
    <w:p w14:paraId="26E96B03" w14:textId="77777777" w:rsidR="00B80A58" w:rsidRPr="00BE4CE3" w:rsidRDefault="00000000" w:rsidP="0067003D">
      <w:pPr>
        <w:pStyle w:val="ListParagraph"/>
        <w:numPr>
          <w:ilvl w:val="0"/>
          <w:numId w:val="30"/>
        </w:numPr>
        <w:autoSpaceDE w:val="0"/>
        <w:autoSpaceDN w:val="0"/>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The Nigeria Institute of Public Relations (NIPR) should strictly and closely monitor the activities of public relations Practitioners and their organisations to ensure that all they do conform with the ethics of the public relations profession.</w:t>
      </w:r>
    </w:p>
    <w:p w14:paraId="63BB0B42" w14:textId="2DC7E5AB" w:rsidR="00B80A58" w:rsidRPr="00BE4CE3" w:rsidRDefault="00000000" w:rsidP="0067003D">
      <w:pPr>
        <w:pStyle w:val="ListParagraph"/>
        <w:numPr>
          <w:ilvl w:val="0"/>
          <w:numId w:val="30"/>
        </w:numPr>
        <w:autoSpaceDE w:val="0"/>
        <w:autoSpaceDN w:val="0"/>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To maintain discipline, both the NIPR and practitioners must be ready to bring erring members to book.</w:t>
      </w:r>
    </w:p>
    <w:p w14:paraId="19ABD386" w14:textId="77777777" w:rsidR="00B80A58" w:rsidRPr="00BE4CE3" w:rsidRDefault="00000000" w:rsidP="0067003D">
      <w:pPr>
        <w:pStyle w:val="ListParagraph"/>
        <w:numPr>
          <w:ilvl w:val="0"/>
          <w:numId w:val="30"/>
        </w:numPr>
        <w:autoSpaceDE w:val="0"/>
        <w:autoSpaceDN w:val="0"/>
        <w:spacing w:after="140" w:line="480" w:lineRule="auto"/>
        <w:jc w:val="both"/>
        <w:rPr>
          <w:rFonts w:asciiTheme="majorBidi" w:hAnsiTheme="majorBidi" w:cstheme="majorBidi"/>
          <w:sz w:val="26"/>
          <w:szCs w:val="26"/>
        </w:rPr>
      </w:pPr>
      <w:r w:rsidRPr="00BE4CE3">
        <w:rPr>
          <w:rFonts w:asciiTheme="majorBidi" w:hAnsiTheme="majorBidi" w:cstheme="majorBidi"/>
          <w:sz w:val="26"/>
          <w:szCs w:val="26"/>
        </w:rPr>
        <w:t>UITH should constitute an effective committee to monitor and evaluate the results of these public relations practices.</w:t>
      </w:r>
    </w:p>
    <w:p w14:paraId="6FDE6869" w14:textId="77777777" w:rsidR="00B80A58" w:rsidRPr="00BE4CE3" w:rsidRDefault="00000000" w:rsidP="0067003D">
      <w:pPr>
        <w:spacing w:after="140" w:line="480" w:lineRule="auto"/>
        <w:rPr>
          <w:rFonts w:asciiTheme="majorBidi" w:hAnsiTheme="majorBidi" w:cstheme="majorBidi"/>
          <w:b/>
          <w:sz w:val="26"/>
          <w:szCs w:val="26"/>
        </w:rPr>
      </w:pPr>
      <w:r w:rsidRPr="00BE4CE3">
        <w:rPr>
          <w:rFonts w:asciiTheme="majorBidi" w:hAnsiTheme="majorBidi" w:cstheme="majorBidi"/>
          <w:sz w:val="26"/>
          <w:szCs w:val="26"/>
        </w:rPr>
        <w:br w:type="page"/>
      </w:r>
    </w:p>
    <w:p w14:paraId="42586ED8" w14:textId="77777777" w:rsidR="00B80A58" w:rsidRPr="00BE4CE3" w:rsidRDefault="00000000" w:rsidP="006D0021">
      <w:pPr>
        <w:spacing w:after="200" w:line="360" w:lineRule="auto"/>
        <w:jc w:val="center"/>
        <w:rPr>
          <w:rFonts w:asciiTheme="majorBidi" w:hAnsiTheme="majorBidi" w:cstheme="majorBidi"/>
          <w:sz w:val="26"/>
          <w:szCs w:val="26"/>
        </w:rPr>
      </w:pPr>
      <w:r w:rsidRPr="00BE4CE3">
        <w:rPr>
          <w:rFonts w:asciiTheme="majorBidi" w:hAnsiTheme="majorBidi" w:cstheme="majorBidi"/>
          <w:b/>
          <w:sz w:val="26"/>
          <w:szCs w:val="26"/>
        </w:rPr>
        <w:lastRenderedPageBreak/>
        <w:t>BIBLIOGRAPHY</w:t>
      </w:r>
    </w:p>
    <w:p w14:paraId="55A1211F" w14:textId="4E44E2D0"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Ahmad, E., &amp; Khan, A. W. (2019). Role of organisational public relations in image building of publics: a case study of Coca Cola Pakistan. </w:t>
      </w:r>
      <w:r w:rsidRPr="00BE4CE3">
        <w:rPr>
          <w:rFonts w:asciiTheme="majorBidi" w:hAnsiTheme="majorBidi" w:cstheme="majorBidi"/>
          <w:i/>
          <w:sz w:val="26"/>
          <w:szCs w:val="26"/>
        </w:rPr>
        <w:t>Global</w:t>
      </w:r>
      <w:r w:rsidRPr="00BE4CE3">
        <w:rPr>
          <w:rFonts w:asciiTheme="majorBidi" w:hAnsiTheme="majorBidi" w:cstheme="majorBidi"/>
          <w:sz w:val="26"/>
          <w:szCs w:val="26"/>
        </w:rPr>
        <w:tab/>
      </w:r>
      <w:r w:rsidRPr="00BE4CE3">
        <w:rPr>
          <w:rFonts w:asciiTheme="majorBidi" w:hAnsiTheme="majorBidi" w:cstheme="majorBidi"/>
          <w:i/>
          <w:sz w:val="26"/>
          <w:szCs w:val="26"/>
        </w:rPr>
        <w:t xml:space="preserve"> Regional Review (GRR</w:t>
      </w:r>
      <w:r w:rsidRPr="00BE4CE3">
        <w:rPr>
          <w:rFonts w:asciiTheme="majorBidi" w:hAnsiTheme="majorBidi" w:cstheme="majorBidi"/>
          <w:sz w:val="26"/>
          <w:szCs w:val="26"/>
        </w:rPr>
        <w:t xml:space="preserve">), </w:t>
      </w:r>
      <w:r w:rsidRPr="00BE4CE3">
        <w:rPr>
          <w:rFonts w:asciiTheme="majorBidi" w:hAnsiTheme="majorBidi" w:cstheme="majorBidi"/>
          <w:i/>
          <w:sz w:val="26"/>
          <w:szCs w:val="26"/>
        </w:rPr>
        <w:t>4</w:t>
      </w:r>
      <w:r w:rsidRPr="00BE4CE3">
        <w:rPr>
          <w:rFonts w:asciiTheme="majorBidi" w:hAnsiTheme="majorBidi" w:cstheme="majorBidi"/>
          <w:sz w:val="26"/>
          <w:szCs w:val="26"/>
        </w:rPr>
        <w:t>(4), 95-104.</w:t>
      </w:r>
    </w:p>
    <w:p w14:paraId="21807522" w14:textId="72EF3FBF"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Ajala, V. (2001). </w:t>
      </w:r>
      <w:r w:rsidRPr="00BE4CE3">
        <w:rPr>
          <w:rFonts w:asciiTheme="majorBidi" w:hAnsiTheme="majorBidi" w:cstheme="majorBidi"/>
          <w:i/>
          <w:sz w:val="26"/>
          <w:szCs w:val="26"/>
        </w:rPr>
        <w:t xml:space="preserve">Public relations: In search of professional excellence. </w:t>
      </w:r>
      <w:r w:rsidRPr="00BE4CE3">
        <w:rPr>
          <w:rFonts w:asciiTheme="majorBidi" w:hAnsiTheme="majorBidi" w:cstheme="majorBidi"/>
          <w:sz w:val="26"/>
          <w:szCs w:val="26"/>
        </w:rPr>
        <w:t>Ibadan: Afrika-Link</w:t>
      </w:r>
      <w:r w:rsidR="00A92120" w:rsidRPr="00BE4CE3">
        <w:rPr>
          <w:rFonts w:asciiTheme="majorBidi" w:hAnsiTheme="majorBidi" w:cstheme="majorBidi"/>
          <w:sz w:val="26"/>
          <w:szCs w:val="26"/>
        </w:rPr>
        <w:t xml:space="preserve"> </w:t>
      </w:r>
      <w:r w:rsidRPr="00BE4CE3">
        <w:rPr>
          <w:rFonts w:asciiTheme="majorBidi" w:hAnsiTheme="majorBidi" w:cstheme="majorBidi"/>
          <w:sz w:val="26"/>
          <w:szCs w:val="26"/>
        </w:rPr>
        <w:t>Books.</w:t>
      </w:r>
    </w:p>
    <w:p w14:paraId="581A6F25" w14:textId="073CEFDB"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Alhadid, A. Y. &amp; Qaddomi, B. A. (2016). The role of public relations on company image: </w:t>
      </w:r>
      <w:r w:rsidRPr="00BE4CE3">
        <w:rPr>
          <w:rFonts w:asciiTheme="majorBidi" w:hAnsiTheme="majorBidi" w:cstheme="majorBidi"/>
          <w:sz w:val="26"/>
          <w:szCs w:val="26"/>
        </w:rPr>
        <w:tab/>
        <w:t>social media as a moderating variable: a case study at the applied science private university at</w:t>
      </w:r>
      <w:r w:rsidR="00A92120"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Jordan. </w:t>
      </w:r>
      <w:r w:rsidRPr="00BE4CE3">
        <w:rPr>
          <w:rFonts w:asciiTheme="majorBidi" w:hAnsiTheme="majorBidi" w:cstheme="majorBidi"/>
          <w:i/>
          <w:sz w:val="26"/>
          <w:szCs w:val="26"/>
        </w:rPr>
        <w:t>International Journal of Academic Research in Business and Social Sciences, 6</w:t>
      </w:r>
      <w:r w:rsidRPr="00BE4CE3">
        <w:rPr>
          <w:rFonts w:asciiTheme="majorBidi" w:hAnsiTheme="majorBidi" w:cstheme="majorBidi"/>
          <w:sz w:val="26"/>
          <w:szCs w:val="26"/>
        </w:rPr>
        <w:t>(4), 311-317.</w:t>
      </w:r>
    </w:p>
    <w:p w14:paraId="0926B776"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Aliyu, I. A., &amp; Ayuba, B. (2018). Examination of the relationship between corporate social responsibility (CSR) and corporate image (CI) in the Nigerian banking industry. </w:t>
      </w:r>
      <w:r w:rsidRPr="00BE4CE3">
        <w:rPr>
          <w:rFonts w:asciiTheme="majorBidi" w:hAnsiTheme="majorBidi" w:cstheme="majorBidi"/>
          <w:i/>
          <w:sz w:val="26"/>
          <w:szCs w:val="26"/>
        </w:rPr>
        <w:t>African Journal of Management</w:t>
      </w:r>
      <w:r w:rsidRPr="00BE4CE3">
        <w:rPr>
          <w:rFonts w:asciiTheme="majorBidi" w:hAnsiTheme="majorBidi" w:cstheme="majorBidi"/>
          <w:sz w:val="26"/>
          <w:szCs w:val="26"/>
        </w:rPr>
        <w:t xml:space="preserve">, </w:t>
      </w:r>
      <w:r w:rsidRPr="00BE4CE3">
        <w:rPr>
          <w:rFonts w:asciiTheme="majorBidi" w:hAnsiTheme="majorBidi" w:cstheme="majorBidi"/>
          <w:i/>
          <w:sz w:val="26"/>
          <w:szCs w:val="26"/>
        </w:rPr>
        <w:t>3</w:t>
      </w:r>
      <w:r w:rsidRPr="00BE4CE3">
        <w:rPr>
          <w:rFonts w:asciiTheme="majorBidi" w:hAnsiTheme="majorBidi" w:cstheme="majorBidi"/>
          <w:sz w:val="26"/>
          <w:szCs w:val="26"/>
        </w:rPr>
        <w:t>(3), 118-141.</w:t>
      </w:r>
    </w:p>
    <w:p w14:paraId="2D58D541" w14:textId="4C4622E4"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Arminger, B. (1997). Ethics in nursing research: profile, principles, perspective. </w:t>
      </w:r>
      <w:r w:rsidRPr="00BE4CE3">
        <w:rPr>
          <w:rFonts w:asciiTheme="majorBidi" w:hAnsiTheme="majorBidi" w:cstheme="majorBidi"/>
          <w:i/>
          <w:sz w:val="26"/>
          <w:szCs w:val="26"/>
        </w:rPr>
        <w:t>Nursing</w:t>
      </w:r>
      <w:r w:rsidR="00A92120" w:rsidRPr="00BE4CE3">
        <w:rPr>
          <w:rFonts w:asciiTheme="majorBidi" w:hAnsiTheme="majorBidi" w:cstheme="majorBidi"/>
          <w:sz w:val="26"/>
          <w:szCs w:val="26"/>
        </w:rPr>
        <w:t xml:space="preserve"> </w:t>
      </w:r>
      <w:r w:rsidRPr="00BE4CE3">
        <w:rPr>
          <w:rFonts w:asciiTheme="majorBidi" w:hAnsiTheme="majorBidi" w:cstheme="majorBidi"/>
          <w:i/>
          <w:sz w:val="26"/>
          <w:szCs w:val="26"/>
        </w:rPr>
        <w:t>Research. 26</w:t>
      </w:r>
      <w:r w:rsidRPr="00BE4CE3">
        <w:rPr>
          <w:rFonts w:asciiTheme="majorBidi" w:hAnsiTheme="majorBidi" w:cstheme="majorBidi"/>
          <w:sz w:val="26"/>
          <w:szCs w:val="26"/>
        </w:rPr>
        <w:t xml:space="preserve"> (5), 330-333.</w:t>
      </w:r>
    </w:p>
    <w:p w14:paraId="43F9D89C"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Armstrong, G., &amp; Kotler, P. (2005). </w:t>
      </w:r>
      <w:r w:rsidRPr="00BE4CE3">
        <w:rPr>
          <w:rFonts w:asciiTheme="majorBidi" w:hAnsiTheme="majorBidi" w:cstheme="majorBidi"/>
          <w:i/>
          <w:sz w:val="26"/>
          <w:szCs w:val="26"/>
        </w:rPr>
        <w:t xml:space="preserve">Marketing: An introduction </w:t>
      </w:r>
      <w:r w:rsidRPr="00BE4CE3">
        <w:rPr>
          <w:rFonts w:asciiTheme="majorBidi" w:hAnsiTheme="majorBidi" w:cstheme="majorBidi"/>
          <w:sz w:val="26"/>
          <w:szCs w:val="26"/>
        </w:rPr>
        <w:t>(7</w:t>
      </w:r>
      <w:r w:rsidRPr="00BE4CE3">
        <w:rPr>
          <w:rFonts w:asciiTheme="majorBidi" w:hAnsiTheme="majorBidi" w:cstheme="majorBidi"/>
          <w:sz w:val="26"/>
          <w:szCs w:val="26"/>
          <w:vertAlign w:val="superscript"/>
        </w:rPr>
        <w:t>th</w:t>
      </w:r>
      <w:r w:rsidRPr="00BE4CE3">
        <w:rPr>
          <w:rFonts w:asciiTheme="majorBidi" w:hAnsiTheme="majorBidi" w:cstheme="majorBidi"/>
          <w:sz w:val="26"/>
          <w:szCs w:val="26"/>
        </w:rPr>
        <w:t xml:space="preserve"> ed.). New Jersey: Pearson Prentice Hall.</w:t>
      </w:r>
    </w:p>
    <w:p w14:paraId="62F7A2C6"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Asemah, E. S., Gujbawu, M., Ekhareafo, D. O., &amp; Opkpanachi, R. A. (2012).</w:t>
      </w:r>
      <w:r w:rsidRPr="00BE4CE3">
        <w:rPr>
          <w:rFonts w:asciiTheme="majorBidi" w:hAnsiTheme="majorBidi" w:cstheme="majorBidi"/>
          <w:i/>
          <w:sz w:val="26"/>
          <w:szCs w:val="26"/>
        </w:rPr>
        <w:t xml:space="preserve"> Research methods and procedures in mass communication</w:t>
      </w:r>
      <w:r w:rsidRPr="00BE4CE3">
        <w:rPr>
          <w:rFonts w:asciiTheme="majorBidi" w:hAnsiTheme="majorBidi" w:cstheme="majorBidi"/>
          <w:sz w:val="26"/>
          <w:szCs w:val="26"/>
        </w:rPr>
        <w:t>. Jos: Great Future Press.</w:t>
      </w:r>
    </w:p>
    <w:p w14:paraId="512C786B"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Atume. Q. (2018). Perception of public relations and corporate image of Consolidated Breweries Plc Makurdi and Dangote Cement Plc Gboko, Nigeria by host communities. UnpublishedMSc dissertation, Benue State </w:t>
      </w:r>
    </w:p>
    <w:p w14:paraId="32148FB1"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Babbies, E. A (2004). </w:t>
      </w:r>
      <w:r w:rsidRPr="00BE4CE3">
        <w:rPr>
          <w:rFonts w:asciiTheme="majorBidi" w:hAnsiTheme="majorBidi" w:cstheme="majorBidi"/>
          <w:i/>
          <w:sz w:val="26"/>
          <w:szCs w:val="26"/>
        </w:rPr>
        <w:t>The practice of social research</w:t>
      </w:r>
      <w:r w:rsidRPr="00BE4CE3">
        <w:rPr>
          <w:rFonts w:asciiTheme="majorBidi" w:hAnsiTheme="majorBidi" w:cstheme="majorBidi"/>
          <w:sz w:val="26"/>
          <w:szCs w:val="26"/>
        </w:rPr>
        <w:t>. Belmont California: Wadsworth Publication Inc.</w:t>
      </w:r>
    </w:p>
    <w:p w14:paraId="59D94594" w14:textId="5DB34F14"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lastRenderedPageBreak/>
        <w:t xml:space="preserve">Belch, G. A., &amp; Belch, M. A. (2004). </w:t>
      </w:r>
      <w:r w:rsidRPr="00BE4CE3">
        <w:rPr>
          <w:rFonts w:asciiTheme="majorBidi" w:hAnsiTheme="majorBidi" w:cstheme="majorBidi"/>
          <w:i/>
          <w:sz w:val="26"/>
          <w:szCs w:val="26"/>
        </w:rPr>
        <w:t>Advertising and promotion; An integrated marketing</w:t>
      </w:r>
      <w:r w:rsidR="00A92120" w:rsidRPr="00BE4CE3">
        <w:rPr>
          <w:rFonts w:asciiTheme="majorBidi" w:hAnsiTheme="majorBidi" w:cstheme="majorBidi"/>
          <w:i/>
          <w:sz w:val="26"/>
          <w:szCs w:val="26"/>
        </w:rPr>
        <w:t xml:space="preserve"> </w:t>
      </w:r>
      <w:r w:rsidRPr="00BE4CE3">
        <w:rPr>
          <w:rFonts w:asciiTheme="majorBidi" w:hAnsiTheme="majorBidi" w:cstheme="majorBidi"/>
          <w:i/>
          <w:sz w:val="26"/>
          <w:szCs w:val="26"/>
        </w:rPr>
        <w:t xml:space="preserve">communications perspective </w:t>
      </w:r>
      <w:r w:rsidRPr="00BE4CE3">
        <w:rPr>
          <w:rFonts w:asciiTheme="majorBidi" w:hAnsiTheme="majorBidi" w:cstheme="majorBidi"/>
          <w:sz w:val="26"/>
          <w:szCs w:val="26"/>
        </w:rPr>
        <w:t>(6</w:t>
      </w:r>
      <w:r w:rsidRPr="00BE4CE3">
        <w:rPr>
          <w:rFonts w:asciiTheme="majorBidi" w:hAnsiTheme="majorBidi" w:cstheme="majorBidi"/>
          <w:sz w:val="26"/>
          <w:szCs w:val="26"/>
          <w:vertAlign w:val="superscript"/>
        </w:rPr>
        <w:t>th</w:t>
      </w:r>
      <w:r w:rsidRPr="00BE4CE3">
        <w:rPr>
          <w:rFonts w:asciiTheme="majorBidi" w:hAnsiTheme="majorBidi" w:cstheme="majorBidi"/>
          <w:sz w:val="26"/>
          <w:szCs w:val="26"/>
        </w:rPr>
        <w:t xml:space="preserve"> ed.). New York: McGraw-Hill/Irwin.</w:t>
      </w:r>
    </w:p>
    <w:p w14:paraId="7F4F1528" w14:textId="42ED9B2A"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Burns N., &amp; Grove, S. K. (2005). </w:t>
      </w:r>
      <w:r w:rsidRPr="00BE4CE3">
        <w:rPr>
          <w:rFonts w:asciiTheme="majorBidi" w:hAnsiTheme="majorBidi" w:cstheme="majorBidi"/>
          <w:i/>
          <w:sz w:val="26"/>
          <w:szCs w:val="26"/>
        </w:rPr>
        <w:t>The practice of nursing research: Conduct critique and utilization</w:t>
      </w:r>
      <w:r w:rsidRPr="00BE4CE3">
        <w:rPr>
          <w:rFonts w:asciiTheme="majorBidi" w:hAnsiTheme="majorBidi" w:cstheme="majorBidi"/>
          <w:sz w:val="26"/>
          <w:szCs w:val="26"/>
        </w:rPr>
        <w:t xml:space="preserve"> (5</w:t>
      </w:r>
      <w:r w:rsidRPr="00BE4CE3">
        <w:rPr>
          <w:rFonts w:asciiTheme="majorBidi" w:hAnsiTheme="majorBidi" w:cstheme="majorBidi"/>
          <w:sz w:val="26"/>
          <w:szCs w:val="26"/>
          <w:vertAlign w:val="superscript"/>
        </w:rPr>
        <w:t>th</w:t>
      </w:r>
      <w:r w:rsidRPr="00BE4CE3">
        <w:rPr>
          <w:rFonts w:asciiTheme="majorBidi" w:hAnsiTheme="majorBidi" w:cstheme="majorBidi"/>
          <w:sz w:val="26"/>
          <w:szCs w:val="26"/>
        </w:rPr>
        <w:t xml:space="preserve"> ed.). St. Louis: MO, Elsevier/Saunders.</w:t>
      </w:r>
    </w:p>
    <w:p w14:paraId="17EB89EF" w14:textId="30667F7D"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Center, A., Jackson, P., Smith, S. &amp; Stansberry, F. R. (2008) (7</w:t>
      </w:r>
      <w:r w:rsidRPr="00BE4CE3">
        <w:rPr>
          <w:rFonts w:asciiTheme="majorBidi" w:hAnsiTheme="majorBidi" w:cstheme="majorBidi"/>
          <w:sz w:val="26"/>
          <w:szCs w:val="26"/>
          <w:vertAlign w:val="superscript"/>
        </w:rPr>
        <w:t>th</w:t>
      </w:r>
      <w:r w:rsidRPr="00BE4CE3">
        <w:rPr>
          <w:rFonts w:asciiTheme="majorBidi" w:hAnsiTheme="majorBidi" w:cstheme="majorBidi"/>
          <w:sz w:val="26"/>
          <w:szCs w:val="26"/>
        </w:rPr>
        <w:t xml:space="preserve"> ed.). </w:t>
      </w:r>
      <w:r w:rsidRPr="00BE4CE3">
        <w:rPr>
          <w:rFonts w:asciiTheme="majorBidi" w:hAnsiTheme="majorBidi" w:cstheme="majorBidi"/>
          <w:i/>
          <w:sz w:val="26"/>
          <w:szCs w:val="26"/>
        </w:rPr>
        <w:t xml:space="preserve">Public relation practices: managerial case studies and problems. </w:t>
      </w:r>
      <w:r w:rsidRPr="00BE4CE3">
        <w:rPr>
          <w:rFonts w:asciiTheme="majorBidi" w:hAnsiTheme="majorBidi" w:cstheme="majorBidi"/>
          <w:sz w:val="26"/>
          <w:szCs w:val="26"/>
        </w:rPr>
        <w:t xml:space="preserve">Upper Saddle, </w:t>
      </w:r>
      <w:r w:rsidRPr="00BE4CE3">
        <w:rPr>
          <w:rFonts w:asciiTheme="majorBidi" w:hAnsiTheme="majorBidi" w:cstheme="majorBidi"/>
          <w:sz w:val="26"/>
          <w:szCs w:val="26"/>
        </w:rPr>
        <w:tab/>
        <w:t>New Jersey: Pearson</w:t>
      </w:r>
      <w:r w:rsidRPr="00BE4CE3">
        <w:rPr>
          <w:rFonts w:asciiTheme="majorBidi" w:hAnsiTheme="majorBidi" w:cstheme="majorBidi"/>
          <w:sz w:val="26"/>
          <w:szCs w:val="26"/>
        </w:rPr>
        <w:tab/>
        <w:t>Education Inc.</w:t>
      </w:r>
    </w:p>
    <w:p w14:paraId="4217469A" w14:textId="6735A118"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Druckenmiller, B. (1993). Crises provide insight on image: Preparations necessary to </w:t>
      </w:r>
      <w:proofErr w:type="spellStart"/>
      <w:r w:rsidRPr="00BE4CE3">
        <w:rPr>
          <w:rFonts w:asciiTheme="majorBidi" w:hAnsiTheme="majorBidi" w:cstheme="majorBidi"/>
          <w:sz w:val="26"/>
          <w:szCs w:val="26"/>
        </w:rPr>
        <w:t>protectgoodwill</w:t>
      </w:r>
      <w:proofErr w:type="spellEnd"/>
      <w:r w:rsidRPr="00BE4CE3">
        <w:rPr>
          <w:rFonts w:asciiTheme="majorBidi" w:hAnsiTheme="majorBidi" w:cstheme="majorBidi"/>
          <w:sz w:val="26"/>
          <w:szCs w:val="26"/>
        </w:rPr>
        <w:t xml:space="preserve"> when times turn bad. </w:t>
      </w:r>
      <w:r w:rsidRPr="00BE4CE3">
        <w:rPr>
          <w:rFonts w:asciiTheme="majorBidi" w:hAnsiTheme="majorBidi" w:cstheme="majorBidi"/>
          <w:i/>
          <w:sz w:val="26"/>
          <w:szCs w:val="26"/>
        </w:rPr>
        <w:t>Business Marketing</w:t>
      </w:r>
      <w:r w:rsidRPr="00BE4CE3">
        <w:rPr>
          <w:rFonts w:asciiTheme="majorBidi" w:hAnsiTheme="majorBidi" w:cstheme="majorBidi"/>
          <w:sz w:val="26"/>
          <w:szCs w:val="26"/>
        </w:rPr>
        <w:t xml:space="preserve">, </w:t>
      </w:r>
      <w:r w:rsidRPr="00BE4CE3">
        <w:rPr>
          <w:rFonts w:asciiTheme="majorBidi" w:hAnsiTheme="majorBidi" w:cstheme="majorBidi"/>
          <w:i/>
          <w:sz w:val="26"/>
          <w:szCs w:val="26"/>
        </w:rPr>
        <w:t>78</w:t>
      </w:r>
      <w:r w:rsidRPr="00BE4CE3">
        <w:rPr>
          <w:rFonts w:asciiTheme="majorBidi" w:hAnsiTheme="majorBidi" w:cstheme="majorBidi"/>
          <w:sz w:val="26"/>
          <w:szCs w:val="26"/>
        </w:rPr>
        <w:t>, 40.</w:t>
      </w:r>
    </w:p>
    <w:p w14:paraId="11FC654E"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Felicia, C. O. (2012). A study of the influence of home movies on the dressing patterns of students of tertiary institutions in Abia State. Unpublished M.A Project, University of Nigeria, Nsukka.</w:t>
      </w:r>
    </w:p>
    <w:p w14:paraId="1AC70F45"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Fleming, J., &amp; Zegwaard, K. E. (2018). Methodologies, methods and ethical considerations research. </w:t>
      </w:r>
      <w:r w:rsidRPr="00BE4CE3">
        <w:rPr>
          <w:rFonts w:asciiTheme="majorBidi" w:hAnsiTheme="majorBidi" w:cstheme="majorBidi"/>
          <w:i/>
          <w:sz w:val="26"/>
          <w:szCs w:val="26"/>
        </w:rPr>
        <w:t>International Journal of Work-Integrated Learning, Special Issue, 19</w:t>
      </w:r>
      <w:r w:rsidRPr="00BE4CE3">
        <w:rPr>
          <w:rFonts w:asciiTheme="majorBidi" w:hAnsiTheme="majorBidi" w:cstheme="majorBidi"/>
          <w:sz w:val="26"/>
          <w:szCs w:val="26"/>
        </w:rPr>
        <w:t>(3), 205-213.</w:t>
      </w:r>
    </w:p>
    <w:p w14:paraId="61A18ACD"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Gilaninia, S., Taleghani, M., &amp; Mohammadi, M. E. (2013). The role of public relations in </w:t>
      </w:r>
      <w:r w:rsidRPr="00BE4CE3">
        <w:rPr>
          <w:rFonts w:asciiTheme="majorBidi" w:hAnsiTheme="majorBidi" w:cstheme="majorBidi"/>
          <w:sz w:val="26"/>
          <w:szCs w:val="26"/>
        </w:rPr>
        <w:tab/>
        <w:t xml:space="preserve">organization. </w:t>
      </w:r>
      <w:r w:rsidRPr="00BE4CE3">
        <w:rPr>
          <w:rFonts w:asciiTheme="majorBidi" w:hAnsiTheme="majorBidi" w:cstheme="majorBidi"/>
          <w:i/>
          <w:sz w:val="26"/>
          <w:szCs w:val="26"/>
        </w:rPr>
        <w:t>Arabian Journal of Business and Management Review. 1</w:t>
      </w:r>
      <w:r w:rsidRPr="00BE4CE3">
        <w:rPr>
          <w:rFonts w:asciiTheme="majorBidi" w:hAnsiTheme="majorBidi" w:cstheme="majorBidi"/>
          <w:sz w:val="26"/>
          <w:szCs w:val="26"/>
        </w:rPr>
        <w:t>(10), 47-51.</w:t>
      </w:r>
    </w:p>
    <w:p w14:paraId="0D56D848" w14:textId="24CBA6E9"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Gqamane, Z. (2010). The role of public relations: A case of selected corporate </w:t>
      </w:r>
      <w:r w:rsidRPr="00BE4CE3">
        <w:rPr>
          <w:rFonts w:asciiTheme="majorBidi" w:hAnsiTheme="majorBidi" w:cstheme="majorBidi"/>
          <w:sz w:val="26"/>
          <w:szCs w:val="26"/>
        </w:rPr>
        <w:tab/>
        <w:t>organisations within the Greater Durban area. Unpublished Masters Degree Dissertation, Durban University of Technology.</w:t>
      </w:r>
    </w:p>
    <w:p w14:paraId="57B3F4A8" w14:textId="0B317D0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Grunig, J. E. (2006). Furnishing the edifice: ongoing research on public relations</w:t>
      </w:r>
      <w:r w:rsidR="00A92120" w:rsidRPr="00BE4CE3">
        <w:rPr>
          <w:rFonts w:asciiTheme="majorBidi" w:hAnsiTheme="majorBidi" w:cstheme="majorBidi"/>
          <w:sz w:val="26"/>
          <w:szCs w:val="26"/>
        </w:rPr>
        <w:t xml:space="preserve"> </w:t>
      </w:r>
      <w:r w:rsidRPr="00BE4CE3">
        <w:rPr>
          <w:rFonts w:asciiTheme="majorBidi" w:hAnsiTheme="majorBidi" w:cstheme="majorBidi"/>
          <w:sz w:val="26"/>
          <w:szCs w:val="26"/>
        </w:rPr>
        <w:t>as</w:t>
      </w:r>
      <w:r w:rsidR="00A92120" w:rsidRPr="00BE4CE3">
        <w:rPr>
          <w:rFonts w:asciiTheme="majorBidi" w:hAnsiTheme="majorBidi" w:cstheme="majorBidi"/>
          <w:sz w:val="26"/>
          <w:szCs w:val="26"/>
        </w:rPr>
        <w:t xml:space="preserve"> </w:t>
      </w:r>
      <w:r w:rsidRPr="00BE4CE3">
        <w:rPr>
          <w:rFonts w:asciiTheme="majorBidi" w:hAnsiTheme="majorBidi" w:cstheme="majorBidi"/>
          <w:sz w:val="26"/>
          <w:szCs w:val="26"/>
        </w:rPr>
        <w:t>a</w:t>
      </w:r>
      <w:r w:rsidR="00A92120"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strategic management function. </w:t>
      </w:r>
      <w:r w:rsidRPr="00BE4CE3">
        <w:rPr>
          <w:rFonts w:asciiTheme="majorBidi" w:hAnsiTheme="majorBidi" w:cstheme="majorBidi"/>
          <w:i/>
          <w:sz w:val="26"/>
          <w:szCs w:val="26"/>
        </w:rPr>
        <w:t>Journal of Public Relations Research</w:t>
      </w:r>
      <w:r w:rsidRPr="00BE4CE3">
        <w:rPr>
          <w:rFonts w:asciiTheme="majorBidi" w:hAnsiTheme="majorBidi" w:cstheme="majorBidi"/>
          <w:sz w:val="26"/>
          <w:szCs w:val="26"/>
        </w:rPr>
        <w:t xml:space="preserve">, </w:t>
      </w:r>
      <w:r w:rsidRPr="00BE4CE3">
        <w:rPr>
          <w:rFonts w:asciiTheme="majorBidi" w:hAnsiTheme="majorBidi" w:cstheme="majorBidi"/>
          <w:i/>
          <w:sz w:val="26"/>
          <w:szCs w:val="26"/>
        </w:rPr>
        <w:t>18</w:t>
      </w:r>
      <w:r w:rsidRPr="00BE4CE3">
        <w:rPr>
          <w:rFonts w:asciiTheme="majorBidi" w:hAnsiTheme="majorBidi" w:cstheme="majorBidi"/>
          <w:sz w:val="26"/>
          <w:szCs w:val="26"/>
        </w:rPr>
        <w:t>(2), 151-176.</w:t>
      </w:r>
    </w:p>
    <w:p w14:paraId="2DBDBB35" w14:textId="1801E465"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lastRenderedPageBreak/>
        <w:t xml:space="preserve">Grunig, J. E., Grunig, L. A., &amp; Ehling, W. P. (1992). What is an effective </w:t>
      </w:r>
      <w:r w:rsidRPr="00BE4CE3">
        <w:rPr>
          <w:rFonts w:asciiTheme="majorBidi" w:hAnsiTheme="majorBidi" w:cstheme="majorBidi"/>
          <w:sz w:val="26"/>
          <w:szCs w:val="26"/>
        </w:rPr>
        <w:tab/>
        <w:t xml:space="preserve">organisation? In J. E. </w:t>
      </w:r>
      <w:proofErr w:type="spellStart"/>
      <w:r w:rsidRPr="00BE4CE3">
        <w:rPr>
          <w:rFonts w:asciiTheme="majorBidi" w:hAnsiTheme="majorBidi" w:cstheme="majorBidi"/>
          <w:sz w:val="26"/>
          <w:szCs w:val="26"/>
        </w:rPr>
        <w:t>Grunig</w:t>
      </w:r>
      <w:proofErr w:type="spellEnd"/>
      <w:r w:rsidRPr="00BE4CE3">
        <w:rPr>
          <w:rFonts w:asciiTheme="majorBidi" w:hAnsiTheme="majorBidi" w:cstheme="majorBidi"/>
          <w:sz w:val="26"/>
          <w:szCs w:val="26"/>
        </w:rPr>
        <w:t xml:space="preserve"> (Ed.), </w:t>
      </w:r>
      <w:r w:rsidRPr="00BE4CE3">
        <w:rPr>
          <w:rFonts w:asciiTheme="majorBidi" w:hAnsiTheme="majorBidi" w:cstheme="majorBidi"/>
          <w:i/>
          <w:sz w:val="26"/>
          <w:szCs w:val="26"/>
        </w:rPr>
        <w:t>Excellence in public relations and communication management: Contributions to Effective Organizations</w:t>
      </w:r>
      <w:r w:rsidRPr="00BE4CE3">
        <w:rPr>
          <w:rFonts w:asciiTheme="majorBidi" w:hAnsiTheme="majorBidi" w:cstheme="majorBidi"/>
          <w:sz w:val="26"/>
          <w:szCs w:val="26"/>
        </w:rPr>
        <w:t>.</w:t>
      </w:r>
      <w:r w:rsidR="00A92120" w:rsidRPr="00BE4CE3">
        <w:rPr>
          <w:rFonts w:asciiTheme="majorBidi" w:hAnsiTheme="majorBidi" w:cstheme="majorBidi"/>
          <w:sz w:val="26"/>
          <w:szCs w:val="26"/>
        </w:rPr>
        <w:t xml:space="preserve"> </w:t>
      </w:r>
      <w:r w:rsidRPr="00BE4CE3">
        <w:rPr>
          <w:rFonts w:asciiTheme="majorBidi" w:hAnsiTheme="majorBidi" w:cstheme="majorBidi"/>
          <w:sz w:val="26"/>
          <w:szCs w:val="26"/>
        </w:rPr>
        <w:t>Hillsdale, New Jersey: Lawrence Erlbaum Associates.</w:t>
      </w:r>
    </w:p>
    <w:p w14:paraId="62C3A27D" w14:textId="45F8DA63"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Grunig, L. A., Grunig, J. E., &amp; Dozier, D. M. (2002). </w:t>
      </w:r>
      <w:r w:rsidRPr="00BE4CE3">
        <w:rPr>
          <w:rFonts w:asciiTheme="majorBidi" w:hAnsiTheme="majorBidi" w:cstheme="majorBidi"/>
          <w:i/>
          <w:sz w:val="26"/>
          <w:szCs w:val="26"/>
        </w:rPr>
        <w:t>Excellent public relations and effective</w:t>
      </w:r>
      <w:r w:rsidRPr="00BE4CE3">
        <w:rPr>
          <w:rFonts w:asciiTheme="majorBidi" w:hAnsiTheme="majorBidi" w:cstheme="majorBidi"/>
          <w:sz w:val="26"/>
          <w:szCs w:val="26"/>
        </w:rPr>
        <w:tab/>
      </w:r>
      <w:r w:rsidRPr="00BE4CE3">
        <w:rPr>
          <w:rFonts w:asciiTheme="majorBidi" w:hAnsiTheme="majorBidi" w:cstheme="majorBidi"/>
          <w:i/>
          <w:sz w:val="26"/>
          <w:szCs w:val="26"/>
        </w:rPr>
        <w:t>organizations</w:t>
      </w:r>
      <w:r w:rsidRPr="00BE4CE3">
        <w:rPr>
          <w:rFonts w:asciiTheme="majorBidi" w:hAnsiTheme="majorBidi" w:cstheme="majorBidi"/>
          <w:sz w:val="26"/>
          <w:szCs w:val="26"/>
        </w:rPr>
        <w:t xml:space="preserve">: </w:t>
      </w:r>
      <w:r w:rsidRPr="00BE4CE3">
        <w:rPr>
          <w:rFonts w:asciiTheme="majorBidi" w:hAnsiTheme="majorBidi" w:cstheme="majorBidi"/>
          <w:i/>
          <w:sz w:val="26"/>
          <w:szCs w:val="26"/>
        </w:rPr>
        <w:t>The study of communication management in</w:t>
      </w:r>
      <w:r w:rsidR="00A92120" w:rsidRPr="00BE4CE3">
        <w:rPr>
          <w:rFonts w:asciiTheme="majorBidi" w:hAnsiTheme="majorBidi" w:cstheme="majorBidi"/>
          <w:i/>
          <w:sz w:val="26"/>
          <w:szCs w:val="26"/>
        </w:rPr>
        <w:t xml:space="preserve"> </w:t>
      </w:r>
      <w:r w:rsidRPr="00BE4CE3">
        <w:rPr>
          <w:rFonts w:asciiTheme="majorBidi" w:hAnsiTheme="majorBidi" w:cstheme="majorBidi"/>
          <w:i/>
          <w:sz w:val="26"/>
          <w:szCs w:val="26"/>
        </w:rPr>
        <w:t>three countries</w:t>
      </w:r>
      <w:r w:rsidRPr="00BE4CE3">
        <w:rPr>
          <w:rFonts w:asciiTheme="majorBidi" w:hAnsiTheme="majorBidi" w:cstheme="majorBidi"/>
          <w:sz w:val="26"/>
          <w:szCs w:val="26"/>
        </w:rPr>
        <w:t>. Mahwah, NJ:</w:t>
      </w:r>
      <w:r w:rsidR="00A92120" w:rsidRPr="00BE4CE3">
        <w:rPr>
          <w:rFonts w:asciiTheme="majorBidi" w:hAnsiTheme="majorBidi" w:cstheme="majorBidi"/>
          <w:sz w:val="26"/>
          <w:szCs w:val="26"/>
        </w:rPr>
        <w:t xml:space="preserve"> </w:t>
      </w:r>
      <w:r w:rsidRPr="00BE4CE3">
        <w:rPr>
          <w:rFonts w:asciiTheme="majorBidi" w:hAnsiTheme="majorBidi" w:cstheme="majorBidi"/>
          <w:sz w:val="26"/>
          <w:szCs w:val="26"/>
        </w:rPr>
        <w:t>Lawrence Erlbaum Associates Inc.</w:t>
      </w:r>
    </w:p>
    <w:p w14:paraId="063D8522" w14:textId="59733F22"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Grunig, J. E., &amp; Huang, C. J. F. (2002). </w:t>
      </w:r>
      <w:r w:rsidRPr="00BE4CE3">
        <w:rPr>
          <w:rFonts w:asciiTheme="majorBidi" w:hAnsiTheme="majorBidi" w:cstheme="majorBidi"/>
          <w:i/>
          <w:sz w:val="26"/>
          <w:szCs w:val="26"/>
        </w:rPr>
        <w:t>The effect of relationships on reputation and relationships on reputation: a cognitive, behavioural study</w:t>
      </w:r>
      <w:r w:rsidRPr="00BE4CE3">
        <w:rPr>
          <w:rFonts w:asciiTheme="majorBidi" w:hAnsiTheme="majorBidi" w:cstheme="majorBidi"/>
          <w:sz w:val="26"/>
          <w:szCs w:val="26"/>
        </w:rPr>
        <w:t>. Paper presented at the conference of public relations society of America, Educator’s Academy, Miami, FL.</w:t>
      </w:r>
    </w:p>
    <w:p w14:paraId="0129162A" w14:textId="3D27EE5A"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Guth, D. W., &amp; Marsh, C. (2002). </w:t>
      </w:r>
      <w:r w:rsidRPr="00BE4CE3">
        <w:rPr>
          <w:rFonts w:asciiTheme="majorBidi" w:hAnsiTheme="majorBidi" w:cstheme="majorBidi"/>
          <w:i/>
          <w:sz w:val="26"/>
          <w:szCs w:val="26"/>
        </w:rPr>
        <w:t xml:space="preserve">Public relations: A values-driven approach </w:t>
      </w:r>
      <w:r w:rsidRPr="00BE4CE3">
        <w:rPr>
          <w:rFonts w:asciiTheme="majorBidi" w:hAnsiTheme="majorBidi" w:cstheme="majorBidi"/>
          <w:sz w:val="26"/>
          <w:szCs w:val="26"/>
        </w:rPr>
        <w:t>(2</w:t>
      </w:r>
      <w:r w:rsidRPr="00BE4CE3">
        <w:rPr>
          <w:rFonts w:asciiTheme="majorBidi" w:hAnsiTheme="majorBidi" w:cstheme="majorBidi"/>
          <w:sz w:val="26"/>
          <w:szCs w:val="26"/>
          <w:vertAlign w:val="superscript"/>
        </w:rPr>
        <w:t xml:space="preserve">nd </w:t>
      </w:r>
      <w:r w:rsidRPr="00BE4CE3">
        <w:rPr>
          <w:rFonts w:asciiTheme="majorBidi" w:hAnsiTheme="majorBidi" w:cstheme="majorBidi"/>
          <w:sz w:val="26"/>
          <w:szCs w:val="26"/>
        </w:rPr>
        <w:t>ed.). Japan:</w:t>
      </w:r>
      <w:r w:rsidR="00AE0B7C" w:rsidRPr="00BE4CE3">
        <w:rPr>
          <w:rFonts w:asciiTheme="majorBidi" w:hAnsiTheme="majorBidi" w:cstheme="majorBidi"/>
          <w:sz w:val="26"/>
          <w:szCs w:val="26"/>
        </w:rPr>
        <w:t xml:space="preserve"> </w:t>
      </w:r>
      <w:proofErr w:type="spellStart"/>
      <w:r w:rsidRPr="00BE4CE3">
        <w:rPr>
          <w:rFonts w:asciiTheme="majorBidi" w:hAnsiTheme="majorBidi" w:cstheme="majorBidi"/>
          <w:sz w:val="26"/>
          <w:szCs w:val="26"/>
        </w:rPr>
        <w:t>Allyn</w:t>
      </w:r>
      <w:proofErr w:type="spellEnd"/>
      <w:r w:rsidR="00AE0B7C" w:rsidRPr="00BE4CE3">
        <w:rPr>
          <w:rFonts w:asciiTheme="majorBidi" w:hAnsiTheme="majorBidi" w:cstheme="majorBidi"/>
          <w:sz w:val="26"/>
          <w:szCs w:val="26"/>
        </w:rPr>
        <w:t xml:space="preserve"> </w:t>
      </w:r>
      <w:r w:rsidRPr="00BE4CE3">
        <w:rPr>
          <w:rFonts w:asciiTheme="majorBidi" w:hAnsiTheme="majorBidi" w:cstheme="majorBidi"/>
          <w:sz w:val="26"/>
          <w:szCs w:val="26"/>
        </w:rPr>
        <w:t>&amp; Bacon</w:t>
      </w:r>
    </w:p>
    <w:p w14:paraId="2043EE33"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Jefkins, F. (1998). </w:t>
      </w:r>
      <w:r w:rsidRPr="00BE4CE3">
        <w:rPr>
          <w:rFonts w:asciiTheme="majorBidi" w:hAnsiTheme="majorBidi" w:cstheme="majorBidi"/>
          <w:i/>
          <w:sz w:val="26"/>
          <w:szCs w:val="26"/>
        </w:rPr>
        <w:t xml:space="preserve">Public relations. </w:t>
      </w:r>
      <w:r w:rsidRPr="00BE4CE3">
        <w:rPr>
          <w:rFonts w:asciiTheme="majorBidi" w:hAnsiTheme="majorBidi" w:cstheme="majorBidi"/>
          <w:sz w:val="26"/>
          <w:szCs w:val="26"/>
        </w:rPr>
        <w:t>London: Prentice Hall.</w:t>
      </w:r>
    </w:p>
    <w:p w14:paraId="6915E30F"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Johnson, J., &amp; Zawawi, C. (2004). “What </w:t>
      </w:r>
      <w:proofErr w:type="gramStart"/>
      <w:r w:rsidRPr="00BE4CE3">
        <w:rPr>
          <w:rFonts w:asciiTheme="majorBidi" w:hAnsiTheme="majorBidi" w:cstheme="majorBidi"/>
          <w:sz w:val="26"/>
          <w:szCs w:val="26"/>
        </w:rPr>
        <w:t>is</w:t>
      </w:r>
      <w:proofErr w:type="gramEnd"/>
      <w:r w:rsidRPr="00BE4CE3">
        <w:rPr>
          <w:rFonts w:asciiTheme="majorBidi" w:hAnsiTheme="majorBidi" w:cstheme="majorBidi"/>
          <w:sz w:val="26"/>
          <w:szCs w:val="26"/>
        </w:rPr>
        <w:t xml:space="preserve"> public relations” In: J. Johnson &amp; C. </w:t>
      </w:r>
      <w:r w:rsidRPr="00BE4CE3">
        <w:rPr>
          <w:rFonts w:asciiTheme="majorBidi" w:hAnsiTheme="majorBidi" w:cstheme="majorBidi"/>
          <w:sz w:val="26"/>
          <w:szCs w:val="26"/>
        </w:rPr>
        <w:tab/>
        <w:t xml:space="preserve">Zawawi (Eds). </w:t>
      </w:r>
      <w:r w:rsidRPr="00BE4CE3">
        <w:rPr>
          <w:rFonts w:asciiTheme="majorBidi" w:hAnsiTheme="majorBidi" w:cstheme="majorBidi"/>
          <w:sz w:val="26"/>
          <w:szCs w:val="26"/>
        </w:rPr>
        <w:tab/>
      </w:r>
      <w:r w:rsidRPr="00BE4CE3">
        <w:rPr>
          <w:rFonts w:asciiTheme="majorBidi" w:hAnsiTheme="majorBidi" w:cstheme="majorBidi"/>
          <w:i/>
          <w:sz w:val="26"/>
          <w:szCs w:val="26"/>
        </w:rPr>
        <w:t>Public relations theory and practice</w:t>
      </w:r>
      <w:r w:rsidRPr="00BE4CE3">
        <w:rPr>
          <w:rFonts w:asciiTheme="majorBidi" w:hAnsiTheme="majorBidi" w:cstheme="majorBidi"/>
          <w:sz w:val="26"/>
          <w:szCs w:val="26"/>
        </w:rPr>
        <w:t xml:space="preserve">. Crows Nest: Allen and Unwin. </w:t>
      </w:r>
    </w:p>
    <w:p w14:paraId="07B49533" w14:textId="77777777"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Kazoleas, D., Kim, Y., &amp; Moffit, M. A. (2001). Institutional image: A case study corporatecommunications.</w:t>
      </w:r>
      <w:r w:rsidRPr="00BE4CE3">
        <w:rPr>
          <w:rFonts w:asciiTheme="majorBidi" w:hAnsiTheme="majorBidi" w:cstheme="majorBidi"/>
          <w:i/>
          <w:sz w:val="26"/>
          <w:szCs w:val="26"/>
        </w:rPr>
        <w:t xml:space="preserve"> An International Journal</w:t>
      </w:r>
      <w:r w:rsidRPr="00BE4CE3">
        <w:rPr>
          <w:rFonts w:asciiTheme="majorBidi" w:hAnsiTheme="majorBidi" w:cstheme="majorBidi"/>
          <w:sz w:val="26"/>
          <w:szCs w:val="26"/>
        </w:rPr>
        <w:t xml:space="preserve">, </w:t>
      </w:r>
      <w:r w:rsidRPr="00BE4CE3">
        <w:rPr>
          <w:rFonts w:asciiTheme="majorBidi" w:hAnsiTheme="majorBidi" w:cstheme="majorBidi"/>
          <w:i/>
          <w:sz w:val="26"/>
          <w:szCs w:val="26"/>
        </w:rPr>
        <w:t xml:space="preserve">6 </w:t>
      </w:r>
      <w:r w:rsidRPr="00BE4CE3">
        <w:rPr>
          <w:rFonts w:asciiTheme="majorBidi" w:hAnsiTheme="majorBidi" w:cstheme="majorBidi"/>
          <w:sz w:val="26"/>
          <w:szCs w:val="26"/>
        </w:rPr>
        <w:t>(24), 205-16.</w:t>
      </w:r>
    </w:p>
    <w:p w14:paraId="35CC801F" w14:textId="77777777"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color w:val="000000"/>
          <w:sz w:val="26"/>
          <w:szCs w:val="26"/>
        </w:rPr>
        <w:t xml:space="preserve">Kothari, C. R. (2009). </w:t>
      </w:r>
      <w:r w:rsidRPr="00BE4CE3">
        <w:rPr>
          <w:rFonts w:asciiTheme="majorBidi" w:hAnsiTheme="majorBidi" w:cstheme="majorBidi"/>
          <w:i/>
          <w:color w:val="000000"/>
          <w:sz w:val="26"/>
          <w:szCs w:val="26"/>
        </w:rPr>
        <w:t>Research methodology: Methods and techniques</w:t>
      </w:r>
      <w:r w:rsidRPr="00BE4CE3">
        <w:rPr>
          <w:rFonts w:asciiTheme="majorBidi" w:hAnsiTheme="majorBidi" w:cstheme="majorBidi"/>
          <w:color w:val="000000"/>
          <w:sz w:val="26"/>
          <w:szCs w:val="26"/>
        </w:rPr>
        <w:t>. New Delhi: New Age International Publishers.</w:t>
      </w:r>
    </w:p>
    <w:p w14:paraId="015C00C1" w14:textId="70718C84"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Kotler, P., Armstrong, G., Saunders, J., &amp; Wong, V. (2002). </w:t>
      </w:r>
      <w:r w:rsidRPr="00BE4CE3">
        <w:rPr>
          <w:rFonts w:asciiTheme="majorBidi" w:hAnsiTheme="majorBidi" w:cstheme="majorBidi"/>
          <w:i/>
          <w:sz w:val="26"/>
          <w:szCs w:val="26"/>
        </w:rPr>
        <w:t>Principles of marketing</w:t>
      </w:r>
      <w:r w:rsidR="00777666" w:rsidRPr="00BE4CE3">
        <w:rPr>
          <w:rFonts w:asciiTheme="majorBidi" w:hAnsiTheme="majorBidi" w:cstheme="majorBidi"/>
          <w:i/>
          <w:sz w:val="26"/>
          <w:szCs w:val="26"/>
        </w:rPr>
        <w:t xml:space="preserve"> </w:t>
      </w:r>
      <w:r w:rsidRPr="00BE4CE3">
        <w:rPr>
          <w:rFonts w:asciiTheme="majorBidi" w:hAnsiTheme="majorBidi" w:cstheme="majorBidi"/>
          <w:sz w:val="26"/>
          <w:szCs w:val="26"/>
        </w:rPr>
        <w:t>(3</w:t>
      </w:r>
      <w:r w:rsidRPr="00BE4CE3">
        <w:rPr>
          <w:rFonts w:asciiTheme="majorBidi" w:hAnsiTheme="majorBidi" w:cstheme="majorBidi"/>
          <w:sz w:val="26"/>
          <w:szCs w:val="26"/>
          <w:vertAlign w:val="superscript"/>
        </w:rPr>
        <w:t>rd</w:t>
      </w:r>
      <w:r w:rsidR="00AE0B7C" w:rsidRPr="00BE4CE3">
        <w:rPr>
          <w:rFonts w:asciiTheme="majorBidi" w:hAnsiTheme="majorBidi" w:cstheme="majorBidi"/>
          <w:sz w:val="26"/>
          <w:szCs w:val="26"/>
          <w:vertAlign w:val="superscript"/>
        </w:rPr>
        <w:t xml:space="preserve"> </w:t>
      </w:r>
      <w:r w:rsidRPr="00BE4CE3">
        <w:rPr>
          <w:rFonts w:asciiTheme="majorBidi" w:hAnsiTheme="majorBidi" w:cstheme="majorBidi"/>
          <w:sz w:val="26"/>
          <w:szCs w:val="26"/>
        </w:rPr>
        <w:t>ed.).</w:t>
      </w:r>
      <w:r w:rsidR="00AE0B7C" w:rsidRPr="00BE4CE3">
        <w:rPr>
          <w:rFonts w:asciiTheme="majorBidi" w:hAnsiTheme="majorBidi" w:cstheme="majorBidi"/>
          <w:sz w:val="26"/>
          <w:szCs w:val="26"/>
        </w:rPr>
        <w:t xml:space="preserve"> </w:t>
      </w:r>
      <w:r w:rsidRPr="00BE4CE3">
        <w:rPr>
          <w:rFonts w:asciiTheme="majorBidi" w:hAnsiTheme="majorBidi" w:cstheme="majorBidi"/>
          <w:sz w:val="26"/>
          <w:szCs w:val="26"/>
        </w:rPr>
        <w:t>London: Pearson Education Limited.</w:t>
      </w:r>
    </w:p>
    <w:p w14:paraId="41959746" w14:textId="4F28A8CD"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Ledingham, J. A. (2003). Explicating relationship management as a general theory of public relations. </w:t>
      </w:r>
      <w:r w:rsidRPr="00BE4CE3">
        <w:rPr>
          <w:rFonts w:asciiTheme="majorBidi" w:hAnsiTheme="majorBidi" w:cstheme="majorBidi"/>
          <w:i/>
          <w:sz w:val="26"/>
          <w:szCs w:val="26"/>
        </w:rPr>
        <w:t>Journal of Public Relations Research, 15</w:t>
      </w:r>
      <w:r w:rsidRPr="00BE4CE3">
        <w:rPr>
          <w:rFonts w:asciiTheme="majorBidi" w:hAnsiTheme="majorBidi" w:cstheme="majorBidi"/>
          <w:sz w:val="26"/>
          <w:szCs w:val="26"/>
        </w:rPr>
        <w:t>(2), 181-198.</w:t>
      </w:r>
    </w:p>
    <w:p w14:paraId="22D923E3"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lastRenderedPageBreak/>
        <w:t xml:space="preserve">Lubbe, B. &amp; Puth, G. (2002). </w:t>
      </w:r>
      <w:r w:rsidRPr="00BE4CE3">
        <w:rPr>
          <w:rFonts w:asciiTheme="majorBidi" w:hAnsiTheme="majorBidi" w:cstheme="majorBidi"/>
          <w:i/>
          <w:sz w:val="26"/>
          <w:szCs w:val="26"/>
        </w:rPr>
        <w:t xml:space="preserve">Public relations in South Africa: A management reader. </w:t>
      </w:r>
      <w:r w:rsidRPr="00BE4CE3">
        <w:rPr>
          <w:rFonts w:asciiTheme="majorBidi" w:hAnsiTheme="majorBidi" w:cstheme="majorBidi"/>
          <w:sz w:val="26"/>
          <w:szCs w:val="26"/>
        </w:rPr>
        <w:t>Cape</w:t>
      </w:r>
      <w:r w:rsidRPr="00BE4CE3">
        <w:rPr>
          <w:rFonts w:asciiTheme="majorBidi" w:hAnsiTheme="majorBidi" w:cstheme="majorBidi"/>
          <w:sz w:val="26"/>
          <w:szCs w:val="26"/>
        </w:rPr>
        <w:tab/>
        <w:t>Town: Heinemann.</w:t>
      </w:r>
    </w:p>
    <w:p w14:paraId="7F427708" w14:textId="77777777"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eastAsia="TimesNewRoman" w:hAnsiTheme="majorBidi" w:cstheme="majorBidi"/>
          <w:sz w:val="26"/>
          <w:szCs w:val="26"/>
        </w:rPr>
        <w:t xml:space="preserve">Miles, M. B., &amp; Huberman, A. M. (1994). </w:t>
      </w:r>
      <w:r w:rsidRPr="00BE4CE3">
        <w:rPr>
          <w:rFonts w:asciiTheme="majorBidi" w:eastAsia="TimesNewRoman" w:hAnsiTheme="majorBidi" w:cstheme="majorBidi"/>
          <w:i/>
          <w:sz w:val="26"/>
          <w:szCs w:val="26"/>
        </w:rPr>
        <w:t>Qualitative data analysis: An expanded sourcebook</w:t>
      </w:r>
      <w:r w:rsidRPr="00BE4CE3">
        <w:rPr>
          <w:rFonts w:asciiTheme="majorBidi" w:eastAsia="TimesNewRoman" w:hAnsiTheme="majorBidi" w:cstheme="majorBidi"/>
          <w:sz w:val="26"/>
          <w:szCs w:val="26"/>
        </w:rPr>
        <w:t xml:space="preserve">. </w:t>
      </w:r>
      <w:r w:rsidRPr="00BE4CE3">
        <w:rPr>
          <w:rFonts w:asciiTheme="majorBidi" w:hAnsiTheme="majorBidi" w:cstheme="majorBidi"/>
          <w:sz w:val="26"/>
          <w:szCs w:val="26"/>
        </w:rPr>
        <w:t>Beverly Hills</w:t>
      </w:r>
      <w:r w:rsidRPr="00BE4CE3">
        <w:rPr>
          <w:rFonts w:asciiTheme="majorBidi" w:eastAsia="TimesNewRoman" w:hAnsiTheme="majorBidi" w:cstheme="majorBidi"/>
          <w:sz w:val="26"/>
          <w:szCs w:val="26"/>
        </w:rPr>
        <w:t>: Sage Publications.</w:t>
      </w:r>
    </w:p>
    <w:p w14:paraId="33DD5742" w14:textId="77777777"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color w:val="000000"/>
          <w:sz w:val="26"/>
          <w:szCs w:val="26"/>
        </w:rPr>
        <w:t xml:space="preserve">Mugenda, O.M., &amp; Mugenda, A.G. (1999). </w:t>
      </w:r>
      <w:r w:rsidRPr="00BE4CE3">
        <w:rPr>
          <w:rFonts w:asciiTheme="majorBidi" w:hAnsiTheme="majorBidi" w:cstheme="majorBidi"/>
          <w:i/>
          <w:color w:val="000000"/>
          <w:sz w:val="26"/>
          <w:szCs w:val="26"/>
        </w:rPr>
        <w:t>Research methods: Quantitative and qualitative Approaches</w:t>
      </w:r>
      <w:r w:rsidRPr="00BE4CE3">
        <w:rPr>
          <w:rFonts w:asciiTheme="majorBidi" w:hAnsiTheme="majorBidi" w:cstheme="majorBidi"/>
          <w:color w:val="000000"/>
          <w:sz w:val="26"/>
          <w:szCs w:val="26"/>
        </w:rPr>
        <w:t>. Nairobi: Acts Press.</w:t>
      </w:r>
    </w:p>
    <w:p w14:paraId="4D694170" w14:textId="77777777"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Mugenda A. G. (2011). </w:t>
      </w:r>
      <w:r w:rsidRPr="00BE4CE3">
        <w:rPr>
          <w:rFonts w:asciiTheme="majorBidi" w:hAnsiTheme="majorBidi" w:cstheme="majorBidi"/>
          <w:i/>
          <w:sz w:val="26"/>
          <w:szCs w:val="26"/>
        </w:rPr>
        <w:t>Social science research methods: Theory and practice</w:t>
      </w:r>
      <w:r w:rsidRPr="00BE4CE3">
        <w:rPr>
          <w:rFonts w:asciiTheme="majorBidi" w:hAnsiTheme="majorBidi" w:cstheme="majorBidi"/>
          <w:sz w:val="26"/>
          <w:szCs w:val="26"/>
        </w:rPr>
        <w:t xml:space="preserve">. Nairobi: ARTS </w:t>
      </w:r>
      <w:r w:rsidRPr="00BE4CE3">
        <w:rPr>
          <w:rFonts w:asciiTheme="majorBidi" w:hAnsiTheme="majorBidi" w:cstheme="majorBidi"/>
          <w:sz w:val="26"/>
          <w:szCs w:val="26"/>
        </w:rPr>
        <w:tab/>
        <w:t>Press.</w:t>
      </w:r>
    </w:p>
    <w:p w14:paraId="5A0043F2" w14:textId="4921397A"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Ngwoke, O. U. (2010). The impact of public relations in Nigerian political parties’ campaign programme in the south east of Nigeria. Unpublished MSc dissertation,</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University of Nigeria Enugu campus.</w:t>
      </w:r>
    </w:p>
    <w:p w14:paraId="573B8815" w14:textId="1A24EA64"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Nwodu, L. C. (2007). </w:t>
      </w:r>
      <w:r w:rsidRPr="00BE4CE3">
        <w:rPr>
          <w:rFonts w:asciiTheme="majorBidi" w:hAnsiTheme="majorBidi" w:cstheme="majorBidi"/>
          <w:i/>
          <w:sz w:val="26"/>
          <w:szCs w:val="26"/>
        </w:rPr>
        <w:t xml:space="preserve">Corporate public relations management. </w:t>
      </w:r>
      <w:r w:rsidRPr="00BE4CE3">
        <w:rPr>
          <w:rFonts w:asciiTheme="majorBidi" w:hAnsiTheme="majorBidi" w:cstheme="majorBidi"/>
          <w:sz w:val="26"/>
          <w:szCs w:val="26"/>
        </w:rPr>
        <w:t>Enugu: Precision</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Publishers Limited.</w:t>
      </w:r>
    </w:p>
    <w:p w14:paraId="21E0806C" w14:textId="6E033CBB"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Nwosu, I. E. (1996). </w:t>
      </w:r>
      <w:r w:rsidRPr="00BE4CE3">
        <w:rPr>
          <w:rFonts w:asciiTheme="majorBidi" w:hAnsiTheme="majorBidi" w:cstheme="majorBidi"/>
          <w:i/>
          <w:sz w:val="26"/>
          <w:szCs w:val="26"/>
        </w:rPr>
        <w:t xml:space="preserve">Public relations management: Issues and application. </w:t>
      </w:r>
      <w:r w:rsidRPr="00BE4CE3">
        <w:rPr>
          <w:rFonts w:asciiTheme="majorBidi" w:hAnsiTheme="majorBidi" w:cstheme="majorBidi"/>
          <w:sz w:val="26"/>
          <w:szCs w:val="26"/>
        </w:rPr>
        <w:t>Lagos: Dominican</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Publishing. </w:t>
      </w:r>
    </w:p>
    <w:p w14:paraId="3CAB6D33" w14:textId="78E78A03"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Nwosu, I. E., &amp; Uffoh, O. (2006). </w:t>
      </w:r>
      <w:r w:rsidRPr="00BE4CE3">
        <w:rPr>
          <w:rFonts w:asciiTheme="majorBidi" w:hAnsiTheme="majorBidi" w:cstheme="majorBidi"/>
          <w:i/>
          <w:sz w:val="26"/>
          <w:szCs w:val="26"/>
        </w:rPr>
        <w:t>Environmental public relations management:</w:t>
      </w:r>
      <w:r w:rsidR="00777666" w:rsidRPr="00BE4CE3">
        <w:rPr>
          <w:rFonts w:asciiTheme="majorBidi" w:hAnsiTheme="majorBidi" w:cstheme="majorBidi"/>
          <w:sz w:val="26"/>
          <w:szCs w:val="26"/>
        </w:rPr>
        <w:t xml:space="preserve"> </w:t>
      </w:r>
      <w:r w:rsidRPr="00BE4CE3">
        <w:rPr>
          <w:rFonts w:asciiTheme="majorBidi" w:hAnsiTheme="majorBidi" w:cstheme="majorBidi"/>
          <w:i/>
          <w:sz w:val="26"/>
          <w:szCs w:val="26"/>
        </w:rPr>
        <w:t xml:space="preserve">Principles, </w:t>
      </w:r>
      <w:r w:rsidRPr="00BE4CE3">
        <w:rPr>
          <w:rFonts w:asciiTheme="majorBidi" w:hAnsiTheme="majorBidi" w:cstheme="majorBidi"/>
          <w:sz w:val="26"/>
          <w:szCs w:val="26"/>
        </w:rPr>
        <w:tab/>
      </w:r>
      <w:r w:rsidRPr="00BE4CE3">
        <w:rPr>
          <w:rFonts w:asciiTheme="majorBidi" w:hAnsiTheme="majorBidi" w:cstheme="majorBidi"/>
          <w:i/>
          <w:sz w:val="26"/>
          <w:szCs w:val="26"/>
        </w:rPr>
        <w:t>strategies,</w:t>
      </w:r>
      <w:r w:rsidR="00777666" w:rsidRPr="00BE4CE3">
        <w:rPr>
          <w:rFonts w:asciiTheme="majorBidi" w:hAnsiTheme="majorBidi" w:cstheme="majorBidi"/>
          <w:i/>
          <w:sz w:val="26"/>
          <w:szCs w:val="26"/>
        </w:rPr>
        <w:t xml:space="preserve"> </w:t>
      </w:r>
      <w:r w:rsidRPr="00BE4CE3">
        <w:rPr>
          <w:rFonts w:asciiTheme="majorBidi" w:hAnsiTheme="majorBidi" w:cstheme="majorBidi"/>
          <w:i/>
          <w:sz w:val="26"/>
          <w:szCs w:val="26"/>
        </w:rPr>
        <w:t xml:space="preserve">issues and cases. </w:t>
      </w:r>
      <w:r w:rsidRPr="00BE4CE3">
        <w:rPr>
          <w:rFonts w:asciiTheme="majorBidi" w:hAnsiTheme="majorBidi" w:cstheme="majorBidi"/>
          <w:sz w:val="26"/>
          <w:szCs w:val="26"/>
        </w:rPr>
        <w:t>Enugu: IDS.</w:t>
      </w:r>
    </w:p>
    <w:p w14:paraId="17891FB0"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Obamiro, J. K., Ogunnaike, O. O., &amp; Osibanjo, O. A. (2014). Organizational citizenship behaviour, hospital corporate image and performance. </w:t>
      </w:r>
      <w:r w:rsidRPr="00BE4CE3">
        <w:rPr>
          <w:rFonts w:asciiTheme="majorBidi" w:hAnsiTheme="majorBidi" w:cstheme="majorBidi"/>
          <w:i/>
          <w:sz w:val="26"/>
          <w:szCs w:val="26"/>
        </w:rPr>
        <w:t>Journal of Competitiveness</w:t>
      </w:r>
      <w:r w:rsidRPr="00BE4CE3">
        <w:rPr>
          <w:rFonts w:asciiTheme="majorBidi" w:hAnsiTheme="majorBidi" w:cstheme="majorBidi"/>
          <w:sz w:val="26"/>
          <w:szCs w:val="26"/>
        </w:rPr>
        <w:t xml:space="preserve">, </w:t>
      </w:r>
      <w:r w:rsidRPr="00BE4CE3">
        <w:rPr>
          <w:rFonts w:asciiTheme="majorBidi" w:hAnsiTheme="majorBidi" w:cstheme="majorBidi"/>
          <w:i/>
          <w:sz w:val="26"/>
          <w:szCs w:val="26"/>
        </w:rPr>
        <w:t>6</w:t>
      </w:r>
      <w:r w:rsidRPr="00BE4CE3">
        <w:rPr>
          <w:rFonts w:asciiTheme="majorBidi" w:hAnsiTheme="majorBidi" w:cstheme="majorBidi"/>
          <w:sz w:val="26"/>
          <w:szCs w:val="26"/>
        </w:rPr>
        <w:t>(1), 36-49.</w:t>
      </w:r>
    </w:p>
    <w:p w14:paraId="02915478"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Rensburg, R., &amp; </w:t>
      </w:r>
      <w:proofErr w:type="gramStart"/>
      <w:r w:rsidRPr="00BE4CE3">
        <w:rPr>
          <w:rFonts w:asciiTheme="majorBidi" w:hAnsiTheme="majorBidi" w:cstheme="majorBidi"/>
          <w:sz w:val="26"/>
          <w:szCs w:val="26"/>
        </w:rPr>
        <w:t>Cant</w:t>
      </w:r>
      <w:proofErr w:type="gramEnd"/>
      <w:r w:rsidRPr="00BE4CE3">
        <w:rPr>
          <w:rFonts w:asciiTheme="majorBidi" w:hAnsiTheme="majorBidi" w:cstheme="majorBidi"/>
          <w:sz w:val="26"/>
          <w:szCs w:val="26"/>
        </w:rPr>
        <w:t xml:space="preserve">, M. (2009). </w:t>
      </w:r>
      <w:r w:rsidRPr="00BE4CE3">
        <w:rPr>
          <w:rFonts w:asciiTheme="majorBidi" w:hAnsiTheme="majorBidi" w:cstheme="majorBidi"/>
          <w:i/>
          <w:sz w:val="26"/>
          <w:szCs w:val="26"/>
        </w:rPr>
        <w:t xml:space="preserve">Public relations African perspectives </w:t>
      </w:r>
      <w:r w:rsidRPr="00BE4CE3">
        <w:rPr>
          <w:rFonts w:asciiTheme="majorBidi" w:hAnsiTheme="majorBidi" w:cstheme="majorBidi"/>
          <w:sz w:val="26"/>
          <w:szCs w:val="26"/>
        </w:rPr>
        <w:t>(2</w:t>
      </w:r>
      <w:r w:rsidRPr="00BE4CE3">
        <w:rPr>
          <w:rFonts w:asciiTheme="majorBidi" w:hAnsiTheme="majorBidi" w:cstheme="majorBidi"/>
          <w:sz w:val="26"/>
          <w:szCs w:val="26"/>
          <w:vertAlign w:val="superscript"/>
        </w:rPr>
        <w:t>nd</w:t>
      </w:r>
      <w:r w:rsidRPr="00BE4CE3">
        <w:rPr>
          <w:rFonts w:asciiTheme="majorBidi" w:hAnsiTheme="majorBidi" w:cstheme="majorBidi"/>
          <w:sz w:val="26"/>
          <w:szCs w:val="26"/>
        </w:rPr>
        <w:t xml:space="preserve"> ed.). Johannesburg: Heinemann.</w:t>
      </w:r>
    </w:p>
    <w:p w14:paraId="1C62358B" w14:textId="0590B22B"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Sauerhaft, A. (1989). </w:t>
      </w:r>
      <w:r w:rsidRPr="00BE4CE3">
        <w:rPr>
          <w:rFonts w:asciiTheme="majorBidi" w:hAnsiTheme="majorBidi" w:cstheme="majorBidi"/>
          <w:i/>
          <w:sz w:val="26"/>
          <w:szCs w:val="26"/>
        </w:rPr>
        <w:t>Image wars: Protecting your company when there’s no place to hide</w:t>
      </w:r>
      <w:r w:rsidRPr="00BE4CE3">
        <w:rPr>
          <w:rFonts w:asciiTheme="majorBidi" w:hAnsiTheme="majorBidi" w:cstheme="majorBidi"/>
          <w:sz w:val="26"/>
          <w:szCs w:val="26"/>
        </w:rPr>
        <w:t>. New</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York: John Wiley and Sons.</w:t>
      </w:r>
    </w:p>
    <w:p w14:paraId="7EACE6F1"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lastRenderedPageBreak/>
        <w:t xml:space="preserve">Seitel, F. P. (2001). </w:t>
      </w:r>
      <w:r w:rsidRPr="00BE4CE3">
        <w:rPr>
          <w:rFonts w:asciiTheme="majorBidi" w:hAnsiTheme="majorBidi" w:cstheme="majorBidi"/>
          <w:i/>
          <w:sz w:val="26"/>
          <w:szCs w:val="26"/>
        </w:rPr>
        <w:t xml:space="preserve">The practice of public relations </w:t>
      </w:r>
      <w:r w:rsidRPr="00BE4CE3">
        <w:rPr>
          <w:rFonts w:asciiTheme="majorBidi" w:hAnsiTheme="majorBidi" w:cstheme="majorBidi"/>
          <w:sz w:val="26"/>
          <w:szCs w:val="26"/>
        </w:rPr>
        <w:t>(8</w:t>
      </w:r>
      <w:r w:rsidRPr="00BE4CE3">
        <w:rPr>
          <w:rFonts w:asciiTheme="majorBidi" w:hAnsiTheme="majorBidi" w:cstheme="majorBidi"/>
          <w:sz w:val="26"/>
          <w:szCs w:val="26"/>
          <w:vertAlign w:val="superscript"/>
        </w:rPr>
        <w:t>th</w:t>
      </w:r>
      <w:r w:rsidRPr="00BE4CE3">
        <w:rPr>
          <w:rFonts w:asciiTheme="majorBidi" w:hAnsiTheme="majorBidi" w:cstheme="majorBidi"/>
          <w:sz w:val="26"/>
          <w:szCs w:val="26"/>
        </w:rPr>
        <w:t xml:space="preserve"> ed.). Upper Saddle, New Jersey: Prentice Hall Inc.</w:t>
      </w:r>
    </w:p>
    <w:p w14:paraId="4A24AD67" w14:textId="18CF5734"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Singh, N., &amp; Pandey, A. R. (2017).  Role of public relations in image management of an</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organization. </w:t>
      </w:r>
      <w:r w:rsidRPr="00BE4CE3">
        <w:rPr>
          <w:rFonts w:asciiTheme="majorBidi" w:hAnsiTheme="majorBidi" w:cstheme="majorBidi"/>
          <w:i/>
          <w:sz w:val="26"/>
          <w:szCs w:val="26"/>
        </w:rPr>
        <w:t>International Journal of Advance Research, Ideas and Innovations in</w:t>
      </w:r>
      <w:r w:rsidR="00777666" w:rsidRPr="00BE4CE3">
        <w:rPr>
          <w:rFonts w:asciiTheme="majorBidi" w:hAnsiTheme="majorBidi" w:cstheme="majorBidi"/>
          <w:sz w:val="26"/>
          <w:szCs w:val="26"/>
        </w:rPr>
        <w:t xml:space="preserve"> </w:t>
      </w:r>
      <w:r w:rsidRPr="00BE4CE3">
        <w:rPr>
          <w:rFonts w:asciiTheme="majorBidi" w:hAnsiTheme="majorBidi" w:cstheme="majorBidi"/>
          <w:i/>
          <w:sz w:val="26"/>
          <w:szCs w:val="26"/>
        </w:rPr>
        <w:t>Technology,3</w:t>
      </w:r>
      <w:r w:rsidRPr="00BE4CE3">
        <w:rPr>
          <w:rFonts w:asciiTheme="majorBidi" w:hAnsiTheme="majorBidi" w:cstheme="majorBidi"/>
          <w:sz w:val="26"/>
          <w:szCs w:val="26"/>
        </w:rPr>
        <w:t>(4), 164-168.</w:t>
      </w:r>
    </w:p>
    <w:p w14:paraId="7C1D1A03" w14:textId="2774F9D9"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Smith, B. G. (2012). Public relations identity and the stakeholder–organization relationship: A</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revised theoretical position for public relations scholarship.</w:t>
      </w:r>
      <w:r w:rsidR="00777666" w:rsidRPr="00BE4CE3">
        <w:rPr>
          <w:rFonts w:asciiTheme="majorBidi" w:hAnsiTheme="majorBidi" w:cstheme="majorBidi"/>
          <w:i/>
          <w:sz w:val="26"/>
          <w:szCs w:val="26"/>
        </w:rPr>
        <w:t xml:space="preserve"> </w:t>
      </w:r>
      <w:r w:rsidRPr="00BE4CE3">
        <w:rPr>
          <w:rFonts w:asciiTheme="majorBidi" w:hAnsiTheme="majorBidi" w:cstheme="majorBidi"/>
          <w:i/>
          <w:sz w:val="26"/>
          <w:szCs w:val="26"/>
        </w:rPr>
        <w:t>Public</w:t>
      </w:r>
      <w:r w:rsidR="00777666" w:rsidRPr="00BE4CE3">
        <w:rPr>
          <w:rFonts w:asciiTheme="majorBidi" w:hAnsiTheme="majorBidi" w:cstheme="majorBidi"/>
          <w:i/>
          <w:sz w:val="26"/>
          <w:szCs w:val="26"/>
        </w:rPr>
        <w:t xml:space="preserve"> </w:t>
      </w:r>
      <w:r w:rsidRPr="00BE4CE3">
        <w:rPr>
          <w:rFonts w:asciiTheme="majorBidi" w:hAnsiTheme="majorBidi" w:cstheme="majorBidi"/>
          <w:i/>
          <w:sz w:val="26"/>
          <w:szCs w:val="26"/>
        </w:rPr>
        <w:t>Relations Review,</w:t>
      </w:r>
      <w:r w:rsidR="00777666" w:rsidRPr="00BE4CE3">
        <w:rPr>
          <w:rFonts w:asciiTheme="majorBidi" w:hAnsiTheme="majorBidi" w:cstheme="majorBidi"/>
          <w:i/>
          <w:sz w:val="26"/>
          <w:szCs w:val="26"/>
        </w:rPr>
        <w:t xml:space="preserve"> </w:t>
      </w:r>
      <w:r w:rsidRPr="00BE4CE3">
        <w:rPr>
          <w:rFonts w:asciiTheme="majorBidi" w:hAnsiTheme="majorBidi" w:cstheme="majorBidi"/>
          <w:i/>
          <w:sz w:val="26"/>
          <w:szCs w:val="26"/>
        </w:rPr>
        <w:t>38</w:t>
      </w:r>
      <w:r w:rsidRPr="00BE4CE3">
        <w:rPr>
          <w:rFonts w:asciiTheme="majorBidi" w:hAnsiTheme="majorBidi" w:cstheme="majorBidi"/>
          <w:sz w:val="26"/>
          <w:szCs w:val="26"/>
        </w:rPr>
        <w:t>(5), 838-845.</w:t>
      </w:r>
    </w:p>
    <w:p w14:paraId="037BDDE1"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Steyn, B., &amp; Puth, G. (2000). </w:t>
      </w:r>
      <w:r w:rsidRPr="00BE4CE3">
        <w:rPr>
          <w:rFonts w:asciiTheme="majorBidi" w:hAnsiTheme="majorBidi" w:cstheme="majorBidi"/>
          <w:i/>
          <w:sz w:val="26"/>
          <w:szCs w:val="26"/>
        </w:rPr>
        <w:t xml:space="preserve">Corporate communication strategy. </w:t>
      </w:r>
      <w:r w:rsidRPr="00BE4CE3">
        <w:rPr>
          <w:rFonts w:asciiTheme="majorBidi" w:hAnsiTheme="majorBidi" w:cstheme="majorBidi"/>
          <w:sz w:val="26"/>
          <w:szCs w:val="26"/>
        </w:rPr>
        <w:t>Sandown</w:t>
      </w:r>
      <w:r w:rsidRPr="00BE4CE3">
        <w:rPr>
          <w:rFonts w:asciiTheme="majorBidi" w:hAnsiTheme="majorBidi" w:cstheme="majorBidi"/>
          <w:i/>
          <w:sz w:val="26"/>
          <w:szCs w:val="26"/>
        </w:rPr>
        <w:t xml:space="preserve">: </w:t>
      </w:r>
      <w:r w:rsidRPr="00BE4CE3">
        <w:rPr>
          <w:rFonts w:asciiTheme="majorBidi" w:hAnsiTheme="majorBidi" w:cstheme="majorBidi"/>
          <w:sz w:val="26"/>
          <w:szCs w:val="26"/>
        </w:rPr>
        <w:t>Heinemann.</w:t>
      </w:r>
    </w:p>
    <w:p w14:paraId="41FBACB9" w14:textId="77777777"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Tench, R., &amp; Yeomans, L. (2006). </w:t>
      </w:r>
      <w:r w:rsidRPr="00BE4CE3">
        <w:rPr>
          <w:rFonts w:asciiTheme="majorBidi" w:hAnsiTheme="majorBidi" w:cstheme="majorBidi"/>
          <w:i/>
          <w:sz w:val="26"/>
          <w:szCs w:val="26"/>
        </w:rPr>
        <w:t xml:space="preserve">Exploring public relations. </w:t>
      </w:r>
      <w:r w:rsidRPr="00BE4CE3">
        <w:rPr>
          <w:rFonts w:asciiTheme="majorBidi" w:hAnsiTheme="majorBidi" w:cstheme="majorBidi"/>
          <w:sz w:val="26"/>
          <w:szCs w:val="26"/>
        </w:rPr>
        <w:t xml:space="preserve">London: Pearson Education </w:t>
      </w:r>
      <w:r w:rsidRPr="00BE4CE3">
        <w:rPr>
          <w:rFonts w:asciiTheme="majorBidi" w:hAnsiTheme="majorBidi" w:cstheme="majorBidi"/>
          <w:sz w:val="26"/>
          <w:szCs w:val="26"/>
        </w:rPr>
        <w:tab/>
        <w:t>Limited.</w:t>
      </w:r>
    </w:p>
    <w:p w14:paraId="6F1E0095" w14:textId="18FF1945"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Theus, K. T. (1993). Academic reputations: the process of formation and decay. </w:t>
      </w:r>
      <w:r w:rsidRPr="00BE4CE3">
        <w:rPr>
          <w:rFonts w:asciiTheme="majorBidi" w:hAnsiTheme="majorBidi" w:cstheme="majorBidi"/>
          <w:i/>
          <w:sz w:val="26"/>
          <w:szCs w:val="26"/>
        </w:rPr>
        <w:t>Public Relations</w:t>
      </w:r>
      <w:r w:rsidR="00777666" w:rsidRPr="00BE4CE3">
        <w:rPr>
          <w:rFonts w:asciiTheme="majorBidi" w:hAnsiTheme="majorBidi" w:cstheme="majorBidi"/>
          <w:i/>
          <w:sz w:val="26"/>
          <w:szCs w:val="26"/>
        </w:rPr>
        <w:t xml:space="preserve"> </w:t>
      </w:r>
      <w:r w:rsidRPr="00BE4CE3">
        <w:rPr>
          <w:rFonts w:asciiTheme="majorBidi" w:hAnsiTheme="majorBidi" w:cstheme="majorBidi"/>
          <w:i/>
          <w:sz w:val="26"/>
          <w:szCs w:val="26"/>
        </w:rPr>
        <w:t>Review</w:t>
      </w:r>
      <w:r w:rsidRPr="00BE4CE3">
        <w:rPr>
          <w:rFonts w:asciiTheme="majorBidi" w:hAnsiTheme="majorBidi" w:cstheme="majorBidi"/>
          <w:sz w:val="26"/>
          <w:szCs w:val="26"/>
        </w:rPr>
        <w:t xml:space="preserve">, </w:t>
      </w:r>
      <w:r w:rsidRPr="00BE4CE3">
        <w:rPr>
          <w:rFonts w:asciiTheme="majorBidi" w:hAnsiTheme="majorBidi" w:cstheme="majorBidi"/>
          <w:i/>
          <w:sz w:val="26"/>
          <w:szCs w:val="26"/>
        </w:rPr>
        <w:t>19</w:t>
      </w:r>
      <w:r w:rsidRPr="00BE4CE3">
        <w:rPr>
          <w:rFonts w:asciiTheme="majorBidi" w:hAnsiTheme="majorBidi" w:cstheme="majorBidi"/>
          <w:sz w:val="26"/>
          <w:szCs w:val="26"/>
        </w:rPr>
        <w:t>(3), 277-291.</w:t>
      </w:r>
    </w:p>
    <w:p w14:paraId="6D0949FD" w14:textId="7B45E2F5" w:rsidR="00B80A58" w:rsidRPr="00BE4CE3" w:rsidRDefault="00000000" w:rsidP="006D0021">
      <w:pPr>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Thomlison, T. D. (2000). </w:t>
      </w:r>
      <w:r w:rsidRPr="00BE4CE3">
        <w:rPr>
          <w:rFonts w:asciiTheme="majorBidi" w:hAnsiTheme="majorBidi" w:cstheme="majorBidi"/>
          <w:i/>
          <w:sz w:val="26"/>
          <w:szCs w:val="26"/>
        </w:rPr>
        <w:t xml:space="preserve">Public relations as relationship management. </w:t>
      </w:r>
      <w:r w:rsidRPr="00BE4CE3">
        <w:rPr>
          <w:rFonts w:asciiTheme="majorBidi" w:hAnsiTheme="majorBidi" w:cstheme="majorBidi"/>
          <w:sz w:val="26"/>
          <w:szCs w:val="26"/>
        </w:rPr>
        <w:t>Mahwah, New Jersey:</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Lawrence Erlbaum Associates Inc.</w:t>
      </w:r>
    </w:p>
    <w:p w14:paraId="1868647A" w14:textId="2DB30401"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Tye, L. (2002). The father of spin: Edward L. Bernays and the Birth of </w:t>
      </w:r>
      <w:r w:rsidR="00FE3F36" w:rsidRPr="00BE4CE3">
        <w:rPr>
          <w:rFonts w:asciiTheme="majorBidi" w:hAnsiTheme="majorBidi" w:cstheme="majorBidi"/>
          <w:sz w:val="26"/>
          <w:szCs w:val="26"/>
        </w:rPr>
        <w:t>Public Relations</w:t>
      </w:r>
      <w:r w:rsidRPr="00BE4CE3">
        <w:rPr>
          <w:rFonts w:asciiTheme="majorBidi" w:hAnsiTheme="majorBidi" w:cstheme="majorBidi"/>
          <w:sz w:val="26"/>
          <w:szCs w:val="26"/>
        </w:rPr>
        <w:t>.</w:t>
      </w:r>
      <w:r w:rsidRPr="00BE4CE3">
        <w:rPr>
          <w:rFonts w:asciiTheme="majorBidi" w:hAnsiTheme="majorBidi" w:cstheme="majorBidi"/>
          <w:sz w:val="26"/>
          <w:szCs w:val="26"/>
        </w:rPr>
        <w:tab/>
        <w:t>Henry</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Holt.</w:t>
      </w:r>
    </w:p>
    <w:p w14:paraId="77E34FA5" w14:textId="6535BD0D"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 xml:space="preserve">Waithaka, T. W. (2014). Corporate identity management practices, organizational </w:t>
      </w:r>
      <w:r w:rsidRPr="00BE4CE3">
        <w:rPr>
          <w:rFonts w:asciiTheme="majorBidi" w:hAnsiTheme="majorBidi" w:cstheme="majorBidi"/>
          <w:sz w:val="26"/>
          <w:szCs w:val="26"/>
        </w:rPr>
        <w:tab/>
        <w:t>characteristics,</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corporate image and brand performance of Kenyan</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Universities.</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Unpublished</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PhD</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thesis, University of Nairobi.</w:t>
      </w:r>
    </w:p>
    <w:p w14:paraId="6673570A" w14:textId="1B50FE83" w:rsidR="00B80A58" w:rsidRPr="00BE4CE3" w:rsidRDefault="00000000" w:rsidP="006D0021">
      <w:pPr>
        <w:autoSpaceDE w:val="0"/>
        <w:autoSpaceDN w:val="0"/>
        <w:spacing w:after="200" w:line="360" w:lineRule="auto"/>
        <w:ind w:left="1134" w:hanging="1134"/>
        <w:jc w:val="both"/>
        <w:rPr>
          <w:rFonts w:asciiTheme="majorBidi" w:hAnsiTheme="majorBidi" w:cstheme="majorBidi"/>
          <w:sz w:val="26"/>
          <w:szCs w:val="26"/>
        </w:rPr>
      </w:pPr>
      <w:r w:rsidRPr="00BE4CE3">
        <w:rPr>
          <w:rFonts w:asciiTheme="majorBidi" w:hAnsiTheme="majorBidi" w:cstheme="majorBidi"/>
          <w:sz w:val="26"/>
          <w:szCs w:val="26"/>
        </w:rPr>
        <w:t>Wan, H., &amp; Schell, R. (2007) Reassessing corporate image: An examination of how image</w:t>
      </w:r>
      <w:r w:rsidR="00777666" w:rsidRPr="00BE4CE3">
        <w:rPr>
          <w:rFonts w:asciiTheme="majorBidi" w:hAnsiTheme="majorBidi" w:cstheme="majorBidi"/>
          <w:sz w:val="26"/>
          <w:szCs w:val="26"/>
        </w:rPr>
        <w:t xml:space="preserve"> </w:t>
      </w:r>
      <w:r w:rsidRPr="00BE4CE3">
        <w:rPr>
          <w:rFonts w:asciiTheme="majorBidi" w:hAnsiTheme="majorBidi" w:cstheme="majorBidi"/>
          <w:sz w:val="26"/>
          <w:szCs w:val="26"/>
        </w:rPr>
        <w:t xml:space="preserve">bridges symbolic relationships with behavioural relationships. </w:t>
      </w:r>
      <w:r w:rsidRPr="00BE4CE3">
        <w:rPr>
          <w:rFonts w:asciiTheme="majorBidi" w:hAnsiTheme="majorBidi" w:cstheme="majorBidi"/>
          <w:i/>
          <w:sz w:val="26"/>
          <w:szCs w:val="26"/>
        </w:rPr>
        <w:t>Journal of Public</w:t>
      </w:r>
      <w:r w:rsidR="00777666" w:rsidRPr="00BE4CE3">
        <w:rPr>
          <w:rFonts w:asciiTheme="majorBidi" w:hAnsiTheme="majorBidi" w:cstheme="majorBidi"/>
          <w:sz w:val="26"/>
          <w:szCs w:val="26"/>
        </w:rPr>
        <w:t xml:space="preserve"> </w:t>
      </w:r>
      <w:r w:rsidRPr="00BE4CE3">
        <w:rPr>
          <w:rFonts w:asciiTheme="majorBidi" w:hAnsiTheme="majorBidi" w:cstheme="majorBidi"/>
          <w:i/>
          <w:sz w:val="26"/>
          <w:szCs w:val="26"/>
        </w:rPr>
        <w:t>Relations Research</w:t>
      </w:r>
      <w:r w:rsidRPr="00BE4CE3">
        <w:rPr>
          <w:rFonts w:asciiTheme="majorBidi" w:hAnsiTheme="majorBidi" w:cstheme="majorBidi"/>
          <w:sz w:val="26"/>
          <w:szCs w:val="26"/>
        </w:rPr>
        <w:t>, (19), 25-46.</w:t>
      </w:r>
    </w:p>
    <w:p w14:paraId="2C660469" w14:textId="77777777" w:rsidR="00B80A58" w:rsidRPr="00BE4CE3" w:rsidRDefault="00B80A58" w:rsidP="0024760D">
      <w:pPr>
        <w:spacing w:after="200" w:line="480" w:lineRule="auto"/>
        <w:rPr>
          <w:rFonts w:asciiTheme="majorBidi" w:hAnsiTheme="majorBidi" w:cstheme="majorBidi"/>
          <w:sz w:val="26"/>
          <w:szCs w:val="26"/>
        </w:rPr>
      </w:pPr>
    </w:p>
    <w:sectPr w:rsidR="00B80A58" w:rsidRPr="00BE4CE3" w:rsidSect="001946F8">
      <w:pgSz w:w="12240" w:h="15840"/>
      <w:pgMar w:top="1440" w:right="1440" w:bottom="1440" w:left="1440" w:header="720" w:footer="55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6F2C" w14:textId="77777777" w:rsidR="00643445" w:rsidRDefault="00643445">
      <w:pPr>
        <w:spacing w:after="0" w:line="240" w:lineRule="auto"/>
      </w:pPr>
      <w:r>
        <w:separator/>
      </w:r>
    </w:p>
  </w:endnote>
  <w:endnote w:type="continuationSeparator" w:id="0">
    <w:p w14:paraId="65AD3768" w14:textId="77777777" w:rsidR="00643445" w:rsidRDefault="0064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NewRomanPSMT"/>
    <w:charset w:val="00"/>
    <w:family w:val="swiss"/>
    <w:pitch w:val="default"/>
    <w:sig w:usb0="00000003" w:usb1="00000000" w:usb2="00000000" w:usb3="00000000" w:csb0="00000001" w:csb1="00000000"/>
  </w:font>
  <w:font w:name="TimesNewRoman">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2DE1" w14:textId="77777777" w:rsidR="00B80A58" w:rsidRPr="001946F8" w:rsidRDefault="00000000">
    <w:pPr>
      <w:pStyle w:val="Footer"/>
      <w:jc w:val="center"/>
      <w:rPr>
        <w:rFonts w:asciiTheme="majorBidi" w:hAnsiTheme="majorBidi" w:cstheme="majorBidi"/>
        <w:sz w:val="26"/>
        <w:szCs w:val="26"/>
      </w:rPr>
    </w:pPr>
    <w:r w:rsidRPr="001946F8">
      <w:rPr>
        <w:rFonts w:asciiTheme="majorBidi" w:hAnsiTheme="majorBidi" w:cstheme="majorBidi"/>
        <w:sz w:val="26"/>
        <w:szCs w:val="26"/>
        <w:lang w:val="en-GB"/>
      </w:rPr>
      <w:fldChar w:fldCharType="begin"/>
    </w:r>
    <w:r w:rsidRPr="001946F8">
      <w:rPr>
        <w:rFonts w:asciiTheme="majorBidi" w:hAnsiTheme="majorBidi" w:cstheme="majorBidi"/>
        <w:sz w:val="26"/>
        <w:szCs w:val="26"/>
      </w:rPr>
      <w:instrText>PAGE  \* MERGEFORMAT</w:instrText>
    </w:r>
    <w:r w:rsidRPr="001946F8">
      <w:rPr>
        <w:rFonts w:asciiTheme="majorBidi" w:hAnsiTheme="majorBidi" w:cstheme="majorBidi"/>
        <w:sz w:val="26"/>
        <w:szCs w:val="26"/>
      </w:rPr>
      <w:fldChar w:fldCharType="separate"/>
    </w:r>
    <w:r w:rsidRPr="001946F8">
      <w:rPr>
        <w:rFonts w:asciiTheme="majorBidi" w:hAnsiTheme="majorBidi" w:cstheme="majorBidi"/>
        <w:sz w:val="26"/>
        <w:szCs w:val="26"/>
      </w:rPr>
      <w:t>42</w:t>
    </w:r>
    <w:r w:rsidRPr="001946F8">
      <w:rPr>
        <w:rFonts w:asciiTheme="majorBidi" w:hAnsiTheme="majorBidi" w:cstheme="majorBidi"/>
        <w:sz w:val="26"/>
        <w:szCs w:val="26"/>
      </w:rPr>
      <w:fldChar w:fldCharType="end"/>
    </w:r>
  </w:p>
  <w:p w14:paraId="1EBE02DB" w14:textId="77777777" w:rsidR="00B80A58" w:rsidRDefault="00B80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41FD" w14:textId="77777777" w:rsidR="00643445" w:rsidRDefault="00643445">
      <w:pPr>
        <w:spacing w:after="0" w:line="240" w:lineRule="auto"/>
      </w:pPr>
      <w:r>
        <w:separator/>
      </w:r>
    </w:p>
  </w:footnote>
  <w:footnote w:type="continuationSeparator" w:id="0">
    <w:p w14:paraId="5F8F6713" w14:textId="77777777" w:rsidR="00643445" w:rsidRDefault="00643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6411"/>
    <w:multiLevelType w:val="hybridMultilevel"/>
    <w:tmpl w:val="36EC8682"/>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E1F7AEE"/>
    <w:multiLevelType w:val="hybridMultilevel"/>
    <w:tmpl w:val="32B6C846"/>
    <w:lvl w:ilvl="0" w:tplc="AABED992">
      <w:start w:val="1"/>
      <w:numFmt w:val="bullet"/>
      <w:lvlText w:val="•"/>
      <w:lvlJc w:val="left"/>
      <w:pPr>
        <w:ind w:left="1080" w:hanging="72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1F0574F"/>
    <w:multiLevelType w:val="hybridMultilevel"/>
    <w:tmpl w:val="04E080C8"/>
    <w:lvl w:ilvl="0" w:tplc="2090BB7C">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B610766"/>
    <w:multiLevelType w:val="hybridMultilevel"/>
    <w:tmpl w:val="6A04ADD2"/>
    <w:lvl w:ilvl="0" w:tplc="20000005">
      <w:start w:val="1"/>
      <w:numFmt w:val="bullet"/>
      <w:lvlText w:val=""/>
      <w:lvlJc w:val="left"/>
      <w:pPr>
        <w:ind w:left="360" w:hanging="360"/>
      </w:pPr>
      <w:rPr>
        <w:rFonts w:ascii="Wingdings" w:hAnsi="Wingdings" w:hint="default"/>
        <w:shd w:val="clear" w:color="auto" w:fill="auto"/>
      </w:rPr>
    </w:lvl>
    <w:lvl w:ilvl="1" w:tplc="FFFFFFFF">
      <w:start w:val="1"/>
      <w:numFmt w:val="bullet"/>
      <w:lvlText w:val="o"/>
      <w:lvlJc w:val="left"/>
      <w:pPr>
        <w:ind w:left="1080" w:hanging="360"/>
      </w:pPr>
      <w:rPr>
        <w:rFonts w:ascii="Courier New" w:hAnsi="Courier New" w:cs="Courier New" w:hint="default"/>
        <w:shd w:val="clear" w:color="auto" w:fill="auto"/>
      </w:rPr>
    </w:lvl>
    <w:lvl w:ilvl="2" w:tplc="FFFFFFFF">
      <w:start w:val="1"/>
      <w:numFmt w:val="bullet"/>
      <w:lvlText w:val="§"/>
      <w:lvlJc w:val="left"/>
      <w:pPr>
        <w:ind w:left="1800" w:hanging="360"/>
      </w:pPr>
      <w:rPr>
        <w:rFonts w:ascii="Wingdings" w:hAnsi="Wingdings" w:hint="default"/>
        <w:shd w:val="clear" w:color="auto" w:fill="auto"/>
      </w:rPr>
    </w:lvl>
    <w:lvl w:ilvl="3" w:tplc="FFFFFFFF">
      <w:start w:val="1"/>
      <w:numFmt w:val="bullet"/>
      <w:lvlText w:val="·"/>
      <w:lvlJc w:val="left"/>
      <w:pPr>
        <w:ind w:left="2520" w:hanging="360"/>
      </w:pPr>
      <w:rPr>
        <w:rFonts w:ascii="Symbol" w:hAnsi="Symbol" w:hint="default"/>
        <w:shd w:val="clear" w:color="auto" w:fill="auto"/>
      </w:rPr>
    </w:lvl>
    <w:lvl w:ilvl="4" w:tplc="FFFFFFFF">
      <w:start w:val="1"/>
      <w:numFmt w:val="bullet"/>
      <w:lvlText w:val="o"/>
      <w:lvlJc w:val="left"/>
      <w:pPr>
        <w:ind w:left="3240" w:hanging="360"/>
      </w:pPr>
      <w:rPr>
        <w:rFonts w:ascii="Courier New" w:hAnsi="Courier New" w:cs="Courier New" w:hint="default"/>
        <w:shd w:val="clear" w:color="auto" w:fill="auto"/>
      </w:rPr>
    </w:lvl>
    <w:lvl w:ilvl="5" w:tplc="FFFFFFFF">
      <w:start w:val="1"/>
      <w:numFmt w:val="bullet"/>
      <w:lvlText w:val="§"/>
      <w:lvlJc w:val="left"/>
      <w:pPr>
        <w:ind w:left="3960" w:hanging="360"/>
      </w:pPr>
      <w:rPr>
        <w:rFonts w:ascii="Wingdings" w:hAnsi="Wingdings" w:hint="default"/>
        <w:shd w:val="clear" w:color="auto" w:fill="auto"/>
      </w:rPr>
    </w:lvl>
    <w:lvl w:ilvl="6" w:tplc="FFFFFFFF">
      <w:start w:val="1"/>
      <w:numFmt w:val="bullet"/>
      <w:lvlText w:val="·"/>
      <w:lvlJc w:val="left"/>
      <w:pPr>
        <w:ind w:left="4680" w:hanging="360"/>
      </w:pPr>
      <w:rPr>
        <w:rFonts w:ascii="Symbol" w:hAnsi="Symbol" w:hint="default"/>
        <w:shd w:val="clear" w:color="auto" w:fill="auto"/>
      </w:rPr>
    </w:lvl>
    <w:lvl w:ilvl="7" w:tplc="FFFFFFFF">
      <w:start w:val="1"/>
      <w:numFmt w:val="bullet"/>
      <w:lvlText w:val="o"/>
      <w:lvlJc w:val="left"/>
      <w:pPr>
        <w:ind w:left="5400" w:hanging="360"/>
      </w:pPr>
      <w:rPr>
        <w:rFonts w:ascii="Courier New" w:hAnsi="Courier New" w:cs="Courier New" w:hint="default"/>
        <w:shd w:val="clear" w:color="auto" w:fill="auto"/>
      </w:rPr>
    </w:lvl>
    <w:lvl w:ilvl="8" w:tplc="FFFFFFFF">
      <w:start w:val="1"/>
      <w:numFmt w:val="bullet"/>
      <w:lvlText w:val="§"/>
      <w:lvlJc w:val="left"/>
      <w:pPr>
        <w:ind w:left="6120" w:hanging="360"/>
      </w:pPr>
      <w:rPr>
        <w:rFonts w:ascii="Wingdings" w:hAnsi="Wingdings" w:hint="default"/>
        <w:shd w:val="clear" w:color="auto" w:fill="auto"/>
      </w:rPr>
    </w:lvl>
  </w:abstractNum>
  <w:abstractNum w:abstractNumId="4" w15:restartNumberingAfterBreak="0">
    <w:nsid w:val="1C6F731D"/>
    <w:multiLevelType w:val="hybridMultilevel"/>
    <w:tmpl w:val="F084A57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FA64BC1"/>
    <w:multiLevelType w:val="hybridMultilevel"/>
    <w:tmpl w:val="12162218"/>
    <w:lvl w:ilvl="0" w:tplc="9A0E8356">
      <w:start w:val="1"/>
      <w:numFmt w:val="bullet"/>
      <w:lvlText w:val="•"/>
      <w:lvlJc w:val="left"/>
      <w:pPr>
        <w:ind w:left="1080" w:hanging="72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006A2C"/>
    <w:multiLevelType w:val="hybridMultilevel"/>
    <w:tmpl w:val="AEBC07A0"/>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F000000"/>
    <w:multiLevelType w:val="hybridMultilevel"/>
    <w:tmpl w:val="294A27E3"/>
    <w:lvl w:ilvl="0" w:tplc="953E02BA">
      <w:start w:val="1"/>
      <w:numFmt w:val="bullet"/>
      <w:lvlText w:val="·"/>
      <w:lvlJc w:val="left"/>
      <w:pPr>
        <w:ind w:left="720" w:hanging="360"/>
      </w:pPr>
      <w:rPr>
        <w:rFonts w:ascii="Symbol" w:hAnsi="Symbol" w:hint="default"/>
        <w:shd w:val="clear" w:color="auto" w:fill="auto"/>
      </w:rPr>
    </w:lvl>
    <w:lvl w:ilvl="1" w:tplc="DA6ACEF6">
      <w:start w:val="1"/>
      <w:numFmt w:val="bullet"/>
      <w:lvlText w:val="o"/>
      <w:lvlJc w:val="left"/>
      <w:pPr>
        <w:ind w:left="1440" w:hanging="360"/>
      </w:pPr>
      <w:rPr>
        <w:rFonts w:ascii="Courier New" w:hAnsi="Courier New" w:cs="Courier New" w:hint="default"/>
        <w:shd w:val="clear" w:color="auto" w:fill="auto"/>
      </w:rPr>
    </w:lvl>
    <w:lvl w:ilvl="2" w:tplc="71042AFC">
      <w:start w:val="1"/>
      <w:numFmt w:val="bullet"/>
      <w:lvlText w:val="§"/>
      <w:lvlJc w:val="left"/>
      <w:pPr>
        <w:ind w:left="2160" w:hanging="360"/>
      </w:pPr>
      <w:rPr>
        <w:rFonts w:ascii="Wingdings" w:hAnsi="Wingdings" w:hint="default"/>
        <w:shd w:val="clear" w:color="auto" w:fill="auto"/>
      </w:rPr>
    </w:lvl>
    <w:lvl w:ilvl="3" w:tplc="682000FC">
      <w:start w:val="1"/>
      <w:numFmt w:val="bullet"/>
      <w:lvlText w:val="·"/>
      <w:lvlJc w:val="left"/>
      <w:pPr>
        <w:ind w:left="2880" w:hanging="360"/>
      </w:pPr>
      <w:rPr>
        <w:rFonts w:ascii="Symbol" w:hAnsi="Symbol" w:hint="default"/>
        <w:shd w:val="clear" w:color="auto" w:fill="auto"/>
      </w:rPr>
    </w:lvl>
    <w:lvl w:ilvl="4" w:tplc="355EAE32">
      <w:start w:val="1"/>
      <w:numFmt w:val="bullet"/>
      <w:lvlText w:val="o"/>
      <w:lvlJc w:val="left"/>
      <w:pPr>
        <w:ind w:left="3600" w:hanging="360"/>
      </w:pPr>
      <w:rPr>
        <w:rFonts w:ascii="Courier New" w:hAnsi="Courier New" w:cs="Courier New" w:hint="default"/>
        <w:shd w:val="clear" w:color="auto" w:fill="auto"/>
      </w:rPr>
    </w:lvl>
    <w:lvl w:ilvl="5" w:tplc="660A21CC">
      <w:start w:val="1"/>
      <w:numFmt w:val="bullet"/>
      <w:lvlText w:val="§"/>
      <w:lvlJc w:val="left"/>
      <w:pPr>
        <w:ind w:left="4320" w:hanging="360"/>
      </w:pPr>
      <w:rPr>
        <w:rFonts w:ascii="Wingdings" w:hAnsi="Wingdings" w:hint="default"/>
        <w:shd w:val="clear" w:color="auto" w:fill="auto"/>
      </w:rPr>
    </w:lvl>
    <w:lvl w:ilvl="6" w:tplc="07A0CF2E">
      <w:start w:val="1"/>
      <w:numFmt w:val="bullet"/>
      <w:lvlText w:val="·"/>
      <w:lvlJc w:val="left"/>
      <w:pPr>
        <w:ind w:left="5040" w:hanging="360"/>
      </w:pPr>
      <w:rPr>
        <w:rFonts w:ascii="Symbol" w:hAnsi="Symbol" w:hint="default"/>
        <w:shd w:val="clear" w:color="auto" w:fill="auto"/>
      </w:rPr>
    </w:lvl>
    <w:lvl w:ilvl="7" w:tplc="D25A619E">
      <w:start w:val="1"/>
      <w:numFmt w:val="bullet"/>
      <w:lvlText w:val="o"/>
      <w:lvlJc w:val="left"/>
      <w:pPr>
        <w:ind w:left="5760" w:hanging="360"/>
      </w:pPr>
      <w:rPr>
        <w:rFonts w:ascii="Courier New" w:hAnsi="Courier New" w:cs="Courier New" w:hint="default"/>
        <w:shd w:val="clear" w:color="auto" w:fill="auto"/>
      </w:rPr>
    </w:lvl>
    <w:lvl w:ilvl="8" w:tplc="6080842A">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1"/>
    <w:multiLevelType w:val="multilevel"/>
    <w:tmpl w:val="26A34499"/>
    <w:lvl w:ilvl="0">
      <w:start w:val="1"/>
      <w:numFmt w:val="decimal"/>
      <w:lvlText w:val="%1."/>
      <w:lvlJc w:val="left"/>
      <w:pPr>
        <w:ind w:left="360" w:hanging="360"/>
      </w:pPr>
      <w:rPr>
        <w:shd w:val="clear" w:color="auto" w:fill="auto"/>
      </w:rPr>
    </w:lvl>
    <w:lvl w:ilvl="1">
      <w:start w:val="1"/>
      <w:numFmt w:val="decimal"/>
      <w:lvlText w:val="%1.%2."/>
      <w:lvlJc w:val="left"/>
      <w:pPr>
        <w:ind w:left="630" w:hanging="360"/>
      </w:pPr>
      <w:rPr>
        <w:b/>
        <w:shd w:val="clear" w:color="auto" w:fill="auto"/>
      </w:rPr>
    </w:lvl>
    <w:lvl w:ilvl="2">
      <w:start w:val="1"/>
      <w:numFmt w:val="decimal"/>
      <w:lvlText w:val="%1.%2.%3."/>
      <w:lvlJc w:val="left"/>
      <w:pPr>
        <w:ind w:left="720" w:hanging="720"/>
      </w:pPr>
      <w:rPr>
        <w:shd w:val="clear" w:color="auto" w:fill="auto"/>
      </w:rPr>
    </w:lvl>
    <w:lvl w:ilvl="3">
      <w:start w:val="1"/>
      <w:numFmt w:val="decimal"/>
      <w:lvlText w:val="%1.%2.%3.%4."/>
      <w:lvlJc w:val="left"/>
      <w:pPr>
        <w:ind w:left="720" w:hanging="720"/>
      </w:pPr>
      <w:rPr>
        <w:shd w:val="clear" w:color="auto" w:fill="auto"/>
      </w:rPr>
    </w:lvl>
    <w:lvl w:ilvl="4">
      <w:start w:val="1"/>
      <w:numFmt w:val="decimal"/>
      <w:lvlText w:val="%1.%2.%3.%4.%5."/>
      <w:lvlJc w:val="left"/>
      <w:pPr>
        <w:ind w:left="1080" w:hanging="1080"/>
      </w:pPr>
      <w:rPr>
        <w:shd w:val="clear" w:color="auto" w:fill="auto"/>
      </w:rPr>
    </w:lvl>
    <w:lvl w:ilvl="5">
      <w:start w:val="1"/>
      <w:numFmt w:val="decimal"/>
      <w:lvlText w:val="%1.%2.%3.%4.%5.%6."/>
      <w:lvlJc w:val="left"/>
      <w:pPr>
        <w:ind w:left="1080" w:hanging="1080"/>
      </w:pPr>
      <w:rPr>
        <w:shd w:val="clear" w:color="auto" w:fill="auto"/>
      </w:rPr>
    </w:lvl>
    <w:lvl w:ilvl="6">
      <w:start w:val="1"/>
      <w:numFmt w:val="decimal"/>
      <w:lvlText w:val="%1.%2.%3.%4.%5.%6.%7."/>
      <w:lvlJc w:val="left"/>
      <w:pPr>
        <w:ind w:left="1440" w:hanging="1440"/>
      </w:pPr>
      <w:rPr>
        <w:shd w:val="clear" w:color="auto" w:fill="auto"/>
      </w:rPr>
    </w:lvl>
    <w:lvl w:ilvl="7">
      <w:start w:val="1"/>
      <w:numFmt w:val="decimal"/>
      <w:lvlText w:val="%1.%2.%3.%4.%5.%6.%7.%8."/>
      <w:lvlJc w:val="left"/>
      <w:pPr>
        <w:ind w:left="1440" w:hanging="1440"/>
      </w:pPr>
      <w:rPr>
        <w:shd w:val="clear" w:color="auto" w:fill="auto"/>
      </w:rPr>
    </w:lvl>
    <w:lvl w:ilvl="8">
      <w:start w:val="1"/>
      <w:numFmt w:val="decimal"/>
      <w:lvlText w:val="%1.%2.%3.%4.%5.%6.%7.%8.%9."/>
      <w:lvlJc w:val="left"/>
      <w:pPr>
        <w:ind w:left="1800" w:hanging="1800"/>
      </w:pPr>
      <w:rPr>
        <w:shd w:val="clear" w:color="auto" w:fill="auto"/>
      </w:rPr>
    </w:lvl>
  </w:abstractNum>
  <w:abstractNum w:abstractNumId="9" w15:restartNumberingAfterBreak="0">
    <w:nsid w:val="2F000002"/>
    <w:multiLevelType w:val="hybridMultilevel"/>
    <w:tmpl w:val="3AD818ED"/>
    <w:lvl w:ilvl="0" w:tplc="31A86F72">
      <w:start w:val="1"/>
      <w:numFmt w:val="decimal"/>
      <w:lvlText w:val="%1."/>
      <w:lvlJc w:val="left"/>
      <w:pPr>
        <w:ind w:left="360" w:hanging="360"/>
      </w:pPr>
      <w:rPr>
        <w:shd w:val="clear" w:color="auto" w:fill="auto"/>
      </w:rPr>
    </w:lvl>
    <w:lvl w:ilvl="1" w:tplc="F5324108">
      <w:start w:val="1"/>
      <w:numFmt w:val="lowerLetter"/>
      <w:lvlText w:val="%2."/>
      <w:lvlJc w:val="left"/>
      <w:pPr>
        <w:ind w:left="1080" w:hanging="360"/>
      </w:pPr>
      <w:rPr>
        <w:shd w:val="clear" w:color="auto" w:fill="auto"/>
      </w:rPr>
    </w:lvl>
    <w:lvl w:ilvl="2" w:tplc="1D14DE04">
      <w:start w:val="1"/>
      <w:numFmt w:val="lowerRoman"/>
      <w:lvlText w:val="%3."/>
      <w:lvlJc w:val="right"/>
      <w:pPr>
        <w:ind w:left="1800" w:hanging="180"/>
      </w:pPr>
      <w:rPr>
        <w:shd w:val="clear" w:color="auto" w:fill="auto"/>
      </w:rPr>
    </w:lvl>
    <w:lvl w:ilvl="3" w:tplc="EB70B08E">
      <w:start w:val="1"/>
      <w:numFmt w:val="decimal"/>
      <w:lvlText w:val="%4."/>
      <w:lvlJc w:val="left"/>
      <w:pPr>
        <w:ind w:left="2520" w:hanging="360"/>
      </w:pPr>
      <w:rPr>
        <w:shd w:val="clear" w:color="auto" w:fill="auto"/>
      </w:rPr>
    </w:lvl>
    <w:lvl w:ilvl="4" w:tplc="DD861296">
      <w:start w:val="1"/>
      <w:numFmt w:val="lowerLetter"/>
      <w:lvlText w:val="%5."/>
      <w:lvlJc w:val="left"/>
      <w:pPr>
        <w:ind w:left="3240" w:hanging="360"/>
      </w:pPr>
      <w:rPr>
        <w:shd w:val="clear" w:color="auto" w:fill="auto"/>
      </w:rPr>
    </w:lvl>
    <w:lvl w:ilvl="5" w:tplc="584E39B0">
      <w:start w:val="1"/>
      <w:numFmt w:val="lowerRoman"/>
      <w:lvlText w:val="%6."/>
      <w:lvlJc w:val="right"/>
      <w:pPr>
        <w:ind w:left="3960" w:hanging="180"/>
      </w:pPr>
      <w:rPr>
        <w:shd w:val="clear" w:color="auto" w:fill="auto"/>
      </w:rPr>
    </w:lvl>
    <w:lvl w:ilvl="6" w:tplc="7910BD30">
      <w:start w:val="1"/>
      <w:numFmt w:val="decimal"/>
      <w:lvlText w:val="%7."/>
      <w:lvlJc w:val="left"/>
      <w:pPr>
        <w:ind w:left="4680" w:hanging="360"/>
      </w:pPr>
      <w:rPr>
        <w:shd w:val="clear" w:color="auto" w:fill="auto"/>
      </w:rPr>
    </w:lvl>
    <w:lvl w:ilvl="7" w:tplc="85CA238A">
      <w:start w:val="1"/>
      <w:numFmt w:val="lowerLetter"/>
      <w:lvlText w:val="%8."/>
      <w:lvlJc w:val="left"/>
      <w:pPr>
        <w:ind w:left="5400" w:hanging="360"/>
      </w:pPr>
      <w:rPr>
        <w:shd w:val="clear" w:color="auto" w:fill="auto"/>
      </w:rPr>
    </w:lvl>
    <w:lvl w:ilvl="8" w:tplc="BB34501A">
      <w:start w:val="1"/>
      <w:numFmt w:val="lowerRoman"/>
      <w:lvlText w:val="%9."/>
      <w:lvlJc w:val="right"/>
      <w:pPr>
        <w:ind w:left="6120" w:hanging="180"/>
      </w:pPr>
      <w:rPr>
        <w:shd w:val="clear" w:color="auto" w:fill="auto"/>
      </w:rPr>
    </w:lvl>
  </w:abstractNum>
  <w:abstractNum w:abstractNumId="10" w15:restartNumberingAfterBreak="0">
    <w:nsid w:val="2F000003"/>
    <w:multiLevelType w:val="hybridMultilevel"/>
    <w:tmpl w:val="3D9377E6"/>
    <w:lvl w:ilvl="0" w:tplc="295E64D6">
      <w:start w:val="1"/>
      <w:numFmt w:val="decimal"/>
      <w:lvlText w:val="%1."/>
      <w:lvlJc w:val="left"/>
      <w:pPr>
        <w:ind w:left="360" w:hanging="360"/>
      </w:pPr>
      <w:rPr>
        <w:shd w:val="clear" w:color="auto" w:fill="auto"/>
      </w:rPr>
    </w:lvl>
    <w:lvl w:ilvl="1" w:tplc="EF9CDB6A">
      <w:start w:val="1"/>
      <w:numFmt w:val="lowerLetter"/>
      <w:lvlText w:val="%2."/>
      <w:lvlJc w:val="left"/>
      <w:pPr>
        <w:ind w:left="1080" w:hanging="360"/>
      </w:pPr>
      <w:rPr>
        <w:shd w:val="clear" w:color="auto" w:fill="auto"/>
      </w:rPr>
    </w:lvl>
    <w:lvl w:ilvl="2" w:tplc="F8E4FBDC">
      <w:start w:val="1"/>
      <w:numFmt w:val="lowerRoman"/>
      <w:lvlText w:val="%3."/>
      <w:lvlJc w:val="right"/>
      <w:pPr>
        <w:ind w:left="1800" w:hanging="180"/>
      </w:pPr>
      <w:rPr>
        <w:shd w:val="clear" w:color="auto" w:fill="auto"/>
      </w:rPr>
    </w:lvl>
    <w:lvl w:ilvl="3" w:tplc="B6346426">
      <w:start w:val="1"/>
      <w:numFmt w:val="decimal"/>
      <w:lvlText w:val="%4."/>
      <w:lvlJc w:val="left"/>
      <w:pPr>
        <w:ind w:left="2520" w:hanging="360"/>
      </w:pPr>
      <w:rPr>
        <w:shd w:val="clear" w:color="auto" w:fill="auto"/>
      </w:rPr>
    </w:lvl>
    <w:lvl w:ilvl="4" w:tplc="67B2B6A6">
      <w:start w:val="1"/>
      <w:numFmt w:val="lowerLetter"/>
      <w:lvlText w:val="%5."/>
      <w:lvlJc w:val="left"/>
      <w:pPr>
        <w:ind w:left="3240" w:hanging="360"/>
      </w:pPr>
      <w:rPr>
        <w:shd w:val="clear" w:color="auto" w:fill="auto"/>
      </w:rPr>
    </w:lvl>
    <w:lvl w:ilvl="5" w:tplc="7B583DBA">
      <w:start w:val="1"/>
      <w:numFmt w:val="lowerRoman"/>
      <w:lvlText w:val="%6."/>
      <w:lvlJc w:val="right"/>
      <w:pPr>
        <w:ind w:left="3960" w:hanging="180"/>
      </w:pPr>
      <w:rPr>
        <w:shd w:val="clear" w:color="auto" w:fill="auto"/>
      </w:rPr>
    </w:lvl>
    <w:lvl w:ilvl="6" w:tplc="5498BDEC">
      <w:start w:val="1"/>
      <w:numFmt w:val="decimal"/>
      <w:lvlText w:val="%7."/>
      <w:lvlJc w:val="left"/>
      <w:pPr>
        <w:ind w:left="4680" w:hanging="360"/>
      </w:pPr>
      <w:rPr>
        <w:shd w:val="clear" w:color="auto" w:fill="auto"/>
      </w:rPr>
    </w:lvl>
    <w:lvl w:ilvl="7" w:tplc="AE80E818">
      <w:start w:val="1"/>
      <w:numFmt w:val="lowerLetter"/>
      <w:lvlText w:val="%8."/>
      <w:lvlJc w:val="left"/>
      <w:pPr>
        <w:ind w:left="5400" w:hanging="360"/>
      </w:pPr>
      <w:rPr>
        <w:shd w:val="clear" w:color="auto" w:fill="auto"/>
      </w:rPr>
    </w:lvl>
    <w:lvl w:ilvl="8" w:tplc="89063936">
      <w:start w:val="1"/>
      <w:numFmt w:val="lowerRoman"/>
      <w:lvlText w:val="%9."/>
      <w:lvlJc w:val="right"/>
      <w:pPr>
        <w:ind w:left="6120" w:hanging="180"/>
      </w:pPr>
      <w:rPr>
        <w:shd w:val="clear" w:color="auto" w:fill="auto"/>
      </w:rPr>
    </w:lvl>
  </w:abstractNum>
  <w:abstractNum w:abstractNumId="11" w15:restartNumberingAfterBreak="0">
    <w:nsid w:val="2F000004"/>
    <w:multiLevelType w:val="hybridMultilevel"/>
    <w:tmpl w:val="40B2606C"/>
    <w:lvl w:ilvl="0" w:tplc="14DCBA76">
      <w:start w:val="1"/>
      <w:numFmt w:val="bullet"/>
      <w:lvlText w:val="·"/>
      <w:lvlJc w:val="left"/>
      <w:pPr>
        <w:ind w:left="720" w:hanging="360"/>
      </w:pPr>
      <w:rPr>
        <w:rFonts w:ascii="Symbol" w:hAnsi="Symbol" w:hint="default"/>
        <w:shd w:val="clear" w:color="auto" w:fill="auto"/>
      </w:rPr>
    </w:lvl>
    <w:lvl w:ilvl="1" w:tplc="D4CAE506">
      <w:start w:val="1"/>
      <w:numFmt w:val="bullet"/>
      <w:lvlText w:val="o"/>
      <w:lvlJc w:val="left"/>
      <w:pPr>
        <w:ind w:left="1440" w:hanging="360"/>
      </w:pPr>
      <w:rPr>
        <w:rFonts w:ascii="Courier New" w:hAnsi="Courier New" w:cs="Courier New" w:hint="default"/>
        <w:shd w:val="clear" w:color="auto" w:fill="auto"/>
      </w:rPr>
    </w:lvl>
    <w:lvl w:ilvl="2" w:tplc="D1AE794E">
      <w:start w:val="1"/>
      <w:numFmt w:val="bullet"/>
      <w:lvlText w:val="§"/>
      <w:lvlJc w:val="left"/>
      <w:pPr>
        <w:ind w:left="2160" w:hanging="360"/>
      </w:pPr>
      <w:rPr>
        <w:rFonts w:ascii="Wingdings" w:hAnsi="Wingdings" w:hint="default"/>
        <w:shd w:val="clear" w:color="auto" w:fill="auto"/>
      </w:rPr>
    </w:lvl>
    <w:lvl w:ilvl="3" w:tplc="3E4E912C">
      <w:start w:val="1"/>
      <w:numFmt w:val="bullet"/>
      <w:lvlText w:val="·"/>
      <w:lvlJc w:val="left"/>
      <w:pPr>
        <w:ind w:left="2880" w:hanging="360"/>
      </w:pPr>
      <w:rPr>
        <w:rFonts w:ascii="Symbol" w:hAnsi="Symbol" w:hint="default"/>
        <w:shd w:val="clear" w:color="auto" w:fill="auto"/>
      </w:rPr>
    </w:lvl>
    <w:lvl w:ilvl="4" w:tplc="E99A750C">
      <w:start w:val="1"/>
      <w:numFmt w:val="bullet"/>
      <w:lvlText w:val="o"/>
      <w:lvlJc w:val="left"/>
      <w:pPr>
        <w:ind w:left="3600" w:hanging="360"/>
      </w:pPr>
      <w:rPr>
        <w:rFonts w:ascii="Courier New" w:hAnsi="Courier New" w:cs="Courier New" w:hint="default"/>
        <w:shd w:val="clear" w:color="auto" w:fill="auto"/>
      </w:rPr>
    </w:lvl>
    <w:lvl w:ilvl="5" w:tplc="AD2AC602">
      <w:start w:val="1"/>
      <w:numFmt w:val="bullet"/>
      <w:lvlText w:val="§"/>
      <w:lvlJc w:val="left"/>
      <w:pPr>
        <w:ind w:left="4320" w:hanging="360"/>
      </w:pPr>
      <w:rPr>
        <w:rFonts w:ascii="Wingdings" w:hAnsi="Wingdings" w:hint="default"/>
        <w:shd w:val="clear" w:color="auto" w:fill="auto"/>
      </w:rPr>
    </w:lvl>
    <w:lvl w:ilvl="6" w:tplc="D6B8D04C">
      <w:start w:val="1"/>
      <w:numFmt w:val="bullet"/>
      <w:lvlText w:val="·"/>
      <w:lvlJc w:val="left"/>
      <w:pPr>
        <w:ind w:left="5040" w:hanging="360"/>
      </w:pPr>
      <w:rPr>
        <w:rFonts w:ascii="Symbol" w:hAnsi="Symbol" w:hint="default"/>
        <w:shd w:val="clear" w:color="auto" w:fill="auto"/>
      </w:rPr>
    </w:lvl>
    <w:lvl w:ilvl="7" w:tplc="B266792A">
      <w:start w:val="1"/>
      <w:numFmt w:val="bullet"/>
      <w:lvlText w:val="o"/>
      <w:lvlJc w:val="left"/>
      <w:pPr>
        <w:ind w:left="5760" w:hanging="360"/>
      </w:pPr>
      <w:rPr>
        <w:rFonts w:ascii="Courier New" w:hAnsi="Courier New" w:cs="Courier New" w:hint="default"/>
        <w:shd w:val="clear" w:color="auto" w:fill="auto"/>
      </w:rPr>
    </w:lvl>
    <w:lvl w:ilvl="8" w:tplc="B3A66598">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31764BC2"/>
    <w:multiLevelType w:val="hybridMultilevel"/>
    <w:tmpl w:val="A790BFA6"/>
    <w:lvl w:ilvl="0" w:tplc="CF50CE94">
      <w:start w:val="1"/>
      <w:numFmt w:val="bullet"/>
      <w:lvlText w:val="•"/>
      <w:lvlJc w:val="left"/>
      <w:pPr>
        <w:ind w:left="1080" w:hanging="72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5900C83"/>
    <w:multiLevelType w:val="hybridMultilevel"/>
    <w:tmpl w:val="84A64146"/>
    <w:lvl w:ilvl="0" w:tplc="8FA885C4">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38D62834"/>
    <w:multiLevelType w:val="hybridMultilevel"/>
    <w:tmpl w:val="24FC5634"/>
    <w:lvl w:ilvl="0" w:tplc="8FA885C4">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4AE44258"/>
    <w:multiLevelType w:val="hybridMultilevel"/>
    <w:tmpl w:val="FAE242BA"/>
    <w:lvl w:ilvl="0" w:tplc="2090BB7C">
      <w:start w:val="1"/>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4B26397E"/>
    <w:multiLevelType w:val="hybridMultilevel"/>
    <w:tmpl w:val="B0D2F0B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509E7EDB"/>
    <w:multiLevelType w:val="hybridMultilevel"/>
    <w:tmpl w:val="39108B30"/>
    <w:lvl w:ilvl="0" w:tplc="54D2644C">
      <w:start w:val="1"/>
      <w:numFmt w:val="bullet"/>
      <w:lvlText w:val="•"/>
      <w:lvlJc w:val="left"/>
      <w:pPr>
        <w:ind w:left="1080" w:hanging="72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4C42D7"/>
    <w:multiLevelType w:val="hybridMultilevel"/>
    <w:tmpl w:val="F63AD2B2"/>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5CCD615F"/>
    <w:multiLevelType w:val="hybridMultilevel"/>
    <w:tmpl w:val="D940FEB6"/>
    <w:lvl w:ilvl="0" w:tplc="86781D8C">
      <w:start w:val="1"/>
      <w:numFmt w:val="bullet"/>
      <w:lvlText w:val="•"/>
      <w:lvlJc w:val="left"/>
      <w:pPr>
        <w:ind w:left="1080" w:hanging="72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12101B8"/>
    <w:multiLevelType w:val="hybridMultilevel"/>
    <w:tmpl w:val="0636A7C0"/>
    <w:lvl w:ilvl="0" w:tplc="2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25F280B"/>
    <w:multiLevelType w:val="hybridMultilevel"/>
    <w:tmpl w:val="BF4EA0D2"/>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69AD635F"/>
    <w:multiLevelType w:val="hybridMultilevel"/>
    <w:tmpl w:val="1C3A1CA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6F1D6856"/>
    <w:multiLevelType w:val="hybridMultilevel"/>
    <w:tmpl w:val="E8BCF28E"/>
    <w:lvl w:ilvl="0" w:tplc="537C4ECE">
      <w:start w:val="1"/>
      <w:numFmt w:val="bullet"/>
      <w:lvlText w:val="•"/>
      <w:lvlJc w:val="left"/>
      <w:pPr>
        <w:ind w:left="900" w:hanging="54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92E2622"/>
    <w:multiLevelType w:val="hybridMultilevel"/>
    <w:tmpl w:val="A1442D8C"/>
    <w:lvl w:ilvl="0" w:tplc="537C4ECE">
      <w:start w:val="1"/>
      <w:numFmt w:val="bullet"/>
      <w:lvlText w:val="•"/>
      <w:lvlJc w:val="left"/>
      <w:pPr>
        <w:ind w:left="900" w:hanging="54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95141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01055">
    <w:abstractNumId w:val="8"/>
  </w:num>
  <w:num w:numId="3" w16cid:durableId="30306218">
    <w:abstractNumId w:val="9"/>
  </w:num>
  <w:num w:numId="4" w16cid:durableId="1395809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5142676">
    <w:abstractNumId w:val="10"/>
  </w:num>
  <w:num w:numId="6" w16cid:durableId="1564561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523433">
    <w:abstractNumId w:val="11"/>
  </w:num>
  <w:num w:numId="8" w16cid:durableId="22249170">
    <w:abstractNumId w:val="11"/>
    <w:lvlOverride w:ilvl="0">
      <w:startOverride w:val="1"/>
      <w:lvl w:ilvl="0" w:tplc="14DCBA76">
        <w:start w:val="1"/>
        <w:numFmt w:val="bullet"/>
        <w:lvlText w:val="·"/>
        <w:lvlJc w:val="left"/>
        <w:pPr>
          <w:ind w:left="720" w:hanging="360"/>
        </w:pPr>
        <w:rPr>
          <w:rFonts w:ascii="Symbol" w:eastAsia="Symbol" w:hAnsi="Symbol" w:cs="Symbol" w:hint="default"/>
          <w:shd w:val="clear" w:color="auto" w:fill="auto"/>
        </w:rPr>
      </w:lvl>
    </w:lvlOverride>
    <w:lvlOverride w:ilvl="1">
      <w:startOverride w:val="1"/>
      <w:lvl w:ilvl="1" w:tplc="D4CAE506">
        <w:start w:val="1"/>
        <w:numFmt w:val="bullet"/>
        <w:lvlText w:val="o"/>
        <w:lvlJc w:val="left"/>
        <w:pPr>
          <w:ind w:left="1440" w:hanging="360"/>
        </w:pPr>
        <w:rPr>
          <w:rFonts w:ascii="Courier New" w:eastAsia="Courier New" w:hAnsi="Courier New" w:cs="Courier New" w:hint="default"/>
          <w:shd w:val="clear" w:color="auto" w:fill="auto"/>
        </w:rPr>
      </w:lvl>
    </w:lvlOverride>
    <w:lvlOverride w:ilvl="2">
      <w:startOverride w:val="1"/>
      <w:lvl w:ilvl="2" w:tplc="D1AE794E">
        <w:start w:val="1"/>
        <w:numFmt w:val="bullet"/>
        <w:lvlText w:val="§"/>
        <w:lvlJc w:val="left"/>
        <w:pPr>
          <w:ind w:left="2160" w:hanging="360"/>
        </w:pPr>
        <w:rPr>
          <w:rFonts w:ascii="Wingdings" w:eastAsia="Wingdings" w:hAnsi="Wingdings" w:cs="Wingdings" w:hint="default"/>
          <w:shd w:val="clear" w:color="auto" w:fill="auto"/>
        </w:rPr>
      </w:lvl>
    </w:lvlOverride>
    <w:lvlOverride w:ilvl="3">
      <w:startOverride w:val="1"/>
      <w:lvl w:ilvl="3" w:tplc="3E4E912C">
        <w:start w:val="1"/>
        <w:numFmt w:val="bullet"/>
        <w:lvlText w:val="·"/>
        <w:lvlJc w:val="left"/>
        <w:pPr>
          <w:ind w:left="2880" w:hanging="360"/>
        </w:pPr>
        <w:rPr>
          <w:rFonts w:ascii="Symbol" w:eastAsia="Symbol" w:hAnsi="Symbol" w:cs="Symbol" w:hint="default"/>
          <w:shd w:val="clear" w:color="auto" w:fill="auto"/>
        </w:rPr>
      </w:lvl>
    </w:lvlOverride>
    <w:lvlOverride w:ilvl="4">
      <w:startOverride w:val="1"/>
      <w:lvl w:ilvl="4" w:tplc="E99A750C">
        <w:start w:val="1"/>
        <w:numFmt w:val="bullet"/>
        <w:lvlText w:val="o"/>
        <w:lvlJc w:val="left"/>
        <w:pPr>
          <w:ind w:left="3600" w:hanging="360"/>
        </w:pPr>
        <w:rPr>
          <w:rFonts w:ascii="Courier New" w:eastAsia="Courier New" w:hAnsi="Courier New" w:cs="Courier New" w:hint="default"/>
          <w:shd w:val="clear" w:color="auto" w:fill="auto"/>
        </w:rPr>
      </w:lvl>
    </w:lvlOverride>
    <w:lvlOverride w:ilvl="5">
      <w:startOverride w:val="1"/>
      <w:lvl w:ilvl="5" w:tplc="AD2AC602">
        <w:start w:val="1"/>
        <w:numFmt w:val="bullet"/>
        <w:lvlText w:val="§"/>
        <w:lvlJc w:val="left"/>
        <w:pPr>
          <w:ind w:left="4320" w:hanging="360"/>
        </w:pPr>
        <w:rPr>
          <w:rFonts w:ascii="Wingdings" w:eastAsia="Wingdings" w:hAnsi="Wingdings" w:cs="Wingdings" w:hint="default"/>
          <w:shd w:val="clear" w:color="auto" w:fill="auto"/>
        </w:rPr>
      </w:lvl>
    </w:lvlOverride>
    <w:lvlOverride w:ilvl="6">
      <w:startOverride w:val="1"/>
      <w:lvl w:ilvl="6" w:tplc="D6B8D04C">
        <w:start w:val="1"/>
        <w:numFmt w:val="bullet"/>
        <w:lvlText w:val="·"/>
        <w:lvlJc w:val="left"/>
        <w:pPr>
          <w:ind w:left="5040" w:hanging="360"/>
        </w:pPr>
        <w:rPr>
          <w:rFonts w:ascii="Symbol" w:eastAsia="Symbol" w:hAnsi="Symbol" w:cs="Symbol" w:hint="default"/>
          <w:shd w:val="clear" w:color="auto" w:fill="auto"/>
        </w:rPr>
      </w:lvl>
    </w:lvlOverride>
    <w:lvlOverride w:ilvl="7">
      <w:startOverride w:val="1"/>
      <w:lvl w:ilvl="7" w:tplc="B266792A">
        <w:start w:val="1"/>
        <w:numFmt w:val="bullet"/>
        <w:lvlText w:val="o"/>
        <w:lvlJc w:val="left"/>
        <w:pPr>
          <w:ind w:left="5760" w:hanging="360"/>
        </w:pPr>
        <w:rPr>
          <w:rFonts w:ascii="Courier New" w:eastAsia="Courier New" w:hAnsi="Courier New" w:cs="Courier New" w:hint="default"/>
          <w:shd w:val="clear" w:color="auto" w:fill="auto"/>
        </w:rPr>
      </w:lvl>
    </w:lvlOverride>
    <w:lvlOverride w:ilvl="8">
      <w:startOverride w:val="1"/>
      <w:lvl w:ilvl="8" w:tplc="B3A66598">
        <w:start w:val="1"/>
        <w:numFmt w:val="bullet"/>
        <w:lvlText w:val="§"/>
        <w:lvlJc w:val="left"/>
        <w:pPr>
          <w:ind w:left="6480" w:hanging="360"/>
        </w:pPr>
        <w:rPr>
          <w:rFonts w:ascii="Wingdings" w:eastAsia="Wingdings" w:hAnsi="Wingdings" w:cs="Wingdings" w:hint="default"/>
          <w:shd w:val="clear" w:color="auto" w:fill="auto"/>
        </w:rPr>
      </w:lvl>
    </w:lvlOverride>
  </w:num>
  <w:num w:numId="9" w16cid:durableId="1254164632">
    <w:abstractNumId w:val="7"/>
  </w:num>
  <w:num w:numId="10" w16cid:durableId="670183807">
    <w:abstractNumId w:val="7"/>
    <w:lvlOverride w:ilvl="0">
      <w:startOverride w:val="1"/>
      <w:lvl w:ilvl="0" w:tplc="953E02BA">
        <w:start w:val="1"/>
        <w:numFmt w:val="bullet"/>
        <w:lvlText w:val="·"/>
        <w:lvlJc w:val="left"/>
        <w:pPr>
          <w:ind w:left="-360" w:hanging="360"/>
        </w:pPr>
        <w:rPr>
          <w:rFonts w:ascii="Symbol" w:eastAsia="Symbol" w:hAnsi="Symbol" w:cs="Symbol" w:hint="default"/>
          <w:shd w:val="clear" w:color="auto" w:fill="auto"/>
        </w:rPr>
      </w:lvl>
    </w:lvlOverride>
    <w:lvlOverride w:ilvl="1">
      <w:startOverride w:val="1"/>
      <w:lvl w:ilvl="1" w:tplc="DA6ACEF6">
        <w:start w:val="1"/>
        <w:numFmt w:val="bullet"/>
        <w:lvlText w:val="o"/>
        <w:lvlJc w:val="left"/>
        <w:pPr>
          <w:ind w:left="360" w:hanging="360"/>
        </w:pPr>
        <w:rPr>
          <w:rFonts w:ascii="Courier New" w:eastAsia="Courier New" w:hAnsi="Courier New" w:cs="Courier New" w:hint="default"/>
          <w:shd w:val="clear" w:color="auto" w:fill="auto"/>
        </w:rPr>
      </w:lvl>
    </w:lvlOverride>
    <w:lvlOverride w:ilvl="2">
      <w:startOverride w:val="1"/>
      <w:lvl w:ilvl="2" w:tplc="71042AFC">
        <w:start w:val="1"/>
        <w:numFmt w:val="bullet"/>
        <w:lvlText w:val="§"/>
        <w:lvlJc w:val="left"/>
        <w:pPr>
          <w:ind w:left="1080" w:hanging="360"/>
        </w:pPr>
        <w:rPr>
          <w:rFonts w:ascii="Wingdings" w:eastAsia="Wingdings" w:hAnsi="Wingdings" w:cs="Wingdings" w:hint="default"/>
          <w:shd w:val="clear" w:color="auto" w:fill="auto"/>
        </w:rPr>
      </w:lvl>
    </w:lvlOverride>
    <w:lvlOverride w:ilvl="3">
      <w:startOverride w:val="1"/>
      <w:lvl w:ilvl="3" w:tplc="682000FC">
        <w:start w:val="1"/>
        <w:numFmt w:val="bullet"/>
        <w:lvlText w:val="·"/>
        <w:lvlJc w:val="left"/>
        <w:pPr>
          <w:ind w:left="1800" w:hanging="360"/>
        </w:pPr>
        <w:rPr>
          <w:rFonts w:ascii="Symbol" w:eastAsia="Symbol" w:hAnsi="Symbol" w:cs="Symbol" w:hint="default"/>
          <w:shd w:val="clear" w:color="auto" w:fill="auto"/>
        </w:rPr>
      </w:lvl>
    </w:lvlOverride>
    <w:lvlOverride w:ilvl="4">
      <w:startOverride w:val="1"/>
      <w:lvl w:ilvl="4" w:tplc="355EAE32">
        <w:start w:val="1"/>
        <w:numFmt w:val="bullet"/>
        <w:lvlText w:val="o"/>
        <w:lvlJc w:val="left"/>
        <w:pPr>
          <w:ind w:left="2520" w:hanging="360"/>
        </w:pPr>
        <w:rPr>
          <w:rFonts w:ascii="Courier New" w:eastAsia="Courier New" w:hAnsi="Courier New" w:cs="Courier New" w:hint="default"/>
          <w:shd w:val="clear" w:color="auto" w:fill="auto"/>
        </w:rPr>
      </w:lvl>
    </w:lvlOverride>
    <w:lvlOverride w:ilvl="5">
      <w:startOverride w:val="1"/>
      <w:lvl w:ilvl="5" w:tplc="660A21CC">
        <w:start w:val="1"/>
        <w:numFmt w:val="bullet"/>
        <w:lvlText w:val="§"/>
        <w:lvlJc w:val="left"/>
        <w:pPr>
          <w:ind w:left="3240" w:hanging="360"/>
        </w:pPr>
        <w:rPr>
          <w:rFonts w:ascii="Wingdings" w:eastAsia="Wingdings" w:hAnsi="Wingdings" w:cs="Wingdings" w:hint="default"/>
          <w:shd w:val="clear" w:color="auto" w:fill="auto"/>
        </w:rPr>
      </w:lvl>
    </w:lvlOverride>
    <w:lvlOverride w:ilvl="6">
      <w:startOverride w:val="1"/>
      <w:lvl w:ilvl="6" w:tplc="07A0CF2E">
        <w:start w:val="1"/>
        <w:numFmt w:val="bullet"/>
        <w:lvlText w:val="·"/>
        <w:lvlJc w:val="left"/>
        <w:pPr>
          <w:ind w:left="3960" w:hanging="360"/>
        </w:pPr>
        <w:rPr>
          <w:rFonts w:ascii="Symbol" w:eastAsia="Symbol" w:hAnsi="Symbol" w:cs="Symbol" w:hint="default"/>
          <w:shd w:val="clear" w:color="auto" w:fill="auto"/>
        </w:rPr>
      </w:lvl>
    </w:lvlOverride>
    <w:lvlOverride w:ilvl="7">
      <w:startOverride w:val="1"/>
      <w:lvl w:ilvl="7" w:tplc="D25A619E">
        <w:start w:val="1"/>
        <w:numFmt w:val="bullet"/>
        <w:lvlText w:val="o"/>
        <w:lvlJc w:val="left"/>
        <w:pPr>
          <w:ind w:left="4680" w:hanging="360"/>
        </w:pPr>
        <w:rPr>
          <w:rFonts w:ascii="Courier New" w:eastAsia="Courier New" w:hAnsi="Courier New" w:cs="Courier New" w:hint="default"/>
          <w:shd w:val="clear" w:color="auto" w:fill="auto"/>
        </w:rPr>
      </w:lvl>
    </w:lvlOverride>
    <w:lvlOverride w:ilvl="8">
      <w:startOverride w:val="1"/>
      <w:lvl w:ilvl="8" w:tplc="6080842A">
        <w:start w:val="1"/>
        <w:numFmt w:val="bullet"/>
        <w:lvlText w:val="§"/>
        <w:lvlJc w:val="left"/>
        <w:pPr>
          <w:ind w:left="5400" w:hanging="360"/>
        </w:pPr>
        <w:rPr>
          <w:rFonts w:ascii="Wingdings" w:eastAsia="Wingdings" w:hAnsi="Wingdings" w:cs="Wingdings" w:hint="default"/>
          <w:shd w:val="clear" w:color="auto" w:fill="auto"/>
        </w:rPr>
      </w:lvl>
    </w:lvlOverride>
  </w:num>
  <w:num w:numId="11" w16cid:durableId="1454012594">
    <w:abstractNumId w:val="6"/>
  </w:num>
  <w:num w:numId="12" w16cid:durableId="300113793">
    <w:abstractNumId w:val="24"/>
  </w:num>
  <w:num w:numId="13" w16cid:durableId="1192456055">
    <w:abstractNumId w:val="23"/>
  </w:num>
  <w:num w:numId="14" w16cid:durableId="1338456154">
    <w:abstractNumId w:val="2"/>
  </w:num>
  <w:num w:numId="15" w16cid:durableId="1546284588">
    <w:abstractNumId w:val="15"/>
  </w:num>
  <w:num w:numId="16" w16cid:durableId="478575774">
    <w:abstractNumId w:val="20"/>
  </w:num>
  <w:num w:numId="17" w16cid:durableId="1811172767">
    <w:abstractNumId w:val="0"/>
  </w:num>
  <w:num w:numId="18" w16cid:durableId="986664879">
    <w:abstractNumId w:val="19"/>
  </w:num>
  <w:num w:numId="19" w16cid:durableId="1319651290">
    <w:abstractNumId w:val="16"/>
  </w:num>
  <w:num w:numId="20" w16cid:durableId="1433093249">
    <w:abstractNumId w:val="5"/>
  </w:num>
  <w:num w:numId="21" w16cid:durableId="1903981894">
    <w:abstractNumId w:val="21"/>
  </w:num>
  <w:num w:numId="22" w16cid:durableId="1632856730">
    <w:abstractNumId w:val="1"/>
  </w:num>
  <w:num w:numId="23" w16cid:durableId="666598850">
    <w:abstractNumId w:val="18"/>
  </w:num>
  <w:num w:numId="24" w16cid:durableId="370960798">
    <w:abstractNumId w:val="17"/>
  </w:num>
  <w:num w:numId="25" w16cid:durableId="213395701">
    <w:abstractNumId w:val="22"/>
  </w:num>
  <w:num w:numId="26" w16cid:durableId="1014460098">
    <w:abstractNumId w:val="12"/>
  </w:num>
  <w:num w:numId="27" w16cid:durableId="1148325722">
    <w:abstractNumId w:val="13"/>
  </w:num>
  <w:num w:numId="28" w16cid:durableId="1633174963">
    <w:abstractNumId w:val="14"/>
  </w:num>
  <w:num w:numId="29" w16cid:durableId="75565404">
    <w:abstractNumId w:val="3"/>
  </w:num>
  <w:num w:numId="30" w16cid:durableId="604659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58"/>
    <w:rsid w:val="00012A91"/>
    <w:rsid w:val="00050416"/>
    <w:rsid w:val="00085752"/>
    <w:rsid w:val="000C53D6"/>
    <w:rsid w:val="00112B40"/>
    <w:rsid w:val="00120998"/>
    <w:rsid w:val="001402A0"/>
    <w:rsid w:val="00172342"/>
    <w:rsid w:val="00173244"/>
    <w:rsid w:val="001946F8"/>
    <w:rsid w:val="001A0FF5"/>
    <w:rsid w:val="001D060B"/>
    <w:rsid w:val="001E0F77"/>
    <w:rsid w:val="00217874"/>
    <w:rsid w:val="00223E8F"/>
    <w:rsid w:val="0024760D"/>
    <w:rsid w:val="002611E0"/>
    <w:rsid w:val="00262560"/>
    <w:rsid w:val="002D29A8"/>
    <w:rsid w:val="002E3E5D"/>
    <w:rsid w:val="002F38CA"/>
    <w:rsid w:val="0034210A"/>
    <w:rsid w:val="00345A97"/>
    <w:rsid w:val="003461F0"/>
    <w:rsid w:val="0035277D"/>
    <w:rsid w:val="00375043"/>
    <w:rsid w:val="00380D68"/>
    <w:rsid w:val="003D6B42"/>
    <w:rsid w:val="00432042"/>
    <w:rsid w:val="00465DE2"/>
    <w:rsid w:val="004C771B"/>
    <w:rsid w:val="004D4083"/>
    <w:rsid w:val="004F4AC0"/>
    <w:rsid w:val="005205B1"/>
    <w:rsid w:val="00522C24"/>
    <w:rsid w:val="0055759A"/>
    <w:rsid w:val="005B0C22"/>
    <w:rsid w:val="005F0100"/>
    <w:rsid w:val="005F16B4"/>
    <w:rsid w:val="00625C4D"/>
    <w:rsid w:val="00643445"/>
    <w:rsid w:val="00647164"/>
    <w:rsid w:val="006607B6"/>
    <w:rsid w:val="00664A0D"/>
    <w:rsid w:val="0067003D"/>
    <w:rsid w:val="00697739"/>
    <w:rsid w:val="006A1683"/>
    <w:rsid w:val="006A6457"/>
    <w:rsid w:val="006B0F54"/>
    <w:rsid w:val="006B3C55"/>
    <w:rsid w:val="006C70F5"/>
    <w:rsid w:val="006D0021"/>
    <w:rsid w:val="007146D5"/>
    <w:rsid w:val="00721454"/>
    <w:rsid w:val="007327F5"/>
    <w:rsid w:val="00771745"/>
    <w:rsid w:val="00777666"/>
    <w:rsid w:val="007E5FEC"/>
    <w:rsid w:val="007E6DA7"/>
    <w:rsid w:val="0084215D"/>
    <w:rsid w:val="008554A9"/>
    <w:rsid w:val="0087785D"/>
    <w:rsid w:val="00881DB4"/>
    <w:rsid w:val="00882494"/>
    <w:rsid w:val="00884420"/>
    <w:rsid w:val="008851B2"/>
    <w:rsid w:val="008A41A9"/>
    <w:rsid w:val="008C1D0D"/>
    <w:rsid w:val="008C44B1"/>
    <w:rsid w:val="008E07B3"/>
    <w:rsid w:val="008E138C"/>
    <w:rsid w:val="00922D80"/>
    <w:rsid w:val="00954B8E"/>
    <w:rsid w:val="00967AF1"/>
    <w:rsid w:val="0097202A"/>
    <w:rsid w:val="009D1079"/>
    <w:rsid w:val="009D664B"/>
    <w:rsid w:val="009E5B8E"/>
    <w:rsid w:val="00A40FD4"/>
    <w:rsid w:val="00A6223B"/>
    <w:rsid w:val="00A81411"/>
    <w:rsid w:val="00A92120"/>
    <w:rsid w:val="00AD6078"/>
    <w:rsid w:val="00AD6885"/>
    <w:rsid w:val="00AE0B7C"/>
    <w:rsid w:val="00AE5A23"/>
    <w:rsid w:val="00AF4AE7"/>
    <w:rsid w:val="00B01ACD"/>
    <w:rsid w:val="00B40573"/>
    <w:rsid w:val="00B71419"/>
    <w:rsid w:val="00B80A58"/>
    <w:rsid w:val="00BA7CCD"/>
    <w:rsid w:val="00BE4CE3"/>
    <w:rsid w:val="00BF1DCE"/>
    <w:rsid w:val="00BF3A2C"/>
    <w:rsid w:val="00C474F8"/>
    <w:rsid w:val="00C60258"/>
    <w:rsid w:val="00C60D01"/>
    <w:rsid w:val="00C6704F"/>
    <w:rsid w:val="00C80619"/>
    <w:rsid w:val="00CB4203"/>
    <w:rsid w:val="00CE3EB2"/>
    <w:rsid w:val="00CE5C1B"/>
    <w:rsid w:val="00D73E44"/>
    <w:rsid w:val="00DC399E"/>
    <w:rsid w:val="00DC5A0F"/>
    <w:rsid w:val="00E2439F"/>
    <w:rsid w:val="00E34677"/>
    <w:rsid w:val="00E554F2"/>
    <w:rsid w:val="00E601A0"/>
    <w:rsid w:val="00E63DE6"/>
    <w:rsid w:val="00E93F53"/>
    <w:rsid w:val="00EA307A"/>
    <w:rsid w:val="00EB55C7"/>
    <w:rsid w:val="00EE248B"/>
    <w:rsid w:val="00F41020"/>
    <w:rsid w:val="00F46C6C"/>
    <w:rsid w:val="00F650AB"/>
    <w:rsid w:val="00FB15E1"/>
    <w:rsid w:val="00FB4DE0"/>
    <w:rsid w:val="00FC44F5"/>
    <w:rsid w:val="00FD7145"/>
    <w:rsid w:val="00FE1229"/>
    <w:rsid w:val="00FE3F36"/>
    <w:rsid w:val="00FE7441"/>
    <w:rsid w:val="00FF6B21"/>
  </w:rsids>
  <m:mathPr>
    <m:mathFont m:val="Cambria Math"/>
    <m:brkBin m:val="before"/>
    <m:brkBinSub m:val="--"/>
    <m:smallFrac/>
    <m:dispDef/>
    <m:lMargin m:val="1440"/>
    <m:rMargin m:val="144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5D0F5"/>
  <w15:docId w15:val="{516ED23B-F8F1-4A17-B1F1-C8C3D080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cs="Times New Roman"/>
      <w:lang w:val="en-GB"/>
    </w:rPr>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b/>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customStyle="1" w:styleId="Heading2Char">
    <w:name w:val="Heading 2 Char"/>
    <w:basedOn w:val="DefaultParagraphFont"/>
    <w:link w:val="Heading2"/>
    <w:uiPriority w:val="9"/>
    <w:rPr>
      <w:rFonts w:ascii="Times New Roman" w:eastAsia="Times New Roman" w:hAnsi="Times New Roman" w:cs="Times New Roman"/>
      <w:b/>
      <w:sz w:val="36"/>
      <w:szCs w:val="36"/>
      <w:shd w:val="clear" w:color="auto" w:fill="auto"/>
    </w:rPr>
  </w:style>
  <w:style w:type="character" w:styleId="Hyperlink">
    <w:name w:val="Hyperlink"/>
    <w:basedOn w:val="DefaultParagraphFont"/>
    <w:rPr>
      <w:rFonts w:ascii="Calibri" w:eastAsia="Calibri" w:hAnsi="Calibri" w:cs="Times New Roman" w:hint="default"/>
      <w:color w:val="0563C1"/>
      <w:u w:val="single"/>
      <w:shd w:val="clear" w:color="auto" w:fill="auto"/>
    </w:rPr>
  </w:style>
  <w:style w:type="character" w:styleId="FollowedHyperlink">
    <w:name w:val="FollowedHyperlink"/>
    <w:basedOn w:val="DefaultParagraphFont"/>
    <w:uiPriority w:val="99"/>
    <w:rPr>
      <w:rFonts w:ascii="Calibri" w:eastAsia="Calibri" w:hAnsi="Calibri" w:cs="Times New Roman" w:hint="default"/>
      <w:color w:val="800080"/>
      <w:u w:val="single"/>
      <w:shd w:val="clear" w:color="auto" w:fill="auto"/>
    </w:rPr>
  </w:style>
  <w:style w:type="character" w:customStyle="1" w:styleId="CommentTextChar">
    <w:name w:val="Comment Text Char"/>
    <w:basedOn w:val="DefaultParagraphFont"/>
    <w:link w:val="CommentText"/>
    <w:rPr>
      <w:rFonts w:ascii="Calibri" w:eastAsia="Calibri" w:hAnsi="Calibri" w:cs="Times New Roman"/>
      <w:sz w:val="20"/>
      <w:szCs w:val="20"/>
      <w:shd w:val="clear" w:color="auto" w:fill="auto"/>
    </w:rPr>
  </w:style>
  <w:style w:type="paragraph" w:styleId="CommentText">
    <w:name w:val="annotation text"/>
    <w:basedOn w:val="Normal"/>
    <w:link w:val="CommentTextChar"/>
    <w:pPr>
      <w:spacing w:after="200" w:line="240" w:lineRule="auto"/>
    </w:pPr>
    <w:rPr>
      <w:sz w:val="20"/>
      <w:szCs w:val="20"/>
      <w:lang w:val="en-US"/>
    </w:rPr>
  </w:style>
  <w:style w:type="paragraph" w:styleId="Header">
    <w:name w:val="header"/>
    <w:basedOn w:val="Normal"/>
    <w:link w:val="HeaderChar"/>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rPr>
      <w:rFonts w:ascii="Calibri" w:eastAsia="Calibri" w:hAnsi="Calibri" w:cs="Times New Roman"/>
      <w:sz w:val="20"/>
      <w:szCs w:val="20"/>
      <w:shd w:val="clear" w:color="auto" w:fill="auto"/>
    </w:rPr>
  </w:style>
  <w:style w:type="paragraph" w:styleId="Footer">
    <w:name w:val="footer"/>
    <w:basedOn w:val="Normal"/>
    <w:link w:val="FooterChar"/>
    <w:uiPriority w:val="99"/>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rPr>
      <w:rFonts w:ascii="Calibri" w:eastAsia="Calibri" w:hAnsi="Calibri" w:cs="Times New Roman"/>
      <w:sz w:val="20"/>
      <w:szCs w:val="20"/>
      <w:shd w:val="clear" w:color="auto" w:fill="auto"/>
    </w:rPr>
  </w:style>
  <w:style w:type="character" w:customStyle="1" w:styleId="CommentSubjectChar">
    <w:name w:val="Comment Subject Char"/>
    <w:basedOn w:val="CommentTextChar"/>
    <w:link w:val="CommentSubject"/>
    <w:rPr>
      <w:rFonts w:ascii="Calibri" w:eastAsia="Calibri" w:hAnsi="Calibri" w:cs="Times New Roman"/>
      <w:b/>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BalloonTextChar">
    <w:name w:val="Balloon Text Char"/>
    <w:basedOn w:val="DefaultParagraphFont"/>
    <w:link w:val="BalloonText"/>
    <w:rPr>
      <w:rFonts w:ascii="Tahoma" w:eastAsia="Calibri" w:hAnsi="Tahoma" w:cs="Tahoma"/>
      <w:sz w:val="16"/>
      <w:szCs w:val="16"/>
      <w:shd w:val="clear" w:color="auto" w:fill="auto"/>
    </w:rPr>
  </w:style>
  <w:style w:type="paragraph" w:styleId="BalloonText">
    <w:name w:val="Balloon Text"/>
    <w:basedOn w:val="Normal"/>
    <w:link w:val="BalloonTextChar"/>
    <w:pPr>
      <w:spacing w:after="0" w:line="240" w:lineRule="auto"/>
    </w:pPr>
    <w:rPr>
      <w:rFonts w:ascii="Tahoma" w:hAnsi="Tahoma" w:cs="Tahoma"/>
      <w:sz w:val="16"/>
      <w:szCs w:val="16"/>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character" w:customStyle="1" w:styleId="ref-journal">
    <w:name w:val="ref-journal"/>
    <w:basedOn w:val="DefaultParagraphFont"/>
    <w:rPr>
      <w:rFonts w:ascii="Calibri" w:eastAsia="Calibri" w:hAnsi="Calibri" w:cs="Times New Roman" w:hint="default"/>
      <w:shd w:val="clear" w:color="auto" w:fill="auto"/>
    </w:rPr>
  </w:style>
  <w:style w:type="character" w:customStyle="1" w:styleId="ref-vol">
    <w:name w:val="ref-vol"/>
    <w:basedOn w:val="DefaultParagraphFont"/>
    <w:rPr>
      <w:rFonts w:ascii="Calibri" w:eastAsia="Calibri" w:hAnsi="Calibri" w:cs="Times New Roman" w:hint="default"/>
      <w:shd w:val="clear" w:color="auto" w:fill="auto"/>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07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kiti_State" TargetMode="External"/><Relationship Id="rId18" Type="http://schemas.openxmlformats.org/officeDocument/2006/relationships/hyperlink" Target="https://en.wikipedia.org/wiki/Ilorin" TargetMode="External"/><Relationship Id="rId26" Type="http://schemas.openxmlformats.org/officeDocument/2006/relationships/hyperlink" Target="https://en.wikipedia.org/wiki/Niger_River" TargetMode="External"/><Relationship Id="rId39" Type="http://schemas.openxmlformats.org/officeDocument/2006/relationships/hyperlink" Target="https://en.wikipedia.org/wiki/Martial_eagle" TargetMode="External"/><Relationship Id="rId21" Type="http://schemas.openxmlformats.org/officeDocument/2006/relationships/hyperlink" Target="https://en.wikipedia.org/wiki/List_of_Nigerian_states_by_area" TargetMode="External"/><Relationship Id="rId34" Type="http://schemas.openxmlformats.org/officeDocument/2006/relationships/hyperlink" Target="https://en.wikipedia.org/wiki/Olive_baboon" TargetMode="External"/><Relationship Id="rId42" Type="http://schemas.openxmlformats.org/officeDocument/2006/relationships/hyperlink" Target="https://en.wikipedia.org/wiki/Yoruba_people" TargetMode="External"/><Relationship Id="rId47" Type="http://schemas.openxmlformats.org/officeDocument/2006/relationships/hyperlink" Target="https://en.wikipedia.org/wiki/Ilorin" TargetMode="External"/><Relationship Id="rId50" Type="http://schemas.openxmlformats.org/officeDocument/2006/relationships/hyperlink" Target="https://en.wikipedia.org/wiki/Higher_National_Diploma"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Benin%E2%80%93Nigeria_border" TargetMode="External"/><Relationship Id="rId29" Type="http://schemas.openxmlformats.org/officeDocument/2006/relationships/hyperlink" Target="https://en.wikipedia.org/wiki/Northwest" TargetMode="External"/><Relationship Id="rId11" Type="http://schemas.openxmlformats.org/officeDocument/2006/relationships/hyperlink" Target="https://en.wikipedia.org/wiki/Kogi_State" TargetMode="External"/><Relationship Id="rId24" Type="http://schemas.openxmlformats.org/officeDocument/2006/relationships/hyperlink" Target="https://en.wikipedia.org/wiki/Guinean_forest%E2%80%93savanna_mosaic" TargetMode="External"/><Relationship Id="rId32" Type="http://schemas.openxmlformats.org/officeDocument/2006/relationships/hyperlink" Target="https://en.wikipedia.org/wiki/Hippopotamus" TargetMode="External"/><Relationship Id="rId37" Type="http://schemas.openxmlformats.org/officeDocument/2006/relationships/hyperlink" Target="https://en.wikipedia.org/wiki/Old_Oyo_National_Park" TargetMode="External"/><Relationship Id="rId40" Type="http://schemas.openxmlformats.org/officeDocument/2006/relationships/hyperlink" Target="https://en.wikipedia.org/wiki/African_buffalo" TargetMode="External"/><Relationship Id="rId45" Type="http://schemas.openxmlformats.org/officeDocument/2006/relationships/hyperlink" Target="https://en.wikipedia.org/wiki/Bissa_people"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en.wikipedia.org/wiki/Nigeria" TargetMode="External"/><Relationship Id="rId19" Type="http://schemas.openxmlformats.org/officeDocument/2006/relationships/hyperlink" Target="https://en.wikipedia.org/wiki/Local_government_areas_of_Nigeria" TargetMode="External"/><Relationship Id="rId31" Type="http://schemas.openxmlformats.org/officeDocument/2006/relationships/hyperlink" Target="https://en.wikipedia.org/wiki/Grey_heron" TargetMode="External"/><Relationship Id="rId44" Type="http://schemas.openxmlformats.org/officeDocument/2006/relationships/hyperlink" Target="https://en.wikipedia.org/wiki/Bariba_peopl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States_of_Nigeria" TargetMode="External"/><Relationship Id="rId14" Type="http://schemas.openxmlformats.org/officeDocument/2006/relationships/hyperlink" Target="https://en.wikipedia.org/wiki/Osun_State" TargetMode="External"/><Relationship Id="rId22" Type="http://schemas.openxmlformats.org/officeDocument/2006/relationships/hyperlink" Target="https://en.wikipedia.org/wiki/List_of_Nigerian_states_by_population" TargetMode="External"/><Relationship Id="rId27" Type="http://schemas.openxmlformats.org/officeDocument/2006/relationships/hyperlink" Target="https://en.wikipedia.org/w/index.php?title=Lake_Jeba&amp;action=edit&amp;redlink=1" TargetMode="External"/><Relationship Id="rId30" Type="http://schemas.openxmlformats.org/officeDocument/2006/relationships/hyperlink" Target="https://en.wikipedia.org/wiki/List_of_national_parks_of_Nigeria" TargetMode="External"/><Relationship Id="rId35" Type="http://schemas.openxmlformats.org/officeDocument/2006/relationships/hyperlink" Target="https://en.wikipedia.org/wiki/Roan_antelope" TargetMode="External"/><Relationship Id="rId43" Type="http://schemas.openxmlformats.org/officeDocument/2006/relationships/hyperlink" Target="https://en.wikipedia.org/wiki/Nupe_people" TargetMode="External"/><Relationship Id="rId48" Type="http://schemas.openxmlformats.org/officeDocument/2006/relationships/hyperlink" Target="https://en.wikipedia.org/wiki/Fulani_herdsmen" TargetMode="External"/><Relationship Id="rId8" Type="http://schemas.openxmlformats.org/officeDocument/2006/relationships/hyperlink" Target="https://en.wikipedia.org/wiki/Yoruba_language" TargetMode="External"/><Relationship Id="rId51" Type="http://schemas.openxmlformats.org/officeDocument/2006/relationships/hyperlink" Target="https://en.wikipedia.org/wiki/Undergraduate" TargetMode="External"/><Relationship Id="rId3" Type="http://schemas.openxmlformats.org/officeDocument/2006/relationships/settings" Target="settings.xml"/><Relationship Id="rId12" Type="http://schemas.openxmlformats.org/officeDocument/2006/relationships/hyperlink" Target="https://en.wikipedia.org/wiki/Niger_State" TargetMode="External"/><Relationship Id="rId17" Type="http://schemas.openxmlformats.org/officeDocument/2006/relationships/hyperlink" Target="https://en.wikipedia.org/wiki/Benin_Republic" TargetMode="External"/><Relationship Id="rId25" Type="http://schemas.openxmlformats.org/officeDocument/2006/relationships/hyperlink" Target="https://en.wikipedia.org/wiki/List_of_ecoregions_in_Nigeria" TargetMode="External"/><Relationship Id="rId33" Type="http://schemas.openxmlformats.org/officeDocument/2006/relationships/hyperlink" Target="https://en.wikipedia.org/wiki/African_bush_elephant" TargetMode="External"/><Relationship Id="rId38" Type="http://schemas.openxmlformats.org/officeDocument/2006/relationships/hyperlink" Target="https://en.wikipedia.org/wiki/Crowned_eagle" TargetMode="External"/><Relationship Id="rId46" Type="http://schemas.openxmlformats.org/officeDocument/2006/relationships/hyperlink" Target="https://en.wikipedia.org/wiki/Fula_people" TargetMode="External"/><Relationship Id="rId20" Type="http://schemas.openxmlformats.org/officeDocument/2006/relationships/hyperlink" Target="https://en.wikipedia.org/wiki/States_of_Nigeria" TargetMode="External"/><Relationship Id="rId41" Type="http://schemas.openxmlformats.org/officeDocument/2006/relationships/hyperlink" Target="https://en.wikipedia.org/wiki/Orib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Oyo_State" TargetMode="External"/><Relationship Id="rId23" Type="http://schemas.openxmlformats.org/officeDocument/2006/relationships/hyperlink" Target="https://en.wikipedia.org/wiki/West_Sudanian_savanna" TargetMode="External"/><Relationship Id="rId28" Type="http://schemas.openxmlformats.org/officeDocument/2006/relationships/hyperlink" Target="https://en.wikipedia.org/wiki/Oyun" TargetMode="External"/><Relationship Id="rId36" Type="http://schemas.openxmlformats.org/officeDocument/2006/relationships/hyperlink" Target="https://en.wikipedia.org/wiki/West_African_lion" TargetMode="External"/><Relationship Id="rId49" Type="http://schemas.openxmlformats.org/officeDocument/2006/relationships/hyperlink" Target="https://en.wikipedia.org/wiki/National_Diploma_(United_Ki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73</Pages>
  <Words>14695</Words>
  <Characters>83764</Characters>
  <Application>Microsoft Office Word</Application>
  <DocSecurity>0</DocSecurity>
  <Lines>698</Lines>
  <Paragraphs>196</Paragraph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Quadryimam Adebayo</cp:lastModifiedBy>
  <cp:revision>35</cp:revision>
  <dcterms:created xsi:type="dcterms:W3CDTF">2025-07-04T17:47:00Z</dcterms:created>
  <dcterms:modified xsi:type="dcterms:W3CDTF">2025-07-04T19:43:00Z</dcterms:modified>
</cp:coreProperties>
</file>