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right="390"/>
        <w:rPr>
          <w:rFonts w:ascii="Times New Roman" w:cs="Times New Roman" w:eastAsia="Times New Roman" w:hAnsi="Times New Roman"/>
          <w:b w:val="1"/>
          <w:sz w:val="32"/>
          <w:szCs w:val="32"/>
        </w:rPr>
      </w:pPr>
      <w:bookmarkStart w:colFirst="0" w:colLast="0" w:name="_tb2tb5i0rls" w:id="0"/>
      <w:bookmarkEnd w:id="0"/>
      <w:r w:rsidDel="00000000" w:rsidR="00000000" w:rsidRPr="00000000">
        <w:rPr>
          <w:rFonts w:ascii="Times New Roman" w:cs="Times New Roman" w:eastAsia="Times New Roman" w:hAnsi="Times New Roman"/>
          <w:b w:val="1"/>
          <w:sz w:val="38"/>
          <w:szCs w:val="38"/>
          <w:rtl w:val="0"/>
        </w:rPr>
        <w:t xml:space="preserve">A COMPREHENSIVE DATABASE OF HERBAL MEDICINES FOR AI-DRIVEN HEALTH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1"/>
      <w:bookmarkEnd w:id="1"/>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left="1440" w:firstLine="0"/>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sz w:val="38"/>
          <w:szCs w:val="38"/>
          <w:rtl w:val="0"/>
        </w:rPr>
        <w:t xml:space="preserve"> </w:t>
      </w:r>
      <w:r w:rsidDel="00000000" w:rsidR="00000000" w:rsidRPr="00000000">
        <w:rPr>
          <w:rFonts w:ascii="Times New Roman" w:cs="Times New Roman" w:eastAsia="Times New Roman" w:hAnsi="Times New Roman"/>
          <w:b w:val="1"/>
          <w:sz w:val="38"/>
          <w:szCs w:val="38"/>
          <w:rtl w:val="0"/>
        </w:rPr>
        <w:t xml:space="preserve">          KORODE ADURA TOLU   </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HND/23/COM/FT/0144</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npefmbu9fza6" w:id="2"/>
      <w:bookmarkEnd w:id="2"/>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daaslcdq5i48" w:id="3"/>
      <w:bookmarkEnd w:id="3"/>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1lva99ni4wwt" w:id="4"/>
      <w:bookmarkEnd w:id="4"/>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xxdqczh1l77w" w:id="5"/>
      <w:bookmarkEnd w:id="5"/>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rPr>
          <w:rFonts w:ascii="Times New Roman" w:cs="Times New Roman" w:eastAsia="Times New Roman" w:hAnsi="Times New Roman"/>
          <w:b w:val="1"/>
          <w:color w:val="000000"/>
        </w:rPr>
      </w:pPr>
      <w:bookmarkStart w:colFirst="0" w:colLast="0" w:name="_etffsbsft13f"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w12kl79dkjj7" w:id="7"/>
      <w:bookmarkEnd w:id="7"/>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z40atu4t7m7c" w:id="8"/>
      <w:bookmarkEnd w:id="8"/>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 KORODE ADURA TOLU </w:t>
      </w:r>
      <w:r w:rsidDel="00000000" w:rsidR="00000000" w:rsidRPr="00000000">
        <w:rPr>
          <w:rFonts w:ascii="Times New Roman" w:cs="Times New Roman" w:eastAsia="Times New Roman" w:hAnsi="Times New Roman"/>
          <w:sz w:val="24"/>
          <w:szCs w:val="24"/>
          <w:rtl w:val="0"/>
        </w:rPr>
        <w:t xml:space="preserve">with the matriculation </w:t>
      </w:r>
      <w:r w:rsidDel="00000000" w:rsidR="00000000" w:rsidRPr="00000000">
        <w:rPr>
          <w:rFonts w:ascii="Times New Roman" w:cs="Times New Roman" w:eastAsia="Times New Roman" w:hAnsi="Times New Roman"/>
          <w:sz w:val="24"/>
          <w:szCs w:val="24"/>
          <w:rtl w:val="0"/>
        </w:rPr>
        <w:t xml:space="preserve">number </w:t>
      </w:r>
      <w:r w:rsidDel="00000000" w:rsidR="00000000" w:rsidRPr="00000000">
        <w:rPr>
          <w:rFonts w:ascii="Times New Roman" w:cs="Times New Roman" w:eastAsia="Times New Roman" w:hAnsi="Times New Roman"/>
          <w:b w:val="1"/>
          <w:sz w:val="24"/>
          <w:szCs w:val="24"/>
          <w:rtl w:val="0"/>
        </w:rPr>
        <w:t xml:space="preserve">HND</w:t>
      </w:r>
      <w:r w:rsidDel="00000000" w:rsidR="00000000" w:rsidRPr="00000000">
        <w:rPr>
          <w:rFonts w:ascii="Times New Roman" w:cs="Times New Roman" w:eastAsia="Times New Roman" w:hAnsi="Times New Roman"/>
          <w:b w:val="1"/>
          <w:sz w:val="24"/>
          <w:szCs w:val="24"/>
          <w:rtl w:val="0"/>
        </w:rPr>
        <w:t xml:space="preserve">/23/COM/FT/0144,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wzdzqg5tobdv"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qj2bm9l1f2sj" w:id="10"/>
      <w:bookmarkEnd w:id="10"/>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11"/>
      <w:bookmarkEnd w:id="11"/>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color w:val="000000"/>
        </w:rPr>
      </w:pPr>
      <w:bookmarkStart w:colFirst="0" w:colLast="0" w:name="_caxjczefalor" w:id="12"/>
      <w:bookmarkEnd w:id="12"/>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b w:val="1"/>
          <w:color w:val="000000"/>
          <w:rtl w:val="0"/>
        </w:rPr>
        <w:t xml:space="preserve">DEDICATION</w:t>
      </w:r>
      <w:r w:rsidDel="00000000" w:rsidR="00000000" w:rsidRPr="00000000">
        <w:rPr>
          <w:rtl w:val="0"/>
        </w:rPr>
      </w:r>
    </w:p>
    <w:p w:rsidR="00000000" w:rsidDel="00000000" w:rsidP="00000000" w:rsidRDefault="00000000" w:rsidRPr="00000000" w14:paraId="00000020">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3"/>
      <w:bookmarkEnd w:id="13"/>
      <w:r w:rsidDel="00000000" w:rsidR="00000000" w:rsidRPr="00000000">
        <w:rPr>
          <w:rFonts w:ascii="Times New Roman" w:cs="Times New Roman" w:eastAsia="Times New Roman" w:hAnsi="Times New Roman"/>
          <w:color w:val="000000"/>
          <w:sz w:val="24"/>
          <w:szCs w:val="24"/>
          <w:rtl w:val="0"/>
        </w:rPr>
        <w:t xml:space="preserve">This project is dedicated to the Almighty God for his protection and guidance from the start of this project to its completion.</w:t>
      </w:r>
    </w:p>
    <w:p w:rsidR="00000000" w:rsidDel="00000000" w:rsidP="00000000" w:rsidRDefault="00000000" w:rsidRPr="00000000" w14:paraId="00000021">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980pka4yuzl9" w:id="14"/>
      <w:bookmarkEnd w:id="14"/>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3"/>
        <w:keepNext w:val="0"/>
        <w:keepLines w:val="0"/>
        <w:spacing w:before="280" w:lineRule="auto"/>
        <w:jc w:val="center"/>
        <w:rPr>
          <w:rFonts w:ascii="Times New Roman" w:cs="Times New Roman" w:eastAsia="Times New Roman" w:hAnsi="Times New Roman"/>
          <w:color w:val="000000"/>
        </w:rPr>
      </w:pPr>
      <w:bookmarkStart w:colFirst="0" w:colLast="0" w:name="_w81ojcmr1aq3" w:id="15"/>
      <w:bookmarkEnd w:id="15"/>
      <w:r w:rsidDel="00000000" w:rsidR="00000000" w:rsidRPr="00000000">
        <w:rPr>
          <w:rFonts w:ascii="Times New Roman" w:cs="Times New Roman" w:eastAsia="Times New Roman" w:hAnsi="Times New Roman"/>
          <w:b w:val="1"/>
          <w:color w:val="000000"/>
          <w:rtl w:val="0"/>
        </w:rPr>
        <w:t xml:space="preserve">ACKNOWLEDGEMENT </w:t>
      </w:r>
      <w:r w:rsidDel="00000000" w:rsidR="00000000" w:rsidRPr="00000000">
        <w:rPr>
          <w:rtl w:val="0"/>
        </w:rPr>
      </w:r>
    </w:p>
    <w:p w:rsidR="00000000" w:rsidDel="00000000" w:rsidP="00000000" w:rsidRDefault="00000000" w:rsidRPr="00000000" w14:paraId="00000023">
      <w:pPr>
        <w:pStyle w:val="Heading3"/>
        <w:keepNext w:val="0"/>
        <w:keepLines w:val="0"/>
        <w:spacing w:before="28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I extent my my heartfelt gratitude to Almighty God for giving me the opportunity to complete this project work. </w:t>
      </w:r>
    </w:p>
    <w:p w:rsidR="00000000" w:rsidDel="00000000" w:rsidP="00000000" w:rsidRDefault="00000000" w:rsidRPr="00000000" w14:paraId="00000024">
      <w:pPr>
        <w:pStyle w:val="Heading3"/>
        <w:keepNext w:val="0"/>
        <w:keepLines w:val="0"/>
        <w:spacing w:before="28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My candid appreciation goes to my supervisor Dr. AbdulRahman T.A. for his invaluable support and encouragement throughout this project.</w:t>
      </w:r>
    </w:p>
    <w:p w:rsidR="00000000" w:rsidDel="00000000" w:rsidP="00000000" w:rsidRDefault="00000000" w:rsidRPr="00000000" w14:paraId="00000025">
      <w:pPr>
        <w:pStyle w:val="Heading3"/>
        <w:keepNext w:val="0"/>
        <w:keepLines w:val="0"/>
        <w:spacing w:before="28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Special thanks to the Head of Department, Mr Oyedepo F.S., Dr Raji A.K., Mr Ayeni J.K., and other members of the staff of the department of computer science for their support always.</w:t>
      </w:r>
    </w:p>
    <w:p w:rsidR="00000000" w:rsidDel="00000000" w:rsidP="00000000" w:rsidRDefault="00000000" w:rsidRPr="00000000" w14:paraId="00000026">
      <w:pPr>
        <w:pStyle w:val="Heading3"/>
        <w:keepNext w:val="0"/>
        <w:keepLines w:val="0"/>
        <w:spacing w:before="280" w:lineRule="auto"/>
        <w:rPr>
          <w:rFonts w:ascii="Times New Roman" w:cs="Times New Roman" w:eastAsia="Times New Roman" w:hAnsi="Times New Roman"/>
          <w:color w:val="000000"/>
          <w:sz w:val="24"/>
          <w:szCs w:val="24"/>
        </w:rPr>
      </w:pPr>
      <w:bookmarkStart w:colFirst="0" w:colLast="0" w:name="_ii61lgoeslwf" w:id="17"/>
      <w:bookmarkEnd w:id="17"/>
      <w:r w:rsidDel="00000000" w:rsidR="00000000" w:rsidRPr="00000000">
        <w:rPr>
          <w:rFonts w:ascii="Times New Roman" w:cs="Times New Roman" w:eastAsia="Times New Roman" w:hAnsi="Times New Roman"/>
          <w:color w:val="000000"/>
          <w:sz w:val="24"/>
          <w:szCs w:val="24"/>
          <w:rtl w:val="0"/>
        </w:rPr>
        <w:t xml:space="preserve">My appreciation goes to my amiable parents for their moral and financial support throughout this project. I say a big thank you and may the good God bless you(Amen).</w:t>
      </w:r>
    </w:p>
    <w:p w:rsidR="00000000" w:rsidDel="00000000" w:rsidP="00000000" w:rsidRDefault="00000000" w:rsidRPr="00000000" w14:paraId="00000027">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cfy05riuiez" w:id="16"/>
      <w:bookmarkEnd w:id="16"/>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8"/>
      <w:bookmarkEnd w:id="18"/>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2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2F">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B">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3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3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0">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1">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2">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7">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4C">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4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4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0">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4">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5">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6">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7">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8">
      <w:pPr>
        <w:pStyle w:val="Heading1"/>
        <w:keepNext w:val="0"/>
        <w:keepLines w:val="0"/>
        <w:spacing w:before="480" w:lineRule="auto"/>
        <w:ind w:right="390"/>
        <w:rPr>
          <w:rFonts w:ascii="Times New Roman" w:cs="Times New Roman" w:eastAsia="Times New Roman" w:hAnsi="Times New Roman"/>
          <w:b w:val="1"/>
          <w:sz w:val="34"/>
          <w:szCs w:val="34"/>
        </w:rPr>
      </w:pPr>
      <w:bookmarkStart w:colFirst="0" w:colLast="0" w:name="_40av0m1baufg" w:id="19"/>
      <w:bookmarkEnd w:id="19"/>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2"/>
        <w:keepNext w:val="0"/>
        <w:keepLines w:val="0"/>
        <w:spacing w:after="80" w:lineRule="auto"/>
        <w:jc w:val="center"/>
        <w:rPr>
          <w:rFonts w:ascii="Times New Roman" w:cs="Times New Roman" w:eastAsia="Times New Roman" w:hAnsi="Times New Roman"/>
          <w:b w:val="1"/>
          <w:sz w:val="28"/>
          <w:szCs w:val="28"/>
        </w:rPr>
      </w:pPr>
      <w:bookmarkStart w:colFirst="0" w:colLast="0" w:name="_y047xy3ymlts" w:id="20"/>
      <w:bookmarkEnd w:id="20"/>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14:paraId="0000005E">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pStyle w:val="Heading1"/>
        <w:keepNext w:val="0"/>
        <w:keepLines w:val="0"/>
        <w:spacing w:before="0" w:lineRule="auto"/>
        <w:ind w:right="390"/>
        <w:jc w:val="center"/>
        <w:rPr>
          <w:rFonts w:ascii="Times New Roman" w:cs="Times New Roman" w:eastAsia="Times New Roman" w:hAnsi="Times New Roman"/>
          <w:b w:val="1"/>
          <w:sz w:val="28"/>
          <w:szCs w:val="28"/>
        </w:rPr>
      </w:pPr>
      <w:bookmarkStart w:colFirst="0" w:colLast="0" w:name="_fm0vwi819ig5" w:id="21"/>
      <w:bookmarkEnd w:id="21"/>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2">
      <w:pPr>
        <w:pStyle w:val="Heading1"/>
        <w:keepNext w:val="0"/>
        <w:keepLines w:val="0"/>
        <w:spacing w:before="0" w:lineRule="auto"/>
        <w:ind w:right="390"/>
        <w:jc w:val="center"/>
        <w:rPr>
          <w:rFonts w:ascii="Times New Roman" w:cs="Times New Roman" w:eastAsia="Times New Roman" w:hAnsi="Times New Roman"/>
          <w:sz w:val="28"/>
          <w:szCs w:val="28"/>
        </w:rPr>
      </w:pPr>
      <w:bookmarkStart w:colFirst="0" w:colLast="0" w:name="_s9yrfgzh2fj5" w:id="22"/>
      <w:bookmarkEnd w:id="22"/>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3">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BACKGROUND TO THE STUDY</w:t>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sz w:val="24"/>
          <w:szCs w:val="24"/>
          <w:rtl w:val="0"/>
        </w:rPr>
        <w:t xml:space="preserve">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rsidR="00000000" w:rsidDel="00000000" w:rsidP="00000000" w:rsidRDefault="00000000" w:rsidRPr="00000000" w14:paraId="00000064">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000000" w:rsidDel="00000000" w:rsidP="00000000" w:rsidRDefault="00000000" w:rsidRPr="00000000" w14:paraId="00000065">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000000" w:rsidDel="00000000" w:rsidP="00000000" w:rsidRDefault="00000000" w:rsidRPr="00000000" w14:paraId="00000066">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000000" w:rsidDel="00000000" w:rsidP="00000000" w:rsidRDefault="00000000" w:rsidRPr="00000000" w14:paraId="00000067">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zcofy68pauln" w:id="23"/>
      <w:bookmarkEnd w:id="23"/>
      <w:r w:rsidDel="00000000" w:rsidR="00000000" w:rsidRPr="00000000">
        <w:rPr>
          <w:rFonts w:ascii="Times New Roman" w:cs="Times New Roman" w:eastAsia="Times New Roman" w:hAnsi="Times New Roman"/>
          <w:b w:val="1"/>
          <w:color w:val="000000"/>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rsidR="00000000" w:rsidDel="00000000" w:rsidP="00000000" w:rsidRDefault="00000000" w:rsidRPr="00000000" w14:paraId="00000068">
      <w:pPr>
        <w:pStyle w:val="Heading3"/>
        <w:keepNext w:val="0"/>
        <w:keepLines w:val="0"/>
        <w:spacing w:after="240" w:before="240" w:line="360" w:lineRule="auto"/>
        <w:ind w:right="390"/>
        <w:rPr>
          <w:rFonts w:ascii="Times New Roman" w:cs="Times New Roman" w:eastAsia="Times New Roman" w:hAnsi="Times New Roman"/>
          <w:color w:val="000000"/>
          <w:sz w:val="24"/>
          <w:szCs w:val="24"/>
        </w:rPr>
      </w:pPr>
      <w:bookmarkStart w:colFirst="0" w:colLast="0" w:name="_zcofy68pauln" w:id="23"/>
      <w:bookmarkEnd w:id="23"/>
      <w:r w:rsidDel="00000000" w:rsidR="00000000" w:rsidRPr="00000000">
        <w:rPr>
          <w:rFonts w:ascii="Times New Roman" w:cs="Times New Roman" w:eastAsia="Times New Roman" w:hAnsi="Times New Roman"/>
          <w:color w:val="000000"/>
          <w:sz w:val="24"/>
          <w:szCs w:val="24"/>
          <w:rtl w:val="0"/>
        </w:rPr>
        <w:t xml:space="preserve">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000000" w:rsidDel="00000000" w:rsidP="00000000" w:rsidRDefault="00000000" w:rsidRPr="00000000" w14:paraId="00000069">
      <w:pPr>
        <w:pStyle w:val="Heading3"/>
        <w:keepNext w:val="0"/>
        <w:keepLines w:val="0"/>
        <w:spacing w:after="240" w:before="240" w:line="360" w:lineRule="auto"/>
        <w:ind w:right="390"/>
        <w:rPr>
          <w:rFonts w:ascii="Times New Roman" w:cs="Times New Roman" w:eastAsia="Times New Roman" w:hAnsi="Times New Roman"/>
          <w:sz w:val="24"/>
          <w:szCs w:val="24"/>
        </w:rPr>
      </w:pPr>
      <w:bookmarkStart w:colFirst="0" w:colLast="0" w:name="_xxrwm6jnaxqy" w:id="24"/>
      <w:bookmarkEnd w:id="24"/>
      <w:r w:rsidDel="00000000" w:rsidR="00000000" w:rsidRPr="00000000">
        <w:rPr>
          <w:rFonts w:ascii="Times New Roman" w:cs="Times New Roman" w:eastAsia="Times New Roman" w:hAnsi="Times New Roman"/>
          <w:color w:val="000000"/>
          <w:sz w:val="24"/>
          <w:szCs w:val="24"/>
          <w:rtl w:val="0"/>
        </w:rPr>
        <w:t xml:space="preserve">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r w:rsidDel="00000000" w:rsidR="00000000" w:rsidRPr="00000000">
        <w:rPr>
          <w:rtl w:val="0"/>
        </w:rPr>
      </w:r>
    </w:p>
    <w:p w:rsidR="00000000" w:rsidDel="00000000" w:rsidP="00000000" w:rsidRDefault="00000000" w:rsidRPr="00000000" w14:paraId="0000006A">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This project aims to develop a comprehensive database of herbal medicines for AI-driven health solutions, facilitating the integration of traditional herbal knowledge with modern technology to improve healthcare outcomes.</w:t>
      </w:r>
    </w:p>
    <w:p w:rsidR="00000000" w:rsidDel="00000000" w:rsidP="00000000" w:rsidRDefault="00000000" w:rsidRPr="00000000" w14:paraId="0000006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color w:val="000000"/>
          <w:sz w:val="24"/>
          <w:szCs w:val="24"/>
          <w:rtl w:val="0"/>
        </w:rPr>
        <w:t xml:space="preserve">To achieve this aim, the following specific objectives will be pursued:</w:t>
      </w:r>
    </w:p>
    <w:p w:rsidR="00000000" w:rsidDel="00000000" w:rsidP="00000000" w:rsidRDefault="00000000" w:rsidRPr="00000000" w14:paraId="0000006C">
      <w:pPr>
        <w:pStyle w:val="Heading3"/>
        <w:keepNext w:val="0"/>
        <w:keepLines w:val="0"/>
        <w:numPr>
          <w:ilvl w:val="0"/>
          <w:numId w:val="8"/>
        </w:numPr>
        <w:spacing w:after="0" w:afterAutospacing="0" w:before="24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Design a comprehensive database:</w:t>
      </w:r>
      <w:r w:rsidDel="00000000" w:rsidR="00000000" w:rsidRPr="00000000">
        <w:rPr>
          <w:rFonts w:ascii="Times New Roman" w:cs="Times New Roman" w:eastAsia="Times New Roman" w:hAnsi="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rsidR="00000000" w:rsidDel="00000000" w:rsidP="00000000" w:rsidRDefault="00000000" w:rsidRPr="00000000" w14:paraId="0000006D">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Integrate AI-powered tools:</w:t>
      </w:r>
      <w:r w:rsidDel="00000000" w:rsidR="00000000" w:rsidRPr="00000000">
        <w:rPr>
          <w:rFonts w:ascii="Times New Roman" w:cs="Times New Roman" w:eastAsia="Times New Roman" w:hAnsi="Times New Roman"/>
          <w:color w:val="000000"/>
          <w:sz w:val="24"/>
          <w:szCs w:val="24"/>
          <w:rtl w:val="0"/>
        </w:rPr>
        <w:t xml:space="preserve"> Design and integrate AI-powered tools for data analysis, quality control, plant identification, and personalized treatment recommendations.</w:t>
      </w:r>
    </w:p>
    <w:p w:rsidR="00000000" w:rsidDel="00000000" w:rsidP="00000000" w:rsidRDefault="00000000" w:rsidRPr="00000000" w14:paraId="0000006E">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Create a user-friendly platform:</w:t>
      </w:r>
      <w:r w:rsidDel="00000000" w:rsidR="00000000" w:rsidRPr="00000000">
        <w:rPr>
          <w:rFonts w:ascii="Times New Roman" w:cs="Times New Roman" w:eastAsia="Times New Roman" w:hAnsi="Times New Roman"/>
          <w:color w:val="000000"/>
          <w:sz w:val="24"/>
          <w:szCs w:val="24"/>
          <w:rtl w:val="0"/>
        </w:rPr>
        <w:t xml:space="preserve"> To design a user-friendly web-based platform that provides access to the database and AI-powered tools for healthcare professionals, researchers, and the general public.</w:t>
      </w:r>
    </w:p>
    <w:p w:rsidR="00000000" w:rsidDel="00000000" w:rsidP="00000000" w:rsidRDefault="00000000" w:rsidRPr="00000000" w14:paraId="0000006F">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Evaluate the impact:</w:t>
      </w:r>
      <w:r w:rsidDel="00000000" w:rsidR="00000000" w:rsidRPr="00000000">
        <w:rPr>
          <w:rFonts w:ascii="Times New Roman" w:cs="Times New Roman" w:eastAsia="Times New Roman" w:hAnsi="Times New Roman"/>
          <w:color w:val="000000"/>
          <w:sz w:val="24"/>
          <w:szCs w:val="24"/>
          <w:rtl w:val="0"/>
        </w:rPr>
        <w:t xml:space="preserve"> To evaluate the impact of the database and AI-powered tools on healthcare outcomes, research productivity, and the preservation of traditional knowledge.</w:t>
      </w:r>
    </w:p>
    <w:p w:rsidR="00000000" w:rsidDel="00000000" w:rsidP="00000000" w:rsidRDefault="00000000" w:rsidRPr="00000000" w14:paraId="00000070">
      <w:pPr>
        <w:pStyle w:val="Heading3"/>
        <w:keepNext w:val="0"/>
        <w:keepLines w:val="0"/>
        <w:numPr>
          <w:ilvl w:val="0"/>
          <w:numId w:val="8"/>
        </w:numPr>
        <w:spacing w:after="24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pz2e3wn850pm" w:id="26"/>
      <w:bookmarkEnd w:id="26"/>
      <w:r w:rsidDel="00000000" w:rsidR="00000000" w:rsidRPr="00000000">
        <w:rPr>
          <w:rFonts w:ascii="Times New Roman" w:cs="Times New Roman" w:eastAsia="Times New Roman" w:hAnsi="Times New Roman"/>
          <w:b w:val="1"/>
          <w:color w:val="000000"/>
          <w:sz w:val="24"/>
          <w:szCs w:val="24"/>
          <w:rtl w:val="0"/>
        </w:rPr>
        <w:t xml:space="preserve">Promote collaboration and knowledge sharing:</w:t>
      </w:r>
      <w:r w:rsidDel="00000000" w:rsidR="00000000" w:rsidRPr="00000000">
        <w:rPr>
          <w:rFonts w:ascii="Times New Roman" w:cs="Times New Roman" w:eastAsia="Times New Roman" w:hAnsi="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r w:rsidDel="00000000" w:rsidR="00000000" w:rsidRPr="00000000">
        <w:rPr>
          <w:rtl w:val="0"/>
        </w:rPr>
      </w:r>
    </w:p>
    <w:p w:rsidR="00000000" w:rsidDel="00000000" w:rsidP="00000000" w:rsidRDefault="00000000" w:rsidRPr="00000000" w14:paraId="00000071">
      <w:pPr>
        <w:pStyle w:val="Heading3"/>
        <w:keepNext w:val="0"/>
        <w:keepLines w:val="0"/>
        <w:spacing w:before="280" w:line="360" w:lineRule="auto"/>
        <w:ind w:right="39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importance for several reasons:</w:t>
      </w:r>
    </w:p>
    <w:p w:rsidR="00000000" w:rsidDel="00000000" w:rsidP="00000000" w:rsidRDefault="00000000" w:rsidRPr="00000000" w14:paraId="00000072">
      <w:pPr>
        <w:pStyle w:val="Heading3"/>
        <w:keepNext w:val="0"/>
        <w:keepLines w:val="0"/>
        <w:numPr>
          <w:ilvl w:val="0"/>
          <w:numId w:val="15"/>
        </w:numPr>
        <w:spacing w:after="0" w:afterAutospacing="0" w:before="24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Preservation of traditional knowledge:</w:t>
      </w:r>
      <w:r w:rsidDel="00000000" w:rsidR="00000000" w:rsidRPr="00000000">
        <w:rPr>
          <w:rFonts w:ascii="Times New Roman" w:cs="Times New Roman" w:eastAsia="Times New Roman" w:hAnsi="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rsidR="00000000" w:rsidDel="00000000" w:rsidP="00000000" w:rsidRDefault="00000000" w:rsidRPr="00000000" w14:paraId="00000073">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Improved healthcare outcomes:</w:t>
      </w:r>
      <w:r w:rsidDel="00000000" w:rsidR="00000000" w:rsidRPr="00000000">
        <w:rPr>
          <w:rFonts w:ascii="Times New Roman" w:cs="Times New Roman" w:eastAsia="Times New Roman" w:hAnsi="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rsidR="00000000" w:rsidDel="00000000" w:rsidP="00000000" w:rsidRDefault="00000000" w:rsidRPr="00000000" w14:paraId="00000074">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Drug discovery and development:</w:t>
      </w:r>
      <w:r w:rsidDel="00000000" w:rsidR="00000000" w:rsidRPr="00000000">
        <w:rPr>
          <w:rFonts w:ascii="Times New Roman" w:cs="Times New Roman" w:eastAsia="Times New Roman" w:hAnsi="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p w:rsidR="00000000" w:rsidDel="00000000" w:rsidP="00000000" w:rsidRDefault="00000000" w:rsidRPr="00000000" w14:paraId="00000075">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Economic development:</w:t>
      </w:r>
      <w:r w:rsidDel="00000000" w:rsidR="00000000" w:rsidRPr="00000000">
        <w:rPr>
          <w:rFonts w:ascii="Times New Roman" w:cs="Times New Roman" w:eastAsia="Times New Roman" w:hAnsi="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rsidR="00000000" w:rsidDel="00000000" w:rsidP="00000000" w:rsidRDefault="00000000" w:rsidRPr="00000000" w14:paraId="00000076">
      <w:pPr>
        <w:pStyle w:val="Heading3"/>
        <w:keepNext w:val="0"/>
        <w:keepLines w:val="0"/>
        <w:numPr>
          <w:ilvl w:val="0"/>
          <w:numId w:val="15"/>
        </w:numPr>
        <w:spacing w:after="240" w:before="0" w:beforeAutospacing="0" w:lineRule="auto"/>
        <w:ind w:left="720" w:right="390" w:hanging="360"/>
        <w:rPr>
          <w:rFonts w:ascii="Times New Roman" w:cs="Times New Roman" w:eastAsia="Times New Roman" w:hAnsi="Times New Roman"/>
          <w:color w:val="000000"/>
          <w:sz w:val="24"/>
          <w:szCs w:val="24"/>
        </w:rPr>
      </w:pPr>
      <w:bookmarkStart w:colFirst="0" w:colLast="0" w:name="_6gcn9laoebe4" w:id="28"/>
      <w:bookmarkEnd w:id="28"/>
      <w:r w:rsidDel="00000000" w:rsidR="00000000" w:rsidRPr="00000000">
        <w:rPr>
          <w:rFonts w:ascii="Times New Roman" w:cs="Times New Roman" w:eastAsia="Times New Roman" w:hAnsi="Times New Roman"/>
          <w:b w:val="1"/>
          <w:color w:val="000000"/>
          <w:sz w:val="24"/>
          <w:szCs w:val="24"/>
          <w:rtl w:val="0"/>
        </w:rPr>
        <w:t xml:space="preserve">Advancement of AI in healthcare:</w:t>
      </w:r>
      <w:r w:rsidDel="00000000" w:rsidR="00000000" w:rsidRPr="00000000">
        <w:rPr>
          <w:rFonts w:ascii="Times New Roman" w:cs="Times New Roman" w:eastAsia="Times New Roman" w:hAnsi="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r w:rsidDel="00000000" w:rsidR="00000000" w:rsidRPr="00000000">
        <w:rPr>
          <w:rtl w:val="0"/>
        </w:rPr>
      </w:r>
    </w:p>
    <w:p w:rsidR="00000000" w:rsidDel="00000000" w:rsidP="00000000" w:rsidRDefault="00000000" w:rsidRPr="00000000" w14:paraId="00000077">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5o8s7jb4k48c" w:id="29"/>
      <w:bookmarkEnd w:id="29"/>
      <w:r w:rsidDel="00000000" w:rsidR="00000000" w:rsidRPr="00000000">
        <w:rPr>
          <w:rFonts w:ascii="Times New Roman" w:cs="Times New Roman" w:eastAsia="Times New Roman" w:hAnsi="Times New Roman"/>
          <w:b w:val="1"/>
          <w:color w:val="000000"/>
          <w:rtl w:val="0"/>
        </w:rPr>
        <w:t xml:space="preserve">1.5 SCOPE OF THE STUDY</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scope of this study will focus primarily on the </w:t>
      </w:r>
      <w:r w:rsidDel="00000000" w:rsidR="00000000" w:rsidRPr="00000000">
        <w:rPr>
          <w:rFonts w:ascii="Times New Roman" w:cs="Times New Roman" w:eastAsia="Times New Roman" w:hAnsi="Times New Roman"/>
          <w:color w:val="000000"/>
          <w:sz w:val="24"/>
          <w:szCs w:val="24"/>
          <w:rtl w:val="0"/>
        </w:rPr>
        <w:t xml:space="preserve">collection and organization of data</w:t>
      </w:r>
      <w:r w:rsidDel="00000000" w:rsidR="00000000" w:rsidRPr="00000000">
        <w:rPr>
          <w:rFonts w:ascii="Times New Roman" w:cs="Times New Roman" w:eastAsia="Times New Roman" w:hAnsi="Times New Roman"/>
          <w:color w:val="000000"/>
          <w:sz w:val="24"/>
          <w:szCs w:val="24"/>
          <w:rtl w:val="0"/>
        </w:rPr>
        <w:t xml:space="preserve">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rsidR="00000000" w:rsidDel="00000000" w:rsidP="00000000" w:rsidRDefault="00000000" w:rsidRPr="00000000" w14:paraId="00000078">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3eu32fdy65rc" w:id="30"/>
      <w:bookmarkEnd w:id="30"/>
      <w:r w:rsidDel="00000000" w:rsidR="00000000" w:rsidRPr="00000000">
        <w:rPr>
          <w:rFonts w:ascii="Times New Roman" w:cs="Times New Roman" w:eastAsia="Times New Roman" w:hAnsi="Times New Roman"/>
          <w:color w:val="000000"/>
          <w:sz w:val="24"/>
          <w:szCs w:val="24"/>
          <w:rtl w:val="0"/>
        </w:rPr>
        <w:t xml:space="preserve">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rsidR="00000000" w:rsidDel="00000000" w:rsidP="00000000" w:rsidRDefault="00000000" w:rsidRPr="00000000" w14:paraId="0000007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9z405hq77bgl" w:id="31"/>
      <w:bookmarkEnd w:id="31"/>
      <w:r w:rsidDel="00000000" w:rsidR="00000000" w:rsidRPr="00000000">
        <w:rPr>
          <w:rFonts w:ascii="Times New Roman" w:cs="Times New Roman" w:eastAsia="Times New Roman" w:hAnsi="Times New Roman"/>
          <w:color w:val="000000"/>
          <w:sz w:val="24"/>
          <w:szCs w:val="24"/>
          <w:rtl w:val="0"/>
        </w:rPr>
        <w:t xml:space="preserve">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000000" w:rsidDel="00000000" w:rsidP="00000000" w:rsidRDefault="00000000" w:rsidRPr="00000000" w14:paraId="0000007A">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mpiwhop1fkka" w:id="32"/>
      <w:bookmarkEnd w:id="32"/>
      <w:r w:rsidDel="00000000" w:rsidR="00000000" w:rsidRPr="00000000">
        <w:rPr>
          <w:rFonts w:ascii="Times New Roman" w:cs="Times New Roman" w:eastAsia="Times New Roman" w:hAnsi="Times New Roman"/>
          <w:b w:val="1"/>
          <w:color w:val="000000"/>
          <w:rtl w:val="0"/>
        </w:rPr>
        <w:t xml:space="preserve">1.6 ORGANIZATION OF THE REPORT</w:t>
      </w:r>
    </w:p>
    <w:p w:rsidR="00000000" w:rsidDel="00000000" w:rsidP="00000000" w:rsidRDefault="00000000" w:rsidRPr="00000000" w14:paraId="0000007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7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General Introduction - Provides an overview of the study, including the background, problem statement, aim and objectives, significance, scope, and organization of the report.</w:t>
      </w:r>
    </w:p>
    <w:p w:rsidR="00000000" w:rsidDel="00000000" w:rsidP="00000000" w:rsidRDefault="00000000" w:rsidRPr="00000000" w14:paraId="0000007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Literature Review - Reviews the existing literature on herbal medicines, AI in healthcare, and related topics.</w:t>
      </w:r>
    </w:p>
    <w:p w:rsidR="00000000" w:rsidDel="00000000" w:rsidP="00000000" w:rsidRDefault="00000000" w:rsidRPr="00000000" w14:paraId="0000007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Methodology - Describes the methods used to develop the database, integrate AI-powered tools, and evaluate the impact of the project.</w:t>
      </w:r>
    </w:p>
    <w:p w:rsidR="00000000" w:rsidDel="00000000" w:rsidP="00000000" w:rsidRDefault="00000000" w:rsidRPr="00000000" w14:paraId="0000007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Results and Discussion - Presents the results of the study and discusses their implications for healthcare, research, and economic development.</w:t>
      </w:r>
    </w:p>
    <w:p w:rsidR="00000000" w:rsidDel="00000000" w:rsidP="00000000" w:rsidRDefault="00000000" w:rsidRPr="00000000" w14:paraId="0000008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Conclusion and Recommendations - Summarizes the key findings of the study and provides recommendations for future research and policy.</w:t>
      </w:r>
    </w:p>
    <w:p w:rsidR="00000000" w:rsidDel="00000000" w:rsidP="00000000" w:rsidRDefault="00000000" w:rsidRPr="00000000" w14:paraId="00000081">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 DEFINITION OF TERMS</w:t>
      </w:r>
      <w:r w:rsidDel="00000000" w:rsidR="00000000" w:rsidRPr="00000000">
        <w:rPr>
          <w:rtl w:val="0"/>
        </w:rPr>
      </w:r>
    </w:p>
    <w:p w:rsidR="00000000" w:rsidDel="00000000" w:rsidP="00000000" w:rsidRDefault="00000000" w:rsidRPr="00000000" w14:paraId="00000082">
      <w:pPr>
        <w:numPr>
          <w:ilvl w:val="0"/>
          <w:numId w:val="3"/>
        </w:numPr>
        <w:spacing w:after="0" w:afterAutospacing="0" w:before="24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83">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Traditional Medicine:</w:t>
      </w:r>
      <w:r w:rsidDel="00000000" w:rsidR="00000000" w:rsidRPr="00000000">
        <w:rPr>
          <w:rFonts w:ascii="Times New Roman" w:cs="Times New Roman" w:eastAsia="Times New Roman" w:hAnsi="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p>
    <w:p w:rsidR="00000000" w:rsidDel="00000000" w:rsidP="00000000" w:rsidRDefault="00000000" w:rsidRPr="00000000" w14:paraId="00000084">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p>
    <w:p w:rsidR="00000000" w:rsidDel="00000000" w:rsidP="00000000" w:rsidRDefault="00000000" w:rsidRPr="00000000" w14:paraId="00000085">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type of AI that enables computer systems to learn from data without being explicitly programmed.</w:t>
      </w:r>
    </w:p>
    <w:p w:rsidR="00000000" w:rsidDel="00000000" w:rsidP="00000000" w:rsidRDefault="00000000" w:rsidRPr="00000000" w14:paraId="00000086">
      <w:pPr>
        <w:numPr>
          <w:ilvl w:val="0"/>
          <w:numId w:val="3"/>
        </w:numPr>
        <w:spacing w:after="240" w:before="0" w:beforeAutospacing="0" w:lineRule="auto"/>
        <w:ind w:left="720" w:right="390" w:hanging="360"/>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set of data held in a computer, especially one that is accessible in various ways. </w:t>
      </w:r>
      <w:r w:rsidDel="00000000" w:rsidR="00000000" w:rsidRPr="00000000">
        <w:br w:type="page"/>
      </w:r>
      <w:r w:rsidDel="00000000" w:rsidR="00000000" w:rsidRPr="00000000">
        <w:rPr>
          <w:rtl w:val="0"/>
        </w:rPr>
      </w:r>
    </w:p>
    <w:p w:rsidR="00000000" w:rsidDel="00000000" w:rsidP="00000000" w:rsidRDefault="00000000" w:rsidRPr="00000000" w14:paraId="00000087">
      <w:pPr>
        <w:spacing w:after="240" w:before="240" w:lineRule="auto"/>
        <w:ind w:left="720" w:right="39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8">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b8vrpwf2hs7" w:id="33"/>
      <w:bookmarkEnd w:id="33"/>
      <w:r w:rsidDel="00000000" w:rsidR="00000000" w:rsidRPr="00000000">
        <w:rPr>
          <w:rFonts w:ascii="Times New Roman" w:cs="Times New Roman" w:eastAsia="Times New Roman" w:hAnsi="Times New Roman"/>
          <w:b w:val="1"/>
          <w:color w:val="000000"/>
          <w:rtl w:val="0"/>
        </w:rPr>
        <w:t xml:space="preserve">2.1 REVIEW OF RELATED WORKS</w:t>
      </w:r>
    </w:p>
    <w:p w:rsidR="00000000" w:rsidDel="00000000" w:rsidP="00000000" w:rsidRDefault="00000000" w:rsidRPr="00000000" w14:paraId="0000008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000000" w:rsidDel="00000000" w:rsidP="00000000" w:rsidRDefault="00000000" w:rsidRPr="00000000" w14:paraId="0000008A">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000000" w:rsidDel="00000000" w:rsidP="00000000" w:rsidRDefault="00000000" w:rsidRPr="00000000" w14:paraId="0000008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000000" w:rsidDel="00000000" w:rsidP="00000000" w:rsidRDefault="00000000" w:rsidRPr="00000000" w14:paraId="0000008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rsidR="00000000" w:rsidDel="00000000" w:rsidP="00000000" w:rsidRDefault="00000000" w:rsidRPr="00000000" w14:paraId="0000008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000000" w:rsidDel="00000000" w:rsidP="00000000" w:rsidRDefault="00000000" w:rsidRPr="00000000" w14:paraId="0000008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000000" w:rsidDel="00000000" w:rsidP="00000000" w:rsidRDefault="00000000" w:rsidRPr="00000000" w14:paraId="0000008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000000" w:rsidDel="00000000" w:rsidP="00000000" w:rsidRDefault="00000000" w:rsidRPr="00000000" w14:paraId="0000009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rsidR="00000000" w:rsidDel="00000000" w:rsidP="00000000" w:rsidRDefault="00000000" w:rsidRPr="00000000" w14:paraId="00000091">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2.2 REVIEW OF GENERAL TEXT</w:t>
        <w:br w:type="textWrapping"/>
        <w:t xml:space="preserve">HERBAL MEDICINE IN TRADITIONAL SYSTEMS</w:t>
      </w:r>
    </w:p>
    <w:p w:rsidR="00000000" w:rsidDel="00000000" w:rsidP="00000000" w:rsidRDefault="00000000" w:rsidRPr="00000000" w14:paraId="00000092">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000000" w:rsidDel="00000000" w:rsidP="00000000" w:rsidRDefault="00000000" w:rsidRPr="00000000" w14:paraId="00000093">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000000" w:rsidDel="00000000" w:rsidP="00000000" w:rsidRDefault="00000000" w:rsidRPr="00000000" w14:paraId="0000009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000000" w:rsidDel="00000000" w:rsidP="00000000" w:rsidRDefault="00000000" w:rsidRPr="00000000" w14:paraId="0000009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000000" w:rsidDel="00000000" w:rsidP="00000000" w:rsidRDefault="00000000" w:rsidRPr="00000000" w14:paraId="0000009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000000" w:rsidDel="00000000" w:rsidP="00000000" w:rsidRDefault="00000000" w:rsidRPr="00000000" w14:paraId="00000097">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AI AND HEALTHCARE EVOLUTION</w:t>
      </w:r>
    </w:p>
    <w:p w:rsidR="00000000" w:rsidDel="00000000" w:rsidP="00000000" w:rsidRDefault="00000000" w:rsidRPr="00000000" w14:paraId="0000009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000000" w:rsidDel="00000000" w:rsidP="00000000" w:rsidRDefault="00000000" w:rsidRPr="00000000" w14:paraId="0000009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000000" w:rsidDel="00000000" w:rsidP="00000000" w:rsidRDefault="00000000" w:rsidRPr="00000000" w14:paraId="0000009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000000" w:rsidDel="00000000" w:rsidP="00000000" w:rsidRDefault="00000000" w:rsidRPr="00000000" w14:paraId="0000009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000000" w:rsidDel="00000000" w:rsidP="00000000" w:rsidRDefault="00000000" w:rsidRPr="00000000" w14:paraId="0000009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rsidR="00000000" w:rsidDel="00000000" w:rsidP="00000000" w:rsidRDefault="00000000" w:rsidRPr="00000000" w14:paraId="0000009D">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INTEGRATION OF AI AND HERBAL MEDICINE</w:t>
      </w:r>
    </w:p>
    <w:p w:rsidR="00000000" w:rsidDel="00000000" w:rsidP="00000000" w:rsidRDefault="00000000" w:rsidRPr="00000000" w14:paraId="0000009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000000" w:rsidDel="00000000" w:rsidP="00000000" w:rsidRDefault="00000000" w:rsidRPr="00000000" w14:paraId="0000009F">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000000" w:rsidDel="00000000" w:rsidP="00000000" w:rsidRDefault="00000000" w:rsidRPr="00000000" w14:paraId="000000A0">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rsidR="00000000" w:rsidDel="00000000" w:rsidP="00000000" w:rsidRDefault="00000000" w:rsidRPr="00000000" w14:paraId="000000A1">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000000" w:rsidDel="00000000" w:rsidP="00000000" w:rsidRDefault="00000000" w:rsidRPr="00000000" w14:paraId="000000A2">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000000" w:rsidDel="00000000" w:rsidP="00000000" w:rsidRDefault="00000000" w:rsidRPr="00000000" w14:paraId="000000A3">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AI-DRIVEN DRUG DISCOVERY</w:t>
      </w:r>
    </w:p>
    <w:p w:rsidR="00000000" w:rsidDel="00000000" w:rsidP="00000000" w:rsidRDefault="00000000" w:rsidRPr="00000000" w14:paraId="000000A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000000" w:rsidDel="00000000" w:rsidP="00000000" w:rsidRDefault="00000000" w:rsidRPr="00000000" w14:paraId="000000A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000000" w:rsidDel="00000000" w:rsidP="00000000" w:rsidRDefault="00000000" w:rsidRPr="00000000" w14:paraId="000000A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rsidR="00000000" w:rsidDel="00000000" w:rsidP="00000000" w:rsidRDefault="00000000" w:rsidRPr="00000000" w14:paraId="000000A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rsidR="00000000" w:rsidDel="00000000" w:rsidP="00000000" w:rsidRDefault="00000000" w:rsidRPr="00000000" w14:paraId="000000A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rxepgae30te" w:id="35"/>
      <w:bookmarkEnd w:id="35"/>
      <w:r w:rsidDel="00000000" w:rsidR="00000000" w:rsidRPr="00000000">
        <w:rPr>
          <w:rFonts w:ascii="Times New Roman" w:cs="Times New Roman" w:eastAsia="Times New Roman" w:hAnsi="Times New Roman"/>
          <w:color w:val="000000"/>
          <w:sz w:val="24"/>
          <w:szCs w:val="24"/>
          <w:rtl w:val="0"/>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rsidR="00000000" w:rsidDel="00000000" w:rsidP="00000000" w:rsidRDefault="00000000" w:rsidRPr="00000000" w14:paraId="000000A9">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2.3 HISTORICAL BACKGROUND</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ORIGINS OF HERBAL MEDICINE</w:t>
      </w:r>
    </w:p>
    <w:p w:rsidR="00000000" w:rsidDel="00000000" w:rsidP="00000000" w:rsidRDefault="00000000" w:rsidRPr="00000000" w14:paraId="000000A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Del="00000000" w:rsidR="00000000" w:rsidRPr="00000000">
        <w:rPr>
          <w:rFonts w:ascii="Times New Roman" w:cs="Times New Roman" w:eastAsia="Times New Roman" w:hAnsi="Times New Roman"/>
          <w:i w:val="1"/>
          <w:color w:val="000000"/>
          <w:sz w:val="24"/>
          <w:szCs w:val="24"/>
          <w:rtl w:val="0"/>
        </w:rPr>
        <w:t xml:space="preserve">Ebers Papyrus</w:t>
      </w:r>
      <w:r w:rsidDel="00000000" w:rsidR="00000000" w:rsidRPr="00000000">
        <w:rPr>
          <w:rFonts w:ascii="Times New Roman" w:cs="Times New Roman" w:eastAsia="Times New Roman" w:hAnsi="Times New Roman"/>
          <w:color w:val="000000"/>
          <w:sz w:val="24"/>
          <w:szCs w:val="24"/>
          <w:rtl w:val="0"/>
        </w:rPr>
        <w:t xml:space="preserve"> from ancient Egypt (c. 1550 BCE) details hundreds of herbal remedies (Sharma et al., 2021), while traditional Chinese medicine, formalized in texts like the </w:t>
      </w:r>
      <w:r w:rsidDel="00000000" w:rsidR="00000000" w:rsidRPr="00000000">
        <w:rPr>
          <w:rFonts w:ascii="Times New Roman" w:cs="Times New Roman" w:eastAsia="Times New Roman" w:hAnsi="Times New Roman"/>
          <w:i w:val="1"/>
          <w:color w:val="000000"/>
          <w:sz w:val="24"/>
          <w:szCs w:val="24"/>
          <w:rtl w:val="0"/>
        </w:rPr>
        <w:t xml:space="preserve">Pen Ts’ao Ching</w:t>
      </w:r>
      <w:r w:rsidDel="00000000" w:rsidR="00000000" w:rsidRPr="00000000">
        <w:rPr>
          <w:rFonts w:ascii="Times New Roman" w:cs="Times New Roman" w:eastAsia="Times New Roman" w:hAnsi="Times New Roman"/>
          <w:color w:val="000000"/>
          <w:sz w:val="24"/>
          <w:szCs w:val="24"/>
          <w:rtl w:val="0"/>
        </w:rPr>
        <w:t xml:space="preserve">,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000000" w:rsidDel="00000000" w:rsidP="00000000" w:rsidRDefault="00000000" w:rsidRPr="00000000" w14:paraId="000000A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000000" w:rsidDel="00000000" w:rsidP="00000000" w:rsidRDefault="00000000" w:rsidRPr="00000000" w14:paraId="000000A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Theophrastus (340 B.C. ) wrote on natural history and botany—his work </w:t>
      </w:r>
      <w:r w:rsidDel="00000000" w:rsidR="00000000" w:rsidRPr="00000000">
        <w:rPr>
          <w:rFonts w:ascii="Times New Roman" w:cs="Times New Roman" w:eastAsia="Times New Roman" w:hAnsi="Times New Roman"/>
          <w:i w:val="1"/>
          <w:color w:val="000000"/>
          <w:sz w:val="24"/>
          <w:szCs w:val="24"/>
          <w:rtl w:val="0"/>
        </w:rPr>
        <w:t xml:space="preserve">Inquiry into Plants</w:t>
      </w:r>
      <w:r w:rsidDel="00000000" w:rsidR="00000000" w:rsidRPr="00000000">
        <w:rPr>
          <w:rFonts w:ascii="Times New Roman" w:cs="Times New Roman" w:eastAsia="Times New Roman" w:hAnsi="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rsidR="00000000" w:rsidDel="00000000" w:rsidP="00000000" w:rsidRDefault="00000000" w:rsidRPr="00000000" w14:paraId="000000AD">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THE RISE OF HERBAL MEDICINE IN GLOBAL HEALING SYSTEMS</w:t>
      </w:r>
    </w:p>
    <w:p w:rsidR="00000000" w:rsidDel="00000000" w:rsidP="00000000" w:rsidRDefault="00000000" w:rsidRPr="00000000" w14:paraId="000000A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sidDel="00000000" w:rsidR="00000000" w:rsidRPr="00000000">
        <w:rPr>
          <w:rFonts w:ascii="Times New Roman" w:cs="Times New Roman" w:eastAsia="Times New Roman" w:hAnsi="Times New Roman"/>
          <w:i w:val="1"/>
          <w:color w:val="000000"/>
          <w:sz w:val="24"/>
          <w:szCs w:val="24"/>
          <w:rtl w:val="0"/>
        </w:rPr>
        <w:t xml:space="preserve">materia medica</w:t>
      </w:r>
      <w:r w:rsidDel="00000000" w:rsidR="00000000" w:rsidRPr="00000000">
        <w:rPr>
          <w:rFonts w:ascii="Times New Roman" w:cs="Times New Roman" w:eastAsia="Times New Roman" w:hAnsi="Times New Roman"/>
          <w:color w:val="000000"/>
          <w:sz w:val="24"/>
          <w:szCs w:val="24"/>
          <w:rtl w:val="0"/>
        </w:rPr>
        <w:t xml:space="preserve">, has significantly influenced herbal practices worldwide (Zhou et al., 2024).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was the encyclopedia of 16th century in China (Pan et al., 2014).</w:t>
      </w:r>
    </w:p>
    <w:p w:rsidR="00000000" w:rsidDel="00000000" w:rsidP="00000000" w:rsidRDefault="00000000" w:rsidRPr="00000000" w14:paraId="000000AF">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000000" w:rsidDel="00000000" w:rsidP="00000000" w:rsidRDefault="00000000" w:rsidRPr="00000000" w14:paraId="000000B0">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THE EMERGENCE OF MODERN HEALTHCARE AND AI</w:t>
      </w:r>
    </w:p>
    <w:p w:rsidR="00000000" w:rsidDel="00000000" w:rsidP="00000000" w:rsidRDefault="00000000" w:rsidRPr="00000000" w14:paraId="000000B3">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000000" w:rsidDel="00000000" w:rsidP="00000000" w:rsidRDefault="00000000" w:rsidRPr="00000000" w14:paraId="000000B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000000" w:rsidDel="00000000" w:rsidP="00000000" w:rsidRDefault="00000000" w:rsidRPr="00000000" w14:paraId="000000B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000000" w:rsidDel="00000000" w:rsidP="00000000" w:rsidRDefault="00000000" w:rsidRPr="00000000" w14:paraId="000000B6">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TECHNOLOGICAL INNOVATIONS IN THE STUDY OF HERBAL MEDICINE</w:t>
      </w:r>
    </w:p>
    <w:p w:rsidR="00000000" w:rsidDel="00000000" w:rsidP="00000000" w:rsidRDefault="00000000" w:rsidRPr="00000000" w14:paraId="000000B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rsidR="00000000" w:rsidDel="00000000" w:rsidP="00000000" w:rsidRDefault="00000000" w:rsidRPr="00000000" w14:paraId="000000B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rsidR="00000000" w:rsidDel="00000000" w:rsidP="00000000" w:rsidRDefault="00000000" w:rsidRPr="00000000" w14:paraId="000000B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mqrp4qw48rk7" w:id="37"/>
      <w:bookmarkEnd w:id="37"/>
      <w:r w:rsidDel="00000000" w:rsidR="00000000" w:rsidRPr="00000000">
        <w:rPr>
          <w:rFonts w:ascii="Times New Roman" w:cs="Times New Roman" w:eastAsia="Times New Roman" w:hAnsi="Times New Roman"/>
          <w:color w:val="000000"/>
          <w:sz w:val="24"/>
          <w:szCs w:val="24"/>
          <w:rtl w:val="0"/>
        </w:rPr>
        <w:t xml:space="preserve">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000000" w:rsidDel="00000000" w:rsidP="00000000" w:rsidRDefault="00000000" w:rsidRPr="00000000" w14:paraId="000000BA">
      <w:pPr>
        <w:pStyle w:val="Heading3"/>
        <w:keepNext w:val="0"/>
        <w:keepLines w:val="0"/>
        <w:spacing w:before="280" w:lineRule="auto"/>
        <w:ind w:right="390"/>
        <w:rPr>
          <w:rFonts w:ascii="Times New Roman" w:cs="Times New Roman" w:eastAsia="Times New Roman" w:hAnsi="Times New Roman"/>
          <w:color w:val="000000"/>
          <w:sz w:val="22"/>
          <w:szCs w:val="22"/>
        </w:rPr>
      </w:pPr>
      <w:bookmarkStart w:colFirst="0" w:colLast="0" w:name="_99ldg3s4dsfd" w:id="38"/>
      <w:bookmarkEnd w:id="38"/>
      <w:r w:rsidDel="00000000" w:rsidR="00000000" w:rsidRPr="00000000">
        <w:rPr>
          <w:rtl w:val="0"/>
        </w:rPr>
      </w:r>
    </w:p>
    <w:p w:rsidR="00000000" w:rsidDel="00000000" w:rsidP="00000000" w:rsidRDefault="00000000" w:rsidRPr="00000000" w14:paraId="000000BB">
      <w:pPr>
        <w:pStyle w:val="Heading3"/>
        <w:keepNext w:val="0"/>
        <w:keepLines w:val="0"/>
        <w:spacing w:before="280" w:lineRule="auto"/>
        <w:ind w:right="390"/>
        <w:jc w:val="center"/>
        <w:rPr>
          <w:rFonts w:ascii="Times New Roman" w:cs="Times New Roman" w:eastAsia="Times New Roman" w:hAnsi="Times New Roman"/>
          <w:b w:val="1"/>
          <w:color w:val="171717"/>
        </w:rPr>
      </w:pPr>
      <w:bookmarkStart w:colFirst="0" w:colLast="0" w:name="_4hynqkang5md" w:id="39"/>
      <w:bookmarkEnd w:id="39"/>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CHAPTER THREE</w:t>
        <w:br w:type="textWrapping"/>
        <w:t xml:space="preserve">METHODOLOGY AND ANALYSIS OF THE SYSTEM</w:t>
      </w:r>
      <w:r w:rsidDel="00000000" w:rsidR="00000000" w:rsidRPr="00000000">
        <w:rPr>
          <w:rtl w:val="0"/>
        </w:rPr>
      </w:r>
    </w:p>
    <w:p w:rsidR="00000000" w:rsidDel="00000000" w:rsidP="00000000" w:rsidRDefault="00000000" w:rsidRPr="00000000" w14:paraId="000000BC">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9h0z537obh9s" w:id="40"/>
      <w:bookmarkEnd w:id="40"/>
      <w:r w:rsidDel="00000000" w:rsidR="00000000" w:rsidRPr="00000000">
        <w:rPr>
          <w:rtl w:val="0"/>
        </w:rPr>
      </w:r>
    </w:p>
    <w:p w:rsidR="00000000" w:rsidDel="00000000" w:rsidP="00000000" w:rsidRDefault="00000000" w:rsidRPr="00000000" w14:paraId="000000BD">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qvfc5w40pflv" w:id="41"/>
      <w:bookmarkEnd w:id="41"/>
      <w:r w:rsidDel="00000000" w:rsidR="00000000" w:rsidRPr="00000000">
        <w:rPr>
          <w:rFonts w:ascii="Times New Roman" w:cs="Times New Roman" w:eastAsia="Times New Roman" w:hAnsi="Times New Roman"/>
          <w:b w:val="1"/>
          <w:color w:val="000000"/>
          <w:rtl w:val="0"/>
        </w:rPr>
        <w:t xml:space="preserve">3.1 RESEARCH METHODOLOGY</w:t>
      </w:r>
    </w:p>
    <w:p w:rsidR="00000000" w:rsidDel="00000000" w:rsidP="00000000" w:rsidRDefault="00000000" w:rsidRPr="00000000" w14:paraId="000000BE">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br w:type="textWrapping"/>
      </w:r>
    </w:p>
    <w:p w:rsidR="00000000" w:rsidDel="00000000" w:rsidP="00000000" w:rsidRDefault="00000000" w:rsidRPr="00000000" w14:paraId="000000BF">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3.1.1 Data Identification</w:t>
      </w:r>
      <w:r w:rsidDel="00000000" w:rsidR="00000000" w:rsidRPr="00000000">
        <w:rPr>
          <w:rFonts w:ascii="Times New Roman" w:cs="Times New Roman" w:eastAsia="Times New Roman" w:hAnsi="Times New Roman"/>
          <w:sz w:val="24"/>
          <w:szCs w:val="24"/>
          <w:rtl w:val="0"/>
        </w:rPr>
        <w:br w:type="textWrapping"/>
        <w:br w:type="textWrapping"/>
        <w:t xml:space="preserve">The scope of herbal knowledge was defined using the following criteria:</w:t>
      </w:r>
    </w:p>
    <w:p w:rsidR="00000000" w:rsidDel="00000000" w:rsidP="00000000" w:rsidRDefault="00000000" w:rsidRPr="00000000" w14:paraId="000000C0">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Prevalence of Use:</w:t>
      </w:r>
      <w:r w:rsidDel="00000000" w:rsidR="00000000" w:rsidRPr="00000000">
        <w:rPr>
          <w:rFonts w:ascii="Times New Roman" w:cs="Times New Roman" w:eastAsia="Times New Roman" w:hAnsi="Times New Roman"/>
          <w:sz w:val="24"/>
          <w:szCs w:val="24"/>
          <w:rtl w:val="0"/>
        </w:rPr>
        <w:t xml:space="preserve"> Herbs commonly used in traditional medicine systems (e.g., Traditional Chinese Medicine, Ayurveda, African traditional medicine) were prioritized.</w:t>
      </w:r>
    </w:p>
    <w:p w:rsidR="00000000" w:rsidDel="00000000" w:rsidP="00000000" w:rsidRDefault="00000000" w:rsidRPr="00000000" w14:paraId="000000C1">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Documented Medicinal Properties:</w:t>
      </w:r>
      <w:r w:rsidDel="00000000" w:rsidR="00000000" w:rsidRPr="00000000">
        <w:rPr>
          <w:rFonts w:ascii="Times New Roman" w:cs="Times New Roman" w:eastAsia="Times New Roman" w:hAnsi="Times New Roman"/>
          <w:sz w:val="24"/>
          <w:szCs w:val="24"/>
          <w:rtl w:val="0"/>
        </w:rPr>
        <w:t xml:space="preserve"> Herbs with scientifically validated medicinal properties, as evidenced by pharmacological studies and clinical trials, were included.</w:t>
      </w:r>
    </w:p>
    <w:p w:rsidR="00000000" w:rsidDel="00000000" w:rsidP="00000000" w:rsidRDefault="00000000" w:rsidRPr="00000000" w14:paraId="000000C2">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Safety Profiles:</w:t>
      </w:r>
      <w:r w:rsidDel="00000000" w:rsidR="00000000" w:rsidRPr="00000000">
        <w:rPr>
          <w:rFonts w:ascii="Times New Roman" w:cs="Times New Roman" w:eastAsia="Times New Roman" w:hAnsi="Times New Roman"/>
          <w:sz w:val="24"/>
          <w:szCs w:val="24"/>
          <w:rtl w:val="0"/>
        </w:rPr>
        <w:t xml:space="preserve"> Information on the safety and toxicity of each herb was considered to ensure responsible use and avoid potentially harmful recommendations.</w:t>
      </w:r>
    </w:p>
    <w:p w:rsidR="00000000" w:rsidDel="00000000" w:rsidP="00000000" w:rsidRDefault="00000000" w:rsidRPr="00000000" w14:paraId="000000C3">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Alignment with Project Objectives:</w:t>
      </w:r>
      <w:r w:rsidDel="00000000" w:rsidR="00000000" w:rsidRPr="00000000">
        <w:rPr>
          <w:rFonts w:ascii="Times New Roman" w:cs="Times New Roman" w:eastAsia="Times New Roman" w:hAnsi="Times New Roman"/>
          <w:sz w:val="24"/>
          <w:szCs w:val="24"/>
          <w:rtl w:val="0"/>
        </w:rPr>
        <w:t xml:space="preserve"> Herbs relevant to specific health conditions or wellness goals were given priority.</w:t>
      </w:r>
    </w:p>
    <w:p w:rsidR="00000000" w:rsidDel="00000000" w:rsidP="00000000" w:rsidRDefault="00000000" w:rsidRPr="00000000" w14:paraId="000000C4">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Geographic diversity</w:t>
      </w:r>
      <w:r w:rsidDel="00000000" w:rsidR="00000000" w:rsidRPr="00000000">
        <w:rPr>
          <w:rFonts w:ascii="Times New Roman" w:cs="Times New Roman" w:eastAsia="Times New Roman" w:hAnsi="Times New Roman"/>
          <w:sz w:val="24"/>
          <w:szCs w:val="24"/>
          <w:rtl w:val="0"/>
        </w:rPr>
        <w:t xml:space="preserve">: The herbal plants found in different geo-political zones were considered.</w:t>
      </w:r>
    </w:p>
    <w:p w:rsidR="00000000" w:rsidDel="00000000" w:rsidP="00000000" w:rsidRDefault="00000000" w:rsidRPr="00000000" w14:paraId="000000C5">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3.1.2 Data Sources</w:t>
      </w:r>
      <w:r w:rsidDel="00000000" w:rsidR="00000000" w:rsidRPr="00000000">
        <w:rPr>
          <w:rFonts w:ascii="Times New Roman" w:cs="Times New Roman" w:eastAsia="Times New Roman" w:hAnsi="Times New Roman"/>
          <w:sz w:val="24"/>
          <w:szCs w:val="24"/>
          <w:rtl w:val="0"/>
        </w:rPr>
        <w:br w:type="textWrapping"/>
        <w:br w:type="textWrapping"/>
        <w:t xml:space="preserve">Data was collected from multiple reputable sources:</w:t>
        <w:br w:type="textWrapping"/>
        <w:br w:type="textWrapping"/>
      </w:r>
      <w:r w:rsidDel="00000000" w:rsidR="00000000" w:rsidRPr="00000000">
        <w:rPr>
          <w:rFonts w:ascii="Times New Roman" w:cs="Times New Roman" w:eastAsia="Times New Roman" w:hAnsi="Times New Roman"/>
          <w:b w:val="1"/>
          <w:sz w:val="24"/>
          <w:szCs w:val="24"/>
          <w:rtl w:val="0"/>
        </w:rPr>
        <w:t xml:space="preserve">Scientific literature:</w:t>
      </w:r>
      <w:r w:rsidDel="00000000" w:rsidR="00000000" w:rsidRPr="00000000">
        <w:rPr>
          <w:rFonts w:ascii="Times New Roman" w:cs="Times New Roman" w:eastAsia="Times New Roman" w:hAnsi="Times New Roman"/>
          <w:sz w:val="24"/>
          <w:szCs w:val="24"/>
          <w:rtl w:val="0"/>
        </w:rPr>
        <w:t xml:space="preserve"> Peer-reviewed journals, research papers, and academic databases (e.g., PubMed, Scopus, Web of Science) were searched for evidence-based information on herbal remedies.</w:t>
      </w:r>
    </w:p>
    <w:p w:rsidR="00000000" w:rsidDel="00000000" w:rsidP="00000000" w:rsidRDefault="00000000" w:rsidRPr="00000000" w14:paraId="000000C6">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Traditional medicine texts:</w:t>
      </w:r>
      <w:r w:rsidDel="00000000" w:rsidR="00000000" w:rsidRPr="00000000">
        <w:rPr>
          <w:rFonts w:ascii="Times New Roman" w:cs="Times New Roman" w:eastAsia="Times New Roman" w:hAnsi="Times New Roman"/>
          <w:sz w:val="24"/>
          <w:szCs w:val="24"/>
          <w:rtl w:val="0"/>
        </w:rPr>
        <w:t xml:space="preserve"> Classic texts and formularies on traditional herbal medicine systems (e.g., </w:t>
      </w:r>
      <w:r w:rsidDel="00000000" w:rsidR="00000000" w:rsidRPr="00000000">
        <w:rPr>
          <w:rFonts w:ascii="Times New Roman" w:cs="Times New Roman" w:eastAsia="Times New Roman" w:hAnsi="Times New Roman"/>
          <w:i w:val="1"/>
          <w:sz w:val="24"/>
          <w:szCs w:val="24"/>
          <w:rtl w:val="0"/>
        </w:rPr>
        <w:t xml:space="preserve">Huangdi Neijing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Charaka Samhita</w:t>
      </w:r>
      <w:r w:rsidDel="00000000" w:rsidR="00000000" w:rsidRPr="00000000">
        <w:rPr>
          <w:rFonts w:ascii="Times New Roman" w:cs="Times New Roman" w:eastAsia="Times New Roman" w:hAnsi="Times New Roman"/>
          <w:sz w:val="24"/>
          <w:szCs w:val="24"/>
          <w:rtl w:val="0"/>
        </w:rPr>
        <w:t xml:space="preserve">, and local herbals) were examined to capture historical knowledge and traditional uses.</w:t>
      </w:r>
    </w:p>
    <w:p w:rsidR="00000000" w:rsidDel="00000000" w:rsidP="00000000" w:rsidRDefault="00000000" w:rsidRPr="00000000" w14:paraId="000000C7">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Herbal websites</w:t>
      </w:r>
      <w:r w:rsidDel="00000000" w:rsidR="00000000" w:rsidRPr="00000000">
        <w:rPr>
          <w:rFonts w:ascii="Times New Roman" w:cs="Times New Roman" w:eastAsia="Times New Roman" w:hAnsi="Times New Roman"/>
          <w:sz w:val="24"/>
          <w:szCs w:val="24"/>
          <w:rtl w:val="0"/>
        </w:rPr>
        <w:t xml:space="preserve">: Data was also gathered from herbal websites.</w:t>
      </w:r>
    </w:p>
    <w:p w:rsidR="00000000" w:rsidDel="00000000" w:rsidP="00000000" w:rsidRDefault="00000000" w:rsidRPr="00000000" w14:paraId="000000C8">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Pharmacopoeias and herbals:</w:t>
      </w:r>
      <w:r w:rsidDel="00000000" w:rsidR="00000000" w:rsidRPr="00000000">
        <w:rPr>
          <w:rFonts w:ascii="Times New Roman" w:cs="Times New Roman" w:eastAsia="Times New Roman" w:hAnsi="Times New Roman"/>
          <w:sz w:val="24"/>
          <w:szCs w:val="24"/>
          <w:rtl w:val="0"/>
        </w:rPr>
        <w:t xml:space="preserve"> Official compendia of herbal medicine, such as the </w:t>
      </w:r>
      <w:r w:rsidDel="00000000" w:rsidR="00000000" w:rsidRPr="00000000">
        <w:rPr>
          <w:rFonts w:ascii="Times New Roman" w:cs="Times New Roman" w:eastAsia="Times New Roman" w:hAnsi="Times New Roman"/>
          <w:i w:val="1"/>
          <w:sz w:val="24"/>
          <w:szCs w:val="24"/>
          <w:rtl w:val="0"/>
        </w:rPr>
        <w:t xml:space="preserve">British Herbal Pharmacopoeia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German Commission E Monographs</w:t>
      </w:r>
      <w:r w:rsidDel="00000000" w:rsidR="00000000" w:rsidRPr="00000000">
        <w:rPr>
          <w:rFonts w:ascii="Times New Roman" w:cs="Times New Roman" w:eastAsia="Times New Roman" w:hAnsi="Times New Roman"/>
          <w:sz w:val="24"/>
          <w:szCs w:val="24"/>
          <w:rtl w:val="0"/>
        </w:rPr>
        <w:t xml:space="preserve">, were consulted for standardized information.</w:t>
      </w:r>
    </w:p>
    <w:p w:rsidR="00000000" w:rsidDel="00000000" w:rsidP="00000000" w:rsidRDefault="00000000" w:rsidRPr="00000000" w14:paraId="000000C9">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Expert consultations:</w:t>
      </w:r>
      <w:r w:rsidDel="00000000" w:rsidR="00000000" w:rsidRPr="00000000">
        <w:rPr>
          <w:rFonts w:ascii="Times New Roman" w:cs="Times New Roman" w:eastAsia="Times New Roman" w:hAnsi="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p>
    <w:p w:rsidR="00000000" w:rsidDel="00000000" w:rsidP="00000000" w:rsidRDefault="00000000" w:rsidRPr="00000000" w14:paraId="000000CA">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3.1.3 Data Collection Methods</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following methods were used to collect data from the identified sources:</w:t>
      </w:r>
    </w:p>
    <w:p w:rsidR="00000000" w:rsidDel="00000000" w:rsidP="00000000" w:rsidRDefault="00000000" w:rsidRPr="00000000" w14:paraId="000000CB">
      <w:pPr>
        <w:numPr>
          <w:ilvl w:val="0"/>
          <w:numId w:val="5"/>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Literature reviews:</w:t>
      </w:r>
      <w:r w:rsidDel="00000000" w:rsidR="00000000" w:rsidRPr="00000000">
        <w:rPr>
          <w:rFonts w:ascii="Times New Roman" w:cs="Times New Roman" w:eastAsia="Times New Roman" w:hAnsi="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p>
    <w:p w:rsidR="00000000" w:rsidDel="00000000" w:rsidP="00000000" w:rsidRDefault="00000000" w:rsidRPr="00000000" w14:paraId="000000CC">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Database searches:</w:t>
      </w:r>
      <w:r w:rsidDel="00000000" w:rsidR="00000000" w:rsidRPr="00000000">
        <w:rPr>
          <w:rFonts w:ascii="Times New Roman" w:cs="Times New Roman" w:eastAsia="Times New Roman" w:hAnsi="Times New Roman"/>
          <w:sz w:val="24"/>
          <w:szCs w:val="24"/>
          <w:rtl w:val="0"/>
        </w:rPr>
        <w:t xml:space="preserve"> Online databases specialising in herbal medicine and related fields were searched using specific keywords and search terms (e.g., "herb name," "medicinal use," "pharmacological action," "side effects").</w:t>
      </w:r>
    </w:p>
    <w:p w:rsidR="00000000" w:rsidDel="00000000" w:rsidP="00000000" w:rsidRDefault="00000000" w:rsidRPr="00000000" w14:paraId="000000CD">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Manual extraction:</w:t>
      </w:r>
      <w:r w:rsidDel="00000000" w:rsidR="00000000" w:rsidRPr="00000000">
        <w:rPr>
          <w:rFonts w:ascii="Times New Roman" w:cs="Times New Roman" w:eastAsia="Times New Roman" w:hAnsi="Times New Roman"/>
          <w:sz w:val="24"/>
          <w:szCs w:val="24"/>
          <w:rtl w:val="0"/>
        </w:rPr>
        <w:t xml:space="preserve"> Information was manually extracted from traditional medicine texts and other sources, following a standardised protocol. Data extraction forms were used to ensure consistency and completeness.</w:t>
      </w:r>
    </w:p>
    <w:p w:rsidR="00000000" w:rsidDel="00000000" w:rsidP="00000000" w:rsidRDefault="00000000" w:rsidRPr="00000000" w14:paraId="000000CE">
      <w:pPr>
        <w:numPr>
          <w:ilvl w:val="0"/>
          <w:numId w:val="5"/>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Surveys and questionnaires</w:t>
      </w:r>
      <w:r w:rsidDel="00000000" w:rsidR="00000000" w:rsidRPr="00000000">
        <w:rPr>
          <w:rFonts w:ascii="Times New Roman" w:cs="Times New Roman" w:eastAsia="Times New Roman" w:hAnsi="Times New Roman"/>
          <w:sz w:val="24"/>
          <w:szCs w:val="24"/>
          <w:rtl w:val="0"/>
        </w:rPr>
        <w:t xml:space="preserve">: Structured questionnaires were used to collect data from study participants in the study area.</w:t>
      </w:r>
    </w:p>
    <w:p w:rsidR="00000000" w:rsidDel="00000000" w:rsidP="00000000" w:rsidRDefault="00000000" w:rsidRPr="00000000" w14:paraId="000000CF">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3.1.4 Data Structuring and Storage</w:t>
        <w:br w:type="textWrapping"/>
        <w:br w:type="textWrapping"/>
      </w:r>
      <w:r w:rsidDel="00000000" w:rsidR="00000000" w:rsidRPr="00000000">
        <w:rPr>
          <w:rFonts w:ascii="Times New Roman" w:cs="Times New Roman" w:eastAsia="Times New Roman" w:hAnsi="Times New Roman"/>
          <w:sz w:val="24"/>
          <w:szCs w:val="24"/>
          <w:rtl w:val="0"/>
        </w:rPr>
        <w:t xml:space="preserve">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rsidR="00000000" w:rsidDel="00000000" w:rsidP="00000000" w:rsidRDefault="00000000" w:rsidRPr="00000000" w14:paraId="000000D0">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RELATIONAL DATABASE</w:t>
      </w:r>
    </w:p>
    <w:p w:rsidR="00000000" w:rsidDel="00000000" w:rsidP="00000000" w:rsidRDefault="00000000" w:rsidRPr="00000000" w14:paraId="000000D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rsidR="00000000" w:rsidDel="00000000" w:rsidP="00000000" w:rsidRDefault="00000000" w:rsidRPr="00000000" w14:paraId="000000D2">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DATA ELEMENTS AND THEIR PURPOSE:</w:t>
      </w:r>
    </w:p>
    <w:p w:rsidR="00000000" w:rsidDel="00000000" w:rsidP="00000000" w:rsidRDefault="00000000" w:rsidRPr="00000000" w14:paraId="000000D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relational database for the proposed system includes several key data elements, each serving a specific purpose:</w:t>
      </w:r>
    </w:p>
    <w:p w:rsidR="00000000" w:rsidDel="00000000" w:rsidP="00000000" w:rsidRDefault="00000000" w:rsidRPr="00000000" w14:paraId="000000D4">
      <w:pPr>
        <w:numPr>
          <w:ilvl w:val="0"/>
          <w:numId w:val="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Plant Name:</w:t>
      </w:r>
      <w:r w:rsidDel="00000000" w:rsidR="00000000" w:rsidRPr="00000000">
        <w:rPr>
          <w:rFonts w:ascii="Times New Roman" w:cs="Times New Roman" w:eastAsia="Times New Roman" w:hAnsi="Times New Roman"/>
          <w:sz w:val="24"/>
          <w:szCs w:val="24"/>
          <w:rtl w:val="0"/>
        </w:rPr>
        <w:t xml:space="preserve"> This is the primary identifier for each plant in the database. It's crucial to include standardized scientific names (e.g.,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rsidR="00000000" w:rsidDel="00000000" w:rsidP="00000000" w:rsidRDefault="00000000" w:rsidRPr="00000000" w14:paraId="000000D5">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Family Name:</w:t>
      </w:r>
      <w:r w:rsidDel="00000000" w:rsidR="00000000" w:rsidRPr="00000000">
        <w:rPr>
          <w:rFonts w:ascii="Times New Roman" w:cs="Times New Roman" w:eastAsia="Times New Roman" w:hAnsi="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rsidR="00000000" w:rsidDel="00000000" w:rsidP="00000000" w:rsidRDefault="00000000" w:rsidRPr="00000000" w14:paraId="000000D6">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English Name:</w:t>
      </w:r>
      <w:r w:rsidDel="00000000" w:rsidR="00000000" w:rsidRPr="00000000">
        <w:rPr>
          <w:rFonts w:ascii="Times New Roman" w:cs="Times New Roman" w:eastAsia="Times New Roman" w:hAnsi="Times New Roman"/>
          <w:sz w:val="24"/>
          <w:szCs w:val="24"/>
          <w:rtl w:val="0"/>
        </w:rPr>
        <w:t xml:space="preserve"> This provides a common English name for the plant, making it easier for English-speaking users to identify and search for it.</w:t>
      </w:r>
    </w:p>
    <w:p w:rsidR="00000000" w:rsidDel="00000000" w:rsidP="00000000" w:rsidRDefault="00000000" w:rsidRPr="00000000" w14:paraId="000000D7">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Twi:</w:t>
      </w:r>
      <w:r w:rsidDel="00000000" w:rsidR="00000000" w:rsidRPr="00000000">
        <w:rPr>
          <w:rFonts w:ascii="Times New Roman" w:cs="Times New Roman" w:eastAsia="Times New Roman" w:hAnsi="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rsidR="00000000" w:rsidDel="00000000" w:rsidP="00000000" w:rsidRDefault="00000000" w:rsidRPr="00000000" w14:paraId="000000D8">
      <w:pPr>
        <w:numPr>
          <w:ilvl w:val="0"/>
          <w:numId w:val="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Image Link:</w:t>
      </w:r>
      <w:r w:rsidDel="00000000" w:rsidR="00000000" w:rsidRPr="00000000">
        <w:rPr>
          <w:rFonts w:ascii="Times New Roman" w:cs="Times New Roman" w:eastAsia="Times New Roman" w:hAnsi="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000000" w:rsidDel="00000000" w:rsidP="00000000" w:rsidRDefault="00000000" w:rsidRPr="00000000" w14:paraId="000000D9">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BEYOND THE BASICS: EXPANDING THE DATA MODEL</w:t>
      </w:r>
    </w:p>
    <w:p w:rsidR="00000000" w:rsidDel="00000000" w:rsidP="00000000" w:rsidRDefault="00000000" w:rsidRPr="00000000" w14:paraId="000000DA">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the proposed system truly comprehensive, consider adding these additional data elements:</w:t>
      </w:r>
    </w:p>
    <w:p w:rsidR="00000000" w:rsidDel="00000000" w:rsidP="00000000" w:rsidRDefault="00000000" w:rsidRPr="00000000" w14:paraId="000000DB">
      <w:pPr>
        <w:numPr>
          <w:ilvl w:val="0"/>
          <w:numId w:val="1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Constituents:</w:t>
      </w:r>
      <w:r w:rsidDel="00000000" w:rsidR="00000000" w:rsidRPr="00000000">
        <w:rPr>
          <w:rFonts w:ascii="Times New Roman" w:cs="Times New Roman" w:eastAsia="Times New Roman" w:hAnsi="Times New Roman"/>
          <w:sz w:val="24"/>
          <w:szCs w:val="24"/>
          <w:rtl w:val="0"/>
        </w:rPr>
        <w:t xml:space="preserve"> This field lists the active chemical compounds found in the plant (e.g., artemisinin in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This information is vital for understanding the plant's pharmacological actions and potential drug interactions.</w:t>
      </w:r>
    </w:p>
    <w:p w:rsidR="00000000" w:rsidDel="00000000" w:rsidP="00000000" w:rsidRDefault="00000000" w:rsidRPr="00000000" w14:paraId="000000DC">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Actions:</w:t>
      </w:r>
      <w:r w:rsidDel="00000000" w:rsidR="00000000" w:rsidRPr="00000000">
        <w:rPr>
          <w:rFonts w:ascii="Times New Roman" w:cs="Times New Roman" w:eastAsia="Times New Roman" w:hAnsi="Times New Roman"/>
          <w:sz w:val="24"/>
          <w:szCs w:val="24"/>
          <w:rtl w:val="0"/>
        </w:rPr>
        <w:t xml:space="preserve"> This describes the effects of the plant on the body (e.g., anti-inflammatory, antimicrobial, analgesic). This information should be supported by scientific evidence.</w:t>
      </w:r>
    </w:p>
    <w:p w:rsidR="00000000" w:rsidDel="00000000" w:rsidP="00000000" w:rsidRDefault="00000000" w:rsidRPr="00000000" w14:paraId="000000DD">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Medicinal Uses:</w:t>
      </w:r>
      <w:r w:rsidDel="00000000" w:rsidR="00000000" w:rsidRPr="00000000">
        <w:rPr>
          <w:rFonts w:ascii="Times New Roman" w:cs="Times New Roman" w:eastAsia="Times New Roman" w:hAnsi="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rsidR="00000000" w:rsidDel="00000000" w:rsidP="00000000" w:rsidRDefault="00000000" w:rsidRPr="00000000" w14:paraId="000000DE">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Information:</w:t>
      </w:r>
      <w:r w:rsidDel="00000000" w:rsidR="00000000" w:rsidRPr="00000000">
        <w:rPr>
          <w:rFonts w:ascii="Times New Roman" w:cs="Times New Roman" w:eastAsia="Times New Roman" w:hAnsi="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rsidR="00000000" w:rsidDel="00000000" w:rsidP="00000000" w:rsidRDefault="00000000" w:rsidRPr="00000000" w14:paraId="000000DF">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Dosage Guidelines:</w:t>
      </w:r>
      <w:r w:rsidDel="00000000" w:rsidR="00000000" w:rsidRPr="00000000">
        <w:rPr>
          <w:rFonts w:ascii="Times New Roman" w:cs="Times New Roman" w:eastAsia="Times New Roman" w:hAnsi="Times New Roman"/>
          <w:sz w:val="24"/>
          <w:szCs w:val="24"/>
          <w:rtl w:val="0"/>
        </w:rPr>
        <w:t xml:space="preserve"> Provide clear and evidence-based dosage recommendations for different uses and age groups.</w:t>
      </w:r>
    </w:p>
    <w:p w:rsidR="00000000" w:rsidDel="00000000" w:rsidP="00000000" w:rsidRDefault="00000000" w:rsidRPr="00000000" w14:paraId="000000E0">
      <w:pPr>
        <w:numPr>
          <w:ilvl w:val="0"/>
          <w:numId w:val="1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rsidR="00000000" w:rsidDel="00000000" w:rsidP="00000000" w:rsidRDefault="00000000" w:rsidRPr="00000000" w14:paraId="000000E1">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BENEFITS OF THIS APPROACH:</w:t>
      </w:r>
    </w:p>
    <w:p w:rsidR="00000000" w:rsidDel="00000000" w:rsidP="00000000" w:rsidRDefault="00000000" w:rsidRPr="00000000" w14:paraId="000000E2">
      <w:pPr>
        <w:numPr>
          <w:ilvl w:val="0"/>
          <w:numId w:val="13"/>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 Storage:</w:t>
      </w:r>
      <w:r w:rsidDel="00000000" w:rsidR="00000000" w:rsidRPr="00000000">
        <w:rPr>
          <w:rFonts w:ascii="Times New Roman" w:cs="Times New Roman" w:eastAsia="Times New Roman" w:hAnsi="Times New Roman"/>
          <w:sz w:val="24"/>
          <w:szCs w:val="24"/>
          <w:rtl w:val="0"/>
        </w:rPr>
        <w:t xml:space="preserve"> Relational databases are designed to store large amounts of data efficiently, minimizing redundancy and optimizing storage space.</w:t>
      </w:r>
    </w:p>
    <w:p w:rsidR="00000000" w:rsidDel="00000000" w:rsidP="00000000" w:rsidRDefault="00000000" w:rsidRPr="00000000" w14:paraId="000000E3">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 Retrieval:</w:t>
      </w:r>
      <w:r w:rsidDel="00000000" w:rsidR="00000000" w:rsidRPr="00000000">
        <w:rPr>
          <w:rFonts w:ascii="Times New Roman" w:cs="Times New Roman" w:eastAsia="Times New Roman" w:hAnsi="Times New Roman"/>
          <w:sz w:val="24"/>
          <w:szCs w:val="24"/>
          <w:rtl w:val="0"/>
        </w:rPr>
        <w:t xml:space="preserve"> The structured nature of the data allows for quick and efficient searching and retrieval of information based on various criteria (e.g., plant name, medicinal use, chemical constituent).</w:t>
      </w:r>
    </w:p>
    <w:p w:rsidR="00000000" w:rsidDel="00000000" w:rsidP="00000000" w:rsidRDefault="00000000" w:rsidRPr="00000000" w14:paraId="000000E4">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Integrity:</w:t>
      </w:r>
      <w:r w:rsidDel="00000000" w:rsidR="00000000" w:rsidRPr="00000000">
        <w:rPr>
          <w:rFonts w:ascii="Times New Roman" w:cs="Times New Roman" w:eastAsia="Times New Roman" w:hAnsi="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rsidR="00000000" w:rsidDel="00000000" w:rsidP="00000000" w:rsidRDefault="00000000" w:rsidRPr="00000000" w14:paraId="000000E5">
      <w:pPr>
        <w:numPr>
          <w:ilvl w:val="0"/>
          <w:numId w:val="13"/>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rsidR="00000000" w:rsidDel="00000000" w:rsidP="00000000" w:rsidRDefault="00000000" w:rsidRPr="00000000" w14:paraId="000000E6">
      <w:pPr>
        <w:spacing w:after="240" w:before="240" w:lineRule="auto"/>
        <w:ind w:left="1440" w:right="3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3.1.5 Data Validation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Rigorous data validation procedures were implemented to ensure the accuracy and reliability of the information. This included:</w:t>
      </w:r>
    </w:p>
    <w:p w:rsidR="00000000" w:rsidDel="00000000" w:rsidP="00000000" w:rsidRDefault="00000000" w:rsidRPr="00000000" w14:paraId="000000E8">
      <w:pPr>
        <w:numPr>
          <w:ilvl w:val="2"/>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Cross-referencing information from multiple sources to identify and resolve discrepancies.</w:t>
      </w:r>
    </w:p>
    <w:p w:rsidR="00000000" w:rsidDel="00000000" w:rsidP="00000000" w:rsidRDefault="00000000" w:rsidRPr="00000000" w14:paraId="000000E9">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Verifying scientific claims with supporting evidence from peer-reviewed publications.</w:t>
      </w:r>
    </w:p>
    <w:p w:rsidR="00000000" w:rsidDel="00000000" w:rsidP="00000000" w:rsidRDefault="00000000" w:rsidRPr="00000000" w14:paraId="000000EA">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Consulting with experts in herbal medicine and pharmacology to review and validate the data.</w:t>
      </w:r>
    </w:p>
    <w:p w:rsidR="00000000" w:rsidDel="00000000" w:rsidP="00000000" w:rsidRDefault="00000000" w:rsidRPr="00000000" w14:paraId="000000EB">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quality control measures to minimize data entry errors.</w:t>
      </w:r>
    </w:p>
    <w:p w:rsidR="00000000" w:rsidDel="00000000" w:rsidP="00000000" w:rsidRDefault="00000000" w:rsidRPr="00000000" w14:paraId="000000EC">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pre-tested semi-structured survey questionnaire.</w:t>
      </w:r>
      <w:r w:rsidDel="00000000" w:rsidR="00000000" w:rsidRPr="00000000">
        <w:rPr>
          <w:rtl w:val="0"/>
        </w:rPr>
      </w:r>
    </w:p>
    <w:p w:rsidR="00000000" w:rsidDel="00000000" w:rsidP="00000000" w:rsidRDefault="00000000" w:rsidRPr="00000000" w14:paraId="000000ED">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7r6rmf28n4j" w:id="42"/>
      <w:bookmarkEnd w:id="42"/>
      <w:r w:rsidDel="00000000" w:rsidR="00000000" w:rsidRPr="00000000">
        <w:rPr>
          <w:rFonts w:ascii="Times New Roman" w:cs="Times New Roman" w:eastAsia="Times New Roman" w:hAnsi="Times New Roman"/>
          <w:b w:val="1"/>
          <w:color w:val="000000"/>
          <w:rtl w:val="0"/>
        </w:rPr>
        <w:t xml:space="preserve">3.2 ANALYSIS OF THE EXISTING SYSTEM</w:t>
      </w:r>
    </w:p>
    <w:p w:rsidR="00000000" w:rsidDel="00000000" w:rsidP="00000000" w:rsidRDefault="00000000" w:rsidRPr="00000000" w14:paraId="000000EE">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000000" w:rsidDel="00000000" w:rsidP="00000000" w:rsidRDefault="00000000" w:rsidRPr="00000000" w14:paraId="000000EF">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rsidR="00000000" w:rsidDel="00000000" w:rsidP="00000000" w:rsidRDefault="00000000" w:rsidRPr="00000000" w14:paraId="000000F0">
      <w:pPr>
        <w:pStyle w:val="Heading3"/>
        <w:keepNext w:val="0"/>
        <w:keepLines w:val="0"/>
        <w:spacing w:before="280" w:lineRule="auto"/>
        <w:ind w:left="2160" w:right="390"/>
        <w:rPr>
          <w:rFonts w:ascii="Times New Roman" w:cs="Times New Roman" w:eastAsia="Times New Roman" w:hAnsi="Times New Roman"/>
          <w:b w:val="1"/>
          <w:color w:val="000000"/>
        </w:rPr>
      </w:pPr>
      <w:bookmarkStart w:colFirst="0" w:colLast="0" w:name="_4x5y4op151ag" w:id="43"/>
      <w:bookmarkEnd w:id="43"/>
      <w:r w:rsidDel="00000000" w:rsidR="00000000" w:rsidRPr="00000000">
        <w:rPr>
          <w:rFonts w:ascii="Times New Roman" w:cs="Times New Roman" w:eastAsia="Times New Roman" w:hAnsi="Times New Roman"/>
          <w:b w:val="1"/>
          <w:color w:val="000000"/>
          <w:rtl w:val="0"/>
        </w:rPr>
        <w:t xml:space="preserve">3.3 PROBLEMS OF THE EXISTING SYSTEM</w:t>
      </w:r>
    </w:p>
    <w:p w:rsidR="00000000" w:rsidDel="00000000" w:rsidP="00000000" w:rsidRDefault="00000000" w:rsidRPr="00000000" w14:paraId="000000F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000000" w:rsidDel="00000000" w:rsidP="00000000" w:rsidRDefault="00000000" w:rsidRPr="00000000" w14:paraId="000000F2">
      <w:pPr>
        <w:numPr>
          <w:ilvl w:val="0"/>
          <w:numId w:val="10"/>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Unreliable Information:</w:t>
      </w:r>
      <w:r w:rsidDel="00000000" w:rsidR="00000000" w:rsidRPr="00000000">
        <w:rPr>
          <w:rFonts w:ascii="Times New Roman" w:cs="Times New Roman" w:eastAsia="Times New Roman" w:hAnsi="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000000" w:rsidDel="00000000" w:rsidP="00000000" w:rsidRDefault="00000000" w:rsidRPr="00000000" w14:paraId="000000F3">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Standardization:</w:t>
      </w:r>
      <w:r w:rsidDel="00000000" w:rsidR="00000000" w:rsidRPr="00000000">
        <w:rPr>
          <w:rFonts w:ascii="Times New Roman" w:cs="Times New Roman" w:eastAsia="Times New Roman" w:hAnsi="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000000" w:rsidDel="00000000" w:rsidP="00000000" w:rsidRDefault="00000000" w:rsidRPr="00000000" w14:paraId="000000F4">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 Barriers:</w:t>
      </w:r>
      <w:r w:rsidDel="00000000" w:rsidR="00000000" w:rsidRPr="00000000">
        <w:rPr>
          <w:rFonts w:ascii="Times New Roman" w:cs="Times New Roman" w:eastAsia="Times New Roman" w:hAnsi="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000000" w:rsidDel="00000000" w:rsidP="00000000" w:rsidRDefault="00000000" w:rsidRPr="00000000" w14:paraId="000000F5">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Difficulty in Identification:</w:t>
      </w:r>
      <w:r w:rsidDel="00000000" w:rsidR="00000000" w:rsidRPr="00000000">
        <w:rPr>
          <w:rFonts w:ascii="Times New Roman" w:cs="Times New Roman" w:eastAsia="Times New Roman" w:hAnsi="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rsidR="00000000" w:rsidDel="00000000" w:rsidP="00000000" w:rsidRDefault="00000000" w:rsidRPr="00000000" w14:paraId="000000F6">
      <w:pPr>
        <w:numPr>
          <w:ilvl w:val="0"/>
          <w:numId w:val="10"/>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of Losing Traditional Knowledge:</w:t>
      </w:r>
      <w:r w:rsidDel="00000000" w:rsidR="00000000" w:rsidRPr="00000000">
        <w:rPr>
          <w:rFonts w:ascii="Times New Roman" w:cs="Times New Roman" w:eastAsia="Times New Roman" w:hAnsi="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000000" w:rsidDel="00000000" w:rsidP="00000000" w:rsidRDefault="00000000" w:rsidRPr="00000000" w14:paraId="000000F7">
      <w:pPr>
        <w:spacing w:after="240" w:before="240" w:lineRule="auto"/>
        <w:ind w:right="3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pStyle w:val="Heading3"/>
        <w:keepNext w:val="0"/>
        <w:keepLines w:val="0"/>
        <w:spacing w:before="280" w:lineRule="auto"/>
        <w:ind w:right="390"/>
        <w:rPr>
          <w:rFonts w:ascii="Times New Roman" w:cs="Times New Roman" w:eastAsia="Times New Roman" w:hAnsi="Times New Roman"/>
          <w:b w:val="1"/>
          <w:color w:val="000000"/>
          <w:sz w:val="24"/>
          <w:szCs w:val="24"/>
        </w:rPr>
      </w:pPr>
      <w:bookmarkStart w:colFirst="0" w:colLast="0" w:name="_nkqgyasy9v43" w:id="44"/>
      <w:bookmarkEnd w:id="44"/>
      <w:r w:rsidDel="00000000" w:rsidR="00000000" w:rsidRPr="00000000">
        <w:rPr>
          <w:rFonts w:ascii="Times New Roman" w:cs="Times New Roman" w:eastAsia="Times New Roman" w:hAnsi="Times New Roman"/>
          <w:b w:val="1"/>
          <w:color w:val="000000"/>
          <w:rtl w:val="0"/>
        </w:rPr>
        <w:t xml:space="preserve">3.4 DESCRIPTION OF THE PROPOSED SYSTEM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F9">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w:t>
      </w:r>
      <w:r w:rsidDel="00000000" w:rsidR="00000000" w:rsidRPr="00000000">
        <w:rPr>
          <w:rFonts w:ascii="Times New Roman" w:cs="Times New Roman" w:eastAsia="Times New Roman" w:hAnsi="Times New Roman"/>
          <w:sz w:val="24"/>
          <w:szCs w:val="24"/>
          <w:rtl w:val="0"/>
        </w:rPr>
        <w:t xml:space="preserve">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000000" w:rsidDel="00000000" w:rsidP="00000000" w:rsidRDefault="00000000" w:rsidRPr="00000000" w14:paraId="000000FA">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4jpthsr8i1tl" w:id="45"/>
      <w:bookmarkEnd w:id="45"/>
      <w:r w:rsidDel="00000000" w:rsidR="00000000" w:rsidRPr="00000000">
        <w:rPr>
          <w:rFonts w:ascii="Times New Roman" w:cs="Times New Roman" w:eastAsia="Times New Roman" w:hAnsi="Times New Roman"/>
          <w:b w:val="1"/>
          <w:color w:val="000000"/>
          <w:rtl w:val="0"/>
        </w:rPr>
        <w:t xml:space="preserve">3.5 ADVANTAGES OF THE PROPOSED SYSTEM</w:t>
      </w:r>
    </w:p>
    <w:p w:rsidR="00000000" w:rsidDel="00000000" w:rsidP="00000000" w:rsidRDefault="00000000" w:rsidRPr="00000000" w14:paraId="000000FB">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w:t>
      </w:r>
      <w:r w:rsidDel="00000000" w:rsidR="00000000" w:rsidRPr="00000000">
        <w:rPr>
          <w:rFonts w:ascii="Times New Roman" w:cs="Times New Roman" w:eastAsia="Times New Roman" w:hAnsi="Times New Roman"/>
          <w:sz w:val="24"/>
          <w:szCs w:val="24"/>
          <w:rtl w:val="0"/>
        </w:rPr>
        <w:t xml:space="preserve"> offers several key advantages over existing systems:</w:t>
      </w:r>
    </w:p>
    <w:p w:rsidR="00000000" w:rsidDel="00000000" w:rsidP="00000000" w:rsidRDefault="00000000" w:rsidRPr="00000000" w14:paraId="000000FC">
      <w:pPr>
        <w:numPr>
          <w:ilvl w:val="0"/>
          <w:numId w:val="11"/>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Reliability:</w:t>
      </w:r>
      <w:r w:rsidDel="00000000" w:rsidR="00000000" w:rsidRPr="00000000">
        <w:rPr>
          <w:rFonts w:ascii="Times New Roman" w:cs="Times New Roman" w:eastAsia="Times New Roman" w:hAnsi="Times New Roman"/>
          <w:sz w:val="24"/>
          <w:szCs w:val="24"/>
          <w:rtl w:val="0"/>
        </w:rPr>
        <w:t xml:space="preserve"> the proposed system provides curated and validated information from reputable sources, addressing misinformation.</w:t>
      </w:r>
    </w:p>
    <w:p w:rsidR="00000000" w:rsidDel="00000000" w:rsidP="00000000" w:rsidRDefault="00000000" w:rsidRPr="00000000" w14:paraId="000000FD">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The system offers standardized information on herbal remedies, reducing inconsistencies.</w:t>
      </w:r>
    </w:p>
    <w:p w:rsidR="00000000" w:rsidDel="00000000" w:rsidP="00000000" w:rsidRDefault="00000000" w:rsidRPr="00000000" w14:paraId="000000FE">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Fonts w:ascii="Times New Roman" w:cs="Times New Roman" w:eastAsia="Times New Roman" w:hAnsi="Times New Roman"/>
          <w:sz w:val="24"/>
          <w:szCs w:val="24"/>
          <w:rtl w:val="0"/>
        </w:rPr>
        <w:t xml:space="preserve"> The proposed system makes herbal medicine information accessible to a wider audience, preserving traditional knowledge.</w:t>
      </w:r>
    </w:p>
    <w:p w:rsidR="00000000" w:rsidDel="00000000" w:rsidP="00000000" w:rsidRDefault="00000000" w:rsidRPr="00000000" w14:paraId="000000FF">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Accurate Identification:</w:t>
      </w:r>
      <w:r w:rsidDel="00000000" w:rsidR="00000000" w:rsidRPr="00000000">
        <w:rPr>
          <w:rFonts w:ascii="Times New Roman" w:cs="Times New Roman" w:eastAsia="Times New Roman" w:hAnsi="Times New Roman"/>
          <w:sz w:val="24"/>
          <w:szCs w:val="24"/>
          <w:rtl w:val="0"/>
        </w:rPr>
        <w:t xml:space="preserve"> It helps users accurately identify herbal plants, reducing risks.</w:t>
      </w:r>
    </w:p>
    <w:p w:rsidR="00000000" w:rsidDel="00000000" w:rsidP="00000000" w:rsidRDefault="00000000" w:rsidRPr="00000000" w14:paraId="00000100">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Preservation of Traditional Knowledge:</w:t>
      </w:r>
      <w:r w:rsidDel="00000000" w:rsidR="00000000" w:rsidRPr="00000000">
        <w:rPr>
          <w:rFonts w:ascii="Times New Roman" w:cs="Times New Roman" w:eastAsia="Times New Roman" w:hAnsi="Times New Roman"/>
          <w:sz w:val="24"/>
          <w:szCs w:val="24"/>
          <w:rtl w:val="0"/>
        </w:rPr>
        <w:t xml:space="preserve"> By incorporating traditional texts and expert consultations, the proposed system helps preserve and disseminate valuable traditional knowledge.</w:t>
      </w:r>
    </w:p>
    <w:p w:rsidR="00000000" w:rsidDel="00000000" w:rsidP="00000000" w:rsidRDefault="00000000" w:rsidRPr="00000000" w14:paraId="00000101">
      <w:pPr>
        <w:numPr>
          <w:ilvl w:val="0"/>
          <w:numId w:val="11"/>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User-Friendliness:</w:t>
      </w:r>
      <w:r w:rsidDel="00000000" w:rsidR="00000000" w:rsidRPr="00000000">
        <w:rPr>
          <w:rFonts w:ascii="Times New Roman" w:cs="Times New Roman" w:eastAsia="Times New Roman" w:hAnsi="Times New Roman"/>
          <w:sz w:val="24"/>
          <w:szCs w:val="24"/>
          <w:rtl w:val="0"/>
        </w:rPr>
        <w:t xml:space="preserve"> The chatbot interface makes information easy to find, even without prior knowledge.</w:t>
      </w:r>
      <w:r w:rsidDel="00000000" w:rsidR="00000000" w:rsidRPr="00000000">
        <w:rPr>
          <w:rtl w:val="0"/>
        </w:rPr>
      </w:r>
    </w:p>
    <w:p w:rsidR="00000000" w:rsidDel="00000000" w:rsidP="00000000" w:rsidRDefault="00000000" w:rsidRPr="00000000" w14:paraId="0000010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2kl11tfqzqvi" w:id="46"/>
      <w:bookmarkEnd w:id="46"/>
      <w:r w:rsidDel="00000000" w:rsidR="00000000" w:rsidRPr="00000000">
        <w:rPr>
          <w:rtl w:val="0"/>
        </w:rPr>
      </w:r>
    </w:p>
    <w:p w:rsidR="00000000" w:rsidDel="00000000" w:rsidP="00000000" w:rsidRDefault="00000000" w:rsidRPr="00000000" w14:paraId="0000010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ivd17i7g2um" w:id="47"/>
      <w:bookmarkEnd w:id="47"/>
      <w:r w:rsidDel="00000000" w:rsidR="00000000" w:rsidRPr="00000000">
        <w:rPr>
          <w:rtl w:val="0"/>
        </w:rPr>
      </w:r>
    </w:p>
    <w:p w:rsidR="00000000" w:rsidDel="00000000" w:rsidP="00000000" w:rsidRDefault="00000000" w:rsidRPr="00000000" w14:paraId="0000010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6debig7qh41a" w:id="48"/>
      <w:bookmarkEnd w:id="48"/>
      <w:r w:rsidDel="00000000" w:rsidR="00000000" w:rsidRPr="00000000">
        <w:rPr>
          <w:rtl w:val="0"/>
        </w:rPr>
      </w:r>
    </w:p>
    <w:p w:rsidR="00000000" w:rsidDel="00000000" w:rsidP="00000000" w:rsidRDefault="00000000" w:rsidRPr="00000000" w14:paraId="0000010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ulf8cpo2hp6o" w:id="49"/>
      <w:bookmarkEnd w:id="49"/>
      <w:r w:rsidDel="00000000" w:rsidR="00000000" w:rsidRPr="00000000">
        <w:rPr>
          <w:rtl w:val="0"/>
        </w:rPr>
      </w:r>
    </w:p>
    <w:p w:rsidR="00000000" w:rsidDel="00000000" w:rsidP="00000000" w:rsidRDefault="00000000" w:rsidRPr="00000000" w14:paraId="0000010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nsr1ivusrl8n" w:id="50"/>
      <w:bookmarkEnd w:id="50"/>
      <w:r w:rsidDel="00000000" w:rsidR="00000000" w:rsidRPr="00000000">
        <w:rPr>
          <w:rtl w:val="0"/>
        </w:rPr>
      </w:r>
    </w:p>
    <w:p w:rsidR="00000000" w:rsidDel="00000000" w:rsidP="00000000" w:rsidRDefault="00000000" w:rsidRPr="00000000" w14:paraId="0000010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ienasn3r8d3" w:id="51"/>
      <w:bookmarkEnd w:id="51"/>
      <w:r w:rsidDel="00000000" w:rsidR="00000000" w:rsidRPr="00000000">
        <w:rPr>
          <w:rtl w:val="0"/>
        </w:rPr>
      </w:r>
    </w:p>
    <w:p w:rsidR="00000000" w:rsidDel="00000000" w:rsidP="00000000" w:rsidRDefault="00000000" w:rsidRPr="00000000" w14:paraId="0000010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dzm88ly1xbn7" w:id="52"/>
      <w:bookmarkEnd w:id="52"/>
      <w:r w:rsidDel="00000000" w:rsidR="00000000" w:rsidRPr="00000000">
        <w:rPr>
          <w:rtl w:val="0"/>
        </w:rPr>
      </w:r>
    </w:p>
    <w:p w:rsidR="00000000" w:rsidDel="00000000" w:rsidP="00000000" w:rsidRDefault="00000000" w:rsidRPr="00000000" w14:paraId="00000109">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31a31tvbero" w:id="53"/>
      <w:bookmarkEnd w:id="53"/>
      <w:r w:rsidDel="00000000" w:rsidR="00000000" w:rsidRPr="00000000">
        <w:rPr>
          <w:rtl w:val="0"/>
        </w:rPr>
      </w:r>
    </w:p>
    <w:p w:rsidR="00000000" w:rsidDel="00000000" w:rsidP="00000000" w:rsidRDefault="00000000" w:rsidRPr="00000000" w14:paraId="0000010A">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jaqxmu4nec8t" w:id="54"/>
      <w:bookmarkEnd w:id="54"/>
      <w:r w:rsidDel="00000000" w:rsidR="00000000" w:rsidRPr="00000000">
        <w:rPr>
          <w:rtl w:val="0"/>
        </w:rPr>
      </w:r>
    </w:p>
    <w:p w:rsidR="00000000" w:rsidDel="00000000" w:rsidP="00000000" w:rsidRDefault="00000000" w:rsidRPr="00000000" w14:paraId="0000010B">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vfdezuiufauz" w:id="55"/>
      <w:bookmarkEnd w:id="55"/>
      <w:r w:rsidDel="00000000" w:rsidR="00000000" w:rsidRPr="00000000">
        <w:rPr>
          <w:rtl w:val="0"/>
        </w:rPr>
      </w:r>
    </w:p>
    <w:p w:rsidR="00000000" w:rsidDel="00000000" w:rsidP="00000000" w:rsidRDefault="00000000" w:rsidRPr="00000000" w14:paraId="0000010C">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y3ax842qmdqr" w:id="56"/>
      <w:bookmarkEnd w:id="56"/>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xodsc7qv14s" w:id="57"/>
      <w:bookmarkEnd w:id="57"/>
      <w:r w:rsidDel="00000000" w:rsidR="00000000" w:rsidRPr="00000000">
        <w:rPr>
          <w:rtl w:val="0"/>
        </w:rPr>
      </w:r>
    </w:p>
    <w:p w:rsidR="00000000" w:rsidDel="00000000" w:rsidP="00000000" w:rsidRDefault="00000000" w:rsidRPr="00000000" w14:paraId="0000010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9ie2n61gpyl" w:id="58"/>
      <w:bookmarkEnd w:id="58"/>
      <w:r w:rsidDel="00000000" w:rsidR="00000000" w:rsidRPr="00000000">
        <w:rPr>
          <w:rtl w:val="0"/>
        </w:rPr>
      </w:r>
    </w:p>
    <w:p w:rsidR="00000000" w:rsidDel="00000000" w:rsidP="00000000" w:rsidRDefault="00000000" w:rsidRPr="00000000" w14:paraId="0000010F">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zzhb8lkw0sm" w:id="59"/>
      <w:bookmarkEnd w:id="59"/>
      <w:r w:rsidDel="00000000" w:rsidR="00000000" w:rsidRPr="00000000">
        <w:rPr>
          <w:rtl w:val="0"/>
        </w:rPr>
      </w:r>
    </w:p>
    <w:p w:rsidR="00000000" w:rsidDel="00000000" w:rsidP="00000000" w:rsidRDefault="00000000" w:rsidRPr="00000000" w14:paraId="00000110">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yt4z0s7aaqz" w:id="60"/>
      <w:bookmarkEnd w:id="60"/>
      <w:r w:rsidDel="00000000" w:rsidR="00000000" w:rsidRPr="00000000">
        <w:rPr>
          <w:rtl w:val="0"/>
        </w:rPr>
      </w:r>
    </w:p>
    <w:p w:rsidR="00000000" w:rsidDel="00000000" w:rsidP="00000000" w:rsidRDefault="00000000" w:rsidRPr="00000000" w14:paraId="00000111">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mm7eo28wqqhl" w:id="61"/>
      <w:bookmarkEnd w:id="61"/>
      <w:r w:rsidDel="00000000" w:rsidR="00000000" w:rsidRPr="00000000">
        <w:rPr>
          <w:rtl w:val="0"/>
        </w:rPr>
      </w:r>
    </w:p>
    <w:p w:rsidR="00000000" w:rsidDel="00000000" w:rsidP="00000000" w:rsidRDefault="00000000" w:rsidRPr="00000000" w14:paraId="0000011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e2a1hmljyq2r" w:id="62"/>
      <w:bookmarkEnd w:id="62"/>
      <w:r w:rsidDel="00000000" w:rsidR="00000000" w:rsidRPr="00000000">
        <w:rPr>
          <w:rtl w:val="0"/>
        </w:rPr>
      </w:r>
    </w:p>
    <w:p w:rsidR="00000000" w:rsidDel="00000000" w:rsidP="00000000" w:rsidRDefault="00000000" w:rsidRPr="00000000" w14:paraId="0000011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qf4mq9q9u52e" w:id="63"/>
      <w:bookmarkEnd w:id="63"/>
      <w:r w:rsidDel="00000000" w:rsidR="00000000" w:rsidRPr="00000000">
        <w:rPr>
          <w:rtl w:val="0"/>
        </w:rPr>
      </w:r>
    </w:p>
    <w:p w:rsidR="00000000" w:rsidDel="00000000" w:rsidP="00000000" w:rsidRDefault="00000000" w:rsidRPr="00000000" w14:paraId="00000114">
      <w:pPr>
        <w:pStyle w:val="Heading3"/>
        <w:keepNext w:val="0"/>
        <w:keepLines w:val="0"/>
        <w:shd w:fill="ffffff" w:val="clear"/>
        <w:spacing w:before="280" w:lineRule="auto"/>
        <w:ind w:right="390"/>
        <w:jc w:val="center"/>
        <w:rPr>
          <w:rFonts w:ascii="Times New Roman" w:cs="Times New Roman" w:eastAsia="Times New Roman" w:hAnsi="Times New Roman"/>
          <w:b w:val="1"/>
          <w:sz w:val="28"/>
          <w:szCs w:val="28"/>
        </w:rPr>
      </w:pPr>
      <w:bookmarkStart w:colFirst="0" w:colLast="0" w:name="_70m5aksk3xha" w:id="64"/>
      <w:bookmarkEnd w:id="64"/>
      <w:r w:rsidDel="00000000" w:rsidR="00000000" w:rsidRPr="00000000">
        <w:rPr>
          <w:rFonts w:ascii="Times New Roman" w:cs="Times New Roman" w:eastAsia="Times New Roman" w:hAnsi="Times New Roman"/>
          <w:b w:val="1"/>
          <w:color w:val="171717"/>
          <w:rtl w:val="0"/>
        </w:rPr>
        <w:t xml:space="preserve">CHAPTER FOUR</w:t>
        <w:br w:type="textWrapping"/>
        <w:t xml:space="preserve">DESIGN AND IMPLEMENTATION OF THE SYSTEM</w:t>
        <w:br w:type="textWrapping"/>
      </w:r>
      <w:r w:rsidDel="00000000" w:rsidR="00000000" w:rsidRPr="00000000">
        <w:rPr>
          <w:rtl w:val="0"/>
        </w:rPr>
      </w:r>
    </w:p>
    <w:p w:rsidR="00000000" w:rsidDel="00000000" w:rsidP="00000000" w:rsidRDefault="00000000" w:rsidRPr="00000000" w14:paraId="00000115">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4.1.1 OUTPUT DESIGN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r w:rsidDel="00000000" w:rsidR="00000000" w:rsidRPr="00000000">
        <w:rPr>
          <w:rtl w:val="0"/>
        </w:rPr>
      </w:r>
    </w:p>
    <w:p w:rsidR="00000000" w:rsidDel="00000000" w:rsidP="00000000" w:rsidRDefault="00000000" w:rsidRPr="00000000" w14:paraId="00000116">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ALGORITHMS</w:t>
      </w:r>
    </w:p>
    <w:p w:rsidR="00000000" w:rsidDel="00000000" w:rsidP="00000000" w:rsidRDefault="00000000" w:rsidRPr="00000000" w14:paraId="00000117">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algorithms are fundamental in organizing data for efficient retrieval and display. In the context of the proposed system, sorting can be applied to arrange herbal information based on various criteria such as alphabetical order, frequency of use, or efficacy ratings.</w:t>
      </w:r>
      <w:r w:rsidDel="00000000" w:rsidR="00000000" w:rsidRPr="00000000">
        <w:rPr>
          <w:rtl w:val="0"/>
        </w:rPr>
      </w:r>
    </w:p>
    <w:p w:rsidR="00000000" w:rsidDel="00000000" w:rsidP="00000000" w:rsidRDefault="00000000" w:rsidRPr="00000000" w14:paraId="00000118">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Sorting Algorithms:</w:t>
      </w:r>
      <w:r w:rsidDel="00000000" w:rsidR="00000000" w:rsidRPr="00000000">
        <w:rPr>
          <w:rtl w:val="0"/>
        </w:rPr>
      </w:r>
    </w:p>
    <w:p w:rsidR="00000000" w:rsidDel="00000000" w:rsidP="00000000" w:rsidRDefault="00000000" w:rsidRPr="00000000" w14:paraId="00000119">
      <w:pPr>
        <w:numPr>
          <w:ilvl w:val="0"/>
          <w:numId w:val="7"/>
        </w:numPr>
        <w:spacing w:after="0" w:afterAutospacing="0" w:before="24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Quick Sort:</w:t>
      </w:r>
      <w:r w:rsidDel="00000000" w:rsidR="00000000" w:rsidRPr="00000000">
        <w:rPr>
          <w:rFonts w:ascii="Times New Roman" w:cs="Times New Roman" w:eastAsia="Times New Roman" w:hAnsi="Times New Roman"/>
          <w:sz w:val="24"/>
          <w:szCs w:val="24"/>
          <w:rtl w:val="0"/>
        </w:rPr>
        <w:t xml:space="preserve"> An efficient, divide-and-conquer algorithm that partitions the dataset into sub-arrays, recursively sorting them.</w:t>
      </w:r>
    </w:p>
    <w:p w:rsidR="00000000" w:rsidDel="00000000" w:rsidP="00000000" w:rsidRDefault="00000000" w:rsidRPr="00000000" w14:paraId="0000011A">
      <w:pPr>
        <w:numPr>
          <w:ilvl w:val="0"/>
          <w:numId w:val="7"/>
        </w:numPr>
        <w:spacing w:after="0" w:afterAutospacing="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Merge Sort:</w:t>
      </w:r>
      <w:r w:rsidDel="00000000" w:rsidR="00000000" w:rsidRPr="00000000">
        <w:rPr>
          <w:rFonts w:ascii="Times New Roman" w:cs="Times New Roman" w:eastAsia="Times New Roman" w:hAnsi="Times New Roman"/>
          <w:sz w:val="24"/>
          <w:szCs w:val="24"/>
          <w:rtl w:val="0"/>
        </w:rPr>
        <w:t xml:space="preserve"> Divides the dataset into halves, sorts them, and then merges the sorted halves.</w:t>
      </w:r>
    </w:p>
    <w:p w:rsidR="00000000" w:rsidDel="00000000" w:rsidP="00000000" w:rsidRDefault="00000000" w:rsidRPr="00000000" w14:paraId="0000011B">
      <w:pPr>
        <w:numPr>
          <w:ilvl w:val="0"/>
          <w:numId w:val="7"/>
        </w:numPr>
        <w:spacing w:after="24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Heap Sort</w:t>
      </w:r>
      <w:r w:rsidDel="00000000" w:rsidR="00000000" w:rsidRPr="00000000">
        <w:rPr>
          <w:rFonts w:ascii="Times New Roman" w:cs="Times New Roman" w:eastAsia="Times New Roman" w:hAnsi="Times New Roman"/>
          <w:sz w:val="24"/>
          <w:szCs w:val="24"/>
          <w:rtl w:val="0"/>
        </w:rPr>
        <w:t xml:space="preserve">: Transforms the dataset into a heap structure and repeatedly extracts the maximum element to achieve sorting.</w:t>
      </w:r>
    </w:p>
    <w:p w:rsidR="00000000" w:rsidDel="00000000" w:rsidP="00000000" w:rsidRDefault="00000000" w:rsidRPr="00000000" w14:paraId="0000011C">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Criteria in the System:</w:t>
      </w:r>
    </w:p>
    <w:p w:rsidR="00000000" w:rsidDel="00000000" w:rsidP="00000000" w:rsidRDefault="00000000" w:rsidRPr="00000000" w14:paraId="0000011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rtl w:val="0"/>
        </w:rPr>
        <w:t xml:space="preserve">erbal remedies are sorted based on:</w:t>
      </w:r>
    </w:p>
    <w:p w:rsidR="00000000" w:rsidDel="00000000" w:rsidP="00000000" w:rsidRDefault="00000000" w:rsidRPr="00000000" w14:paraId="0000011E">
      <w:pPr>
        <w:numPr>
          <w:ilvl w:val="0"/>
          <w:numId w:val="9"/>
        </w:numPr>
        <w:spacing w:after="0" w:afterAutospacing="0" w:before="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Alphabetical order</w:t>
        <w:br w:type="textWrapping"/>
      </w:r>
    </w:p>
    <w:p w:rsidR="00000000" w:rsidDel="00000000" w:rsidP="00000000" w:rsidRDefault="00000000" w:rsidRPr="00000000" w14:paraId="0000011F">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Popularity</w:t>
        <w:br w:type="textWrapping"/>
      </w:r>
    </w:p>
    <w:p w:rsidR="00000000" w:rsidDel="00000000" w:rsidP="00000000" w:rsidRDefault="00000000" w:rsidRPr="00000000" w14:paraId="00000120">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w:t>
        <w:br w:type="textWrapping"/>
      </w:r>
    </w:p>
    <w:p w:rsidR="00000000" w:rsidDel="00000000" w:rsidP="00000000" w:rsidRDefault="00000000" w:rsidRPr="00000000" w14:paraId="00000121">
      <w:pPr>
        <w:numPr>
          <w:ilvl w:val="0"/>
          <w:numId w:val="9"/>
        </w:numPr>
        <w:spacing w:after="24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rating</w:t>
        <w:br w:type="textWrapping"/>
      </w:r>
    </w:p>
    <w:p w:rsidR="00000000" w:rsidDel="00000000" w:rsidP="00000000" w:rsidRDefault="00000000" w:rsidRPr="00000000" w14:paraId="0000012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 Algorithm</w:t>
      </w:r>
      <w:r w:rsidDel="00000000" w:rsidR="00000000" w:rsidRPr="00000000">
        <w:rPr>
          <w:rFonts w:ascii="Times New Roman" w:cs="Times New Roman" w:eastAsia="Times New Roman" w:hAnsi="Times New Roman"/>
          <w:sz w:val="24"/>
          <w:szCs w:val="24"/>
          <w:rtl w:val="0"/>
        </w:rPr>
        <w:t xml:space="preserve">: Merge Sort or Quick Sort</w:t>
        <w:br w:type="textWrapping"/>
        <w:t xml:space="preserve"> </w:t>
      </w: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List of herbal remedies</w:t>
        <w:br w:type="textWrapping"/>
        <w:t xml:space="preserve"> </w:t>
      </w: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Sorted list based on selected criteria</w:t>
      </w:r>
    </w:p>
    <w:p w:rsidR="00000000" w:rsidDel="00000000" w:rsidP="00000000" w:rsidRDefault="00000000" w:rsidRPr="00000000" w14:paraId="00000123">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 Sorting Algorithms in the proposed system </w:t>
      </w:r>
    </w:p>
    <w:p w:rsidR="00000000" w:rsidDel="00000000" w:rsidP="00000000" w:rsidRDefault="00000000" w:rsidRPr="00000000" w14:paraId="00000125">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3828" cy="3182350"/>
            <wp:effectExtent b="0" l="0" r="0" t="0"/>
            <wp:docPr id="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123828" cy="318235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Sorting Algorithms in the Proposed System</w:t>
      </w:r>
    </w:p>
    <w:p w:rsidR="00000000" w:rsidDel="00000000" w:rsidP="00000000" w:rsidRDefault="00000000" w:rsidRPr="00000000" w14:paraId="00000128">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CLASSIFICATION ALGORITHMS</w:t>
      </w:r>
      <w:r w:rsidDel="00000000" w:rsidR="00000000" w:rsidRPr="00000000">
        <w:rPr>
          <w:rtl w:val="0"/>
        </w:rPr>
      </w:r>
    </w:p>
    <w:p w:rsidR="00000000" w:rsidDel="00000000" w:rsidP="00000000" w:rsidRDefault="00000000" w:rsidRPr="00000000" w14:paraId="0000012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enable the system to categorize herbs based on their characteristics, such as therapeutic properties, plant families, or geographical origin. This categorization aids users in understanding and selecting appropriate herbal remedies.</w:t>
      </w:r>
    </w:p>
    <w:p w:rsidR="00000000" w:rsidDel="00000000" w:rsidP="00000000" w:rsidRDefault="00000000" w:rsidRPr="00000000" w14:paraId="0000012A">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Notable Classification Algorithms:</w:t>
      </w:r>
      <w:r w:rsidDel="00000000" w:rsidR="00000000" w:rsidRPr="00000000">
        <w:rPr>
          <w:rtl w:val="0"/>
        </w:rPr>
      </w:r>
    </w:p>
    <w:p w:rsidR="00000000" w:rsidDel="00000000" w:rsidP="00000000" w:rsidRDefault="00000000" w:rsidRPr="00000000" w14:paraId="0000012C">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Vector Machines (SVM):</w:t>
      </w:r>
      <w:r w:rsidDel="00000000" w:rsidR="00000000" w:rsidRPr="00000000">
        <w:rPr>
          <w:rFonts w:ascii="Times New Roman" w:cs="Times New Roman" w:eastAsia="Times New Roman" w:hAnsi="Times New Roman"/>
          <w:sz w:val="24"/>
          <w:szCs w:val="24"/>
          <w:rtl w:val="0"/>
        </w:rPr>
        <w:t xml:space="preserve"> Effective in high-dimensional spaces, SVMs classify data by finding the optimal hyperplane that separates different classes.</w:t>
      </w:r>
    </w:p>
    <w:p w:rsidR="00000000" w:rsidDel="00000000" w:rsidP="00000000" w:rsidRDefault="00000000" w:rsidRPr="00000000" w14:paraId="0000012D">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Random Forest:</w:t>
      </w:r>
      <w:r w:rsidDel="00000000" w:rsidR="00000000" w:rsidRPr="00000000">
        <w:rPr>
          <w:rFonts w:ascii="Times New Roman" w:cs="Times New Roman" w:eastAsia="Times New Roman" w:hAnsi="Times New Roman"/>
          <w:sz w:val="24"/>
          <w:szCs w:val="24"/>
          <w:rtl w:val="0"/>
        </w:rPr>
        <w:t xml:space="preserve"> An ensemble learning method that constructs multiple decision trees and outputs the mode of their predictions, enhancing accuracy and controlling overfitting.</w:t>
      </w:r>
    </w:p>
    <w:p w:rsidR="00000000" w:rsidDel="00000000" w:rsidP="00000000" w:rsidRDefault="00000000" w:rsidRPr="00000000" w14:paraId="0000012E">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Convolutional Neural Networks (CNN):</w:t>
      </w:r>
      <w:r w:rsidDel="00000000" w:rsidR="00000000" w:rsidRPr="00000000">
        <w:rPr>
          <w:rFonts w:ascii="Times New Roman" w:cs="Times New Roman" w:eastAsia="Times New Roman" w:hAnsi="Times New Roman"/>
          <w:sz w:val="24"/>
          <w:szCs w:val="24"/>
          <w:rtl w:val="0"/>
        </w:rPr>
        <w:t xml:space="preserve"> Particularly useful for image recognition tasks, CNNs can classify herbs based on leaf patterns or other visual features. </w:t>
      </w:r>
    </w:p>
    <w:p w:rsidR="00000000" w:rsidDel="00000000" w:rsidP="00000000" w:rsidRDefault="00000000" w:rsidRPr="00000000" w14:paraId="0000012F">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2: Classification Process in the proposed system </w:t>
      </w:r>
    </w:p>
    <w:p w:rsidR="00000000" w:rsidDel="00000000" w:rsidP="00000000" w:rsidRDefault="00000000" w:rsidRPr="00000000" w14:paraId="00000132">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after="240" w:before="240" w:lineRule="auto"/>
        <w:ind w:left="0" w:right="39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2188" cy="3695700"/>
            <wp:effectExtent b="0" l="0" r="0" t="0"/>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232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4.2: </w:t>
      </w:r>
      <w:r w:rsidDel="00000000" w:rsidR="00000000" w:rsidRPr="00000000">
        <w:rPr>
          <w:rFonts w:ascii="Times New Roman" w:cs="Times New Roman" w:eastAsia="Times New Roman" w:hAnsi="Times New Roman"/>
          <w:sz w:val="24"/>
          <w:szCs w:val="24"/>
          <w:rtl w:val="0"/>
        </w:rPr>
        <w:t xml:space="preserve">Classification Process in the Proposed System</w:t>
      </w:r>
    </w:p>
    <w:p w:rsidR="00000000" w:rsidDel="00000000" w:rsidP="00000000" w:rsidRDefault="00000000" w:rsidRPr="00000000" w14:paraId="00000136">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RECOMMENDATION ALGORITHMS</w:t>
      </w:r>
      <w:r w:rsidDel="00000000" w:rsidR="00000000" w:rsidRPr="00000000">
        <w:rPr>
          <w:rtl w:val="0"/>
        </w:rPr>
      </w:r>
    </w:p>
    <w:p w:rsidR="00000000" w:rsidDel="00000000" w:rsidP="00000000" w:rsidRDefault="00000000" w:rsidRPr="00000000" w14:paraId="00000137">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 algorithms personalize the user experience by suggesting herbs that align with the user's specific health conditions or preferences. These algorithms analyze user input and match it with the most relevant herbal remedies.</w:t>
      </w:r>
      <w:r w:rsidDel="00000000" w:rsidR="00000000" w:rsidRPr="00000000">
        <w:rPr>
          <w:rtl w:val="0"/>
        </w:rPr>
      </w:r>
    </w:p>
    <w:p w:rsidR="00000000" w:rsidDel="00000000" w:rsidP="00000000" w:rsidRDefault="00000000" w:rsidRPr="00000000" w14:paraId="00000138">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Recommendation Algorithms:</w:t>
      </w:r>
      <w:r w:rsidDel="00000000" w:rsidR="00000000" w:rsidRPr="00000000">
        <w:rPr>
          <w:rtl w:val="0"/>
        </w:rPr>
      </w:r>
    </w:p>
    <w:p w:rsidR="00000000" w:rsidDel="00000000" w:rsidP="00000000" w:rsidRDefault="00000000" w:rsidRPr="00000000" w14:paraId="0000013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Predicts user preferences by analyzing patterns from a group of users with similar interests.</w:t>
      </w:r>
    </w:p>
    <w:p w:rsidR="00000000" w:rsidDel="00000000" w:rsidP="00000000" w:rsidRDefault="00000000" w:rsidRPr="00000000" w14:paraId="0000013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Content-Based Filtering:</w:t>
      </w:r>
      <w:r w:rsidDel="00000000" w:rsidR="00000000" w:rsidRPr="00000000">
        <w:rPr>
          <w:rFonts w:ascii="Times New Roman" w:cs="Times New Roman" w:eastAsia="Times New Roman" w:hAnsi="Times New Roman"/>
          <w:sz w:val="24"/>
          <w:szCs w:val="24"/>
          <w:rtl w:val="0"/>
        </w:rPr>
        <w:t xml:space="preserve"> Recommends items similar to those the user has liked in the past, based on item features.</w:t>
      </w:r>
    </w:p>
    <w:p w:rsidR="00000000" w:rsidDel="00000000" w:rsidP="00000000" w:rsidRDefault="00000000" w:rsidRPr="00000000" w14:paraId="0000013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Approaches:</w:t>
      </w:r>
      <w:r w:rsidDel="00000000" w:rsidR="00000000" w:rsidRPr="00000000">
        <w:rPr>
          <w:rFonts w:ascii="Times New Roman" w:cs="Times New Roman" w:eastAsia="Times New Roman" w:hAnsi="Times New Roman"/>
          <w:sz w:val="24"/>
          <w:szCs w:val="24"/>
          <w:rtl w:val="0"/>
        </w:rPr>
        <w:t xml:space="preserve"> Combine collaborative and content-based methods to improve recommendation accuracy. </w:t>
      </w:r>
    </w:p>
    <w:p w:rsidR="00000000" w:rsidDel="00000000" w:rsidP="00000000" w:rsidRDefault="00000000" w:rsidRPr="00000000" w14:paraId="0000013C">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D">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3: Recommendation Workflow in the proposed system </w:t>
      </w:r>
    </w:p>
    <w:p w:rsidR="00000000" w:rsidDel="00000000" w:rsidP="00000000" w:rsidRDefault="00000000" w:rsidRPr="00000000" w14:paraId="0000013E">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34975" cy="3408921"/>
            <wp:effectExtent b="0" l="0" r="0" t="0"/>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734975" cy="3408921"/>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Recommendation Workflow in the Proposed System</w:t>
      </w:r>
      <w:r w:rsidDel="00000000" w:rsidR="00000000" w:rsidRPr="00000000">
        <w:rPr>
          <w:rtl w:val="0"/>
        </w:rPr>
      </w:r>
    </w:p>
    <w:p w:rsidR="00000000" w:rsidDel="00000000" w:rsidP="00000000" w:rsidRDefault="00000000" w:rsidRPr="00000000" w14:paraId="00000141">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INTEGRATION INTO THE PROPOSED SYSTEM:</w:t>
      </w:r>
      <w:r w:rsidDel="00000000" w:rsidR="00000000" w:rsidRPr="00000000">
        <w:rPr>
          <w:rtl w:val="0"/>
        </w:rPr>
      </w:r>
    </w:p>
    <w:p w:rsidR="00000000" w:rsidDel="00000000" w:rsidP="00000000" w:rsidRDefault="00000000" w:rsidRPr="00000000" w14:paraId="00000142">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these algorithms, the proposed system can offer:</w:t>
      </w:r>
    </w:p>
    <w:p w:rsidR="00000000" w:rsidDel="00000000" w:rsidP="00000000" w:rsidRDefault="00000000" w:rsidRPr="00000000" w14:paraId="00000143">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Data Retrieval:</w:t>
      </w:r>
      <w:r w:rsidDel="00000000" w:rsidR="00000000" w:rsidRPr="00000000">
        <w:rPr>
          <w:rFonts w:ascii="Times New Roman" w:cs="Times New Roman" w:eastAsia="Times New Roman" w:hAnsi="Times New Roman"/>
          <w:sz w:val="24"/>
          <w:szCs w:val="24"/>
          <w:rtl w:val="0"/>
        </w:rPr>
        <w:t xml:space="preserve"> Sorting algorithms ensure quick access to organized herbal information.</w:t>
      </w:r>
      <w:r w:rsidDel="00000000" w:rsidR="00000000" w:rsidRPr="00000000">
        <w:rPr>
          <w:rtl w:val="0"/>
        </w:rPr>
      </w:r>
    </w:p>
    <w:p w:rsidR="00000000" w:rsidDel="00000000" w:rsidP="00000000" w:rsidRDefault="00000000" w:rsidRPr="00000000" w14:paraId="00000144">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Accurate Herb Classification</w:t>
      </w:r>
      <w:r w:rsidDel="00000000" w:rsidR="00000000" w:rsidRPr="00000000">
        <w:rPr>
          <w:rFonts w:ascii="Times New Roman" w:cs="Times New Roman" w:eastAsia="Times New Roman" w:hAnsi="Times New Roman"/>
          <w:sz w:val="24"/>
          <w:szCs w:val="24"/>
          <w:rtl w:val="0"/>
        </w:rPr>
        <w:t xml:space="preserve">: Classification algorithms provide structured categorization, aiding in user comprehension.</w:t>
      </w:r>
    </w:p>
    <w:p w:rsidR="00000000" w:rsidDel="00000000" w:rsidP="00000000" w:rsidRDefault="00000000" w:rsidRPr="00000000" w14:paraId="00000145">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Personalized Recommendations:</w:t>
      </w:r>
      <w:r w:rsidDel="00000000" w:rsidR="00000000" w:rsidRPr="00000000">
        <w:rPr>
          <w:rFonts w:ascii="Times New Roman" w:cs="Times New Roman" w:eastAsia="Times New Roman" w:hAnsi="Times New Roman"/>
          <w:sz w:val="24"/>
          <w:szCs w:val="24"/>
          <w:rtl w:val="0"/>
        </w:rPr>
        <w:t xml:space="preserve"> Recommendation algorithms tailor suggestions to individual user needs, enhancing the system's utility. </w:t>
      </w:r>
    </w:p>
    <w:p w:rsidR="00000000" w:rsidDel="00000000" w:rsidP="00000000" w:rsidRDefault="00000000" w:rsidRPr="00000000" w14:paraId="00000146">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algorithmic components collectively contribute to a robust, user-friendly AI-driven platform that democratizes access to herbal medicine knowledge.</w:t>
        <w:br w:type="textWrapping"/>
        <w:br w:type="textWrapping"/>
      </w:r>
      <w:r w:rsidDel="00000000" w:rsidR="00000000" w:rsidRPr="00000000">
        <w:rPr>
          <w:rFonts w:ascii="Times New Roman" w:cs="Times New Roman" w:eastAsia="Times New Roman" w:hAnsi="Times New Roman"/>
          <w:b w:val="1"/>
          <w:sz w:val="28"/>
          <w:szCs w:val="28"/>
          <w:rtl w:val="0"/>
        </w:rPr>
        <w:t xml:space="preserve">4.1.2 INPUT DESIGN</w:t>
        <w:br w:type="textWrapping"/>
      </w:r>
      <w:r w:rsidDel="00000000" w:rsidR="00000000" w:rsidRPr="00000000">
        <w:rPr>
          <w:rFonts w:ascii="Times New Roman" w:cs="Times New Roman" w:eastAsia="Times New Roman" w:hAnsi="Times New Roman"/>
          <w:sz w:val="24"/>
          <w:szCs w:val="24"/>
          <w:rtl w:val="0"/>
        </w:rPr>
        <w:t xml:space="preserve">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rsidR="00000000" w:rsidDel="00000000" w:rsidP="00000000" w:rsidRDefault="00000000" w:rsidRPr="00000000" w14:paraId="000001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rsidR="00000000" w:rsidDel="00000000" w:rsidP="00000000" w:rsidRDefault="00000000" w:rsidRPr="00000000" w14:paraId="0000014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rsidR="00000000" w:rsidDel="00000000" w:rsidP="00000000" w:rsidRDefault="00000000" w:rsidRPr="00000000" w14:paraId="0000014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505075" cy="3154533"/>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505075" cy="3154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795588" cy="3181350"/>
            <wp:effectExtent b="0" l="0" r="0" t="0"/>
            <wp:docPr id="5" name="image3.jpg"/>
            <a:graphic>
              <a:graphicData uri="http://schemas.openxmlformats.org/drawingml/2006/picture">
                <pic:pic>
                  <pic:nvPicPr>
                    <pic:cNvPr id="0" name="image3.jpg"/>
                    <pic:cNvPicPr preferRelativeResize="0"/>
                  </pic:nvPicPr>
                  <pic:blipFill>
                    <a:blip r:embed="rId10"/>
                    <a:srcRect b="0" l="-3743" r="3743" t="0"/>
                    <a:stretch>
                      <a:fillRect/>
                    </a:stretch>
                  </pic:blipFill>
                  <pic:spPr>
                    <a:xfrm>
                      <a:off x="0" y="0"/>
                      <a:ext cx="2795588"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4.4: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Integrated Login and Registration Input Forms for AskHerbAI</w:t>
      </w:r>
      <w:r w:rsidDel="00000000" w:rsidR="00000000" w:rsidRPr="00000000">
        <w:rPr>
          <w:rFonts w:ascii="Times New Roman" w:cs="Times New Roman" w:eastAsia="Times New Roman" w:hAnsi="Times New Roman"/>
          <w:b w:val="1"/>
          <w:sz w:val="28"/>
          <w:szCs w:val="28"/>
          <w:rtl w:val="0"/>
        </w:rPr>
        <w:br w:type="textWrapping"/>
        <w:t xml:space="preserve">4.1.3 DATABASE DESIGN</w:t>
        <w:br w:type="textWrapping"/>
      </w:r>
    </w:p>
    <w:p w:rsidR="00000000" w:rsidDel="00000000" w:rsidP="00000000" w:rsidRDefault="00000000" w:rsidRPr="00000000" w14:paraId="0000014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6"/>
          <w:szCs w:val="26"/>
        </w:rPr>
        <w:drawing>
          <wp:inline distB="114300" distT="114300" distL="114300" distR="114300">
            <wp:extent cx="6188400" cy="2768600"/>
            <wp:effectExtent b="0" l="0" r="0" t="0"/>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6188400" cy="27686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Figure 4.</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MongoDB-Based Herbal Database Design</w:t>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pStyle w:val="Heading3"/>
        <w:keepNext w:val="0"/>
        <w:keepLines w:val="0"/>
        <w:spacing w:before="280" w:lineRule="auto"/>
        <w:rPr>
          <w:rFonts w:ascii="Times New Roman" w:cs="Times New Roman" w:eastAsia="Times New Roman" w:hAnsi="Times New Roman"/>
          <w:b w:val="1"/>
          <w:color w:val="000000"/>
        </w:rPr>
      </w:pPr>
      <w:bookmarkStart w:colFirst="0" w:colLast="0" w:name="_qipbpnbz38gr" w:id="65"/>
      <w:bookmarkEnd w:id="65"/>
      <w:r w:rsidDel="00000000" w:rsidR="00000000" w:rsidRPr="00000000">
        <w:rPr>
          <w:rFonts w:ascii="Times New Roman" w:cs="Times New Roman" w:eastAsia="Times New Roman" w:hAnsi="Times New Roman"/>
          <w:b w:val="1"/>
          <w:color w:val="000000"/>
          <w:rtl w:val="0"/>
        </w:rPr>
        <w:t xml:space="preserve">4.1.4 PROCEDURE DESIGN</w:t>
      </w:r>
      <w:r w:rsidDel="00000000" w:rsidR="00000000" w:rsidRPr="00000000">
        <w:rPr>
          <w:rtl w:val="0"/>
        </w:rPr>
      </w:r>
    </w:p>
    <w:p w:rsidR="00000000" w:rsidDel="00000000" w:rsidP="00000000" w:rsidRDefault="00000000" w:rsidRPr="00000000" w14:paraId="000001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rsidR="00000000" w:rsidDel="00000000" w:rsidP="00000000" w:rsidRDefault="00000000" w:rsidRPr="00000000" w14:paraId="00000150">
      <w:pPr>
        <w:numPr>
          <w:ilvl w:val="0"/>
          <w:numId w:val="2"/>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Requirement Gathering</w:t>
        <w:br w:type="textWrapping"/>
      </w:r>
      <w:r w:rsidDel="00000000" w:rsidR="00000000" w:rsidRPr="00000000">
        <w:rPr>
          <w:rFonts w:ascii="Times New Roman" w:cs="Times New Roman" w:eastAsia="Times New Roman" w:hAnsi="Times New Roman"/>
          <w:sz w:val="24"/>
          <w:szCs w:val="24"/>
          <w:rtl w:val="0"/>
        </w:rPr>
        <w:t xml:space="preserve">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p>
    <w:p w:rsidR="00000000" w:rsidDel="00000000" w:rsidP="00000000" w:rsidRDefault="00000000" w:rsidRPr="00000000" w14:paraId="00000151">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Data Structuring and Schema Design</w:t>
        <w:br w:type="textWrapping"/>
      </w:r>
      <w:r w:rsidDel="00000000" w:rsidR="00000000" w:rsidRPr="00000000">
        <w:rPr>
          <w:rFonts w:ascii="Times New Roman" w:cs="Times New Roman" w:eastAsia="Times New Roman" w:hAnsi="Times New Roman"/>
          <w:sz w:val="24"/>
          <w:szCs w:val="24"/>
          <w:rtl w:val="0"/>
        </w:rPr>
        <w:t xml:space="preserve">Based on the data collected, a schema was designed using MongoDB to define the structure for storing herbal information. The schema included key fields such as herb name, description, uses, preparation method, and source region.</w:t>
      </w:r>
    </w:p>
    <w:p w:rsidR="00000000" w:rsidDel="00000000" w:rsidP="00000000" w:rsidRDefault="00000000" w:rsidRPr="00000000" w14:paraId="00000152">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Frontend Interface Design</w:t>
        <w:br w:type="textWrapping"/>
      </w:r>
      <w:r w:rsidDel="00000000" w:rsidR="00000000" w:rsidRPr="00000000">
        <w:rPr>
          <w:rFonts w:ascii="Times New Roman" w:cs="Times New Roman" w:eastAsia="Times New Roman" w:hAnsi="Times New Roman"/>
          <w:sz w:val="24"/>
          <w:szCs w:val="24"/>
          <w:rtl w:val="0"/>
        </w:rPr>
        <w:t xml:space="preserve">A user-friendly interface was developed using ReactJS to allow easy input and retrieval of herbal data. The design prioritized simplicity, clarity, and responsiveness to accommodate a wide range of users, including researchers and traditional medicine practitioners.</w:t>
      </w:r>
    </w:p>
    <w:p w:rsidR="00000000" w:rsidDel="00000000" w:rsidP="00000000" w:rsidRDefault="00000000" w:rsidRPr="00000000" w14:paraId="00000153">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Backend Development</w:t>
        <w:br w:type="textWrapping"/>
      </w:r>
      <w:r w:rsidDel="00000000" w:rsidR="00000000" w:rsidRPr="00000000">
        <w:rPr>
          <w:rFonts w:ascii="Times New Roman" w:cs="Times New Roman" w:eastAsia="Times New Roman" w:hAnsi="Times New Roman"/>
          <w:sz w:val="24"/>
          <w:szCs w:val="24"/>
          <w:rtl w:val="0"/>
        </w:rPr>
        <w:t xml:space="preserve">The backend was developed using Node.js and Express.js to handle requests, process inputs, and communicate with the database. APIs were built to support CRUD (Create, Read, Update, Delete) operations on herbal entries.</w:t>
      </w:r>
    </w:p>
    <w:p w:rsidR="00000000" w:rsidDel="00000000" w:rsidP="00000000" w:rsidRDefault="00000000" w:rsidRPr="00000000" w14:paraId="00000154">
      <w:pPr>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b w:val="1"/>
          <w:sz w:val="24"/>
          <w:szCs w:val="24"/>
          <w:rtl w:val="0"/>
        </w:rPr>
        <w:t xml:space="preserve">Integration and Testing</w:t>
        <w:br w:type="textWrapping"/>
      </w:r>
      <w:r w:rsidDel="00000000" w:rsidR="00000000" w:rsidRPr="00000000">
        <w:rPr>
          <w:rFonts w:ascii="Times New Roman" w:cs="Times New Roman" w:eastAsia="Times New Roman" w:hAnsi="Times New Roman"/>
          <w:sz w:val="24"/>
          <w:szCs w:val="24"/>
          <w:rtl w:val="0"/>
        </w:rPr>
        <w:t xml:space="preserve">The frontend and backend were integrated, and the system was tested for functionality, </w:t>
      </w:r>
      <w:r w:rsidDel="00000000" w:rsidR="00000000" w:rsidRPr="00000000">
        <w:rPr>
          <w:rFonts w:ascii="Times New Roman" w:cs="Times New Roman" w:eastAsia="Times New Roman" w:hAnsi="Times New Roman"/>
          <w:rtl w:val="0"/>
        </w:rPr>
        <w:t xml:space="preserve">responsiveness, and data accuracy. Manual testing was carried out to ensure each feature worked as intended and the data flowed correctly between components.</w:t>
      </w:r>
    </w:p>
    <w:p w:rsidR="00000000" w:rsidDel="00000000" w:rsidP="00000000" w:rsidRDefault="00000000" w:rsidRPr="00000000" w14:paraId="00000155">
      <w:pPr>
        <w:numPr>
          <w:ilvl w:val="0"/>
          <w:numId w:val="2"/>
        </w:numPr>
        <w:spacing w:after="240" w:before="0" w:beforeAutospacing="0" w:lineRule="auto"/>
        <w:ind w:left="720" w:hanging="360"/>
        <w:jc w:val="both"/>
      </w:pPr>
      <w:r w:rsidDel="00000000" w:rsidR="00000000" w:rsidRPr="00000000">
        <w:rPr>
          <w:rFonts w:ascii="Times New Roman" w:cs="Times New Roman" w:eastAsia="Times New Roman" w:hAnsi="Times New Roman"/>
          <w:b w:val="1"/>
          <w:rtl w:val="0"/>
        </w:rPr>
        <w:t xml:space="preserve">Deployment and Final Review</w:t>
        <w:br w:type="textWrapping"/>
      </w:r>
      <w:r w:rsidDel="00000000" w:rsidR="00000000" w:rsidRPr="00000000">
        <w:rPr>
          <w:rFonts w:ascii="Times New Roman" w:cs="Times New Roman" w:eastAsia="Times New Roman" w:hAnsi="Times New Roman"/>
          <w:rtl w:val="0"/>
        </w:rPr>
        <w:t xml:space="preserve">After successful testing, the system was deployed on a local or web server for </w:t>
      </w:r>
      <w:r w:rsidDel="00000000" w:rsidR="00000000" w:rsidRPr="00000000">
        <w:rPr>
          <w:rFonts w:ascii="Times New Roman" w:cs="Times New Roman" w:eastAsia="Times New Roman" w:hAnsi="Times New Roman"/>
          <w:sz w:val="24"/>
          <w:szCs w:val="24"/>
          <w:rtl w:val="0"/>
        </w:rPr>
        <w:t xml:space="preserve">demonstration. Feedback was collected for further refinement and improvement.</w:t>
      </w:r>
    </w:p>
    <w:p w:rsidR="00000000" w:rsidDel="00000000" w:rsidP="00000000" w:rsidRDefault="00000000" w:rsidRPr="00000000" w14:paraId="00000156">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procedure ensured that the system was functional but also scalable and adaptable for future enhancements, including AI integration for smart herbal recommendations.</w:t>
      </w:r>
      <w:r w:rsidDel="00000000" w:rsidR="00000000" w:rsidRPr="00000000">
        <w:rPr>
          <w:rtl w:val="0"/>
        </w:rPr>
      </w:r>
    </w:p>
    <w:p w:rsidR="00000000" w:rsidDel="00000000" w:rsidP="00000000" w:rsidRDefault="00000000" w:rsidRPr="00000000" w14:paraId="00000157">
      <w:pPr>
        <w:pStyle w:val="Heading2"/>
        <w:keepNext w:val="0"/>
        <w:keepLines w:val="0"/>
        <w:spacing w:after="80" w:lineRule="auto"/>
        <w:ind w:right="390" w:firstLine="0"/>
        <w:jc w:val="both"/>
        <w:rPr>
          <w:rFonts w:ascii="Times New Roman" w:cs="Times New Roman" w:eastAsia="Times New Roman" w:hAnsi="Times New Roman"/>
          <w:b w:val="1"/>
          <w:sz w:val="28"/>
          <w:szCs w:val="28"/>
        </w:rPr>
      </w:pPr>
      <w:bookmarkStart w:colFirst="0" w:colLast="0" w:name="_i2n4zzmllwly" w:id="66"/>
      <w:bookmarkEnd w:id="66"/>
      <w:r w:rsidDel="00000000" w:rsidR="00000000" w:rsidRPr="00000000">
        <w:rPr>
          <w:rFonts w:ascii="Times New Roman" w:cs="Times New Roman" w:eastAsia="Times New Roman" w:hAnsi="Times New Roman"/>
          <w:b w:val="1"/>
          <w:sz w:val="28"/>
          <w:szCs w:val="28"/>
          <w:rtl w:val="0"/>
        </w:rPr>
        <w:t xml:space="preserve">4.2 SYSTEM IMPLEMENTATION</w:t>
      </w:r>
    </w:p>
    <w:p w:rsidR="00000000" w:rsidDel="00000000" w:rsidP="00000000" w:rsidRDefault="00000000" w:rsidRPr="00000000" w14:paraId="00000158">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r w:rsidDel="00000000" w:rsidR="00000000" w:rsidRPr="00000000">
        <w:rPr>
          <w:rtl w:val="0"/>
        </w:rPr>
      </w:r>
    </w:p>
    <w:p w:rsidR="00000000" w:rsidDel="00000000" w:rsidP="00000000" w:rsidRDefault="00000000" w:rsidRPr="00000000" w14:paraId="00000159">
      <w:pPr>
        <w:pStyle w:val="Heading3"/>
        <w:keepNext w:val="0"/>
        <w:keepLines w:val="0"/>
        <w:spacing w:before="280" w:lineRule="auto"/>
        <w:ind w:right="390"/>
        <w:jc w:val="both"/>
        <w:rPr>
          <w:rFonts w:ascii="Times New Roman" w:cs="Times New Roman" w:eastAsia="Times New Roman" w:hAnsi="Times New Roman"/>
          <w:b w:val="1"/>
          <w:color w:val="000000"/>
        </w:rPr>
      </w:pPr>
      <w:bookmarkStart w:colFirst="0" w:colLast="0" w:name="_dvk2mlvolcct" w:id="67"/>
      <w:bookmarkEnd w:id="67"/>
      <w:r w:rsidDel="00000000" w:rsidR="00000000" w:rsidRPr="00000000">
        <w:rPr>
          <w:rFonts w:ascii="Times New Roman" w:cs="Times New Roman" w:eastAsia="Times New Roman" w:hAnsi="Times New Roman"/>
          <w:b w:val="1"/>
          <w:color w:val="000000"/>
          <w:rtl w:val="0"/>
        </w:rPr>
        <w:t xml:space="preserve">4.2.1 CHOICE OF PROGRAMMING LANGUAGE</w:t>
      </w:r>
    </w:p>
    <w:p w:rsidR="00000000" w:rsidDel="00000000" w:rsidP="00000000" w:rsidRDefault="00000000" w:rsidRPr="00000000" w14:paraId="0000015A">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a versatile language supporting client-side and server-side development. The </w:t>
      </w:r>
      <w:r w:rsidDel="00000000" w:rsidR="00000000" w:rsidRPr="00000000">
        <w:rPr>
          <w:rFonts w:ascii="Times New Roman" w:cs="Times New Roman" w:eastAsia="Times New Roman" w:hAnsi="Times New Roman"/>
          <w:b w:val="1"/>
          <w:sz w:val="24"/>
          <w:szCs w:val="24"/>
          <w:rtl w:val="0"/>
        </w:rPr>
        <w:t xml:space="preserve">frontend</w:t>
      </w:r>
      <w:r w:rsidDel="00000000" w:rsidR="00000000" w:rsidRPr="00000000">
        <w:rPr>
          <w:rFonts w:ascii="Times New Roman" w:cs="Times New Roman" w:eastAsia="Times New Roman" w:hAnsi="Times New Roman"/>
          <w:sz w:val="24"/>
          <w:szCs w:val="24"/>
          <w:rtl w:val="0"/>
        </w:rPr>
        <w:t xml:space="preserve"> was developed using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which enabled the creation of an interactive and responsive user interface for data entry and navigation. React’s component-based architecture made it easy to build reusable forms and interface elements tailored to the herbal data structure.</w:t>
      </w:r>
    </w:p>
    <w:p w:rsidR="00000000" w:rsidDel="00000000" w:rsidP="00000000" w:rsidRDefault="00000000" w:rsidRPr="00000000" w14:paraId="0000015B">
      <w:pPr>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r w:rsidDel="00000000" w:rsidR="00000000" w:rsidRPr="00000000">
        <w:rPr>
          <w:rtl w:val="0"/>
        </w:rPr>
      </w:r>
    </w:p>
    <w:p w:rsidR="00000000" w:rsidDel="00000000" w:rsidP="00000000" w:rsidRDefault="00000000" w:rsidRPr="00000000" w14:paraId="0000015C">
      <w:pPr>
        <w:spacing w:after="240" w:before="240" w:lineRule="auto"/>
        <w:ind w:right="39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4"/>
          <w:szCs w:val="24"/>
          <w:rtl w:val="0"/>
        </w:rPr>
        <w:t xml:space="preserve">This full-stack JavaScript approach offered seamless integration between the client and server, allowing for efficient data collection and management.</w:t>
      </w:r>
      <w:r w:rsidDel="00000000" w:rsidR="00000000" w:rsidRPr="00000000">
        <w:rPr>
          <w:rtl w:val="0"/>
        </w:rPr>
      </w:r>
    </w:p>
    <w:p w:rsidR="00000000" w:rsidDel="00000000" w:rsidP="00000000" w:rsidRDefault="00000000" w:rsidRPr="00000000" w14:paraId="0000015D">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s1x3qi5coym" w:id="68"/>
      <w:bookmarkEnd w:id="68"/>
      <w:r w:rsidDel="00000000" w:rsidR="00000000" w:rsidRPr="00000000">
        <w:rPr>
          <w:rFonts w:ascii="Times New Roman" w:cs="Times New Roman" w:eastAsia="Times New Roman" w:hAnsi="Times New Roman"/>
          <w:b w:val="1"/>
          <w:color w:val="000000"/>
          <w:rtl w:val="0"/>
        </w:rPr>
        <w:t xml:space="preserve">4.2.2 </w:t>
      </w:r>
      <w:r w:rsidDel="00000000" w:rsidR="00000000" w:rsidRPr="00000000">
        <w:rPr>
          <w:rFonts w:ascii="Times New Roman" w:cs="Times New Roman" w:eastAsia="Times New Roman" w:hAnsi="Times New Roman"/>
          <w:b w:val="1"/>
          <w:color w:val="000000"/>
          <w:rtl w:val="0"/>
        </w:rPr>
        <w:t xml:space="preserve">HARDWARE SUPPORT</w:t>
      </w:r>
    </w:p>
    <w:p w:rsidR="00000000" w:rsidDel="00000000" w:rsidP="00000000" w:rsidRDefault="00000000" w:rsidRPr="00000000" w14:paraId="0000015E">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table below outlines the minimum hardware requirements used during the development and testing of the system:</w:t>
      </w:r>
      <w:r w:rsidDel="00000000" w:rsidR="00000000" w:rsidRPr="00000000">
        <w:rPr>
          <w:rtl w:val="0"/>
        </w:rPr>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9"/>
        <w:tblGridChange w:id="0">
          <w:tblGrid>
            <w:gridCol w:w="974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spacing w:after="240" w:before="240" w:lineRule="auto"/>
              <w:ind w:left="0" w:right="39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2"/>
              <w:tblW w:w="95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4.5"/>
              <w:gridCol w:w="4774.5"/>
              <w:tblGridChange w:id="0">
                <w:tblGrid>
                  <w:gridCol w:w="4774.5"/>
                  <w:gridCol w:w="47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Core i5 / AMD Ryzen 5 or better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 minimum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 GB SSD or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 Ubuntu 20.04LTS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dependency management and database access</w:t>
                  </w:r>
                </w:p>
              </w:tc>
            </w:tr>
          </w:tbl>
          <w:p w:rsidR="00000000" w:rsidDel="00000000" w:rsidP="00000000" w:rsidRDefault="00000000" w:rsidRPr="00000000" w14:paraId="0000016C">
            <w:pPr>
              <w:spacing w:after="240" w:before="240" w:lineRule="auto"/>
              <w:ind w:right="39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6D">
      <w:pPr>
        <w:pStyle w:val="Heading3"/>
        <w:keepNext w:val="0"/>
        <w:keepLines w:val="0"/>
        <w:spacing w:before="280" w:lineRule="auto"/>
        <w:ind w:right="390"/>
        <w:rPr>
          <w:rFonts w:ascii="Times New Roman" w:cs="Times New Roman" w:eastAsia="Times New Roman" w:hAnsi="Times New Roman"/>
          <w:b w:val="1"/>
          <w:color w:val="000000"/>
          <w:sz w:val="26"/>
          <w:szCs w:val="26"/>
        </w:rPr>
      </w:pPr>
      <w:bookmarkStart w:colFirst="0" w:colLast="0" w:name="_qddw581ufjbl" w:id="69"/>
      <w:bookmarkEnd w:id="69"/>
      <w:r w:rsidDel="00000000" w:rsidR="00000000" w:rsidRPr="00000000">
        <w:rPr>
          <w:rtl w:val="0"/>
        </w:rPr>
      </w:r>
    </w:p>
    <w:p w:rsidR="00000000" w:rsidDel="00000000" w:rsidP="00000000" w:rsidRDefault="00000000" w:rsidRPr="00000000" w14:paraId="0000016E">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172mgxmqljrg" w:id="70"/>
      <w:bookmarkEnd w:id="70"/>
      <w:r w:rsidDel="00000000" w:rsidR="00000000" w:rsidRPr="00000000">
        <w:rPr>
          <w:rFonts w:ascii="Times New Roman" w:cs="Times New Roman" w:eastAsia="Times New Roman" w:hAnsi="Times New Roman"/>
          <w:b w:val="1"/>
          <w:color w:val="000000"/>
          <w:rtl w:val="0"/>
        </w:rPr>
        <w:t xml:space="preserve">4.2.3 SOFTWARE SUPPORT</w:t>
      </w:r>
    </w:p>
    <w:p w:rsidR="00000000" w:rsidDel="00000000" w:rsidP="00000000" w:rsidRDefault="00000000" w:rsidRPr="00000000" w14:paraId="0000016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summarizes the key software tools and frameworks used to develop the system:</w:t>
      </w:r>
      <w:r w:rsidDel="00000000" w:rsidR="00000000" w:rsidRPr="00000000">
        <w:rPr>
          <w:rtl w:val="0"/>
        </w:rPr>
      </w:r>
    </w:p>
    <w:p w:rsidR="00000000" w:rsidDel="00000000" w:rsidP="00000000" w:rsidRDefault="00000000" w:rsidRPr="00000000" w14:paraId="00000170">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tbl>
      <w:tblPr>
        <w:tblStyle w:val="Table3"/>
        <w:tblW w:w="9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4.5"/>
        <w:gridCol w:w="4874.5"/>
        <w:tblGridChange w:id="0">
          <w:tblGrid>
            <w:gridCol w:w="4874.5"/>
            <w:gridCol w:w="48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Software/Tool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user interface development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Node.js</w:t>
              </w:r>
            </w:hyperlink>
            <w:r w:rsidDel="00000000" w:rsidR="00000000" w:rsidRPr="00000000">
              <w:rPr>
                <w:rFonts w:ascii="Times New Roman" w:cs="Times New Roman" w:eastAsia="Times New Roman" w:hAnsi="Times New Roman"/>
                <w:sz w:val="24"/>
                <w:szCs w:val="24"/>
                <w:rtl w:val="0"/>
              </w:rPr>
              <w:t xml:space="preserve"> &amp; Express.js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and RESTful API creation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Mogoose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Data Modeling (ODM) for MongoDB schema and data validation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editing and project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backend APIs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(Node Package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dependencies and javaScript packages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&amp; GitHub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and collaboration</w:t>
            </w:r>
          </w:p>
        </w:tc>
      </w:tr>
    </w:tbl>
    <w:p w:rsidR="00000000" w:rsidDel="00000000" w:rsidP="00000000" w:rsidRDefault="00000000" w:rsidRPr="00000000" w14:paraId="00000182">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IMPLEMENTATION TECHNIQUES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4">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rsidR="00000000" w:rsidDel="00000000" w:rsidP="00000000" w:rsidRDefault="00000000" w:rsidRPr="00000000" w14:paraId="00000185">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rsidR="00000000" w:rsidDel="00000000" w:rsidP="00000000" w:rsidRDefault="00000000" w:rsidRPr="00000000" w14:paraId="00000187">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implemented using an AI-powered chatbot which is designed to provide reliable, accurate, and accessible information about herbal medicine addressing issues like misinformation and accessibility barriers.</w:t>
      </w:r>
    </w:p>
    <w:p w:rsidR="00000000" w:rsidDel="00000000" w:rsidP="00000000" w:rsidRDefault="00000000" w:rsidRPr="00000000" w14:paraId="00000189">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involves the integration of a user interface (UI), and AI algorithms to support intelligent health recommendations. The structure is built in modular components to ensure scalability, maintainability and performance.</w:t>
      </w:r>
    </w:p>
    <w:p w:rsidR="00000000" w:rsidDel="00000000" w:rsidP="00000000" w:rsidRDefault="00000000" w:rsidRPr="00000000" w14:paraId="0000018B">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240" w:before="24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SYSTEM DOCUMENTATION</w:t>
      </w:r>
    </w:p>
    <w:p w:rsidR="00000000" w:rsidDel="00000000" w:rsidP="00000000" w:rsidRDefault="00000000" w:rsidRPr="00000000" w14:paraId="0000018D">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PROGRAM DOCUMENTATION</w:t>
      </w:r>
    </w:p>
    <w:p w:rsidR="00000000" w:rsidDel="00000000" w:rsidP="00000000" w:rsidRDefault="00000000" w:rsidRPr="00000000" w14:paraId="0000018E">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AskHerbai is a web-based application designed to provide users with information on herbal medicines, combining traditional knowledge with modern research. The platform utilizes AI to offer insights and answers related to herbal remedies.</w:t>
      </w:r>
      <w:r w:rsidDel="00000000" w:rsidR="00000000" w:rsidRPr="00000000">
        <w:rPr>
          <w:rtl w:val="0"/>
        </w:rPr>
      </w:r>
    </w:p>
    <w:p w:rsidR="00000000" w:rsidDel="00000000" w:rsidP="00000000" w:rsidRDefault="00000000" w:rsidRPr="00000000" w14:paraId="0000018F">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 The application is built using modern web technologies, likely leveraging frameworks such as Next.js or React for the frontend. It is deployed on Vercel, a platform optimized for frontend frameworks and static sites, ensuring fast and reliable delivery of content.</w:t>
      </w:r>
      <w:r w:rsidDel="00000000" w:rsidR="00000000" w:rsidRPr="00000000">
        <w:rPr>
          <w:rtl w:val="0"/>
        </w:rPr>
      </w:r>
    </w:p>
    <w:p w:rsidR="00000000" w:rsidDel="00000000" w:rsidP="00000000" w:rsidRDefault="00000000" w:rsidRPr="00000000" w14:paraId="00000190">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w:t>
      </w:r>
      <w:r w:rsidDel="00000000" w:rsidR="00000000" w:rsidRPr="00000000">
        <w:rPr>
          <w:rtl w:val="0"/>
        </w:rPr>
      </w:r>
    </w:p>
    <w:p w:rsidR="00000000" w:rsidDel="00000000" w:rsidP="00000000" w:rsidRDefault="00000000" w:rsidRPr="00000000" w14:paraId="00000191">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Functionality: Users can input queries to find information on various herbs and their uses.</w:t>
      </w:r>
    </w:p>
    <w:p w:rsidR="00000000" w:rsidDel="00000000" w:rsidP="00000000" w:rsidRDefault="00000000" w:rsidRPr="00000000" w14:paraId="00000192">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Integration: The platform employs AI to interpret user queries and provide relevant information.</w:t>
      </w:r>
      <w:r w:rsidDel="00000000" w:rsidR="00000000" w:rsidRPr="00000000">
        <w:rPr>
          <w:rtl w:val="0"/>
        </w:rPr>
      </w:r>
    </w:p>
    <w:p w:rsidR="00000000" w:rsidDel="00000000" w:rsidP="00000000" w:rsidRDefault="00000000" w:rsidRPr="00000000" w14:paraId="00000193">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Responsive Design: The website is designed to be accessible on various devices, ensuring a seamless user experience.</w:t>
      </w:r>
      <w:r w:rsidDel="00000000" w:rsidR="00000000" w:rsidRPr="00000000">
        <w:rPr>
          <w:rtl w:val="0"/>
        </w:rPr>
      </w:r>
    </w:p>
    <w:p w:rsidR="00000000" w:rsidDel="00000000" w:rsidP="00000000" w:rsidRDefault="00000000" w:rsidRPr="00000000" w14:paraId="00000194">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Sources: While specific data sources aren't detailed, it's presumed that the platform aggregates information from reputable databases and research on herbal medicines to provide accurate and up-to-date information.</w:t>
      </w:r>
    </w:p>
    <w:p w:rsidR="00000000" w:rsidDel="00000000" w:rsidP="00000000" w:rsidRDefault="00000000" w:rsidRPr="00000000" w14:paraId="00000195">
      <w:pPr>
        <w:spacing w:before="20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Operating the System</w:t>
      </w:r>
    </w:p>
    <w:p w:rsidR="00000000" w:rsidDel="00000000" w:rsidP="00000000" w:rsidRDefault="00000000" w:rsidRPr="00000000" w14:paraId="00000197">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Accessing the Platform: Users can access AskHerbai through the URL: https://askherbai.vercel.app/. No installation is required, and the platform is accessible via modern web browsers.</w:t>
      </w:r>
    </w:p>
    <w:p w:rsidR="00000000" w:rsidDel="00000000" w:rsidP="00000000" w:rsidRDefault="00000000" w:rsidRPr="00000000" w14:paraId="00000198">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Search Feature: Upon visiting the site, users are presented with a search interface. By entering the name of an herb or a health condition, the AI processes the query and returns relevant information, including potential herbal remedies and their benefits.</w:t>
      </w:r>
    </w:p>
    <w:p w:rsidR="00000000" w:rsidDel="00000000" w:rsidP="00000000" w:rsidRDefault="00000000" w:rsidRPr="00000000" w14:paraId="00000199">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The website's intuitive design allows users to navigate through different sections easily. Information is categorized, making it straightforward to explore various herbs and their associated health benefits.</w:t>
      </w:r>
    </w:p>
    <w:p w:rsidR="00000000" w:rsidDel="00000000" w:rsidP="00000000" w:rsidRDefault="00000000" w:rsidRPr="00000000" w14:paraId="0000019A">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Support: While the platform is user-friendly, support options such as FAQs, contact forms, or chat support can enhance user experience. Implementing these features can assist users in resolving queries or issues they might encounter.</w:t>
      </w:r>
    </w:p>
    <w:p w:rsidR="00000000" w:rsidDel="00000000" w:rsidP="00000000" w:rsidRDefault="00000000" w:rsidRPr="00000000" w14:paraId="0000019B">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4.3.3 MAINTAINING THE SYSTEM</w:t>
      </w:r>
    </w:p>
    <w:p w:rsidR="00000000" w:rsidDel="00000000" w:rsidP="00000000" w:rsidRDefault="00000000" w:rsidRPr="00000000" w14:paraId="0000019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rsidR="00000000" w:rsidDel="00000000" w:rsidP="00000000" w:rsidRDefault="00000000" w:rsidRPr="00000000" w14:paraId="0000019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Performance:</w:t>
      </w:r>
      <w:r w:rsidDel="00000000" w:rsidR="00000000" w:rsidRPr="00000000">
        <w:rPr>
          <w:rFonts w:ascii="Times New Roman" w:cs="Times New Roman" w:eastAsia="Times New Roman" w:hAnsi="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rsidR="00000000" w:rsidDel="00000000" w:rsidP="00000000" w:rsidRDefault="00000000" w:rsidRPr="00000000" w14:paraId="0000019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Measures:</w:t>
      </w:r>
      <w:r w:rsidDel="00000000" w:rsidR="00000000" w:rsidRPr="00000000">
        <w:rPr>
          <w:rFonts w:ascii="Times New Roman" w:cs="Times New Roman" w:eastAsia="Times New Roman" w:hAnsi="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rsidR="00000000" w:rsidDel="00000000" w:rsidP="00000000" w:rsidRDefault="00000000" w:rsidRPr="00000000" w14:paraId="0000019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 and Recovery:</w:t>
      </w:r>
      <w:r w:rsidDel="00000000" w:rsidR="00000000" w:rsidRPr="00000000">
        <w:rPr>
          <w:rFonts w:ascii="Times New Roman" w:cs="Times New Roman" w:eastAsia="Times New Roman" w:hAnsi="Times New Roman"/>
          <w:sz w:val="24"/>
          <w:szCs w:val="24"/>
          <w:rtl w:val="0"/>
        </w:rPr>
        <w:t xml:space="preserve"> Establish a routine backup system to prevent data loss. In case of any issues, having a recovery plan ensures that the platform can be restored to its optimal state promptly.</w:t>
      </w:r>
    </w:p>
    <w:p w:rsidR="00000000" w:rsidDel="00000000" w:rsidP="00000000" w:rsidRDefault="00000000" w:rsidRPr="00000000" w14:paraId="000001A0">
      <w:pPr>
        <w:spacing w:after="240" w:before="240" w:lineRule="auto"/>
        <w:ind w:right="39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2"/>
        <w:spacing w:after="80" w:lineRule="auto"/>
        <w:ind w:right="390"/>
        <w:jc w:val="center"/>
        <w:rPr>
          <w:rFonts w:ascii="Times New Roman" w:cs="Times New Roman" w:eastAsia="Times New Roman" w:hAnsi="Times New Roman"/>
          <w:b w:val="1"/>
          <w:sz w:val="28"/>
          <w:szCs w:val="28"/>
        </w:rPr>
      </w:pPr>
      <w:bookmarkStart w:colFirst="0" w:colLast="0" w:name="_8wsiieoxr15c" w:id="71"/>
      <w:bookmarkEnd w:id="71"/>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A2">
      <w:pPr>
        <w:pStyle w:val="Heading3"/>
        <w:spacing w:before="280" w:lineRule="auto"/>
        <w:ind w:right="390"/>
        <w:jc w:val="center"/>
        <w:rPr>
          <w:rFonts w:ascii="Times New Roman" w:cs="Times New Roman" w:eastAsia="Times New Roman" w:hAnsi="Times New Roman"/>
          <w:sz w:val="24"/>
          <w:szCs w:val="24"/>
        </w:rPr>
      </w:pPr>
      <w:bookmarkStart w:colFirst="0" w:colLast="0" w:name="_kw18m35b5w2c" w:id="72"/>
      <w:bookmarkEnd w:id="72"/>
      <w:r w:rsidDel="00000000" w:rsidR="00000000" w:rsidRPr="00000000">
        <w:rPr>
          <w:rFonts w:ascii="Times New Roman" w:cs="Times New Roman" w:eastAsia="Times New Roman" w:hAnsi="Times New Roman"/>
          <w:b w:val="1"/>
          <w:color w:val="000000"/>
          <w:rtl w:val="0"/>
        </w:rPr>
        <w:t xml:space="preserve">SUMMARY, CONCLUSION AND RECOMMENDATIONS</w:t>
      </w:r>
      <w:r w:rsidDel="00000000" w:rsidR="00000000" w:rsidRPr="00000000">
        <w:rPr>
          <w:rtl w:val="0"/>
        </w:rPr>
      </w:r>
    </w:p>
    <w:p w:rsidR="00000000" w:rsidDel="00000000" w:rsidP="00000000" w:rsidRDefault="00000000" w:rsidRPr="00000000" w14:paraId="000001A3">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 SUMMARY </w:t>
      </w:r>
      <w:r w:rsidDel="00000000" w:rsidR="00000000" w:rsidRPr="00000000">
        <w:rPr>
          <w:rtl w:val="0"/>
        </w:rPr>
      </w:r>
    </w:p>
    <w:p w:rsidR="00000000" w:rsidDel="00000000" w:rsidP="00000000" w:rsidRDefault="00000000" w:rsidRPr="00000000" w14:paraId="000001A4">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aimed at developing a comprehensive database of herbal medicines, leveraging AI-driven technologies to provide accurate and reliable information for healthcare professionals, researchers, and patients.</w:t>
      </w:r>
    </w:p>
    <w:p w:rsidR="00000000" w:rsidDel="00000000" w:rsidP="00000000" w:rsidRDefault="00000000" w:rsidRPr="00000000" w14:paraId="000001A5">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000000" w:rsidDel="00000000" w:rsidP="00000000" w:rsidRDefault="00000000" w:rsidRPr="00000000" w14:paraId="000001A6">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1A8">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rsidR="00000000" w:rsidDel="00000000" w:rsidP="00000000" w:rsidRDefault="00000000" w:rsidRPr="00000000" w14:paraId="000001A9">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000000" w:rsidDel="00000000" w:rsidP="00000000" w:rsidRDefault="00000000" w:rsidRPr="00000000" w14:paraId="000001AA">
      <w:pPr>
        <w:spacing w:after="240" w:before="240" w:line="36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Overall, the project demonstrates how technology can support the documentation and advancement of indigenous health practices, with the potential to evolve into a powerful AI-driven diagnostic aid.</w:t>
      </w:r>
      <w:r w:rsidDel="00000000" w:rsidR="00000000" w:rsidRPr="00000000">
        <w:rPr>
          <w:rtl w:val="0"/>
        </w:rPr>
      </w:r>
    </w:p>
    <w:p w:rsidR="00000000" w:rsidDel="00000000" w:rsidP="00000000" w:rsidRDefault="00000000" w:rsidRPr="00000000" w14:paraId="000001AB">
      <w:pPr>
        <w:keepNext w:val="0"/>
        <w:keepLines w:val="0"/>
        <w:spacing w:before="28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RECOMMENDATIONS</w:t>
      </w:r>
    </w:p>
    <w:p w:rsidR="00000000" w:rsidDel="00000000" w:rsidP="00000000" w:rsidRDefault="00000000" w:rsidRPr="00000000" w14:paraId="000001AD">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functionality, reach, and impact of the herbal medicine database system, the following recommendations are proposed:</w:t>
      </w:r>
    </w:p>
    <w:p w:rsidR="00000000" w:rsidDel="00000000" w:rsidP="00000000" w:rsidRDefault="00000000" w:rsidRPr="00000000" w14:paraId="000001AE">
      <w:pPr>
        <w:numPr>
          <w:ilvl w:val="0"/>
          <w:numId w:val="1"/>
        </w:numPr>
        <w:spacing w:after="0" w:afterAutospacing="0" w:before="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Integration</w:t>
        <w:br w:type="textWrapping"/>
      </w:r>
      <w:r w:rsidDel="00000000" w:rsidR="00000000" w:rsidRPr="00000000">
        <w:rPr>
          <w:rFonts w:ascii="Times New Roman" w:cs="Times New Roman" w:eastAsia="Times New Roman" w:hAnsi="Times New Roman"/>
          <w:sz w:val="24"/>
          <w:szCs w:val="24"/>
          <w:rtl w:val="0"/>
        </w:rPr>
        <w:t xml:space="preserve">Implement AI features for analyzing symptoms and recommending herbal remedies based on the collected data.</w:t>
      </w:r>
    </w:p>
    <w:p w:rsidR="00000000" w:rsidDel="00000000" w:rsidP="00000000" w:rsidRDefault="00000000" w:rsidRPr="00000000" w14:paraId="000001AF">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Dataset Expansion</w:t>
        <w:br w:type="textWrapping"/>
      </w:r>
      <w:r w:rsidDel="00000000" w:rsidR="00000000" w:rsidRPr="00000000">
        <w:rPr>
          <w:rFonts w:ascii="Times New Roman" w:cs="Times New Roman" w:eastAsia="Times New Roman" w:hAnsi="Times New Roman"/>
          <w:sz w:val="24"/>
          <w:szCs w:val="24"/>
          <w:rtl w:val="0"/>
        </w:rPr>
        <w:t xml:space="preserve">Collaborate with traditional healers and researchers to grow the herbal medicine database.</w:t>
      </w:r>
    </w:p>
    <w:p w:rsidR="00000000" w:rsidDel="00000000" w:rsidP="00000000" w:rsidRDefault="00000000" w:rsidRPr="00000000" w14:paraId="000001B0">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Platform Enhancement</w:t>
        <w:br w:type="textWrapping"/>
      </w:r>
      <w:r w:rsidDel="00000000" w:rsidR="00000000" w:rsidRPr="00000000">
        <w:rPr>
          <w:rFonts w:ascii="Times New Roman" w:cs="Times New Roman" w:eastAsia="Times New Roman" w:hAnsi="Times New Roman"/>
          <w:sz w:val="24"/>
          <w:szCs w:val="24"/>
          <w:rtl w:val="0"/>
        </w:rPr>
        <w:t xml:space="preserve">Add advanced features like search filters, symptom-based suggestions, and user dashboards to improve interactivity.</w:t>
      </w:r>
    </w:p>
    <w:p w:rsidR="00000000" w:rsidDel="00000000" w:rsidP="00000000" w:rsidRDefault="00000000" w:rsidRPr="00000000" w14:paraId="000001B1">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Multimedia Support</w:t>
        <w:br w:type="textWrapping"/>
      </w:r>
      <w:r w:rsidDel="00000000" w:rsidR="00000000" w:rsidRPr="00000000">
        <w:rPr>
          <w:rFonts w:ascii="Times New Roman" w:cs="Times New Roman" w:eastAsia="Times New Roman" w:hAnsi="Times New Roman"/>
          <w:sz w:val="24"/>
          <w:szCs w:val="24"/>
          <w:rtl w:val="0"/>
        </w:rPr>
        <w:t xml:space="preserve">Include images, audio, and videos to enhance understanding of each herb and its usage.</w:t>
      </w:r>
    </w:p>
    <w:p w:rsidR="00000000" w:rsidDel="00000000" w:rsidP="00000000" w:rsidRDefault="00000000" w:rsidRPr="00000000" w14:paraId="000001B2">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Control</w:t>
        <w:br w:type="textWrapping"/>
      </w:r>
      <w:r w:rsidDel="00000000" w:rsidR="00000000" w:rsidRPr="00000000">
        <w:rPr>
          <w:rFonts w:ascii="Times New Roman" w:cs="Times New Roman" w:eastAsia="Times New Roman" w:hAnsi="Times New Roman"/>
          <w:sz w:val="24"/>
          <w:szCs w:val="24"/>
          <w:rtl w:val="0"/>
        </w:rPr>
        <w:t xml:space="preserve">Implement role-based login systems to manage data submission and editing securely.</w:t>
      </w:r>
    </w:p>
    <w:p w:rsidR="00000000" w:rsidDel="00000000" w:rsidP="00000000" w:rsidRDefault="00000000" w:rsidRPr="00000000" w14:paraId="000001B3">
      <w:pPr>
        <w:numPr>
          <w:ilvl w:val="0"/>
          <w:numId w:val="1"/>
        </w:numPr>
        <w:spacing w:after="24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and Offline Support</w:t>
        <w:br w:type="textWrapping"/>
      </w:r>
      <w:r w:rsidDel="00000000" w:rsidR="00000000" w:rsidRPr="00000000">
        <w:rPr>
          <w:rFonts w:ascii="Times New Roman" w:cs="Times New Roman" w:eastAsia="Times New Roman" w:hAnsi="Times New Roman"/>
          <w:sz w:val="24"/>
          <w:szCs w:val="24"/>
          <w:rtl w:val="0"/>
        </w:rPr>
        <w:t xml:space="preserve">Add multilingual options and offline access for users in remote or rural areas.</w:t>
      </w:r>
    </w:p>
    <w:p w:rsidR="00000000" w:rsidDel="00000000" w:rsidP="00000000" w:rsidRDefault="00000000" w:rsidRPr="00000000" w14:paraId="000001B4">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ykmwapml57bd" w:id="73"/>
      <w:bookmarkEnd w:id="73"/>
      <w:r w:rsidDel="00000000" w:rsidR="00000000" w:rsidRPr="00000000">
        <w:rPr>
          <w:rtl w:val="0"/>
        </w:rPr>
      </w:r>
    </w:p>
    <w:p w:rsidR="00000000" w:rsidDel="00000000" w:rsidP="00000000" w:rsidRDefault="00000000" w:rsidRPr="00000000" w14:paraId="000001B5">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jau1kylpni33" w:id="74"/>
      <w:bookmarkEnd w:id="74"/>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3"/>
        <w:keepNext w:val="0"/>
        <w:keepLines w:val="0"/>
        <w:shd w:fill="ffffff" w:val="clear"/>
        <w:spacing w:before="280" w:lineRule="auto"/>
        <w:ind w:right="390" w:firstLine="0"/>
        <w:rPr>
          <w:rFonts w:ascii="Times New Roman" w:cs="Times New Roman" w:eastAsia="Times New Roman" w:hAnsi="Times New Roman"/>
          <w:b w:val="1"/>
          <w:color w:val="171717"/>
        </w:rPr>
      </w:pPr>
      <w:bookmarkStart w:colFirst="0" w:colLast="0" w:name="_5b9blwqisyfz" w:id="75"/>
      <w:bookmarkEnd w:id="75"/>
      <w:r w:rsidDel="00000000" w:rsidR="00000000" w:rsidRPr="00000000">
        <w:rPr>
          <w:rFonts w:ascii="Times New Roman" w:cs="Times New Roman" w:eastAsia="Times New Roman" w:hAnsi="Times New Roman"/>
          <w:b w:val="1"/>
          <w:color w:val="171717"/>
          <w:rtl w:val="0"/>
        </w:rPr>
        <w:t xml:space="preserve">REFERENCES</w:t>
      </w:r>
      <w:r w:rsidDel="00000000" w:rsidR="00000000" w:rsidRPr="00000000">
        <w:rPr>
          <w:rtl w:val="0"/>
        </w:rPr>
      </w:r>
    </w:p>
    <w:p w:rsidR="00000000" w:rsidDel="00000000" w:rsidP="00000000" w:rsidRDefault="00000000" w:rsidRPr="00000000" w14:paraId="000001B7">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Anguranak, T., &amp; Tachpetpaiboon, N. (2015). The development of medicinal plants database for use in primary health care from various herbal websites. </w:t>
      </w:r>
      <w:r w:rsidDel="00000000" w:rsidR="00000000" w:rsidRPr="00000000">
        <w:rPr>
          <w:rFonts w:ascii="Times New Roman" w:cs="Times New Roman" w:eastAsia="Times New Roman" w:hAnsi="Times New Roman"/>
          <w:i w:val="1"/>
          <w:color w:val="09090b"/>
          <w:sz w:val="24"/>
          <w:szCs w:val="24"/>
          <w:rtl w:val="0"/>
        </w:rPr>
        <w:t xml:space="preserve">Research Journal of Applied Sciences Engineering and Technology, 9</w:t>
      </w:r>
      <w:r w:rsidDel="00000000" w:rsidR="00000000" w:rsidRPr="00000000">
        <w:rPr>
          <w:rFonts w:ascii="Times New Roman" w:cs="Times New Roman" w:eastAsia="Times New Roman" w:hAnsi="Times New Roman"/>
          <w:color w:val="09090b"/>
          <w:sz w:val="24"/>
          <w:szCs w:val="24"/>
          <w:rtl w:val="0"/>
        </w:rPr>
        <w:t xml:space="preserve">(7), 500.</w:t>
      </w:r>
      <w:hyperlink r:id="rId13">
        <w:r w:rsidDel="00000000" w:rsidR="00000000" w:rsidRPr="00000000">
          <w:rPr>
            <w:rFonts w:ascii="Times New Roman" w:cs="Times New Roman" w:eastAsia="Times New Roman" w:hAnsi="Times New Roman"/>
            <w:color w:val="09090b"/>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https://doi.org/10.19026/rjaset.9.1432</w:t>
        </w:r>
      </w:hyperlink>
      <w:r w:rsidDel="00000000" w:rsidR="00000000" w:rsidRPr="00000000">
        <w:rPr>
          <w:rtl w:val="0"/>
        </w:rPr>
      </w:r>
    </w:p>
    <w:p w:rsidR="00000000" w:rsidDel="00000000" w:rsidP="00000000" w:rsidRDefault="00000000" w:rsidRPr="00000000" w14:paraId="000001B8">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Badnale, A. B., Sarukh, V. S., Nikam, Y. P., Supekar, A. V., &amp; Khandagale, S. S. (2022). A review on potential medicinal herbs as health promoters. </w:t>
      </w:r>
      <w:r w:rsidDel="00000000" w:rsidR="00000000" w:rsidRPr="00000000">
        <w:rPr>
          <w:rFonts w:ascii="Times New Roman" w:cs="Times New Roman" w:eastAsia="Times New Roman" w:hAnsi="Times New Roman"/>
          <w:i w:val="1"/>
          <w:color w:val="09090b"/>
          <w:sz w:val="24"/>
          <w:szCs w:val="24"/>
          <w:rtl w:val="0"/>
        </w:rPr>
        <w:t xml:space="preserve">Journal of Drug Delivery and Therapeutics, 12</w:t>
      </w:r>
      <w:r w:rsidDel="00000000" w:rsidR="00000000" w:rsidRPr="00000000">
        <w:rPr>
          <w:rFonts w:ascii="Times New Roman" w:cs="Times New Roman" w:eastAsia="Times New Roman" w:hAnsi="Times New Roman"/>
          <w:color w:val="09090b"/>
          <w:sz w:val="24"/>
          <w:szCs w:val="24"/>
          <w:rtl w:val="0"/>
        </w:rPr>
        <w:t xml:space="preserve">, 225.</w:t>
      </w:r>
      <w:hyperlink r:id="rId15">
        <w:r w:rsidDel="00000000" w:rsidR="00000000" w:rsidRPr="00000000">
          <w:rPr>
            <w:rFonts w:ascii="Times New Roman" w:cs="Times New Roman" w:eastAsia="Times New Roman" w:hAnsi="Times New Roman"/>
            <w:color w:val="09090b"/>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https://doi.org/10.22270/jddt.v12i3-s.5496</w:t>
        </w:r>
      </w:hyperlink>
      <w:r w:rsidDel="00000000" w:rsidR="00000000" w:rsidRPr="00000000">
        <w:rPr>
          <w:rtl w:val="0"/>
        </w:rPr>
      </w:r>
    </w:p>
    <w:p w:rsidR="00000000" w:rsidDel="00000000" w:rsidP="00000000" w:rsidRDefault="00000000" w:rsidRPr="00000000" w14:paraId="000001B9">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Beshah, F., Hunde, Y., Getachew, M., Bachheti, R. K., Husen, A., &amp; Bachheti, A. (2020). Ethnopharmacological, phytochemistry and other potential applications of </w:t>
      </w:r>
      <w:r w:rsidDel="00000000" w:rsidR="00000000" w:rsidRPr="00000000">
        <w:rPr>
          <w:rFonts w:ascii="Times New Roman" w:cs="Times New Roman" w:eastAsia="Times New Roman" w:hAnsi="Times New Roman"/>
          <w:i w:val="1"/>
          <w:color w:val="09090b"/>
          <w:sz w:val="24"/>
          <w:szCs w:val="24"/>
          <w:rtl w:val="0"/>
        </w:rPr>
        <w:t xml:space="preserve">Dodonaea</w:t>
      </w:r>
      <w:r w:rsidDel="00000000" w:rsidR="00000000" w:rsidRPr="00000000">
        <w:rPr>
          <w:rFonts w:ascii="Times New Roman" w:cs="Times New Roman" w:eastAsia="Times New Roman" w:hAnsi="Times New Roman"/>
          <w:color w:val="09090b"/>
          <w:sz w:val="24"/>
          <w:szCs w:val="24"/>
          <w:rtl w:val="0"/>
        </w:rPr>
        <w:t xml:space="preserve"> genus: A comprehensive review. </w:t>
      </w:r>
      <w:r w:rsidDel="00000000" w:rsidR="00000000" w:rsidRPr="00000000">
        <w:rPr>
          <w:rFonts w:ascii="Times New Roman" w:cs="Times New Roman" w:eastAsia="Times New Roman" w:hAnsi="Times New Roman"/>
          <w:i w:val="1"/>
          <w:color w:val="09090b"/>
          <w:sz w:val="24"/>
          <w:szCs w:val="24"/>
          <w:rtl w:val="0"/>
        </w:rPr>
        <w:t xml:space="preserve">Current Research in Biotechnology, 2</w:t>
      </w:r>
      <w:r w:rsidDel="00000000" w:rsidR="00000000" w:rsidRPr="00000000">
        <w:rPr>
          <w:rFonts w:ascii="Times New Roman" w:cs="Times New Roman" w:eastAsia="Times New Roman" w:hAnsi="Times New Roman"/>
          <w:color w:val="09090b"/>
          <w:sz w:val="24"/>
          <w:szCs w:val="24"/>
          <w:rtl w:val="0"/>
        </w:rPr>
        <w:t xml:space="preserve">, 103.</w:t>
      </w:r>
      <w:hyperlink r:id="rId17">
        <w:r w:rsidDel="00000000" w:rsidR="00000000" w:rsidRPr="00000000">
          <w:rPr>
            <w:rFonts w:ascii="Times New Roman" w:cs="Times New Roman" w:eastAsia="Times New Roman" w:hAnsi="Times New Roman"/>
            <w:color w:val="09090b"/>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https://doi.org/10.1016/j.crbiot.2020.09.002</w:t>
        </w:r>
      </w:hyperlink>
      <w:r w:rsidDel="00000000" w:rsidR="00000000" w:rsidRPr="00000000">
        <w:rPr>
          <w:rtl w:val="0"/>
        </w:rPr>
      </w:r>
    </w:p>
    <w:p w:rsidR="00000000" w:rsidDel="00000000" w:rsidP="00000000" w:rsidRDefault="00000000" w:rsidRPr="00000000" w14:paraId="000001BA">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Chan, H. C. S., Shan, H., Dahoun, T., et al. (2019). Advancing drug discovery via artificial intelligence. </w:t>
      </w:r>
      <w:r w:rsidDel="00000000" w:rsidR="00000000" w:rsidRPr="00000000">
        <w:rPr>
          <w:rFonts w:ascii="Times New Roman" w:cs="Times New Roman" w:eastAsia="Times New Roman" w:hAnsi="Times New Roman"/>
          <w:i w:val="1"/>
          <w:color w:val="09090b"/>
          <w:sz w:val="24"/>
          <w:szCs w:val="24"/>
          <w:rtl w:val="0"/>
        </w:rPr>
        <w:t xml:space="preserve">Drug Discovery Today</w:t>
      </w:r>
      <w:r w:rsidDel="00000000" w:rsidR="00000000" w:rsidRPr="00000000">
        <w:rPr>
          <w:rFonts w:ascii="Times New Roman" w:cs="Times New Roman" w:eastAsia="Times New Roman" w:hAnsi="Times New Roman"/>
          <w:color w:val="09090b"/>
          <w:sz w:val="24"/>
          <w:szCs w:val="24"/>
          <w:rtl w:val="0"/>
        </w:rPr>
        <w:t xml:space="preserve">. [Details incomplete, may need updating]</w:t>
      </w:r>
    </w:p>
    <w:p w:rsidR="00000000" w:rsidDel="00000000" w:rsidP="00000000" w:rsidRDefault="00000000" w:rsidRPr="00000000" w14:paraId="000001BB">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Chung, M. C., Su, L. J., Chen, C. L., et al. (2024). AI-assisted literature exploration of innovative Chinese medicine formulas.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C">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 H., Moon, S., Park, J., et al. (2022). The use of artificial intelligence in complementary and alternative medicine: A systematic scoping review.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D">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Devine, S. N. O., Kolog, E. A., &amp; Atinga, R. A. (2022). Toward a knowledge-based system for African traditional herbal medicine: A design science research approach. </w:t>
      </w:r>
      <w:r w:rsidDel="00000000" w:rsidR="00000000" w:rsidRPr="00000000">
        <w:rPr>
          <w:rFonts w:ascii="Times New Roman" w:cs="Times New Roman" w:eastAsia="Times New Roman" w:hAnsi="Times New Roman"/>
          <w:i w:val="1"/>
          <w:color w:val="09090b"/>
          <w:sz w:val="24"/>
          <w:szCs w:val="24"/>
          <w:rtl w:val="0"/>
        </w:rPr>
        <w:t xml:space="preserve">Frontiers in Artificial Intelligence, 5</w:t>
      </w:r>
      <w:r w:rsidDel="00000000" w:rsidR="00000000" w:rsidRPr="00000000">
        <w:rPr>
          <w:rFonts w:ascii="Times New Roman" w:cs="Times New Roman" w:eastAsia="Times New Roman" w:hAnsi="Times New Roman"/>
          <w:color w:val="09090b"/>
          <w:sz w:val="24"/>
          <w:szCs w:val="24"/>
          <w:rtl w:val="0"/>
        </w:rPr>
        <w:t xml:space="preserve">.</w:t>
      </w:r>
      <w:hyperlink r:id="rId19">
        <w:r w:rsidDel="00000000" w:rsidR="00000000" w:rsidRPr="00000000">
          <w:rPr>
            <w:rFonts w:ascii="Times New Roman" w:cs="Times New Roman" w:eastAsia="Times New Roman" w:hAnsi="Times New Roman"/>
            <w:color w:val="09090b"/>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https://doi.org/10.3389/frai.2022.856705</w:t>
        </w:r>
      </w:hyperlink>
      <w:r w:rsidDel="00000000" w:rsidR="00000000" w:rsidRPr="00000000">
        <w:rPr>
          <w:rtl w:val="0"/>
        </w:rPr>
      </w:r>
    </w:p>
    <w:p w:rsidR="00000000" w:rsidDel="00000000" w:rsidP="00000000" w:rsidRDefault="00000000" w:rsidRPr="00000000" w14:paraId="000001BE">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Enuameh, Y., Nettey, O. E. A., Mahama, E., et al. (2015). Family planning needs of adolescents in predominantly rural communities in the central part of Ghana. </w:t>
      </w:r>
      <w:r w:rsidDel="00000000" w:rsidR="00000000" w:rsidRPr="00000000">
        <w:rPr>
          <w:rFonts w:ascii="Times New Roman" w:cs="Times New Roman" w:eastAsia="Times New Roman" w:hAnsi="Times New Roman"/>
          <w:i w:val="1"/>
          <w:color w:val="09090b"/>
          <w:sz w:val="24"/>
          <w:szCs w:val="24"/>
          <w:rtl w:val="0"/>
        </w:rPr>
        <w:t xml:space="preserve">Open Journal of Preventive Medicine, 5</w:t>
      </w:r>
      <w:r w:rsidDel="00000000" w:rsidR="00000000" w:rsidRPr="00000000">
        <w:rPr>
          <w:rFonts w:ascii="Times New Roman" w:cs="Times New Roman" w:eastAsia="Times New Roman" w:hAnsi="Times New Roman"/>
          <w:color w:val="09090b"/>
          <w:sz w:val="24"/>
          <w:szCs w:val="24"/>
          <w:rtl w:val="0"/>
        </w:rPr>
        <w:t xml:space="preserve">(6), 269.</w:t>
      </w:r>
      <w:hyperlink r:id="rId21">
        <w:r w:rsidDel="00000000" w:rsidR="00000000" w:rsidRPr="00000000">
          <w:rPr>
            <w:rFonts w:ascii="Times New Roman" w:cs="Times New Roman" w:eastAsia="Times New Roman" w:hAnsi="Times New Roman"/>
            <w:color w:val="09090b"/>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https://doi.org/10.4236/ojpm.2015.56030</w:t>
        </w:r>
      </w:hyperlink>
      <w:r w:rsidDel="00000000" w:rsidR="00000000" w:rsidRPr="00000000">
        <w:rPr>
          <w:rtl w:val="0"/>
        </w:rPr>
      </w:r>
    </w:p>
    <w:p w:rsidR="00000000" w:rsidDel="00000000" w:rsidP="00000000" w:rsidRDefault="00000000" w:rsidRPr="00000000" w14:paraId="000001BF">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Ephraim, R. K. D., Kotam, G. P., Duah, E., et al. (2024). Application of medical artificial intelligence technology in sub-Saharan Africa: Prospects for medical laboratories. </w:t>
      </w:r>
      <w:r w:rsidDel="00000000" w:rsidR="00000000" w:rsidRPr="00000000">
        <w:rPr>
          <w:rFonts w:ascii="Times New Roman" w:cs="Times New Roman" w:eastAsia="Times New Roman" w:hAnsi="Times New Roman"/>
          <w:i w:val="1"/>
          <w:color w:val="09090b"/>
          <w:sz w:val="24"/>
          <w:szCs w:val="24"/>
          <w:rtl w:val="0"/>
        </w:rPr>
        <w:t xml:space="preserve">Smart Health, 33</w:t>
      </w:r>
      <w:r w:rsidDel="00000000" w:rsidR="00000000" w:rsidRPr="00000000">
        <w:rPr>
          <w:rFonts w:ascii="Times New Roman" w:cs="Times New Roman" w:eastAsia="Times New Roman" w:hAnsi="Times New Roman"/>
          <w:color w:val="09090b"/>
          <w:sz w:val="24"/>
          <w:szCs w:val="24"/>
          <w:rtl w:val="0"/>
        </w:rPr>
        <w:t xml:space="preserve">, 100505.</w:t>
      </w:r>
      <w:hyperlink r:id="rId23">
        <w:r w:rsidDel="00000000" w:rsidR="00000000" w:rsidRPr="00000000">
          <w:rPr>
            <w:rFonts w:ascii="Times New Roman" w:cs="Times New Roman" w:eastAsia="Times New Roman" w:hAnsi="Times New Roman"/>
            <w:color w:val="09090b"/>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https://doi.org/10.1016/j.smhl.2024.100505</w:t>
        </w:r>
      </w:hyperlink>
      <w:r w:rsidDel="00000000" w:rsidR="00000000" w:rsidRPr="00000000">
        <w:rPr>
          <w:rtl w:val="0"/>
        </w:rPr>
      </w:r>
    </w:p>
    <w:p w:rsidR="00000000" w:rsidDel="00000000" w:rsidP="00000000" w:rsidRDefault="00000000" w:rsidRPr="00000000" w14:paraId="000001C0">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Fathifar, Z., Kalankesh, L. R., Ostadrahimi, A., &amp; Ferdousi, R. (2023). New approaches in developing medicinal herbs databases. </w:t>
      </w:r>
      <w:r w:rsidDel="00000000" w:rsidR="00000000" w:rsidRPr="00000000">
        <w:rPr>
          <w:rFonts w:ascii="Times New Roman" w:cs="Times New Roman" w:eastAsia="Times New Roman" w:hAnsi="Times New Roman"/>
          <w:i w:val="1"/>
          <w:color w:val="09090b"/>
          <w:sz w:val="24"/>
          <w:szCs w:val="24"/>
          <w:rtl w:val="0"/>
        </w:rPr>
        <w:t xml:space="preserve">Database, 2023</w:t>
      </w:r>
      <w:r w:rsidDel="00000000" w:rsidR="00000000" w:rsidRPr="00000000">
        <w:rPr>
          <w:rFonts w:ascii="Times New Roman" w:cs="Times New Roman" w:eastAsia="Times New Roman" w:hAnsi="Times New Roman"/>
          <w:color w:val="09090b"/>
          <w:sz w:val="24"/>
          <w:szCs w:val="24"/>
          <w:rtl w:val="0"/>
        </w:rPr>
        <w:t xml:space="preserve">.</w:t>
      </w:r>
      <w:hyperlink r:id="rId25">
        <w:r w:rsidDel="00000000" w:rsidR="00000000" w:rsidRPr="00000000">
          <w:rPr>
            <w:rFonts w:ascii="Times New Roman" w:cs="Times New Roman" w:eastAsia="Times New Roman" w:hAnsi="Times New Roman"/>
            <w:color w:val="09090b"/>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https://doi.org/10.1093/database/baac110</w:t>
        </w:r>
      </w:hyperlink>
      <w:r w:rsidDel="00000000" w:rsidR="00000000" w:rsidRPr="00000000">
        <w:rPr>
          <w:rtl w:val="0"/>
        </w:rPr>
      </w:r>
    </w:p>
    <w:p w:rsidR="00000000" w:rsidDel="00000000" w:rsidP="00000000" w:rsidRDefault="00000000" w:rsidRPr="00000000" w14:paraId="000001C1">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Feng, C., Shao, Y., Wang, B., et al. (2021). Development and application of artificial intelligence in auxiliary TCM diagnosis.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Herbal History: Roots of Western Herbalism. (2021).</w:t>
      </w:r>
      <w:hyperlink r:id="rId27">
        <w:r w:rsidDel="00000000" w:rsidR="00000000" w:rsidRPr="00000000">
          <w:rPr>
            <w:rFonts w:ascii="Times New Roman" w:cs="Times New Roman" w:eastAsia="Times New Roman" w:hAnsi="Times New Roman"/>
            <w:color w:val="09090b"/>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https://theherbalacademy.com/herbal-history/</w:t>
        </w:r>
      </w:hyperlink>
      <w:r w:rsidDel="00000000" w:rsidR="00000000" w:rsidRPr="00000000">
        <w:rPr>
          <w:rtl w:val="0"/>
        </w:rPr>
      </w:r>
    </w:p>
    <w:p w:rsidR="00000000" w:rsidDel="00000000" w:rsidP="00000000" w:rsidRDefault="00000000" w:rsidRPr="00000000" w14:paraId="000001C3">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4">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Karpavičienė, B. (2022). Traditional uses of medicinal plants in south-western part of Lithuania. </w:t>
      </w:r>
      <w:r w:rsidDel="00000000" w:rsidR="00000000" w:rsidRPr="00000000">
        <w:rPr>
          <w:rFonts w:ascii="Times New Roman" w:cs="Times New Roman" w:eastAsia="Times New Roman" w:hAnsi="Times New Roman"/>
          <w:i w:val="1"/>
          <w:color w:val="09090b"/>
          <w:sz w:val="24"/>
          <w:szCs w:val="24"/>
          <w:rtl w:val="0"/>
        </w:rPr>
        <w:t xml:space="preserve">Plants, 11</w:t>
      </w:r>
      <w:r w:rsidDel="00000000" w:rsidR="00000000" w:rsidRPr="00000000">
        <w:rPr>
          <w:rFonts w:ascii="Times New Roman" w:cs="Times New Roman" w:eastAsia="Times New Roman" w:hAnsi="Times New Roman"/>
          <w:color w:val="09090b"/>
          <w:sz w:val="24"/>
          <w:szCs w:val="24"/>
          <w:rtl w:val="0"/>
        </w:rPr>
        <w:t xml:space="preserve">(16), 2093.</w:t>
      </w:r>
      <w:hyperlink r:id="rId29">
        <w:r w:rsidDel="00000000" w:rsidR="00000000" w:rsidRPr="00000000">
          <w:rPr>
            <w:rFonts w:ascii="Times New Roman" w:cs="Times New Roman" w:eastAsia="Times New Roman" w:hAnsi="Times New Roman"/>
            <w:color w:val="09090b"/>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https://doi.org/10.3390/plants11162093</w:t>
        </w:r>
      </w:hyperlink>
      <w:r w:rsidDel="00000000" w:rsidR="00000000" w:rsidRPr="00000000">
        <w:rPr>
          <w:rtl w:val="0"/>
        </w:rPr>
      </w:r>
    </w:p>
    <w:p w:rsidR="00000000" w:rsidDel="00000000" w:rsidP="00000000" w:rsidRDefault="00000000" w:rsidRPr="00000000" w14:paraId="000001C5">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Khan, S. R., Al Rijjal, D., Piro, A., et al. (2021). Integration of AI and traditional medicine in drug discovery.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[Only included once]</w:t>
      </w:r>
    </w:p>
    <w:p w:rsidR="00000000" w:rsidDel="00000000" w:rsidP="00000000" w:rsidRDefault="00000000" w:rsidRPr="00000000" w14:paraId="000001C6">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Mosihuzzaman, M. (2012). Herbal medicine in healthcare—An overview. </w:t>
      </w:r>
      <w:r w:rsidDel="00000000" w:rsidR="00000000" w:rsidRPr="00000000">
        <w:rPr>
          <w:rFonts w:ascii="Times New Roman" w:cs="Times New Roman" w:eastAsia="Times New Roman" w:hAnsi="Times New Roman"/>
          <w:i w:val="1"/>
          <w:color w:val="09090b"/>
          <w:sz w:val="24"/>
          <w:szCs w:val="24"/>
          <w:rtl w:val="0"/>
        </w:rPr>
        <w:t xml:space="preserve">Natural Product Communications, 7</w:t>
      </w:r>
      <w:r w:rsidDel="00000000" w:rsidR="00000000" w:rsidRPr="00000000">
        <w:rPr>
          <w:rFonts w:ascii="Times New Roman" w:cs="Times New Roman" w:eastAsia="Times New Roman" w:hAnsi="Times New Roman"/>
          <w:color w:val="09090b"/>
          <w:sz w:val="24"/>
          <w:szCs w:val="24"/>
          <w:rtl w:val="0"/>
        </w:rPr>
        <w:t xml:space="preserve">(6).</w:t>
      </w:r>
      <w:hyperlink r:id="rId31">
        <w:r w:rsidDel="00000000" w:rsidR="00000000" w:rsidRPr="00000000">
          <w:rPr>
            <w:rFonts w:ascii="Times New Roman" w:cs="Times New Roman" w:eastAsia="Times New Roman" w:hAnsi="Times New Roman"/>
            <w:color w:val="09090b"/>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https://doi.org/10.1177/1934578x1200700628</w:t>
        </w:r>
      </w:hyperlink>
      <w:r w:rsidDel="00000000" w:rsidR="00000000" w:rsidRPr="00000000">
        <w:rPr>
          <w:rtl w:val="0"/>
        </w:rPr>
      </w:r>
    </w:p>
    <w:p w:rsidR="00000000" w:rsidDel="00000000" w:rsidP="00000000" w:rsidRDefault="00000000" w:rsidRPr="00000000" w14:paraId="000001C7">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Owen, D. J. (1999). Herbal resources on the internet. </w:t>
      </w:r>
      <w:r w:rsidDel="00000000" w:rsidR="00000000" w:rsidRPr="00000000">
        <w:rPr>
          <w:rFonts w:ascii="Times New Roman" w:cs="Times New Roman" w:eastAsia="Times New Roman" w:hAnsi="Times New Roman"/>
          <w:i w:val="1"/>
          <w:color w:val="09090b"/>
          <w:sz w:val="24"/>
          <w:szCs w:val="24"/>
          <w:rtl w:val="0"/>
        </w:rPr>
        <w:t xml:space="preserve">Medical Reference Services Quarterly, 18</w:t>
      </w:r>
      <w:r w:rsidDel="00000000" w:rsidR="00000000" w:rsidRPr="00000000">
        <w:rPr>
          <w:rFonts w:ascii="Times New Roman" w:cs="Times New Roman" w:eastAsia="Times New Roman" w:hAnsi="Times New Roman"/>
          <w:color w:val="09090b"/>
          <w:sz w:val="24"/>
          <w:szCs w:val="24"/>
          <w:rtl w:val="0"/>
        </w:rPr>
        <w:t xml:space="preserve">(4), 39.</w:t>
      </w:r>
      <w:hyperlink r:id="rId33">
        <w:r w:rsidDel="00000000" w:rsidR="00000000" w:rsidRPr="00000000">
          <w:rPr>
            <w:rFonts w:ascii="Times New Roman" w:cs="Times New Roman" w:eastAsia="Times New Roman" w:hAnsi="Times New Roman"/>
            <w:color w:val="09090b"/>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https://doi.org/10.1300/j115v18n04_05</w:t>
        </w:r>
      </w:hyperlink>
      <w:r w:rsidDel="00000000" w:rsidR="00000000" w:rsidRPr="00000000">
        <w:rPr>
          <w:rtl w:val="0"/>
        </w:rPr>
      </w:r>
    </w:p>
    <w:p w:rsidR="00000000" w:rsidDel="00000000" w:rsidP="00000000" w:rsidRDefault="00000000" w:rsidRPr="00000000" w14:paraId="000001C8">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Pan, S. Y., Litscher, G., Zhou, S. F., et al. (2014). Historical perspective of traditional indigenous medical practices: The current renaissance and conservation of herbal resources.</w:t>
      </w:r>
      <w:hyperlink r:id="rId35">
        <w:r w:rsidDel="00000000" w:rsidR="00000000" w:rsidRPr="00000000">
          <w:rPr>
            <w:rFonts w:ascii="Times New Roman" w:cs="Times New Roman" w:eastAsia="Times New Roman" w:hAnsi="Times New Roman"/>
            <w:color w:val="09090b"/>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https://doi.org/10.1155/2014/525340</w:t>
        </w:r>
      </w:hyperlink>
      <w:r w:rsidDel="00000000" w:rsidR="00000000" w:rsidRPr="00000000">
        <w:rPr>
          <w:rtl w:val="0"/>
        </w:rPr>
      </w:r>
    </w:p>
    <w:p w:rsidR="00000000" w:rsidDel="00000000" w:rsidP="00000000" w:rsidRDefault="00000000" w:rsidRPr="00000000" w14:paraId="000001C9">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Sasidharan, S., KP, S., Bhaumik, A., Das, S. K., &amp; J, H. N. (2021). Botanical and pharmacognostic evaluation of </w:t>
      </w:r>
      <w:r w:rsidDel="00000000" w:rsidR="00000000" w:rsidRPr="00000000">
        <w:rPr>
          <w:rFonts w:ascii="Times New Roman" w:cs="Times New Roman" w:eastAsia="Times New Roman" w:hAnsi="Times New Roman"/>
          <w:i w:val="1"/>
          <w:color w:val="09090b"/>
          <w:sz w:val="24"/>
          <w:szCs w:val="24"/>
          <w:rtl w:val="0"/>
        </w:rPr>
        <w:t xml:space="preserve">Caesalpinia bonduc</w:t>
      </w:r>
      <w:r w:rsidDel="00000000" w:rsidR="00000000" w:rsidRPr="00000000">
        <w:rPr>
          <w:rFonts w:ascii="Times New Roman" w:cs="Times New Roman" w:eastAsia="Times New Roman" w:hAnsi="Times New Roman"/>
          <w:color w:val="09090b"/>
          <w:sz w:val="24"/>
          <w:szCs w:val="24"/>
          <w:rtl w:val="0"/>
        </w:rPr>
        <w:t xml:space="preserve"> seed, a prevalent Indian traditional drug having vivid therapeutic prospects. </w:t>
      </w:r>
      <w:r w:rsidDel="00000000" w:rsidR="00000000" w:rsidRPr="00000000">
        <w:rPr>
          <w:rFonts w:ascii="Times New Roman" w:cs="Times New Roman" w:eastAsia="Times New Roman" w:hAnsi="Times New Roman"/>
          <w:i w:val="1"/>
          <w:color w:val="09090b"/>
          <w:sz w:val="24"/>
          <w:szCs w:val="24"/>
          <w:rtl w:val="0"/>
        </w:rPr>
        <w:t xml:space="preserve">Journal of Pharmacognosy and Phytochemistry, 10</w:t>
      </w:r>
      <w:r w:rsidDel="00000000" w:rsidR="00000000" w:rsidRPr="00000000">
        <w:rPr>
          <w:rFonts w:ascii="Times New Roman" w:cs="Times New Roman" w:eastAsia="Times New Roman" w:hAnsi="Times New Roman"/>
          <w:color w:val="09090b"/>
          <w:sz w:val="24"/>
          <w:szCs w:val="24"/>
          <w:rtl w:val="0"/>
        </w:rPr>
        <w:t xml:space="preserve">(6), 297.</w:t>
      </w:r>
      <w:hyperlink r:id="rId37">
        <w:r w:rsidDel="00000000" w:rsidR="00000000" w:rsidRPr="00000000">
          <w:rPr>
            <w:rFonts w:ascii="Times New Roman" w:cs="Times New Roman" w:eastAsia="Times New Roman" w:hAnsi="Times New Roman"/>
            <w:color w:val="09090b"/>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https://doi.org/10.22271/phyto.2021.v10.i6d.14304</w:t>
        </w:r>
      </w:hyperlink>
      <w:r w:rsidDel="00000000" w:rsidR="00000000" w:rsidRPr="00000000">
        <w:rPr>
          <w:rtl w:val="0"/>
        </w:rPr>
      </w:r>
    </w:p>
    <w:p w:rsidR="00000000" w:rsidDel="00000000" w:rsidP="00000000" w:rsidRDefault="00000000" w:rsidRPr="00000000" w14:paraId="000001CA">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Sharma, A., Sabharwal, P., &amp; Dada, R. (2021). Herbal medicine—An introduction to its history. In </w:t>
      </w:r>
      <w:r w:rsidDel="00000000" w:rsidR="00000000" w:rsidRPr="00000000">
        <w:rPr>
          <w:rFonts w:ascii="Times New Roman" w:cs="Times New Roman" w:eastAsia="Times New Roman" w:hAnsi="Times New Roman"/>
          <w:i w:val="1"/>
          <w:color w:val="09090b"/>
          <w:sz w:val="24"/>
          <w:szCs w:val="24"/>
          <w:rtl w:val="0"/>
        </w:rPr>
        <w:t xml:space="preserve">Elsevier eBooks</w:t>
      </w:r>
      <w:r w:rsidDel="00000000" w:rsidR="00000000" w:rsidRPr="00000000">
        <w:rPr>
          <w:rFonts w:ascii="Times New Roman" w:cs="Times New Roman" w:eastAsia="Times New Roman" w:hAnsi="Times New Roman"/>
          <w:color w:val="09090b"/>
          <w:sz w:val="24"/>
          <w:szCs w:val="24"/>
          <w:rtl w:val="0"/>
        </w:rPr>
        <w:t xml:space="preserve"> (p. 1).</w:t>
      </w:r>
      <w:hyperlink r:id="rId39">
        <w:r w:rsidDel="00000000" w:rsidR="00000000" w:rsidRPr="00000000">
          <w:rPr>
            <w:rFonts w:ascii="Times New Roman" w:cs="Times New Roman" w:eastAsia="Times New Roman" w:hAnsi="Times New Roman"/>
            <w:color w:val="09090b"/>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https://doi.org/10.1016/b978-0-12-815565-3.00001-1</w:t>
        </w:r>
      </w:hyperlink>
      <w:r w:rsidDel="00000000" w:rsidR="00000000" w:rsidRPr="00000000">
        <w:rPr>
          <w:rtl w:val="0"/>
        </w:rPr>
      </w:r>
    </w:p>
    <w:p w:rsidR="00000000" w:rsidDel="00000000" w:rsidP="00000000" w:rsidRDefault="00000000" w:rsidRPr="00000000" w14:paraId="000001CB">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Shengji, P. (2001). Ethnobotanical approaches of traditional medicine studies: Some experiences from Asia. </w:t>
      </w:r>
      <w:r w:rsidDel="00000000" w:rsidR="00000000" w:rsidRPr="00000000">
        <w:rPr>
          <w:rFonts w:ascii="Times New Roman" w:cs="Times New Roman" w:eastAsia="Times New Roman" w:hAnsi="Times New Roman"/>
          <w:i w:val="1"/>
          <w:color w:val="09090b"/>
          <w:sz w:val="24"/>
          <w:szCs w:val="24"/>
          <w:rtl w:val="0"/>
        </w:rPr>
        <w:t xml:space="preserve">Pharmaceutical Biology, 39</w:t>
      </w:r>
      <w:r w:rsidDel="00000000" w:rsidR="00000000" w:rsidRPr="00000000">
        <w:rPr>
          <w:rFonts w:ascii="Times New Roman" w:cs="Times New Roman" w:eastAsia="Times New Roman" w:hAnsi="Times New Roman"/>
          <w:color w:val="09090b"/>
          <w:sz w:val="24"/>
          <w:szCs w:val="24"/>
          <w:rtl w:val="0"/>
        </w:rPr>
        <w:t xml:space="preserve">, 74.</w:t>
      </w:r>
      <w:hyperlink r:id="rId41">
        <w:r w:rsidDel="00000000" w:rsidR="00000000" w:rsidRPr="00000000">
          <w:rPr>
            <w:rFonts w:ascii="Times New Roman" w:cs="Times New Roman" w:eastAsia="Times New Roman" w:hAnsi="Times New Roman"/>
            <w:color w:val="09090b"/>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https://doi.org/10.1076/phbi.39.s1.74.0005</w:t>
        </w:r>
      </w:hyperlink>
      <w:r w:rsidDel="00000000" w:rsidR="00000000" w:rsidRPr="00000000">
        <w:rPr>
          <w:rtl w:val="0"/>
        </w:rPr>
      </w:r>
    </w:p>
    <w:p w:rsidR="00000000" w:rsidDel="00000000" w:rsidP="00000000" w:rsidRDefault="00000000" w:rsidRPr="00000000" w14:paraId="000001CC">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Sireeshaa, S. M., Neelimaa, K., &amp; Vinuthaa, K. (2022). Multi-targeted molecular docking analysis of selected phytoconstituents of </w:t>
      </w:r>
      <w:r w:rsidDel="00000000" w:rsidR="00000000" w:rsidRPr="00000000">
        <w:rPr>
          <w:rFonts w:ascii="Times New Roman" w:cs="Times New Roman" w:eastAsia="Times New Roman" w:hAnsi="Times New Roman"/>
          <w:i w:val="1"/>
          <w:color w:val="09090b"/>
          <w:sz w:val="24"/>
          <w:szCs w:val="24"/>
          <w:rtl w:val="0"/>
        </w:rPr>
        <w:t xml:space="preserve">Bauhinia acuminata</w:t>
      </w:r>
      <w:r w:rsidDel="00000000" w:rsidR="00000000" w:rsidRPr="00000000">
        <w:rPr>
          <w:rFonts w:ascii="Times New Roman" w:cs="Times New Roman" w:eastAsia="Times New Roman" w:hAnsi="Times New Roman"/>
          <w:color w:val="09090b"/>
          <w:sz w:val="24"/>
          <w:szCs w:val="24"/>
          <w:rtl w:val="0"/>
        </w:rPr>
        <w:t xml:space="preserve">. </w:t>
      </w:r>
      <w:r w:rsidDel="00000000" w:rsidR="00000000" w:rsidRPr="00000000">
        <w:rPr>
          <w:rFonts w:ascii="Times New Roman" w:cs="Times New Roman" w:eastAsia="Times New Roman" w:hAnsi="Times New Roman"/>
          <w:i w:val="1"/>
          <w:color w:val="09090b"/>
          <w:sz w:val="24"/>
          <w:szCs w:val="24"/>
          <w:rtl w:val="0"/>
        </w:rPr>
        <w:t xml:space="preserve">International Journal of Pharmaceutical Sciences Review and Research, 53</w:t>
      </w:r>
      <w:r w:rsidDel="00000000" w:rsidR="00000000" w:rsidRPr="00000000">
        <w:rPr>
          <w:rFonts w:ascii="Times New Roman" w:cs="Times New Roman" w:eastAsia="Times New Roman" w:hAnsi="Times New Roman"/>
          <w:color w:val="09090b"/>
          <w:sz w:val="24"/>
          <w:szCs w:val="24"/>
          <w:rtl w:val="0"/>
        </w:rPr>
        <w:t xml:space="preserve">.</w:t>
      </w:r>
      <w:hyperlink r:id="rId43">
        <w:r w:rsidDel="00000000" w:rsidR="00000000" w:rsidRPr="00000000">
          <w:rPr>
            <w:rFonts w:ascii="Times New Roman" w:cs="Times New Roman" w:eastAsia="Times New Roman" w:hAnsi="Times New Roman"/>
            <w:color w:val="09090b"/>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https://doi.org/10.47583/ijpsrr.2022.v73i02.012</w:t>
        </w:r>
      </w:hyperlink>
      <w:r w:rsidDel="00000000" w:rsidR="00000000" w:rsidRPr="00000000">
        <w:rPr>
          <w:rtl w:val="0"/>
        </w:rPr>
      </w:r>
    </w:p>
    <w:p w:rsidR="00000000" w:rsidDel="00000000" w:rsidP="00000000" w:rsidRDefault="00000000" w:rsidRPr="00000000" w14:paraId="000001CD">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Uddin, M. J., &amp; Rashid, M. S. U. (2019). Socioeconomic impact of bagging technology for value addition in mango in the Chittagong Hill Tracts of Bangladesh. </w:t>
      </w:r>
      <w:r w:rsidDel="00000000" w:rsidR="00000000" w:rsidRPr="00000000">
        <w:rPr>
          <w:rFonts w:ascii="Times New Roman" w:cs="Times New Roman" w:eastAsia="Times New Roman" w:hAnsi="Times New Roman"/>
          <w:i w:val="1"/>
          <w:color w:val="09090b"/>
          <w:sz w:val="24"/>
          <w:szCs w:val="24"/>
          <w:rtl w:val="0"/>
        </w:rPr>
        <w:t xml:space="preserve">International Journal of Sustainable Agricultural Research, 6</w:t>
      </w:r>
      <w:r w:rsidDel="00000000" w:rsidR="00000000" w:rsidRPr="00000000">
        <w:rPr>
          <w:rFonts w:ascii="Times New Roman" w:cs="Times New Roman" w:eastAsia="Times New Roman" w:hAnsi="Times New Roman"/>
          <w:color w:val="09090b"/>
          <w:sz w:val="24"/>
          <w:szCs w:val="24"/>
          <w:rtl w:val="0"/>
        </w:rPr>
        <w:t xml:space="preserve">(4), 203.</w:t>
      </w:r>
      <w:hyperlink r:id="rId45">
        <w:r w:rsidDel="00000000" w:rsidR="00000000" w:rsidRPr="00000000">
          <w:rPr>
            <w:rFonts w:ascii="Times New Roman" w:cs="Times New Roman" w:eastAsia="Times New Roman" w:hAnsi="Times New Roman"/>
            <w:color w:val="09090b"/>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https://doi.org/10.18488/journal.70.2019.64.203.212</w:t>
        </w:r>
      </w:hyperlink>
      <w:r w:rsidDel="00000000" w:rsidR="00000000" w:rsidRPr="00000000">
        <w:rPr>
          <w:rtl w:val="0"/>
        </w:rPr>
      </w:r>
    </w:p>
    <w:p w:rsidR="00000000" w:rsidDel="00000000" w:rsidP="00000000" w:rsidRDefault="00000000" w:rsidRPr="00000000" w14:paraId="000001CE">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w:t>
      </w:r>
      <w:r w:rsidDel="00000000" w:rsidR="00000000" w:rsidRPr="00000000">
        <w:rPr>
          <w:rFonts w:ascii="Times New Roman" w:cs="Times New Roman" w:eastAsia="Times New Roman" w:hAnsi="Times New Roman"/>
          <w:i w:val="1"/>
          <w:color w:val="09090b"/>
          <w:sz w:val="24"/>
          <w:szCs w:val="24"/>
          <w:rtl w:val="0"/>
        </w:rPr>
        <w:t xml:space="preserve">International Journal of Advanced Computer Science and Applications, 14</w:t>
      </w:r>
      <w:r w:rsidDel="00000000" w:rsidR="00000000" w:rsidRPr="00000000">
        <w:rPr>
          <w:rFonts w:ascii="Times New Roman" w:cs="Times New Roman" w:eastAsia="Times New Roman" w:hAnsi="Times New Roman"/>
          <w:color w:val="09090b"/>
          <w:sz w:val="24"/>
          <w:szCs w:val="24"/>
          <w:rtl w:val="0"/>
        </w:rPr>
        <w:t xml:space="preserve">(3).</w:t>
      </w:r>
      <w:hyperlink r:id="rId47">
        <w:r w:rsidDel="00000000" w:rsidR="00000000" w:rsidRPr="00000000">
          <w:rPr>
            <w:rFonts w:ascii="Times New Roman" w:cs="Times New Roman" w:eastAsia="Times New Roman" w:hAnsi="Times New Roman"/>
            <w:color w:val="09090b"/>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tl w:val="0"/>
        </w:rPr>
      </w:r>
    </w:p>
    <w:p w:rsidR="00000000" w:rsidDel="00000000" w:rsidP="00000000" w:rsidRDefault="00000000" w:rsidRPr="00000000" w14:paraId="000001CF">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Vișan, A. I., &amp; Neguț, I. (2024). Integrating artificial intelligence for drug discovery in the context of revolutionizing drug delivery.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0">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Wicke, R. W. (1996). History of herbology, herbalism.</w:t>
      </w:r>
      <w:hyperlink r:id="rId49">
        <w:r w:rsidDel="00000000" w:rsidR="00000000" w:rsidRPr="00000000">
          <w:rPr>
            <w:rFonts w:ascii="Times New Roman" w:cs="Times New Roman" w:eastAsia="Times New Roman" w:hAnsi="Times New Roman"/>
            <w:color w:val="09090b"/>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https://www.rmhiherbal.org/aa/f-ahr1-hist.html</w:t>
        </w:r>
      </w:hyperlink>
      <w:r w:rsidDel="00000000" w:rsidR="00000000" w:rsidRPr="00000000">
        <w:rPr>
          <w:rtl w:val="0"/>
        </w:rPr>
      </w:r>
    </w:p>
    <w:p w:rsidR="00000000" w:rsidDel="00000000" w:rsidP="00000000" w:rsidRDefault="00000000" w:rsidRPr="00000000" w14:paraId="000001D1">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traditional Chinese medicine industry. </w:t>
      </w:r>
      <w:r w:rsidDel="00000000" w:rsidR="00000000" w:rsidRPr="00000000">
        <w:rPr>
          <w:rFonts w:ascii="Times New Roman" w:cs="Times New Roman" w:eastAsia="Times New Roman" w:hAnsi="Times New Roman"/>
          <w:i w:val="1"/>
          <w:color w:val="09090b"/>
          <w:sz w:val="24"/>
          <w:szCs w:val="24"/>
          <w:rtl w:val="0"/>
        </w:rPr>
        <w:t xml:space="preserve">Frontiers in Pharmacology, 15</w:t>
      </w:r>
      <w:r w:rsidDel="00000000" w:rsidR="00000000" w:rsidRPr="00000000">
        <w:rPr>
          <w:rFonts w:ascii="Times New Roman" w:cs="Times New Roman" w:eastAsia="Times New Roman" w:hAnsi="Times New Roman"/>
          <w:color w:val="09090b"/>
          <w:sz w:val="24"/>
          <w:szCs w:val="24"/>
          <w:rtl w:val="0"/>
        </w:rPr>
        <w:t xml:space="preserve">.</w:t>
      </w:r>
      <w:hyperlink r:id="rId51">
        <w:r w:rsidDel="00000000" w:rsidR="00000000" w:rsidRPr="00000000">
          <w:rPr>
            <w:rFonts w:ascii="Times New Roman" w:cs="Times New Roman" w:eastAsia="Times New Roman" w:hAnsi="Times New Roman"/>
            <w:color w:val="09090b"/>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D3">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D4">
      <w:pPr>
        <w:spacing w:after="240" w:before="240" w:lineRule="auto"/>
        <w:ind w:right="39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D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4">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A: PROGRAM FLOWCHART</w:t>
      </w:r>
    </w:p>
    <w:p w:rsidR="00000000" w:rsidDel="00000000" w:rsidP="00000000" w:rsidRDefault="00000000" w:rsidRPr="00000000" w14:paraId="000001E5">
      <w:pPr>
        <w:spacing w:after="240" w:before="240" w:lineRule="auto"/>
        <w:ind w:right="390"/>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6188400" cy="4127500"/>
            <wp:effectExtent b="0" l="0" r="0" t="0"/>
            <wp:docPr id="8"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6188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E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1">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REGISTRATION</w:t>
      </w:r>
      <w:r w:rsidDel="00000000" w:rsidR="00000000" w:rsidRPr="00000000">
        <w:rPr>
          <w:rtl w:val="0"/>
        </w:rPr>
      </w:r>
    </w:p>
    <w:p w:rsidR="00000000" w:rsidDel="00000000" w:rsidP="00000000" w:rsidRDefault="00000000" w:rsidRPr="00000000" w14:paraId="000001F2">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3705225" cy="5514975"/>
            <wp:effectExtent b="0" l="0" r="0" t="0"/>
            <wp:docPr id="10"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B">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LOGIN</w:t>
      </w:r>
    </w:p>
    <w:p w:rsidR="00000000" w:rsidDel="00000000" w:rsidP="00000000" w:rsidRDefault="00000000" w:rsidRPr="00000000" w14:paraId="000001F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752725" cy="3724275"/>
            <wp:effectExtent b="0" l="0" r="0" t="0"/>
            <wp:docPr id="1"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9">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CHAT ASKHERBAI</w:t>
      </w:r>
    </w:p>
    <w:p w:rsidR="00000000" w:rsidDel="00000000" w:rsidP="00000000" w:rsidRDefault="00000000" w:rsidRPr="00000000" w14:paraId="0000020A">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943225" cy="3914775"/>
            <wp:effectExtent b="0" l="0" r="0" t="0"/>
            <wp:docPr id="7"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7">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B: Source Code</w:t>
      </w:r>
    </w:p>
    <w:p w:rsidR="00000000" w:rsidDel="00000000" w:rsidP="00000000" w:rsidRDefault="00000000" w:rsidRPr="00000000" w14:paraId="00000218">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&lt;DOCTYPE html&gt; &lt;html lang-"en"&gt; </w:t>
      </w:r>
    </w:p>
    <w:p w:rsidR="00000000" w:rsidDel="00000000" w:rsidP="00000000" w:rsidRDefault="00000000" w:rsidRPr="00000000" w14:paraId="00000219">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 </w:t>
      </w:r>
    </w:p>
    <w:p w:rsidR="00000000" w:rsidDel="00000000" w:rsidP="00000000" w:rsidRDefault="00000000" w:rsidRPr="00000000" w14:paraId="0000021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&lt;title&gt; Kwarapoly Portal &lt;/title&gt;</w:t>
      </w:r>
    </w:p>
    <w:p w:rsidR="00000000" w:rsidDel="00000000" w:rsidP="00000000" w:rsidRDefault="00000000" w:rsidRPr="00000000" w14:paraId="0000021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charset="utf-8"&gt;</w:t>
      </w:r>
    </w:p>
    <w:p w:rsidR="00000000" w:rsidDel="00000000" w:rsidP="00000000" w:rsidRDefault="00000000" w:rsidRPr="00000000" w14:paraId="0000021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name="viewport" content="width device-width, initial-scale = 1"&gt; </w:t>
      </w:r>
    </w:p>
    <w:p w:rsidR="00000000" w:rsidDel="00000000" w:rsidP="00000000" w:rsidRDefault="00000000" w:rsidRPr="00000000" w14:paraId="0000021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rel="shortcut icon" href="images/kplogo.png"/&gt;</w:t>
      </w:r>
    </w:p>
    <w:p w:rsidR="00000000" w:rsidDel="00000000" w:rsidP="00000000" w:rsidRDefault="00000000" w:rsidRPr="00000000" w14:paraId="0000021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href="css/bootstrap.min.css" </w:t>
      </w:r>
    </w:p>
    <w:p w:rsidR="00000000" w:rsidDel="00000000" w:rsidP="00000000" w:rsidRDefault="00000000" w:rsidRPr="00000000" w14:paraId="0000021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href="css/sp8cial.css"&gt; </w:t>
      </w:r>
    </w:p>
    <w:p w:rsidR="00000000" w:rsidDel="00000000" w:rsidP="00000000" w:rsidRDefault="00000000" w:rsidRPr="00000000" w14:paraId="0000022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href="css/style.css"&gt;</w:t>
      </w:r>
    </w:p>
    <w:p w:rsidR="00000000" w:rsidDel="00000000" w:rsidP="00000000" w:rsidRDefault="00000000" w:rsidRPr="00000000" w14:paraId="0000022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href="font/all.css"&gt;</w:t>
      </w:r>
    </w:p>
    <w:p w:rsidR="00000000" w:rsidDel="00000000" w:rsidP="00000000" w:rsidRDefault="00000000" w:rsidRPr="00000000" w14:paraId="0000022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src="https://code.jquery.com/jquery-3.2.1.slim.min.js" integrity="sha384-</w:t>
      </w:r>
    </w:p>
    <w:p w:rsidR="00000000" w:rsidDel="00000000" w:rsidP="00000000" w:rsidRDefault="00000000" w:rsidRPr="00000000" w14:paraId="00000223">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KJ302DKtlkvYIK3UENzmM7KCkRr/rE9/Qpg6aAZGJwFDMVNA/GpGFF93hXpGSKKN" crossorigin="anonymous"&gt;&lt;/script&gt;</w:t>
      </w:r>
    </w:p>
    <w:p w:rsidR="00000000" w:rsidDel="00000000" w:rsidP="00000000" w:rsidRDefault="00000000" w:rsidRPr="00000000" w14:paraId="00000224">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src="https://cdnjs.cloudflare.com/ajax/libs/popper.js/1.12.9/umd/popper.min.js" integrity-"sha384-</w:t>
      </w:r>
    </w:p>
    <w:p w:rsidR="00000000" w:rsidDel="00000000" w:rsidP="00000000" w:rsidRDefault="00000000" w:rsidRPr="00000000" w14:paraId="00000225">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226">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integrity="sha384-</w:t>
      </w:r>
    </w:p>
    <w:p w:rsidR="00000000" w:rsidDel="00000000" w:rsidP="00000000" w:rsidRDefault="00000000" w:rsidRPr="00000000" w14:paraId="00000227">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JZR6Spejh4U02d8jOt6vLEHfe/JQGiRRSQQXSIFWpilMquVdAyjUarS+76PVCmY|' crossorigin="anonymous"&gt;&lt;/script&gt; </w:t>
      </w:r>
    </w:p>
    <w:p w:rsidR="00000000" w:rsidDel="00000000" w:rsidP="00000000" w:rsidRDefault="00000000" w:rsidRPr="00000000" w14:paraId="00000228">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w:t>
      </w:r>
    </w:p>
    <w:p w:rsidR="00000000" w:rsidDel="00000000" w:rsidP="00000000" w:rsidRDefault="00000000" w:rsidRPr="00000000" w14:paraId="00000229">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&lt;body class="bg-grey"&gt;</w:t>
      </w:r>
    </w:p>
    <w:p w:rsidR="00000000" w:rsidDel="00000000" w:rsidP="00000000" w:rsidRDefault="00000000" w:rsidRPr="00000000" w14:paraId="0000022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&lt;nav class-"navbar navbar-expand-Ig py-|g-3 navbar-dark sticky-top" style="back ground-color:</w:t>
      </w:r>
    </w:p>
    <w:p w:rsidR="00000000" w:rsidDel="00000000" w:rsidP="00000000" w:rsidRDefault="00000000" w:rsidRPr="00000000" w14:paraId="0000022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rgb(2, 156, 90);"&gt;</w:t>
      </w:r>
    </w:p>
    <w:p w:rsidR="00000000" w:rsidDel="00000000" w:rsidP="00000000" w:rsidRDefault="00000000" w:rsidRPr="00000000" w14:paraId="0000022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&lt;div class="container"&gt;</w:t>
      </w:r>
    </w:p>
    <w:p w:rsidR="00000000" w:rsidDel="00000000" w:rsidP="00000000" w:rsidRDefault="00000000" w:rsidRPr="00000000" w14:paraId="0000022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 - logo --&gt; </w:t>
      </w:r>
    </w:p>
    <w:p w:rsidR="00000000" w:rsidDel="00000000" w:rsidP="00000000" w:rsidRDefault="00000000" w:rsidRPr="00000000" w14:paraId="0000022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 href-"homepage.html" class-"navbar-brand mr-Ig-5"&gt; &lt;img src="images/me.png" alt=“”  class='logo-dark" height="60” /&gt;</w:t>
      </w:r>
    </w:p>
    <w:p w:rsidR="00000000" w:rsidDel="00000000" w:rsidP="00000000" w:rsidRDefault="00000000" w:rsidRPr="00000000" w14:paraId="0000022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&lt;/a&gt;</w:t>
      </w:r>
    </w:p>
    <w:p w:rsidR="00000000" w:rsidDel="00000000" w:rsidP="00000000" w:rsidRDefault="00000000" w:rsidRPr="00000000" w14:paraId="0000023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31">
      <w:pPr>
        <w:shd w:fill="ffffff" w:val="clear"/>
        <w:spacing w:after="240" w:before="180" w:lineRule="auto"/>
        <w:ind w:left="0" w:right="390" w:firstLine="0"/>
        <w:rPr>
          <w:rFonts w:ascii="Times New Roman" w:cs="Times New Roman" w:eastAsia="Times New Roman" w:hAnsi="Times New Roman"/>
          <w:color w:val="18181b"/>
          <w:sz w:val="24"/>
          <w:szCs w:val="24"/>
        </w:rPr>
      </w:pPr>
      <w:r w:rsidDel="00000000" w:rsidR="00000000" w:rsidRPr="00000000">
        <w:rPr>
          <w:rtl w:val="0"/>
        </w:rPr>
      </w:r>
    </w:p>
    <w:sectPr>
      <w:headerReference r:id="rId57" w:type="default"/>
      <w:footerReference r:id="rId58" w:type="default"/>
      <w:pgSz w:h="16834" w:w="11909" w:orient="portrait"/>
      <w:pgMar w:bottom="72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b978-0-12-815565-3.00001-1" TargetMode="External"/><Relationship Id="rId42" Type="http://schemas.openxmlformats.org/officeDocument/2006/relationships/hyperlink" Target="https://doi.org/10.1076/phbi.39.s1.74.0005" TargetMode="External"/><Relationship Id="rId41" Type="http://schemas.openxmlformats.org/officeDocument/2006/relationships/hyperlink" Target="https://doi.org/10.1076/phbi.39.s1.74.0005" TargetMode="External"/><Relationship Id="rId44" Type="http://schemas.openxmlformats.org/officeDocument/2006/relationships/hyperlink" Target="https://doi.org/10.47583/ijpsrr.2022.v73i02.012" TargetMode="External"/><Relationship Id="rId43" Type="http://schemas.openxmlformats.org/officeDocument/2006/relationships/hyperlink" Target="https://doi.org/10.47583/ijpsrr.2022.v73i02.012" TargetMode="External"/><Relationship Id="rId46" Type="http://schemas.openxmlformats.org/officeDocument/2006/relationships/hyperlink" Target="https://doi.org/10.18488/journal.70.2019.64.203.212" TargetMode="External"/><Relationship Id="rId45" Type="http://schemas.openxmlformats.org/officeDocument/2006/relationships/hyperlink" Target="https://doi.org/10.18488/journal.70.2019.64.203.2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48" Type="http://schemas.openxmlformats.org/officeDocument/2006/relationships/hyperlink" Target="https://doi.org/10.14569/ijacsa.2023.0140358" TargetMode="External"/><Relationship Id="rId47" Type="http://schemas.openxmlformats.org/officeDocument/2006/relationships/hyperlink" Target="https://doi.org/10.14569/ijacsa.2023.0140358" TargetMode="External"/><Relationship Id="rId49" Type="http://schemas.openxmlformats.org/officeDocument/2006/relationships/hyperlink" Target="https://www.rmhiherbal.org/aa/f-ahr1-hist.html"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7.png"/><Relationship Id="rId31" Type="http://schemas.openxmlformats.org/officeDocument/2006/relationships/hyperlink" Target="https://doi.org/10.1177/1934578x1200700628" TargetMode="External"/><Relationship Id="rId30" Type="http://schemas.openxmlformats.org/officeDocument/2006/relationships/hyperlink" Target="https://doi.org/10.3390/plants11162093" TargetMode="External"/><Relationship Id="rId33" Type="http://schemas.openxmlformats.org/officeDocument/2006/relationships/hyperlink" Target="https://doi.org/10.1300/j115v18n04_05" TargetMode="External"/><Relationship Id="rId32" Type="http://schemas.openxmlformats.org/officeDocument/2006/relationships/hyperlink" Target="https://doi.org/10.1177/1934578x1200700628" TargetMode="External"/><Relationship Id="rId35" Type="http://schemas.openxmlformats.org/officeDocument/2006/relationships/hyperlink" Target="https://doi.org/10.1155/2014/525340" TargetMode="External"/><Relationship Id="rId34" Type="http://schemas.openxmlformats.org/officeDocument/2006/relationships/hyperlink" Target="https://doi.org/10.1300/j115v18n04_05" TargetMode="External"/><Relationship Id="rId37" Type="http://schemas.openxmlformats.org/officeDocument/2006/relationships/hyperlink" Target="https://doi.org/10.22271/phyto.2021.v10.i6d.14304" TargetMode="External"/><Relationship Id="rId36" Type="http://schemas.openxmlformats.org/officeDocument/2006/relationships/hyperlink" Target="https://doi.org/10.1155/2014/525340" TargetMode="External"/><Relationship Id="rId39" Type="http://schemas.openxmlformats.org/officeDocument/2006/relationships/hyperlink" Target="https://doi.org/10.1016/b978-0-12-815565-3.00001-1" TargetMode="External"/><Relationship Id="rId38" Type="http://schemas.openxmlformats.org/officeDocument/2006/relationships/hyperlink" Target="https://doi.org/10.22271/phyto.2021.v10.i6d.14304" TargetMode="External"/><Relationship Id="rId20" Type="http://schemas.openxmlformats.org/officeDocument/2006/relationships/hyperlink" Target="https://doi.org/10.3389/frai.2022.856705" TargetMode="External"/><Relationship Id="rId22" Type="http://schemas.openxmlformats.org/officeDocument/2006/relationships/hyperlink" Target="https://doi.org/10.4236/ojpm.2015.56030" TargetMode="External"/><Relationship Id="rId21" Type="http://schemas.openxmlformats.org/officeDocument/2006/relationships/hyperlink" Target="https://doi.org/10.4236/ojpm.2015.56030" TargetMode="External"/><Relationship Id="rId24" Type="http://schemas.openxmlformats.org/officeDocument/2006/relationships/hyperlink" Target="https://doi.org/10.1016/j.smhl.2024.100505" TargetMode="External"/><Relationship Id="rId23" Type="http://schemas.openxmlformats.org/officeDocument/2006/relationships/hyperlink" Target="https://doi.org/10.1016/j.smhl.2024.100505" TargetMode="External"/><Relationship Id="rId26" Type="http://schemas.openxmlformats.org/officeDocument/2006/relationships/hyperlink" Target="https://doi.org/10.1093/database/baac110" TargetMode="External"/><Relationship Id="rId25" Type="http://schemas.openxmlformats.org/officeDocument/2006/relationships/hyperlink" Target="https://doi.org/10.1093/database/baac110" TargetMode="External"/><Relationship Id="rId28" Type="http://schemas.openxmlformats.org/officeDocument/2006/relationships/hyperlink" Target="https://theherbalacademy.com/herbal-history/" TargetMode="External"/><Relationship Id="rId27" Type="http://schemas.openxmlformats.org/officeDocument/2006/relationships/hyperlink" Target="https://theherbalacademy.com/herbal-history/" TargetMode="External"/><Relationship Id="rId29" Type="http://schemas.openxmlformats.org/officeDocument/2006/relationships/hyperlink" Target="https://doi.org/10.3390/plants11162093" TargetMode="External"/><Relationship Id="rId51" Type="http://schemas.openxmlformats.org/officeDocument/2006/relationships/hyperlink" Target="https://doi.org/10.3389/fphar.2024.1181183" TargetMode="External"/><Relationship Id="rId50" Type="http://schemas.openxmlformats.org/officeDocument/2006/relationships/hyperlink" Target="https://www.rmhiherbal.org/aa/f-ahr1-hist.html" TargetMode="External"/><Relationship Id="rId53" Type="http://schemas.openxmlformats.org/officeDocument/2006/relationships/image" Target="media/image1.png"/><Relationship Id="rId52" Type="http://schemas.openxmlformats.org/officeDocument/2006/relationships/hyperlink" Target="https://doi.org/10.3389/fphar.2024.1181183" TargetMode="External"/><Relationship Id="rId11" Type="http://schemas.openxmlformats.org/officeDocument/2006/relationships/image" Target="media/image10.jpg"/><Relationship Id="rId55" Type="http://schemas.openxmlformats.org/officeDocument/2006/relationships/image" Target="media/image2.png"/><Relationship Id="rId10" Type="http://schemas.openxmlformats.org/officeDocument/2006/relationships/image" Target="media/image3.jpg"/><Relationship Id="rId54" Type="http://schemas.openxmlformats.org/officeDocument/2006/relationships/image" Target="media/image5.png"/><Relationship Id="rId13" Type="http://schemas.openxmlformats.org/officeDocument/2006/relationships/hyperlink" Target="https://doi.org/10.19026/rjaset.9.1432" TargetMode="External"/><Relationship Id="rId57" Type="http://schemas.openxmlformats.org/officeDocument/2006/relationships/header" Target="header1.xml"/><Relationship Id="rId12" Type="http://schemas.openxmlformats.org/officeDocument/2006/relationships/hyperlink" Target="http://node.js" TargetMode="External"/><Relationship Id="rId56" Type="http://schemas.openxmlformats.org/officeDocument/2006/relationships/image" Target="media/image4.png"/><Relationship Id="rId15" Type="http://schemas.openxmlformats.org/officeDocument/2006/relationships/hyperlink" Target="https://doi.org/10.22270/jddt.v12i3-s.5496" TargetMode="External"/><Relationship Id="rId14" Type="http://schemas.openxmlformats.org/officeDocument/2006/relationships/hyperlink" Target="https://doi.org/10.19026/rjaset.9.1432" TargetMode="External"/><Relationship Id="rId58" Type="http://schemas.openxmlformats.org/officeDocument/2006/relationships/footer" Target="footer1.xml"/><Relationship Id="rId17" Type="http://schemas.openxmlformats.org/officeDocument/2006/relationships/hyperlink" Target="https://doi.org/10.1016/j.crbiot.2020.09.002" TargetMode="External"/><Relationship Id="rId16" Type="http://schemas.openxmlformats.org/officeDocument/2006/relationships/hyperlink" Target="https://doi.org/10.22270/jddt.v12i3-s.5496" TargetMode="External"/><Relationship Id="rId19" Type="http://schemas.openxmlformats.org/officeDocument/2006/relationships/hyperlink" Target="https://doi.org/10.3389/frai.2022.856705" TargetMode="External"/><Relationship Id="rId18" Type="http://schemas.openxmlformats.org/officeDocument/2006/relationships/hyperlink" Target="https://doi.org/10.1016/j.crbiot.2020.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