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A59" w:rsidRPr="00306B2A" w:rsidRDefault="00B56012" w:rsidP="0063024A">
      <w:pPr>
        <w:jc w:val="center"/>
        <w:rPr>
          <w:rFonts w:ascii="Times New Roman" w:hAnsi="Times New Roman" w:cs="Times New Roman"/>
          <w:b/>
          <w:sz w:val="32"/>
          <w:szCs w:val="32"/>
        </w:rPr>
      </w:pPr>
      <w:r w:rsidRPr="00306B2A">
        <w:rPr>
          <w:rFonts w:ascii="Times New Roman" w:hAnsi="Times New Roman" w:cs="Times New Roman"/>
          <w:b/>
          <w:sz w:val="32"/>
          <w:szCs w:val="32"/>
        </w:rPr>
        <w:t>SENSORY EVALUATION OF WEST AFRICAN CHEESE COATE</w:t>
      </w:r>
      <w:r w:rsidR="00B40C58" w:rsidRPr="00306B2A">
        <w:rPr>
          <w:rFonts w:ascii="Times New Roman" w:hAnsi="Times New Roman" w:cs="Times New Roman"/>
          <w:b/>
          <w:sz w:val="32"/>
          <w:szCs w:val="32"/>
        </w:rPr>
        <w:t>D WITH BLACK PEPPER AND GREEN PE</w:t>
      </w:r>
      <w:r w:rsidRPr="00306B2A">
        <w:rPr>
          <w:rFonts w:ascii="Times New Roman" w:hAnsi="Times New Roman" w:cs="Times New Roman"/>
          <w:b/>
          <w:sz w:val="32"/>
          <w:szCs w:val="32"/>
        </w:rPr>
        <w:t>PPER</w:t>
      </w:r>
    </w:p>
    <w:p w:rsidR="00306B2A" w:rsidRDefault="00306B2A" w:rsidP="00306B2A">
      <w:pPr>
        <w:spacing w:line="360" w:lineRule="auto"/>
        <w:jc w:val="center"/>
        <w:rPr>
          <w:rFonts w:ascii="Times New Roman" w:hAnsi="Times New Roman" w:cs="Times New Roman"/>
          <w:b/>
          <w:sz w:val="24"/>
          <w:szCs w:val="24"/>
        </w:rPr>
      </w:pPr>
      <w:r w:rsidRPr="00DD64B8">
        <w:rPr>
          <w:rFonts w:ascii="Times New Roman" w:hAnsi="Times New Roman" w:cs="Times New Roman"/>
          <w:b/>
          <w:sz w:val="32"/>
          <w:szCs w:val="32"/>
        </w:rPr>
        <w:t>BY</w:t>
      </w:r>
      <w:r>
        <w:rPr>
          <w:rFonts w:ascii="Times New Roman" w:hAnsi="Times New Roman" w:cs="Times New Roman"/>
          <w:b/>
          <w:sz w:val="24"/>
          <w:szCs w:val="24"/>
        </w:rPr>
        <w:t xml:space="preserve"> </w:t>
      </w:r>
    </w:p>
    <w:p w:rsidR="004503AC" w:rsidRPr="00504609" w:rsidRDefault="004503AC" w:rsidP="00306B2A">
      <w:pPr>
        <w:spacing w:line="360" w:lineRule="auto"/>
        <w:jc w:val="center"/>
        <w:rPr>
          <w:rFonts w:ascii="Times New Roman" w:hAnsi="Times New Roman" w:cs="Times New Roman"/>
          <w:b/>
          <w:sz w:val="32"/>
          <w:szCs w:val="32"/>
        </w:rPr>
      </w:pPr>
    </w:p>
    <w:p w:rsidR="004503AC" w:rsidRPr="004503AC" w:rsidRDefault="004503AC" w:rsidP="004503AC">
      <w:pPr>
        <w:spacing w:after="0" w:line="360" w:lineRule="auto"/>
        <w:jc w:val="center"/>
        <w:rPr>
          <w:rFonts w:ascii="Times New Roman" w:hAnsi="Times New Roman" w:cs="Times New Roman"/>
          <w:b/>
          <w:sz w:val="36"/>
          <w:szCs w:val="24"/>
        </w:rPr>
      </w:pPr>
      <w:bookmarkStart w:id="0" w:name="_GoBack"/>
      <w:r w:rsidRPr="004503AC">
        <w:rPr>
          <w:rFonts w:ascii="Times New Roman" w:hAnsi="Times New Roman" w:cs="Times New Roman"/>
          <w:b/>
          <w:sz w:val="36"/>
          <w:szCs w:val="24"/>
        </w:rPr>
        <w:t>ADEOYE WARIZ ISHOLA</w:t>
      </w:r>
    </w:p>
    <w:bookmarkEnd w:id="0"/>
    <w:p w:rsidR="00306B2A" w:rsidRPr="004503AC" w:rsidRDefault="004503AC" w:rsidP="004503AC">
      <w:pPr>
        <w:spacing w:after="0" w:line="360" w:lineRule="auto"/>
        <w:jc w:val="center"/>
        <w:rPr>
          <w:rFonts w:ascii="Times New Roman" w:hAnsi="Times New Roman" w:cs="Times New Roman"/>
          <w:b/>
          <w:sz w:val="36"/>
          <w:szCs w:val="24"/>
        </w:rPr>
      </w:pPr>
      <w:r w:rsidRPr="004503AC">
        <w:rPr>
          <w:rFonts w:ascii="Times New Roman" w:hAnsi="Times New Roman" w:cs="Times New Roman"/>
          <w:b/>
          <w:bCs/>
          <w:iCs/>
          <w:sz w:val="36"/>
          <w:szCs w:val="24"/>
          <w:shd w:val="clear" w:color="auto" w:fill="FFFFFF"/>
        </w:rPr>
        <w:t>ND/23/AGT/PT/0009</w:t>
      </w:r>
    </w:p>
    <w:p w:rsidR="00306B2A" w:rsidRDefault="00306B2A" w:rsidP="00306B2A">
      <w:pPr>
        <w:spacing w:after="0" w:line="240" w:lineRule="auto"/>
        <w:jc w:val="center"/>
        <w:rPr>
          <w:rFonts w:ascii="Times New Roman" w:hAnsi="Times New Roman" w:cs="Times New Roman"/>
          <w:b/>
          <w:sz w:val="28"/>
          <w:szCs w:val="28"/>
        </w:rPr>
      </w:pPr>
    </w:p>
    <w:p w:rsidR="00306B2A" w:rsidRDefault="00306B2A" w:rsidP="00306B2A">
      <w:pPr>
        <w:spacing w:after="0" w:line="240" w:lineRule="auto"/>
        <w:jc w:val="center"/>
        <w:rPr>
          <w:rFonts w:ascii="Times New Roman" w:hAnsi="Times New Roman" w:cs="Times New Roman"/>
          <w:b/>
          <w:sz w:val="32"/>
          <w:szCs w:val="32"/>
        </w:rPr>
      </w:pPr>
    </w:p>
    <w:p w:rsidR="00306B2A" w:rsidRDefault="00306B2A" w:rsidP="00306B2A">
      <w:pPr>
        <w:spacing w:after="0" w:line="240" w:lineRule="auto"/>
        <w:jc w:val="center"/>
        <w:rPr>
          <w:rFonts w:ascii="Times New Roman" w:hAnsi="Times New Roman" w:cs="Times New Roman"/>
          <w:b/>
          <w:sz w:val="32"/>
          <w:szCs w:val="32"/>
        </w:rPr>
      </w:pPr>
    </w:p>
    <w:p w:rsidR="00306B2A" w:rsidRDefault="00306B2A" w:rsidP="00306B2A">
      <w:pPr>
        <w:spacing w:after="0" w:line="240" w:lineRule="auto"/>
        <w:jc w:val="center"/>
        <w:rPr>
          <w:rFonts w:ascii="Times New Roman" w:hAnsi="Times New Roman" w:cs="Times New Roman"/>
          <w:b/>
          <w:sz w:val="32"/>
          <w:szCs w:val="32"/>
        </w:rPr>
      </w:pPr>
    </w:p>
    <w:p w:rsidR="00306B2A" w:rsidRDefault="00306B2A" w:rsidP="00306B2A">
      <w:pPr>
        <w:spacing w:after="0" w:line="240" w:lineRule="auto"/>
        <w:jc w:val="center"/>
        <w:rPr>
          <w:rFonts w:ascii="Times New Roman" w:hAnsi="Times New Roman" w:cs="Times New Roman"/>
          <w:b/>
          <w:sz w:val="32"/>
          <w:szCs w:val="32"/>
        </w:rPr>
      </w:pPr>
    </w:p>
    <w:p w:rsidR="00306B2A" w:rsidRDefault="00306B2A" w:rsidP="00306B2A">
      <w:pPr>
        <w:spacing w:after="0" w:line="240" w:lineRule="auto"/>
        <w:jc w:val="center"/>
        <w:rPr>
          <w:rFonts w:ascii="Times New Roman" w:hAnsi="Times New Roman" w:cs="Times New Roman"/>
          <w:b/>
          <w:sz w:val="32"/>
          <w:szCs w:val="32"/>
        </w:rPr>
      </w:pPr>
    </w:p>
    <w:p w:rsidR="00306B2A" w:rsidRDefault="00306B2A" w:rsidP="00306B2A">
      <w:pPr>
        <w:spacing w:after="0" w:line="240" w:lineRule="auto"/>
        <w:jc w:val="center"/>
        <w:rPr>
          <w:rFonts w:ascii="Times New Roman" w:hAnsi="Times New Roman" w:cs="Times New Roman"/>
          <w:b/>
          <w:sz w:val="32"/>
          <w:szCs w:val="32"/>
        </w:rPr>
      </w:pPr>
    </w:p>
    <w:p w:rsidR="00306B2A" w:rsidRDefault="00306B2A" w:rsidP="00306B2A">
      <w:pPr>
        <w:spacing w:after="0" w:line="240" w:lineRule="auto"/>
        <w:jc w:val="center"/>
        <w:rPr>
          <w:rFonts w:ascii="Times New Roman" w:hAnsi="Times New Roman" w:cs="Times New Roman"/>
          <w:b/>
          <w:sz w:val="32"/>
          <w:szCs w:val="32"/>
        </w:rPr>
      </w:pPr>
    </w:p>
    <w:p w:rsidR="00306B2A" w:rsidRDefault="00306B2A" w:rsidP="00306B2A">
      <w:pPr>
        <w:spacing w:after="0" w:line="240" w:lineRule="auto"/>
        <w:jc w:val="center"/>
        <w:rPr>
          <w:rFonts w:ascii="Times New Roman" w:hAnsi="Times New Roman" w:cs="Times New Roman"/>
          <w:b/>
          <w:sz w:val="32"/>
          <w:szCs w:val="32"/>
        </w:rPr>
      </w:pPr>
    </w:p>
    <w:p w:rsidR="00306B2A" w:rsidRDefault="00306B2A" w:rsidP="00306B2A">
      <w:pPr>
        <w:spacing w:after="0" w:line="240" w:lineRule="auto"/>
        <w:jc w:val="center"/>
        <w:rPr>
          <w:rFonts w:ascii="Times New Roman" w:hAnsi="Times New Roman" w:cs="Times New Roman"/>
          <w:b/>
          <w:sz w:val="32"/>
          <w:szCs w:val="32"/>
        </w:rPr>
      </w:pPr>
    </w:p>
    <w:p w:rsidR="00306B2A" w:rsidRPr="0067642C" w:rsidRDefault="00306B2A" w:rsidP="00306B2A">
      <w:pPr>
        <w:spacing w:after="0" w:line="240" w:lineRule="auto"/>
        <w:jc w:val="center"/>
        <w:rPr>
          <w:rFonts w:ascii="Times New Roman" w:hAnsi="Times New Roman" w:cs="Times New Roman"/>
          <w:b/>
          <w:sz w:val="32"/>
          <w:szCs w:val="32"/>
        </w:rPr>
      </w:pPr>
    </w:p>
    <w:p w:rsidR="00306B2A" w:rsidRPr="00DD64B8" w:rsidRDefault="00306B2A" w:rsidP="00306B2A">
      <w:pPr>
        <w:spacing w:after="0" w:line="240" w:lineRule="auto"/>
        <w:jc w:val="center"/>
        <w:rPr>
          <w:rFonts w:ascii="Times New Roman" w:hAnsi="Times New Roman" w:cs="Times New Roman"/>
          <w:sz w:val="32"/>
          <w:szCs w:val="32"/>
        </w:rPr>
      </w:pPr>
      <w:r w:rsidRPr="00DD64B8">
        <w:rPr>
          <w:rFonts w:ascii="Times New Roman" w:hAnsi="Times New Roman" w:cs="Times New Roman"/>
          <w:sz w:val="32"/>
          <w:szCs w:val="32"/>
        </w:rPr>
        <w:t>A PROJECT SUBMITTED TO THE DEPARTMENT OF AGRICULTURAL TECHNOLOGY, INSTITUTE OF APPLIED SCIENCES.</w:t>
      </w:r>
    </w:p>
    <w:p w:rsidR="00306B2A" w:rsidRPr="00DD64B8" w:rsidRDefault="00306B2A" w:rsidP="00306B2A">
      <w:pPr>
        <w:spacing w:after="0" w:line="240" w:lineRule="auto"/>
        <w:jc w:val="center"/>
        <w:rPr>
          <w:rFonts w:ascii="Times New Roman" w:hAnsi="Times New Roman" w:cs="Times New Roman"/>
          <w:sz w:val="32"/>
          <w:szCs w:val="32"/>
        </w:rPr>
      </w:pPr>
      <w:r w:rsidRPr="00DD64B8">
        <w:rPr>
          <w:rFonts w:ascii="Times New Roman" w:hAnsi="Times New Roman" w:cs="Times New Roman"/>
          <w:sz w:val="32"/>
          <w:szCs w:val="32"/>
        </w:rPr>
        <w:t>IN PARTIAL FULFILLMENT OF THE REQUIREMENT FOR THE AWARD OF ORDINARY NATIONAL DIPLOMA, KWARA STATE POLYTECHNIC, ILORIN.</w:t>
      </w:r>
    </w:p>
    <w:p w:rsidR="00306B2A" w:rsidRPr="00DD64B8" w:rsidRDefault="00306B2A" w:rsidP="00306B2A">
      <w:pPr>
        <w:spacing w:line="360" w:lineRule="auto"/>
        <w:jc w:val="center"/>
        <w:rPr>
          <w:rFonts w:ascii="Times New Roman" w:hAnsi="Times New Roman" w:cs="Times New Roman"/>
          <w:sz w:val="24"/>
          <w:szCs w:val="24"/>
        </w:rPr>
      </w:pPr>
    </w:p>
    <w:p w:rsidR="00306B2A" w:rsidRPr="00DD64B8" w:rsidRDefault="00306B2A" w:rsidP="00306B2A">
      <w:pPr>
        <w:spacing w:after="0" w:line="360" w:lineRule="auto"/>
        <w:jc w:val="right"/>
        <w:rPr>
          <w:rFonts w:ascii="Times New Roman" w:hAnsi="Times New Roman" w:cs="Times New Roman"/>
          <w:sz w:val="24"/>
          <w:szCs w:val="24"/>
        </w:rPr>
      </w:pPr>
      <w:r w:rsidRPr="00DD64B8">
        <w:rPr>
          <w:rFonts w:ascii="Times New Roman" w:hAnsi="Times New Roman" w:cs="Times New Roman"/>
          <w:sz w:val="24"/>
          <w:szCs w:val="24"/>
        </w:rPr>
        <w:t xml:space="preserve">SUPERVISED BY: MR. </w:t>
      </w:r>
      <w:r w:rsidR="00F02416">
        <w:rPr>
          <w:rFonts w:ascii="Times New Roman" w:hAnsi="Times New Roman" w:cs="Times New Roman"/>
          <w:sz w:val="24"/>
          <w:szCs w:val="24"/>
        </w:rPr>
        <w:t>ADEYEYE I. M.</w:t>
      </w:r>
    </w:p>
    <w:p w:rsidR="00306B2A" w:rsidRPr="00B63DA6" w:rsidRDefault="00306B2A" w:rsidP="00306B2A">
      <w:pPr>
        <w:spacing w:line="360" w:lineRule="auto"/>
        <w:jc w:val="right"/>
        <w:rPr>
          <w:rFonts w:ascii="Times New Roman" w:hAnsi="Times New Roman" w:cs="Times New Roman"/>
          <w:sz w:val="24"/>
          <w:szCs w:val="24"/>
        </w:rPr>
      </w:pPr>
      <w:r>
        <w:rPr>
          <w:rFonts w:ascii="Times New Roman" w:hAnsi="Times New Roman" w:cs="Times New Roman"/>
          <w:sz w:val="24"/>
          <w:szCs w:val="24"/>
        </w:rPr>
        <w:t>JUNE</w:t>
      </w:r>
      <w:r w:rsidRPr="00DD64B8">
        <w:rPr>
          <w:rFonts w:ascii="Times New Roman" w:hAnsi="Times New Roman" w:cs="Times New Roman"/>
          <w:sz w:val="24"/>
          <w:szCs w:val="24"/>
        </w:rPr>
        <w:t>, 20</w:t>
      </w:r>
      <w:r>
        <w:rPr>
          <w:rFonts w:ascii="Times New Roman" w:hAnsi="Times New Roman" w:cs="Times New Roman"/>
          <w:sz w:val="24"/>
          <w:szCs w:val="24"/>
        </w:rPr>
        <w:t>25</w:t>
      </w:r>
    </w:p>
    <w:p w:rsidR="00306B2A" w:rsidRPr="00DD64B8" w:rsidRDefault="00306B2A" w:rsidP="00306B2A">
      <w:pPr>
        <w:spacing w:line="360" w:lineRule="auto"/>
        <w:jc w:val="center"/>
        <w:rPr>
          <w:rFonts w:ascii="Times New Roman" w:hAnsi="Times New Roman" w:cs="Times New Roman"/>
          <w:b/>
          <w:sz w:val="24"/>
          <w:szCs w:val="24"/>
        </w:rPr>
      </w:pPr>
      <w:r w:rsidRPr="00DD64B8">
        <w:rPr>
          <w:rFonts w:ascii="Times New Roman" w:hAnsi="Times New Roman" w:cs="Times New Roman"/>
          <w:b/>
          <w:sz w:val="24"/>
          <w:szCs w:val="24"/>
        </w:rPr>
        <w:lastRenderedPageBreak/>
        <w:t>CERTIFICATION</w:t>
      </w:r>
    </w:p>
    <w:p w:rsidR="00306B2A" w:rsidRPr="00DD64B8" w:rsidRDefault="00306B2A" w:rsidP="00306B2A">
      <w:pPr>
        <w:spacing w:line="360" w:lineRule="auto"/>
        <w:jc w:val="both"/>
        <w:rPr>
          <w:rFonts w:ascii="Times New Roman" w:hAnsi="Times New Roman" w:cs="Times New Roman"/>
          <w:sz w:val="24"/>
          <w:szCs w:val="24"/>
        </w:rPr>
      </w:pPr>
      <w:r w:rsidRPr="00DD64B8">
        <w:rPr>
          <w:rFonts w:ascii="Times New Roman" w:hAnsi="Times New Roman" w:cs="Times New Roman"/>
          <w:sz w:val="24"/>
          <w:szCs w:val="24"/>
        </w:rPr>
        <w:t xml:space="preserve">The is to certify that this project has been read and approved as meeting the requirement of the Department of Agricultural Technology, Institute of Applied Sciences, Kwara State Polytechnic, Ilorin for </w:t>
      </w:r>
      <w:r>
        <w:rPr>
          <w:rFonts w:ascii="Times New Roman" w:hAnsi="Times New Roman" w:cs="Times New Roman"/>
          <w:sz w:val="24"/>
          <w:szCs w:val="24"/>
        </w:rPr>
        <w:t xml:space="preserve">the </w:t>
      </w:r>
      <w:r w:rsidRPr="00DD64B8">
        <w:rPr>
          <w:rFonts w:ascii="Times New Roman" w:hAnsi="Times New Roman" w:cs="Times New Roman"/>
          <w:sz w:val="24"/>
          <w:szCs w:val="24"/>
        </w:rPr>
        <w:t>award of National Diploma in Agricultural technology.</w:t>
      </w:r>
    </w:p>
    <w:p w:rsidR="00306B2A" w:rsidRPr="00DD64B8" w:rsidRDefault="00306B2A" w:rsidP="00306B2A">
      <w:pPr>
        <w:spacing w:line="360" w:lineRule="auto"/>
        <w:jc w:val="both"/>
        <w:rPr>
          <w:rFonts w:ascii="Times New Roman" w:hAnsi="Times New Roman" w:cs="Times New Roman"/>
          <w:sz w:val="24"/>
          <w:szCs w:val="24"/>
        </w:rPr>
      </w:pPr>
    </w:p>
    <w:p w:rsidR="00306B2A" w:rsidRPr="00DD64B8" w:rsidRDefault="00306B2A" w:rsidP="00306B2A">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___________________________</w:t>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__________________________</w:t>
      </w:r>
    </w:p>
    <w:p w:rsidR="00306B2A" w:rsidRPr="00DD64B8" w:rsidRDefault="00F02416" w:rsidP="00306B2A">
      <w:pPr>
        <w:spacing w:after="0" w:line="240" w:lineRule="auto"/>
        <w:jc w:val="both"/>
        <w:rPr>
          <w:rFonts w:ascii="Times New Roman" w:hAnsi="Times New Roman" w:cs="Times New Roman"/>
          <w:sz w:val="24"/>
          <w:szCs w:val="24"/>
        </w:rPr>
      </w:pPr>
      <w:r w:rsidRPr="00DD64B8">
        <w:rPr>
          <w:rFonts w:ascii="Times New Roman" w:hAnsi="Times New Roman" w:cs="Times New Roman"/>
          <w:sz w:val="24"/>
          <w:szCs w:val="24"/>
        </w:rPr>
        <w:t xml:space="preserve">MR. </w:t>
      </w:r>
      <w:r>
        <w:rPr>
          <w:rFonts w:ascii="Times New Roman" w:hAnsi="Times New Roman" w:cs="Times New Roman"/>
          <w:sz w:val="24"/>
          <w:szCs w:val="24"/>
        </w:rPr>
        <w:t>ADEYEYE I. M.</w:t>
      </w:r>
      <w:r w:rsidR="00306B2A" w:rsidRPr="00DD64B8">
        <w:rPr>
          <w:rFonts w:ascii="Times New Roman" w:hAnsi="Times New Roman" w:cs="Times New Roman"/>
          <w:sz w:val="24"/>
          <w:szCs w:val="24"/>
        </w:rPr>
        <w:tab/>
      </w:r>
      <w:r w:rsidR="00306B2A" w:rsidRPr="00DD64B8">
        <w:rPr>
          <w:rFonts w:ascii="Times New Roman" w:hAnsi="Times New Roman" w:cs="Times New Roman"/>
          <w:sz w:val="24"/>
          <w:szCs w:val="24"/>
        </w:rPr>
        <w:tab/>
      </w:r>
      <w:r w:rsidR="00306B2A" w:rsidRPr="00DD64B8">
        <w:rPr>
          <w:rFonts w:ascii="Times New Roman" w:hAnsi="Times New Roman" w:cs="Times New Roman"/>
          <w:sz w:val="24"/>
          <w:szCs w:val="24"/>
        </w:rPr>
        <w:tab/>
      </w:r>
      <w:r w:rsidR="00306B2A" w:rsidRPr="00DD64B8">
        <w:rPr>
          <w:rFonts w:ascii="Times New Roman" w:hAnsi="Times New Roman" w:cs="Times New Roman"/>
          <w:sz w:val="24"/>
          <w:szCs w:val="24"/>
        </w:rPr>
        <w:tab/>
      </w:r>
      <w:r w:rsidR="00306B2A" w:rsidRPr="00DD64B8">
        <w:rPr>
          <w:rFonts w:ascii="Times New Roman" w:hAnsi="Times New Roman" w:cs="Times New Roman"/>
          <w:sz w:val="24"/>
          <w:szCs w:val="24"/>
        </w:rPr>
        <w:tab/>
      </w:r>
      <w:r w:rsidR="00306B2A" w:rsidRPr="00DD64B8">
        <w:rPr>
          <w:rFonts w:ascii="Times New Roman" w:hAnsi="Times New Roman" w:cs="Times New Roman"/>
          <w:sz w:val="24"/>
          <w:szCs w:val="24"/>
        </w:rPr>
        <w:tab/>
      </w:r>
      <w:r w:rsidR="00306B2A" w:rsidRPr="00DD64B8">
        <w:rPr>
          <w:rFonts w:ascii="Times New Roman" w:hAnsi="Times New Roman" w:cs="Times New Roman"/>
          <w:sz w:val="24"/>
          <w:szCs w:val="24"/>
        </w:rPr>
        <w:tab/>
        <w:t>DATE</w:t>
      </w:r>
    </w:p>
    <w:p w:rsidR="00306B2A" w:rsidRPr="00DD64B8" w:rsidRDefault="00306B2A" w:rsidP="00306B2A">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Project supervisor</w:t>
      </w:r>
    </w:p>
    <w:p w:rsidR="00306B2A" w:rsidRDefault="00306B2A" w:rsidP="00306B2A">
      <w:pPr>
        <w:spacing w:after="0" w:line="360" w:lineRule="auto"/>
        <w:jc w:val="both"/>
        <w:rPr>
          <w:rFonts w:ascii="Times New Roman" w:hAnsi="Times New Roman" w:cs="Times New Roman"/>
          <w:sz w:val="24"/>
          <w:szCs w:val="24"/>
        </w:rPr>
      </w:pPr>
    </w:p>
    <w:p w:rsidR="00306B2A" w:rsidRDefault="00306B2A" w:rsidP="00306B2A">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______________________</w:t>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__________________________</w:t>
      </w:r>
    </w:p>
    <w:p w:rsidR="00306B2A" w:rsidRDefault="00306B2A" w:rsidP="00306B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 MUHAMMED S. B</w:t>
      </w:r>
    </w:p>
    <w:p w:rsidR="00306B2A" w:rsidRDefault="00306B2A" w:rsidP="00306B2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Project Coordinator </w:t>
      </w:r>
    </w:p>
    <w:p w:rsidR="00306B2A" w:rsidRPr="00DD64B8" w:rsidRDefault="00306B2A" w:rsidP="00306B2A">
      <w:pPr>
        <w:spacing w:line="360" w:lineRule="auto"/>
        <w:jc w:val="both"/>
        <w:rPr>
          <w:rFonts w:ascii="Times New Roman" w:hAnsi="Times New Roman" w:cs="Times New Roman"/>
          <w:sz w:val="24"/>
          <w:szCs w:val="24"/>
        </w:rPr>
      </w:pPr>
    </w:p>
    <w:p w:rsidR="00306B2A" w:rsidRPr="00DD64B8" w:rsidRDefault="00306B2A" w:rsidP="00306B2A">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____________________________</w:t>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__________________________</w:t>
      </w:r>
    </w:p>
    <w:p w:rsidR="00306B2A" w:rsidRPr="00DD64B8" w:rsidRDefault="00306B2A" w:rsidP="00306B2A">
      <w:pPr>
        <w:spacing w:after="0" w:line="240" w:lineRule="auto"/>
        <w:jc w:val="both"/>
        <w:rPr>
          <w:rFonts w:ascii="Times New Roman" w:hAnsi="Times New Roman" w:cs="Times New Roman"/>
          <w:sz w:val="24"/>
          <w:szCs w:val="24"/>
        </w:rPr>
      </w:pPr>
      <w:r w:rsidRPr="00DD64B8">
        <w:rPr>
          <w:rFonts w:ascii="Times New Roman" w:hAnsi="Times New Roman" w:cs="Times New Roman"/>
          <w:sz w:val="24"/>
          <w:szCs w:val="24"/>
        </w:rPr>
        <w:t xml:space="preserve">MR. </w:t>
      </w:r>
      <w:r>
        <w:rPr>
          <w:rFonts w:ascii="Times New Roman" w:hAnsi="Times New Roman" w:cs="Times New Roman"/>
          <w:sz w:val="24"/>
          <w:szCs w:val="24"/>
        </w:rPr>
        <w:t>BANJOKO I. K</w:t>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DATE</w:t>
      </w:r>
    </w:p>
    <w:p w:rsidR="00306B2A" w:rsidRPr="00DD64B8" w:rsidRDefault="00306B2A" w:rsidP="00306B2A">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Head of Department</w:t>
      </w:r>
    </w:p>
    <w:p w:rsidR="00306B2A" w:rsidRPr="00DD64B8" w:rsidRDefault="00306B2A" w:rsidP="00306B2A">
      <w:pPr>
        <w:spacing w:line="360" w:lineRule="auto"/>
        <w:jc w:val="both"/>
        <w:rPr>
          <w:rFonts w:ascii="Times New Roman" w:hAnsi="Times New Roman" w:cs="Times New Roman"/>
          <w:sz w:val="24"/>
          <w:szCs w:val="24"/>
        </w:rPr>
      </w:pPr>
    </w:p>
    <w:p w:rsidR="00306B2A" w:rsidRDefault="00306B2A" w:rsidP="00306B2A">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___________________________</w:t>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__________________________</w:t>
      </w:r>
    </w:p>
    <w:p w:rsidR="00306B2A" w:rsidRPr="00DD64B8" w:rsidRDefault="00306B2A" w:rsidP="00306B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External Examiner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306B2A" w:rsidRDefault="00306B2A" w:rsidP="00306B2A">
      <w:pPr>
        <w:spacing w:line="360" w:lineRule="auto"/>
        <w:rPr>
          <w:rFonts w:ascii="Times New Roman" w:hAnsi="Times New Roman" w:cs="Times New Roman"/>
          <w:b/>
          <w:sz w:val="24"/>
          <w:szCs w:val="24"/>
        </w:rPr>
      </w:pPr>
    </w:p>
    <w:p w:rsidR="00306B2A" w:rsidRDefault="00306B2A" w:rsidP="00306B2A">
      <w:pPr>
        <w:spacing w:line="360" w:lineRule="auto"/>
        <w:rPr>
          <w:rFonts w:ascii="Times New Roman" w:hAnsi="Times New Roman" w:cs="Times New Roman"/>
          <w:b/>
          <w:sz w:val="24"/>
          <w:szCs w:val="24"/>
        </w:rPr>
      </w:pPr>
    </w:p>
    <w:p w:rsidR="00306B2A" w:rsidRDefault="00306B2A" w:rsidP="00306B2A">
      <w:pPr>
        <w:spacing w:line="360" w:lineRule="auto"/>
        <w:jc w:val="center"/>
        <w:rPr>
          <w:rFonts w:ascii="Times New Roman" w:hAnsi="Times New Roman" w:cs="Times New Roman"/>
          <w:b/>
          <w:sz w:val="24"/>
          <w:szCs w:val="24"/>
        </w:rPr>
      </w:pPr>
    </w:p>
    <w:p w:rsidR="00306B2A" w:rsidRDefault="00306B2A" w:rsidP="00306B2A">
      <w:pPr>
        <w:spacing w:line="360" w:lineRule="auto"/>
        <w:rPr>
          <w:rFonts w:ascii="Times New Roman" w:hAnsi="Times New Roman" w:cs="Times New Roman"/>
          <w:b/>
          <w:sz w:val="24"/>
          <w:szCs w:val="24"/>
        </w:rPr>
      </w:pPr>
    </w:p>
    <w:p w:rsidR="00306B2A" w:rsidRDefault="00306B2A" w:rsidP="00306B2A">
      <w:pPr>
        <w:spacing w:line="360" w:lineRule="auto"/>
        <w:rPr>
          <w:rFonts w:ascii="Times New Roman" w:hAnsi="Times New Roman" w:cs="Times New Roman"/>
          <w:b/>
          <w:sz w:val="24"/>
          <w:szCs w:val="24"/>
        </w:rPr>
      </w:pPr>
    </w:p>
    <w:p w:rsidR="00306B2A" w:rsidRPr="00DD64B8" w:rsidRDefault="00306B2A" w:rsidP="00306B2A">
      <w:pPr>
        <w:spacing w:line="360" w:lineRule="auto"/>
        <w:jc w:val="center"/>
        <w:rPr>
          <w:rFonts w:ascii="Times New Roman" w:hAnsi="Times New Roman" w:cs="Times New Roman"/>
          <w:b/>
          <w:sz w:val="24"/>
          <w:szCs w:val="24"/>
        </w:rPr>
      </w:pPr>
      <w:r w:rsidRPr="00DD64B8">
        <w:rPr>
          <w:rFonts w:ascii="Times New Roman" w:hAnsi="Times New Roman" w:cs="Times New Roman"/>
          <w:b/>
          <w:sz w:val="24"/>
          <w:szCs w:val="24"/>
        </w:rPr>
        <w:lastRenderedPageBreak/>
        <w:t>DEDICATION</w:t>
      </w:r>
    </w:p>
    <w:p w:rsidR="00306B2A" w:rsidRPr="00DD64B8" w:rsidRDefault="00306B2A" w:rsidP="00306B2A">
      <w:pPr>
        <w:spacing w:line="360" w:lineRule="auto"/>
        <w:jc w:val="both"/>
        <w:rPr>
          <w:rFonts w:ascii="Times New Roman" w:hAnsi="Times New Roman" w:cs="Times New Roman"/>
          <w:sz w:val="24"/>
        </w:rPr>
      </w:pPr>
      <w:r w:rsidRPr="00DD64B8">
        <w:rPr>
          <w:rFonts w:ascii="Times New Roman" w:hAnsi="Times New Roman" w:cs="Times New Roman"/>
          <w:sz w:val="24"/>
        </w:rPr>
        <w:t xml:space="preserve">This project is dedicated to Almighty </w:t>
      </w:r>
      <w:r w:rsidR="004503AC">
        <w:rPr>
          <w:rFonts w:ascii="Times New Roman" w:hAnsi="Times New Roman" w:cs="Times New Roman"/>
          <w:sz w:val="24"/>
        </w:rPr>
        <w:t>Allah</w:t>
      </w:r>
      <w:r w:rsidRPr="00DD64B8">
        <w:rPr>
          <w:rFonts w:ascii="Times New Roman" w:hAnsi="Times New Roman" w:cs="Times New Roman"/>
          <w:sz w:val="24"/>
        </w:rPr>
        <w:t xml:space="preserve">, </w:t>
      </w:r>
      <w:r>
        <w:rPr>
          <w:rFonts w:ascii="Times New Roman" w:hAnsi="Times New Roman" w:cs="Times New Roman"/>
          <w:sz w:val="24"/>
        </w:rPr>
        <w:t>Who granted me</w:t>
      </w:r>
      <w:r w:rsidRPr="00DD64B8">
        <w:rPr>
          <w:rFonts w:ascii="Times New Roman" w:hAnsi="Times New Roman" w:cs="Times New Roman"/>
          <w:sz w:val="24"/>
        </w:rPr>
        <w:t xml:space="preserve"> </w:t>
      </w:r>
      <w:r>
        <w:rPr>
          <w:rFonts w:ascii="Times New Roman" w:hAnsi="Times New Roman" w:cs="Times New Roman"/>
          <w:sz w:val="24"/>
        </w:rPr>
        <w:t xml:space="preserve">the </w:t>
      </w:r>
      <w:r w:rsidRPr="00DD64B8">
        <w:rPr>
          <w:rFonts w:ascii="Times New Roman" w:hAnsi="Times New Roman" w:cs="Times New Roman"/>
          <w:sz w:val="24"/>
        </w:rPr>
        <w:t>wisdom, moral k</w:t>
      </w:r>
      <w:r>
        <w:rPr>
          <w:rFonts w:ascii="Times New Roman" w:hAnsi="Times New Roman" w:cs="Times New Roman"/>
          <w:sz w:val="24"/>
        </w:rPr>
        <w:t xml:space="preserve">nowledge and understanding </w:t>
      </w:r>
      <w:r w:rsidR="004503AC">
        <w:rPr>
          <w:rFonts w:ascii="Times New Roman" w:hAnsi="Times New Roman" w:cs="Times New Roman"/>
          <w:sz w:val="24"/>
        </w:rPr>
        <w:t>throughout</w:t>
      </w:r>
      <w:r w:rsidR="009674E3">
        <w:rPr>
          <w:rFonts w:ascii="Times New Roman" w:hAnsi="Times New Roman" w:cs="Times New Roman"/>
          <w:sz w:val="24"/>
        </w:rPr>
        <w:t xml:space="preserve"> the</w:t>
      </w:r>
      <w:r w:rsidRPr="00DD64B8">
        <w:rPr>
          <w:rFonts w:ascii="Times New Roman" w:hAnsi="Times New Roman" w:cs="Times New Roman"/>
          <w:sz w:val="24"/>
        </w:rPr>
        <w:t xml:space="preserve"> </w:t>
      </w:r>
      <w:r w:rsidR="009674E3" w:rsidRPr="00DD64B8">
        <w:rPr>
          <w:rFonts w:ascii="Times New Roman" w:hAnsi="Times New Roman" w:cs="Times New Roman"/>
          <w:sz w:val="24"/>
        </w:rPr>
        <w:t>completi</w:t>
      </w:r>
      <w:r w:rsidR="009674E3">
        <w:rPr>
          <w:rFonts w:ascii="Times New Roman" w:hAnsi="Times New Roman" w:cs="Times New Roman"/>
          <w:sz w:val="24"/>
        </w:rPr>
        <w:t>on of</w:t>
      </w:r>
      <w:r w:rsidRPr="00DD64B8">
        <w:rPr>
          <w:rFonts w:ascii="Times New Roman" w:hAnsi="Times New Roman" w:cs="Times New Roman"/>
          <w:sz w:val="24"/>
        </w:rPr>
        <w:t xml:space="preserve"> this project work.</w:t>
      </w: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Pr="00DD64B8" w:rsidRDefault="00306B2A" w:rsidP="00306B2A">
      <w:pPr>
        <w:spacing w:line="360" w:lineRule="auto"/>
        <w:jc w:val="both"/>
        <w:rPr>
          <w:rFonts w:ascii="Times New Roman" w:hAnsi="Times New Roman" w:cs="Times New Roman"/>
          <w:sz w:val="24"/>
          <w:szCs w:val="24"/>
        </w:rPr>
      </w:pPr>
    </w:p>
    <w:p w:rsidR="00306B2A" w:rsidRDefault="00306B2A" w:rsidP="00306B2A">
      <w:pPr>
        <w:spacing w:line="360" w:lineRule="auto"/>
        <w:jc w:val="center"/>
        <w:rPr>
          <w:rFonts w:ascii="Times New Roman" w:hAnsi="Times New Roman" w:cs="Times New Roman"/>
          <w:b/>
          <w:sz w:val="24"/>
          <w:szCs w:val="24"/>
        </w:rPr>
      </w:pPr>
    </w:p>
    <w:p w:rsidR="00306B2A" w:rsidRDefault="00306B2A" w:rsidP="00306B2A">
      <w:pPr>
        <w:spacing w:line="360" w:lineRule="auto"/>
        <w:jc w:val="center"/>
        <w:rPr>
          <w:rFonts w:ascii="Times New Roman" w:hAnsi="Times New Roman" w:cs="Times New Roman"/>
          <w:b/>
          <w:sz w:val="24"/>
          <w:szCs w:val="24"/>
        </w:rPr>
      </w:pPr>
    </w:p>
    <w:p w:rsidR="00306B2A" w:rsidRPr="00CA206D" w:rsidRDefault="00306B2A" w:rsidP="00306B2A">
      <w:pPr>
        <w:spacing w:line="360" w:lineRule="auto"/>
        <w:jc w:val="center"/>
        <w:rPr>
          <w:rFonts w:ascii="Times New Roman" w:hAnsi="Times New Roman" w:cs="Times New Roman"/>
          <w:b/>
          <w:sz w:val="24"/>
        </w:rPr>
      </w:pPr>
      <w:r>
        <w:rPr>
          <w:rFonts w:ascii="Times New Roman" w:hAnsi="Times New Roman" w:cs="Times New Roman"/>
          <w:b/>
          <w:sz w:val="24"/>
        </w:rPr>
        <w:lastRenderedPageBreak/>
        <w:t>ACKNOWLEDGEMENT</w:t>
      </w:r>
    </w:p>
    <w:p w:rsidR="00306B2A" w:rsidRPr="00C259EA" w:rsidRDefault="00306B2A" w:rsidP="00306B2A">
      <w:pPr>
        <w:spacing w:line="360" w:lineRule="auto"/>
        <w:jc w:val="both"/>
        <w:rPr>
          <w:rFonts w:ascii="Times New Roman" w:hAnsi="Times New Roman" w:cs="Times New Roman"/>
          <w:b/>
          <w:sz w:val="24"/>
        </w:rPr>
      </w:pPr>
      <w:r>
        <w:rPr>
          <w:rFonts w:ascii="Times New Roman" w:hAnsi="Times New Roman" w:cs="Times New Roman"/>
          <w:sz w:val="24"/>
        </w:rPr>
        <w:t xml:space="preserve">I Thank Almighty God for sparing my life to this moment and for bestowing on me grace, all honour, praise and adoration to the Almighty God. </w:t>
      </w:r>
    </w:p>
    <w:p w:rsidR="00306B2A" w:rsidRDefault="00306B2A" w:rsidP="00306B2A">
      <w:pPr>
        <w:spacing w:line="360" w:lineRule="auto"/>
        <w:jc w:val="both"/>
        <w:rPr>
          <w:rFonts w:ascii="Times New Roman" w:hAnsi="Times New Roman" w:cs="Times New Roman"/>
          <w:sz w:val="24"/>
        </w:rPr>
      </w:pPr>
      <w:r>
        <w:rPr>
          <w:rFonts w:ascii="Times New Roman" w:hAnsi="Times New Roman" w:cs="Times New Roman"/>
          <w:sz w:val="24"/>
        </w:rPr>
        <w:t xml:space="preserve"> I also give a lot of appreciation to my able and understanding supervisor. </w:t>
      </w:r>
      <w:r w:rsidR="00F02416" w:rsidRPr="00DD64B8">
        <w:rPr>
          <w:rFonts w:ascii="Times New Roman" w:hAnsi="Times New Roman" w:cs="Times New Roman"/>
          <w:sz w:val="24"/>
          <w:szCs w:val="24"/>
        </w:rPr>
        <w:t xml:space="preserve">MR. </w:t>
      </w:r>
      <w:r w:rsidR="00F02416">
        <w:rPr>
          <w:rFonts w:ascii="Times New Roman" w:hAnsi="Times New Roman" w:cs="Times New Roman"/>
          <w:sz w:val="24"/>
          <w:szCs w:val="24"/>
        </w:rPr>
        <w:t xml:space="preserve">ADEYEYE I. M. </w:t>
      </w:r>
      <w:r>
        <w:rPr>
          <w:rFonts w:ascii="Times New Roman" w:hAnsi="Times New Roman" w:cs="Times New Roman"/>
          <w:sz w:val="24"/>
        </w:rPr>
        <w:t>for his time and guidance throughout this project work. I am very grateful sir for the fatherly love you showed up to us during and even after the project work.</w:t>
      </w:r>
    </w:p>
    <w:p w:rsidR="00306B2A" w:rsidRDefault="00306B2A" w:rsidP="00306B2A">
      <w:pPr>
        <w:spacing w:line="360" w:lineRule="auto"/>
        <w:jc w:val="both"/>
        <w:rPr>
          <w:rFonts w:ascii="Times New Roman" w:hAnsi="Times New Roman" w:cs="Times New Roman"/>
          <w:sz w:val="24"/>
        </w:rPr>
      </w:pPr>
      <w:r>
        <w:rPr>
          <w:rFonts w:ascii="Times New Roman" w:hAnsi="Times New Roman" w:cs="Times New Roman"/>
          <w:sz w:val="24"/>
        </w:rPr>
        <w:t xml:space="preserve">My appreciation is extended the Head of Department of Agricultural Technology Mr. </w:t>
      </w:r>
      <w:proofErr w:type="spellStart"/>
      <w:r>
        <w:rPr>
          <w:rFonts w:ascii="Times New Roman" w:hAnsi="Times New Roman" w:cs="Times New Roman"/>
          <w:sz w:val="24"/>
        </w:rPr>
        <w:t>Banjoko</w:t>
      </w:r>
      <w:proofErr w:type="spellEnd"/>
      <w:r>
        <w:rPr>
          <w:rFonts w:ascii="Times New Roman" w:hAnsi="Times New Roman" w:cs="Times New Roman"/>
          <w:sz w:val="24"/>
        </w:rPr>
        <w:t xml:space="preserve"> I. K. and all departmental lecturers.</w:t>
      </w:r>
    </w:p>
    <w:p w:rsidR="00306B2A" w:rsidRDefault="00306B2A" w:rsidP="00306B2A">
      <w:pPr>
        <w:spacing w:line="360" w:lineRule="auto"/>
        <w:jc w:val="both"/>
        <w:rPr>
          <w:rFonts w:ascii="Times New Roman" w:hAnsi="Times New Roman" w:cs="Times New Roman"/>
          <w:sz w:val="24"/>
        </w:rPr>
      </w:pPr>
      <w:r>
        <w:rPr>
          <w:rFonts w:ascii="Times New Roman" w:hAnsi="Times New Roman" w:cs="Times New Roman"/>
          <w:sz w:val="24"/>
        </w:rPr>
        <w:t>I give great and undiluted appreciation to my parents</w:t>
      </w:r>
      <w:r w:rsidR="009674E3">
        <w:rPr>
          <w:rFonts w:ascii="Times New Roman" w:hAnsi="Times New Roman" w:cs="Times New Roman"/>
          <w:sz w:val="24"/>
        </w:rPr>
        <w:t xml:space="preserve"> </w:t>
      </w:r>
      <w:proofErr w:type="spellStart"/>
      <w:r w:rsidR="009674E3">
        <w:rPr>
          <w:rFonts w:ascii="Times New Roman" w:hAnsi="Times New Roman" w:cs="Times New Roman"/>
          <w:sz w:val="24"/>
        </w:rPr>
        <w:t>Mr</w:t>
      </w:r>
      <w:proofErr w:type="spellEnd"/>
      <w:r w:rsidR="009674E3">
        <w:rPr>
          <w:rFonts w:ascii="Times New Roman" w:hAnsi="Times New Roman" w:cs="Times New Roman"/>
          <w:sz w:val="24"/>
        </w:rPr>
        <w:t xml:space="preserve"> &amp; </w:t>
      </w:r>
      <w:proofErr w:type="spellStart"/>
      <w:r w:rsidR="009674E3">
        <w:rPr>
          <w:rFonts w:ascii="Times New Roman" w:hAnsi="Times New Roman" w:cs="Times New Roman"/>
          <w:sz w:val="24"/>
        </w:rPr>
        <w:t>Mrs</w:t>
      </w:r>
      <w:proofErr w:type="spellEnd"/>
      <w:r w:rsidR="009674E3">
        <w:rPr>
          <w:rFonts w:ascii="Times New Roman" w:hAnsi="Times New Roman" w:cs="Times New Roman"/>
          <w:sz w:val="24"/>
        </w:rPr>
        <w:t xml:space="preserve"> </w:t>
      </w:r>
      <w:proofErr w:type="spellStart"/>
      <w:r w:rsidR="009674E3">
        <w:rPr>
          <w:rFonts w:ascii="Times New Roman" w:hAnsi="Times New Roman" w:cs="Times New Roman"/>
          <w:sz w:val="24"/>
        </w:rPr>
        <w:t>Adeoye</w:t>
      </w:r>
      <w:proofErr w:type="spellEnd"/>
      <w:r>
        <w:rPr>
          <w:rFonts w:ascii="Times New Roman" w:hAnsi="Times New Roman" w:cs="Times New Roman"/>
          <w:sz w:val="24"/>
        </w:rPr>
        <w:t xml:space="preserve"> for their support; morally, spiritually and financially, and all those who had in one way or the other assisted me and see me through this programme. </w:t>
      </w:r>
    </w:p>
    <w:p w:rsidR="00306B2A" w:rsidRDefault="00306B2A" w:rsidP="00306B2A">
      <w:pPr>
        <w:spacing w:after="0" w:line="360" w:lineRule="auto"/>
        <w:jc w:val="both"/>
        <w:rPr>
          <w:rFonts w:ascii="Times New Roman" w:hAnsi="Times New Roman" w:cs="Times New Roman"/>
          <w:b/>
          <w:i/>
          <w:sz w:val="24"/>
        </w:rPr>
      </w:pPr>
      <w:r>
        <w:rPr>
          <w:rFonts w:ascii="Times New Roman" w:hAnsi="Times New Roman" w:cs="Times New Roman"/>
          <w:sz w:val="24"/>
        </w:rPr>
        <w:t xml:space="preserve"> I will like to congratulate and thank the entire student of agricultural technology department, Kwara stat</w:t>
      </w:r>
      <w:r w:rsidR="009674E3">
        <w:rPr>
          <w:rFonts w:ascii="Times New Roman" w:hAnsi="Times New Roman" w:cs="Times New Roman"/>
          <w:sz w:val="24"/>
        </w:rPr>
        <w:t>e polytechnic Ilorin, and that I</w:t>
      </w:r>
      <w:r>
        <w:rPr>
          <w:rFonts w:ascii="Times New Roman" w:hAnsi="Times New Roman" w:cs="Times New Roman"/>
          <w:sz w:val="24"/>
        </w:rPr>
        <w:t xml:space="preserve"> will miss you all.</w:t>
      </w: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EA6252">
      <w:pPr>
        <w:spacing w:after="0" w:line="360" w:lineRule="auto"/>
        <w:jc w:val="center"/>
        <w:rPr>
          <w:rFonts w:ascii="Times New Roman" w:hAnsi="Times New Roman" w:cs="Times New Roman"/>
          <w:i/>
          <w:sz w:val="24"/>
          <w:szCs w:val="24"/>
        </w:rPr>
      </w:pPr>
      <w:r>
        <w:rPr>
          <w:rFonts w:ascii="Times New Roman" w:hAnsi="Times New Roman" w:cs="Times New Roman"/>
          <w:i/>
          <w:sz w:val="24"/>
          <w:szCs w:val="24"/>
        </w:rPr>
        <w:lastRenderedPageBreak/>
        <w:t>ABSRACT</w:t>
      </w:r>
    </w:p>
    <w:p w:rsidR="001E0594" w:rsidRPr="001E0594" w:rsidRDefault="00306B2A" w:rsidP="001E0594">
      <w:pPr>
        <w:spacing w:after="0" w:line="360" w:lineRule="auto"/>
        <w:jc w:val="both"/>
        <w:rPr>
          <w:rFonts w:ascii="Times New Roman" w:hAnsi="Times New Roman" w:cs="Times New Roman"/>
          <w:sz w:val="24"/>
          <w:szCs w:val="24"/>
        </w:rPr>
      </w:pPr>
      <w:r w:rsidRPr="001E0594">
        <w:rPr>
          <w:rFonts w:ascii="Times New Roman" w:hAnsi="Times New Roman" w:cs="Times New Roman"/>
          <w:i/>
          <w:sz w:val="24"/>
          <w:szCs w:val="24"/>
        </w:rPr>
        <w:t xml:space="preserve">The experiment was carried out to evaluate the </w:t>
      </w:r>
      <w:r w:rsidR="002C0657" w:rsidRPr="001E0594">
        <w:rPr>
          <w:rFonts w:ascii="Times New Roman" w:hAnsi="Times New Roman" w:cs="Times New Roman"/>
          <w:i/>
          <w:sz w:val="24"/>
          <w:szCs w:val="24"/>
        </w:rPr>
        <w:t>sensory</w:t>
      </w:r>
      <w:r w:rsidRPr="001E0594">
        <w:rPr>
          <w:rFonts w:ascii="Times New Roman" w:hAnsi="Times New Roman" w:cs="Times New Roman"/>
          <w:i/>
          <w:sz w:val="24"/>
          <w:szCs w:val="24"/>
        </w:rPr>
        <w:t xml:space="preserve"> properties of </w:t>
      </w:r>
      <w:r w:rsidR="002C0657" w:rsidRPr="001E0594">
        <w:rPr>
          <w:rFonts w:ascii="Times New Roman" w:hAnsi="Times New Roman" w:cs="Times New Roman"/>
          <w:i/>
          <w:sz w:val="24"/>
          <w:szCs w:val="24"/>
        </w:rPr>
        <w:t>west African cheese</w:t>
      </w:r>
      <w:r w:rsidRPr="001E0594">
        <w:rPr>
          <w:rFonts w:ascii="Times New Roman" w:hAnsi="Times New Roman" w:cs="Times New Roman"/>
          <w:i/>
          <w:sz w:val="24"/>
          <w:szCs w:val="24"/>
        </w:rPr>
        <w:t xml:space="preserve"> prepared using different </w:t>
      </w:r>
      <w:r w:rsidR="002C0657" w:rsidRPr="001E0594">
        <w:rPr>
          <w:rFonts w:ascii="Times New Roman" w:hAnsi="Times New Roman" w:cs="Times New Roman"/>
          <w:i/>
          <w:sz w:val="24"/>
          <w:szCs w:val="24"/>
        </w:rPr>
        <w:t>pepper</w:t>
      </w:r>
      <w:r w:rsidRPr="001E0594">
        <w:rPr>
          <w:rFonts w:ascii="Times New Roman" w:hAnsi="Times New Roman" w:cs="Times New Roman"/>
          <w:i/>
          <w:sz w:val="24"/>
          <w:szCs w:val="24"/>
        </w:rPr>
        <w:t xml:space="preserve">: </w:t>
      </w:r>
      <w:r w:rsidR="002C0657" w:rsidRPr="001E0594">
        <w:rPr>
          <w:rFonts w:ascii="Times New Roman" w:hAnsi="Times New Roman" w:cs="Times New Roman"/>
          <w:i/>
          <w:sz w:val="24"/>
          <w:szCs w:val="24"/>
        </w:rPr>
        <w:t>black and green pepper</w:t>
      </w:r>
      <w:r w:rsidRPr="001E0594">
        <w:rPr>
          <w:rFonts w:ascii="Times New Roman" w:hAnsi="Times New Roman" w:cs="Times New Roman"/>
          <w:i/>
          <w:sz w:val="24"/>
          <w:szCs w:val="24"/>
        </w:rPr>
        <w:t xml:space="preserve">, The </w:t>
      </w:r>
      <w:r w:rsidR="002C0657" w:rsidRPr="001E0594">
        <w:rPr>
          <w:rFonts w:ascii="Times New Roman" w:hAnsi="Times New Roman" w:cs="Times New Roman"/>
          <w:i/>
          <w:sz w:val="24"/>
          <w:szCs w:val="24"/>
        </w:rPr>
        <w:t>cheese</w:t>
      </w:r>
      <w:r w:rsidRPr="001E0594">
        <w:rPr>
          <w:rFonts w:ascii="Times New Roman" w:hAnsi="Times New Roman" w:cs="Times New Roman"/>
          <w:i/>
          <w:sz w:val="24"/>
          <w:szCs w:val="24"/>
        </w:rPr>
        <w:t xml:space="preserve"> was prepared conventionally using fresh bovine milk and without sweeteners, flavour or colourant. </w:t>
      </w:r>
      <w:r w:rsidR="002C0657" w:rsidRPr="001E0594">
        <w:rPr>
          <w:rFonts w:ascii="Times New Roman" w:hAnsi="Times New Roman" w:cs="Times New Roman"/>
          <w:i/>
          <w:sz w:val="24"/>
          <w:szCs w:val="24"/>
        </w:rPr>
        <w:t>Seven (7)</w:t>
      </w:r>
      <w:r w:rsidRPr="001E0594">
        <w:rPr>
          <w:rFonts w:ascii="Times New Roman" w:hAnsi="Times New Roman" w:cs="Times New Roman"/>
          <w:i/>
          <w:sz w:val="24"/>
          <w:szCs w:val="24"/>
        </w:rPr>
        <w:t xml:space="preserve"> treatments </w:t>
      </w:r>
      <w:r w:rsidR="002C0657" w:rsidRPr="001E0594">
        <w:rPr>
          <w:rFonts w:ascii="Times New Roman" w:hAnsi="Times New Roman" w:cs="Times New Roman"/>
          <w:i/>
          <w:sz w:val="24"/>
          <w:szCs w:val="24"/>
        </w:rPr>
        <w:t xml:space="preserve">N, G1, G2, G3, B1. B2 and B3, with 0%, 10%, 20% and 30% </w:t>
      </w:r>
      <w:r w:rsidR="001E0594" w:rsidRPr="001E0594">
        <w:rPr>
          <w:rFonts w:ascii="Times New Roman" w:hAnsi="Times New Roman" w:cs="Times New Roman"/>
          <w:i/>
          <w:sz w:val="24"/>
          <w:szCs w:val="24"/>
        </w:rPr>
        <w:t xml:space="preserve">green or black </w:t>
      </w:r>
      <w:r w:rsidRPr="001E0594">
        <w:rPr>
          <w:rFonts w:ascii="Times New Roman" w:hAnsi="Times New Roman" w:cs="Times New Roman"/>
          <w:i/>
          <w:sz w:val="24"/>
          <w:szCs w:val="24"/>
        </w:rPr>
        <w:t xml:space="preserve">respectively, each with </w:t>
      </w:r>
      <w:r w:rsidR="001E0594" w:rsidRPr="001E0594">
        <w:rPr>
          <w:rFonts w:ascii="Times New Roman" w:hAnsi="Times New Roman" w:cs="Times New Roman"/>
          <w:i/>
          <w:sz w:val="24"/>
          <w:szCs w:val="24"/>
        </w:rPr>
        <w:t>three</w:t>
      </w:r>
      <w:r w:rsidRPr="001E0594">
        <w:rPr>
          <w:rFonts w:ascii="Times New Roman" w:hAnsi="Times New Roman" w:cs="Times New Roman"/>
          <w:i/>
          <w:sz w:val="24"/>
          <w:szCs w:val="24"/>
        </w:rPr>
        <w:t xml:space="preserve"> replicates. </w:t>
      </w:r>
      <w:r w:rsidR="001E0594" w:rsidRPr="001E0594">
        <w:rPr>
          <w:rFonts w:ascii="Times New Roman" w:hAnsi="Times New Roman" w:cs="Times New Roman"/>
          <w:i/>
          <w:sz w:val="24"/>
          <w:szCs w:val="24"/>
        </w:rPr>
        <w:t>The result shows that B3 cheese with 30% black pepper addition had better taste, aroma, texture and overall acceptance and comparing favourably with the control N cheese and better than other treatment. The B3 cheese with 30% black pepper addition was therefore recommended</w:t>
      </w:r>
      <w:r w:rsidR="001E0594" w:rsidRPr="001E0594">
        <w:rPr>
          <w:rFonts w:ascii="Times New Roman" w:hAnsi="Times New Roman" w:cs="Times New Roman"/>
          <w:sz w:val="24"/>
          <w:szCs w:val="24"/>
        </w:rPr>
        <w:t xml:space="preserve">. </w:t>
      </w: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F02416">
      <w:pPr>
        <w:spacing w:after="0" w:line="240" w:lineRule="auto"/>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EA6252" w:rsidRDefault="00EA6252">
      <w:pPr>
        <w:rPr>
          <w:rFonts w:ascii="Times New Roman" w:hAnsi="Times New Roman" w:cs="Times New Roman"/>
          <w:sz w:val="24"/>
          <w:szCs w:val="24"/>
        </w:rPr>
      </w:pPr>
      <w:r>
        <w:rPr>
          <w:rFonts w:ascii="Times New Roman" w:hAnsi="Times New Roman" w:cs="Times New Roman"/>
          <w:sz w:val="24"/>
          <w:szCs w:val="24"/>
        </w:rPr>
        <w:br w:type="page"/>
      </w:r>
    </w:p>
    <w:p w:rsidR="00306B2A" w:rsidRPr="0048215E" w:rsidRDefault="00306B2A" w:rsidP="00306B2A">
      <w:pPr>
        <w:spacing w:after="0" w:line="240" w:lineRule="auto"/>
        <w:jc w:val="center"/>
        <w:rPr>
          <w:rFonts w:ascii="Times New Roman" w:hAnsi="Times New Roman" w:cs="Times New Roman"/>
          <w:sz w:val="24"/>
          <w:szCs w:val="24"/>
        </w:rPr>
      </w:pPr>
      <w:r w:rsidRPr="0048215E">
        <w:rPr>
          <w:rFonts w:ascii="Times New Roman" w:hAnsi="Times New Roman" w:cs="Times New Roman"/>
          <w:sz w:val="24"/>
          <w:szCs w:val="24"/>
        </w:rPr>
        <w:lastRenderedPageBreak/>
        <w:t>TABLE OF CONTENTS</w:t>
      </w:r>
    </w:p>
    <w:p w:rsidR="00306B2A" w:rsidRPr="0048215E" w:rsidRDefault="00306B2A" w:rsidP="00306B2A">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Title Page</w:t>
      </w:r>
    </w:p>
    <w:p w:rsidR="00306B2A" w:rsidRPr="0048215E" w:rsidRDefault="00306B2A" w:rsidP="00306B2A">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 xml:space="preserve">Certification page </w:t>
      </w:r>
    </w:p>
    <w:p w:rsidR="00306B2A" w:rsidRPr="0048215E" w:rsidRDefault="00306B2A" w:rsidP="00306B2A">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 xml:space="preserve">Dedication </w:t>
      </w:r>
    </w:p>
    <w:p w:rsidR="00306B2A" w:rsidRPr="0048215E" w:rsidRDefault="00306B2A" w:rsidP="00306B2A">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 xml:space="preserve">Acknowledgement </w:t>
      </w:r>
    </w:p>
    <w:p w:rsidR="00306B2A" w:rsidRPr="0048215E" w:rsidRDefault="00306B2A" w:rsidP="00306B2A">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 xml:space="preserve">Abstract </w:t>
      </w:r>
    </w:p>
    <w:p w:rsidR="00306B2A" w:rsidRPr="0048215E" w:rsidRDefault="00306B2A" w:rsidP="002C0657">
      <w:pPr>
        <w:spacing w:line="240" w:lineRule="auto"/>
        <w:rPr>
          <w:rFonts w:ascii="Times New Roman" w:hAnsi="Times New Roman" w:cs="Times New Roman"/>
          <w:sz w:val="24"/>
          <w:szCs w:val="24"/>
        </w:rPr>
      </w:pPr>
      <w:r w:rsidRPr="0048215E">
        <w:rPr>
          <w:rFonts w:ascii="Times New Roman" w:hAnsi="Times New Roman" w:cs="Times New Roman"/>
          <w:sz w:val="24"/>
          <w:szCs w:val="24"/>
        </w:rPr>
        <w:t xml:space="preserve">Table of content  </w:t>
      </w:r>
    </w:p>
    <w:p w:rsidR="00306B2A" w:rsidRPr="0048215E" w:rsidRDefault="00306B2A" w:rsidP="002C0657">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Chapter One</w:t>
      </w:r>
    </w:p>
    <w:p w:rsidR="00306B2A" w:rsidRPr="0048215E" w:rsidRDefault="00306B2A" w:rsidP="00306B2A">
      <w:pPr>
        <w:pStyle w:val="ListParagraph"/>
        <w:numPr>
          <w:ilvl w:val="0"/>
          <w:numId w:val="10"/>
        </w:num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INTRODUCTION</w:t>
      </w:r>
    </w:p>
    <w:p w:rsidR="00306B2A" w:rsidRPr="0048215E" w:rsidRDefault="00306B2A" w:rsidP="00306B2A">
      <w:pPr>
        <w:pStyle w:val="ListParagraph"/>
        <w:numPr>
          <w:ilvl w:val="1"/>
          <w:numId w:val="10"/>
        </w:numPr>
        <w:spacing w:after="0" w:line="240" w:lineRule="auto"/>
        <w:jc w:val="both"/>
        <w:rPr>
          <w:rFonts w:ascii="Times New Roman" w:hAnsi="Times New Roman" w:cs="Times New Roman"/>
          <w:sz w:val="24"/>
          <w:szCs w:val="24"/>
        </w:rPr>
      </w:pPr>
      <w:r w:rsidRPr="0048215E">
        <w:rPr>
          <w:rFonts w:ascii="Times New Roman" w:hAnsi="Times New Roman" w:cs="Times New Roman"/>
          <w:sz w:val="24"/>
          <w:szCs w:val="24"/>
        </w:rPr>
        <w:t xml:space="preserve">Introduction </w:t>
      </w:r>
    </w:p>
    <w:p w:rsidR="00306B2A" w:rsidRPr="0048215E" w:rsidRDefault="00306B2A" w:rsidP="00306B2A">
      <w:pPr>
        <w:pStyle w:val="ListParagraph"/>
        <w:numPr>
          <w:ilvl w:val="1"/>
          <w:numId w:val="10"/>
        </w:numPr>
        <w:spacing w:after="0" w:line="240" w:lineRule="auto"/>
        <w:jc w:val="both"/>
        <w:rPr>
          <w:rFonts w:ascii="Times New Roman" w:hAnsi="Times New Roman" w:cs="Times New Roman"/>
          <w:sz w:val="24"/>
          <w:szCs w:val="24"/>
        </w:rPr>
      </w:pPr>
      <w:r w:rsidRPr="0048215E">
        <w:rPr>
          <w:rFonts w:ascii="Times New Roman" w:hAnsi="Times New Roman" w:cs="Times New Roman"/>
          <w:sz w:val="24"/>
          <w:szCs w:val="24"/>
        </w:rPr>
        <w:t xml:space="preserve">Justification </w:t>
      </w:r>
    </w:p>
    <w:p w:rsidR="00306B2A" w:rsidRDefault="00306B2A" w:rsidP="00306B2A">
      <w:pPr>
        <w:pStyle w:val="ListParagraph"/>
        <w:numPr>
          <w:ilvl w:val="1"/>
          <w:numId w:val="10"/>
        </w:numPr>
        <w:spacing w:after="0" w:line="360" w:lineRule="auto"/>
        <w:rPr>
          <w:rFonts w:ascii="Times New Roman" w:hAnsi="Times New Roman" w:cs="Times New Roman"/>
          <w:sz w:val="24"/>
          <w:szCs w:val="24"/>
        </w:rPr>
      </w:pPr>
      <w:r w:rsidRPr="0048215E">
        <w:rPr>
          <w:rFonts w:ascii="Times New Roman" w:hAnsi="Times New Roman" w:cs="Times New Roman"/>
          <w:sz w:val="24"/>
          <w:szCs w:val="24"/>
        </w:rPr>
        <w:t xml:space="preserve"> Objectives </w:t>
      </w:r>
    </w:p>
    <w:p w:rsidR="00306B2A" w:rsidRPr="003F76B9" w:rsidRDefault="00306B2A" w:rsidP="002C0657">
      <w:pPr>
        <w:spacing w:after="0" w:line="240" w:lineRule="auto"/>
        <w:rPr>
          <w:rFonts w:ascii="Times New Roman" w:hAnsi="Times New Roman" w:cs="Times New Roman"/>
          <w:sz w:val="24"/>
          <w:szCs w:val="24"/>
        </w:rPr>
      </w:pPr>
      <w:r w:rsidRPr="003F76B9">
        <w:rPr>
          <w:rFonts w:ascii="Times New Roman" w:hAnsi="Times New Roman" w:cs="Times New Roman"/>
          <w:sz w:val="24"/>
          <w:szCs w:val="24"/>
        </w:rPr>
        <w:t>Chapter Two</w:t>
      </w:r>
    </w:p>
    <w:p w:rsidR="00306B2A" w:rsidRDefault="00306B2A" w:rsidP="002C0657">
      <w:pPr>
        <w:pStyle w:val="ListParagraph"/>
        <w:numPr>
          <w:ilvl w:val="0"/>
          <w:numId w:val="10"/>
        </w:num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Literature Review</w:t>
      </w:r>
    </w:p>
    <w:p w:rsidR="002C0657" w:rsidRPr="002C0657" w:rsidRDefault="002C0657" w:rsidP="002C0657">
      <w:pPr>
        <w:pStyle w:val="ListParagraph"/>
        <w:numPr>
          <w:ilvl w:val="0"/>
          <w:numId w:val="10"/>
        </w:numPr>
        <w:spacing w:after="0" w:line="240" w:lineRule="auto"/>
        <w:rPr>
          <w:rFonts w:ascii="Times New Roman" w:hAnsi="Times New Roman" w:cs="Times New Roman"/>
          <w:sz w:val="24"/>
          <w:szCs w:val="24"/>
        </w:rPr>
      </w:pPr>
      <w:r>
        <w:t>2.1</w:t>
      </w:r>
      <w:r w:rsidRPr="003C6FFA">
        <w:t xml:space="preserve">. </w:t>
      </w:r>
      <w:r w:rsidRPr="002C0657">
        <w:rPr>
          <w:rFonts w:ascii="Times New Roman" w:hAnsi="Times New Roman" w:cs="Times New Roman"/>
          <w:sz w:val="24"/>
          <w:szCs w:val="24"/>
        </w:rPr>
        <w:t>Cheese</w:t>
      </w:r>
    </w:p>
    <w:p w:rsidR="002C0657" w:rsidRPr="002C0657" w:rsidRDefault="002C0657" w:rsidP="002C0657">
      <w:pPr>
        <w:pStyle w:val="ListParagraph"/>
        <w:numPr>
          <w:ilvl w:val="0"/>
          <w:numId w:val="10"/>
        </w:numPr>
        <w:spacing w:after="0" w:line="240" w:lineRule="auto"/>
        <w:jc w:val="both"/>
        <w:rPr>
          <w:rFonts w:ascii="Times New Roman" w:hAnsi="Times New Roman" w:cs="Times New Roman"/>
          <w:sz w:val="24"/>
          <w:szCs w:val="24"/>
        </w:rPr>
      </w:pPr>
      <w:r w:rsidRPr="002C0657">
        <w:rPr>
          <w:rFonts w:ascii="Times New Roman" w:hAnsi="Times New Roman" w:cs="Times New Roman"/>
          <w:sz w:val="24"/>
          <w:szCs w:val="24"/>
        </w:rPr>
        <w:t xml:space="preserve">2.2. Classification of cheese </w:t>
      </w:r>
    </w:p>
    <w:p w:rsidR="002C0657" w:rsidRPr="002C0657" w:rsidRDefault="002C0657" w:rsidP="002C0657">
      <w:pPr>
        <w:pStyle w:val="ListParagraph"/>
        <w:numPr>
          <w:ilvl w:val="0"/>
          <w:numId w:val="10"/>
        </w:numPr>
        <w:spacing w:after="0" w:line="240" w:lineRule="auto"/>
        <w:rPr>
          <w:rFonts w:ascii="Times New Roman" w:hAnsi="Times New Roman" w:cs="Times New Roman"/>
          <w:sz w:val="24"/>
          <w:szCs w:val="24"/>
        </w:rPr>
      </w:pPr>
      <w:r w:rsidRPr="002C0657">
        <w:rPr>
          <w:rFonts w:ascii="Times New Roman" w:hAnsi="Times New Roman" w:cs="Times New Roman"/>
          <w:sz w:val="24"/>
          <w:szCs w:val="24"/>
        </w:rPr>
        <w:t xml:space="preserve">2.3. Types of hard and semi-hard cheeses </w:t>
      </w:r>
    </w:p>
    <w:p w:rsidR="002C0657" w:rsidRPr="002C0657" w:rsidRDefault="002C0657" w:rsidP="002C0657">
      <w:pPr>
        <w:pStyle w:val="ListParagraph"/>
        <w:numPr>
          <w:ilvl w:val="0"/>
          <w:numId w:val="10"/>
        </w:numPr>
        <w:spacing w:after="0" w:line="240" w:lineRule="auto"/>
        <w:rPr>
          <w:rFonts w:ascii="Times New Roman" w:hAnsi="Times New Roman" w:cs="Times New Roman"/>
          <w:sz w:val="24"/>
          <w:szCs w:val="24"/>
        </w:rPr>
      </w:pPr>
      <w:r w:rsidRPr="002C0657">
        <w:rPr>
          <w:rFonts w:ascii="Times New Roman" w:hAnsi="Times New Roman" w:cs="Times New Roman"/>
          <w:sz w:val="24"/>
          <w:szCs w:val="24"/>
        </w:rPr>
        <w:t>2.4. Preservation of cheese</w:t>
      </w:r>
    </w:p>
    <w:p w:rsidR="002C0657" w:rsidRPr="002C0657" w:rsidRDefault="002C0657" w:rsidP="002C0657">
      <w:pPr>
        <w:pStyle w:val="ListParagraph"/>
        <w:numPr>
          <w:ilvl w:val="0"/>
          <w:numId w:val="10"/>
        </w:numPr>
        <w:spacing w:after="0" w:line="240" w:lineRule="auto"/>
        <w:jc w:val="both"/>
        <w:rPr>
          <w:rFonts w:ascii="Times New Roman" w:hAnsi="Times New Roman" w:cs="Times New Roman"/>
          <w:sz w:val="24"/>
          <w:szCs w:val="24"/>
        </w:rPr>
      </w:pPr>
      <w:r w:rsidRPr="002C0657">
        <w:rPr>
          <w:rFonts w:ascii="Times New Roman" w:hAnsi="Times New Roman" w:cs="Times New Roman"/>
          <w:sz w:val="24"/>
          <w:szCs w:val="24"/>
        </w:rPr>
        <w:t xml:space="preserve">2.5. Impact of preservation techniques on flavor and texture </w:t>
      </w:r>
    </w:p>
    <w:p w:rsidR="002C0657" w:rsidRPr="002C0657" w:rsidRDefault="002C0657" w:rsidP="002C0657">
      <w:pPr>
        <w:pStyle w:val="ListParagraph"/>
        <w:numPr>
          <w:ilvl w:val="0"/>
          <w:numId w:val="10"/>
        </w:numPr>
        <w:spacing w:after="0" w:line="240" w:lineRule="auto"/>
        <w:jc w:val="both"/>
        <w:rPr>
          <w:rFonts w:ascii="Times New Roman" w:hAnsi="Times New Roman" w:cs="Times New Roman"/>
          <w:sz w:val="24"/>
          <w:szCs w:val="24"/>
        </w:rPr>
      </w:pPr>
      <w:r w:rsidRPr="002C0657">
        <w:rPr>
          <w:rFonts w:ascii="Times New Roman" w:hAnsi="Times New Roman" w:cs="Times New Roman"/>
          <w:sz w:val="24"/>
          <w:szCs w:val="24"/>
        </w:rPr>
        <w:t xml:space="preserve">2.6. Control of undesirable microorganisms </w:t>
      </w:r>
    </w:p>
    <w:p w:rsidR="00F02416" w:rsidRPr="002C0657" w:rsidRDefault="002C0657" w:rsidP="002C0657">
      <w:pPr>
        <w:pStyle w:val="ListParagraph"/>
        <w:numPr>
          <w:ilvl w:val="0"/>
          <w:numId w:val="10"/>
        </w:numPr>
        <w:spacing w:line="240" w:lineRule="auto"/>
        <w:jc w:val="both"/>
        <w:rPr>
          <w:rFonts w:ascii="Times New Roman" w:hAnsi="Times New Roman" w:cs="Times New Roman"/>
          <w:sz w:val="24"/>
          <w:szCs w:val="24"/>
        </w:rPr>
      </w:pPr>
      <w:r w:rsidRPr="002C0657">
        <w:rPr>
          <w:rFonts w:ascii="Times New Roman" w:hAnsi="Times New Roman" w:cs="Times New Roman"/>
          <w:sz w:val="24"/>
          <w:szCs w:val="24"/>
        </w:rPr>
        <w:t>2.7. Addition of Antioxidant and Antimicrobial Plant-Based Substances in Cheese</w:t>
      </w:r>
    </w:p>
    <w:p w:rsidR="00306B2A" w:rsidRPr="0048215E" w:rsidRDefault="00306B2A" w:rsidP="002C0657">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CHAPTER THREE</w:t>
      </w:r>
    </w:p>
    <w:p w:rsidR="002C0657" w:rsidRPr="002C0657" w:rsidRDefault="00306B2A" w:rsidP="002C0657">
      <w:pPr>
        <w:pStyle w:val="ListParagraph"/>
        <w:numPr>
          <w:ilvl w:val="0"/>
          <w:numId w:val="11"/>
        </w:num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 xml:space="preserve">MATERIALS AND METHODS </w:t>
      </w:r>
    </w:p>
    <w:p w:rsidR="002C0657" w:rsidRPr="003C6FFA" w:rsidRDefault="002C0657" w:rsidP="002C0657">
      <w:pPr>
        <w:pStyle w:val="ListParagraph"/>
        <w:numPr>
          <w:ilvl w:val="1"/>
          <w:numId w:val="13"/>
        </w:numPr>
        <w:spacing w:after="0" w:line="240" w:lineRule="auto"/>
        <w:jc w:val="both"/>
        <w:rPr>
          <w:rFonts w:ascii="Times New Roman" w:hAnsi="Times New Roman" w:cs="Times New Roman"/>
          <w:sz w:val="24"/>
          <w:szCs w:val="24"/>
        </w:rPr>
      </w:pPr>
      <w:r w:rsidRPr="003C6FFA">
        <w:rPr>
          <w:rFonts w:ascii="Times New Roman" w:hAnsi="Times New Roman" w:cs="Times New Roman"/>
          <w:sz w:val="24"/>
          <w:szCs w:val="24"/>
        </w:rPr>
        <w:t>Study Area</w:t>
      </w:r>
    </w:p>
    <w:p w:rsidR="002C0657" w:rsidRPr="003C6FFA" w:rsidRDefault="002C0657" w:rsidP="002C0657">
      <w:pPr>
        <w:pStyle w:val="ListParagraph"/>
        <w:numPr>
          <w:ilvl w:val="1"/>
          <w:numId w:val="13"/>
        </w:numPr>
        <w:spacing w:after="0" w:line="240" w:lineRule="auto"/>
        <w:jc w:val="both"/>
        <w:rPr>
          <w:rFonts w:ascii="Times New Roman" w:hAnsi="Times New Roman" w:cs="Times New Roman"/>
          <w:sz w:val="24"/>
          <w:szCs w:val="24"/>
        </w:rPr>
      </w:pPr>
      <w:r w:rsidRPr="003C6FFA">
        <w:rPr>
          <w:rFonts w:ascii="Times New Roman" w:hAnsi="Times New Roman" w:cs="Times New Roman"/>
          <w:sz w:val="24"/>
          <w:szCs w:val="24"/>
        </w:rPr>
        <w:t>Selection of Study Materials</w:t>
      </w:r>
    </w:p>
    <w:p w:rsidR="002C0657" w:rsidRPr="003C6FFA" w:rsidRDefault="002C0657" w:rsidP="002C0657">
      <w:pPr>
        <w:pStyle w:val="ListParagraph"/>
        <w:numPr>
          <w:ilvl w:val="1"/>
          <w:numId w:val="13"/>
        </w:numPr>
        <w:spacing w:after="0" w:line="240" w:lineRule="auto"/>
        <w:jc w:val="both"/>
        <w:rPr>
          <w:rFonts w:ascii="Times New Roman" w:hAnsi="Times New Roman" w:cs="Times New Roman"/>
          <w:sz w:val="24"/>
          <w:szCs w:val="24"/>
        </w:rPr>
      </w:pPr>
      <w:r w:rsidRPr="003C6FFA">
        <w:rPr>
          <w:rFonts w:ascii="Times New Roman" w:hAnsi="Times New Roman" w:cs="Times New Roman"/>
          <w:sz w:val="24"/>
          <w:szCs w:val="24"/>
        </w:rPr>
        <w:t>Preparation of Pepper</w:t>
      </w:r>
    </w:p>
    <w:p w:rsidR="002C0657" w:rsidRPr="003C6FFA" w:rsidRDefault="002C0657" w:rsidP="002C0657">
      <w:pPr>
        <w:pStyle w:val="ListParagraph"/>
        <w:numPr>
          <w:ilvl w:val="1"/>
          <w:numId w:val="13"/>
        </w:numPr>
        <w:spacing w:after="0" w:line="240" w:lineRule="auto"/>
        <w:jc w:val="both"/>
        <w:rPr>
          <w:rFonts w:ascii="Times New Roman" w:hAnsi="Times New Roman" w:cs="Times New Roman"/>
          <w:sz w:val="24"/>
          <w:szCs w:val="24"/>
        </w:rPr>
      </w:pPr>
      <w:r w:rsidRPr="003C6FFA">
        <w:rPr>
          <w:rFonts w:ascii="Times New Roman" w:hAnsi="Times New Roman" w:cs="Times New Roman"/>
          <w:sz w:val="24"/>
          <w:szCs w:val="24"/>
        </w:rPr>
        <w:t>Preparation of Cheese</w:t>
      </w:r>
    </w:p>
    <w:p w:rsidR="002C0657" w:rsidRPr="003C6FFA" w:rsidRDefault="002C0657" w:rsidP="002C0657">
      <w:pPr>
        <w:pStyle w:val="ListParagraph"/>
        <w:numPr>
          <w:ilvl w:val="1"/>
          <w:numId w:val="13"/>
        </w:numPr>
        <w:spacing w:line="240" w:lineRule="auto"/>
        <w:jc w:val="both"/>
        <w:rPr>
          <w:rFonts w:ascii="Times New Roman" w:hAnsi="Times New Roman" w:cs="Times New Roman"/>
          <w:sz w:val="24"/>
          <w:szCs w:val="24"/>
        </w:rPr>
      </w:pPr>
      <w:r w:rsidRPr="003C6FFA">
        <w:rPr>
          <w:rFonts w:ascii="Times New Roman" w:hAnsi="Times New Roman" w:cs="Times New Roman"/>
          <w:sz w:val="24"/>
          <w:szCs w:val="24"/>
        </w:rPr>
        <w:t>Experimental Trial</w:t>
      </w:r>
    </w:p>
    <w:p w:rsidR="002C0657" w:rsidRPr="003C6FFA" w:rsidRDefault="002C0657" w:rsidP="002C0657">
      <w:pPr>
        <w:pStyle w:val="ListParagraph"/>
        <w:numPr>
          <w:ilvl w:val="1"/>
          <w:numId w:val="13"/>
        </w:numPr>
        <w:spacing w:line="240" w:lineRule="auto"/>
        <w:jc w:val="both"/>
        <w:rPr>
          <w:rFonts w:ascii="Times New Roman" w:hAnsi="Times New Roman" w:cs="Times New Roman"/>
          <w:sz w:val="24"/>
          <w:szCs w:val="24"/>
        </w:rPr>
      </w:pPr>
      <w:r w:rsidRPr="003C6FFA">
        <w:rPr>
          <w:rFonts w:ascii="Times New Roman" w:hAnsi="Times New Roman" w:cs="Times New Roman"/>
          <w:sz w:val="24"/>
          <w:szCs w:val="24"/>
        </w:rPr>
        <w:t>Preparation of Cheese with Spices</w:t>
      </w:r>
    </w:p>
    <w:p w:rsidR="002C0657" w:rsidRPr="003C6FFA" w:rsidRDefault="002C0657" w:rsidP="002C0657">
      <w:pPr>
        <w:pStyle w:val="ListParagraph"/>
        <w:numPr>
          <w:ilvl w:val="1"/>
          <w:numId w:val="13"/>
        </w:numPr>
        <w:spacing w:line="240" w:lineRule="auto"/>
        <w:jc w:val="both"/>
        <w:rPr>
          <w:rFonts w:ascii="Times New Roman" w:hAnsi="Times New Roman" w:cs="Times New Roman"/>
          <w:sz w:val="24"/>
          <w:szCs w:val="24"/>
        </w:rPr>
      </w:pPr>
      <w:r w:rsidRPr="003C6FFA">
        <w:rPr>
          <w:rFonts w:ascii="Times New Roman" w:hAnsi="Times New Roman" w:cs="Times New Roman"/>
          <w:sz w:val="24"/>
          <w:szCs w:val="24"/>
        </w:rPr>
        <w:t>Sensory Evaluation</w:t>
      </w:r>
    </w:p>
    <w:p w:rsidR="00306B2A" w:rsidRPr="002C0657" w:rsidRDefault="002C0657" w:rsidP="002C0657">
      <w:pPr>
        <w:pStyle w:val="ListParagraph"/>
        <w:numPr>
          <w:ilvl w:val="1"/>
          <w:numId w:val="13"/>
        </w:numPr>
        <w:spacing w:line="240" w:lineRule="auto"/>
        <w:jc w:val="both"/>
        <w:rPr>
          <w:rFonts w:ascii="Times New Roman" w:hAnsi="Times New Roman" w:cs="Times New Roman"/>
          <w:sz w:val="24"/>
          <w:szCs w:val="24"/>
        </w:rPr>
      </w:pPr>
      <w:r w:rsidRPr="003C6FFA">
        <w:rPr>
          <w:rFonts w:ascii="Times New Roman" w:hAnsi="Times New Roman" w:cs="Times New Roman"/>
          <w:sz w:val="24"/>
          <w:szCs w:val="24"/>
        </w:rPr>
        <w:t>Statistical Analysis</w:t>
      </w:r>
    </w:p>
    <w:p w:rsidR="00306B2A" w:rsidRPr="0048215E" w:rsidRDefault="00306B2A" w:rsidP="00306B2A">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CHAPTER FOUR</w:t>
      </w:r>
    </w:p>
    <w:p w:rsidR="00306B2A" w:rsidRPr="0048215E" w:rsidRDefault="00306B2A" w:rsidP="00306B2A">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4.0. RESULTS AND DISCUSSION</w:t>
      </w:r>
    </w:p>
    <w:p w:rsidR="00306B2A" w:rsidRDefault="00306B2A" w:rsidP="00306B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4.1. </w:t>
      </w:r>
      <w:r w:rsidRPr="0048215E">
        <w:rPr>
          <w:rFonts w:ascii="Times New Roman" w:hAnsi="Times New Roman" w:cs="Times New Roman"/>
          <w:sz w:val="24"/>
          <w:szCs w:val="24"/>
        </w:rPr>
        <w:t xml:space="preserve">RESULTS </w:t>
      </w:r>
    </w:p>
    <w:p w:rsidR="00306B2A" w:rsidRPr="0048215E" w:rsidRDefault="00306B2A" w:rsidP="00306B2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4.2. </w:t>
      </w:r>
      <w:r w:rsidRPr="0048215E">
        <w:rPr>
          <w:rFonts w:ascii="Times New Roman" w:hAnsi="Times New Roman" w:cs="Times New Roman"/>
          <w:sz w:val="24"/>
          <w:szCs w:val="24"/>
        </w:rPr>
        <w:t>DISCUSSION</w:t>
      </w:r>
    </w:p>
    <w:p w:rsidR="00306B2A" w:rsidRPr="0048215E" w:rsidRDefault="00306B2A" w:rsidP="00306B2A">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CHAPTER FIVE</w:t>
      </w:r>
    </w:p>
    <w:p w:rsidR="00306B2A" w:rsidRPr="0048215E" w:rsidRDefault="00306B2A" w:rsidP="00306B2A">
      <w:pPr>
        <w:pStyle w:val="ListParagraph"/>
        <w:numPr>
          <w:ilvl w:val="0"/>
          <w:numId w:val="12"/>
        </w:numPr>
        <w:spacing w:line="240" w:lineRule="auto"/>
        <w:rPr>
          <w:rFonts w:ascii="Times New Roman" w:hAnsi="Times New Roman" w:cs="Times New Roman"/>
          <w:sz w:val="24"/>
          <w:szCs w:val="24"/>
        </w:rPr>
      </w:pPr>
      <w:r w:rsidRPr="0048215E">
        <w:rPr>
          <w:rFonts w:ascii="Times New Roman" w:hAnsi="Times New Roman" w:cs="Times New Roman"/>
          <w:sz w:val="24"/>
          <w:szCs w:val="24"/>
        </w:rPr>
        <w:t>CONCLUSION AND RECOMMENDATION</w:t>
      </w:r>
    </w:p>
    <w:p w:rsidR="00306B2A" w:rsidRPr="002C0657" w:rsidRDefault="00306B2A" w:rsidP="002C0657">
      <w:pPr>
        <w:pStyle w:val="ListParagraph"/>
        <w:numPr>
          <w:ilvl w:val="1"/>
          <w:numId w:val="12"/>
        </w:numPr>
        <w:spacing w:line="240" w:lineRule="auto"/>
        <w:rPr>
          <w:rFonts w:ascii="Times New Roman" w:hAnsi="Times New Roman" w:cs="Times New Roman"/>
          <w:sz w:val="24"/>
          <w:szCs w:val="24"/>
        </w:rPr>
      </w:pPr>
      <w:r w:rsidRPr="0048215E">
        <w:rPr>
          <w:rFonts w:ascii="Times New Roman" w:hAnsi="Times New Roman" w:cs="Times New Roman"/>
          <w:sz w:val="24"/>
          <w:szCs w:val="24"/>
        </w:rPr>
        <w:t xml:space="preserve">CONCLUSION </w:t>
      </w:r>
    </w:p>
    <w:p w:rsidR="00C14930" w:rsidRPr="00714DC5" w:rsidRDefault="00C14930" w:rsidP="00C14930">
      <w:pPr>
        <w:jc w:val="center"/>
        <w:rPr>
          <w:rFonts w:ascii="Times New Roman" w:hAnsi="Times New Roman" w:cs="Times New Roman"/>
          <w:b/>
          <w:sz w:val="24"/>
          <w:szCs w:val="24"/>
        </w:rPr>
      </w:pPr>
      <w:r w:rsidRPr="00714DC5">
        <w:rPr>
          <w:rFonts w:ascii="Times New Roman" w:hAnsi="Times New Roman" w:cs="Times New Roman"/>
          <w:b/>
          <w:sz w:val="24"/>
          <w:szCs w:val="24"/>
        </w:rPr>
        <w:lastRenderedPageBreak/>
        <w:t>CHAPTER ONE</w:t>
      </w:r>
    </w:p>
    <w:p w:rsidR="00C14930" w:rsidRPr="00714DC5" w:rsidRDefault="00C14930" w:rsidP="00C14930">
      <w:pPr>
        <w:pStyle w:val="ListParagraph"/>
        <w:numPr>
          <w:ilvl w:val="0"/>
          <w:numId w:val="2"/>
        </w:numPr>
        <w:jc w:val="center"/>
        <w:rPr>
          <w:rFonts w:ascii="Times New Roman" w:hAnsi="Times New Roman" w:cs="Times New Roman"/>
          <w:b/>
          <w:sz w:val="24"/>
          <w:szCs w:val="24"/>
        </w:rPr>
      </w:pPr>
      <w:r w:rsidRPr="00714DC5">
        <w:rPr>
          <w:rFonts w:ascii="Times New Roman" w:hAnsi="Times New Roman" w:cs="Times New Roman"/>
          <w:b/>
          <w:sz w:val="24"/>
          <w:szCs w:val="24"/>
        </w:rPr>
        <w:t>INTRODUCTION</w:t>
      </w:r>
    </w:p>
    <w:p w:rsidR="00B56012" w:rsidRPr="00714DC5" w:rsidRDefault="00B56012" w:rsidP="00C14930">
      <w:pPr>
        <w:pStyle w:val="ListParagraph"/>
        <w:numPr>
          <w:ilvl w:val="1"/>
          <w:numId w:val="2"/>
        </w:numPr>
        <w:rPr>
          <w:rFonts w:ascii="Times New Roman" w:hAnsi="Times New Roman" w:cs="Times New Roman"/>
          <w:b/>
          <w:sz w:val="24"/>
          <w:szCs w:val="24"/>
        </w:rPr>
      </w:pPr>
      <w:r w:rsidRPr="00714DC5">
        <w:rPr>
          <w:rFonts w:ascii="Times New Roman" w:hAnsi="Times New Roman" w:cs="Times New Roman"/>
          <w:b/>
          <w:sz w:val="24"/>
          <w:szCs w:val="24"/>
        </w:rPr>
        <w:t xml:space="preserve">INTRODUCTION </w:t>
      </w:r>
    </w:p>
    <w:p w:rsidR="00D72143" w:rsidRPr="00714DC5" w:rsidRDefault="00D72143"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Among animal-based food products, dairy items (e.g., milk, cheese, yoghurt) are an important category of globally consumed foods (</w:t>
      </w:r>
      <w:proofErr w:type="spellStart"/>
      <w:r w:rsidRPr="00714DC5">
        <w:rPr>
          <w:rFonts w:ascii="Times New Roman" w:hAnsi="Times New Roman" w:cs="Times New Roman"/>
          <w:sz w:val="24"/>
          <w:szCs w:val="24"/>
        </w:rPr>
        <w:t>Adesogan</w:t>
      </w:r>
      <w:proofErr w:type="spellEnd"/>
      <w:r w:rsidRPr="00714DC5">
        <w:rPr>
          <w:rFonts w:ascii="Times New Roman" w:hAnsi="Times New Roman" w:cs="Times New Roman"/>
          <w:sz w:val="24"/>
          <w:szCs w:val="24"/>
        </w:rPr>
        <w:t xml:space="preserve"> &amp; Dahl, 2020). Consequently, numerous development efforts are underway to provide suitable PB alternatives for traditional dairy products. Unfortunately, many fail to provide equivalent nutrition to their animal-based</w:t>
      </w:r>
      <w:r w:rsidR="00190B12" w:rsidRPr="00714DC5">
        <w:rPr>
          <w:rFonts w:ascii="Times New Roman" w:hAnsi="Times New Roman" w:cs="Times New Roman"/>
          <w:sz w:val="24"/>
          <w:szCs w:val="24"/>
        </w:rPr>
        <w:t xml:space="preserve"> coun</w:t>
      </w:r>
      <w:r w:rsidRPr="00714DC5">
        <w:rPr>
          <w:rFonts w:ascii="Times New Roman" w:hAnsi="Times New Roman" w:cs="Times New Roman"/>
          <w:sz w:val="24"/>
          <w:szCs w:val="24"/>
        </w:rPr>
        <w:t>terparts, often having lower protein, fat, calcium, vitamins and other</w:t>
      </w:r>
      <w:r w:rsidR="00190B12" w:rsidRPr="00714DC5">
        <w:rPr>
          <w:rFonts w:ascii="Times New Roman" w:hAnsi="Times New Roman" w:cs="Times New Roman"/>
          <w:sz w:val="24"/>
          <w:szCs w:val="24"/>
        </w:rPr>
        <w:t xml:space="preserve"> micronutrients (</w:t>
      </w:r>
      <w:proofErr w:type="spellStart"/>
      <w:r w:rsidR="00190B12" w:rsidRPr="00714DC5">
        <w:rPr>
          <w:rFonts w:ascii="Times New Roman" w:hAnsi="Times New Roman" w:cs="Times New Roman"/>
          <w:sz w:val="24"/>
          <w:szCs w:val="24"/>
        </w:rPr>
        <w:t>Adamczyk</w:t>
      </w:r>
      <w:proofErr w:type="spellEnd"/>
      <w:r w:rsidR="00190B12" w:rsidRPr="00714DC5">
        <w:rPr>
          <w:rFonts w:ascii="Times New Roman" w:hAnsi="Times New Roman" w:cs="Times New Roman"/>
          <w:sz w:val="24"/>
          <w:szCs w:val="24"/>
        </w:rPr>
        <w:t xml:space="preserve"> et al., 2022). In addition, many of these products fail to meet consumers’ sensory or quality expectations (Jaeger et al., 2023). As such, many PB dairy alternative products currently under development or already in the marketplace do not garner the necessary market share to help consumers make dietary changes. Milk still remain the most complete food and nutrient source for human and living things alike (</w:t>
      </w:r>
      <w:proofErr w:type="spellStart"/>
      <w:r w:rsidR="00190B12" w:rsidRPr="00714DC5">
        <w:rPr>
          <w:rFonts w:ascii="Times New Roman" w:hAnsi="Times New Roman" w:cs="Times New Roman"/>
          <w:sz w:val="24"/>
          <w:szCs w:val="24"/>
        </w:rPr>
        <w:t>Adesogan</w:t>
      </w:r>
      <w:proofErr w:type="spellEnd"/>
      <w:r w:rsidR="00190B12" w:rsidRPr="00714DC5">
        <w:rPr>
          <w:rFonts w:ascii="Times New Roman" w:hAnsi="Times New Roman" w:cs="Times New Roman"/>
          <w:sz w:val="24"/>
          <w:szCs w:val="24"/>
        </w:rPr>
        <w:t xml:space="preserve"> &amp; Dahl, 2020).</w:t>
      </w:r>
    </w:p>
    <w:p w:rsidR="00D72143" w:rsidRPr="00714DC5" w:rsidRDefault="00B56012"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Milk contains not less than 8.25 % of milk solid nonfat and not less than 3.25 % of milk fat. Since it contains high amount of nutrient thus microorganisms can grow easily in raw milk. Cheese can be considered as an aged old form of food preservation due to exclusion of whey and maturing process during manufacturing. Processed cheese is a product obtained by heat melting and mixing of natural cheese with suitable </w:t>
      </w:r>
      <w:r w:rsidR="00D72143" w:rsidRPr="00714DC5">
        <w:rPr>
          <w:rFonts w:ascii="Times New Roman" w:hAnsi="Times New Roman" w:cs="Times New Roman"/>
          <w:sz w:val="24"/>
          <w:szCs w:val="24"/>
        </w:rPr>
        <w:t>coagulants</w:t>
      </w:r>
      <w:r w:rsidRPr="00714DC5">
        <w:rPr>
          <w:rFonts w:ascii="Times New Roman" w:hAnsi="Times New Roman" w:cs="Times New Roman"/>
          <w:sz w:val="24"/>
          <w:szCs w:val="24"/>
        </w:rPr>
        <w:t>. Processed cheese is made by further processing of natural cheese usually with different aromas and degrees of maturity. Processed cheese can be categorized in to two types known as cheese blocks with a firm consistency, high acidity, relative low moisture content and cheese spreads with a soft consistency, low acidity, high moisture content but various flavoring can be added (</w:t>
      </w:r>
      <w:proofErr w:type="spellStart"/>
      <w:r w:rsidR="00D72143" w:rsidRPr="00714DC5">
        <w:rPr>
          <w:rFonts w:ascii="Times New Roman" w:hAnsi="Times New Roman" w:cs="Times New Roman"/>
          <w:sz w:val="24"/>
          <w:szCs w:val="24"/>
        </w:rPr>
        <w:t>Rifky</w:t>
      </w:r>
      <w:proofErr w:type="spellEnd"/>
      <w:r w:rsidR="00D72143" w:rsidRPr="00714DC5">
        <w:rPr>
          <w:rFonts w:ascii="Times New Roman" w:hAnsi="Times New Roman" w:cs="Times New Roman"/>
          <w:sz w:val="24"/>
          <w:szCs w:val="24"/>
        </w:rPr>
        <w:t xml:space="preserve"> et al., 2018</w:t>
      </w:r>
      <w:r w:rsidRPr="00714DC5">
        <w:rPr>
          <w:rFonts w:ascii="Times New Roman" w:hAnsi="Times New Roman" w:cs="Times New Roman"/>
          <w:sz w:val="24"/>
          <w:szCs w:val="24"/>
        </w:rPr>
        <w:t xml:space="preserve">). It contains 30% or 45% fat, counted on total solids. Cheese for processing is of the same quality as cheese for direct consumption and cheese with defects regarding surface, color, texture, size and shape as well cheese with a limited shelf life can also be used for processing. Incorporation of spice like pepper to the cheese spread is having more that taste variation among consumers. </w:t>
      </w:r>
      <w:proofErr w:type="gramStart"/>
      <w:r w:rsidRPr="00714DC5">
        <w:rPr>
          <w:rFonts w:ascii="Times New Roman" w:hAnsi="Times New Roman" w:cs="Times New Roman"/>
          <w:sz w:val="24"/>
          <w:szCs w:val="24"/>
        </w:rPr>
        <w:t>it</w:t>
      </w:r>
      <w:proofErr w:type="gramEnd"/>
      <w:r w:rsidRPr="00714DC5">
        <w:rPr>
          <w:rFonts w:ascii="Times New Roman" w:hAnsi="Times New Roman" w:cs="Times New Roman"/>
          <w:sz w:val="24"/>
          <w:szCs w:val="24"/>
        </w:rPr>
        <w:t xml:space="preserve"> contains high amount of moisture results high water activity. It </w:t>
      </w:r>
      <w:r w:rsidRPr="00714DC5">
        <w:rPr>
          <w:rFonts w:ascii="Times New Roman" w:hAnsi="Times New Roman" w:cs="Times New Roman"/>
          <w:sz w:val="24"/>
          <w:szCs w:val="24"/>
        </w:rPr>
        <w:lastRenderedPageBreak/>
        <w:t>induces the growth of micro flora especially mold and bacteria which are mostly associated with food spoilage (</w:t>
      </w:r>
      <w:r w:rsidR="00D72143" w:rsidRPr="00714DC5">
        <w:rPr>
          <w:rFonts w:ascii="Times New Roman" w:hAnsi="Times New Roman" w:cs="Times New Roman"/>
          <w:sz w:val="24"/>
          <w:szCs w:val="24"/>
        </w:rPr>
        <w:t>Fox, 2000</w:t>
      </w:r>
      <w:r w:rsidRPr="00714DC5">
        <w:rPr>
          <w:rFonts w:ascii="Times New Roman" w:hAnsi="Times New Roman" w:cs="Times New Roman"/>
          <w:sz w:val="24"/>
          <w:szCs w:val="24"/>
        </w:rPr>
        <w:t xml:space="preserve">). So it has high chance of deterioration under favorable condition. </w:t>
      </w:r>
    </w:p>
    <w:p w:rsidR="00D72143" w:rsidRPr="00714DC5" w:rsidRDefault="00A74D2F"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Phytogenic</w:t>
      </w:r>
      <w:r w:rsidR="00A124B1" w:rsidRPr="00714DC5">
        <w:rPr>
          <w:rFonts w:ascii="Times New Roman" w:hAnsi="Times New Roman" w:cs="Times New Roman"/>
          <w:sz w:val="24"/>
          <w:szCs w:val="24"/>
        </w:rPr>
        <w:t xml:space="preserve"> are </w:t>
      </w:r>
      <w:r w:rsidRPr="00714DC5">
        <w:rPr>
          <w:rFonts w:ascii="Times New Roman" w:hAnsi="Times New Roman" w:cs="Times New Roman"/>
          <w:sz w:val="24"/>
          <w:szCs w:val="24"/>
        </w:rPr>
        <w:t>plant base</w:t>
      </w:r>
      <w:r w:rsidR="00A124B1" w:rsidRPr="00714DC5">
        <w:rPr>
          <w:rFonts w:ascii="Times New Roman" w:hAnsi="Times New Roman" w:cs="Times New Roman"/>
          <w:sz w:val="24"/>
          <w:szCs w:val="24"/>
        </w:rPr>
        <w:t xml:space="preserve">, which when ingested or locally applied in appropriate quantity confer one or more specific </w:t>
      </w:r>
      <w:r w:rsidRPr="00714DC5">
        <w:rPr>
          <w:rFonts w:ascii="Times New Roman" w:hAnsi="Times New Roman" w:cs="Times New Roman"/>
          <w:sz w:val="24"/>
          <w:szCs w:val="24"/>
        </w:rPr>
        <w:t>demonstrated health benefits (</w:t>
      </w:r>
      <w:proofErr w:type="spellStart"/>
      <w:r w:rsidRPr="00714DC5">
        <w:rPr>
          <w:rFonts w:ascii="Times New Roman" w:hAnsi="Times New Roman" w:cs="Times New Roman"/>
          <w:sz w:val="24"/>
          <w:szCs w:val="24"/>
        </w:rPr>
        <w:t>Kamaly</w:t>
      </w:r>
      <w:proofErr w:type="spellEnd"/>
      <w:r w:rsidRPr="00714DC5">
        <w:rPr>
          <w:rFonts w:ascii="Times New Roman" w:hAnsi="Times New Roman" w:cs="Times New Roman"/>
          <w:sz w:val="24"/>
          <w:szCs w:val="24"/>
        </w:rPr>
        <w:t xml:space="preserve"> et al., 2018). Phytogenic shows antagonistic and antioxidant effects towards some pathogens, reduce the risk of spoilage, diarrhea, enhance digestive environment, enhance immune functions, reduce cholesterol level, synthesis several vitamins and reduce lactose intolerance (</w:t>
      </w:r>
      <w:proofErr w:type="spellStart"/>
      <w:r w:rsidRPr="00714DC5">
        <w:rPr>
          <w:rFonts w:ascii="Times New Roman" w:hAnsi="Times New Roman" w:cs="Times New Roman"/>
          <w:sz w:val="24"/>
          <w:szCs w:val="24"/>
        </w:rPr>
        <w:t>Kamaly</w:t>
      </w:r>
      <w:proofErr w:type="spellEnd"/>
      <w:r w:rsidRPr="00714DC5">
        <w:rPr>
          <w:rFonts w:ascii="Times New Roman" w:hAnsi="Times New Roman" w:cs="Times New Roman"/>
          <w:sz w:val="24"/>
          <w:szCs w:val="24"/>
        </w:rPr>
        <w:t xml:space="preserve"> et al., 2018). Because of these potential roles and many more there has been a growing interest in the use of probiotics as preservative and flavouring in the dairy industries (</w:t>
      </w:r>
      <w:proofErr w:type="spellStart"/>
      <w:r w:rsidRPr="00714DC5">
        <w:rPr>
          <w:rFonts w:ascii="Times New Roman" w:hAnsi="Times New Roman" w:cs="Times New Roman"/>
          <w:sz w:val="24"/>
          <w:szCs w:val="24"/>
        </w:rPr>
        <w:t>Adesogan</w:t>
      </w:r>
      <w:proofErr w:type="spellEnd"/>
      <w:r w:rsidRPr="00714DC5">
        <w:rPr>
          <w:rFonts w:ascii="Times New Roman" w:hAnsi="Times New Roman" w:cs="Times New Roman"/>
          <w:sz w:val="24"/>
          <w:szCs w:val="24"/>
        </w:rPr>
        <w:t xml:space="preserve"> &amp; Dahl, 2020). The efficacy of added phytogenic depends on dosage level. Their viability must be maintained throughout the product </w:t>
      </w:r>
      <w:r w:rsidR="00B40C58" w:rsidRPr="00714DC5">
        <w:rPr>
          <w:rFonts w:ascii="Times New Roman" w:hAnsi="Times New Roman" w:cs="Times New Roman"/>
          <w:sz w:val="24"/>
          <w:szCs w:val="24"/>
        </w:rPr>
        <w:t xml:space="preserve">shelf life and must enhance product consumers’ acceptance. </w:t>
      </w:r>
    </w:p>
    <w:p w:rsidR="00B40C58" w:rsidRPr="00714DC5" w:rsidRDefault="00B40C58"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Spices and the likes have been used as flavouring and preservatives in dairy environment, </w:t>
      </w:r>
      <w:r w:rsidR="00A124B1" w:rsidRPr="00714DC5">
        <w:rPr>
          <w:rFonts w:ascii="Times New Roman" w:hAnsi="Times New Roman" w:cs="Times New Roman"/>
          <w:sz w:val="24"/>
          <w:szCs w:val="24"/>
        </w:rPr>
        <w:t xml:space="preserve">Menthe </w:t>
      </w:r>
      <w:proofErr w:type="spellStart"/>
      <w:r w:rsidR="00A124B1" w:rsidRPr="00714DC5">
        <w:rPr>
          <w:rFonts w:ascii="Times New Roman" w:hAnsi="Times New Roman" w:cs="Times New Roman"/>
          <w:sz w:val="24"/>
          <w:szCs w:val="24"/>
        </w:rPr>
        <w:t>sp</w:t>
      </w:r>
      <w:proofErr w:type="spellEnd"/>
      <w:proofErr w:type="gramStart"/>
      <w:r w:rsidR="00A124B1" w:rsidRPr="00714DC5">
        <w:rPr>
          <w:rFonts w:ascii="Times New Roman" w:hAnsi="Times New Roman" w:cs="Times New Roman"/>
          <w:sz w:val="24"/>
          <w:szCs w:val="24"/>
        </w:rPr>
        <w:t>,.</w:t>
      </w:r>
      <w:proofErr w:type="gramEnd"/>
      <w:r w:rsidR="00A124B1" w:rsidRPr="00714DC5">
        <w:rPr>
          <w:rFonts w:ascii="Times New Roman" w:hAnsi="Times New Roman" w:cs="Times New Roman"/>
          <w:sz w:val="24"/>
          <w:szCs w:val="24"/>
        </w:rPr>
        <w:t xml:space="preserve"> Allium sp., Thymus sp., </w:t>
      </w:r>
      <w:proofErr w:type="spellStart"/>
      <w:r w:rsidR="00A124B1" w:rsidRPr="00714DC5">
        <w:rPr>
          <w:rFonts w:ascii="Times New Roman" w:hAnsi="Times New Roman" w:cs="Times New Roman"/>
          <w:sz w:val="24"/>
          <w:szCs w:val="24"/>
        </w:rPr>
        <w:t>Chaerophyllum</w:t>
      </w:r>
      <w:proofErr w:type="spellEnd"/>
      <w:r w:rsidR="00A124B1" w:rsidRPr="00714DC5">
        <w:rPr>
          <w:rFonts w:ascii="Times New Roman" w:hAnsi="Times New Roman" w:cs="Times New Roman"/>
          <w:sz w:val="24"/>
          <w:szCs w:val="24"/>
        </w:rPr>
        <w:t xml:space="preserve"> sp., Capsicum annum and Capsicum </w:t>
      </w:r>
      <w:proofErr w:type="spellStart"/>
      <w:r w:rsidR="00A124B1" w:rsidRPr="00714DC5">
        <w:rPr>
          <w:rFonts w:ascii="Times New Roman" w:hAnsi="Times New Roman" w:cs="Times New Roman"/>
          <w:sz w:val="24"/>
          <w:szCs w:val="24"/>
        </w:rPr>
        <w:t>frutescens</w:t>
      </w:r>
      <w:proofErr w:type="spellEnd"/>
      <w:r w:rsidR="00A124B1" w:rsidRPr="00714DC5">
        <w:rPr>
          <w:rFonts w:ascii="Times New Roman" w:hAnsi="Times New Roman" w:cs="Times New Roman"/>
          <w:sz w:val="24"/>
          <w:szCs w:val="24"/>
        </w:rPr>
        <w:t xml:space="preserve"> are most favorite flavour and preservatives used (</w:t>
      </w:r>
      <w:proofErr w:type="spellStart"/>
      <w:r w:rsidR="00A124B1" w:rsidRPr="00714DC5">
        <w:rPr>
          <w:rFonts w:ascii="Times New Roman" w:hAnsi="Times New Roman" w:cs="Times New Roman"/>
          <w:sz w:val="24"/>
          <w:szCs w:val="24"/>
        </w:rPr>
        <w:t>Kamaly</w:t>
      </w:r>
      <w:proofErr w:type="spellEnd"/>
      <w:r w:rsidR="00A124B1" w:rsidRPr="00714DC5">
        <w:rPr>
          <w:rFonts w:ascii="Times New Roman" w:hAnsi="Times New Roman" w:cs="Times New Roman"/>
          <w:sz w:val="24"/>
          <w:szCs w:val="24"/>
        </w:rPr>
        <w:t xml:space="preserve"> et al., 2018).</w:t>
      </w:r>
      <w:r w:rsidRPr="00714DC5">
        <w:rPr>
          <w:rFonts w:ascii="Times New Roman" w:hAnsi="Times New Roman" w:cs="Times New Roman"/>
          <w:sz w:val="24"/>
          <w:szCs w:val="24"/>
        </w:rPr>
        <w:t xml:space="preserve"> Aside from their health benefits, they have established themselves in certain numbers in the gastrointestinal tract beneficial roles (</w:t>
      </w:r>
      <w:proofErr w:type="spellStart"/>
      <w:r w:rsidRPr="00714DC5">
        <w:rPr>
          <w:rFonts w:ascii="Times New Roman" w:hAnsi="Times New Roman" w:cs="Times New Roman"/>
          <w:sz w:val="24"/>
          <w:szCs w:val="24"/>
        </w:rPr>
        <w:t>Kamaly</w:t>
      </w:r>
      <w:proofErr w:type="spellEnd"/>
      <w:r w:rsidRPr="00714DC5">
        <w:rPr>
          <w:rFonts w:ascii="Times New Roman" w:hAnsi="Times New Roman" w:cs="Times New Roman"/>
          <w:sz w:val="24"/>
          <w:szCs w:val="24"/>
        </w:rPr>
        <w:t xml:space="preserve"> et al., 2018). </w:t>
      </w:r>
    </w:p>
    <w:p w:rsidR="00B40C58" w:rsidRPr="00714DC5" w:rsidRDefault="00B40C58" w:rsidP="007F172F">
      <w:pPr>
        <w:pStyle w:val="ListParagraph"/>
        <w:numPr>
          <w:ilvl w:val="1"/>
          <w:numId w:val="2"/>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Objectives</w:t>
      </w:r>
    </w:p>
    <w:p w:rsidR="00B40C58" w:rsidRPr="00714DC5" w:rsidRDefault="00B40C58"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b/>
          <w:sz w:val="24"/>
          <w:szCs w:val="24"/>
        </w:rPr>
        <w:t xml:space="preserve">Main aim of the study </w:t>
      </w:r>
    </w:p>
    <w:p w:rsidR="00B40C58" w:rsidRPr="00714DC5" w:rsidRDefault="00B40C58"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To evaluate the sensory efficacy of black pepper and green pepper in West African</w:t>
      </w:r>
      <w:r w:rsidR="00C14930" w:rsidRPr="00714DC5">
        <w:rPr>
          <w:rFonts w:ascii="Times New Roman" w:hAnsi="Times New Roman" w:cs="Times New Roman"/>
          <w:sz w:val="24"/>
          <w:szCs w:val="24"/>
        </w:rPr>
        <w:t xml:space="preserve"> cheese.</w:t>
      </w:r>
    </w:p>
    <w:p w:rsidR="00C14930" w:rsidRPr="00714DC5" w:rsidRDefault="00C14930" w:rsidP="007F172F">
      <w:pPr>
        <w:spacing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Specific objectives </w:t>
      </w:r>
    </w:p>
    <w:p w:rsidR="00C14930" w:rsidRPr="00714DC5" w:rsidRDefault="00C14930" w:rsidP="007F172F">
      <w:pPr>
        <w:pStyle w:val="ListParagraph"/>
        <w:numPr>
          <w:ilvl w:val="0"/>
          <w:numId w:val="1"/>
        </w:num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To determine the sensory properties of West African cheese prepared using varying levels of black pepper.</w:t>
      </w:r>
    </w:p>
    <w:p w:rsidR="00C14930" w:rsidRPr="00714DC5" w:rsidRDefault="00C14930" w:rsidP="007F172F">
      <w:pPr>
        <w:pStyle w:val="ListParagraph"/>
        <w:numPr>
          <w:ilvl w:val="0"/>
          <w:numId w:val="1"/>
        </w:num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lastRenderedPageBreak/>
        <w:t>To determine the sensory properties of West African cheese prepared using varying levels of green pepper.</w:t>
      </w:r>
    </w:p>
    <w:p w:rsidR="00C14930" w:rsidRPr="00714DC5" w:rsidRDefault="00C14930" w:rsidP="007F172F">
      <w:pPr>
        <w:pStyle w:val="ListParagraph"/>
        <w:spacing w:line="360" w:lineRule="auto"/>
        <w:ind w:left="1080"/>
        <w:jc w:val="both"/>
        <w:rPr>
          <w:rFonts w:ascii="Times New Roman" w:hAnsi="Times New Roman" w:cs="Times New Roman"/>
          <w:sz w:val="24"/>
          <w:szCs w:val="24"/>
        </w:rPr>
      </w:pPr>
    </w:p>
    <w:p w:rsidR="00A124B1" w:rsidRPr="00714DC5" w:rsidRDefault="00C14930" w:rsidP="007F172F">
      <w:pPr>
        <w:pStyle w:val="ListParagraph"/>
        <w:numPr>
          <w:ilvl w:val="1"/>
          <w:numId w:val="2"/>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Justification </w:t>
      </w:r>
    </w:p>
    <w:p w:rsidR="00D72143" w:rsidRPr="00714DC5" w:rsidRDefault="00C14930"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Spices such as </w:t>
      </w:r>
      <w:r w:rsidRPr="00714DC5">
        <w:rPr>
          <w:rFonts w:ascii="Times New Roman" w:hAnsi="Times New Roman" w:cs="Times New Roman"/>
          <w:i/>
          <w:sz w:val="24"/>
          <w:szCs w:val="24"/>
        </w:rPr>
        <w:t xml:space="preserve">Capsicum annum and Capsicum </w:t>
      </w:r>
      <w:proofErr w:type="spellStart"/>
      <w:r w:rsidRPr="00714DC5">
        <w:rPr>
          <w:rFonts w:ascii="Times New Roman" w:hAnsi="Times New Roman" w:cs="Times New Roman"/>
          <w:i/>
          <w:sz w:val="24"/>
          <w:szCs w:val="24"/>
        </w:rPr>
        <w:t>frutescens</w:t>
      </w:r>
      <w:proofErr w:type="spellEnd"/>
      <w:r w:rsidRPr="00714DC5">
        <w:rPr>
          <w:rFonts w:ascii="Times New Roman" w:hAnsi="Times New Roman" w:cs="Times New Roman"/>
          <w:sz w:val="24"/>
          <w:szCs w:val="24"/>
        </w:rPr>
        <w:t xml:space="preserve"> and the likes have been used favourably in milk industries as flavouring and preservatives. Belonging to the same group of spices are black pepper and green pepper, with the potential to proffer greater flavouring and consumer preference.  </w:t>
      </w:r>
      <w:r w:rsidR="00B56012" w:rsidRPr="00714DC5">
        <w:rPr>
          <w:rFonts w:ascii="Times New Roman" w:hAnsi="Times New Roman" w:cs="Times New Roman"/>
          <w:sz w:val="24"/>
          <w:szCs w:val="24"/>
        </w:rPr>
        <w:t xml:space="preserve">Thus there is a need to develop a local processed cheese spread with high higher sensory qualities </w:t>
      </w:r>
      <w:r w:rsidRPr="00714DC5">
        <w:rPr>
          <w:rFonts w:ascii="Times New Roman" w:hAnsi="Times New Roman" w:cs="Times New Roman"/>
          <w:sz w:val="24"/>
          <w:szCs w:val="24"/>
        </w:rPr>
        <w:t>using varying levels of black pepper and green pepper.</w:t>
      </w:r>
    </w:p>
    <w:p w:rsidR="00D72143" w:rsidRPr="00714DC5" w:rsidRDefault="00D72143" w:rsidP="007F172F">
      <w:pPr>
        <w:spacing w:line="360" w:lineRule="auto"/>
        <w:rPr>
          <w:rFonts w:ascii="Times New Roman" w:hAnsi="Times New Roman" w:cs="Times New Roman"/>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2C0657" w:rsidRDefault="002C0657" w:rsidP="007F172F">
      <w:pPr>
        <w:spacing w:line="360" w:lineRule="auto"/>
        <w:jc w:val="center"/>
        <w:rPr>
          <w:rFonts w:ascii="Times New Roman" w:hAnsi="Times New Roman" w:cs="Times New Roman"/>
          <w:b/>
          <w:sz w:val="24"/>
          <w:szCs w:val="24"/>
        </w:rPr>
      </w:pPr>
    </w:p>
    <w:p w:rsidR="002C0657" w:rsidRDefault="002C0657" w:rsidP="007F172F">
      <w:pPr>
        <w:spacing w:line="360" w:lineRule="auto"/>
        <w:jc w:val="center"/>
        <w:rPr>
          <w:rFonts w:ascii="Times New Roman" w:hAnsi="Times New Roman" w:cs="Times New Roman"/>
          <w:b/>
          <w:sz w:val="24"/>
          <w:szCs w:val="24"/>
        </w:rPr>
      </w:pPr>
    </w:p>
    <w:p w:rsidR="00C14930" w:rsidRPr="00714DC5" w:rsidRDefault="00AC11EC" w:rsidP="007F172F">
      <w:pPr>
        <w:spacing w:line="360" w:lineRule="auto"/>
        <w:jc w:val="center"/>
        <w:rPr>
          <w:rFonts w:ascii="Times New Roman" w:hAnsi="Times New Roman" w:cs="Times New Roman"/>
          <w:b/>
          <w:sz w:val="24"/>
          <w:szCs w:val="24"/>
        </w:rPr>
      </w:pPr>
      <w:r w:rsidRPr="00714DC5">
        <w:rPr>
          <w:rFonts w:ascii="Times New Roman" w:hAnsi="Times New Roman" w:cs="Times New Roman"/>
          <w:b/>
          <w:sz w:val="24"/>
          <w:szCs w:val="24"/>
        </w:rPr>
        <w:t>CHAPTER TWO</w:t>
      </w:r>
    </w:p>
    <w:p w:rsidR="00AC11EC" w:rsidRPr="00714DC5" w:rsidRDefault="00AC11EC" w:rsidP="007F172F">
      <w:pPr>
        <w:pStyle w:val="ListParagraph"/>
        <w:numPr>
          <w:ilvl w:val="0"/>
          <w:numId w:val="2"/>
        </w:numPr>
        <w:spacing w:line="360" w:lineRule="auto"/>
        <w:jc w:val="center"/>
        <w:rPr>
          <w:rFonts w:ascii="Times New Roman" w:hAnsi="Times New Roman" w:cs="Times New Roman"/>
          <w:b/>
          <w:sz w:val="24"/>
          <w:szCs w:val="24"/>
        </w:rPr>
      </w:pPr>
      <w:r w:rsidRPr="00714DC5">
        <w:rPr>
          <w:rFonts w:ascii="Times New Roman" w:hAnsi="Times New Roman" w:cs="Times New Roman"/>
          <w:b/>
          <w:sz w:val="24"/>
          <w:szCs w:val="24"/>
        </w:rPr>
        <w:t>LITERATURE REVIEW</w:t>
      </w:r>
    </w:p>
    <w:p w:rsidR="00AC11EC" w:rsidRDefault="00AC11EC" w:rsidP="007F172F">
      <w:pPr>
        <w:pStyle w:val="ListParagraph"/>
        <w:numPr>
          <w:ilvl w:val="1"/>
          <w:numId w:val="2"/>
        </w:numPr>
        <w:spacing w:line="360" w:lineRule="auto"/>
        <w:rPr>
          <w:rFonts w:ascii="Times New Roman" w:hAnsi="Times New Roman" w:cs="Times New Roman"/>
          <w:sz w:val="24"/>
          <w:szCs w:val="24"/>
        </w:rPr>
      </w:pPr>
      <w:r w:rsidRPr="00714DC5">
        <w:rPr>
          <w:rFonts w:ascii="Times New Roman" w:hAnsi="Times New Roman" w:cs="Times New Roman"/>
          <w:sz w:val="24"/>
          <w:szCs w:val="24"/>
        </w:rPr>
        <w:t xml:space="preserve">CHEESE </w:t>
      </w:r>
    </w:p>
    <w:p w:rsidR="005D5723" w:rsidRDefault="005D5723" w:rsidP="007F172F">
      <w:pPr>
        <w:spacing w:after="0" w:line="360" w:lineRule="auto"/>
        <w:jc w:val="both"/>
        <w:rPr>
          <w:rFonts w:ascii="Times New Roman" w:hAnsi="Times New Roman" w:cs="Times New Roman"/>
          <w:sz w:val="24"/>
          <w:szCs w:val="24"/>
        </w:rPr>
      </w:pPr>
      <w:r w:rsidRPr="005D5723">
        <w:rPr>
          <w:rFonts w:ascii="Times New Roman" w:hAnsi="Times New Roman" w:cs="Times New Roman"/>
          <w:sz w:val="24"/>
          <w:szCs w:val="24"/>
        </w:rPr>
        <w:t>Cheese production is a process dating back several thousands of years, and cheese, which is found in every part of the world, has found its place on the top of the foodstuffs chart thanks to its nutritional value and rich diversity. The earliest indication of a cheese making process is in cave paintings around 5000 BC, representing the oldest technolo</w:t>
      </w:r>
      <w:r w:rsidR="00964D60">
        <w:rPr>
          <w:rFonts w:ascii="Times New Roman" w:hAnsi="Times New Roman" w:cs="Times New Roman"/>
          <w:sz w:val="24"/>
          <w:szCs w:val="24"/>
        </w:rPr>
        <w:t>gical application of enzymes (</w:t>
      </w:r>
      <w:proofErr w:type="spellStart"/>
      <w:r w:rsidR="00964D60">
        <w:rPr>
          <w:rFonts w:ascii="Times New Roman" w:hAnsi="Times New Roman" w:cs="Times New Roman"/>
          <w:sz w:val="24"/>
          <w:szCs w:val="24"/>
        </w:rPr>
        <w:t>Harboe</w:t>
      </w:r>
      <w:proofErr w:type="spellEnd"/>
      <w:r w:rsidR="00964D60">
        <w:rPr>
          <w:rFonts w:ascii="Times New Roman" w:hAnsi="Times New Roman" w:cs="Times New Roman"/>
          <w:sz w:val="24"/>
          <w:szCs w:val="24"/>
        </w:rPr>
        <w:t xml:space="preserve"> et al., 2010)</w:t>
      </w:r>
      <w:r w:rsidRPr="005D5723">
        <w:rPr>
          <w:rFonts w:ascii="Times New Roman" w:hAnsi="Times New Roman" w:cs="Times New Roman"/>
          <w:sz w:val="24"/>
          <w:szCs w:val="24"/>
        </w:rPr>
        <w:t xml:space="preserve">. This application has made possible the intentional conversion of milk into cheese, making it safer and longer-lasting. Since its beginning, the technology of cheese production has changed, thanks to tech </w:t>
      </w:r>
      <w:proofErr w:type="spellStart"/>
      <w:r w:rsidRPr="005D5723">
        <w:rPr>
          <w:rFonts w:ascii="Times New Roman" w:hAnsi="Times New Roman" w:cs="Times New Roman"/>
          <w:sz w:val="24"/>
          <w:szCs w:val="24"/>
        </w:rPr>
        <w:t>nological</w:t>
      </w:r>
      <w:proofErr w:type="spellEnd"/>
      <w:r w:rsidRPr="005D5723">
        <w:rPr>
          <w:rFonts w:ascii="Times New Roman" w:hAnsi="Times New Roman" w:cs="Times New Roman"/>
          <w:sz w:val="24"/>
          <w:szCs w:val="24"/>
        </w:rPr>
        <w:t xml:space="preserve"> and scientific advancements in its materials and production process. Currently, cheese production is very high-level, thanks to modern materials and incorporated </w:t>
      </w:r>
      <w:proofErr w:type="spellStart"/>
      <w:r w:rsidRPr="005D5723">
        <w:rPr>
          <w:rFonts w:ascii="Times New Roman" w:hAnsi="Times New Roman" w:cs="Times New Roman"/>
          <w:sz w:val="24"/>
          <w:szCs w:val="24"/>
        </w:rPr>
        <w:t>technol</w:t>
      </w:r>
      <w:proofErr w:type="spellEnd"/>
      <w:r w:rsidRPr="005D5723">
        <w:rPr>
          <w:rFonts w:ascii="Times New Roman" w:hAnsi="Times New Roman" w:cs="Times New Roman"/>
          <w:sz w:val="24"/>
          <w:szCs w:val="24"/>
        </w:rPr>
        <w:t xml:space="preserve"> </w:t>
      </w:r>
      <w:proofErr w:type="spellStart"/>
      <w:r w:rsidRPr="005D5723">
        <w:rPr>
          <w:rFonts w:ascii="Times New Roman" w:hAnsi="Times New Roman" w:cs="Times New Roman"/>
          <w:sz w:val="24"/>
          <w:szCs w:val="24"/>
        </w:rPr>
        <w:t>ogy</w:t>
      </w:r>
      <w:proofErr w:type="spellEnd"/>
      <w:r w:rsidRPr="005D5723">
        <w:rPr>
          <w:rFonts w:ascii="Times New Roman" w:hAnsi="Times New Roman" w:cs="Times New Roman"/>
          <w:sz w:val="24"/>
          <w:szCs w:val="24"/>
        </w:rPr>
        <w:t>. Cheese quality is affected by the genotypic and phenotypic characteristics of animals, the chemical and microbiological properties of milk,</w:t>
      </w:r>
      <w:r w:rsidR="00964D60">
        <w:rPr>
          <w:rFonts w:ascii="Times New Roman" w:hAnsi="Times New Roman" w:cs="Times New Roman"/>
          <w:sz w:val="24"/>
          <w:szCs w:val="24"/>
        </w:rPr>
        <w:t xml:space="preserve"> and production technology (Fox et al., 2017)</w:t>
      </w:r>
      <w:r w:rsidRPr="005D5723">
        <w:rPr>
          <w:rFonts w:ascii="Times New Roman" w:hAnsi="Times New Roman" w:cs="Times New Roman"/>
          <w:sz w:val="24"/>
          <w:szCs w:val="24"/>
        </w:rPr>
        <w:t xml:space="preserve">. An important factor in the diversity of milk from the same breed comes from dairy cultures and the type of rennet used in cheese production, because they affect chemical processes during production and ripening. Currently, cheese quality is still affected by the same factors, but due to globalization and industrial advancements, originality and dissimilarities within certain regions have been lost. Large-scale cheese production is mainly based on the usage of pasteurized milk and </w:t>
      </w:r>
      <w:proofErr w:type="spellStart"/>
      <w:r w:rsidRPr="005D5723">
        <w:rPr>
          <w:rFonts w:ascii="Times New Roman" w:hAnsi="Times New Roman" w:cs="Times New Roman"/>
          <w:sz w:val="24"/>
          <w:szCs w:val="24"/>
        </w:rPr>
        <w:t>cheesemakers</w:t>
      </w:r>
      <w:proofErr w:type="spellEnd"/>
      <w:r w:rsidRPr="005D5723">
        <w:rPr>
          <w:rFonts w:ascii="Times New Roman" w:hAnsi="Times New Roman" w:cs="Times New Roman"/>
          <w:sz w:val="24"/>
          <w:szCs w:val="24"/>
        </w:rPr>
        <w:t xml:space="preserve"> are supplied by a few worldwide producers of dairy cultures and rennet. </w:t>
      </w:r>
      <w:proofErr w:type="spellStart"/>
      <w:r w:rsidRPr="005D5723">
        <w:rPr>
          <w:rFonts w:ascii="Times New Roman" w:hAnsi="Times New Roman" w:cs="Times New Roman"/>
          <w:sz w:val="24"/>
          <w:szCs w:val="24"/>
        </w:rPr>
        <w:t>Whenconsidering</w:t>
      </w:r>
      <w:proofErr w:type="spellEnd"/>
      <w:r w:rsidRPr="005D5723">
        <w:rPr>
          <w:rFonts w:ascii="Times New Roman" w:hAnsi="Times New Roman" w:cs="Times New Roman"/>
          <w:sz w:val="24"/>
          <w:szCs w:val="24"/>
        </w:rPr>
        <w:t xml:space="preserve"> the same type of cheese production (i.e., hard cheese), this means that differences between producers are based solely on the quality of milk and the selection of rennet and dairy cultures. The characteristics of milk affecting cheese quality are regulated by animal genetics, which creates the possibility of using quantitative genetics to preserve biodiversity and </w:t>
      </w:r>
      <w:r w:rsidRPr="005D5723">
        <w:rPr>
          <w:rFonts w:ascii="Times New Roman" w:hAnsi="Times New Roman" w:cs="Times New Roman"/>
          <w:sz w:val="24"/>
          <w:szCs w:val="24"/>
        </w:rPr>
        <w:lastRenderedPageBreak/>
        <w:t>indigenous traits. Raw milk and cheeses from raw, unpasteurized milk present rich sources of beneficial microbes, such as lactic acid bacteria (LA</w:t>
      </w:r>
      <w:r w:rsidR="00964D60">
        <w:rPr>
          <w:rFonts w:ascii="Times New Roman" w:hAnsi="Times New Roman" w:cs="Times New Roman"/>
          <w:sz w:val="24"/>
          <w:szCs w:val="24"/>
        </w:rPr>
        <w:t>B) with probiotic properties (</w:t>
      </w:r>
      <w:proofErr w:type="spellStart"/>
      <w:r w:rsidR="00964D60">
        <w:rPr>
          <w:rFonts w:ascii="Times New Roman" w:hAnsi="Times New Roman" w:cs="Times New Roman"/>
          <w:sz w:val="24"/>
          <w:szCs w:val="24"/>
        </w:rPr>
        <w:t>Cipolat</w:t>
      </w:r>
      <w:proofErr w:type="spellEnd"/>
      <w:r w:rsidR="00964D60">
        <w:rPr>
          <w:rFonts w:ascii="Times New Roman" w:hAnsi="Times New Roman" w:cs="Times New Roman"/>
          <w:sz w:val="24"/>
          <w:szCs w:val="24"/>
        </w:rPr>
        <w:t xml:space="preserve"> et al., 2018)</w:t>
      </w:r>
      <w:r w:rsidRPr="005D5723">
        <w:rPr>
          <w:rFonts w:ascii="Times New Roman" w:hAnsi="Times New Roman" w:cs="Times New Roman"/>
          <w:sz w:val="24"/>
          <w:szCs w:val="24"/>
        </w:rPr>
        <w:t xml:space="preserve">. The isolation of indigenous LAB cultures and their use in cheese production can result in the preservation of biodiversity and better diversification between cheese producers globally and regionally. Microencapsulation is seen as a novel approach to the preservation of biodiversity and to delivering important ingredients into cheese, although it should be borne in mind that the successful encapsulation of payload relevant to cheese production, such as </w:t>
      </w:r>
      <w:proofErr w:type="spellStart"/>
      <w:r w:rsidRPr="005D5723">
        <w:rPr>
          <w:rFonts w:ascii="Times New Roman" w:hAnsi="Times New Roman" w:cs="Times New Roman"/>
          <w:sz w:val="24"/>
          <w:szCs w:val="24"/>
        </w:rPr>
        <w:t>microorgan</w:t>
      </w:r>
      <w:proofErr w:type="spellEnd"/>
      <w:r w:rsidRPr="005D5723">
        <w:rPr>
          <w:rFonts w:ascii="Times New Roman" w:hAnsi="Times New Roman" w:cs="Times New Roman"/>
          <w:sz w:val="24"/>
          <w:szCs w:val="24"/>
        </w:rPr>
        <w:t xml:space="preserve"> isms, enzymes, peptides, aromatic compounds, chemical agents (Ca2+), and even essential oils, can be extremely challenging. Furthermore, combinations of more than one active ingredient can make the process of enca</w:t>
      </w:r>
      <w:r>
        <w:rPr>
          <w:rFonts w:ascii="Times New Roman" w:hAnsi="Times New Roman" w:cs="Times New Roman"/>
          <w:sz w:val="24"/>
          <w:szCs w:val="24"/>
        </w:rPr>
        <w:t xml:space="preserve">psulation even more complex </w:t>
      </w:r>
      <w:r w:rsidR="00964D60">
        <w:rPr>
          <w:rFonts w:ascii="Times New Roman" w:hAnsi="Times New Roman" w:cs="Times New Roman"/>
          <w:sz w:val="24"/>
          <w:szCs w:val="24"/>
        </w:rPr>
        <w:t>(</w:t>
      </w:r>
      <w:proofErr w:type="spellStart"/>
      <w:r w:rsidR="00964D60">
        <w:rPr>
          <w:rFonts w:ascii="Times New Roman" w:hAnsi="Times New Roman" w:cs="Times New Roman"/>
          <w:sz w:val="24"/>
          <w:szCs w:val="24"/>
        </w:rPr>
        <w:t>Cipolat</w:t>
      </w:r>
      <w:proofErr w:type="spellEnd"/>
      <w:r w:rsidR="00964D60">
        <w:rPr>
          <w:rFonts w:ascii="Times New Roman" w:hAnsi="Times New Roman" w:cs="Times New Roman"/>
          <w:sz w:val="24"/>
          <w:szCs w:val="24"/>
        </w:rPr>
        <w:t xml:space="preserve"> et al., 2018)</w:t>
      </w:r>
      <w:r w:rsidRPr="005D5723">
        <w:rPr>
          <w:rFonts w:ascii="Times New Roman" w:hAnsi="Times New Roman" w:cs="Times New Roman"/>
          <w:sz w:val="24"/>
          <w:szCs w:val="24"/>
        </w:rPr>
        <w:t>. Considering that little research on this topic has been undertaken, this paper aims to investigate current progress in DNA characterization and the use of quantitative genetics for improving desired traits in dairy animals, rennet production, and analysis, the isolation and production of lactic acid bacteria, and the possible applications of microencapsulation in the development of new, innovative, and sustainable technologies in cheese production, with an emphasis on indigenous forms and the preservation of biodiversity</w:t>
      </w:r>
      <w:r w:rsidR="00964D60">
        <w:rPr>
          <w:rFonts w:ascii="Times New Roman" w:hAnsi="Times New Roman" w:cs="Times New Roman"/>
          <w:sz w:val="24"/>
          <w:szCs w:val="24"/>
        </w:rPr>
        <w:t xml:space="preserve"> (</w:t>
      </w:r>
      <w:proofErr w:type="spellStart"/>
      <w:r w:rsidR="00964D60">
        <w:rPr>
          <w:rFonts w:ascii="Times New Roman" w:hAnsi="Times New Roman" w:cs="Times New Roman"/>
          <w:sz w:val="24"/>
          <w:szCs w:val="24"/>
        </w:rPr>
        <w:t>Bergamoschi</w:t>
      </w:r>
      <w:proofErr w:type="spellEnd"/>
      <w:r w:rsidR="00964D60">
        <w:rPr>
          <w:rFonts w:ascii="Times New Roman" w:hAnsi="Times New Roman" w:cs="Times New Roman"/>
          <w:sz w:val="24"/>
          <w:szCs w:val="24"/>
        </w:rPr>
        <w:t xml:space="preserve"> et al., 2016)</w:t>
      </w:r>
      <w:r w:rsidRPr="005D5723">
        <w:rPr>
          <w:rFonts w:ascii="Times New Roman" w:hAnsi="Times New Roman" w:cs="Times New Roman"/>
          <w:sz w:val="24"/>
          <w:szCs w:val="24"/>
        </w:rPr>
        <w:t>.</w:t>
      </w:r>
    </w:p>
    <w:p w:rsidR="00AC11EC" w:rsidRDefault="00AC11EC"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Cheese is a nutritious and versatile dairy food manufactured from buffalo, cow, goat, and sheep milk. It is estimated that more than 500 distinct cheese varieties are currently produced worldwide. Cheese-makers strive to maintain consistent and uniform raw material quality in cheese production. Yield, flavour, texture and appearance of fresh cheese is influenced by many factors such as milk composition, seasonal and dietary va</w:t>
      </w:r>
      <w:r w:rsidR="00251C66" w:rsidRPr="00714DC5">
        <w:rPr>
          <w:rFonts w:ascii="Times New Roman" w:hAnsi="Times New Roman" w:cs="Times New Roman"/>
          <w:sz w:val="24"/>
          <w:szCs w:val="24"/>
        </w:rPr>
        <w:t>riations in milk consistency (Fox, 2004)</w:t>
      </w:r>
      <w:r w:rsidRPr="00714DC5">
        <w:rPr>
          <w:rFonts w:ascii="Times New Roman" w:hAnsi="Times New Roman" w:cs="Times New Roman"/>
          <w:sz w:val="24"/>
          <w:szCs w:val="24"/>
        </w:rPr>
        <w:t>. Therefore, raw milk collection, addition of coagulating enzymes, coagulum formation and curd formation are among the key steps involved in making fresh cheese. The curd can be utilized to produce different types of cheeses. The safety and quality of semi-hard cheeses as well as hard cheeses depend on how they are preserved. Several approaches are available for meeting this goal. For example, traditional methods like cooling can be used to make cheese last longe</w:t>
      </w:r>
      <w:r w:rsidR="00251C66" w:rsidRPr="00714DC5">
        <w:rPr>
          <w:rFonts w:ascii="Times New Roman" w:hAnsi="Times New Roman" w:cs="Times New Roman"/>
          <w:sz w:val="24"/>
          <w:szCs w:val="24"/>
        </w:rPr>
        <w:t>r while maintaining its taste (</w:t>
      </w:r>
      <w:proofErr w:type="spellStart"/>
      <w:r w:rsidR="00251C66" w:rsidRPr="00714DC5">
        <w:rPr>
          <w:rFonts w:ascii="Times New Roman" w:hAnsi="Times New Roman" w:cs="Times New Roman"/>
          <w:sz w:val="24"/>
          <w:szCs w:val="24"/>
        </w:rPr>
        <w:t>Karoui</w:t>
      </w:r>
      <w:proofErr w:type="spellEnd"/>
      <w:r w:rsidR="00251C66" w:rsidRPr="00714DC5">
        <w:rPr>
          <w:rFonts w:ascii="Times New Roman" w:hAnsi="Times New Roman" w:cs="Times New Roman"/>
          <w:sz w:val="24"/>
          <w:szCs w:val="24"/>
        </w:rPr>
        <w:t xml:space="preserve"> et al., 2006)</w:t>
      </w:r>
      <w:r w:rsidRPr="00714DC5">
        <w:rPr>
          <w:rFonts w:ascii="Times New Roman" w:hAnsi="Times New Roman" w:cs="Times New Roman"/>
          <w:sz w:val="24"/>
          <w:szCs w:val="24"/>
        </w:rPr>
        <w:t xml:space="preserve">. Another crucial </w:t>
      </w:r>
      <w:r w:rsidRPr="00714DC5">
        <w:rPr>
          <w:rFonts w:ascii="Times New Roman" w:hAnsi="Times New Roman" w:cs="Times New Roman"/>
          <w:sz w:val="24"/>
          <w:szCs w:val="24"/>
        </w:rPr>
        <w:lastRenderedPageBreak/>
        <w:t>aspect is controlling the growth of microorganisms because they have the ability to affect the standard and safety of cheeses. The aim of conservation methods is to decrease the development of spoilage organisms and kill the hazardous ones at the same time not interfering with lactic acid bacteria which give the cheese its final properties. Moreover, the use of lactic acid bacteria (LAB) probiotics to modulate intestinal bacteria symbiosis may serve to enhance c</w:t>
      </w:r>
      <w:r w:rsidR="00251C66" w:rsidRPr="00714DC5">
        <w:rPr>
          <w:rFonts w:ascii="Times New Roman" w:hAnsi="Times New Roman" w:cs="Times New Roman"/>
          <w:sz w:val="24"/>
          <w:szCs w:val="24"/>
        </w:rPr>
        <w:t>heese fermentation and safety (</w:t>
      </w:r>
      <w:proofErr w:type="spellStart"/>
      <w:r w:rsidR="00251C66" w:rsidRPr="00714DC5">
        <w:rPr>
          <w:rFonts w:ascii="Times New Roman" w:hAnsi="Times New Roman" w:cs="Times New Roman"/>
          <w:sz w:val="24"/>
          <w:szCs w:val="24"/>
        </w:rPr>
        <w:t>Shalkos</w:t>
      </w:r>
      <w:proofErr w:type="spellEnd"/>
      <w:r w:rsidR="00251C66" w:rsidRPr="00714DC5">
        <w:rPr>
          <w:rFonts w:ascii="Times New Roman" w:hAnsi="Times New Roman" w:cs="Times New Roman"/>
          <w:sz w:val="24"/>
          <w:szCs w:val="24"/>
        </w:rPr>
        <w:t xml:space="preserve"> et al.,</w:t>
      </w:r>
      <w:r w:rsidR="00714DC5" w:rsidRPr="00714DC5">
        <w:rPr>
          <w:rFonts w:ascii="Times New Roman" w:hAnsi="Times New Roman" w:cs="Times New Roman"/>
          <w:sz w:val="24"/>
          <w:szCs w:val="24"/>
        </w:rPr>
        <w:t xml:space="preserve"> 2023)</w:t>
      </w:r>
      <w:r w:rsidRPr="00714DC5">
        <w:rPr>
          <w:rFonts w:ascii="Times New Roman" w:hAnsi="Times New Roman" w:cs="Times New Roman"/>
          <w:sz w:val="24"/>
          <w:szCs w:val="24"/>
        </w:rPr>
        <w:t xml:space="preserve">. Moreover, the environment should also be considered when choosing food preservation techniques along the supply chain to ensure the quality and safety of hard and semi-hard cheeses it is necessary to critically evaluate methods of preservation. During their manufacturing sensory properties should also be preserved besides extending the shelf life of the said cheeses. To achieve this, appropriate preservation techniques must be employed. Storage and maturation processes can compromise the safety and quality of cheeses through various ways including microbial growth, enzymatic reactions and oxidation. The primary objective behind </w:t>
      </w:r>
      <w:proofErr w:type="spellStart"/>
      <w:r w:rsidRPr="00714DC5">
        <w:rPr>
          <w:rFonts w:ascii="Times New Roman" w:hAnsi="Times New Roman" w:cs="Times New Roman"/>
          <w:sz w:val="24"/>
          <w:szCs w:val="24"/>
        </w:rPr>
        <w:t>pres</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ervation</w:t>
      </w:r>
      <w:proofErr w:type="spellEnd"/>
      <w:r w:rsidRPr="00714DC5">
        <w:rPr>
          <w:rFonts w:ascii="Times New Roman" w:hAnsi="Times New Roman" w:cs="Times New Roman"/>
          <w:sz w:val="24"/>
          <w:szCs w:val="24"/>
        </w:rPr>
        <w:t xml:space="preserve"> is to inhibit degradation reactions, kill disease-causing organisms and check the activities of spoilage microorganisms. In order to keep semi-hard and firm cheeses fresh, a number of methods like preservatives, temperature manipulati</w:t>
      </w:r>
      <w:r w:rsidR="00714DC5" w:rsidRPr="00714DC5">
        <w:rPr>
          <w:rFonts w:ascii="Times New Roman" w:hAnsi="Times New Roman" w:cs="Times New Roman"/>
          <w:sz w:val="24"/>
          <w:szCs w:val="24"/>
        </w:rPr>
        <w:t>on and packaging can be used (Najera et al., 2021)</w:t>
      </w:r>
      <w:r w:rsidRPr="00714DC5">
        <w:rPr>
          <w:rFonts w:ascii="Times New Roman" w:hAnsi="Times New Roman" w:cs="Times New Roman"/>
          <w:sz w:val="24"/>
          <w:szCs w:val="24"/>
        </w:rPr>
        <w:t>. To ensure that cheeses remain safe to eat, procedures have been put in place to maintain their flavor, texture and appearance. Moreover, sustainable preservation methods used elongate shelf life hence reduce the amount of cheese d</w:t>
      </w:r>
      <w:r w:rsidR="00714DC5" w:rsidRPr="00714DC5">
        <w:rPr>
          <w:rFonts w:ascii="Times New Roman" w:hAnsi="Times New Roman" w:cs="Times New Roman"/>
          <w:sz w:val="24"/>
          <w:szCs w:val="24"/>
        </w:rPr>
        <w:t>isposed along the food chain (</w:t>
      </w:r>
      <w:proofErr w:type="spellStart"/>
      <w:r w:rsidR="00714DC5" w:rsidRPr="00714DC5">
        <w:rPr>
          <w:rFonts w:ascii="Times New Roman" w:hAnsi="Times New Roman" w:cs="Times New Roman"/>
          <w:sz w:val="24"/>
          <w:szCs w:val="24"/>
        </w:rPr>
        <w:t>Shalkos</w:t>
      </w:r>
      <w:proofErr w:type="spellEnd"/>
      <w:r w:rsidR="00714DC5" w:rsidRPr="00714DC5">
        <w:rPr>
          <w:rFonts w:ascii="Times New Roman" w:hAnsi="Times New Roman" w:cs="Times New Roman"/>
          <w:sz w:val="24"/>
          <w:szCs w:val="24"/>
        </w:rPr>
        <w:t xml:space="preserve"> et al., 2023)</w:t>
      </w:r>
      <w:r w:rsidRPr="00714DC5">
        <w:rPr>
          <w:rFonts w:ascii="Times New Roman" w:hAnsi="Times New Roman" w:cs="Times New Roman"/>
          <w:sz w:val="24"/>
          <w:szCs w:val="24"/>
        </w:rPr>
        <w:t xml:space="preserve">. In the domain of hard and semi-hard cheeses, this article attempts to comprehend and expound the many different techniques and their corresponding technologies that are utilized to ensure their quality as well as safety. This study also looked at traditional preservation methods but focused more on current or modern ways which can be applied at the time of storage and marketing. The safety, shelf life, and sensory properties pertaining these foods </w:t>
      </w:r>
      <w:proofErr w:type="spellStart"/>
      <w:r w:rsidRPr="00714DC5">
        <w:rPr>
          <w:rFonts w:ascii="Times New Roman" w:hAnsi="Times New Roman" w:cs="Times New Roman"/>
          <w:sz w:val="24"/>
          <w:szCs w:val="24"/>
        </w:rPr>
        <w:t>vis</w:t>
      </w:r>
      <w:proofErr w:type="spellEnd"/>
      <w:r w:rsidRPr="00714DC5">
        <w:rPr>
          <w:rFonts w:ascii="Times New Roman" w:hAnsi="Times New Roman" w:cs="Times New Roman"/>
          <w:sz w:val="24"/>
          <w:szCs w:val="24"/>
        </w:rPr>
        <w:t>-`a-</w:t>
      </w:r>
      <w:proofErr w:type="spellStart"/>
      <w:r w:rsidRPr="00714DC5">
        <w:rPr>
          <w:rFonts w:ascii="Times New Roman" w:hAnsi="Times New Roman" w:cs="Times New Roman"/>
          <w:sz w:val="24"/>
          <w:szCs w:val="24"/>
        </w:rPr>
        <w:t>vis</w:t>
      </w:r>
      <w:proofErr w:type="spellEnd"/>
      <w:r w:rsidRPr="00714DC5">
        <w:rPr>
          <w:rFonts w:ascii="Times New Roman" w:hAnsi="Times New Roman" w:cs="Times New Roman"/>
          <w:sz w:val="24"/>
          <w:szCs w:val="24"/>
        </w:rPr>
        <w:t xml:space="preserve"> preservation techniques were also investigated. Moreover, it considers how environment friendly such technologies may be and their contribution towards sustainable food systems. In general, the goal is to enhance the quality and safety of hard and </w:t>
      </w:r>
      <w:r w:rsidRPr="00714DC5">
        <w:rPr>
          <w:rFonts w:ascii="Times New Roman" w:hAnsi="Times New Roman" w:cs="Times New Roman"/>
          <w:sz w:val="24"/>
          <w:szCs w:val="24"/>
        </w:rPr>
        <w:lastRenderedPageBreak/>
        <w:t xml:space="preserve">semi-hard cheeses by providing a comprehensive comprehension of the various approaches and their advantages and disadvantages </w:t>
      </w:r>
      <w:r w:rsidR="00714DC5" w:rsidRPr="00714DC5">
        <w:rPr>
          <w:rFonts w:ascii="Times New Roman" w:hAnsi="Times New Roman" w:cs="Times New Roman"/>
          <w:sz w:val="24"/>
          <w:szCs w:val="24"/>
        </w:rPr>
        <w:t>(Najera et al., 2021)</w:t>
      </w:r>
      <w:r w:rsidRPr="00714DC5">
        <w:rPr>
          <w:rFonts w:ascii="Times New Roman" w:hAnsi="Times New Roman" w:cs="Times New Roman"/>
          <w:sz w:val="24"/>
          <w:szCs w:val="24"/>
        </w:rPr>
        <w:t>.</w:t>
      </w:r>
    </w:p>
    <w:p w:rsidR="002C0657" w:rsidRDefault="002C0657" w:rsidP="007F172F">
      <w:pPr>
        <w:spacing w:after="0" w:line="360" w:lineRule="auto"/>
        <w:jc w:val="both"/>
        <w:rPr>
          <w:rFonts w:ascii="Times New Roman" w:hAnsi="Times New Roman" w:cs="Times New Roman"/>
          <w:sz w:val="24"/>
          <w:szCs w:val="24"/>
        </w:rPr>
      </w:pPr>
    </w:p>
    <w:p w:rsidR="002C0657" w:rsidRPr="00714DC5" w:rsidRDefault="002C0657" w:rsidP="007F172F">
      <w:pPr>
        <w:spacing w:after="0" w:line="360" w:lineRule="auto"/>
        <w:jc w:val="both"/>
        <w:rPr>
          <w:rFonts w:ascii="Times New Roman" w:hAnsi="Times New Roman" w:cs="Times New Roman"/>
          <w:sz w:val="24"/>
          <w:szCs w:val="24"/>
        </w:rPr>
      </w:pPr>
    </w:p>
    <w:p w:rsidR="00AC11EC" w:rsidRPr="00714DC5" w:rsidRDefault="00AC11EC" w:rsidP="002C0657">
      <w:pPr>
        <w:pStyle w:val="ListParagraph"/>
        <w:numPr>
          <w:ilvl w:val="1"/>
          <w:numId w:val="2"/>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Classification of cheese </w:t>
      </w:r>
    </w:p>
    <w:p w:rsidR="00AC11EC" w:rsidRPr="00714DC5" w:rsidRDefault="00AC11EC"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Bovine, ewe, goat, or water buffalo milk, starter cultures, coagulant (either rennet or acid), and salt are the main components in a wide variety of cheeses, the number of which can</w:t>
      </w:r>
      <w:r w:rsidR="00714DC5">
        <w:rPr>
          <w:rFonts w:ascii="Times New Roman" w:hAnsi="Times New Roman" w:cs="Times New Roman"/>
          <w:sz w:val="24"/>
          <w:szCs w:val="24"/>
        </w:rPr>
        <w:t xml:space="preserve"> reach approximately 1500 (</w:t>
      </w:r>
      <w:proofErr w:type="spellStart"/>
      <w:r w:rsidR="00714DC5">
        <w:rPr>
          <w:rFonts w:ascii="Times New Roman" w:hAnsi="Times New Roman" w:cs="Times New Roman"/>
          <w:sz w:val="24"/>
          <w:szCs w:val="24"/>
        </w:rPr>
        <w:t>Sachan</w:t>
      </w:r>
      <w:proofErr w:type="spellEnd"/>
      <w:r w:rsidR="00714DC5">
        <w:rPr>
          <w:rFonts w:ascii="Times New Roman" w:hAnsi="Times New Roman" w:cs="Times New Roman"/>
          <w:sz w:val="24"/>
          <w:szCs w:val="24"/>
        </w:rPr>
        <w:t xml:space="preserve"> and </w:t>
      </w:r>
      <w:proofErr w:type="spellStart"/>
      <w:r w:rsidR="00714DC5">
        <w:rPr>
          <w:rFonts w:ascii="Times New Roman" w:hAnsi="Times New Roman" w:cs="Times New Roman"/>
          <w:sz w:val="24"/>
          <w:szCs w:val="24"/>
        </w:rPr>
        <w:t>Karnwal</w:t>
      </w:r>
      <w:proofErr w:type="spellEnd"/>
      <w:r w:rsidR="00714DC5">
        <w:rPr>
          <w:rFonts w:ascii="Times New Roman" w:hAnsi="Times New Roman" w:cs="Times New Roman"/>
          <w:sz w:val="24"/>
          <w:szCs w:val="24"/>
        </w:rPr>
        <w:t>, 2022)</w:t>
      </w:r>
      <w:r w:rsidRPr="00714DC5">
        <w:rPr>
          <w:rFonts w:ascii="Times New Roman" w:hAnsi="Times New Roman" w:cs="Times New Roman"/>
          <w:sz w:val="24"/>
          <w:szCs w:val="24"/>
        </w:rPr>
        <w:t>. Various efforts have been attempted to categorize different types of cheese into relevant groupings or families, to aid researchers, retailers, and cheese technologists in their studies and assisting consume</w:t>
      </w:r>
      <w:r w:rsidR="00F35264">
        <w:rPr>
          <w:rFonts w:ascii="Times New Roman" w:hAnsi="Times New Roman" w:cs="Times New Roman"/>
          <w:sz w:val="24"/>
          <w:szCs w:val="24"/>
        </w:rPr>
        <w:t>rs in making informed choices (</w:t>
      </w:r>
      <w:proofErr w:type="spellStart"/>
      <w:r w:rsidR="00F35264">
        <w:rPr>
          <w:rFonts w:ascii="Times New Roman" w:hAnsi="Times New Roman" w:cs="Times New Roman"/>
          <w:sz w:val="24"/>
          <w:szCs w:val="24"/>
        </w:rPr>
        <w:t>Allaisy</w:t>
      </w:r>
      <w:proofErr w:type="spellEnd"/>
      <w:r w:rsidR="00F35264">
        <w:rPr>
          <w:rFonts w:ascii="Times New Roman" w:hAnsi="Times New Roman" w:cs="Times New Roman"/>
          <w:sz w:val="24"/>
          <w:szCs w:val="24"/>
        </w:rPr>
        <w:t xml:space="preserve"> et al., 2023)</w:t>
      </w:r>
      <w:r w:rsidRPr="00714DC5">
        <w:rPr>
          <w:rFonts w:ascii="Times New Roman" w:hAnsi="Times New Roman" w:cs="Times New Roman"/>
          <w:sz w:val="24"/>
          <w:szCs w:val="24"/>
        </w:rPr>
        <w:t xml:space="preserve">. The classification criteria encompass dairy species, coagulating agent (rennet or acid), texture/moisture content, maturity level (matured or fresh), and microbiota (internal bacterial, surface/smear bacterial, internal or surface mold, propionic acid bacterium). The classification of cheeses in traditional schemes mostly relies on their rheological qualities, which are directly linked to the moisture content. Cheeses are categorized as extremely hard, hard, semi-hard, semi-soft, or soft depending on these properties </w:t>
      </w:r>
      <w:r w:rsidR="00F35264">
        <w:rPr>
          <w:rFonts w:ascii="Times New Roman" w:hAnsi="Times New Roman" w:cs="Times New Roman"/>
          <w:sz w:val="24"/>
          <w:szCs w:val="24"/>
        </w:rPr>
        <w:t>(</w:t>
      </w:r>
      <w:proofErr w:type="spellStart"/>
      <w:r w:rsidR="00F35264">
        <w:rPr>
          <w:rFonts w:ascii="Times New Roman" w:hAnsi="Times New Roman" w:cs="Times New Roman"/>
          <w:sz w:val="24"/>
          <w:szCs w:val="24"/>
        </w:rPr>
        <w:t>Allaisy</w:t>
      </w:r>
      <w:proofErr w:type="spellEnd"/>
      <w:r w:rsidR="00F35264">
        <w:rPr>
          <w:rFonts w:ascii="Times New Roman" w:hAnsi="Times New Roman" w:cs="Times New Roman"/>
          <w:sz w:val="24"/>
          <w:szCs w:val="24"/>
        </w:rPr>
        <w:t xml:space="preserve"> et al., 2023). </w:t>
      </w:r>
      <w:r w:rsidRPr="00714DC5">
        <w:rPr>
          <w:rFonts w:ascii="Times New Roman" w:hAnsi="Times New Roman" w:cs="Times New Roman"/>
          <w:sz w:val="24"/>
          <w:szCs w:val="24"/>
        </w:rPr>
        <w:t xml:space="preserve">Despite being commonly used for classification, this approach has significant limitations as it combines cheeses with distinct qualities and manufacturing methods. Cheddar, </w:t>
      </w:r>
      <w:proofErr w:type="spellStart"/>
      <w:r w:rsidRPr="00714DC5">
        <w:rPr>
          <w:rFonts w:ascii="Times New Roman" w:hAnsi="Times New Roman" w:cs="Times New Roman"/>
          <w:sz w:val="24"/>
          <w:szCs w:val="24"/>
        </w:rPr>
        <w:t>Parmigiano</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Reggiano</w:t>
      </w:r>
      <w:proofErr w:type="spellEnd"/>
      <w:r w:rsidRPr="00714DC5">
        <w:rPr>
          <w:rFonts w:ascii="Times New Roman" w:hAnsi="Times New Roman" w:cs="Times New Roman"/>
          <w:sz w:val="24"/>
          <w:szCs w:val="24"/>
        </w:rPr>
        <w:t xml:space="preserve">, Grana </w:t>
      </w:r>
      <w:proofErr w:type="spellStart"/>
      <w:r w:rsidRPr="00714DC5">
        <w:rPr>
          <w:rFonts w:ascii="Times New Roman" w:hAnsi="Times New Roman" w:cs="Times New Roman"/>
          <w:sz w:val="24"/>
          <w:szCs w:val="24"/>
        </w:rPr>
        <w:t>Padano</w:t>
      </w:r>
      <w:proofErr w:type="spellEnd"/>
      <w:r w:rsidRPr="00714DC5">
        <w:rPr>
          <w:rFonts w:ascii="Times New Roman" w:hAnsi="Times New Roman" w:cs="Times New Roman"/>
          <w:sz w:val="24"/>
          <w:szCs w:val="24"/>
        </w:rPr>
        <w:t xml:space="preserve">, and </w:t>
      </w:r>
      <w:proofErr w:type="spellStart"/>
      <w:r w:rsidRPr="00714DC5">
        <w:rPr>
          <w:rFonts w:ascii="Times New Roman" w:hAnsi="Times New Roman" w:cs="Times New Roman"/>
          <w:sz w:val="24"/>
          <w:szCs w:val="24"/>
        </w:rPr>
        <w:t>Emmental</w:t>
      </w:r>
      <w:proofErr w:type="spellEnd"/>
      <w:r w:rsidRPr="00714DC5">
        <w:rPr>
          <w:rFonts w:ascii="Times New Roman" w:hAnsi="Times New Roman" w:cs="Times New Roman"/>
          <w:sz w:val="24"/>
          <w:szCs w:val="24"/>
        </w:rPr>
        <w:t xml:space="preserve"> are commonly classified as hard cheeses. However, despite this classification, they possess distinct characteristics and are produced using distinct processes. Efforts have been undertaken to enhance the specificity of this system by incorporating variables such as the source of the cheese milk, coagulation process, coagulum cutting, curd scalding, </w:t>
      </w:r>
      <w:proofErr w:type="gramStart"/>
      <w:r w:rsidRPr="00714DC5">
        <w:rPr>
          <w:rFonts w:ascii="Times New Roman" w:hAnsi="Times New Roman" w:cs="Times New Roman"/>
          <w:sz w:val="24"/>
          <w:szCs w:val="24"/>
        </w:rPr>
        <w:t>whey</w:t>
      </w:r>
      <w:proofErr w:type="gramEnd"/>
      <w:r w:rsidRPr="00714DC5">
        <w:rPr>
          <w:rFonts w:ascii="Times New Roman" w:hAnsi="Times New Roman" w:cs="Times New Roman"/>
          <w:sz w:val="24"/>
          <w:szCs w:val="24"/>
        </w:rPr>
        <w:t xml:space="preserve"> drainage, salting me</w:t>
      </w:r>
      <w:r w:rsidR="00F35264">
        <w:rPr>
          <w:rFonts w:ascii="Times New Roman" w:hAnsi="Times New Roman" w:cs="Times New Roman"/>
          <w:sz w:val="24"/>
          <w:szCs w:val="24"/>
        </w:rPr>
        <w:t xml:space="preserve">thod, and molding technique (Almena and </w:t>
      </w:r>
      <w:proofErr w:type="spellStart"/>
      <w:r w:rsidR="00F35264">
        <w:rPr>
          <w:rFonts w:ascii="Times New Roman" w:hAnsi="Times New Roman" w:cs="Times New Roman"/>
          <w:sz w:val="24"/>
          <w:szCs w:val="24"/>
        </w:rPr>
        <w:t>Mietton</w:t>
      </w:r>
      <w:proofErr w:type="spellEnd"/>
      <w:r w:rsidR="00F35264">
        <w:rPr>
          <w:rFonts w:ascii="Times New Roman" w:hAnsi="Times New Roman" w:cs="Times New Roman"/>
          <w:sz w:val="24"/>
          <w:szCs w:val="24"/>
        </w:rPr>
        <w:t>, 2014)</w:t>
      </w:r>
      <w:r w:rsidRPr="00714DC5">
        <w:rPr>
          <w:rFonts w:ascii="Times New Roman" w:hAnsi="Times New Roman" w:cs="Times New Roman"/>
          <w:sz w:val="24"/>
          <w:szCs w:val="24"/>
        </w:rPr>
        <w:t xml:space="preserve">. In addition in their 1972 study, Walter and Hargrove proposed a classification system for cheeses based on their manufacturing technique. They identified a total of 18 unique forms of natural cheese, which they further categorized into eight families: very hard, hard, semisoft, and soft. </w:t>
      </w:r>
      <w:proofErr w:type="spellStart"/>
      <w:r w:rsidRPr="00714DC5">
        <w:rPr>
          <w:rFonts w:ascii="Times New Roman" w:hAnsi="Times New Roman" w:cs="Times New Roman"/>
          <w:sz w:val="24"/>
          <w:szCs w:val="24"/>
        </w:rPr>
        <w:lastRenderedPageBreak/>
        <w:t>Ottogalli</w:t>
      </w:r>
      <w:proofErr w:type="spellEnd"/>
      <w:r w:rsidRPr="00714DC5">
        <w:rPr>
          <w:rFonts w:ascii="Times New Roman" w:hAnsi="Times New Roman" w:cs="Times New Roman"/>
          <w:sz w:val="24"/>
          <w:szCs w:val="24"/>
        </w:rPr>
        <w:t xml:space="preserve">, 2001 categorized cheeses into three primary categories: </w:t>
      </w:r>
      <w:proofErr w:type="spellStart"/>
      <w:r w:rsidRPr="00714DC5">
        <w:rPr>
          <w:rFonts w:ascii="Times New Roman" w:hAnsi="Times New Roman" w:cs="Times New Roman"/>
          <w:sz w:val="24"/>
          <w:szCs w:val="24"/>
        </w:rPr>
        <w:t>Lacticinia</w:t>
      </w:r>
      <w:proofErr w:type="spellEnd"/>
      <w:r w:rsidRPr="00714DC5">
        <w:rPr>
          <w:rFonts w:ascii="Times New Roman" w:hAnsi="Times New Roman" w:cs="Times New Roman"/>
          <w:sz w:val="24"/>
          <w:szCs w:val="24"/>
        </w:rPr>
        <w:t xml:space="preserve"> (resembling milk), </w:t>
      </w:r>
      <w:proofErr w:type="spellStart"/>
      <w:r w:rsidRPr="00714DC5">
        <w:rPr>
          <w:rFonts w:ascii="Times New Roman" w:hAnsi="Times New Roman" w:cs="Times New Roman"/>
          <w:sz w:val="24"/>
          <w:szCs w:val="24"/>
        </w:rPr>
        <w:t>Formatica</w:t>
      </w:r>
      <w:proofErr w:type="spellEnd"/>
      <w:r w:rsidRPr="00714DC5">
        <w:rPr>
          <w:rFonts w:ascii="Times New Roman" w:hAnsi="Times New Roman" w:cs="Times New Roman"/>
          <w:sz w:val="24"/>
          <w:szCs w:val="24"/>
        </w:rPr>
        <w:t xml:space="preserve"> (having a specific shape), and Miscellanea (many types). The </w:t>
      </w:r>
      <w:proofErr w:type="spellStart"/>
      <w:r w:rsidRPr="00714DC5">
        <w:rPr>
          <w:rFonts w:ascii="Times New Roman" w:hAnsi="Times New Roman" w:cs="Times New Roman"/>
          <w:sz w:val="24"/>
          <w:szCs w:val="24"/>
        </w:rPr>
        <w:t>Lacticinia</w:t>
      </w:r>
      <w:proofErr w:type="spellEnd"/>
      <w:r w:rsidRPr="00714DC5">
        <w:rPr>
          <w:rFonts w:ascii="Times New Roman" w:hAnsi="Times New Roman" w:cs="Times New Roman"/>
          <w:sz w:val="24"/>
          <w:szCs w:val="24"/>
        </w:rPr>
        <w:t xml:space="preserve"> category comprises products made from milk, cream, whey, or buttermilk through the process of coagulation using acid (lactic or citric), with or without the application of heat. A little quantity of rennet is frequently employed to enhance the solidity of the resulting coagulum, such as in the case of </w:t>
      </w:r>
      <w:proofErr w:type="spellStart"/>
      <w:r w:rsidRPr="00714DC5">
        <w:rPr>
          <w:rFonts w:ascii="Times New Roman" w:hAnsi="Times New Roman" w:cs="Times New Roman"/>
          <w:sz w:val="24"/>
          <w:szCs w:val="24"/>
        </w:rPr>
        <w:t>Quarg</w:t>
      </w:r>
      <w:proofErr w:type="spellEnd"/>
      <w:r w:rsidRPr="00714DC5">
        <w:rPr>
          <w:rFonts w:ascii="Times New Roman" w:hAnsi="Times New Roman" w:cs="Times New Roman"/>
          <w:sz w:val="24"/>
          <w:szCs w:val="24"/>
        </w:rPr>
        <w:t xml:space="preserve"> and cottage cheese. The </w:t>
      </w:r>
      <w:proofErr w:type="spellStart"/>
      <w:r w:rsidRPr="00714DC5">
        <w:rPr>
          <w:rFonts w:ascii="Times New Roman" w:hAnsi="Times New Roman" w:cs="Times New Roman"/>
          <w:sz w:val="24"/>
          <w:szCs w:val="24"/>
        </w:rPr>
        <w:t>Lacticinia</w:t>
      </w:r>
      <w:proofErr w:type="spellEnd"/>
      <w:r w:rsidRPr="00714DC5">
        <w:rPr>
          <w:rFonts w:ascii="Times New Roman" w:hAnsi="Times New Roman" w:cs="Times New Roman"/>
          <w:sz w:val="24"/>
          <w:szCs w:val="24"/>
        </w:rPr>
        <w:t xml:space="preserve"> category consists of seven families, encompassing a variety of products that range from yogurt-like items to whey-based products such as Ricotta. The </w:t>
      </w:r>
      <w:proofErr w:type="spellStart"/>
      <w:r w:rsidRPr="00714DC5">
        <w:rPr>
          <w:rFonts w:ascii="Times New Roman" w:hAnsi="Times New Roman" w:cs="Times New Roman"/>
          <w:sz w:val="24"/>
          <w:szCs w:val="24"/>
        </w:rPr>
        <w:t>Formatica</w:t>
      </w:r>
      <w:proofErr w:type="spellEnd"/>
      <w:r w:rsidRPr="00714DC5">
        <w:rPr>
          <w:rFonts w:ascii="Times New Roman" w:hAnsi="Times New Roman" w:cs="Times New Roman"/>
          <w:sz w:val="24"/>
          <w:szCs w:val="24"/>
        </w:rPr>
        <w:t xml:space="preserve"> category encompasses a wide range of cheese types, all of which undergo coagulation with the use of rennet. This is a diverse assortment of varieties, categorized into five classes primarily based on their moisture content: very hard, hard, semi</w:t>
      </w:r>
      <w:r w:rsidR="00F02416">
        <w:rPr>
          <w:rFonts w:ascii="Times New Roman" w:hAnsi="Times New Roman" w:cs="Times New Roman"/>
          <w:sz w:val="24"/>
          <w:szCs w:val="24"/>
        </w:rPr>
        <w:t xml:space="preserve"> </w:t>
      </w:r>
      <w:r w:rsidRPr="00714DC5">
        <w:rPr>
          <w:rFonts w:ascii="Times New Roman" w:hAnsi="Times New Roman" w:cs="Times New Roman"/>
          <w:sz w:val="24"/>
          <w:szCs w:val="24"/>
        </w:rPr>
        <w:t xml:space="preserve">hard, semisoft, and soft. Additionally, the classification takes into account the degree and manner in which the varieties ripen, including internal ripening caused by bacteria, surface ripening caused by white mold, internal ripening caused by blue mold, and surface ripening caused by bacterial smear. The Miscellanea group comprises a diverse assortment of cheeses, including processed, smoked, grated, and pickled variations. It also encompasses cheeses that incorporate non-dairy elements such as fruit, vegetables, and spices, as well as cheese analogues and cheeses produced utilizing ultrafiltration </w:t>
      </w:r>
      <w:r w:rsidR="00F35264">
        <w:rPr>
          <w:rFonts w:ascii="Times New Roman" w:hAnsi="Times New Roman" w:cs="Times New Roman"/>
          <w:sz w:val="24"/>
          <w:szCs w:val="24"/>
        </w:rPr>
        <w:t>technology (</w:t>
      </w:r>
      <w:proofErr w:type="spellStart"/>
      <w:r w:rsidR="00F35264">
        <w:rPr>
          <w:rFonts w:ascii="Times New Roman" w:hAnsi="Times New Roman" w:cs="Times New Roman"/>
          <w:sz w:val="24"/>
          <w:szCs w:val="24"/>
        </w:rPr>
        <w:t>Ottogalli</w:t>
      </w:r>
      <w:proofErr w:type="spellEnd"/>
      <w:r w:rsidR="00F35264">
        <w:rPr>
          <w:rFonts w:ascii="Times New Roman" w:hAnsi="Times New Roman" w:cs="Times New Roman"/>
          <w:sz w:val="24"/>
          <w:szCs w:val="24"/>
        </w:rPr>
        <w:t>, 2001)</w:t>
      </w:r>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McSweeney</w:t>
      </w:r>
      <w:proofErr w:type="spellEnd"/>
      <w:r w:rsidRPr="00714DC5">
        <w:rPr>
          <w:rFonts w:ascii="Times New Roman" w:hAnsi="Times New Roman" w:cs="Times New Roman"/>
          <w:sz w:val="24"/>
          <w:szCs w:val="24"/>
        </w:rPr>
        <w:t xml:space="preserve"> et al. (2004) and Fox et al. (2017) introduced an intricate categorization system that relies on the subsequent criteria. </w:t>
      </w:r>
    </w:p>
    <w:p w:rsidR="00AC11EC" w:rsidRPr="00714DC5" w:rsidRDefault="00AC11EC"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1. Dairy animal species include cows, sheep, goats, and water buffalo. </w:t>
      </w:r>
    </w:p>
    <w:p w:rsidR="00AC11EC" w:rsidRPr="00714DC5" w:rsidRDefault="00AC11EC"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2. Coagulant: enzymatic (rennet), isoelectric (acid), and acid-heat. </w:t>
      </w:r>
    </w:p>
    <w:p w:rsidR="00AC11EC" w:rsidRPr="00714DC5" w:rsidRDefault="00AC11EC"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3. Texture (moisture content): extremely firm, firm, moderately firm, moderately soft, and soft. </w:t>
      </w:r>
    </w:p>
    <w:p w:rsidR="00AC11EC" w:rsidRPr="00714DC5" w:rsidRDefault="00AC11EC"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4. Ripening agents can be categorized into four types: internal-bacterial, surface mold, internal mold, and surface bacterial smear. </w:t>
      </w:r>
    </w:p>
    <w:p w:rsidR="00AC11EC" w:rsidRPr="00714DC5" w:rsidRDefault="00AC11EC"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lastRenderedPageBreak/>
        <w:t>5. Eyes/Openings: There are several enormous eyes, a few little eyes, and irregular openings.</w:t>
      </w:r>
    </w:p>
    <w:p w:rsidR="001F0062" w:rsidRPr="00714DC5" w:rsidRDefault="001F0062" w:rsidP="007F172F">
      <w:pPr>
        <w:spacing w:line="360" w:lineRule="auto"/>
        <w:rPr>
          <w:rFonts w:ascii="Times New Roman" w:hAnsi="Times New Roman" w:cs="Times New Roman"/>
          <w:b/>
          <w:sz w:val="24"/>
          <w:szCs w:val="24"/>
        </w:rPr>
      </w:pPr>
      <w:r w:rsidRPr="00714DC5">
        <w:rPr>
          <w:rFonts w:ascii="Times New Roman" w:hAnsi="Times New Roman" w:cs="Times New Roman"/>
          <w:b/>
          <w:sz w:val="24"/>
          <w:szCs w:val="24"/>
        </w:rPr>
        <w:t xml:space="preserve">2.3. </w:t>
      </w:r>
      <w:r w:rsidR="00AC11EC" w:rsidRPr="00714DC5">
        <w:rPr>
          <w:rFonts w:ascii="Times New Roman" w:hAnsi="Times New Roman" w:cs="Times New Roman"/>
          <w:b/>
          <w:sz w:val="24"/>
          <w:szCs w:val="24"/>
        </w:rPr>
        <w:t xml:space="preserve">Types of hard and semi-hard cheeses </w:t>
      </w:r>
    </w:p>
    <w:p w:rsidR="001F0062" w:rsidRPr="00714DC5" w:rsidRDefault="00AC11EC"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Definition and characteristics </w:t>
      </w:r>
    </w:p>
    <w:p w:rsidR="00C14930" w:rsidRPr="00714DC5" w:rsidRDefault="00AC11EC" w:rsidP="007F172F">
      <w:pPr>
        <w:pStyle w:val="ListParagraph"/>
        <w:numPr>
          <w:ilvl w:val="0"/>
          <w:numId w:val="3"/>
        </w:num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Hard and semi-hard which have different features and methods of production. Hard cheeses are like </w:t>
      </w:r>
      <w:r w:rsidR="001F0062" w:rsidRPr="00714DC5">
        <w:rPr>
          <w:rFonts w:ascii="Times New Roman" w:hAnsi="Times New Roman" w:cs="Times New Roman"/>
          <w:sz w:val="24"/>
          <w:szCs w:val="24"/>
        </w:rPr>
        <w:t>Cheddar</w:t>
      </w:r>
      <w:r w:rsidRPr="00714DC5">
        <w:rPr>
          <w:rFonts w:ascii="Times New Roman" w:hAnsi="Times New Roman" w:cs="Times New Roman"/>
          <w:sz w:val="24"/>
          <w:szCs w:val="24"/>
        </w:rPr>
        <w:t xml:space="preserve">. They ripen for 45 days or more with moisture content not exceeding 51 %. Also, they can be cooked at high temperatures and undergo processes such as </w:t>
      </w:r>
      <w:proofErr w:type="spellStart"/>
      <w:r w:rsidRPr="00714DC5">
        <w:rPr>
          <w:rFonts w:ascii="Times New Roman" w:hAnsi="Times New Roman" w:cs="Times New Roman"/>
          <w:sz w:val="24"/>
          <w:szCs w:val="24"/>
        </w:rPr>
        <w:t>cheddaring</w:t>
      </w:r>
      <w:proofErr w:type="spellEnd"/>
      <w:r w:rsidRPr="00714DC5">
        <w:rPr>
          <w:rFonts w:ascii="Times New Roman" w:hAnsi="Times New Roman" w:cs="Times New Roman"/>
          <w:sz w:val="24"/>
          <w:szCs w:val="24"/>
        </w:rPr>
        <w:t xml:space="preserve">, milling and pressing. Mahon-Menorca or </w:t>
      </w:r>
      <w:proofErr w:type="spellStart"/>
      <w:r w:rsidRPr="00714DC5">
        <w:rPr>
          <w:rFonts w:ascii="Times New Roman" w:hAnsi="Times New Roman" w:cs="Times New Roman"/>
          <w:sz w:val="24"/>
          <w:szCs w:val="24"/>
        </w:rPr>
        <w:t>Appenzeller</w:t>
      </w:r>
      <w:proofErr w:type="spellEnd"/>
      <w:r w:rsidRPr="00714DC5">
        <w:rPr>
          <w:rFonts w:ascii="Times New Roman" w:hAnsi="Times New Roman" w:cs="Times New Roman"/>
          <w:sz w:val="24"/>
          <w:szCs w:val="24"/>
        </w:rPr>
        <w:t xml:space="preserve"> are examples of semi-hard cheeses that mature within 2–8 months while their moisture varies between 49% and 56 %. Curd washing might be applied to them; also cutting into small grains and then acidifying using starter cultures d</w:t>
      </w:r>
      <w:r w:rsidR="00F35264">
        <w:rPr>
          <w:rFonts w:ascii="Times New Roman" w:hAnsi="Times New Roman" w:cs="Times New Roman"/>
          <w:sz w:val="24"/>
          <w:szCs w:val="24"/>
        </w:rPr>
        <w:t>uring the process may happen (</w:t>
      </w:r>
      <w:proofErr w:type="spellStart"/>
      <w:r w:rsidR="00F35264">
        <w:rPr>
          <w:rFonts w:ascii="Times New Roman" w:hAnsi="Times New Roman" w:cs="Times New Roman"/>
          <w:sz w:val="24"/>
          <w:szCs w:val="24"/>
        </w:rPr>
        <w:t>Mordivinova</w:t>
      </w:r>
      <w:proofErr w:type="spellEnd"/>
      <w:r w:rsidR="00F35264">
        <w:rPr>
          <w:rFonts w:ascii="Times New Roman" w:hAnsi="Times New Roman" w:cs="Times New Roman"/>
          <w:sz w:val="24"/>
          <w:szCs w:val="24"/>
        </w:rPr>
        <w:t xml:space="preserve"> et al., 2023)</w:t>
      </w:r>
      <w:r w:rsidRPr="00714DC5">
        <w:rPr>
          <w:rFonts w:ascii="Times New Roman" w:hAnsi="Times New Roman" w:cs="Times New Roman"/>
          <w:sz w:val="24"/>
          <w:szCs w:val="24"/>
        </w:rPr>
        <w:t>. Some semi-hard varieties acquire complex microflora on their surfaces as well as being smear-ripened during maturation.</w:t>
      </w:r>
    </w:p>
    <w:p w:rsidR="001F0062" w:rsidRPr="00714DC5" w:rsidRDefault="001F0062" w:rsidP="007F172F">
      <w:pPr>
        <w:pStyle w:val="ListParagraph"/>
        <w:numPr>
          <w:ilvl w:val="0"/>
          <w:numId w:val="3"/>
        </w:num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Popular varieties </w:t>
      </w:r>
      <w:proofErr w:type="spellStart"/>
      <w:r w:rsidRPr="00714DC5">
        <w:rPr>
          <w:rFonts w:ascii="Times New Roman" w:hAnsi="Times New Roman" w:cs="Times New Roman"/>
          <w:sz w:val="24"/>
          <w:szCs w:val="24"/>
        </w:rPr>
        <w:t>Parmigiano</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Reggiano</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Emmentaler</w:t>
      </w:r>
      <w:proofErr w:type="spellEnd"/>
      <w:r w:rsidRPr="00714DC5">
        <w:rPr>
          <w:rFonts w:ascii="Times New Roman" w:hAnsi="Times New Roman" w:cs="Times New Roman"/>
          <w:sz w:val="24"/>
          <w:szCs w:val="24"/>
        </w:rPr>
        <w:t xml:space="preserve">, Gouda, Cheddar, </w:t>
      </w:r>
      <w:proofErr w:type="spellStart"/>
      <w:r w:rsidRPr="00714DC5">
        <w:rPr>
          <w:rFonts w:ascii="Times New Roman" w:hAnsi="Times New Roman" w:cs="Times New Roman"/>
          <w:sz w:val="24"/>
          <w:szCs w:val="24"/>
        </w:rPr>
        <w:t>Graviera</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Kritis</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Idiazabal</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Manchego</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Raclette</w:t>
      </w:r>
      <w:proofErr w:type="spellEnd"/>
      <w:r w:rsidRPr="00714DC5">
        <w:rPr>
          <w:rFonts w:ascii="Times New Roman" w:hAnsi="Times New Roman" w:cs="Times New Roman"/>
          <w:sz w:val="24"/>
          <w:szCs w:val="24"/>
        </w:rPr>
        <w:t xml:space="preserve">, and </w:t>
      </w:r>
      <w:proofErr w:type="spellStart"/>
      <w:r w:rsidRPr="00714DC5">
        <w:rPr>
          <w:rFonts w:ascii="Times New Roman" w:hAnsi="Times New Roman" w:cs="Times New Roman"/>
          <w:sz w:val="24"/>
          <w:szCs w:val="24"/>
        </w:rPr>
        <w:t>Tete</w:t>
      </w:r>
      <w:proofErr w:type="spellEnd"/>
      <w:r w:rsidRPr="00714DC5">
        <w:rPr>
          <w:rFonts w:ascii="Times New Roman" w:hAnsi="Times New Roman" w:cs="Times New Roman"/>
          <w:sz w:val="24"/>
          <w:szCs w:val="24"/>
        </w:rPr>
        <w:t xml:space="preserve"> de </w:t>
      </w:r>
      <w:proofErr w:type="spellStart"/>
      <w:r w:rsidRPr="00714DC5">
        <w:rPr>
          <w:rFonts w:ascii="Times New Roman" w:hAnsi="Times New Roman" w:cs="Times New Roman"/>
          <w:sz w:val="24"/>
          <w:szCs w:val="24"/>
        </w:rPr>
        <w:t>Moine</w:t>
      </w:r>
      <w:proofErr w:type="spellEnd"/>
      <w:r w:rsidRPr="00714DC5">
        <w:rPr>
          <w:rFonts w:ascii="Times New Roman" w:hAnsi="Times New Roman" w:cs="Times New Roman"/>
          <w:sz w:val="24"/>
          <w:szCs w:val="24"/>
        </w:rPr>
        <w:t xml:space="preserve"> are popular hard, semi-hard cheeses and soft cheese. The flavors, textures, and features of these cheeses are unique. Hard </w:t>
      </w:r>
      <w:proofErr w:type="spellStart"/>
      <w:r w:rsidRPr="00714DC5">
        <w:rPr>
          <w:rFonts w:ascii="Times New Roman" w:hAnsi="Times New Roman" w:cs="Times New Roman"/>
          <w:sz w:val="24"/>
          <w:szCs w:val="24"/>
        </w:rPr>
        <w:t>Parmigiano</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reggiano</w:t>
      </w:r>
      <w:proofErr w:type="spellEnd"/>
      <w:r w:rsidRPr="00714DC5">
        <w:rPr>
          <w:rFonts w:ascii="Times New Roman" w:hAnsi="Times New Roman" w:cs="Times New Roman"/>
          <w:sz w:val="24"/>
          <w:szCs w:val="24"/>
        </w:rPr>
        <w:t xml:space="preserve"> has a granular texture and a deep, nutty flavor. Swiss cheese </w:t>
      </w:r>
      <w:proofErr w:type="spellStart"/>
      <w:r w:rsidRPr="00714DC5">
        <w:rPr>
          <w:rFonts w:ascii="Times New Roman" w:hAnsi="Times New Roman" w:cs="Times New Roman"/>
          <w:sz w:val="24"/>
          <w:szCs w:val="24"/>
        </w:rPr>
        <w:t>Emmentaler</w:t>
      </w:r>
      <w:proofErr w:type="spellEnd"/>
      <w:r w:rsidRPr="00714DC5">
        <w:rPr>
          <w:rFonts w:ascii="Times New Roman" w:hAnsi="Times New Roman" w:cs="Times New Roman"/>
          <w:sz w:val="24"/>
          <w:szCs w:val="24"/>
        </w:rPr>
        <w:t xml:space="preserve"> has big pores and a mild, nutty flavor. Gouda is a creamy, mellow, buttery semi-hard cheese. Sharp, acidic cheddar is a popular hard cheese. Greek semi-hard cheese </w:t>
      </w:r>
      <w:proofErr w:type="spellStart"/>
      <w:r w:rsidRPr="00714DC5">
        <w:rPr>
          <w:rFonts w:ascii="Times New Roman" w:hAnsi="Times New Roman" w:cs="Times New Roman"/>
          <w:sz w:val="24"/>
          <w:szCs w:val="24"/>
        </w:rPr>
        <w:t>Graviera</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Kritis</w:t>
      </w:r>
      <w:proofErr w:type="spellEnd"/>
      <w:r w:rsidRPr="00714DC5">
        <w:rPr>
          <w:rFonts w:ascii="Times New Roman" w:hAnsi="Times New Roman" w:cs="Times New Roman"/>
          <w:sz w:val="24"/>
          <w:szCs w:val="24"/>
        </w:rPr>
        <w:t xml:space="preserve"> tastes sweet and nutty. Spanish semi-hard cheese </w:t>
      </w:r>
      <w:proofErr w:type="spellStart"/>
      <w:r w:rsidRPr="00714DC5">
        <w:rPr>
          <w:rFonts w:ascii="Times New Roman" w:hAnsi="Times New Roman" w:cs="Times New Roman"/>
          <w:sz w:val="24"/>
          <w:szCs w:val="24"/>
        </w:rPr>
        <w:t>Idiazabal</w:t>
      </w:r>
      <w:proofErr w:type="spellEnd"/>
      <w:r w:rsidRPr="00714DC5">
        <w:rPr>
          <w:rFonts w:ascii="Times New Roman" w:hAnsi="Times New Roman" w:cs="Times New Roman"/>
          <w:sz w:val="24"/>
          <w:szCs w:val="24"/>
        </w:rPr>
        <w:t xml:space="preserve"> tastes buttery and </w:t>
      </w:r>
      <w:proofErr w:type="spellStart"/>
      <w:r w:rsidRPr="00714DC5">
        <w:rPr>
          <w:rFonts w:ascii="Times New Roman" w:hAnsi="Times New Roman" w:cs="Times New Roman"/>
          <w:sz w:val="24"/>
          <w:szCs w:val="24"/>
        </w:rPr>
        <w:t>smokey</w:t>
      </w:r>
      <w:proofErr w:type="spellEnd"/>
      <w:r w:rsidRPr="00714DC5">
        <w:rPr>
          <w:rFonts w:ascii="Times New Roman" w:hAnsi="Times New Roman" w:cs="Times New Roman"/>
          <w:sz w:val="24"/>
          <w:szCs w:val="24"/>
        </w:rPr>
        <w:t xml:space="preserve">. Spanish sheep’s milk hard cheese </w:t>
      </w:r>
      <w:proofErr w:type="spellStart"/>
      <w:r w:rsidRPr="00714DC5">
        <w:rPr>
          <w:rFonts w:ascii="Times New Roman" w:hAnsi="Times New Roman" w:cs="Times New Roman"/>
          <w:sz w:val="24"/>
          <w:szCs w:val="24"/>
        </w:rPr>
        <w:t>Manchego</w:t>
      </w:r>
      <w:proofErr w:type="spellEnd"/>
      <w:r w:rsidRPr="00714DC5">
        <w:rPr>
          <w:rFonts w:ascii="Times New Roman" w:hAnsi="Times New Roman" w:cs="Times New Roman"/>
          <w:sz w:val="24"/>
          <w:szCs w:val="24"/>
        </w:rPr>
        <w:t xml:space="preserve"> has a deep, nutty flavor. </w:t>
      </w:r>
      <w:proofErr w:type="spellStart"/>
      <w:r w:rsidRPr="00714DC5">
        <w:rPr>
          <w:rFonts w:ascii="Times New Roman" w:hAnsi="Times New Roman" w:cs="Times New Roman"/>
          <w:sz w:val="24"/>
          <w:szCs w:val="24"/>
        </w:rPr>
        <w:t>Raclette</w:t>
      </w:r>
      <w:proofErr w:type="spellEnd"/>
      <w:r w:rsidRPr="00714DC5">
        <w:rPr>
          <w:rFonts w:ascii="Times New Roman" w:hAnsi="Times New Roman" w:cs="Times New Roman"/>
          <w:sz w:val="24"/>
          <w:szCs w:val="24"/>
        </w:rPr>
        <w:t xml:space="preserve"> is a creamy, flavorful Swiss semi-hard cheese that melts well. </w:t>
      </w:r>
      <w:proofErr w:type="spellStart"/>
      <w:r w:rsidRPr="00714DC5">
        <w:rPr>
          <w:rFonts w:ascii="Times New Roman" w:hAnsi="Times New Roman" w:cs="Times New Roman"/>
          <w:sz w:val="24"/>
          <w:szCs w:val="24"/>
        </w:rPr>
        <w:t>Tete</w:t>
      </w:r>
      <w:proofErr w:type="spellEnd"/>
      <w:r w:rsidRPr="00714DC5">
        <w:rPr>
          <w:rFonts w:ascii="Times New Roman" w:hAnsi="Times New Roman" w:cs="Times New Roman"/>
          <w:sz w:val="24"/>
          <w:szCs w:val="24"/>
        </w:rPr>
        <w:t xml:space="preserve"> de </w:t>
      </w:r>
      <w:proofErr w:type="spellStart"/>
      <w:r w:rsidRPr="00714DC5">
        <w:rPr>
          <w:rFonts w:ascii="Times New Roman" w:hAnsi="Times New Roman" w:cs="Times New Roman"/>
          <w:sz w:val="24"/>
          <w:szCs w:val="24"/>
        </w:rPr>
        <w:t>Moine</w:t>
      </w:r>
      <w:proofErr w:type="spellEnd"/>
      <w:r w:rsidRPr="00714DC5">
        <w:rPr>
          <w:rFonts w:ascii="Times New Roman" w:hAnsi="Times New Roman" w:cs="Times New Roman"/>
          <w:sz w:val="24"/>
          <w:szCs w:val="24"/>
        </w:rPr>
        <w:t xml:space="preserve">, a cylindrical Swiss semi-hard cheese, </w:t>
      </w:r>
      <w:r w:rsidR="00F35264">
        <w:rPr>
          <w:rFonts w:ascii="Times New Roman" w:hAnsi="Times New Roman" w:cs="Times New Roman"/>
          <w:sz w:val="24"/>
          <w:szCs w:val="24"/>
        </w:rPr>
        <w:t>tastes delicate and nutty (</w:t>
      </w:r>
      <w:proofErr w:type="spellStart"/>
      <w:r w:rsidR="00F35264">
        <w:rPr>
          <w:rFonts w:ascii="Times New Roman" w:hAnsi="Times New Roman" w:cs="Times New Roman"/>
          <w:sz w:val="24"/>
          <w:szCs w:val="24"/>
        </w:rPr>
        <w:t>Zabeleta</w:t>
      </w:r>
      <w:proofErr w:type="spellEnd"/>
      <w:r w:rsidR="00F35264">
        <w:rPr>
          <w:rFonts w:ascii="Times New Roman" w:hAnsi="Times New Roman" w:cs="Times New Roman"/>
          <w:sz w:val="24"/>
          <w:szCs w:val="24"/>
        </w:rPr>
        <w:t xml:space="preserve"> et al., 2016)</w:t>
      </w:r>
      <w:r w:rsidRPr="00714DC5">
        <w:rPr>
          <w:rFonts w:ascii="Times New Roman" w:hAnsi="Times New Roman" w:cs="Times New Roman"/>
          <w:sz w:val="24"/>
          <w:szCs w:val="24"/>
        </w:rPr>
        <w:t>.</w:t>
      </w:r>
    </w:p>
    <w:p w:rsidR="00C14930" w:rsidRPr="00714DC5" w:rsidRDefault="001F0062" w:rsidP="007F172F">
      <w:p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3.4. Preservation of cheese</w:t>
      </w:r>
    </w:p>
    <w:p w:rsidR="001F0062" w:rsidRPr="00714DC5" w:rsidRDefault="001F0062" w:rsidP="007F172F">
      <w:p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Key factors influencing quality and safety preservation </w:t>
      </w:r>
    </w:p>
    <w:p w:rsidR="00F35264" w:rsidRPr="00F35264" w:rsidRDefault="001F0062" w:rsidP="007F172F">
      <w:pPr>
        <w:spacing w:line="360" w:lineRule="auto"/>
        <w:jc w:val="both"/>
        <w:rPr>
          <w:rFonts w:ascii="Times New Roman" w:hAnsi="Times New Roman" w:cs="Times New Roman"/>
          <w:sz w:val="24"/>
          <w:szCs w:val="24"/>
        </w:rPr>
      </w:pPr>
      <w:r w:rsidRPr="00F35264">
        <w:rPr>
          <w:rFonts w:ascii="Times New Roman" w:hAnsi="Times New Roman" w:cs="Times New Roman"/>
          <w:sz w:val="24"/>
          <w:szCs w:val="24"/>
        </w:rPr>
        <w:lastRenderedPageBreak/>
        <w:t xml:space="preserve">The top factors that affect the maintenance and safety of hard and semi-hard cheese are milk quality, cheese-making techniques, conditions for ripening and Storage. The kind of milk utilized in making cheese has a great impact on its composition and microbiological features. To ensure that the cheese has no faults and has the right moisture content and pH levels, all procedures used in making cheese such as curd acidification and draining must be checked carefully </w:t>
      </w:r>
      <w:r w:rsidR="00F35264" w:rsidRPr="00F35264">
        <w:rPr>
          <w:rFonts w:ascii="Times New Roman" w:hAnsi="Times New Roman" w:cs="Times New Roman"/>
          <w:sz w:val="24"/>
          <w:szCs w:val="24"/>
        </w:rPr>
        <w:t>(</w:t>
      </w:r>
      <w:proofErr w:type="spellStart"/>
      <w:r w:rsidR="00F35264" w:rsidRPr="00F35264">
        <w:rPr>
          <w:rFonts w:ascii="Times New Roman" w:hAnsi="Times New Roman" w:cs="Times New Roman"/>
          <w:sz w:val="24"/>
          <w:szCs w:val="24"/>
        </w:rPr>
        <w:t>Zabeleta</w:t>
      </w:r>
      <w:proofErr w:type="spellEnd"/>
      <w:r w:rsidR="00F35264" w:rsidRPr="00F35264">
        <w:rPr>
          <w:rFonts w:ascii="Times New Roman" w:hAnsi="Times New Roman" w:cs="Times New Roman"/>
          <w:sz w:val="24"/>
          <w:szCs w:val="24"/>
        </w:rPr>
        <w:t xml:space="preserve"> et al., 2016).</w:t>
      </w:r>
    </w:p>
    <w:p w:rsidR="001F0062" w:rsidRPr="00714DC5" w:rsidRDefault="001F0062" w:rsidP="007F172F">
      <w:pPr>
        <w:spacing w:line="360" w:lineRule="auto"/>
        <w:jc w:val="both"/>
        <w:rPr>
          <w:rFonts w:ascii="Times New Roman" w:hAnsi="Times New Roman" w:cs="Times New Roman"/>
          <w:sz w:val="24"/>
          <w:szCs w:val="24"/>
        </w:rPr>
      </w:pPr>
      <w:r w:rsidRPr="00F35264">
        <w:rPr>
          <w:rFonts w:ascii="Times New Roman" w:hAnsi="Times New Roman" w:cs="Times New Roman"/>
          <w:sz w:val="24"/>
          <w:szCs w:val="24"/>
        </w:rPr>
        <w:t xml:space="preserve">Protein decomposition and the creation of different tastes during cheese aging are brought about by biochemical changes. These changes are affected by how ripe the cheese is, alongside the temperature and moisture. Appropriate storage methods such as keeping them in the refrigerator and using packaging that prevents oxidation and microbial growth are essential for maintaining the quality and safety of hard as well as semi-hard cheeses. Usually, the excellence and safety of hard or semi hard cheeses largely depend on the close attention paid to milk quality, accurate processing methods, suitable ripening conditions and storage practices </w:t>
      </w:r>
      <w:r w:rsidR="00144FBF">
        <w:rPr>
          <w:rFonts w:ascii="Times New Roman" w:hAnsi="Times New Roman" w:cs="Times New Roman"/>
          <w:sz w:val="24"/>
          <w:szCs w:val="24"/>
        </w:rPr>
        <w:t>(</w:t>
      </w:r>
      <w:proofErr w:type="spellStart"/>
      <w:r w:rsidR="00144FBF">
        <w:rPr>
          <w:rFonts w:ascii="Times New Roman" w:hAnsi="Times New Roman" w:cs="Times New Roman"/>
          <w:sz w:val="24"/>
          <w:szCs w:val="24"/>
        </w:rPr>
        <w:t>Fasco</w:t>
      </w:r>
      <w:proofErr w:type="spellEnd"/>
      <w:r w:rsidR="00144FBF">
        <w:rPr>
          <w:rFonts w:ascii="Times New Roman" w:hAnsi="Times New Roman" w:cs="Times New Roman"/>
          <w:sz w:val="24"/>
          <w:szCs w:val="24"/>
        </w:rPr>
        <w:t xml:space="preserve"> et al., 2010</w:t>
      </w:r>
      <w:r w:rsidR="00F35264" w:rsidRPr="00F35264">
        <w:rPr>
          <w:rFonts w:ascii="Times New Roman" w:hAnsi="Times New Roman" w:cs="Times New Roman"/>
          <w:sz w:val="24"/>
          <w:szCs w:val="24"/>
        </w:rPr>
        <w:t>).</w:t>
      </w:r>
    </w:p>
    <w:p w:rsidR="001F0062" w:rsidRPr="00714DC5" w:rsidRDefault="001F0062" w:rsidP="007F172F">
      <w:p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Quality preservation techniques </w:t>
      </w:r>
    </w:p>
    <w:p w:rsidR="00C14930" w:rsidRPr="00714DC5" w:rsidRDefault="001F0062"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Traditional methods have been used to store firm and semi-firm cheeses but these can destroy the quality and safety of matured products meant for wider consumption. With the increase in demand for cheese with longer shelf lives among more people who prefer eating it, technology has become the main solution when it comes to these two issues. In fact, other techniques have been developed for preserving food items for longer periods such as high hydrostatic pressures, chemical and natural preservatives from plants, vacuum or modified atmosphere packaging, edible coatings and films among others besides these some storage and marketing technologies can be used at later stages like </w:t>
      </w:r>
      <w:r w:rsidR="00144FBF">
        <w:rPr>
          <w:rFonts w:ascii="Times New Roman" w:hAnsi="Times New Roman" w:cs="Times New Roman"/>
          <w:sz w:val="24"/>
          <w:szCs w:val="24"/>
        </w:rPr>
        <w:t>irradiation or light pulses (</w:t>
      </w:r>
      <w:proofErr w:type="spellStart"/>
      <w:r w:rsidR="00144FBF">
        <w:rPr>
          <w:rFonts w:ascii="Times New Roman" w:hAnsi="Times New Roman" w:cs="Times New Roman"/>
          <w:sz w:val="24"/>
          <w:szCs w:val="24"/>
        </w:rPr>
        <w:t>Allai</w:t>
      </w:r>
      <w:proofErr w:type="spellEnd"/>
      <w:r w:rsidR="00144FBF">
        <w:rPr>
          <w:rFonts w:ascii="Times New Roman" w:hAnsi="Times New Roman" w:cs="Times New Roman"/>
          <w:sz w:val="24"/>
          <w:szCs w:val="24"/>
        </w:rPr>
        <w:t xml:space="preserve"> et al., 2023)</w:t>
      </w:r>
      <w:r w:rsidRPr="00714DC5">
        <w:rPr>
          <w:rFonts w:ascii="Times New Roman" w:hAnsi="Times New Roman" w:cs="Times New Roman"/>
          <w:sz w:val="24"/>
          <w:szCs w:val="24"/>
        </w:rPr>
        <w:t xml:space="preserve">. Every cheese type requires a specific way of preservation and ideal conditions of usage for ensuring its quality and safety during storage. These techniques also </w:t>
      </w:r>
      <w:proofErr w:type="spellStart"/>
      <w:r w:rsidRPr="00714DC5">
        <w:rPr>
          <w:rFonts w:ascii="Times New Roman" w:hAnsi="Times New Roman" w:cs="Times New Roman"/>
          <w:sz w:val="24"/>
          <w:szCs w:val="24"/>
        </w:rPr>
        <w:t>affect</w:t>
      </w:r>
      <w:proofErr w:type="spellEnd"/>
      <w:r w:rsidRPr="00714DC5">
        <w:rPr>
          <w:rFonts w:ascii="Times New Roman" w:hAnsi="Times New Roman" w:cs="Times New Roman"/>
          <w:sz w:val="24"/>
          <w:szCs w:val="24"/>
        </w:rPr>
        <w:t xml:space="preserve"> on the environment and food chain sustainability. Every kind of cheese requires a different way of preserving and the right kind of conditions to apply during storage to keep it good and safe for </w:t>
      </w:r>
      <w:r w:rsidRPr="00714DC5">
        <w:rPr>
          <w:rFonts w:ascii="Times New Roman" w:hAnsi="Times New Roman" w:cs="Times New Roman"/>
          <w:sz w:val="24"/>
          <w:szCs w:val="24"/>
        </w:rPr>
        <w:lastRenderedPageBreak/>
        <w:t>consumption. These methods have advantages and disadvantages when utilized in large scale dairy processing plants. In certain places, the agriculture and food industry depends on traditional cheese making methods where raw milk is used plus its native microorganisms that give rise to the unique flavors found in</w:t>
      </w:r>
      <w:r w:rsidR="00144FBF">
        <w:rPr>
          <w:rFonts w:ascii="Times New Roman" w:hAnsi="Times New Roman" w:cs="Times New Roman"/>
          <w:sz w:val="24"/>
          <w:szCs w:val="24"/>
        </w:rPr>
        <w:t xml:space="preserve"> hard and semi-hard cheeses (Pasta et al., 2019)</w:t>
      </w:r>
      <w:r w:rsidRPr="00714DC5">
        <w:rPr>
          <w:rFonts w:ascii="Times New Roman" w:hAnsi="Times New Roman" w:cs="Times New Roman"/>
          <w:sz w:val="24"/>
          <w:szCs w:val="24"/>
        </w:rPr>
        <w:t>.</w:t>
      </w:r>
    </w:p>
    <w:p w:rsidR="001F0062" w:rsidRPr="00714DC5" w:rsidRDefault="001F0062" w:rsidP="007F172F">
      <w:pPr>
        <w:pStyle w:val="ListParagraph"/>
        <w:numPr>
          <w:ilvl w:val="0"/>
          <w:numId w:val="4"/>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Aging and maturation </w:t>
      </w:r>
    </w:p>
    <w:p w:rsidR="001F0062" w:rsidRPr="00714DC5" w:rsidRDefault="001F0062"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Aging and maturation hold a very vital position when it comes to the preservation of hard and semi-hard cheeses through traditional methods. It is necessary to carry out preservation research to expand their shelf life because these kinds of cheeses have a long life and therefore can be spoiled due to ripening. To develop its distinct flavor, texture and smell cheese undergoes certain changes in microbiological, biochemical and physicochemical aspects while it matures. These changes are facilitated by starter microflora protease enzymes and milk coagulant enzymes. For ripening cheese needs 15–90 days, depending on the kind Table 1 summarizes ripening times and reasons for different cheese types. Optimum conditions for enzyme function are achieved by controlling the temperature and humidity levels during ripening the cheese’s moisture, active acidity, and salt level are further checked throughout storage to maintain organoleptic qualities traditional methods enhancing the aging of</w:t>
      </w:r>
      <w:r w:rsidR="00144FBF">
        <w:rPr>
          <w:rFonts w:ascii="Times New Roman" w:hAnsi="Times New Roman" w:cs="Times New Roman"/>
          <w:sz w:val="24"/>
          <w:szCs w:val="24"/>
        </w:rPr>
        <w:t xml:space="preserve"> firm and semi-firm cheeses (</w:t>
      </w:r>
      <w:proofErr w:type="spellStart"/>
      <w:r w:rsidR="00144FBF">
        <w:rPr>
          <w:rFonts w:ascii="Times New Roman" w:hAnsi="Times New Roman" w:cs="Times New Roman"/>
          <w:sz w:val="24"/>
          <w:szCs w:val="24"/>
        </w:rPr>
        <w:t>Tulyaganovich</w:t>
      </w:r>
      <w:proofErr w:type="spellEnd"/>
      <w:r w:rsidR="00144FBF">
        <w:rPr>
          <w:rFonts w:ascii="Times New Roman" w:hAnsi="Times New Roman" w:cs="Times New Roman"/>
          <w:sz w:val="24"/>
          <w:szCs w:val="24"/>
        </w:rPr>
        <w:t xml:space="preserve"> et al., 2022)</w:t>
      </w:r>
      <w:r w:rsidRPr="00714DC5">
        <w:rPr>
          <w:rFonts w:ascii="Times New Roman" w:hAnsi="Times New Roman" w:cs="Times New Roman"/>
          <w:sz w:val="24"/>
          <w:szCs w:val="24"/>
        </w:rPr>
        <w:t>.</w:t>
      </w:r>
    </w:p>
    <w:p w:rsidR="001F0062" w:rsidRPr="00714DC5" w:rsidRDefault="001F0062" w:rsidP="007F172F">
      <w:pPr>
        <w:pStyle w:val="ListParagraph"/>
        <w:numPr>
          <w:ilvl w:val="0"/>
          <w:numId w:val="4"/>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Salting techniques </w:t>
      </w:r>
    </w:p>
    <w:p w:rsidR="001F0062" w:rsidRPr="00714DC5" w:rsidRDefault="001F0062"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One of the oldest tricks to preserving hard or semi-hard cheese is by using salt. To extend the life of cheese, salt is utilized to inhibit the growth of bacteria that cause it to spoil and also enhances its flavor as well as texture. This is because the salinity draws out moisture while breaking down proteins into simpler compounds which gives cheeses their characteristic taste. Traditional methods for preserving hard and semi-hard cheeses include salting. Different salting methods alter cheese’s </w:t>
      </w:r>
      <w:proofErr w:type="spellStart"/>
      <w:r w:rsidRPr="00714DC5">
        <w:rPr>
          <w:rFonts w:ascii="Times New Roman" w:hAnsi="Times New Roman" w:cs="Times New Roman"/>
          <w:sz w:val="24"/>
          <w:szCs w:val="24"/>
        </w:rPr>
        <w:t>physio</w:t>
      </w:r>
      <w:proofErr w:type="spellEnd"/>
      <w:r w:rsidRPr="00714DC5">
        <w:rPr>
          <w:rFonts w:ascii="Times New Roman" w:hAnsi="Times New Roman" w:cs="Times New Roman"/>
          <w:sz w:val="24"/>
          <w:szCs w:val="24"/>
        </w:rPr>
        <w:t xml:space="preserve">-chemical, sensory, and volatile constituents during ripening. Salting is done during curd processing in conventional hard and semi-hard cheese manufacture. The cheese is brined or rubbed with dried salt. Cheese absorbs salt based on brine concentration, curd wetness, and surface area. Salting reduces moisture, promotes </w:t>
      </w:r>
      <w:r w:rsidRPr="00714DC5">
        <w:rPr>
          <w:rFonts w:ascii="Times New Roman" w:hAnsi="Times New Roman" w:cs="Times New Roman"/>
          <w:sz w:val="24"/>
          <w:szCs w:val="24"/>
        </w:rPr>
        <w:lastRenderedPageBreak/>
        <w:t>helpful bacteria, and inhibits bad bacteria. Salting helps generate the appropriate flavor profile and extends cheese shelf life. Cheese flavor and quality depend on processing technologies and microbial community structure during manufacture and ripening. Sodium chloride affects taste, aroma, texture, pH, water activity, and microbiological development in cheese manufacture and ripening, making salt reduction difficult. Any salting method alteration may disrupt this delicate equilibriu</w:t>
      </w:r>
      <w:r w:rsidR="00144FBF">
        <w:rPr>
          <w:rFonts w:ascii="Times New Roman" w:hAnsi="Times New Roman" w:cs="Times New Roman"/>
          <w:sz w:val="24"/>
          <w:szCs w:val="24"/>
        </w:rPr>
        <w:t>m, affecting cheese quality (</w:t>
      </w:r>
      <w:proofErr w:type="spellStart"/>
      <w:r w:rsidR="00144FBF">
        <w:rPr>
          <w:rFonts w:ascii="Times New Roman" w:hAnsi="Times New Roman" w:cs="Times New Roman"/>
          <w:sz w:val="24"/>
          <w:szCs w:val="24"/>
        </w:rPr>
        <w:t>Tidona</w:t>
      </w:r>
      <w:proofErr w:type="spellEnd"/>
      <w:r w:rsidR="00144FBF">
        <w:rPr>
          <w:rFonts w:ascii="Times New Roman" w:hAnsi="Times New Roman" w:cs="Times New Roman"/>
          <w:sz w:val="24"/>
          <w:szCs w:val="24"/>
        </w:rPr>
        <w:t xml:space="preserve"> et al., 2022)</w:t>
      </w:r>
      <w:r w:rsidRPr="00714DC5">
        <w:rPr>
          <w:rFonts w:ascii="Times New Roman" w:hAnsi="Times New Roman" w:cs="Times New Roman"/>
          <w:sz w:val="24"/>
          <w:szCs w:val="24"/>
        </w:rPr>
        <w:t>.</w:t>
      </w:r>
    </w:p>
    <w:p w:rsidR="001F0062" w:rsidRPr="00F02416" w:rsidRDefault="00F02416" w:rsidP="00F02416">
      <w:pPr>
        <w:pStyle w:val="ListParagraph"/>
        <w:numPr>
          <w:ilvl w:val="1"/>
          <w:numId w:val="3"/>
        </w:numPr>
        <w:spacing w:after="0" w:line="360" w:lineRule="auto"/>
        <w:jc w:val="both"/>
        <w:rPr>
          <w:rFonts w:ascii="Times New Roman" w:hAnsi="Times New Roman" w:cs="Times New Roman"/>
          <w:b/>
          <w:sz w:val="24"/>
          <w:szCs w:val="24"/>
        </w:rPr>
      </w:pPr>
      <w:r w:rsidRPr="00F02416">
        <w:rPr>
          <w:rFonts w:ascii="Times New Roman" w:hAnsi="Times New Roman" w:cs="Times New Roman"/>
          <w:b/>
          <w:sz w:val="24"/>
          <w:szCs w:val="24"/>
        </w:rPr>
        <w:t xml:space="preserve"> </w:t>
      </w:r>
      <w:r w:rsidR="001F0062" w:rsidRPr="00F02416">
        <w:rPr>
          <w:rFonts w:ascii="Times New Roman" w:hAnsi="Times New Roman" w:cs="Times New Roman"/>
          <w:b/>
          <w:sz w:val="24"/>
          <w:szCs w:val="24"/>
        </w:rPr>
        <w:t xml:space="preserve">Impact of preservation techniques on flavor and texture </w:t>
      </w:r>
    </w:p>
    <w:p w:rsidR="001F0062" w:rsidRPr="00714DC5" w:rsidRDefault="001F0062"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The flavor and texture of hard and semi-hard cheeses are affected by preservation techniques. Low temperature freezing can maintain the sensory attributes of the cheese; however, it is essential to use packaging materials that will prevent the ch</w:t>
      </w:r>
      <w:r w:rsidR="00D00511" w:rsidRPr="00714DC5">
        <w:rPr>
          <w:rFonts w:ascii="Times New Roman" w:hAnsi="Times New Roman" w:cs="Times New Roman"/>
          <w:sz w:val="24"/>
          <w:szCs w:val="24"/>
        </w:rPr>
        <w:t>eese from freezing injuries</w:t>
      </w:r>
      <w:r w:rsidRPr="00714DC5">
        <w:rPr>
          <w:rFonts w:ascii="Times New Roman" w:hAnsi="Times New Roman" w:cs="Times New Roman"/>
          <w:sz w:val="24"/>
          <w:szCs w:val="24"/>
        </w:rPr>
        <w:t xml:space="preserve">. To improve the shelf life of cheese, </w:t>
      </w:r>
      <w:proofErr w:type="gramStart"/>
      <w:r w:rsidRPr="00714DC5">
        <w:rPr>
          <w:rFonts w:ascii="Times New Roman" w:hAnsi="Times New Roman" w:cs="Times New Roman"/>
          <w:sz w:val="24"/>
          <w:szCs w:val="24"/>
        </w:rPr>
        <w:t>its</w:t>
      </w:r>
      <w:proofErr w:type="gramEnd"/>
      <w:r w:rsidRPr="00714DC5">
        <w:rPr>
          <w:rFonts w:ascii="Times New Roman" w:hAnsi="Times New Roman" w:cs="Times New Roman"/>
          <w:sz w:val="24"/>
          <w:szCs w:val="24"/>
        </w:rPr>
        <w:t xml:space="preserve"> sensory and quality attributes could be retained by using high hydrostatic pressure (HHP</w:t>
      </w:r>
      <w:r w:rsidR="00D00511" w:rsidRPr="00714DC5">
        <w:rPr>
          <w:rFonts w:ascii="Times New Roman" w:hAnsi="Times New Roman" w:cs="Times New Roman"/>
          <w:sz w:val="24"/>
          <w:szCs w:val="24"/>
        </w:rPr>
        <w:t>) processing during storage</w:t>
      </w:r>
      <w:r w:rsidRPr="00714DC5">
        <w:rPr>
          <w:rFonts w:ascii="Times New Roman" w:hAnsi="Times New Roman" w:cs="Times New Roman"/>
          <w:sz w:val="24"/>
          <w:szCs w:val="24"/>
        </w:rPr>
        <w:t xml:space="preserve">. While excessive CO 2 and N 2 can influence taste compounds, MAP using gas blends like CO 2 will hinder bacteria development </w:t>
      </w:r>
      <w:r w:rsidR="00D00511" w:rsidRPr="00714DC5">
        <w:rPr>
          <w:rFonts w:ascii="Times New Roman" w:hAnsi="Times New Roman" w:cs="Times New Roman"/>
          <w:sz w:val="24"/>
          <w:szCs w:val="24"/>
        </w:rPr>
        <w:t>and maintain cheese quality</w:t>
      </w:r>
      <w:r w:rsidRPr="00714DC5">
        <w:rPr>
          <w:rFonts w:ascii="Times New Roman" w:hAnsi="Times New Roman" w:cs="Times New Roman"/>
          <w:sz w:val="24"/>
          <w:szCs w:val="24"/>
        </w:rPr>
        <w:t>. Vacuum packaging may also be implemented to preserve cheeses; however, it may induce modifica</w:t>
      </w:r>
      <w:r w:rsidR="00D00511" w:rsidRPr="00714DC5">
        <w:rPr>
          <w:rFonts w:ascii="Times New Roman" w:hAnsi="Times New Roman" w:cs="Times New Roman"/>
          <w:sz w:val="24"/>
          <w:szCs w:val="24"/>
        </w:rPr>
        <w:t>tions in flavor and texture</w:t>
      </w:r>
      <w:r w:rsidRPr="00714DC5">
        <w:rPr>
          <w:rFonts w:ascii="Times New Roman" w:hAnsi="Times New Roman" w:cs="Times New Roman"/>
          <w:sz w:val="24"/>
          <w:szCs w:val="24"/>
        </w:rPr>
        <w:t>. In general, the best way to decide how to store food for future use is to think about three things: how long you want it to last before you eat it; what it should smell, taste, o</w:t>
      </w:r>
      <w:r w:rsidR="00144FBF">
        <w:rPr>
          <w:rFonts w:ascii="Times New Roman" w:hAnsi="Times New Roman" w:cs="Times New Roman"/>
          <w:sz w:val="24"/>
          <w:szCs w:val="24"/>
        </w:rPr>
        <w:t>r look like when you do eat (</w:t>
      </w:r>
      <w:proofErr w:type="spellStart"/>
      <w:r w:rsidR="00144FBF">
        <w:rPr>
          <w:rFonts w:ascii="Times New Roman" w:hAnsi="Times New Roman" w:cs="Times New Roman"/>
          <w:sz w:val="24"/>
          <w:szCs w:val="24"/>
        </w:rPr>
        <w:t>Gim</w:t>
      </w:r>
      <w:proofErr w:type="spellEnd"/>
      <w:r w:rsidR="00144FBF">
        <w:rPr>
          <w:rFonts w:ascii="Times New Roman" w:hAnsi="Times New Roman" w:cs="Times New Roman"/>
          <w:sz w:val="24"/>
          <w:szCs w:val="24"/>
        </w:rPr>
        <w:t xml:space="preserve"> et al., 2012)</w:t>
      </w:r>
      <w:r w:rsidRPr="00714DC5">
        <w:rPr>
          <w:rFonts w:ascii="Times New Roman" w:hAnsi="Times New Roman" w:cs="Times New Roman"/>
          <w:sz w:val="24"/>
          <w:szCs w:val="24"/>
        </w:rPr>
        <w:t>.</w:t>
      </w:r>
    </w:p>
    <w:p w:rsidR="00D00511" w:rsidRPr="00714DC5" w:rsidRDefault="00D00511" w:rsidP="00F02416">
      <w:pPr>
        <w:pStyle w:val="ListParagraph"/>
        <w:numPr>
          <w:ilvl w:val="1"/>
          <w:numId w:val="3"/>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Control of undesirable microorganisms </w:t>
      </w:r>
    </w:p>
    <w:p w:rsidR="00144FBF" w:rsidRDefault="00D00511"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Cheeses are vulnerable to spoilage by diverse microorganisms throughout their aging and storage phases. In order to avoid decay, a range of preservation methods are utilized, such as high-pressure processing, the application of antifungal additives, and the regulation of microbial proliferation by employing elevated levels of CO 2 . Rod-shaped bacteria exhibit greater sensitivity compared to </w:t>
      </w:r>
      <w:proofErr w:type="spellStart"/>
      <w:r w:rsidRPr="00714DC5">
        <w:rPr>
          <w:rFonts w:ascii="Times New Roman" w:hAnsi="Times New Roman" w:cs="Times New Roman"/>
          <w:sz w:val="24"/>
          <w:szCs w:val="24"/>
        </w:rPr>
        <w:t>cocci</w:t>
      </w:r>
      <w:proofErr w:type="spellEnd"/>
      <w:r w:rsidRPr="00714DC5">
        <w:rPr>
          <w:rFonts w:ascii="Times New Roman" w:hAnsi="Times New Roman" w:cs="Times New Roman"/>
          <w:sz w:val="24"/>
          <w:szCs w:val="24"/>
        </w:rPr>
        <w:t xml:space="preserve">, while endospores demonstrate exceptional resistance to high-pressure processing treatments. Antifungal additives, such as </w:t>
      </w:r>
      <w:proofErr w:type="spellStart"/>
      <w:r w:rsidRPr="00714DC5">
        <w:rPr>
          <w:rFonts w:ascii="Times New Roman" w:hAnsi="Times New Roman" w:cs="Times New Roman"/>
          <w:sz w:val="24"/>
          <w:szCs w:val="24"/>
        </w:rPr>
        <w:t>sorbates</w:t>
      </w:r>
      <w:proofErr w:type="spellEnd"/>
      <w:r w:rsidRPr="00714DC5">
        <w:rPr>
          <w:rFonts w:ascii="Times New Roman" w:hAnsi="Times New Roman" w:cs="Times New Roman"/>
          <w:sz w:val="24"/>
          <w:szCs w:val="24"/>
        </w:rPr>
        <w:t>, benzoates (</w:t>
      </w:r>
      <w:proofErr w:type="spellStart"/>
      <w:r w:rsidRPr="00714DC5">
        <w:rPr>
          <w:rFonts w:ascii="Times New Roman" w:hAnsi="Times New Roman" w:cs="Times New Roman"/>
          <w:sz w:val="24"/>
          <w:szCs w:val="24"/>
        </w:rPr>
        <w:t>Fente-Sampayo</w:t>
      </w:r>
      <w:proofErr w:type="spellEnd"/>
      <w:r w:rsidRPr="00714DC5">
        <w:rPr>
          <w:rFonts w:ascii="Times New Roman" w:hAnsi="Times New Roman" w:cs="Times New Roman"/>
          <w:sz w:val="24"/>
          <w:szCs w:val="24"/>
        </w:rPr>
        <w:t xml:space="preserve"> et</w:t>
      </w:r>
      <w:r w:rsidR="00144FBF">
        <w:rPr>
          <w:rFonts w:ascii="Times New Roman" w:hAnsi="Times New Roman" w:cs="Times New Roman"/>
          <w:sz w:val="24"/>
          <w:szCs w:val="24"/>
        </w:rPr>
        <w:t xml:space="preserve"> al., 1995), and </w:t>
      </w:r>
      <w:proofErr w:type="spellStart"/>
      <w:r w:rsidR="00144FBF">
        <w:rPr>
          <w:rFonts w:ascii="Times New Roman" w:hAnsi="Times New Roman" w:cs="Times New Roman"/>
          <w:sz w:val="24"/>
          <w:szCs w:val="24"/>
        </w:rPr>
        <w:t>natamycin</w:t>
      </w:r>
      <w:proofErr w:type="spellEnd"/>
      <w:r w:rsidR="00144FBF">
        <w:rPr>
          <w:rFonts w:ascii="Times New Roman" w:hAnsi="Times New Roman" w:cs="Times New Roman"/>
          <w:sz w:val="24"/>
          <w:szCs w:val="24"/>
        </w:rPr>
        <w:t xml:space="preserve"> (Martin and Roman, 2017)</w:t>
      </w:r>
      <w:r w:rsidRPr="00714DC5">
        <w:rPr>
          <w:rFonts w:ascii="Times New Roman" w:hAnsi="Times New Roman" w:cs="Times New Roman"/>
          <w:sz w:val="24"/>
          <w:szCs w:val="24"/>
        </w:rPr>
        <w:t xml:space="preserve">, are commonly employed in cheese production to prevent fungal contamination. The microbiota of cheese can be </w:t>
      </w:r>
      <w:r w:rsidRPr="00714DC5">
        <w:rPr>
          <w:rFonts w:ascii="Times New Roman" w:hAnsi="Times New Roman" w:cs="Times New Roman"/>
          <w:sz w:val="24"/>
          <w:szCs w:val="24"/>
        </w:rPr>
        <w:lastRenderedPageBreak/>
        <w:t xml:space="preserve">categorized into two groups: primary starter cultures, consisting of lactic acid bacteria (LAB) that initiate fermentation, and secondary microbiota, which encompasses non-starter lactic acid bacteria (LAB), yeasts, and molds </w:t>
      </w:r>
      <w:r w:rsidR="00144FBF">
        <w:rPr>
          <w:rFonts w:ascii="Times New Roman" w:hAnsi="Times New Roman" w:cs="Times New Roman"/>
          <w:sz w:val="24"/>
          <w:szCs w:val="24"/>
        </w:rPr>
        <w:t xml:space="preserve">(Martin and Roman, 2017). </w:t>
      </w:r>
      <w:r w:rsidRPr="00714DC5">
        <w:rPr>
          <w:rFonts w:ascii="Times New Roman" w:hAnsi="Times New Roman" w:cs="Times New Roman"/>
          <w:sz w:val="24"/>
          <w:szCs w:val="24"/>
        </w:rPr>
        <w:t xml:space="preserve">Stringent control over anaerobic microorganisms is essential to prevent spoiling the taste of cheese by giving out compounds that affect it negatively. Microbial lipases and proteases when available can lead to formation of unwanted flavors and smells thus affecting quality of cheese generally. The presence of anaerobic microorganisms is checked strictly in order to stop them from producing volatile compounds that could affect the taste of cheese </w:t>
      </w:r>
      <w:r w:rsidR="00144FBF">
        <w:rPr>
          <w:rFonts w:ascii="Times New Roman" w:hAnsi="Times New Roman" w:cs="Times New Roman"/>
          <w:sz w:val="24"/>
          <w:szCs w:val="24"/>
        </w:rPr>
        <w:t>(Martin and Roman, 2017).</w:t>
      </w:r>
    </w:p>
    <w:p w:rsidR="00F23D2E" w:rsidRPr="00714DC5" w:rsidRDefault="00D00511"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Below, methods to control </w:t>
      </w:r>
      <w:proofErr w:type="gramStart"/>
      <w:r w:rsidRPr="00714DC5">
        <w:rPr>
          <w:rFonts w:ascii="Times New Roman" w:hAnsi="Times New Roman" w:cs="Times New Roman"/>
          <w:sz w:val="24"/>
          <w:szCs w:val="24"/>
        </w:rPr>
        <w:t>un</w:t>
      </w:r>
      <w:proofErr w:type="gramEnd"/>
      <w:r w:rsidRPr="00714DC5">
        <w:rPr>
          <w:rFonts w:ascii="Times New Roman" w:hAnsi="Times New Roman" w:cs="Times New Roman"/>
          <w:sz w:val="24"/>
          <w:szCs w:val="24"/>
        </w:rPr>
        <w:t xml:space="preserve"> desirable microorganisms are discussed.</w:t>
      </w:r>
    </w:p>
    <w:p w:rsidR="00D00511" w:rsidRPr="00714DC5" w:rsidRDefault="00D00511" w:rsidP="007F172F">
      <w:pPr>
        <w:pStyle w:val="ListParagraph"/>
        <w:numPr>
          <w:ilvl w:val="0"/>
          <w:numId w:val="5"/>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High-pressure processing (HHP) </w:t>
      </w:r>
    </w:p>
    <w:p w:rsidR="00D00511" w:rsidRPr="00714DC5" w:rsidRDefault="00D00511"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For hard and semi-hard cheeses, high-pressure processing, or HPP, is a technique used to manage unwanted microbes. HHP treatments can reduce spoilage microorganisms and eliminate pathogens without affecting the lactic bacteria responsible for the final</w:t>
      </w:r>
      <w:r w:rsidR="00144FBF">
        <w:rPr>
          <w:rFonts w:ascii="Times New Roman" w:hAnsi="Times New Roman" w:cs="Times New Roman"/>
          <w:sz w:val="24"/>
          <w:szCs w:val="24"/>
        </w:rPr>
        <w:t xml:space="preserve"> characteristics of the cheese (</w:t>
      </w:r>
      <w:proofErr w:type="spellStart"/>
      <w:r w:rsidR="00144FBF">
        <w:rPr>
          <w:rFonts w:ascii="Times New Roman" w:hAnsi="Times New Roman" w:cs="Times New Roman"/>
          <w:sz w:val="24"/>
          <w:szCs w:val="24"/>
        </w:rPr>
        <w:t>Numez</w:t>
      </w:r>
      <w:proofErr w:type="spellEnd"/>
      <w:r w:rsidR="00144FBF">
        <w:rPr>
          <w:rFonts w:ascii="Times New Roman" w:hAnsi="Times New Roman" w:cs="Times New Roman"/>
          <w:sz w:val="24"/>
          <w:szCs w:val="24"/>
        </w:rPr>
        <w:t xml:space="preserve"> et al., 2020)</w:t>
      </w:r>
      <w:r w:rsidRPr="00714DC5">
        <w:rPr>
          <w:rFonts w:ascii="Times New Roman" w:hAnsi="Times New Roman" w:cs="Times New Roman"/>
          <w:sz w:val="24"/>
          <w:szCs w:val="24"/>
        </w:rPr>
        <w:t xml:space="preserve">. However, rod-shaped bacteria are more sensitive than </w:t>
      </w:r>
      <w:proofErr w:type="spellStart"/>
      <w:r w:rsidRPr="00714DC5">
        <w:rPr>
          <w:rFonts w:ascii="Times New Roman" w:hAnsi="Times New Roman" w:cs="Times New Roman"/>
          <w:sz w:val="24"/>
          <w:szCs w:val="24"/>
        </w:rPr>
        <w:t>cocci</w:t>
      </w:r>
      <w:proofErr w:type="spellEnd"/>
      <w:r w:rsidRPr="00714DC5">
        <w:rPr>
          <w:rFonts w:ascii="Times New Roman" w:hAnsi="Times New Roman" w:cs="Times New Roman"/>
          <w:sz w:val="24"/>
          <w:szCs w:val="24"/>
        </w:rPr>
        <w:t xml:space="preserve">, and endospores are highly resistant to HHP treatments, particularly Clostridium spp. In the case of a 600 </w:t>
      </w:r>
      <w:proofErr w:type="spellStart"/>
      <w:r w:rsidRPr="00714DC5">
        <w:rPr>
          <w:rFonts w:ascii="Times New Roman" w:hAnsi="Times New Roman" w:cs="Times New Roman"/>
          <w:sz w:val="24"/>
          <w:szCs w:val="24"/>
        </w:rPr>
        <w:t>MPa</w:t>
      </w:r>
      <w:proofErr w:type="spellEnd"/>
      <w:r w:rsidRPr="00714DC5">
        <w:rPr>
          <w:rFonts w:ascii="Times New Roman" w:hAnsi="Times New Roman" w:cs="Times New Roman"/>
          <w:sz w:val="24"/>
          <w:szCs w:val="24"/>
        </w:rPr>
        <w:t xml:space="preserve"> treatment applied to cheese at 30 and 50 ripening days, no sensory and proteolytic changes were observed, whereas spoilage microorganisms experienced a greater reduction. Reduction in the microbial count of </w:t>
      </w:r>
      <w:proofErr w:type="spellStart"/>
      <w:r w:rsidRPr="00714DC5">
        <w:rPr>
          <w:rFonts w:ascii="Times New Roman" w:hAnsi="Times New Roman" w:cs="Times New Roman"/>
          <w:sz w:val="24"/>
          <w:szCs w:val="24"/>
        </w:rPr>
        <w:t>Enterobacteriaceae</w:t>
      </w:r>
      <w:proofErr w:type="spellEnd"/>
      <w:r w:rsidRPr="00714DC5">
        <w:rPr>
          <w:rFonts w:ascii="Times New Roman" w:hAnsi="Times New Roman" w:cs="Times New Roman"/>
          <w:sz w:val="24"/>
          <w:szCs w:val="24"/>
        </w:rPr>
        <w:t xml:space="preserve">, Listeria </w:t>
      </w:r>
      <w:proofErr w:type="spellStart"/>
      <w:r w:rsidRPr="00714DC5">
        <w:rPr>
          <w:rFonts w:ascii="Times New Roman" w:hAnsi="Times New Roman" w:cs="Times New Roman"/>
          <w:sz w:val="24"/>
          <w:szCs w:val="24"/>
        </w:rPr>
        <w:t>innocua</w:t>
      </w:r>
      <w:proofErr w:type="spellEnd"/>
      <w:r w:rsidRPr="00714DC5">
        <w:rPr>
          <w:rFonts w:ascii="Times New Roman" w:hAnsi="Times New Roman" w:cs="Times New Roman"/>
          <w:sz w:val="24"/>
          <w:szCs w:val="24"/>
        </w:rPr>
        <w:t xml:space="preserve">, molds, and yeasts in raw milk ewe’s cheeses treated with high pressure. HHP treatments can be used to control microbial growth and prevent spoilage during cheese production. During HHP treatment, the product is subjected for a short time (10–20 min) to a very high pressure level (400–600 </w:t>
      </w:r>
      <w:proofErr w:type="spellStart"/>
      <w:r w:rsidRPr="00714DC5">
        <w:rPr>
          <w:rFonts w:ascii="Times New Roman" w:hAnsi="Times New Roman" w:cs="Times New Roman"/>
          <w:sz w:val="24"/>
          <w:szCs w:val="24"/>
        </w:rPr>
        <w:t>MPa</w:t>
      </w:r>
      <w:proofErr w:type="spellEnd"/>
      <w:r w:rsidRPr="00714DC5">
        <w:rPr>
          <w:rFonts w:ascii="Times New Roman" w:hAnsi="Times New Roman" w:cs="Times New Roman"/>
          <w:sz w:val="24"/>
          <w:szCs w:val="24"/>
        </w:rPr>
        <w:t xml:space="preserve"> is normally used at the industrial scale) and a temperature below 45 ◦ C. Based on the </w:t>
      </w:r>
      <w:proofErr w:type="spellStart"/>
      <w:r w:rsidRPr="00714DC5">
        <w:rPr>
          <w:rFonts w:ascii="Times New Roman" w:hAnsi="Times New Roman" w:cs="Times New Roman"/>
          <w:sz w:val="24"/>
          <w:szCs w:val="24"/>
        </w:rPr>
        <w:t>isostatic</w:t>
      </w:r>
      <w:proofErr w:type="spellEnd"/>
      <w:r w:rsidRPr="00714DC5">
        <w:rPr>
          <w:rFonts w:ascii="Times New Roman" w:hAnsi="Times New Roman" w:cs="Times New Roman"/>
          <w:sz w:val="24"/>
          <w:szCs w:val="24"/>
        </w:rPr>
        <w:t xml:space="preserve"> principle, pressure applied in HHP treatments is transmitted instantaneously and uniformly throughout food, regardless of size, shape, and composition. It has been documented that pressures exceeding 500 </w:t>
      </w:r>
      <w:proofErr w:type="spellStart"/>
      <w:r w:rsidRPr="00714DC5">
        <w:rPr>
          <w:rFonts w:ascii="Times New Roman" w:hAnsi="Times New Roman" w:cs="Times New Roman"/>
          <w:sz w:val="24"/>
          <w:szCs w:val="24"/>
        </w:rPr>
        <w:t>MPa</w:t>
      </w:r>
      <w:proofErr w:type="spellEnd"/>
      <w:r w:rsidRPr="00714DC5">
        <w:rPr>
          <w:rFonts w:ascii="Times New Roman" w:hAnsi="Times New Roman" w:cs="Times New Roman"/>
          <w:sz w:val="24"/>
          <w:szCs w:val="24"/>
        </w:rPr>
        <w:t xml:space="preserve"> result in a decrease in proteolysis, which prevents the excessive ripening of fresh, soft, and semi-hard cheeses </w:t>
      </w:r>
      <w:r w:rsidR="00144FBF">
        <w:rPr>
          <w:rFonts w:ascii="Times New Roman" w:hAnsi="Times New Roman" w:cs="Times New Roman"/>
          <w:sz w:val="24"/>
          <w:szCs w:val="24"/>
        </w:rPr>
        <w:t>(</w:t>
      </w:r>
      <w:proofErr w:type="spellStart"/>
      <w:r w:rsidR="00144FBF">
        <w:rPr>
          <w:rFonts w:ascii="Times New Roman" w:hAnsi="Times New Roman" w:cs="Times New Roman"/>
          <w:sz w:val="24"/>
          <w:szCs w:val="24"/>
        </w:rPr>
        <w:t>Calzada</w:t>
      </w:r>
      <w:proofErr w:type="spellEnd"/>
      <w:r w:rsidR="00144FBF">
        <w:rPr>
          <w:rFonts w:ascii="Times New Roman" w:hAnsi="Times New Roman" w:cs="Times New Roman"/>
          <w:sz w:val="24"/>
          <w:szCs w:val="24"/>
        </w:rPr>
        <w:t xml:space="preserve"> et al. 2014)</w:t>
      </w:r>
      <w:r w:rsidRPr="00714DC5">
        <w:rPr>
          <w:rFonts w:ascii="Times New Roman" w:hAnsi="Times New Roman" w:cs="Times New Roman"/>
          <w:sz w:val="24"/>
          <w:szCs w:val="24"/>
        </w:rPr>
        <w:t xml:space="preserve">. Additionally, it slows down chemical and enzymatic reactions </w:t>
      </w:r>
      <w:r w:rsidRPr="00714DC5">
        <w:rPr>
          <w:rFonts w:ascii="Times New Roman" w:hAnsi="Times New Roman" w:cs="Times New Roman"/>
          <w:sz w:val="24"/>
          <w:szCs w:val="24"/>
        </w:rPr>
        <w:lastRenderedPageBreak/>
        <w:t>that occur during refrigerated storage, both at retail locations and at home. HHP can inhibit the growth of microorganisms during storage.</w:t>
      </w:r>
    </w:p>
    <w:p w:rsidR="00D00511" w:rsidRPr="00714DC5" w:rsidRDefault="00D00511" w:rsidP="007F172F">
      <w:pPr>
        <w:pStyle w:val="ListParagraph"/>
        <w:numPr>
          <w:ilvl w:val="0"/>
          <w:numId w:val="5"/>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Antifungal additives </w:t>
      </w:r>
    </w:p>
    <w:p w:rsidR="001F0062" w:rsidRPr="00714DC5" w:rsidRDefault="00D00511"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Cheeses frequently experience fungal spoilage, resulting in substantial financial losses for the dairy sector. Antifungals are used as surface treatments; however, there may be issues regarding the contamination of cheese with toxins and the resulting health risks. On the other hand, we have antifungal additives, like </w:t>
      </w:r>
      <w:proofErr w:type="spellStart"/>
      <w:r w:rsidRPr="00714DC5">
        <w:rPr>
          <w:rFonts w:ascii="Times New Roman" w:hAnsi="Times New Roman" w:cs="Times New Roman"/>
          <w:sz w:val="24"/>
          <w:szCs w:val="24"/>
        </w:rPr>
        <w:t>natamycin</w:t>
      </w:r>
      <w:proofErr w:type="spellEnd"/>
      <w:r w:rsidRPr="00714DC5">
        <w:rPr>
          <w:rFonts w:ascii="Times New Roman" w:hAnsi="Times New Roman" w:cs="Times New Roman"/>
          <w:sz w:val="24"/>
          <w:szCs w:val="24"/>
        </w:rPr>
        <w:t xml:space="preserve">, which are frequently employed to inhibit fungal contamination in the manufacturing and preservation of hard and semi-hard cheeses. </w:t>
      </w:r>
      <w:proofErr w:type="spellStart"/>
      <w:r w:rsidRPr="00714DC5">
        <w:rPr>
          <w:rFonts w:ascii="Times New Roman" w:hAnsi="Times New Roman" w:cs="Times New Roman"/>
          <w:sz w:val="24"/>
          <w:szCs w:val="24"/>
        </w:rPr>
        <w:t>Natamycin</w:t>
      </w:r>
      <w:proofErr w:type="spellEnd"/>
      <w:r w:rsidRPr="00714DC5">
        <w:rPr>
          <w:rFonts w:ascii="Times New Roman" w:hAnsi="Times New Roman" w:cs="Times New Roman"/>
          <w:sz w:val="24"/>
          <w:szCs w:val="24"/>
        </w:rPr>
        <w:t xml:space="preserve"> has demonstrated efficacy as an antifungal preservative in a range of food items, such as cheeses, yogh</w:t>
      </w:r>
      <w:r w:rsidR="00144FBF">
        <w:rPr>
          <w:rFonts w:ascii="Times New Roman" w:hAnsi="Times New Roman" w:cs="Times New Roman"/>
          <w:sz w:val="24"/>
          <w:szCs w:val="24"/>
        </w:rPr>
        <w:t>urt, sausages, and juices (</w:t>
      </w:r>
      <w:proofErr w:type="spellStart"/>
      <w:r w:rsidR="00144FBF">
        <w:rPr>
          <w:rFonts w:ascii="Times New Roman" w:hAnsi="Times New Roman" w:cs="Times New Roman"/>
          <w:sz w:val="24"/>
          <w:szCs w:val="24"/>
        </w:rPr>
        <w:t>Meena</w:t>
      </w:r>
      <w:proofErr w:type="spellEnd"/>
      <w:r w:rsidR="00144FBF">
        <w:rPr>
          <w:rFonts w:ascii="Times New Roman" w:hAnsi="Times New Roman" w:cs="Times New Roman"/>
          <w:sz w:val="24"/>
          <w:szCs w:val="24"/>
        </w:rPr>
        <w:t xml:space="preserve"> et al., 2021)</w:t>
      </w:r>
      <w:r w:rsidRPr="00714DC5">
        <w:rPr>
          <w:rFonts w:ascii="Times New Roman" w:hAnsi="Times New Roman" w:cs="Times New Roman"/>
          <w:sz w:val="24"/>
          <w:szCs w:val="24"/>
        </w:rPr>
        <w:t xml:space="preserve">. Research has demonstrated that the safety of Mozzarella cheese can be improved by suppressing the proliferation of undesirable microorganisms through the incorporation of </w:t>
      </w:r>
      <w:proofErr w:type="spellStart"/>
      <w:r w:rsidRPr="00714DC5">
        <w:rPr>
          <w:rFonts w:ascii="Times New Roman" w:hAnsi="Times New Roman" w:cs="Times New Roman"/>
          <w:sz w:val="24"/>
          <w:szCs w:val="24"/>
        </w:rPr>
        <w:t>natamycin</w:t>
      </w:r>
      <w:proofErr w:type="spellEnd"/>
      <w:r w:rsidRPr="00714DC5">
        <w:rPr>
          <w:rFonts w:ascii="Times New Roman" w:hAnsi="Times New Roman" w:cs="Times New Roman"/>
          <w:sz w:val="24"/>
          <w:szCs w:val="24"/>
        </w:rPr>
        <w:t xml:space="preserve"> into </w:t>
      </w:r>
      <w:proofErr w:type="spellStart"/>
      <w:r w:rsidRPr="00714DC5">
        <w:rPr>
          <w:rFonts w:ascii="Times New Roman" w:hAnsi="Times New Roman" w:cs="Times New Roman"/>
          <w:sz w:val="24"/>
          <w:szCs w:val="24"/>
        </w:rPr>
        <w:t>hydroxyethylcellulose</w:t>
      </w:r>
      <w:proofErr w:type="spellEnd"/>
      <w:r w:rsidRPr="00714DC5">
        <w:rPr>
          <w:rFonts w:ascii="Times New Roman" w:hAnsi="Times New Roman" w:cs="Times New Roman"/>
          <w:sz w:val="24"/>
          <w:szCs w:val="24"/>
        </w:rPr>
        <w:t xml:space="preserve"> films. Furthermore, </w:t>
      </w:r>
      <w:proofErr w:type="spellStart"/>
      <w:r w:rsidRPr="00714DC5">
        <w:rPr>
          <w:rFonts w:ascii="Times New Roman" w:hAnsi="Times New Roman" w:cs="Times New Roman"/>
          <w:sz w:val="24"/>
          <w:szCs w:val="24"/>
        </w:rPr>
        <w:t>natamycin</w:t>
      </w:r>
      <w:proofErr w:type="spellEnd"/>
      <w:r w:rsidRPr="00714DC5">
        <w:rPr>
          <w:rFonts w:ascii="Times New Roman" w:hAnsi="Times New Roman" w:cs="Times New Roman"/>
          <w:sz w:val="24"/>
          <w:szCs w:val="24"/>
        </w:rPr>
        <w:t xml:space="preserve"> when used in food wrapping films helps maintain the quality of soft cheese by controlling molds and yeasts that may be present in it. Therefore, antifungals like </w:t>
      </w:r>
      <w:proofErr w:type="spellStart"/>
      <w:r w:rsidRPr="00714DC5">
        <w:rPr>
          <w:rFonts w:ascii="Times New Roman" w:hAnsi="Times New Roman" w:cs="Times New Roman"/>
          <w:sz w:val="24"/>
          <w:szCs w:val="24"/>
        </w:rPr>
        <w:t>natamycin</w:t>
      </w:r>
      <w:proofErr w:type="spellEnd"/>
      <w:r w:rsidRPr="00714DC5">
        <w:rPr>
          <w:rFonts w:ascii="Times New Roman" w:hAnsi="Times New Roman" w:cs="Times New Roman"/>
          <w:sz w:val="24"/>
          <w:szCs w:val="24"/>
        </w:rPr>
        <w:t xml:space="preserve"> are essential for preventing fungal contamination and preserving hard and semi-hard cheeses. Cheese is usually preserved using an antifungal called </w:t>
      </w:r>
      <w:proofErr w:type="spellStart"/>
      <w:r w:rsidRPr="00714DC5">
        <w:rPr>
          <w:rFonts w:ascii="Times New Roman" w:hAnsi="Times New Roman" w:cs="Times New Roman"/>
          <w:sz w:val="24"/>
          <w:szCs w:val="24"/>
        </w:rPr>
        <w:t>natamycin</w:t>
      </w:r>
      <w:proofErr w:type="spellEnd"/>
      <w:r w:rsidRPr="00714DC5">
        <w:rPr>
          <w:rFonts w:ascii="Times New Roman" w:hAnsi="Times New Roman" w:cs="Times New Roman"/>
          <w:sz w:val="24"/>
          <w:szCs w:val="24"/>
        </w:rPr>
        <w:t xml:space="preserve">. This is produced by the bacteria Streptomyces </w:t>
      </w:r>
      <w:proofErr w:type="spellStart"/>
      <w:r w:rsidRPr="00714DC5">
        <w:rPr>
          <w:rFonts w:ascii="Times New Roman" w:hAnsi="Times New Roman" w:cs="Times New Roman"/>
          <w:sz w:val="24"/>
          <w:szCs w:val="24"/>
        </w:rPr>
        <w:t>natalensis</w:t>
      </w:r>
      <w:proofErr w:type="spellEnd"/>
      <w:r w:rsidRPr="00714DC5">
        <w:rPr>
          <w:rFonts w:ascii="Times New Roman" w:hAnsi="Times New Roman" w:cs="Times New Roman"/>
          <w:sz w:val="24"/>
          <w:szCs w:val="24"/>
        </w:rPr>
        <w:t xml:space="preserve"> and S. </w:t>
      </w:r>
      <w:proofErr w:type="spellStart"/>
      <w:r w:rsidRPr="00714DC5">
        <w:rPr>
          <w:rFonts w:ascii="Times New Roman" w:hAnsi="Times New Roman" w:cs="Times New Roman"/>
          <w:sz w:val="24"/>
          <w:szCs w:val="24"/>
        </w:rPr>
        <w:t>chattanoogensis</w:t>
      </w:r>
      <w:proofErr w:type="spellEnd"/>
      <w:r w:rsidRPr="00714DC5">
        <w:rPr>
          <w:rFonts w:ascii="Times New Roman" w:hAnsi="Times New Roman" w:cs="Times New Roman"/>
          <w:sz w:val="24"/>
          <w:szCs w:val="24"/>
        </w:rPr>
        <w:t>, which prevents the growth of small fungi</w:t>
      </w:r>
      <w:r w:rsidR="00144FBF">
        <w:rPr>
          <w:rFonts w:ascii="Times New Roman" w:hAnsi="Times New Roman" w:cs="Times New Roman"/>
          <w:sz w:val="24"/>
          <w:szCs w:val="24"/>
        </w:rPr>
        <w:t xml:space="preserve"> (</w:t>
      </w:r>
      <w:proofErr w:type="spellStart"/>
      <w:r w:rsidR="00144FBF">
        <w:rPr>
          <w:rFonts w:ascii="Times New Roman" w:hAnsi="Times New Roman" w:cs="Times New Roman"/>
          <w:sz w:val="24"/>
          <w:szCs w:val="24"/>
        </w:rPr>
        <w:t>Meena</w:t>
      </w:r>
      <w:proofErr w:type="spellEnd"/>
      <w:r w:rsidR="00144FBF">
        <w:rPr>
          <w:rFonts w:ascii="Times New Roman" w:hAnsi="Times New Roman" w:cs="Times New Roman"/>
          <w:sz w:val="24"/>
          <w:szCs w:val="24"/>
        </w:rPr>
        <w:t xml:space="preserve"> et al., 2021)</w:t>
      </w:r>
      <w:r w:rsidRPr="00714DC5">
        <w:rPr>
          <w:rFonts w:ascii="Times New Roman" w:hAnsi="Times New Roman" w:cs="Times New Roman"/>
          <w:sz w:val="24"/>
          <w:szCs w:val="24"/>
        </w:rPr>
        <w:t>.</w:t>
      </w:r>
    </w:p>
    <w:p w:rsidR="00D00511" w:rsidRPr="00714DC5" w:rsidRDefault="00D00511" w:rsidP="007F172F">
      <w:pPr>
        <w:pStyle w:val="ListParagraph"/>
        <w:numPr>
          <w:ilvl w:val="0"/>
          <w:numId w:val="5"/>
        </w:num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Antibacterial additives </w:t>
      </w:r>
    </w:p>
    <w:p w:rsidR="001F0062" w:rsidRDefault="00D00511"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Antibacterial additives are used in hard and semi-hard cheeses to prevent the growth of undesirable microorganisms and ensure food safety. These additives can be added during ripening and storage as antifungal and antibacterial agents to avoid p</w:t>
      </w:r>
      <w:r w:rsidR="00144FBF">
        <w:rPr>
          <w:rFonts w:ascii="Times New Roman" w:hAnsi="Times New Roman" w:cs="Times New Roman"/>
          <w:sz w:val="24"/>
          <w:szCs w:val="24"/>
        </w:rPr>
        <w:t>roblems in ripened cheeses</w:t>
      </w:r>
      <w:r w:rsidRPr="00714DC5">
        <w:rPr>
          <w:rFonts w:ascii="Times New Roman" w:hAnsi="Times New Roman" w:cs="Times New Roman"/>
          <w:sz w:val="24"/>
          <w:szCs w:val="24"/>
        </w:rPr>
        <w:t xml:space="preserve">. Some of the regulated additives approved for use in ripened cheeses include </w:t>
      </w:r>
      <w:proofErr w:type="spellStart"/>
      <w:r w:rsidRPr="00714DC5">
        <w:rPr>
          <w:rFonts w:ascii="Times New Roman" w:hAnsi="Times New Roman" w:cs="Times New Roman"/>
          <w:sz w:val="24"/>
          <w:szCs w:val="24"/>
        </w:rPr>
        <w:t>lisozyme</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sorbic</w:t>
      </w:r>
      <w:proofErr w:type="spellEnd"/>
      <w:r w:rsidRPr="00714DC5">
        <w:rPr>
          <w:rFonts w:ascii="Times New Roman" w:hAnsi="Times New Roman" w:cs="Times New Roman"/>
          <w:sz w:val="24"/>
          <w:szCs w:val="24"/>
        </w:rPr>
        <w:t xml:space="preserve"> acid/</w:t>
      </w:r>
      <w:proofErr w:type="spellStart"/>
      <w:r w:rsidRPr="00714DC5">
        <w:rPr>
          <w:rFonts w:ascii="Times New Roman" w:hAnsi="Times New Roman" w:cs="Times New Roman"/>
          <w:sz w:val="24"/>
          <w:szCs w:val="24"/>
        </w:rPr>
        <w:t>sorbates</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nisin</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hexamethylene</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tetramine</w:t>
      </w:r>
      <w:proofErr w:type="spellEnd"/>
      <w:r w:rsidRPr="00714DC5">
        <w:rPr>
          <w:rFonts w:ascii="Times New Roman" w:hAnsi="Times New Roman" w:cs="Times New Roman"/>
          <w:sz w:val="24"/>
          <w:szCs w:val="24"/>
        </w:rPr>
        <w:t xml:space="preserve"> (HTM), nitrates/nitrites, and propionic acid/propionates, used natural based Essential oil and herbs. These additives play a crucial role in ensuring the safety and quality of hard and semi-hard cheeses by controlling the growth of undesirable microorganisms, however, Lysozyme is a naturally occurring enzyme </w:t>
      </w:r>
      <w:r w:rsidRPr="00714DC5">
        <w:rPr>
          <w:rFonts w:ascii="Times New Roman" w:hAnsi="Times New Roman" w:cs="Times New Roman"/>
          <w:sz w:val="24"/>
          <w:szCs w:val="24"/>
        </w:rPr>
        <w:lastRenderedPageBreak/>
        <w:t xml:space="preserve">that is found in large quantities in egg whites and is commonly extracted for industrial purposes. Due to its natural origin, this enzyme has garnered significant attention as a preservative in the food industry. It exhibits bactericidal properties against Gram-positive bacteria, including LAB and clostridia, and to a lesser degree against Gram-negative bacteria. Therefore, its utilization in industry is restricted and This enzyme has been employed to mitigate the occurrence of the "late blowing" defect in hard and semi-hard cheeses due to its efficacy in breaking down the vegetative cells of C. </w:t>
      </w:r>
      <w:proofErr w:type="spellStart"/>
      <w:r w:rsidRPr="00714DC5">
        <w:rPr>
          <w:rFonts w:ascii="Times New Roman" w:hAnsi="Times New Roman" w:cs="Times New Roman"/>
          <w:sz w:val="24"/>
          <w:szCs w:val="24"/>
        </w:rPr>
        <w:t>tyrobutyricum</w:t>
      </w:r>
      <w:proofErr w:type="spellEnd"/>
      <w:r w:rsidRPr="00714DC5">
        <w:rPr>
          <w:rFonts w:ascii="Times New Roman" w:hAnsi="Times New Roman" w:cs="Times New Roman"/>
          <w:sz w:val="24"/>
          <w:szCs w:val="24"/>
        </w:rPr>
        <w:t xml:space="preserve"> and C. </w:t>
      </w:r>
      <w:proofErr w:type="spellStart"/>
      <w:r w:rsidRPr="00714DC5">
        <w:rPr>
          <w:rFonts w:ascii="Times New Roman" w:hAnsi="Times New Roman" w:cs="Times New Roman"/>
          <w:sz w:val="24"/>
          <w:szCs w:val="24"/>
        </w:rPr>
        <w:t>perfringens</w:t>
      </w:r>
      <w:proofErr w:type="spellEnd"/>
      <w:r w:rsidR="00144FBF">
        <w:rPr>
          <w:rFonts w:ascii="Times New Roman" w:hAnsi="Times New Roman" w:cs="Times New Roman"/>
          <w:sz w:val="24"/>
          <w:szCs w:val="24"/>
        </w:rPr>
        <w:t xml:space="preserve"> (</w:t>
      </w:r>
      <w:proofErr w:type="spellStart"/>
      <w:r w:rsidR="00144FBF">
        <w:rPr>
          <w:rFonts w:ascii="Times New Roman" w:hAnsi="Times New Roman" w:cs="Times New Roman"/>
          <w:sz w:val="24"/>
          <w:szCs w:val="24"/>
        </w:rPr>
        <w:t>Meena</w:t>
      </w:r>
      <w:proofErr w:type="spellEnd"/>
      <w:r w:rsidR="00144FBF">
        <w:rPr>
          <w:rFonts w:ascii="Times New Roman" w:hAnsi="Times New Roman" w:cs="Times New Roman"/>
          <w:sz w:val="24"/>
          <w:szCs w:val="24"/>
        </w:rPr>
        <w:t xml:space="preserve"> et al., 2021)</w:t>
      </w:r>
      <w:r w:rsidRPr="00714DC5">
        <w:rPr>
          <w:rFonts w:ascii="Times New Roman" w:hAnsi="Times New Roman" w:cs="Times New Roman"/>
          <w:sz w:val="24"/>
          <w:szCs w:val="24"/>
        </w:rPr>
        <w:t>.</w:t>
      </w:r>
    </w:p>
    <w:p w:rsidR="002C0657" w:rsidRDefault="002C0657" w:rsidP="007F172F">
      <w:pPr>
        <w:spacing w:after="0" w:line="360" w:lineRule="auto"/>
        <w:jc w:val="both"/>
        <w:rPr>
          <w:rFonts w:ascii="Times New Roman" w:hAnsi="Times New Roman" w:cs="Times New Roman"/>
          <w:sz w:val="24"/>
          <w:szCs w:val="24"/>
        </w:rPr>
      </w:pPr>
    </w:p>
    <w:p w:rsidR="002C0657" w:rsidRPr="00714DC5" w:rsidRDefault="002C0657" w:rsidP="007F172F">
      <w:pPr>
        <w:spacing w:after="0" w:line="360" w:lineRule="auto"/>
        <w:jc w:val="both"/>
        <w:rPr>
          <w:rFonts w:ascii="Times New Roman" w:hAnsi="Times New Roman" w:cs="Times New Roman"/>
          <w:sz w:val="24"/>
          <w:szCs w:val="24"/>
        </w:rPr>
      </w:pPr>
    </w:p>
    <w:p w:rsidR="00906599" w:rsidRPr="00714DC5" w:rsidRDefault="00906599" w:rsidP="007F172F">
      <w:pPr>
        <w:pStyle w:val="ListParagraph"/>
        <w:numPr>
          <w:ilvl w:val="0"/>
          <w:numId w:val="5"/>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Salt content </w:t>
      </w:r>
    </w:p>
    <w:p w:rsidR="00906599" w:rsidRPr="00714DC5" w:rsidRDefault="00906599"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The salt content is essential for inhibiting the proliferation of undesirable microorganisms in hard and semi-hard cheeses. Salt is a significant barrier to bacteria growth in cheese, effectively inhibiting their development and ensuring the safety and quality of the end product. Cheeses which have a moisture content of between 49 % and 56 % are termed as hard cheeses whereas the ones that contain 54%–69 % of moisture fall under the semi-hard category. Certain types of cheese are aged due to bacteria that grow on them. These cheeses have low moisture content, so they age slowly. Using packaging materials with low gas permeability can create an anaerobic environment, which enhances their safety and extends their shelf-life. In addition, salt serves the dual purpose of enhancing the taste of the cheese and facilitating the removal of whey by regulating its expulsion and causing the curds to contract, thus impeding or stopping the proliferation of bacterial cultures. Hence, it is crucial to maintain an optimal salt content to inhibit the proliferation of unwanted microorganisms and guarantee the safety and quality of hard and semi-hard cheeses. Salt is essential for cheese safety and quality. Salt alone does not prevent pathogenic bacteria from growing, but it does when combined with other factors</w:t>
      </w:r>
      <w:r w:rsidR="00144FBF">
        <w:rPr>
          <w:rFonts w:ascii="Times New Roman" w:hAnsi="Times New Roman" w:cs="Times New Roman"/>
          <w:sz w:val="24"/>
          <w:szCs w:val="24"/>
        </w:rPr>
        <w:t xml:space="preserve"> (</w:t>
      </w:r>
      <w:proofErr w:type="spellStart"/>
      <w:r w:rsidR="00144FBF">
        <w:rPr>
          <w:rFonts w:ascii="Times New Roman" w:hAnsi="Times New Roman" w:cs="Times New Roman"/>
          <w:sz w:val="24"/>
          <w:szCs w:val="24"/>
        </w:rPr>
        <w:t>Gheorghita</w:t>
      </w:r>
      <w:proofErr w:type="spellEnd"/>
      <w:r w:rsidR="00144FBF">
        <w:rPr>
          <w:rFonts w:ascii="Times New Roman" w:hAnsi="Times New Roman" w:cs="Times New Roman"/>
          <w:sz w:val="24"/>
          <w:szCs w:val="24"/>
        </w:rPr>
        <w:t xml:space="preserve"> et al., 2020)</w:t>
      </w:r>
      <w:r w:rsidRPr="00714DC5">
        <w:rPr>
          <w:rFonts w:ascii="Times New Roman" w:hAnsi="Times New Roman" w:cs="Times New Roman"/>
          <w:sz w:val="24"/>
          <w:szCs w:val="24"/>
        </w:rPr>
        <w:t>.</w:t>
      </w:r>
    </w:p>
    <w:p w:rsidR="00906599" w:rsidRPr="00714DC5" w:rsidRDefault="00906599" w:rsidP="007F172F">
      <w:pPr>
        <w:pStyle w:val="ListParagraph"/>
        <w:numPr>
          <w:ilvl w:val="0"/>
          <w:numId w:val="5"/>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Storage temperature </w:t>
      </w:r>
    </w:p>
    <w:p w:rsidR="00906599" w:rsidRPr="00714DC5" w:rsidRDefault="00906599"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lastRenderedPageBreak/>
        <w:t>In order to inhibit the proliferation of undesirable microorganisms in semi-hard cheeses, it is crucial to uphold suitable storage temperatures. Utilizing low-temperature methods for processing and storing cheese can extend its preservation time, potentially reaching or exceeding one year. This has advantages for both the financial viability of the dairy industry and the environment. Sub-zero temperatures can impede the proliferation of microorganisms, thereby promoting the development of healthier aged cheeses. However, to prevent frostbite, it is imperative to employ appropriate packaging using impermeable materials like plastics. Storing cheese at room temperature can expedite the ripening process, whereas refrigeration inhibits the growth and activity of lactic acid bacteria (LAB) and other microorganisms. Cheddar-type cheeses are typically cured or aged at temperatures as high as 15.6 ◦ while Swiss cheese is held at a temperature range of 22.2–23.3 ◦ C, C for 4–8 weeks to develop its distinctive characteristics. Nevertheless, elevated storage temperatures beyond refrigeration can trigger alterations in the composition of volatile compounds and impact the overall quality of the cheese. The optimal storage temperature for cheese varies depending on the type. However, for semi-hard cheeses such as Cheddar or Gouda, a temperature of approximately 10 ◦ C (50 ◦ F) i</w:t>
      </w:r>
      <w:r w:rsidR="00144FBF">
        <w:rPr>
          <w:rFonts w:ascii="Times New Roman" w:hAnsi="Times New Roman" w:cs="Times New Roman"/>
          <w:sz w:val="24"/>
          <w:szCs w:val="24"/>
        </w:rPr>
        <w:t>s generally recommended (</w:t>
      </w:r>
      <w:proofErr w:type="spellStart"/>
      <w:r w:rsidR="00144FBF">
        <w:rPr>
          <w:rFonts w:ascii="Times New Roman" w:hAnsi="Times New Roman" w:cs="Times New Roman"/>
          <w:sz w:val="24"/>
          <w:szCs w:val="24"/>
        </w:rPr>
        <w:t>Andic</w:t>
      </w:r>
      <w:proofErr w:type="spellEnd"/>
      <w:r w:rsidR="00144FBF">
        <w:rPr>
          <w:rFonts w:ascii="Times New Roman" w:hAnsi="Times New Roman" w:cs="Times New Roman"/>
          <w:sz w:val="24"/>
          <w:szCs w:val="24"/>
        </w:rPr>
        <w:t xml:space="preserve"> et al., 2010)</w:t>
      </w:r>
      <w:r w:rsidRPr="00714DC5">
        <w:rPr>
          <w:rFonts w:ascii="Times New Roman" w:hAnsi="Times New Roman" w:cs="Times New Roman"/>
          <w:sz w:val="24"/>
          <w:szCs w:val="24"/>
        </w:rPr>
        <w:t>.</w:t>
      </w:r>
    </w:p>
    <w:p w:rsidR="00906599" w:rsidRPr="00714DC5" w:rsidRDefault="00906599" w:rsidP="007F172F">
      <w:pPr>
        <w:pStyle w:val="ListParagraph"/>
        <w:numPr>
          <w:ilvl w:val="0"/>
          <w:numId w:val="5"/>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Packaging </w:t>
      </w:r>
    </w:p>
    <w:p w:rsidR="00906599" w:rsidRDefault="00906599"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Cheeses are prone to microbial contamination due to their favorable acidity conditions and high-water activity [196]. The majority of studies on cheese storage and shelf-life focus on issues arising from microbial contamination. Moreover, the absence of a packaging barrier in certain types of cheeses can lead to significant moisture loss, which can contribute to increased hardness and undesirable sensory characteristics. Effective packaging is widely recognized as a highly beneficial method for preventing the chemical, physical, biochemical, and microbiological degradation of cheese. It also extends the cheese’s shelf life and enhances its overall quality. These requirements could be fulfilled by synthetic packaging films. Nevertheless, the non-biodegradability of synthetic films has sparked significant environmental concerns. Additionally, consumer demand for safe food products and extended </w:t>
      </w:r>
      <w:r w:rsidRPr="00714DC5">
        <w:rPr>
          <w:rFonts w:ascii="Times New Roman" w:hAnsi="Times New Roman" w:cs="Times New Roman"/>
          <w:sz w:val="24"/>
          <w:szCs w:val="24"/>
        </w:rPr>
        <w:lastRenderedPageBreak/>
        <w:t>shelf life has led to increased focus on bio-</w:t>
      </w:r>
      <w:proofErr w:type="spellStart"/>
      <w:r w:rsidRPr="00714DC5">
        <w:rPr>
          <w:rFonts w:ascii="Times New Roman" w:hAnsi="Times New Roman" w:cs="Times New Roman"/>
          <w:sz w:val="24"/>
          <w:szCs w:val="24"/>
        </w:rPr>
        <w:t>nanocomposite</w:t>
      </w:r>
      <w:proofErr w:type="spellEnd"/>
      <w:r w:rsidRPr="00714DC5">
        <w:rPr>
          <w:rFonts w:ascii="Times New Roman" w:hAnsi="Times New Roman" w:cs="Times New Roman"/>
          <w:sz w:val="24"/>
          <w:szCs w:val="24"/>
        </w:rPr>
        <w:t xml:space="preserve"> films. </w:t>
      </w:r>
      <w:proofErr w:type="spellStart"/>
      <w:r w:rsidRPr="00714DC5">
        <w:rPr>
          <w:rFonts w:ascii="Times New Roman" w:hAnsi="Times New Roman" w:cs="Times New Roman"/>
          <w:sz w:val="24"/>
          <w:szCs w:val="24"/>
        </w:rPr>
        <w:t>Biopolymeric</w:t>
      </w:r>
      <w:proofErr w:type="spellEnd"/>
      <w:r w:rsidRPr="00714DC5">
        <w:rPr>
          <w:rFonts w:ascii="Times New Roman" w:hAnsi="Times New Roman" w:cs="Times New Roman"/>
          <w:sz w:val="24"/>
          <w:szCs w:val="24"/>
        </w:rPr>
        <w:t xml:space="preserve"> films exhibit lower tensile strength compared to conventional plastic films, but their elongation-at-break values are similar to those of typical plastic coatings. In addition, certain bio polymeric coatings and films possess excellent oxygen barrier properties, with their water vapor permeability being generally higher than that of conventional plastic films, excludin</w:t>
      </w:r>
      <w:r w:rsidR="005D5723">
        <w:rPr>
          <w:rFonts w:ascii="Times New Roman" w:hAnsi="Times New Roman" w:cs="Times New Roman"/>
          <w:sz w:val="24"/>
          <w:szCs w:val="24"/>
        </w:rPr>
        <w:t>g lipid-based edible films (</w:t>
      </w:r>
      <w:r w:rsidR="005D5723" w:rsidRPr="005D5723">
        <w:rPr>
          <w:rFonts w:ascii="Times New Roman" w:hAnsi="Times New Roman" w:cs="Times New Roman"/>
          <w:sz w:val="24"/>
          <w:szCs w:val="24"/>
        </w:rPr>
        <w:t>Chong</w:t>
      </w:r>
      <w:r w:rsidR="005D5723">
        <w:rPr>
          <w:rFonts w:ascii="Times New Roman" w:hAnsi="Times New Roman" w:cs="Times New Roman"/>
          <w:sz w:val="24"/>
          <w:szCs w:val="24"/>
        </w:rPr>
        <w:t xml:space="preserve"> et al., 2019)</w:t>
      </w:r>
      <w:r w:rsidRPr="00714DC5">
        <w:rPr>
          <w:rFonts w:ascii="Times New Roman" w:hAnsi="Times New Roman" w:cs="Times New Roman"/>
          <w:sz w:val="24"/>
          <w:szCs w:val="24"/>
        </w:rPr>
        <w:t>.</w:t>
      </w:r>
    </w:p>
    <w:p w:rsidR="00964D60" w:rsidRPr="00A4777F" w:rsidRDefault="00964D60" w:rsidP="007F172F">
      <w:pPr>
        <w:spacing w:after="0" w:line="360" w:lineRule="auto"/>
        <w:jc w:val="both"/>
        <w:rPr>
          <w:rFonts w:ascii="Times New Roman" w:hAnsi="Times New Roman" w:cs="Times New Roman"/>
          <w:b/>
          <w:sz w:val="24"/>
          <w:szCs w:val="24"/>
        </w:rPr>
      </w:pPr>
      <w:r w:rsidRPr="00A4777F">
        <w:rPr>
          <w:rFonts w:ascii="Times New Roman" w:hAnsi="Times New Roman" w:cs="Times New Roman"/>
          <w:b/>
          <w:sz w:val="24"/>
          <w:szCs w:val="24"/>
        </w:rPr>
        <w:t>2.7. Addition of Antioxidant and Antimicrobial Plant-Based Substances in Cheese</w:t>
      </w:r>
    </w:p>
    <w:p w:rsidR="00964D60" w:rsidRPr="00A4777F" w:rsidRDefault="00964D60" w:rsidP="007F172F">
      <w:pPr>
        <w:spacing w:after="0" w:line="360" w:lineRule="auto"/>
        <w:jc w:val="both"/>
        <w:rPr>
          <w:rFonts w:ascii="Times New Roman" w:hAnsi="Times New Roman" w:cs="Times New Roman"/>
          <w:sz w:val="24"/>
          <w:szCs w:val="24"/>
        </w:rPr>
      </w:pPr>
      <w:r w:rsidRPr="00A4777F">
        <w:rPr>
          <w:rFonts w:ascii="Times New Roman" w:hAnsi="Times New Roman" w:cs="Times New Roman"/>
          <w:sz w:val="24"/>
          <w:szCs w:val="24"/>
        </w:rPr>
        <w:t>Increased consumer demand for natural foods and longer product shelf-life has led to the investigation of alternatives to replace synthetic preservatives with safe natural products. Since ancient times, plants have traditionally been used as natural flavorings and preservatives, and in cheese have often been included in the form of dried plants, extracts, aqueous solutions, or essential oils (EOs). They can be applied during cheese making as ingredients or on the cheese surface to prevent mold growth. In this regard, significant attention has been directed to plant-based products as sources of antioxidants and antimicrobials for dairy products, although bioavailability, health benefits, toxicity at high concentrations, and sensory aspects must be taken into account</w:t>
      </w:r>
      <w:r w:rsidR="007F172F">
        <w:rPr>
          <w:rFonts w:ascii="Times New Roman" w:hAnsi="Times New Roman" w:cs="Times New Roman"/>
          <w:sz w:val="24"/>
          <w:szCs w:val="24"/>
        </w:rPr>
        <w:t xml:space="preserve"> (</w:t>
      </w:r>
      <w:proofErr w:type="spellStart"/>
      <w:r w:rsidR="007F172F">
        <w:rPr>
          <w:rFonts w:ascii="Times New Roman" w:hAnsi="Times New Roman" w:cs="Times New Roman"/>
          <w:sz w:val="24"/>
          <w:szCs w:val="24"/>
        </w:rPr>
        <w:t>Nikoo</w:t>
      </w:r>
      <w:proofErr w:type="spellEnd"/>
      <w:r w:rsidR="007F172F">
        <w:rPr>
          <w:rFonts w:ascii="Times New Roman" w:hAnsi="Times New Roman" w:cs="Times New Roman"/>
          <w:sz w:val="24"/>
          <w:szCs w:val="24"/>
        </w:rPr>
        <w:t xml:space="preserve"> et al., 2018</w:t>
      </w:r>
      <w:r w:rsidRPr="00A4777F">
        <w:rPr>
          <w:rFonts w:ascii="Times New Roman" w:hAnsi="Times New Roman" w:cs="Times New Roman"/>
          <w:sz w:val="24"/>
          <w:szCs w:val="24"/>
        </w:rPr>
        <w:t>).</w:t>
      </w:r>
    </w:p>
    <w:p w:rsidR="00964D60" w:rsidRPr="00A4777F" w:rsidRDefault="00964D60" w:rsidP="007F172F">
      <w:pPr>
        <w:spacing w:after="0" w:line="360" w:lineRule="auto"/>
        <w:jc w:val="both"/>
        <w:rPr>
          <w:rFonts w:ascii="Times New Roman" w:hAnsi="Times New Roman" w:cs="Times New Roman"/>
          <w:sz w:val="24"/>
          <w:szCs w:val="24"/>
        </w:rPr>
      </w:pPr>
      <w:r w:rsidRPr="00A4777F">
        <w:rPr>
          <w:rFonts w:ascii="Times New Roman" w:hAnsi="Times New Roman" w:cs="Times New Roman"/>
          <w:b/>
          <w:sz w:val="24"/>
          <w:szCs w:val="24"/>
        </w:rPr>
        <w:t>Pomegranate rind (</w:t>
      </w:r>
      <w:proofErr w:type="spellStart"/>
      <w:r w:rsidRPr="00A4777F">
        <w:rPr>
          <w:rFonts w:ascii="Times New Roman" w:hAnsi="Times New Roman" w:cs="Times New Roman"/>
          <w:b/>
          <w:sz w:val="24"/>
          <w:szCs w:val="24"/>
        </w:rPr>
        <w:t>Punica</w:t>
      </w:r>
      <w:proofErr w:type="spellEnd"/>
      <w:r w:rsidRPr="00A4777F">
        <w:rPr>
          <w:rFonts w:ascii="Times New Roman" w:hAnsi="Times New Roman" w:cs="Times New Roman"/>
          <w:b/>
          <w:sz w:val="24"/>
          <w:szCs w:val="24"/>
        </w:rPr>
        <w:t xml:space="preserve"> </w:t>
      </w:r>
      <w:proofErr w:type="spellStart"/>
      <w:r w:rsidRPr="00A4777F">
        <w:rPr>
          <w:rFonts w:ascii="Times New Roman" w:hAnsi="Times New Roman" w:cs="Times New Roman"/>
          <w:b/>
          <w:sz w:val="24"/>
          <w:szCs w:val="24"/>
        </w:rPr>
        <w:t>granatum</w:t>
      </w:r>
      <w:proofErr w:type="spellEnd"/>
      <w:r w:rsidRPr="00A4777F">
        <w:rPr>
          <w:rFonts w:ascii="Times New Roman" w:hAnsi="Times New Roman" w:cs="Times New Roman"/>
          <w:b/>
          <w:sz w:val="24"/>
          <w:szCs w:val="24"/>
        </w:rPr>
        <w:t>)</w:t>
      </w:r>
      <w:r w:rsidRPr="00A4777F">
        <w:rPr>
          <w:rFonts w:ascii="Times New Roman" w:hAnsi="Times New Roman" w:cs="Times New Roman"/>
          <w:sz w:val="24"/>
          <w:szCs w:val="24"/>
        </w:rPr>
        <w:t xml:space="preserve"> presents antioxidant activity (AA) due to the presence of phenolic compounds that reduce lipid oxidation. Low-fat </w:t>
      </w:r>
      <w:proofErr w:type="spellStart"/>
      <w:r w:rsidRPr="00A4777F">
        <w:rPr>
          <w:rFonts w:ascii="Times New Roman" w:hAnsi="Times New Roman" w:cs="Times New Roman"/>
          <w:sz w:val="24"/>
          <w:szCs w:val="24"/>
        </w:rPr>
        <w:t>Kalari</w:t>
      </w:r>
      <w:proofErr w:type="spellEnd"/>
      <w:r w:rsidRPr="00A4777F">
        <w:rPr>
          <w:rFonts w:ascii="Times New Roman" w:hAnsi="Times New Roman" w:cs="Times New Roman"/>
          <w:sz w:val="24"/>
          <w:szCs w:val="24"/>
        </w:rPr>
        <w:t xml:space="preserve"> cheeses were dipped for 30 s in aqueous solutions of rind pomegranate extracts with concentrations of 1 and </w:t>
      </w:r>
      <w:proofErr w:type="gramStart"/>
      <w:r w:rsidRPr="00A4777F">
        <w:rPr>
          <w:rFonts w:ascii="Times New Roman" w:hAnsi="Times New Roman" w:cs="Times New Roman"/>
          <w:sz w:val="24"/>
          <w:szCs w:val="24"/>
        </w:rPr>
        <w:t>2%</w:t>
      </w:r>
      <w:proofErr w:type="gramEnd"/>
      <w:r w:rsidRPr="00A4777F">
        <w:rPr>
          <w:rFonts w:ascii="Times New Roman" w:hAnsi="Times New Roman" w:cs="Times New Roman"/>
          <w:sz w:val="24"/>
          <w:szCs w:val="24"/>
        </w:rPr>
        <w:t>(w/w). Cheeses were drained and stored at refrigeration temperatures (1–4 C) for 28 days in polyethylene bags. Texture, flavor, and overall palatability scores were significantly higher for cheeses dipped with pomegranate rind extracts in compa</w:t>
      </w:r>
      <w:r w:rsidR="007F172F">
        <w:rPr>
          <w:rFonts w:ascii="Times New Roman" w:hAnsi="Times New Roman" w:cs="Times New Roman"/>
          <w:sz w:val="24"/>
          <w:szCs w:val="24"/>
        </w:rPr>
        <w:t>rison with control samples (Mahajan et al., 2015)</w:t>
      </w:r>
      <w:r w:rsidRPr="00A4777F">
        <w:rPr>
          <w:rFonts w:ascii="Times New Roman" w:hAnsi="Times New Roman" w:cs="Times New Roman"/>
          <w:sz w:val="24"/>
          <w:szCs w:val="24"/>
        </w:rPr>
        <w:t>.</w:t>
      </w:r>
    </w:p>
    <w:p w:rsidR="00964D60" w:rsidRPr="00A4777F" w:rsidRDefault="00964D60" w:rsidP="007F172F">
      <w:pPr>
        <w:spacing w:after="0" w:line="360" w:lineRule="auto"/>
        <w:jc w:val="both"/>
        <w:rPr>
          <w:rFonts w:ascii="Times New Roman" w:hAnsi="Times New Roman" w:cs="Times New Roman"/>
          <w:sz w:val="24"/>
          <w:szCs w:val="24"/>
        </w:rPr>
      </w:pPr>
      <w:r w:rsidRPr="00A4777F">
        <w:rPr>
          <w:rFonts w:ascii="Times New Roman" w:hAnsi="Times New Roman" w:cs="Times New Roman"/>
          <w:b/>
          <w:sz w:val="24"/>
          <w:szCs w:val="24"/>
        </w:rPr>
        <w:t>Pine needles (</w:t>
      </w:r>
      <w:proofErr w:type="spellStart"/>
      <w:r w:rsidRPr="00A4777F">
        <w:rPr>
          <w:rFonts w:ascii="Times New Roman" w:hAnsi="Times New Roman" w:cs="Times New Roman"/>
          <w:b/>
          <w:sz w:val="24"/>
          <w:szCs w:val="24"/>
        </w:rPr>
        <w:t>Cedrus</w:t>
      </w:r>
      <w:proofErr w:type="spellEnd"/>
      <w:r w:rsidRPr="00A4777F">
        <w:rPr>
          <w:rFonts w:ascii="Times New Roman" w:hAnsi="Times New Roman" w:cs="Times New Roman"/>
          <w:b/>
          <w:sz w:val="24"/>
          <w:szCs w:val="24"/>
        </w:rPr>
        <w:t xml:space="preserve"> </w:t>
      </w:r>
      <w:proofErr w:type="spellStart"/>
      <w:r w:rsidRPr="00A4777F">
        <w:rPr>
          <w:rFonts w:ascii="Times New Roman" w:hAnsi="Times New Roman" w:cs="Times New Roman"/>
          <w:b/>
          <w:sz w:val="24"/>
          <w:szCs w:val="24"/>
        </w:rPr>
        <w:t>deodara</w:t>
      </w:r>
      <w:proofErr w:type="spellEnd"/>
      <w:r w:rsidRPr="00A4777F">
        <w:rPr>
          <w:rFonts w:ascii="Times New Roman" w:hAnsi="Times New Roman" w:cs="Times New Roman"/>
          <w:b/>
          <w:sz w:val="24"/>
          <w:szCs w:val="24"/>
        </w:rPr>
        <w:t xml:space="preserve"> (</w:t>
      </w:r>
      <w:proofErr w:type="spellStart"/>
      <w:r w:rsidRPr="00A4777F">
        <w:rPr>
          <w:rFonts w:ascii="Times New Roman" w:hAnsi="Times New Roman" w:cs="Times New Roman"/>
          <w:b/>
          <w:sz w:val="24"/>
          <w:szCs w:val="24"/>
        </w:rPr>
        <w:t>Roxb</w:t>
      </w:r>
      <w:proofErr w:type="spellEnd"/>
      <w:r w:rsidRPr="00A4777F">
        <w:rPr>
          <w:rFonts w:ascii="Times New Roman" w:hAnsi="Times New Roman" w:cs="Times New Roman"/>
          <w:b/>
          <w:sz w:val="24"/>
          <w:szCs w:val="24"/>
        </w:rPr>
        <w:t>.) Loud.)</w:t>
      </w:r>
      <w:r w:rsidRPr="00A4777F">
        <w:rPr>
          <w:rFonts w:ascii="Times New Roman" w:hAnsi="Times New Roman" w:cs="Times New Roman"/>
          <w:sz w:val="24"/>
          <w:szCs w:val="24"/>
        </w:rPr>
        <w:t xml:space="preserve"> </w:t>
      </w:r>
      <w:proofErr w:type="gramStart"/>
      <w:r w:rsidRPr="00A4777F">
        <w:rPr>
          <w:rFonts w:ascii="Times New Roman" w:hAnsi="Times New Roman" w:cs="Times New Roman"/>
          <w:sz w:val="24"/>
          <w:szCs w:val="24"/>
        </w:rPr>
        <w:t>contain</w:t>
      </w:r>
      <w:proofErr w:type="gramEnd"/>
      <w:r w:rsidRPr="00A4777F">
        <w:rPr>
          <w:rFonts w:ascii="Times New Roman" w:hAnsi="Times New Roman" w:cs="Times New Roman"/>
          <w:sz w:val="24"/>
          <w:szCs w:val="24"/>
        </w:rPr>
        <w:t xml:space="preserve"> bioactive phytochemical compounds, phenolic compounds, and acids with AA, and antimicrobial properties. These extracts were used in the same </w:t>
      </w:r>
      <w:proofErr w:type="spellStart"/>
      <w:r w:rsidRPr="00A4777F">
        <w:rPr>
          <w:rFonts w:ascii="Times New Roman" w:hAnsi="Times New Roman" w:cs="Times New Roman"/>
          <w:sz w:val="24"/>
          <w:szCs w:val="24"/>
        </w:rPr>
        <w:t>Kalari</w:t>
      </w:r>
      <w:proofErr w:type="spellEnd"/>
      <w:r w:rsidRPr="00A4777F">
        <w:rPr>
          <w:rFonts w:ascii="Times New Roman" w:hAnsi="Times New Roman" w:cs="Times New Roman"/>
          <w:sz w:val="24"/>
          <w:szCs w:val="24"/>
        </w:rPr>
        <w:t xml:space="preserve"> cheese model. Aqueous </w:t>
      </w:r>
      <w:proofErr w:type="spellStart"/>
      <w:r w:rsidRPr="00A4777F">
        <w:rPr>
          <w:rFonts w:ascii="Times New Roman" w:hAnsi="Times New Roman" w:cs="Times New Roman"/>
          <w:sz w:val="24"/>
          <w:szCs w:val="24"/>
        </w:rPr>
        <w:t>concentra</w:t>
      </w:r>
      <w:proofErr w:type="spellEnd"/>
      <w:r w:rsidRPr="00A4777F">
        <w:rPr>
          <w:rFonts w:ascii="Times New Roman" w:hAnsi="Times New Roman" w:cs="Times New Roman"/>
          <w:sz w:val="24"/>
          <w:szCs w:val="24"/>
        </w:rPr>
        <w:t xml:space="preserve"> </w:t>
      </w:r>
      <w:proofErr w:type="spellStart"/>
      <w:r w:rsidRPr="00A4777F">
        <w:rPr>
          <w:rFonts w:ascii="Times New Roman" w:hAnsi="Times New Roman" w:cs="Times New Roman"/>
          <w:sz w:val="24"/>
          <w:szCs w:val="24"/>
        </w:rPr>
        <w:t>tions</w:t>
      </w:r>
      <w:proofErr w:type="spellEnd"/>
      <w:r w:rsidRPr="00A4777F">
        <w:rPr>
          <w:rFonts w:ascii="Times New Roman" w:hAnsi="Times New Roman" w:cs="Times New Roman"/>
          <w:sz w:val="24"/>
          <w:szCs w:val="24"/>
        </w:rPr>
        <w:t xml:space="preserve"> of 2.5 and 5% of pine needle dry powder were applied by immersion to freshly made cheeses. For both concentrations, a </w:t>
      </w:r>
      <w:r w:rsidRPr="00A4777F">
        <w:rPr>
          <w:rFonts w:ascii="Times New Roman" w:hAnsi="Times New Roman" w:cs="Times New Roman"/>
          <w:sz w:val="24"/>
          <w:szCs w:val="24"/>
        </w:rPr>
        <w:lastRenderedPageBreak/>
        <w:t>significant decrease in oxidative lipid deterioration and microorganism growth was detected in the cheeses dipped with pine needle extracts. Appearance, texture, flavor, and overall acceptability scores were higher in dipp</w:t>
      </w:r>
      <w:r w:rsidR="007F172F">
        <w:rPr>
          <w:rFonts w:ascii="Times New Roman" w:hAnsi="Times New Roman" w:cs="Times New Roman"/>
          <w:sz w:val="24"/>
          <w:szCs w:val="24"/>
        </w:rPr>
        <w:t>ed than in control cheeses (Mahajan et al., 2016)</w:t>
      </w:r>
      <w:r w:rsidRPr="00A4777F">
        <w:rPr>
          <w:rFonts w:ascii="Times New Roman" w:hAnsi="Times New Roman" w:cs="Times New Roman"/>
          <w:sz w:val="24"/>
          <w:szCs w:val="24"/>
        </w:rPr>
        <w:t>.</w:t>
      </w:r>
    </w:p>
    <w:p w:rsidR="00A4777F" w:rsidRPr="00A4777F" w:rsidRDefault="00A4777F" w:rsidP="007F172F">
      <w:pPr>
        <w:spacing w:after="0" w:line="360" w:lineRule="auto"/>
        <w:jc w:val="both"/>
        <w:rPr>
          <w:rFonts w:ascii="Times New Roman" w:hAnsi="Times New Roman" w:cs="Times New Roman"/>
          <w:sz w:val="24"/>
          <w:szCs w:val="24"/>
        </w:rPr>
      </w:pPr>
      <w:proofErr w:type="spellStart"/>
      <w:r w:rsidRPr="00A4777F">
        <w:rPr>
          <w:rFonts w:ascii="Times New Roman" w:hAnsi="Times New Roman" w:cs="Times New Roman"/>
          <w:b/>
          <w:sz w:val="24"/>
          <w:szCs w:val="24"/>
        </w:rPr>
        <w:t>Catechins</w:t>
      </w:r>
      <w:proofErr w:type="spellEnd"/>
      <w:r w:rsidRPr="00A4777F">
        <w:rPr>
          <w:rFonts w:ascii="Times New Roman" w:hAnsi="Times New Roman" w:cs="Times New Roman"/>
          <w:b/>
          <w:sz w:val="24"/>
          <w:szCs w:val="24"/>
        </w:rPr>
        <w:t xml:space="preserve"> </w:t>
      </w:r>
      <w:r w:rsidRPr="00A4777F">
        <w:rPr>
          <w:rFonts w:ascii="Times New Roman" w:hAnsi="Times New Roman" w:cs="Times New Roman"/>
          <w:sz w:val="24"/>
          <w:szCs w:val="24"/>
        </w:rPr>
        <w:t xml:space="preserve">are a group of flavonoid antioxidants found in many plants and fruits with AA, but these compounds become unstable after a long storage period. Three batches of cheeses made from pasteurized skimmed milk (0.1% fat) containing 125, 250, and 500 ppm of </w:t>
      </w:r>
      <w:proofErr w:type="spellStart"/>
      <w:r w:rsidRPr="00A4777F">
        <w:rPr>
          <w:rFonts w:ascii="Times New Roman" w:hAnsi="Times New Roman" w:cs="Times New Roman"/>
          <w:sz w:val="24"/>
          <w:szCs w:val="24"/>
        </w:rPr>
        <w:t>catechins</w:t>
      </w:r>
      <w:proofErr w:type="spellEnd"/>
      <w:r w:rsidRPr="00A4777F">
        <w:rPr>
          <w:rFonts w:ascii="Times New Roman" w:hAnsi="Times New Roman" w:cs="Times New Roman"/>
          <w:sz w:val="24"/>
          <w:szCs w:val="24"/>
        </w:rPr>
        <w:t xml:space="preserve"> were evaluated for AA. </w:t>
      </w:r>
      <w:proofErr w:type="spellStart"/>
      <w:r w:rsidRPr="00A4777F">
        <w:rPr>
          <w:rFonts w:ascii="Times New Roman" w:hAnsi="Times New Roman" w:cs="Times New Roman"/>
          <w:sz w:val="24"/>
          <w:szCs w:val="24"/>
        </w:rPr>
        <w:t>Catechins</w:t>
      </w:r>
      <w:proofErr w:type="spellEnd"/>
      <w:r w:rsidRPr="00A4777F">
        <w:rPr>
          <w:rFonts w:ascii="Times New Roman" w:hAnsi="Times New Roman" w:cs="Times New Roman"/>
          <w:sz w:val="24"/>
          <w:szCs w:val="24"/>
        </w:rPr>
        <w:t xml:space="preserve"> were added dissolved in 10% polyethylene glycol (PEG) (w/v). Two control batches were made: with no addition of </w:t>
      </w:r>
      <w:proofErr w:type="spellStart"/>
      <w:r w:rsidRPr="00A4777F">
        <w:rPr>
          <w:rFonts w:ascii="Times New Roman" w:hAnsi="Times New Roman" w:cs="Times New Roman"/>
          <w:sz w:val="24"/>
          <w:szCs w:val="24"/>
        </w:rPr>
        <w:t>catechin</w:t>
      </w:r>
      <w:proofErr w:type="spellEnd"/>
      <w:r w:rsidRPr="00A4777F">
        <w:rPr>
          <w:rFonts w:ascii="Times New Roman" w:hAnsi="Times New Roman" w:cs="Times New Roman"/>
          <w:sz w:val="24"/>
          <w:szCs w:val="24"/>
        </w:rPr>
        <w:t xml:space="preserve"> and </w:t>
      </w:r>
      <w:proofErr w:type="spellStart"/>
      <w:r w:rsidRPr="00A4777F">
        <w:rPr>
          <w:rFonts w:ascii="Times New Roman" w:hAnsi="Times New Roman" w:cs="Times New Roman"/>
          <w:sz w:val="24"/>
          <w:szCs w:val="24"/>
        </w:rPr>
        <w:t>PEGtomilk</w:t>
      </w:r>
      <w:proofErr w:type="spellEnd"/>
      <w:r w:rsidRPr="00A4777F">
        <w:rPr>
          <w:rFonts w:ascii="Times New Roman" w:hAnsi="Times New Roman" w:cs="Times New Roman"/>
          <w:sz w:val="24"/>
          <w:szCs w:val="24"/>
        </w:rPr>
        <w:t xml:space="preserve">, </w:t>
      </w:r>
      <w:proofErr w:type="spellStart"/>
      <w:r w:rsidRPr="00A4777F">
        <w:rPr>
          <w:rFonts w:ascii="Times New Roman" w:hAnsi="Times New Roman" w:cs="Times New Roman"/>
          <w:sz w:val="24"/>
          <w:szCs w:val="24"/>
        </w:rPr>
        <w:t>andwithout</w:t>
      </w:r>
      <w:proofErr w:type="spellEnd"/>
      <w:r w:rsidRPr="00A4777F">
        <w:rPr>
          <w:rFonts w:ascii="Times New Roman" w:hAnsi="Times New Roman" w:cs="Times New Roman"/>
          <w:sz w:val="24"/>
          <w:szCs w:val="24"/>
        </w:rPr>
        <w:t xml:space="preserve"> </w:t>
      </w:r>
      <w:proofErr w:type="spellStart"/>
      <w:r w:rsidRPr="00A4777F">
        <w:rPr>
          <w:rFonts w:ascii="Times New Roman" w:hAnsi="Times New Roman" w:cs="Times New Roman"/>
          <w:sz w:val="24"/>
          <w:szCs w:val="24"/>
        </w:rPr>
        <w:t>catechin</w:t>
      </w:r>
      <w:proofErr w:type="spellEnd"/>
      <w:r w:rsidRPr="00A4777F">
        <w:rPr>
          <w:rFonts w:ascii="Times New Roman" w:hAnsi="Times New Roman" w:cs="Times New Roman"/>
          <w:sz w:val="24"/>
          <w:szCs w:val="24"/>
        </w:rPr>
        <w:t xml:space="preserve"> but with </w:t>
      </w:r>
      <w:proofErr w:type="spellStart"/>
      <w:r w:rsidRPr="00A4777F">
        <w:rPr>
          <w:rFonts w:ascii="Times New Roman" w:hAnsi="Times New Roman" w:cs="Times New Roman"/>
          <w:sz w:val="24"/>
          <w:szCs w:val="24"/>
        </w:rPr>
        <w:t>PEGaddedtomilk</w:t>
      </w:r>
      <w:proofErr w:type="spellEnd"/>
      <w:r w:rsidRPr="00A4777F">
        <w:rPr>
          <w:rFonts w:ascii="Times New Roman" w:hAnsi="Times New Roman" w:cs="Times New Roman"/>
          <w:sz w:val="24"/>
          <w:szCs w:val="24"/>
        </w:rPr>
        <w:t>. Total phenolic content in cheeses increased during the ripening period, mainly in those made with the higher content of catechin</w:t>
      </w:r>
      <w:r w:rsidR="007F172F">
        <w:rPr>
          <w:rFonts w:ascii="Times New Roman" w:hAnsi="Times New Roman" w:cs="Times New Roman"/>
          <w:sz w:val="24"/>
          <w:szCs w:val="24"/>
        </w:rPr>
        <w:t xml:space="preserve"> (Mahajan et al., 2015)</w:t>
      </w:r>
      <w:r w:rsidRPr="00A4777F">
        <w:rPr>
          <w:rFonts w:ascii="Times New Roman" w:hAnsi="Times New Roman" w:cs="Times New Roman"/>
          <w:sz w:val="24"/>
          <w:szCs w:val="24"/>
        </w:rPr>
        <w:t>.</w:t>
      </w:r>
    </w:p>
    <w:p w:rsidR="00A4777F" w:rsidRPr="00A4777F" w:rsidRDefault="00A4777F" w:rsidP="007F172F">
      <w:pPr>
        <w:spacing w:after="0" w:line="360" w:lineRule="auto"/>
        <w:jc w:val="both"/>
        <w:rPr>
          <w:rFonts w:ascii="Times New Roman" w:hAnsi="Times New Roman" w:cs="Times New Roman"/>
          <w:sz w:val="24"/>
          <w:szCs w:val="24"/>
        </w:rPr>
      </w:pPr>
      <w:r w:rsidRPr="00A4777F">
        <w:rPr>
          <w:rFonts w:ascii="Times New Roman" w:hAnsi="Times New Roman" w:cs="Times New Roman"/>
          <w:b/>
          <w:sz w:val="24"/>
          <w:szCs w:val="24"/>
        </w:rPr>
        <w:t>Dried rosemary (</w:t>
      </w:r>
      <w:proofErr w:type="spellStart"/>
      <w:r w:rsidRPr="00A4777F">
        <w:rPr>
          <w:rFonts w:ascii="Times New Roman" w:hAnsi="Times New Roman" w:cs="Times New Roman"/>
          <w:b/>
          <w:sz w:val="24"/>
          <w:szCs w:val="24"/>
        </w:rPr>
        <w:t>Rosmarinus</w:t>
      </w:r>
      <w:proofErr w:type="spellEnd"/>
      <w:r w:rsidRPr="00A4777F">
        <w:rPr>
          <w:rFonts w:ascii="Times New Roman" w:hAnsi="Times New Roman" w:cs="Times New Roman"/>
          <w:b/>
          <w:sz w:val="24"/>
          <w:szCs w:val="24"/>
        </w:rPr>
        <w:t xml:space="preserve"> </w:t>
      </w:r>
      <w:proofErr w:type="spellStart"/>
      <w:r w:rsidRPr="00A4777F">
        <w:rPr>
          <w:rFonts w:ascii="Times New Roman" w:hAnsi="Times New Roman" w:cs="Times New Roman"/>
          <w:b/>
          <w:sz w:val="24"/>
          <w:szCs w:val="24"/>
        </w:rPr>
        <w:t>officinalis</w:t>
      </w:r>
      <w:proofErr w:type="spellEnd"/>
      <w:r w:rsidRPr="00A4777F">
        <w:rPr>
          <w:rFonts w:ascii="Times New Roman" w:hAnsi="Times New Roman" w:cs="Times New Roman"/>
          <w:b/>
          <w:sz w:val="24"/>
          <w:szCs w:val="24"/>
        </w:rPr>
        <w:t xml:space="preserve"> L.)</w:t>
      </w:r>
      <w:r w:rsidRPr="00A4777F">
        <w:rPr>
          <w:rFonts w:ascii="Times New Roman" w:hAnsi="Times New Roman" w:cs="Times New Roman"/>
          <w:sz w:val="24"/>
          <w:szCs w:val="24"/>
        </w:rPr>
        <w:t xml:space="preserve"> shows antibacterial and AA due to its high content of </w:t>
      </w:r>
      <w:proofErr w:type="spellStart"/>
      <w:r w:rsidRPr="00A4777F">
        <w:rPr>
          <w:rFonts w:ascii="Times New Roman" w:hAnsi="Times New Roman" w:cs="Times New Roman"/>
          <w:sz w:val="24"/>
          <w:szCs w:val="24"/>
        </w:rPr>
        <w:t>rosmarinic</w:t>
      </w:r>
      <w:proofErr w:type="spellEnd"/>
      <w:r w:rsidRPr="00A4777F">
        <w:rPr>
          <w:rFonts w:ascii="Times New Roman" w:hAnsi="Times New Roman" w:cs="Times New Roman"/>
          <w:sz w:val="24"/>
          <w:szCs w:val="24"/>
        </w:rPr>
        <w:t xml:space="preserve"> and </w:t>
      </w:r>
      <w:proofErr w:type="spellStart"/>
      <w:r w:rsidRPr="00A4777F">
        <w:rPr>
          <w:rFonts w:ascii="Times New Roman" w:hAnsi="Times New Roman" w:cs="Times New Roman"/>
          <w:sz w:val="24"/>
          <w:szCs w:val="24"/>
        </w:rPr>
        <w:t>caffeic</w:t>
      </w:r>
      <w:proofErr w:type="spellEnd"/>
      <w:r w:rsidRPr="00A4777F">
        <w:rPr>
          <w:rFonts w:ascii="Times New Roman" w:hAnsi="Times New Roman" w:cs="Times New Roman"/>
          <w:sz w:val="24"/>
          <w:szCs w:val="24"/>
        </w:rPr>
        <w:t xml:space="preserve"> acids, in addition to phenolic compounds and flavones. Semi-hard cheeses made with raw and pasteurized cow’s milk were coated with lard in a proportion of 3% (w/w) and dehydrated rosemary at 4% (w/w) after 15 ripening days. There were no significant differences in physicochemical parameters after 60 ripening days (fat, ash, acidity, and protein content), but only rosemary-coated cheeses showed a higher moisture content than uncoated control cheeses due to lard protection. Proteolysis activity was also higher in coated cheeses. No internal color differences were observed between control and rosemary coated cheeses, but the external color of coated cheese presented a more greenish tendency, particularly in pasteurized cheeses. The best sensory panel scores were recorded for the raw milk cheeses coated with rosemary due to a m</w:t>
      </w:r>
      <w:r w:rsidR="007F172F">
        <w:rPr>
          <w:rFonts w:ascii="Times New Roman" w:hAnsi="Times New Roman" w:cs="Times New Roman"/>
          <w:sz w:val="24"/>
          <w:szCs w:val="24"/>
        </w:rPr>
        <w:t>ild aroma and spicy flavor (</w:t>
      </w:r>
      <w:proofErr w:type="spellStart"/>
      <w:r w:rsidR="007F172F">
        <w:rPr>
          <w:rFonts w:ascii="Times New Roman" w:hAnsi="Times New Roman" w:cs="Times New Roman"/>
          <w:sz w:val="24"/>
          <w:szCs w:val="24"/>
        </w:rPr>
        <w:t>Marinho</w:t>
      </w:r>
      <w:proofErr w:type="spellEnd"/>
      <w:r w:rsidR="007F172F">
        <w:rPr>
          <w:rFonts w:ascii="Times New Roman" w:hAnsi="Times New Roman" w:cs="Times New Roman"/>
          <w:sz w:val="24"/>
          <w:szCs w:val="24"/>
        </w:rPr>
        <w:t xml:space="preserve"> et al., 2015)</w:t>
      </w:r>
      <w:r w:rsidRPr="00A4777F">
        <w:rPr>
          <w:rFonts w:ascii="Times New Roman" w:hAnsi="Times New Roman" w:cs="Times New Roman"/>
          <w:sz w:val="24"/>
          <w:szCs w:val="24"/>
        </w:rPr>
        <w:t>.</w:t>
      </w:r>
    </w:p>
    <w:p w:rsidR="00A4777F" w:rsidRPr="00A4777F" w:rsidRDefault="00A4777F" w:rsidP="007F172F">
      <w:pPr>
        <w:spacing w:after="0" w:line="360" w:lineRule="auto"/>
        <w:jc w:val="both"/>
        <w:rPr>
          <w:rFonts w:ascii="Times New Roman" w:hAnsi="Times New Roman" w:cs="Times New Roman"/>
          <w:sz w:val="24"/>
          <w:szCs w:val="24"/>
        </w:rPr>
      </w:pPr>
      <w:r w:rsidRPr="00A4777F">
        <w:rPr>
          <w:rFonts w:ascii="Times New Roman" w:hAnsi="Times New Roman" w:cs="Times New Roman"/>
          <w:b/>
          <w:sz w:val="24"/>
          <w:szCs w:val="24"/>
        </w:rPr>
        <w:t>Chestnut flowers (</w:t>
      </w:r>
      <w:proofErr w:type="spellStart"/>
      <w:r w:rsidRPr="00A4777F">
        <w:rPr>
          <w:rFonts w:ascii="Times New Roman" w:hAnsi="Times New Roman" w:cs="Times New Roman"/>
          <w:b/>
          <w:sz w:val="24"/>
          <w:szCs w:val="24"/>
        </w:rPr>
        <w:t>Castanea</w:t>
      </w:r>
      <w:proofErr w:type="spellEnd"/>
      <w:r w:rsidRPr="00A4777F">
        <w:rPr>
          <w:rFonts w:ascii="Times New Roman" w:hAnsi="Times New Roman" w:cs="Times New Roman"/>
          <w:b/>
          <w:sz w:val="24"/>
          <w:szCs w:val="24"/>
        </w:rPr>
        <w:t xml:space="preserve"> sativa Mill.) and lemon balm (Melissa </w:t>
      </w:r>
      <w:proofErr w:type="spellStart"/>
      <w:r w:rsidRPr="00A4777F">
        <w:rPr>
          <w:rFonts w:ascii="Times New Roman" w:hAnsi="Times New Roman" w:cs="Times New Roman"/>
          <w:b/>
          <w:sz w:val="24"/>
          <w:szCs w:val="24"/>
        </w:rPr>
        <w:t>officinalis</w:t>
      </w:r>
      <w:proofErr w:type="spellEnd"/>
      <w:r w:rsidRPr="00A4777F">
        <w:rPr>
          <w:rFonts w:ascii="Times New Roman" w:hAnsi="Times New Roman" w:cs="Times New Roman"/>
          <w:b/>
          <w:sz w:val="24"/>
          <w:szCs w:val="24"/>
        </w:rPr>
        <w:t xml:space="preserve"> L.)</w:t>
      </w:r>
      <w:r w:rsidRPr="00A4777F">
        <w:rPr>
          <w:rFonts w:ascii="Times New Roman" w:hAnsi="Times New Roman" w:cs="Times New Roman"/>
          <w:sz w:val="24"/>
          <w:szCs w:val="24"/>
        </w:rPr>
        <w:t xml:space="preserve"> may have a potential role as antioxidants and antimicrobials in foods, and in promoting consumer health. Cheeses after 1 and 6 ripening months were manually impregnated with milled dried plants and decoctions of both species. The dose applied to each cheese of chestnut f lower was </w:t>
      </w:r>
      <w:r w:rsidRPr="00A4777F">
        <w:rPr>
          <w:rFonts w:ascii="Times New Roman" w:hAnsi="Times New Roman" w:cs="Times New Roman"/>
          <w:sz w:val="24"/>
          <w:szCs w:val="24"/>
        </w:rPr>
        <w:lastRenderedPageBreak/>
        <w:t>799 and 248 mg of dried flower and lyophilized decoction, respectively. In the case of lemon balm, each cheese was coated with 368 and 380 mg of dried flower and lyophilized decoction, respectively. No plants were added to the control cheeses. The results showed a higher loss of moisture in cheeses with plants incorporated than in control cheeses</w:t>
      </w:r>
      <w:r w:rsidR="007F172F">
        <w:rPr>
          <w:rFonts w:ascii="Times New Roman" w:hAnsi="Times New Roman" w:cs="Times New Roman"/>
          <w:sz w:val="24"/>
          <w:szCs w:val="24"/>
        </w:rPr>
        <w:t xml:space="preserve"> (</w:t>
      </w:r>
      <w:proofErr w:type="spellStart"/>
      <w:r w:rsidR="007F172F">
        <w:rPr>
          <w:rFonts w:ascii="Times New Roman" w:hAnsi="Times New Roman" w:cs="Times New Roman"/>
          <w:sz w:val="24"/>
          <w:szCs w:val="24"/>
        </w:rPr>
        <w:t>Marinho</w:t>
      </w:r>
      <w:proofErr w:type="spellEnd"/>
      <w:r w:rsidR="007F172F">
        <w:rPr>
          <w:rFonts w:ascii="Times New Roman" w:hAnsi="Times New Roman" w:cs="Times New Roman"/>
          <w:sz w:val="24"/>
          <w:szCs w:val="24"/>
        </w:rPr>
        <w:t xml:space="preserve"> et al., 2015)</w:t>
      </w:r>
      <w:r w:rsidRPr="00A4777F">
        <w:rPr>
          <w:rFonts w:ascii="Times New Roman" w:hAnsi="Times New Roman" w:cs="Times New Roman"/>
          <w:sz w:val="24"/>
          <w:szCs w:val="24"/>
        </w:rPr>
        <w:t>.</w:t>
      </w:r>
    </w:p>
    <w:p w:rsidR="00A4777F" w:rsidRPr="00A4777F" w:rsidRDefault="00A4777F" w:rsidP="007F172F">
      <w:pPr>
        <w:spacing w:after="0" w:line="360" w:lineRule="auto"/>
        <w:jc w:val="both"/>
        <w:rPr>
          <w:rFonts w:ascii="Times New Roman" w:hAnsi="Times New Roman" w:cs="Times New Roman"/>
          <w:sz w:val="24"/>
          <w:szCs w:val="24"/>
        </w:rPr>
      </w:pPr>
      <w:r w:rsidRPr="00A4777F">
        <w:rPr>
          <w:rFonts w:ascii="Times New Roman" w:hAnsi="Times New Roman" w:cs="Times New Roman"/>
          <w:b/>
          <w:sz w:val="24"/>
          <w:szCs w:val="24"/>
        </w:rPr>
        <w:t>Basil (</w:t>
      </w:r>
      <w:proofErr w:type="spellStart"/>
      <w:r w:rsidRPr="00A4777F">
        <w:rPr>
          <w:rFonts w:ascii="Times New Roman" w:hAnsi="Times New Roman" w:cs="Times New Roman"/>
          <w:b/>
          <w:sz w:val="24"/>
          <w:szCs w:val="24"/>
        </w:rPr>
        <w:t>Ocimum</w:t>
      </w:r>
      <w:proofErr w:type="spellEnd"/>
      <w:r w:rsidRPr="00A4777F">
        <w:rPr>
          <w:rFonts w:ascii="Times New Roman" w:hAnsi="Times New Roman" w:cs="Times New Roman"/>
          <w:b/>
          <w:sz w:val="24"/>
          <w:szCs w:val="24"/>
        </w:rPr>
        <w:t xml:space="preserve"> </w:t>
      </w:r>
      <w:proofErr w:type="spellStart"/>
      <w:r w:rsidRPr="00A4777F">
        <w:rPr>
          <w:rFonts w:ascii="Times New Roman" w:hAnsi="Times New Roman" w:cs="Times New Roman"/>
          <w:b/>
          <w:sz w:val="24"/>
          <w:szCs w:val="24"/>
        </w:rPr>
        <w:t>basilicum</w:t>
      </w:r>
      <w:proofErr w:type="spellEnd"/>
      <w:r w:rsidRPr="00A4777F">
        <w:rPr>
          <w:rFonts w:ascii="Times New Roman" w:hAnsi="Times New Roman" w:cs="Times New Roman"/>
          <w:b/>
          <w:sz w:val="24"/>
          <w:szCs w:val="24"/>
        </w:rPr>
        <w:t xml:space="preserve"> L.),</w:t>
      </w:r>
      <w:r w:rsidRPr="00A4777F">
        <w:rPr>
          <w:rFonts w:ascii="Times New Roman" w:hAnsi="Times New Roman" w:cs="Times New Roman"/>
          <w:sz w:val="24"/>
          <w:szCs w:val="24"/>
        </w:rPr>
        <w:t xml:space="preserve"> both as dehydrated leaves (1.37 g) and as decoctions (352.5 mg). After six months of storage, cheeses with basil lost more water, especially those treated with decoctions. A better maintenance of proteins in treated cheeses was observed, which may be related to the increased antimicrobial activity caused by basil components inhibiting the growth of proteolytic bacteria. The color did not change in the cheeses treated with basil decoctions, but those treated with dried leaves showed a greener appearance</w:t>
      </w:r>
      <w:r w:rsidR="007F172F">
        <w:rPr>
          <w:rFonts w:ascii="Times New Roman" w:hAnsi="Times New Roman" w:cs="Times New Roman"/>
          <w:sz w:val="24"/>
          <w:szCs w:val="24"/>
        </w:rPr>
        <w:t xml:space="preserve"> (</w:t>
      </w:r>
      <w:proofErr w:type="spellStart"/>
      <w:r w:rsidR="007F172F">
        <w:rPr>
          <w:rFonts w:ascii="Times New Roman" w:hAnsi="Times New Roman" w:cs="Times New Roman"/>
          <w:sz w:val="24"/>
          <w:szCs w:val="24"/>
        </w:rPr>
        <w:t>Marinho</w:t>
      </w:r>
      <w:proofErr w:type="spellEnd"/>
      <w:r w:rsidR="007F172F">
        <w:rPr>
          <w:rFonts w:ascii="Times New Roman" w:hAnsi="Times New Roman" w:cs="Times New Roman"/>
          <w:sz w:val="24"/>
          <w:szCs w:val="24"/>
        </w:rPr>
        <w:t xml:space="preserve"> et al., 2015)</w:t>
      </w:r>
      <w:r w:rsidRPr="00A4777F">
        <w:rPr>
          <w:rFonts w:ascii="Times New Roman" w:hAnsi="Times New Roman" w:cs="Times New Roman"/>
          <w:sz w:val="24"/>
          <w:szCs w:val="24"/>
        </w:rPr>
        <w:t>.</w:t>
      </w:r>
    </w:p>
    <w:p w:rsidR="00A4777F" w:rsidRPr="00A4777F" w:rsidRDefault="00A4777F" w:rsidP="007F172F">
      <w:pPr>
        <w:spacing w:after="0" w:line="360" w:lineRule="auto"/>
        <w:jc w:val="both"/>
        <w:rPr>
          <w:rFonts w:ascii="Times New Roman" w:hAnsi="Times New Roman" w:cs="Times New Roman"/>
          <w:sz w:val="24"/>
          <w:szCs w:val="24"/>
        </w:rPr>
      </w:pPr>
      <w:r w:rsidRPr="00A4777F">
        <w:rPr>
          <w:rFonts w:ascii="Times New Roman" w:hAnsi="Times New Roman" w:cs="Times New Roman"/>
          <w:b/>
          <w:sz w:val="24"/>
          <w:szCs w:val="24"/>
        </w:rPr>
        <w:t>Oregano (</w:t>
      </w:r>
      <w:proofErr w:type="spellStart"/>
      <w:r w:rsidRPr="00A4777F">
        <w:rPr>
          <w:rFonts w:ascii="Times New Roman" w:hAnsi="Times New Roman" w:cs="Times New Roman"/>
          <w:b/>
          <w:sz w:val="24"/>
          <w:szCs w:val="24"/>
        </w:rPr>
        <w:t>Origamun</w:t>
      </w:r>
      <w:proofErr w:type="spellEnd"/>
      <w:r w:rsidRPr="00A4777F">
        <w:rPr>
          <w:rFonts w:ascii="Times New Roman" w:hAnsi="Times New Roman" w:cs="Times New Roman"/>
          <w:b/>
          <w:sz w:val="24"/>
          <w:szCs w:val="24"/>
        </w:rPr>
        <w:t xml:space="preserve"> </w:t>
      </w:r>
      <w:proofErr w:type="spellStart"/>
      <w:r w:rsidRPr="00A4777F">
        <w:rPr>
          <w:rFonts w:ascii="Times New Roman" w:hAnsi="Times New Roman" w:cs="Times New Roman"/>
          <w:b/>
          <w:sz w:val="24"/>
          <w:szCs w:val="24"/>
        </w:rPr>
        <w:t>vulgare</w:t>
      </w:r>
      <w:proofErr w:type="spellEnd"/>
      <w:r w:rsidRPr="00A4777F">
        <w:rPr>
          <w:rFonts w:ascii="Times New Roman" w:hAnsi="Times New Roman" w:cs="Times New Roman"/>
          <w:b/>
          <w:sz w:val="24"/>
          <w:szCs w:val="24"/>
        </w:rPr>
        <w:t>)</w:t>
      </w:r>
      <w:r w:rsidRPr="00A4777F">
        <w:rPr>
          <w:rFonts w:ascii="Times New Roman" w:hAnsi="Times New Roman" w:cs="Times New Roman"/>
          <w:sz w:val="24"/>
          <w:szCs w:val="24"/>
        </w:rPr>
        <w:t xml:space="preserve"> the plant is rich in phenolic compounds (mainly </w:t>
      </w:r>
      <w:proofErr w:type="spellStart"/>
      <w:r w:rsidRPr="00A4777F">
        <w:rPr>
          <w:rFonts w:ascii="Times New Roman" w:hAnsi="Times New Roman" w:cs="Times New Roman"/>
          <w:sz w:val="24"/>
          <w:szCs w:val="24"/>
        </w:rPr>
        <w:t>carvacrol</w:t>
      </w:r>
      <w:proofErr w:type="spellEnd"/>
      <w:r w:rsidRPr="00A4777F">
        <w:rPr>
          <w:rFonts w:ascii="Times New Roman" w:hAnsi="Times New Roman" w:cs="Times New Roman"/>
          <w:sz w:val="24"/>
          <w:szCs w:val="24"/>
        </w:rPr>
        <w:t xml:space="preserve"> and </w:t>
      </w:r>
      <w:proofErr w:type="spellStart"/>
      <w:r w:rsidRPr="00A4777F">
        <w:rPr>
          <w:rFonts w:ascii="Times New Roman" w:hAnsi="Times New Roman" w:cs="Times New Roman"/>
          <w:sz w:val="24"/>
          <w:szCs w:val="24"/>
        </w:rPr>
        <w:t>thymol</w:t>
      </w:r>
      <w:proofErr w:type="spellEnd"/>
      <w:r w:rsidRPr="00A4777F">
        <w:rPr>
          <w:rFonts w:ascii="Times New Roman" w:hAnsi="Times New Roman" w:cs="Times New Roman"/>
          <w:sz w:val="24"/>
          <w:szCs w:val="24"/>
        </w:rPr>
        <w:t xml:space="preserve">) with antimicrobial and antioxidant activity. The antimicrobial effectiveness of different concentrations of oregano EOs (50, 100, 150, 200 mg/kg curd) was studied in pressed cheeses made with pasteurized cow’s milk. Similarly, cheeses made with oregano leaves (10 g/kg cheese) and control cheeses made without oregano were compared. After 30 ripening days at 12 </w:t>
      </w:r>
      <w:proofErr w:type="spellStart"/>
      <w:r w:rsidRPr="00A4777F">
        <w:rPr>
          <w:rFonts w:ascii="Times New Roman" w:hAnsi="Times New Roman" w:cs="Times New Roman"/>
          <w:sz w:val="24"/>
          <w:szCs w:val="24"/>
        </w:rPr>
        <w:t>C</w:t>
      </w:r>
      <w:proofErr w:type="gramStart"/>
      <w:r w:rsidRPr="00A4777F">
        <w:rPr>
          <w:rFonts w:ascii="Times New Roman" w:hAnsi="Times New Roman" w:cs="Times New Roman"/>
          <w:sz w:val="24"/>
          <w:szCs w:val="24"/>
        </w:rPr>
        <w:t>,nonegative</w:t>
      </w:r>
      <w:proofErr w:type="spellEnd"/>
      <w:proofErr w:type="gramEnd"/>
      <w:r w:rsidRPr="00A4777F">
        <w:rPr>
          <w:rFonts w:ascii="Times New Roman" w:hAnsi="Times New Roman" w:cs="Times New Roman"/>
          <w:sz w:val="24"/>
          <w:szCs w:val="24"/>
        </w:rPr>
        <w:t xml:space="preserve"> effect on the growth and metabolism of LAB was observed in oregano cheeses. Spoilage microorganisms, such as </w:t>
      </w:r>
      <w:proofErr w:type="spellStart"/>
      <w:r w:rsidRPr="00A4777F">
        <w:rPr>
          <w:rFonts w:ascii="Times New Roman" w:hAnsi="Times New Roman" w:cs="Times New Roman"/>
          <w:sz w:val="24"/>
          <w:szCs w:val="24"/>
        </w:rPr>
        <w:t>enterobacteria</w:t>
      </w:r>
      <w:proofErr w:type="spellEnd"/>
      <w:r w:rsidRPr="00A4777F">
        <w:rPr>
          <w:rFonts w:ascii="Times New Roman" w:hAnsi="Times New Roman" w:cs="Times New Roman"/>
          <w:sz w:val="24"/>
          <w:szCs w:val="24"/>
        </w:rPr>
        <w:t>, molds, and yeasts were not detected during ripening in EO cheeses, compared to control cheeses and cheeses with oregano leaves. The sensory characteristics (flavor and texture) of cheeses made with 200 g/</w:t>
      </w:r>
      <w:proofErr w:type="spellStart"/>
      <w:r w:rsidRPr="00A4777F">
        <w:rPr>
          <w:rFonts w:ascii="Times New Roman" w:hAnsi="Times New Roman" w:cs="Times New Roman"/>
          <w:sz w:val="24"/>
          <w:szCs w:val="24"/>
        </w:rPr>
        <w:t>goforegano</w:t>
      </w:r>
      <w:proofErr w:type="spellEnd"/>
      <w:r w:rsidRPr="00A4777F">
        <w:rPr>
          <w:rFonts w:ascii="Times New Roman" w:hAnsi="Times New Roman" w:cs="Times New Roman"/>
          <w:sz w:val="24"/>
          <w:szCs w:val="24"/>
        </w:rPr>
        <w:t xml:space="preserve"> </w:t>
      </w:r>
      <w:proofErr w:type="spellStart"/>
      <w:r w:rsidRPr="00A4777F">
        <w:rPr>
          <w:rFonts w:ascii="Times New Roman" w:hAnsi="Times New Roman" w:cs="Times New Roman"/>
          <w:sz w:val="24"/>
          <w:szCs w:val="24"/>
        </w:rPr>
        <w:t>EOweresimilar</w:t>
      </w:r>
      <w:proofErr w:type="spellEnd"/>
      <w:r w:rsidRPr="00A4777F">
        <w:rPr>
          <w:rFonts w:ascii="Times New Roman" w:hAnsi="Times New Roman" w:cs="Times New Roman"/>
          <w:sz w:val="24"/>
          <w:szCs w:val="24"/>
        </w:rPr>
        <w:t xml:space="preserve"> to those of cheese samples made with oregano leaves, whereas the control cheese obt</w:t>
      </w:r>
      <w:r w:rsidR="007F172F">
        <w:rPr>
          <w:rFonts w:ascii="Times New Roman" w:hAnsi="Times New Roman" w:cs="Times New Roman"/>
          <w:sz w:val="24"/>
          <w:szCs w:val="24"/>
        </w:rPr>
        <w:t>ained lower sensory scores (</w:t>
      </w:r>
      <w:proofErr w:type="spellStart"/>
      <w:r w:rsidR="007F172F">
        <w:rPr>
          <w:rFonts w:ascii="Times New Roman" w:hAnsi="Times New Roman" w:cs="Times New Roman"/>
          <w:sz w:val="24"/>
          <w:szCs w:val="24"/>
        </w:rPr>
        <w:t>Marcial</w:t>
      </w:r>
      <w:proofErr w:type="spellEnd"/>
      <w:r w:rsidR="007F172F">
        <w:rPr>
          <w:rFonts w:ascii="Times New Roman" w:hAnsi="Times New Roman" w:cs="Times New Roman"/>
          <w:sz w:val="24"/>
          <w:szCs w:val="24"/>
        </w:rPr>
        <w:t xml:space="preserve"> et al., 2016)</w:t>
      </w:r>
      <w:r w:rsidRPr="00A4777F">
        <w:rPr>
          <w:rFonts w:ascii="Times New Roman" w:hAnsi="Times New Roman" w:cs="Times New Roman"/>
          <w:sz w:val="24"/>
          <w:szCs w:val="24"/>
        </w:rPr>
        <w:t>.</w:t>
      </w:r>
    </w:p>
    <w:p w:rsidR="00964D60" w:rsidRPr="00714DC5" w:rsidRDefault="00964D60" w:rsidP="001F0062">
      <w:pPr>
        <w:spacing w:after="0" w:line="480" w:lineRule="auto"/>
        <w:jc w:val="both"/>
        <w:rPr>
          <w:rFonts w:ascii="Times New Roman" w:hAnsi="Times New Roman" w:cs="Times New Roman"/>
          <w:sz w:val="24"/>
          <w:szCs w:val="24"/>
        </w:rPr>
      </w:pPr>
    </w:p>
    <w:p w:rsidR="007F172F" w:rsidRDefault="007F172F" w:rsidP="001F0062">
      <w:pPr>
        <w:spacing w:after="0" w:line="480" w:lineRule="auto"/>
        <w:jc w:val="both"/>
        <w:rPr>
          <w:rFonts w:ascii="Times New Roman" w:hAnsi="Times New Roman" w:cs="Times New Roman"/>
          <w:sz w:val="24"/>
          <w:szCs w:val="24"/>
        </w:rPr>
      </w:pPr>
    </w:p>
    <w:p w:rsidR="0065248F" w:rsidRDefault="0065248F" w:rsidP="001F0062">
      <w:pPr>
        <w:spacing w:after="0" w:line="480" w:lineRule="auto"/>
        <w:jc w:val="both"/>
        <w:rPr>
          <w:rFonts w:ascii="Times New Roman" w:hAnsi="Times New Roman" w:cs="Times New Roman"/>
          <w:sz w:val="24"/>
          <w:szCs w:val="24"/>
        </w:rPr>
      </w:pPr>
    </w:p>
    <w:p w:rsidR="0065248F" w:rsidRDefault="0065248F" w:rsidP="001F0062">
      <w:pPr>
        <w:spacing w:after="0" w:line="480" w:lineRule="auto"/>
        <w:jc w:val="both"/>
        <w:rPr>
          <w:rFonts w:ascii="Times New Roman" w:hAnsi="Times New Roman" w:cs="Times New Roman"/>
          <w:sz w:val="24"/>
          <w:szCs w:val="24"/>
        </w:rPr>
      </w:pPr>
    </w:p>
    <w:p w:rsidR="0065248F" w:rsidRDefault="0065248F" w:rsidP="001F0062">
      <w:pPr>
        <w:spacing w:after="0" w:line="480" w:lineRule="auto"/>
        <w:jc w:val="both"/>
        <w:rPr>
          <w:rFonts w:ascii="Times New Roman" w:hAnsi="Times New Roman" w:cs="Times New Roman"/>
          <w:sz w:val="24"/>
          <w:szCs w:val="24"/>
        </w:rPr>
      </w:pPr>
    </w:p>
    <w:p w:rsidR="0065248F" w:rsidRDefault="0065248F" w:rsidP="001F0062">
      <w:pPr>
        <w:spacing w:after="0" w:line="480" w:lineRule="auto"/>
        <w:jc w:val="both"/>
        <w:rPr>
          <w:rFonts w:ascii="Times New Roman" w:hAnsi="Times New Roman" w:cs="Times New Roman"/>
          <w:sz w:val="24"/>
          <w:szCs w:val="24"/>
        </w:rPr>
      </w:pPr>
    </w:p>
    <w:p w:rsidR="0065248F" w:rsidRDefault="0065248F" w:rsidP="001F0062">
      <w:pPr>
        <w:spacing w:after="0" w:line="480" w:lineRule="auto"/>
        <w:jc w:val="both"/>
        <w:rPr>
          <w:rFonts w:ascii="Times New Roman" w:hAnsi="Times New Roman" w:cs="Times New Roman"/>
          <w:sz w:val="24"/>
          <w:szCs w:val="24"/>
        </w:rPr>
      </w:pPr>
    </w:p>
    <w:p w:rsidR="0065248F" w:rsidRDefault="0065248F" w:rsidP="001F0062">
      <w:pPr>
        <w:spacing w:after="0" w:line="480" w:lineRule="auto"/>
        <w:jc w:val="both"/>
        <w:rPr>
          <w:rFonts w:ascii="Times New Roman" w:hAnsi="Times New Roman" w:cs="Times New Roman"/>
          <w:sz w:val="24"/>
          <w:szCs w:val="24"/>
        </w:rPr>
      </w:pPr>
    </w:p>
    <w:p w:rsidR="0065248F" w:rsidRDefault="0065248F" w:rsidP="001F0062">
      <w:pPr>
        <w:spacing w:after="0" w:line="480" w:lineRule="auto"/>
        <w:jc w:val="both"/>
        <w:rPr>
          <w:rFonts w:ascii="Times New Roman" w:hAnsi="Times New Roman" w:cs="Times New Roman"/>
          <w:sz w:val="24"/>
          <w:szCs w:val="24"/>
        </w:rPr>
      </w:pPr>
    </w:p>
    <w:p w:rsidR="0065248F" w:rsidRDefault="0065248F" w:rsidP="001F0062">
      <w:pPr>
        <w:spacing w:after="0" w:line="480" w:lineRule="auto"/>
        <w:jc w:val="both"/>
        <w:rPr>
          <w:rFonts w:ascii="Times New Roman" w:hAnsi="Times New Roman" w:cs="Times New Roman"/>
          <w:sz w:val="24"/>
          <w:szCs w:val="24"/>
        </w:rPr>
      </w:pPr>
    </w:p>
    <w:p w:rsidR="0065248F" w:rsidRDefault="0065248F" w:rsidP="001F0062">
      <w:pPr>
        <w:spacing w:after="0" w:line="480" w:lineRule="auto"/>
        <w:jc w:val="both"/>
        <w:rPr>
          <w:rFonts w:ascii="Times New Roman" w:hAnsi="Times New Roman" w:cs="Times New Roman"/>
          <w:sz w:val="24"/>
          <w:szCs w:val="24"/>
        </w:rPr>
      </w:pPr>
    </w:p>
    <w:p w:rsidR="0065248F" w:rsidRDefault="0065248F" w:rsidP="001F0062">
      <w:pPr>
        <w:spacing w:after="0" w:line="480" w:lineRule="auto"/>
        <w:jc w:val="both"/>
        <w:rPr>
          <w:rFonts w:ascii="Times New Roman" w:hAnsi="Times New Roman" w:cs="Times New Roman"/>
          <w:sz w:val="24"/>
          <w:szCs w:val="24"/>
        </w:rPr>
      </w:pPr>
    </w:p>
    <w:p w:rsidR="0065248F" w:rsidRPr="0065248F" w:rsidRDefault="0065248F" w:rsidP="0065248F">
      <w:pPr>
        <w:spacing w:after="0" w:line="480" w:lineRule="auto"/>
        <w:jc w:val="center"/>
        <w:rPr>
          <w:rFonts w:ascii="Times New Roman" w:hAnsi="Times New Roman" w:cs="Times New Roman"/>
          <w:b/>
          <w:sz w:val="24"/>
          <w:szCs w:val="24"/>
        </w:rPr>
      </w:pPr>
      <w:r w:rsidRPr="0065248F">
        <w:rPr>
          <w:rFonts w:ascii="Times New Roman" w:hAnsi="Times New Roman" w:cs="Times New Roman"/>
          <w:b/>
          <w:sz w:val="24"/>
          <w:szCs w:val="24"/>
        </w:rPr>
        <w:t>CHAPTER THREE</w:t>
      </w:r>
    </w:p>
    <w:p w:rsidR="0065248F" w:rsidRPr="0065248F" w:rsidRDefault="0065248F" w:rsidP="0065248F">
      <w:pPr>
        <w:pStyle w:val="ListParagraph"/>
        <w:numPr>
          <w:ilvl w:val="0"/>
          <w:numId w:val="2"/>
        </w:numPr>
        <w:spacing w:after="0" w:line="480" w:lineRule="auto"/>
        <w:jc w:val="center"/>
        <w:rPr>
          <w:rFonts w:ascii="Times New Roman" w:hAnsi="Times New Roman" w:cs="Times New Roman"/>
          <w:b/>
          <w:sz w:val="24"/>
          <w:szCs w:val="24"/>
        </w:rPr>
      </w:pPr>
      <w:r w:rsidRPr="0065248F">
        <w:rPr>
          <w:rFonts w:ascii="Times New Roman" w:hAnsi="Times New Roman" w:cs="Times New Roman"/>
          <w:b/>
          <w:sz w:val="24"/>
          <w:szCs w:val="24"/>
        </w:rPr>
        <w:t>MATERIALS AND METHODS</w:t>
      </w:r>
    </w:p>
    <w:p w:rsidR="0065248F" w:rsidRPr="00111A90" w:rsidRDefault="0065248F" w:rsidP="0065248F">
      <w:pPr>
        <w:pStyle w:val="ListParagraph"/>
        <w:numPr>
          <w:ilvl w:val="1"/>
          <w:numId w:val="2"/>
        </w:numPr>
        <w:spacing w:after="0" w:line="480" w:lineRule="auto"/>
        <w:jc w:val="both"/>
        <w:rPr>
          <w:rFonts w:ascii="Times New Roman" w:hAnsi="Times New Roman" w:cs="Times New Roman"/>
          <w:b/>
          <w:sz w:val="24"/>
          <w:szCs w:val="24"/>
        </w:rPr>
      </w:pPr>
      <w:r w:rsidRPr="00111A90">
        <w:rPr>
          <w:rFonts w:ascii="Times New Roman" w:hAnsi="Times New Roman" w:cs="Times New Roman"/>
          <w:b/>
          <w:sz w:val="24"/>
          <w:szCs w:val="24"/>
        </w:rPr>
        <w:t>Study Area</w:t>
      </w:r>
    </w:p>
    <w:p w:rsidR="0065248F" w:rsidRDefault="0065248F" w:rsidP="0065248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experiment was carried out at the Teaching and Research Farm, Department of Agricultural Technology Institute of Applied Sciences, Kwara State Polytechnic, Ilorin, Ilorin Kwara State Nigeria.</w:t>
      </w:r>
    </w:p>
    <w:p w:rsidR="0065248F" w:rsidRPr="00111A90" w:rsidRDefault="0065248F" w:rsidP="0065248F">
      <w:pPr>
        <w:pStyle w:val="ListParagraph"/>
        <w:numPr>
          <w:ilvl w:val="1"/>
          <w:numId w:val="2"/>
        </w:numPr>
        <w:spacing w:after="0" w:line="480" w:lineRule="auto"/>
        <w:jc w:val="both"/>
        <w:rPr>
          <w:rFonts w:ascii="Times New Roman" w:hAnsi="Times New Roman" w:cs="Times New Roman"/>
          <w:b/>
          <w:sz w:val="24"/>
          <w:szCs w:val="24"/>
        </w:rPr>
      </w:pPr>
      <w:r w:rsidRPr="00111A90">
        <w:rPr>
          <w:rFonts w:ascii="Times New Roman" w:hAnsi="Times New Roman" w:cs="Times New Roman"/>
          <w:b/>
          <w:sz w:val="24"/>
          <w:szCs w:val="24"/>
        </w:rPr>
        <w:t>Selection of Study Materials</w:t>
      </w:r>
    </w:p>
    <w:p w:rsidR="0065248F" w:rsidRDefault="0065248F" w:rsidP="0065248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milk used for the study was freshly collected from dairy cattle early morning the experiment was to be conducted, the cattle was hand milked into a clean and sterilized stainless bucket, turned into an air tight container and kept securely before processing.</w:t>
      </w:r>
    </w:p>
    <w:p w:rsidR="0065248F" w:rsidRDefault="0065248F" w:rsidP="0065248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black pepper and green pepper used for the experiment w</w:t>
      </w:r>
      <w:r w:rsidR="00720B14">
        <w:rPr>
          <w:rFonts w:ascii="Times New Roman" w:hAnsi="Times New Roman" w:cs="Times New Roman"/>
          <w:sz w:val="24"/>
          <w:szCs w:val="24"/>
        </w:rPr>
        <w:t>ere purchased freshly in the</w:t>
      </w:r>
      <w:r>
        <w:rPr>
          <w:rFonts w:ascii="Times New Roman" w:hAnsi="Times New Roman" w:cs="Times New Roman"/>
          <w:sz w:val="24"/>
          <w:szCs w:val="24"/>
        </w:rPr>
        <w:t xml:space="preserve"> morning of the experiment from a vegetable market within Ilorin metropolis. The peppers were properly rinsed and kept in an air tight </w:t>
      </w:r>
      <w:r w:rsidR="00111A90">
        <w:rPr>
          <w:rFonts w:ascii="Times New Roman" w:hAnsi="Times New Roman" w:cs="Times New Roman"/>
          <w:sz w:val="24"/>
          <w:szCs w:val="24"/>
        </w:rPr>
        <w:t>polyethylene</w:t>
      </w:r>
      <w:r>
        <w:rPr>
          <w:rFonts w:ascii="Times New Roman" w:hAnsi="Times New Roman" w:cs="Times New Roman"/>
          <w:sz w:val="24"/>
          <w:szCs w:val="24"/>
        </w:rPr>
        <w:t xml:space="preserve"> bag for further use.  </w:t>
      </w:r>
    </w:p>
    <w:p w:rsidR="00111A90" w:rsidRPr="00135311" w:rsidRDefault="00111A90" w:rsidP="00135311">
      <w:pPr>
        <w:pStyle w:val="ListParagraph"/>
        <w:numPr>
          <w:ilvl w:val="1"/>
          <w:numId w:val="2"/>
        </w:numPr>
        <w:spacing w:after="0" w:line="360" w:lineRule="auto"/>
        <w:jc w:val="both"/>
        <w:rPr>
          <w:rFonts w:ascii="Times New Roman" w:hAnsi="Times New Roman" w:cs="Times New Roman"/>
          <w:b/>
          <w:sz w:val="24"/>
          <w:szCs w:val="24"/>
        </w:rPr>
      </w:pPr>
      <w:r w:rsidRPr="00135311">
        <w:rPr>
          <w:rFonts w:ascii="Times New Roman" w:hAnsi="Times New Roman" w:cs="Times New Roman"/>
          <w:b/>
          <w:sz w:val="24"/>
          <w:szCs w:val="24"/>
        </w:rPr>
        <w:lastRenderedPageBreak/>
        <w:t>Preparation of Pepper</w:t>
      </w:r>
    </w:p>
    <w:p w:rsidR="00111A90" w:rsidRPr="00135311" w:rsidRDefault="00111A90" w:rsidP="00135311">
      <w:pPr>
        <w:spacing w:after="0" w:line="360" w:lineRule="auto"/>
        <w:jc w:val="both"/>
        <w:rPr>
          <w:rFonts w:ascii="Times New Roman" w:hAnsi="Times New Roman" w:cs="Times New Roman"/>
          <w:sz w:val="24"/>
          <w:szCs w:val="24"/>
        </w:rPr>
      </w:pPr>
      <w:r w:rsidRPr="00135311">
        <w:rPr>
          <w:rFonts w:ascii="Times New Roman" w:hAnsi="Times New Roman" w:cs="Times New Roman"/>
          <w:sz w:val="24"/>
          <w:szCs w:val="24"/>
        </w:rPr>
        <w:t xml:space="preserve">One hundred grams each of black pepper and green pepper were macerated with 20ml of water separately </w:t>
      </w:r>
      <w:r w:rsidR="008361A1" w:rsidRPr="00135311">
        <w:rPr>
          <w:rFonts w:ascii="Times New Roman" w:hAnsi="Times New Roman" w:cs="Times New Roman"/>
          <w:sz w:val="24"/>
          <w:szCs w:val="24"/>
        </w:rPr>
        <w:t xml:space="preserve">using mortar and pestle, the macerated products were kept separately. </w:t>
      </w:r>
    </w:p>
    <w:p w:rsidR="008361A1" w:rsidRPr="00135311" w:rsidRDefault="008361A1" w:rsidP="00135311">
      <w:pPr>
        <w:pStyle w:val="ListParagraph"/>
        <w:numPr>
          <w:ilvl w:val="1"/>
          <w:numId w:val="2"/>
        </w:numPr>
        <w:spacing w:after="0" w:line="360" w:lineRule="auto"/>
        <w:jc w:val="both"/>
        <w:rPr>
          <w:rFonts w:ascii="Times New Roman" w:hAnsi="Times New Roman" w:cs="Times New Roman"/>
          <w:b/>
          <w:sz w:val="24"/>
          <w:szCs w:val="24"/>
        </w:rPr>
      </w:pPr>
      <w:r w:rsidRPr="00135311">
        <w:rPr>
          <w:rFonts w:ascii="Times New Roman" w:hAnsi="Times New Roman" w:cs="Times New Roman"/>
          <w:b/>
          <w:sz w:val="24"/>
          <w:szCs w:val="24"/>
        </w:rPr>
        <w:t>Preparation of Cheese</w:t>
      </w:r>
    </w:p>
    <w:p w:rsidR="008361A1" w:rsidRPr="00135311" w:rsidRDefault="008361A1" w:rsidP="00135311">
      <w:pPr>
        <w:spacing w:line="360" w:lineRule="auto"/>
        <w:jc w:val="both"/>
        <w:rPr>
          <w:rFonts w:ascii="Times New Roman" w:hAnsi="Times New Roman" w:cs="Times New Roman"/>
          <w:sz w:val="24"/>
          <w:szCs w:val="24"/>
        </w:rPr>
      </w:pPr>
      <w:r w:rsidRPr="00135311">
        <w:rPr>
          <w:rFonts w:ascii="Times New Roman" w:hAnsi="Times New Roman" w:cs="Times New Roman"/>
          <w:sz w:val="24"/>
          <w:szCs w:val="24"/>
        </w:rPr>
        <w:t>The fresh early morning milk was transfer into a metal pot, place the pot containing the milk over a slow burning fire and heat to a temperature of 50</w:t>
      </w:r>
      <w:r w:rsidRPr="00135311">
        <w:rPr>
          <w:rFonts w:ascii="Times New Roman" w:hAnsi="Times New Roman" w:cs="Times New Roman"/>
          <w:sz w:val="24"/>
          <w:szCs w:val="24"/>
          <w:vertAlign w:val="superscript"/>
        </w:rPr>
        <w:t>0</w:t>
      </w:r>
      <w:r w:rsidRPr="00135311">
        <w:rPr>
          <w:rFonts w:ascii="Times New Roman" w:hAnsi="Times New Roman" w:cs="Times New Roman"/>
          <w:sz w:val="24"/>
          <w:szCs w:val="24"/>
        </w:rPr>
        <w:t xml:space="preserve">C for about 30 minutes. The milk was stirred gently during initial and subsequent heating. Digital thermometer was used to determine the temperature. </w:t>
      </w:r>
      <w:proofErr w:type="spellStart"/>
      <w:r w:rsidRPr="00135311">
        <w:rPr>
          <w:rFonts w:ascii="Times New Roman" w:hAnsi="Times New Roman" w:cs="Times New Roman"/>
          <w:i/>
          <w:sz w:val="24"/>
          <w:szCs w:val="24"/>
        </w:rPr>
        <w:t>Calotropis</w:t>
      </w:r>
      <w:proofErr w:type="spellEnd"/>
      <w:r w:rsidRPr="00135311">
        <w:rPr>
          <w:rFonts w:ascii="Times New Roman" w:hAnsi="Times New Roman" w:cs="Times New Roman"/>
          <w:i/>
          <w:sz w:val="24"/>
          <w:szCs w:val="24"/>
        </w:rPr>
        <w:t xml:space="preserve"> </w:t>
      </w:r>
      <w:proofErr w:type="spellStart"/>
      <w:r w:rsidRPr="00135311">
        <w:rPr>
          <w:rFonts w:ascii="Times New Roman" w:hAnsi="Times New Roman" w:cs="Times New Roman"/>
          <w:i/>
          <w:sz w:val="24"/>
          <w:szCs w:val="24"/>
        </w:rPr>
        <w:t>procera</w:t>
      </w:r>
      <w:proofErr w:type="spellEnd"/>
      <w:r w:rsidRPr="00135311">
        <w:rPr>
          <w:rFonts w:ascii="Times New Roman" w:hAnsi="Times New Roman" w:cs="Times New Roman"/>
          <w:sz w:val="24"/>
          <w:szCs w:val="24"/>
        </w:rPr>
        <w:t xml:space="preserve"> juice extract was added to the warmed milk (about eight medium-sized leaves of C. </w:t>
      </w:r>
      <w:proofErr w:type="spellStart"/>
      <w:r w:rsidRPr="00135311">
        <w:rPr>
          <w:rFonts w:ascii="Times New Roman" w:hAnsi="Times New Roman" w:cs="Times New Roman"/>
          <w:sz w:val="24"/>
          <w:szCs w:val="24"/>
        </w:rPr>
        <w:t>procera</w:t>
      </w:r>
      <w:proofErr w:type="spellEnd"/>
      <w:r w:rsidRPr="00135311">
        <w:rPr>
          <w:rFonts w:ascii="Times New Roman" w:hAnsi="Times New Roman" w:cs="Times New Roman"/>
          <w:sz w:val="24"/>
          <w:szCs w:val="24"/>
        </w:rPr>
        <w:t xml:space="preserve"> was finely macerated, plus 100 ml water, the extract sieved and add to the warm milk). After about 5 minutes </w:t>
      </w:r>
      <w:r w:rsidR="001E60E1" w:rsidRPr="00135311">
        <w:rPr>
          <w:rFonts w:ascii="Times New Roman" w:hAnsi="Times New Roman" w:cs="Times New Roman"/>
          <w:sz w:val="24"/>
          <w:szCs w:val="24"/>
        </w:rPr>
        <w:t xml:space="preserve">the sieved leaves </w:t>
      </w:r>
      <w:r w:rsidRPr="00135311">
        <w:rPr>
          <w:rFonts w:ascii="Times New Roman" w:hAnsi="Times New Roman" w:cs="Times New Roman"/>
          <w:sz w:val="24"/>
          <w:szCs w:val="24"/>
        </w:rPr>
        <w:t xml:space="preserve">juice extract </w:t>
      </w:r>
      <w:r w:rsidR="001E60E1" w:rsidRPr="00135311">
        <w:rPr>
          <w:rFonts w:ascii="Times New Roman" w:hAnsi="Times New Roman" w:cs="Times New Roman"/>
          <w:sz w:val="24"/>
          <w:szCs w:val="24"/>
        </w:rPr>
        <w:t>was added to</w:t>
      </w:r>
      <w:r w:rsidRPr="00135311">
        <w:rPr>
          <w:rFonts w:ascii="Times New Roman" w:hAnsi="Times New Roman" w:cs="Times New Roman"/>
          <w:sz w:val="24"/>
          <w:szCs w:val="24"/>
        </w:rPr>
        <w:t xml:space="preserve"> the already warm milk and stir.</w:t>
      </w:r>
      <w:r w:rsidR="001E60E1" w:rsidRPr="00135311">
        <w:rPr>
          <w:rFonts w:ascii="Times New Roman" w:hAnsi="Times New Roman" w:cs="Times New Roman"/>
          <w:sz w:val="24"/>
          <w:szCs w:val="24"/>
        </w:rPr>
        <w:t xml:space="preserve"> The </w:t>
      </w:r>
      <w:r w:rsidRPr="00135311">
        <w:rPr>
          <w:rFonts w:ascii="Times New Roman" w:hAnsi="Times New Roman" w:cs="Times New Roman"/>
          <w:sz w:val="24"/>
          <w:szCs w:val="24"/>
        </w:rPr>
        <w:t xml:space="preserve">milk </w:t>
      </w:r>
      <w:r w:rsidR="001E60E1" w:rsidRPr="00135311">
        <w:rPr>
          <w:rFonts w:ascii="Times New Roman" w:hAnsi="Times New Roman" w:cs="Times New Roman"/>
          <w:sz w:val="24"/>
          <w:szCs w:val="24"/>
        </w:rPr>
        <w:t xml:space="preserve">was heat </w:t>
      </w:r>
      <w:r w:rsidRPr="00135311">
        <w:rPr>
          <w:rFonts w:ascii="Times New Roman" w:hAnsi="Times New Roman" w:cs="Times New Roman"/>
          <w:sz w:val="24"/>
          <w:szCs w:val="24"/>
        </w:rPr>
        <w:t>slowly with intermittent stirring until it reaches boiling point.</w:t>
      </w:r>
      <w:r w:rsidR="001E60E1" w:rsidRPr="00135311">
        <w:rPr>
          <w:rFonts w:ascii="Times New Roman" w:hAnsi="Times New Roman" w:cs="Times New Roman"/>
          <w:b/>
          <w:sz w:val="24"/>
          <w:szCs w:val="24"/>
        </w:rPr>
        <w:t xml:space="preserve"> </w:t>
      </w:r>
      <w:r w:rsidR="001E60E1" w:rsidRPr="00135311">
        <w:rPr>
          <w:rFonts w:ascii="Times New Roman" w:hAnsi="Times New Roman" w:cs="Times New Roman"/>
          <w:sz w:val="24"/>
          <w:szCs w:val="24"/>
        </w:rPr>
        <w:t xml:space="preserve">The </w:t>
      </w:r>
      <w:r w:rsidRPr="00135311">
        <w:rPr>
          <w:rFonts w:ascii="Times New Roman" w:hAnsi="Times New Roman" w:cs="Times New Roman"/>
          <w:sz w:val="24"/>
          <w:szCs w:val="24"/>
        </w:rPr>
        <w:t xml:space="preserve">milk </w:t>
      </w:r>
      <w:r w:rsidR="001E60E1" w:rsidRPr="00135311">
        <w:rPr>
          <w:rFonts w:ascii="Times New Roman" w:hAnsi="Times New Roman" w:cs="Times New Roman"/>
          <w:sz w:val="24"/>
          <w:szCs w:val="24"/>
        </w:rPr>
        <w:t xml:space="preserve">was kept </w:t>
      </w:r>
      <w:r w:rsidRPr="00135311">
        <w:rPr>
          <w:rFonts w:ascii="Times New Roman" w:hAnsi="Times New Roman" w:cs="Times New Roman"/>
          <w:sz w:val="24"/>
          <w:szCs w:val="24"/>
        </w:rPr>
        <w:t>at boiling point until coagulation of curd</w:t>
      </w:r>
      <w:r w:rsidR="001E60E1" w:rsidRPr="00135311">
        <w:rPr>
          <w:rFonts w:ascii="Times New Roman" w:hAnsi="Times New Roman" w:cs="Times New Roman"/>
          <w:sz w:val="24"/>
          <w:szCs w:val="24"/>
        </w:rPr>
        <w:t xml:space="preserve">s and separation of whey occur, </w:t>
      </w:r>
      <w:r w:rsidRPr="00135311">
        <w:rPr>
          <w:rFonts w:ascii="Times New Roman" w:hAnsi="Times New Roman" w:cs="Times New Roman"/>
          <w:sz w:val="24"/>
          <w:szCs w:val="24"/>
        </w:rPr>
        <w:t>then remove the pot from fire.</w:t>
      </w:r>
      <w:r w:rsidR="001E60E1" w:rsidRPr="00135311">
        <w:rPr>
          <w:rFonts w:ascii="Times New Roman" w:hAnsi="Times New Roman" w:cs="Times New Roman"/>
          <w:b/>
          <w:sz w:val="24"/>
          <w:szCs w:val="24"/>
        </w:rPr>
        <w:t xml:space="preserve"> </w:t>
      </w:r>
      <w:r w:rsidR="001E60E1" w:rsidRPr="00135311">
        <w:rPr>
          <w:rFonts w:ascii="Times New Roman" w:hAnsi="Times New Roman" w:cs="Times New Roman"/>
          <w:sz w:val="24"/>
          <w:szCs w:val="24"/>
        </w:rPr>
        <w:t xml:space="preserve">The </w:t>
      </w:r>
      <w:r w:rsidRPr="00135311">
        <w:rPr>
          <w:rFonts w:ascii="Times New Roman" w:hAnsi="Times New Roman" w:cs="Times New Roman"/>
          <w:sz w:val="24"/>
          <w:szCs w:val="24"/>
        </w:rPr>
        <w:t xml:space="preserve">curd and whey </w:t>
      </w:r>
      <w:r w:rsidR="001E60E1" w:rsidRPr="00135311">
        <w:rPr>
          <w:rFonts w:ascii="Times New Roman" w:hAnsi="Times New Roman" w:cs="Times New Roman"/>
          <w:sz w:val="24"/>
          <w:szCs w:val="24"/>
        </w:rPr>
        <w:t xml:space="preserve">was poured </w:t>
      </w:r>
      <w:r w:rsidRPr="00135311">
        <w:rPr>
          <w:rFonts w:ascii="Times New Roman" w:hAnsi="Times New Roman" w:cs="Times New Roman"/>
          <w:sz w:val="24"/>
          <w:szCs w:val="24"/>
        </w:rPr>
        <w:t xml:space="preserve">into </w:t>
      </w:r>
      <w:r w:rsidR="001E60E1" w:rsidRPr="00135311">
        <w:rPr>
          <w:rFonts w:ascii="Times New Roman" w:hAnsi="Times New Roman" w:cs="Times New Roman"/>
          <w:sz w:val="24"/>
          <w:szCs w:val="24"/>
        </w:rPr>
        <w:t>muslin cloth</w:t>
      </w:r>
      <w:r w:rsidRPr="00135311">
        <w:rPr>
          <w:rFonts w:ascii="Times New Roman" w:hAnsi="Times New Roman" w:cs="Times New Roman"/>
          <w:sz w:val="24"/>
          <w:szCs w:val="24"/>
        </w:rPr>
        <w:t xml:space="preserve"> placed over a container for whey collection</w:t>
      </w:r>
      <w:r w:rsidR="001E60E1" w:rsidRPr="00135311">
        <w:rPr>
          <w:rFonts w:ascii="Times New Roman" w:hAnsi="Times New Roman" w:cs="Times New Roman"/>
          <w:sz w:val="24"/>
          <w:szCs w:val="24"/>
        </w:rPr>
        <w:t xml:space="preserve"> and to give a firm texture</w:t>
      </w:r>
      <w:r w:rsidRPr="00135311">
        <w:rPr>
          <w:rFonts w:ascii="Times New Roman" w:hAnsi="Times New Roman" w:cs="Times New Roman"/>
          <w:sz w:val="24"/>
          <w:szCs w:val="24"/>
        </w:rPr>
        <w:t xml:space="preserve">. </w:t>
      </w:r>
      <w:r w:rsidR="001E60E1" w:rsidRPr="00135311">
        <w:rPr>
          <w:rFonts w:ascii="Times New Roman" w:hAnsi="Times New Roman" w:cs="Times New Roman"/>
          <w:sz w:val="24"/>
          <w:szCs w:val="24"/>
        </w:rPr>
        <w:t>The cheese was cut into small sizes.</w:t>
      </w:r>
    </w:p>
    <w:p w:rsidR="001E60E1" w:rsidRPr="00135311" w:rsidRDefault="001E60E1" w:rsidP="00135311">
      <w:pPr>
        <w:pStyle w:val="ListParagraph"/>
        <w:numPr>
          <w:ilvl w:val="1"/>
          <w:numId w:val="2"/>
        </w:numPr>
        <w:spacing w:line="360" w:lineRule="auto"/>
        <w:jc w:val="both"/>
        <w:rPr>
          <w:rFonts w:ascii="Times New Roman" w:hAnsi="Times New Roman" w:cs="Times New Roman"/>
          <w:b/>
          <w:sz w:val="24"/>
          <w:szCs w:val="24"/>
        </w:rPr>
      </w:pPr>
      <w:r w:rsidRPr="00135311">
        <w:rPr>
          <w:rFonts w:ascii="Times New Roman" w:hAnsi="Times New Roman" w:cs="Times New Roman"/>
          <w:b/>
          <w:sz w:val="24"/>
          <w:szCs w:val="24"/>
        </w:rPr>
        <w:t>Experimental Trial</w:t>
      </w:r>
    </w:p>
    <w:p w:rsidR="001E60E1" w:rsidRPr="00135311" w:rsidRDefault="001E60E1" w:rsidP="00135311">
      <w:pPr>
        <w:spacing w:line="360" w:lineRule="auto"/>
        <w:jc w:val="both"/>
        <w:rPr>
          <w:rFonts w:ascii="Times New Roman" w:hAnsi="Times New Roman" w:cs="Times New Roman"/>
          <w:sz w:val="24"/>
          <w:szCs w:val="24"/>
        </w:rPr>
      </w:pPr>
      <w:r w:rsidRPr="00135311">
        <w:rPr>
          <w:rFonts w:ascii="Times New Roman" w:hAnsi="Times New Roman" w:cs="Times New Roman"/>
          <w:sz w:val="24"/>
          <w:szCs w:val="24"/>
        </w:rPr>
        <w:t>Seven experimental trials were set up to include one control, three different levels of black pepper spices and three levels of green pepper spices.</w:t>
      </w:r>
    </w:p>
    <w:p w:rsidR="001E60E1" w:rsidRPr="00135311" w:rsidRDefault="001E60E1" w:rsidP="00135311">
      <w:pPr>
        <w:spacing w:line="360" w:lineRule="auto"/>
        <w:jc w:val="both"/>
        <w:rPr>
          <w:rFonts w:ascii="Times New Roman" w:hAnsi="Times New Roman" w:cs="Times New Roman"/>
          <w:sz w:val="24"/>
          <w:szCs w:val="24"/>
        </w:rPr>
      </w:pPr>
      <w:r w:rsidRPr="00135311">
        <w:rPr>
          <w:rFonts w:ascii="Times New Roman" w:hAnsi="Times New Roman" w:cs="Times New Roman"/>
          <w:sz w:val="24"/>
          <w:szCs w:val="24"/>
        </w:rPr>
        <w:t>Treatment 1:</w:t>
      </w:r>
      <w:r w:rsidRPr="00135311">
        <w:rPr>
          <w:rFonts w:ascii="Times New Roman" w:hAnsi="Times New Roman" w:cs="Times New Roman"/>
          <w:sz w:val="24"/>
          <w:szCs w:val="24"/>
        </w:rPr>
        <w:tab/>
        <w:t>The control treatment = cheese without spices</w:t>
      </w:r>
    </w:p>
    <w:p w:rsidR="001E60E1" w:rsidRPr="00135311" w:rsidRDefault="00E557DF" w:rsidP="001353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Treatment 2: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cheese with 10</w:t>
      </w:r>
      <w:r w:rsidR="001E60E1" w:rsidRPr="00135311">
        <w:rPr>
          <w:rFonts w:ascii="Times New Roman" w:hAnsi="Times New Roman" w:cs="Times New Roman"/>
          <w:sz w:val="24"/>
          <w:szCs w:val="24"/>
        </w:rPr>
        <w:t xml:space="preserve"> g black pepper </w:t>
      </w:r>
    </w:p>
    <w:p w:rsidR="001E60E1" w:rsidRPr="00135311" w:rsidRDefault="00E557DF" w:rsidP="001353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Treatment 3: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cheese with 20</w:t>
      </w:r>
      <w:r w:rsidR="001E60E1" w:rsidRPr="00135311">
        <w:rPr>
          <w:rFonts w:ascii="Times New Roman" w:hAnsi="Times New Roman" w:cs="Times New Roman"/>
          <w:sz w:val="24"/>
          <w:szCs w:val="24"/>
        </w:rPr>
        <w:t xml:space="preserve"> g black pepper </w:t>
      </w:r>
    </w:p>
    <w:p w:rsidR="001E60E1" w:rsidRPr="00135311" w:rsidRDefault="00E557DF" w:rsidP="001353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Treatment 4: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cheese with 30</w:t>
      </w:r>
      <w:r w:rsidR="001E60E1" w:rsidRPr="00135311">
        <w:rPr>
          <w:rFonts w:ascii="Times New Roman" w:hAnsi="Times New Roman" w:cs="Times New Roman"/>
          <w:sz w:val="24"/>
          <w:szCs w:val="24"/>
        </w:rPr>
        <w:t xml:space="preserve"> g black pepper </w:t>
      </w:r>
    </w:p>
    <w:p w:rsidR="001E60E1" w:rsidRPr="00135311" w:rsidRDefault="00E557DF" w:rsidP="001353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Treatment 5: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cheese with 10</w:t>
      </w:r>
      <w:r w:rsidR="001E60E1" w:rsidRPr="00135311">
        <w:rPr>
          <w:rFonts w:ascii="Times New Roman" w:hAnsi="Times New Roman" w:cs="Times New Roman"/>
          <w:sz w:val="24"/>
          <w:szCs w:val="24"/>
        </w:rPr>
        <w:t xml:space="preserve"> g green pepper </w:t>
      </w:r>
    </w:p>
    <w:p w:rsidR="001E60E1" w:rsidRPr="00135311" w:rsidRDefault="00E557DF" w:rsidP="001353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Treatment 6: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cheese with 20</w:t>
      </w:r>
      <w:r w:rsidR="001E60E1" w:rsidRPr="00135311">
        <w:rPr>
          <w:rFonts w:ascii="Times New Roman" w:hAnsi="Times New Roman" w:cs="Times New Roman"/>
          <w:sz w:val="24"/>
          <w:szCs w:val="24"/>
        </w:rPr>
        <w:t xml:space="preserve"> g green pepper </w:t>
      </w:r>
    </w:p>
    <w:p w:rsidR="001E60E1" w:rsidRPr="00135311" w:rsidRDefault="00E557DF" w:rsidP="0013531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Treatment 7: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cheese with 30</w:t>
      </w:r>
      <w:r w:rsidR="001E60E1" w:rsidRPr="00135311">
        <w:rPr>
          <w:rFonts w:ascii="Times New Roman" w:hAnsi="Times New Roman" w:cs="Times New Roman"/>
          <w:sz w:val="24"/>
          <w:szCs w:val="24"/>
        </w:rPr>
        <w:t xml:space="preserve"> g green pepper </w:t>
      </w:r>
    </w:p>
    <w:p w:rsidR="00297A28" w:rsidRPr="00135311" w:rsidRDefault="00297A28" w:rsidP="00135311">
      <w:pPr>
        <w:pStyle w:val="ListParagraph"/>
        <w:numPr>
          <w:ilvl w:val="1"/>
          <w:numId w:val="2"/>
        </w:numPr>
        <w:spacing w:line="360" w:lineRule="auto"/>
        <w:jc w:val="both"/>
        <w:rPr>
          <w:rFonts w:ascii="Times New Roman" w:hAnsi="Times New Roman" w:cs="Times New Roman"/>
          <w:b/>
          <w:sz w:val="24"/>
          <w:szCs w:val="24"/>
        </w:rPr>
      </w:pPr>
      <w:r w:rsidRPr="00135311">
        <w:rPr>
          <w:rFonts w:ascii="Times New Roman" w:hAnsi="Times New Roman" w:cs="Times New Roman"/>
          <w:b/>
          <w:sz w:val="24"/>
          <w:szCs w:val="24"/>
        </w:rPr>
        <w:t>Preparation of Cheese with Spices</w:t>
      </w:r>
    </w:p>
    <w:p w:rsidR="00297A28" w:rsidRDefault="00297A28" w:rsidP="00135311">
      <w:pPr>
        <w:spacing w:line="360" w:lineRule="auto"/>
        <w:jc w:val="both"/>
        <w:rPr>
          <w:rFonts w:ascii="Times New Roman" w:hAnsi="Times New Roman" w:cs="Times New Roman"/>
          <w:sz w:val="24"/>
          <w:szCs w:val="24"/>
        </w:rPr>
      </w:pPr>
      <w:r w:rsidRPr="00135311">
        <w:rPr>
          <w:rFonts w:ascii="Times New Roman" w:hAnsi="Times New Roman" w:cs="Times New Roman"/>
          <w:sz w:val="24"/>
          <w:szCs w:val="24"/>
        </w:rPr>
        <w:t xml:space="preserve">Treatment 2, 3, 4, 5, 6 and 7 were place in separate polyethylene bag, respective quantity of black or green pepper was added respectively into the polyethylene bag containing the cheese and air-tight. They were placed in boiling water at 100 </w:t>
      </w:r>
      <w:r w:rsidRPr="00135311">
        <w:rPr>
          <w:rFonts w:ascii="Times New Roman" w:hAnsi="Times New Roman" w:cs="Times New Roman"/>
          <w:sz w:val="24"/>
          <w:szCs w:val="24"/>
          <w:vertAlign w:val="superscript"/>
        </w:rPr>
        <w:t>0</w:t>
      </w:r>
      <w:r w:rsidRPr="00135311">
        <w:rPr>
          <w:rFonts w:ascii="Times New Roman" w:hAnsi="Times New Roman" w:cs="Times New Roman"/>
          <w:sz w:val="24"/>
          <w:szCs w:val="24"/>
        </w:rPr>
        <w:t xml:space="preserve">C and cooked for 10 minutes, removed and cooled down to room temperature before sensory evaluation. </w:t>
      </w:r>
    </w:p>
    <w:p w:rsidR="00F95AF9" w:rsidRDefault="00F95AF9" w:rsidP="00135311">
      <w:pPr>
        <w:spacing w:line="360" w:lineRule="auto"/>
        <w:jc w:val="both"/>
        <w:rPr>
          <w:rFonts w:ascii="Times New Roman" w:hAnsi="Times New Roman" w:cs="Times New Roman"/>
          <w:sz w:val="24"/>
          <w:szCs w:val="24"/>
        </w:rPr>
      </w:pPr>
    </w:p>
    <w:p w:rsidR="00F95AF9" w:rsidRPr="00135311" w:rsidRDefault="00F95AF9" w:rsidP="00135311">
      <w:pPr>
        <w:spacing w:line="360" w:lineRule="auto"/>
        <w:jc w:val="both"/>
        <w:rPr>
          <w:rFonts w:ascii="Times New Roman" w:hAnsi="Times New Roman" w:cs="Times New Roman"/>
          <w:sz w:val="24"/>
          <w:szCs w:val="24"/>
        </w:rPr>
      </w:pPr>
    </w:p>
    <w:p w:rsidR="00297A28" w:rsidRPr="00135311" w:rsidRDefault="00297A28" w:rsidP="00135311">
      <w:pPr>
        <w:pStyle w:val="ListParagraph"/>
        <w:numPr>
          <w:ilvl w:val="1"/>
          <w:numId w:val="2"/>
        </w:numPr>
        <w:spacing w:line="360" w:lineRule="auto"/>
        <w:jc w:val="both"/>
        <w:rPr>
          <w:rFonts w:ascii="Times New Roman" w:hAnsi="Times New Roman" w:cs="Times New Roman"/>
          <w:sz w:val="24"/>
          <w:szCs w:val="24"/>
        </w:rPr>
      </w:pPr>
      <w:r w:rsidRPr="00135311">
        <w:rPr>
          <w:rFonts w:ascii="Times New Roman" w:hAnsi="Times New Roman" w:cs="Times New Roman"/>
          <w:b/>
          <w:sz w:val="24"/>
          <w:szCs w:val="24"/>
        </w:rPr>
        <w:t>Sensory Evaluation</w:t>
      </w:r>
    </w:p>
    <w:p w:rsidR="00297A28" w:rsidRDefault="00297A28" w:rsidP="00135311">
      <w:pPr>
        <w:spacing w:line="360" w:lineRule="auto"/>
        <w:jc w:val="both"/>
        <w:rPr>
          <w:rFonts w:ascii="Times New Roman" w:hAnsi="Times New Roman" w:cs="Times New Roman"/>
          <w:sz w:val="24"/>
          <w:szCs w:val="24"/>
        </w:rPr>
      </w:pPr>
      <w:r w:rsidRPr="00135311">
        <w:rPr>
          <w:rFonts w:ascii="Times New Roman" w:hAnsi="Times New Roman" w:cs="Times New Roman"/>
          <w:sz w:val="24"/>
          <w:szCs w:val="24"/>
        </w:rPr>
        <w:t xml:space="preserve">Seven different treatments were prepared as described in section 3.5 above and evaluated for quality attributes such as </w:t>
      </w:r>
      <w:r w:rsidR="00720B14">
        <w:rPr>
          <w:rFonts w:ascii="Times New Roman" w:hAnsi="Times New Roman" w:cs="Times New Roman"/>
          <w:sz w:val="24"/>
          <w:szCs w:val="24"/>
        </w:rPr>
        <w:t>physical appearance, taste, aroma, texture, sound and overall acceptance</w:t>
      </w:r>
      <w:r w:rsidRPr="00135311">
        <w:rPr>
          <w:rFonts w:ascii="Times New Roman" w:hAnsi="Times New Roman" w:cs="Times New Roman"/>
          <w:sz w:val="24"/>
          <w:szCs w:val="24"/>
        </w:rPr>
        <w:t xml:space="preserve"> using a </w:t>
      </w:r>
      <w:r w:rsidR="00720B14">
        <w:rPr>
          <w:rFonts w:ascii="Times New Roman" w:hAnsi="Times New Roman" w:cs="Times New Roman"/>
          <w:sz w:val="24"/>
          <w:szCs w:val="24"/>
        </w:rPr>
        <w:t>sensory analysis chart questionnaire designed to co</w:t>
      </w:r>
      <w:r w:rsidR="00F23D2E">
        <w:rPr>
          <w:rFonts w:ascii="Times New Roman" w:hAnsi="Times New Roman" w:cs="Times New Roman"/>
          <w:sz w:val="24"/>
          <w:szCs w:val="24"/>
        </w:rPr>
        <w:t>ntained Disagree</w:t>
      </w:r>
      <w:r w:rsidR="00720B14">
        <w:rPr>
          <w:rFonts w:ascii="Times New Roman" w:hAnsi="Times New Roman" w:cs="Times New Roman"/>
          <w:sz w:val="24"/>
          <w:szCs w:val="24"/>
        </w:rPr>
        <w:t xml:space="preserve"> </w:t>
      </w:r>
      <w:r w:rsidR="00F23D2E">
        <w:rPr>
          <w:rFonts w:ascii="Times New Roman" w:hAnsi="Times New Roman" w:cs="Times New Roman"/>
          <w:sz w:val="24"/>
          <w:szCs w:val="24"/>
        </w:rPr>
        <w:t xml:space="preserve">(DA), </w:t>
      </w:r>
      <w:r w:rsidR="00720B14">
        <w:rPr>
          <w:rFonts w:ascii="Times New Roman" w:hAnsi="Times New Roman" w:cs="Times New Roman"/>
          <w:sz w:val="24"/>
          <w:szCs w:val="24"/>
        </w:rPr>
        <w:t>neutral (N)</w:t>
      </w:r>
      <w:r w:rsidR="00F23D2E">
        <w:rPr>
          <w:rFonts w:ascii="Times New Roman" w:hAnsi="Times New Roman" w:cs="Times New Roman"/>
          <w:sz w:val="24"/>
          <w:szCs w:val="24"/>
        </w:rPr>
        <w:t xml:space="preserve"> and Agree (AG)</w:t>
      </w:r>
      <w:r w:rsidRPr="00135311">
        <w:rPr>
          <w:rFonts w:ascii="Times New Roman" w:hAnsi="Times New Roman" w:cs="Times New Roman"/>
          <w:sz w:val="24"/>
          <w:szCs w:val="24"/>
        </w:rPr>
        <w:t xml:space="preserve">. Ten </w:t>
      </w:r>
      <w:r w:rsidR="00135311" w:rsidRPr="00135311">
        <w:rPr>
          <w:rFonts w:ascii="Times New Roman" w:hAnsi="Times New Roman" w:cs="Times New Roman"/>
          <w:sz w:val="24"/>
          <w:szCs w:val="24"/>
        </w:rPr>
        <w:t>untrained panelists were used for the sensory evaluation</w:t>
      </w:r>
      <w:r w:rsidRPr="00135311">
        <w:rPr>
          <w:rFonts w:ascii="Times New Roman" w:hAnsi="Times New Roman" w:cs="Times New Roman"/>
          <w:sz w:val="24"/>
          <w:szCs w:val="24"/>
        </w:rPr>
        <w:t xml:space="preserve">. </w:t>
      </w:r>
      <w:r w:rsidR="00135311" w:rsidRPr="00135311">
        <w:rPr>
          <w:rFonts w:ascii="Times New Roman" w:hAnsi="Times New Roman" w:cs="Times New Roman"/>
          <w:sz w:val="24"/>
          <w:szCs w:val="24"/>
        </w:rPr>
        <w:t>The panelists were made to taste the treatment cheese and record their perception in the hedonic scale.</w:t>
      </w:r>
    </w:p>
    <w:p w:rsidR="00135311" w:rsidRPr="00135311" w:rsidRDefault="00135311" w:rsidP="00135311">
      <w:pPr>
        <w:pStyle w:val="ListParagraph"/>
        <w:numPr>
          <w:ilvl w:val="1"/>
          <w:numId w:val="2"/>
        </w:numPr>
        <w:spacing w:after="0" w:line="360" w:lineRule="auto"/>
        <w:jc w:val="both"/>
        <w:rPr>
          <w:rFonts w:ascii="Times New Roman" w:hAnsi="Times New Roman" w:cs="Times New Roman"/>
          <w:b/>
          <w:sz w:val="24"/>
          <w:szCs w:val="24"/>
        </w:rPr>
      </w:pPr>
      <w:r w:rsidRPr="00135311">
        <w:rPr>
          <w:rFonts w:ascii="Times New Roman" w:hAnsi="Times New Roman" w:cs="Times New Roman"/>
          <w:b/>
          <w:sz w:val="24"/>
          <w:szCs w:val="24"/>
        </w:rPr>
        <w:t>Statistical Analysis</w:t>
      </w:r>
    </w:p>
    <w:p w:rsidR="00135311" w:rsidRPr="00135311" w:rsidRDefault="00135311" w:rsidP="001353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 was collected in triplicates and </w:t>
      </w:r>
      <w:r w:rsidR="00F23D2E">
        <w:rPr>
          <w:rFonts w:ascii="Times New Roman" w:hAnsi="Times New Roman" w:cs="Times New Roman"/>
          <w:sz w:val="24"/>
          <w:szCs w:val="24"/>
        </w:rPr>
        <w:t xml:space="preserve">the mean of the </w:t>
      </w:r>
      <w:r>
        <w:rPr>
          <w:rFonts w:ascii="Times New Roman" w:hAnsi="Times New Roman" w:cs="Times New Roman"/>
          <w:sz w:val="24"/>
          <w:szCs w:val="24"/>
        </w:rPr>
        <w:t>data was</w:t>
      </w:r>
      <w:r w:rsidR="00F23D2E">
        <w:rPr>
          <w:rFonts w:ascii="Times New Roman" w:hAnsi="Times New Roman" w:cs="Times New Roman"/>
          <w:sz w:val="24"/>
          <w:szCs w:val="24"/>
        </w:rPr>
        <w:t xml:space="preserve"> subjected to central tendency.</w:t>
      </w:r>
    </w:p>
    <w:p w:rsidR="001E60E1" w:rsidRPr="001E60E1" w:rsidRDefault="001E60E1" w:rsidP="001E60E1">
      <w:pPr>
        <w:spacing w:line="240" w:lineRule="auto"/>
        <w:jc w:val="both"/>
        <w:rPr>
          <w:rFonts w:ascii="Times New Roman" w:hAnsi="Times New Roman" w:cs="Times New Roman"/>
          <w:sz w:val="24"/>
          <w:szCs w:val="24"/>
        </w:rPr>
      </w:pPr>
    </w:p>
    <w:p w:rsidR="001E60E1" w:rsidRDefault="001E60E1"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63024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rsidR="0063024A" w:rsidRDefault="0063024A" w:rsidP="0063024A">
      <w:pPr>
        <w:pStyle w:val="ListParagraph"/>
        <w:numPr>
          <w:ilvl w:val="0"/>
          <w:numId w:val="2"/>
        </w:numPr>
        <w:spacing w:line="240" w:lineRule="auto"/>
        <w:jc w:val="center"/>
        <w:rPr>
          <w:rFonts w:ascii="Times New Roman" w:hAnsi="Times New Roman" w:cs="Times New Roman"/>
          <w:b/>
          <w:sz w:val="24"/>
          <w:szCs w:val="24"/>
        </w:rPr>
      </w:pPr>
      <w:r>
        <w:rPr>
          <w:rFonts w:ascii="Times New Roman" w:hAnsi="Times New Roman" w:cs="Times New Roman"/>
          <w:b/>
          <w:sz w:val="24"/>
          <w:szCs w:val="24"/>
        </w:rPr>
        <w:t>RESULT AND DISCUSSION</w:t>
      </w:r>
    </w:p>
    <w:p w:rsidR="0063024A" w:rsidRDefault="0063024A" w:rsidP="00B00A27">
      <w:pPr>
        <w:pStyle w:val="ListParagraph"/>
        <w:numPr>
          <w:ilvl w:val="1"/>
          <w:numId w:val="2"/>
        </w:num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RESULT </w:t>
      </w:r>
    </w:p>
    <w:p w:rsidR="00F23D2E" w:rsidRPr="00B00A27" w:rsidRDefault="00F23D2E" w:rsidP="00B00A27">
      <w:pPr>
        <w:spacing w:after="0" w:line="240" w:lineRule="auto"/>
        <w:ind w:left="720"/>
        <w:jc w:val="both"/>
        <w:rPr>
          <w:rFonts w:ascii="Times New Roman" w:hAnsi="Times New Roman" w:cs="Times New Roman"/>
          <w:b/>
          <w:sz w:val="24"/>
          <w:szCs w:val="24"/>
        </w:rPr>
      </w:pPr>
      <w:r>
        <w:rPr>
          <w:rFonts w:ascii="Times New Roman" w:hAnsi="Times New Roman" w:cs="Times New Roman"/>
          <w:b/>
          <w:sz w:val="24"/>
          <w:szCs w:val="24"/>
        </w:rPr>
        <w:t>Table 1; the result of sensory properties of cheese treated with green or black pepper.</w:t>
      </w:r>
    </w:p>
    <w:tbl>
      <w:tblPr>
        <w:tblStyle w:val="TableGrid"/>
        <w:tblW w:w="8365" w:type="dxa"/>
        <w:tblInd w:w="720" w:type="dxa"/>
        <w:tblLook w:val="04A0" w:firstRow="1" w:lastRow="0" w:firstColumn="1" w:lastColumn="0" w:noHBand="0" w:noVBand="1"/>
      </w:tblPr>
      <w:tblGrid>
        <w:gridCol w:w="2155"/>
        <w:gridCol w:w="810"/>
        <w:gridCol w:w="900"/>
        <w:gridCol w:w="810"/>
        <w:gridCol w:w="810"/>
        <w:gridCol w:w="990"/>
        <w:gridCol w:w="990"/>
        <w:gridCol w:w="900"/>
      </w:tblGrid>
      <w:tr w:rsidR="00B00A27" w:rsidTr="00B00A27">
        <w:tc>
          <w:tcPr>
            <w:tcW w:w="2155" w:type="dxa"/>
          </w:tcPr>
          <w:p w:rsidR="00B00A27" w:rsidRPr="00150B7B" w:rsidRDefault="00B00A27" w:rsidP="00F23D2E">
            <w:pPr>
              <w:jc w:val="both"/>
              <w:rPr>
                <w:rFonts w:ascii="Times New Roman" w:hAnsi="Times New Roman" w:cs="Times New Roman"/>
                <w:sz w:val="24"/>
                <w:szCs w:val="24"/>
              </w:rPr>
            </w:pPr>
          </w:p>
        </w:tc>
        <w:tc>
          <w:tcPr>
            <w:tcW w:w="810" w:type="dxa"/>
          </w:tcPr>
          <w:p w:rsidR="00B00A27" w:rsidRDefault="00B00A27" w:rsidP="00F23D2E">
            <w:pPr>
              <w:jc w:val="both"/>
              <w:rPr>
                <w:rFonts w:ascii="Times New Roman" w:hAnsi="Times New Roman" w:cs="Times New Roman"/>
                <w:b/>
                <w:sz w:val="24"/>
                <w:szCs w:val="24"/>
              </w:rPr>
            </w:pPr>
            <w:r>
              <w:rPr>
                <w:rFonts w:ascii="Times New Roman" w:hAnsi="Times New Roman" w:cs="Times New Roman"/>
                <w:b/>
                <w:sz w:val="24"/>
                <w:szCs w:val="24"/>
              </w:rPr>
              <w:t>N</w:t>
            </w:r>
          </w:p>
        </w:tc>
        <w:tc>
          <w:tcPr>
            <w:tcW w:w="900" w:type="dxa"/>
          </w:tcPr>
          <w:p w:rsidR="00B00A27" w:rsidRDefault="00B00A27" w:rsidP="00F23D2E">
            <w:pPr>
              <w:jc w:val="both"/>
              <w:rPr>
                <w:rFonts w:ascii="Times New Roman" w:hAnsi="Times New Roman" w:cs="Times New Roman"/>
                <w:b/>
                <w:sz w:val="24"/>
                <w:szCs w:val="24"/>
              </w:rPr>
            </w:pPr>
            <w:r>
              <w:rPr>
                <w:rFonts w:ascii="Times New Roman" w:hAnsi="Times New Roman" w:cs="Times New Roman"/>
                <w:b/>
                <w:sz w:val="24"/>
                <w:szCs w:val="24"/>
              </w:rPr>
              <w:t>G1</w:t>
            </w:r>
          </w:p>
        </w:tc>
        <w:tc>
          <w:tcPr>
            <w:tcW w:w="810" w:type="dxa"/>
          </w:tcPr>
          <w:p w:rsidR="00B00A27" w:rsidRDefault="00B00A27" w:rsidP="00F23D2E">
            <w:pPr>
              <w:jc w:val="both"/>
              <w:rPr>
                <w:rFonts w:ascii="Times New Roman" w:hAnsi="Times New Roman" w:cs="Times New Roman"/>
                <w:b/>
                <w:sz w:val="24"/>
                <w:szCs w:val="24"/>
              </w:rPr>
            </w:pPr>
            <w:r>
              <w:rPr>
                <w:rFonts w:ascii="Times New Roman" w:hAnsi="Times New Roman" w:cs="Times New Roman"/>
                <w:b/>
                <w:sz w:val="24"/>
                <w:szCs w:val="24"/>
              </w:rPr>
              <w:t>G2</w:t>
            </w:r>
          </w:p>
        </w:tc>
        <w:tc>
          <w:tcPr>
            <w:tcW w:w="810" w:type="dxa"/>
          </w:tcPr>
          <w:p w:rsidR="00B00A27" w:rsidRDefault="00B00A27" w:rsidP="00F23D2E">
            <w:pPr>
              <w:jc w:val="both"/>
              <w:rPr>
                <w:rFonts w:ascii="Times New Roman" w:hAnsi="Times New Roman" w:cs="Times New Roman"/>
                <w:b/>
                <w:sz w:val="24"/>
                <w:szCs w:val="24"/>
              </w:rPr>
            </w:pPr>
            <w:r>
              <w:rPr>
                <w:rFonts w:ascii="Times New Roman" w:hAnsi="Times New Roman" w:cs="Times New Roman"/>
                <w:b/>
                <w:sz w:val="24"/>
                <w:szCs w:val="24"/>
              </w:rPr>
              <w:t>G3</w:t>
            </w:r>
          </w:p>
        </w:tc>
        <w:tc>
          <w:tcPr>
            <w:tcW w:w="990" w:type="dxa"/>
          </w:tcPr>
          <w:p w:rsidR="00B00A27" w:rsidRDefault="00B00A27" w:rsidP="00F23D2E">
            <w:pPr>
              <w:jc w:val="both"/>
              <w:rPr>
                <w:rFonts w:ascii="Times New Roman" w:hAnsi="Times New Roman" w:cs="Times New Roman"/>
                <w:b/>
                <w:sz w:val="24"/>
                <w:szCs w:val="24"/>
              </w:rPr>
            </w:pPr>
            <w:r>
              <w:rPr>
                <w:rFonts w:ascii="Times New Roman" w:hAnsi="Times New Roman" w:cs="Times New Roman"/>
                <w:b/>
                <w:sz w:val="24"/>
                <w:szCs w:val="24"/>
              </w:rPr>
              <w:t>B1</w:t>
            </w:r>
          </w:p>
        </w:tc>
        <w:tc>
          <w:tcPr>
            <w:tcW w:w="990" w:type="dxa"/>
          </w:tcPr>
          <w:p w:rsidR="00B00A27" w:rsidRDefault="00A837A3" w:rsidP="00F23D2E">
            <w:pPr>
              <w:jc w:val="both"/>
              <w:rPr>
                <w:rFonts w:ascii="Times New Roman" w:hAnsi="Times New Roman" w:cs="Times New Roman"/>
                <w:b/>
                <w:sz w:val="24"/>
                <w:szCs w:val="24"/>
              </w:rPr>
            </w:pPr>
            <w:r>
              <w:rPr>
                <w:rFonts w:ascii="Times New Roman" w:hAnsi="Times New Roman" w:cs="Times New Roman"/>
                <w:b/>
                <w:sz w:val="24"/>
                <w:szCs w:val="24"/>
              </w:rPr>
              <w:t>B2</w:t>
            </w:r>
          </w:p>
        </w:tc>
        <w:tc>
          <w:tcPr>
            <w:tcW w:w="900" w:type="dxa"/>
          </w:tcPr>
          <w:p w:rsidR="00B00A27" w:rsidRDefault="00B00A27" w:rsidP="00F23D2E">
            <w:pPr>
              <w:jc w:val="both"/>
              <w:rPr>
                <w:rFonts w:ascii="Times New Roman" w:hAnsi="Times New Roman" w:cs="Times New Roman"/>
                <w:b/>
                <w:sz w:val="24"/>
                <w:szCs w:val="24"/>
              </w:rPr>
            </w:pPr>
            <w:r>
              <w:rPr>
                <w:rFonts w:ascii="Times New Roman" w:hAnsi="Times New Roman" w:cs="Times New Roman"/>
                <w:b/>
                <w:sz w:val="24"/>
                <w:szCs w:val="24"/>
              </w:rPr>
              <w:t>B3</w:t>
            </w:r>
          </w:p>
        </w:tc>
      </w:tr>
      <w:tr w:rsidR="00B00A27" w:rsidTr="00B00A27">
        <w:tc>
          <w:tcPr>
            <w:tcW w:w="2155"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Physical properties</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r>
      <w:tr w:rsidR="00B00A27" w:rsidTr="00B00A27">
        <w:tc>
          <w:tcPr>
            <w:tcW w:w="2155"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 xml:space="preserve">Taste </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r>
      <w:tr w:rsidR="00B00A27" w:rsidTr="00B00A27">
        <w:tc>
          <w:tcPr>
            <w:tcW w:w="2155"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 xml:space="preserve">Aroma </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r>
      <w:tr w:rsidR="00B00A27" w:rsidTr="00B00A27">
        <w:tc>
          <w:tcPr>
            <w:tcW w:w="2155"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 xml:space="preserve">Texture </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r>
      <w:tr w:rsidR="00B00A27" w:rsidTr="00B00A27">
        <w:tc>
          <w:tcPr>
            <w:tcW w:w="2155"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 xml:space="preserve">Sound </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r>
      <w:tr w:rsidR="00B00A27" w:rsidTr="00B00A27">
        <w:tc>
          <w:tcPr>
            <w:tcW w:w="2155"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Overall acce</w:t>
            </w:r>
            <w:r>
              <w:rPr>
                <w:rFonts w:ascii="Times New Roman" w:hAnsi="Times New Roman" w:cs="Times New Roman"/>
                <w:sz w:val="24"/>
                <w:szCs w:val="24"/>
              </w:rPr>
              <w:t>ptance</w:t>
            </w:r>
            <w:r w:rsidRPr="00150B7B">
              <w:rPr>
                <w:rFonts w:ascii="Times New Roman" w:hAnsi="Times New Roman" w:cs="Times New Roman"/>
                <w:sz w:val="24"/>
                <w:szCs w:val="24"/>
              </w:rPr>
              <w:t xml:space="preserve"> </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r>
    </w:tbl>
    <w:p w:rsidR="00F23D2E" w:rsidRPr="00B00A27" w:rsidRDefault="00B00A27" w:rsidP="005467CA">
      <w:pPr>
        <w:spacing w:before="240" w:line="360" w:lineRule="auto"/>
        <w:jc w:val="both"/>
        <w:rPr>
          <w:rFonts w:ascii="Times New Roman" w:hAnsi="Times New Roman" w:cs="Times New Roman"/>
          <w:sz w:val="24"/>
          <w:szCs w:val="24"/>
        </w:rPr>
      </w:pPr>
      <w:r w:rsidRPr="00B00A27">
        <w:rPr>
          <w:rFonts w:ascii="Times New Roman" w:hAnsi="Times New Roman" w:cs="Times New Roman"/>
          <w:sz w:val="24"/>
          <w:szCs w:val="24"/>
        </w:rPr>
        <w:t>The result of sensory properties of cheese treated with green or black pepper is shown in table 1, above. N, G1, G2, G3, B1, B2 and B3 represent neutral, 10% green pepper, 20% green pepper, 30% green pepper, 10 % black pepper, 20% black pepper and 30% black pepper respectively. While the treatment N contained no black nor green pepper.</w:t>
      </w:r>
      <w:r>
        <w:rPr>
          <w:rFonts w:ascii="Times New Roman" w:hAnsi="Times New Roman" w:cs="Times New Roman"/>
          <w:sz w:val="24"/>
          <w:szCs w:val="24"/>
        </w:rPr>
        <w:t xml:space="preserve"> The res</w:t>
      </w:r>
      <w:r w:rsidR="00A837A3">
        <w:rPr>
          <w:rFonts w:ascii="Times New Roman" w:hAnsi="Times New Roman" w:cs="Times New Roman"/>
          <w:sz w:val="24"/>
          <w:szCs w:val="24"/>
        </w:rPr>
        <w:t xml:space="preserve">ult was analyzed on three </w:t>
      </w:r>
      <w:proofErr w:type="spellStart"/>
      <w:r w:rsidR="00A837A3">
        <w:rPr>
          <w:rFonts w:ascii="Times New Roman" w:hAnsi="Times New Roman" w:cs="Times New Roman"/>
          <w:sz w:val="24"/>
          <w:szCs w:val="24"/>
        </w:rPr>
        <w:t>liker</w:t>
      </w:r>
      <w:r>
        <w:rPr>
          <w:rFonts w:ascii="Times New Roman" w:hAnsi="Times New Roman" w:cs="Times New Roman"/>
          <w:sz w:val="24"/>
          <w:szCs w:val="24"/>
        </w:rPr>
        <w:t>t</w:t>
      </w:r>
      <w:proofErr w:type="spellEnd"/>
      <w:r>
        <w:rPr>
          <w:rFonts w:ascii="Times New Roman" w:hAnsi="Times New Roman" w:cs="Times New Roman"/>
          <w:sz w:val="24"/>
          <w:szCs w:val="24"/>
        </w:rPr>
        <w:t xml:space="preserve"> scale 1=DA (disagree), 2= N (neutral) and 3= AG (agree).  </w:t>
      </w:r>
      <w:r w:rsidRPr="00B00A27">
        <w:rPr>
          <w:rFonts w:ascii="Times New Roman" w:hAnsi="Times New Roman" w:cs="Times New Roman"/>
          <w:sz w:val="24"/>
          <w:szCs w:val="24"/>
        </w:rPr>
        <w:t xml:space="preserve"> </w:t>
      </w:r>
    </w:p>
    <w:p w:rsidR="0063024A" w:rsidRDefault="0063024A" w:rsidP="0063024A">
      <w:pPr>
        <w:pStyle w:val="ListParagraph"/>
        <w:numPr>
          <w:ilvl w:val="1"/>
          <w:numId w:val="2"/>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DISCUSSION</w:t>
      </w:r>
    </w:p>
    <w:p w:rsidR="005467CA" w:rsidRPr="00AB56F2" w:rsidRDefault="00A837A3" w:rsidP="0008576A">
      <w:pPr>
        <w:pStyle w:val="Heading2"/>
        <w:spacing w:before="0" w:beforeAutospacing="0" w:line="360" w:lineRule="auto"/>
        <w:jc w:val="both"/>
        <w:rPr>
          <w:b w:val="0"/>
          <w:bCs w:val="0"/>
          <w:color w:val="6E7277"/>
          <w:sz w:val="24"/>
          <w:szCs w:val="24"/>
        </w:rPr>
      </w:pPr>
      <w:r w:rsidRPr="00AB56F2">
        <w:rPr>
          <w:b w:val="0"/>
          <w:sz w:val="24"/>
          <w:szCs w:val="24"/>
        </w:rPr>
        <w:t xml:space="preserve">The result of sensory properties of cheese prepared using two different pepper spices: the green pepper (G), and black pepper (B) as shown in table 1 above revealed that the physical </w:t>
      </w:r>
      <w:r w:rsidRPr="00AB56F2">
        <w:rPr>
          <w:b w:val="0"/>
          <w:sz w:val="24"/>
          <w:szCs w:val="24"/>
        </w:rPr>
        <w:lastRenderedPageBreak/>
        <w:t>properties of cheese was better enhanced in the neutral and the B2 cheese. The taste of the cheese was better perceived by the taste panelist in the neutral cheese, and the cheese G1 and B3. The panelist agreed that the aroma</w:t>
      </w:r>
      <w:r w:rsidR="005467CA" w:rsidRPr="00AB56F2">
        <w:rPr>
          <w:b w:val="0"/>
          <w:sz w:val="24"/>
          <w:szCs w:val="24"/>
        </w:rPr>
        <w:t xml:space="preserve"> and texture</w:t>
      </w:r>
      <w:r w:rsidRPr="00AB56F2">
        <w:rPr>
          <w:b w:val="0"/>
          <w:sz w:val="24"/>
          <w:szCs w:val="24"/>
        </w:rPr>
        <w:t xml:space="preserve"> in the cheese B2 and B3 were better than other treatments.  </w:t>
      </w:r>
      <w:r w:rsidR="005467CA" w:rsidRPr="00AB56F2">
        <w:rPr>
          <w:b w:val="0"/>
          <w:sz w:val="24"/>
          <w:szCs w:val="24"/>
        </w:rPr>
        <w:t xml:space="preserve">The overall acceptance of all the cheese prepared were agreed to be better in the cheese N, B1 and B3. </w:t>
      </w:r>
      <w:r w:rsidRPr="00AB56F2">
        <w:rPr>
          <w:b w:val="0"/>
          <w:sz w:val="24"/>
          <w:szCs w:val="24"/>
        </w:rPr>
        <w:t xml:space="preserve"> </w:t>
      </w:r>
      <w:proofErr w:type="spellStart"/>
      <w:r w:rsidR="00AB56F2" w:rsidRPr="00AB56F2">
        <w:rPr>
          <w:b w:val="0"/>
          <w:color w:val="222222"/>
          <w:sz w:val="24"/>
          <w:szCs w:val="24"/>
          <w:shd w:val="clear" w:color="auto" w:fill="FFFFFF"/>
        </w:rPr>
        <w:t>Rahimi</w:t>
      </w:r>
      <w:proofErr w:type="spellEnd"/>
      <w:r w:rsidR="00AB56F2" w:rsidRPr="00AB56F2">
        <w:rPr>
          <w:b w:val="0"/>
          <w:bCs w:val="0"/>
          <w:color w:val="6E7277"/>
          <w:sz w:val="24"/>
          <w:szCs w:val="24"/>
        </w:rPr>
        <w:t xml:space="preserve"> et al. (2020) reported that the </w:t>
      </w:r>
      <w:r w:rsidR="005467CA" w:rsidRPr="00AB56F2">
        <w:rPr>
          <w:b w:val="0"/>
          <w:bCs w:val="0"/>
          <w:color w:val="6E7277"/>
          <w:sz w:val="24"/>
          <w:szCs w:val="24"/>
        </w:rPr>
        <w:t xml:space="preserve">physicochemical analyses of </w:t>
      </w:r>
      <w:r w:rsidR="00AB56F2" w:rsidRPr="00AB56F2">
        <w:rPr>
          <w:b w:val="0"/>
          <w:bCs w:val="0"/>
          <w:color w:val="6E7277"/>
          <w:sz w:val="24"/>
          <w:szCs w:val="24"/>
        </w:rPr>
        <w:t xml:space="preserve">black </w:t>
      </w:r>
      <w:r w:rsidR="005467CA" w:rsidRPr="00AB56F2">
        <w:rPr>
          <w:b w:val="0"/>
          <w:bCs w:val="0"/>
          <w:color w:val="6E7277"/>
          <w:sz w:val="24"/>
          <w:szCs w:val="24"/>
        </w:rPr>
        <w:t xml:space="preserve">peppery cheese compared to the control sample indicated that the peppery cheese had lower changes in pH, dry matter content and </w:t>
      </w:r>
      <w:r w:rsidR="00AB56F2" w:rsidRPr="00AB56F2">
        <w:rPr>
          <w:b w:val="0"/>
          <w:bCs w:val="0"/>
          <w:color w:val="6E7277"/>
          <w:sz w:val="24"/>
          <w:szCs w:val="24"/>
        </w:rPr>
        <w:t xml:space="preserve">enhanced </w:t>
      </w:r>
      <w:r w:rsidR="005467CA" w:rsidRPr="00AB56F2">
        <w:rPr>
          <w:b w:val="0"/>
          <w:bCs w:val="0"/>
          <w:color w:val="6E7277"/>
          <w:sz w:val="24"/>
          <w:szCs w:val="24"/>
        </w:rPr>
        <w:t>texture</w:t>
      </w:r>
      <w:r w:rsidR="00AB56F2" w:rsidRPr="00AB56F2">
        <w:rPr>
          <w:b w:val="0"/>
          <w:bCs w:val="0"/>
          <w:color w:val="6E7277"/>
          <w:sz w:val="24"/>
          <w:szCs w:val="24"/>
        </w:rPr>
        <w:t xml:space="preserve">. </w:t>
      </w:r>
      <w:proofErr w:type="spellStart"/>
      <w:r w:rsidR="00AB56F2" w:rsidRPr="00714DC5">
        <w:rPr>
          <w:sz w:val="24"/>
          <w:szCs w:val="24"/>
        </w:rPr>
        <w:t>Sachan</w:t>
      </w:r>
      <w:proofErr w:type="spellEnd"/>
      <w:r w:rsidR="00AB56F2" w:rsidRPr="00AB56F2">
        <w:rPr>
          <w:b w:val="0"/>
          <w:color w:val="6C757D"/>
          <w:sz w:val="24"/>
          <w:szCs w:val="24"/>
          <w:shd w:val="clear" w:color="auto" w:fill="FFFFFF"/>
        </w:rPr>
        <w:t xml:space="preserve"> </w:t>
      </w:r>
      <w:r w:rsidR="00AB56F2">
        <w:rPr>
          <w:b w:val="0"/>
          <w:color w:val="6C757D"/>
          <w:sz w:val="24"/>
          <w:szCs w:val="24"/>
          <w:shd w:val="clear" w:color="auto" w:fill="FFFFFF"/>
        </w:rPr>
        <w:t xml:space="preserve">et al. (2022) </w:t>
      </w:r>
      <w:r w:rsidR="00AB56F2" w:rsidRPr="00AB56F2">
        <w:rPr>
          <w:b w:val="0"/>
          <w:color w:val="6C757D"/>
          <w:sz w:val="24"/>
          <w:szCs w:val="24"/>
          <w:shd w:val="clear" w:color="auto" w:fill="FFFFFF"/>
        </w:rPr>
        <w:t>reveals spice addition had positive effects on chemical, biochemical and sensory characteristics of white cheese, and thus, white cheese with spice addition is an alternative novel product with a good potential.</w:t>
      </w:r>
      <w:r w:rsidR="005467CA" w:rsidRPr="00AB56F2">
        <w:rPr>
          <w:b w:val="0"/>
          <w:bCs w:val="0"/>
          <w:color w:val="6E7277"/>
          <w:sz w:val="24"/>
          <w:szCs w:val="24"/>
        </w:rPr>
        <w:t xml:space="preserve"> </w:t>
      </w:r>
    </w:p>
    <w:p w:rsidR="00A837A3" w:rsidRPr="0008576A" w:rsidRDefault="0008576A" w:rsidP="0008576A">
      <w:pPr>
        <w:spacing w:after="0" w:line="360" w:lineRule="auto"/>
        <w:jc w:val="center"/>
        <w:rPr>
          <w:rFonts w:ascii="Times New Roman" w:hAnsi="Times New Roman" w:cs="Times New Roman"/>
          <w:b/>
          <w:sz w:val="24"/>
          <w:szCs w:val="24"/>
        </w:rPr>
      </w:pPr>
      <w:r w:rsidRPr="0008576A">
        <w:rPr>
          <w:rFonts w:ascii="Times New Roman" w:hAnsi="Times New Roman" w:cs="Times New Roman"/>
          <w:b/>
          <w:sz w:val="24"/>
          <w:szCs w:val="24"/>
        </w:rPr>
        <w:t>CHAPTER FIVE</w:t>
      </w:r>
    </w:p>
    <w:p w:rsidR="0008576A" w:rsidRPr="0008576A" w:rsidRDefault="0008576A" w:rsidP="0008576A">
      <w:pPr>
        <w:pStyle w:val="ListParagraph"/>
        <w:numPr>
          <w:ilvl w:val="0"/>
          <w:numId w:val="2"/>
        </w:numPr>
        <w:spacing w:after="0" w:line="360" w:lineRule="auto"/>
        <w:jc w:val="center"/>
        <w:rPr>
          <w:rFonts w:ascii="Times New Roman" w:hAnsi="Times New Roman" w:cs="Times New Roman"/>
          <w:b/>
          <w:sz w:val="24"/>
          <w:szCs w:val="24"/>
        </w:rPr>
      </w:pPr>
      <w:r w:rsidRPr="0008576A">
        <w:rPr>
          <w:rFonts w:ascii="Times New Roman" w:hAnsi="Times New Roman" w:cs="Times New Roman"/>
          <w:b/>
          <w:sz w:val="24"/>
          <w:szCs w:val="24"/>
        </w:rPr>
        <w:t>CONCLUSION AND RECOMMENDATION</w:t>
      </w:r>
    </w:p>
    <w:p w:rsidR="001E60E1" w:rsidRDefault="0008576A" w:rsidP="0008576A">
      <w:pPr>
        <w:pStyle w:val="ListParagraph"/>
        <w:numPr>
          <w:ilvl w:val="1"/>
          <w:numId w:val="2"/>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CONCLUSION</w:t>
      </w:r>
    </w:p>
    <w:p w:rsidR="0008576A" w:rsidRDefault="0008576A" w:rsidP="00306B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result of the effect of black or green pepper addition on sensory evaluation of cheese revealed that, B3 cheese with 30% black pepper addition had better taste, aroma, texture and overall acceptance comparing favourably with the control N cheese and better than other treatment. The B2 cheese with 20% black pepper addition had good physical properties, aroma and texture</w:t>
      </w:r>
      <w:r w:rsidR="00306B2A">
        <w:rPr>
          <w:rFonts w:ascii="Times New Roman" w:hAnsi="Times New Roman" w:cs="Times New Roman"/>
          <w:sz w:val="24"/>
          <w:szCs w:val="24"/>
        </w:rPr>
        <w:t>, thus ranking next to B3 cheese.</w:t>
      </w:r>
    </w:p>
    <w:p w:rsidR="00306B2A" w:rsidRDefault="00306B2A" w:rsidP="0008576A">
      <w:pPr>
        <w:spacing w:after="0" w:line="240" w:lineRule="auto"/>
        <w:jc w:val="both"/>
        <w:rPr>
          <w:rFonts w:ascii="Times New Roman" w:hAnsi="Times New Roman" w:cs="Times New Roman"/>
          <w:sz w:val="24"/>
          <w:szCs w:val="24"/>
        </w:rPr>
      </w:pPr>
    </w:p>
    <w:p w:rsidR="00306B2A" w:rsidRDefault="00306B2A" w:rsidP="00306B2A">
      <w:pPr>
        <w:pStyle w:val="ListParagraph"/>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RECOMMENDATION </w:t>
      </w:r>
    </w:p>
    <w:p w:rsidR="00306B2A" w:rsidRDefault="00306B2A" w:rsidP="00306B2A">
      <w:pPr>
        <w:pStyle w:val="ListParagraph"/>
        <w:numPr>
          <w:ilvl w:val="0"/>
          <w:numId w:val="9"/>
        </w:numPr>
        <w:spacing w:after="0" w:line="360" w:lineRule="auto"/>
        <w:jc w:val="both"/>
        <w:rPr>
          <w:rFonts w:ascii="Times New Roman" w:hAnsi="Times New Roman" w:cs="Times New Roman"/>
          <w:sz w:val="24"/>
          <w:szCs w:val="24"/>
        </w:rPr>
      </w:pPr>
      <w:r w:rsidRPr="00306B2A">
        <w:rPr>
          <w:rFonts w:ascii="Times New Roman" w:hAnsi="Times New Roman" w:cs="Times New Roman"/>
          <w:sz w:val="24"/>
          <w:szCs w:val="24"/>
        </w:rPr>
        <w:t xml:space="preserve">The B3 cheese with 30% black pepper addition, having better enhancement on taste, aroma, texture and overall acceptance compared to control N cheese was therefore recommended. </w:t>
      </w:r>
    </w:p>
    <w:p w:rsidR="00306B2A" w:rsidRPr="00306B2A" w:rsidRDefault="00306B2A" w:rsidP="00306B2A">
      <w:pPr>
        <w:pStyle w:val="ListParagraph"/>
        <w:numPr>
          <w:ilvl w:val="0"/>
          <w:numId w:val="9"/>
        </w:numPr>
        <w:spacing w:after="0" w:line="360" w:lineRule="auto"/>
        <w:jc w:val="both"/>
        <w:rPr>
          <w:rFonts w:ascii="Times New Roman" w:hAnsi="Times New Roman" w:cs="Times New Roman"/>
          <w:sz w:val="24"/>
          <w:szCs w:val="24"/>
        </w:rPr>
      </w:pPr>
      <w:r w:rsidRPr="00306B2A">
        <w:rPr>
          <w:rFonts w:ascii="Times New Roman" w:hAnsi="Times New Roman" w:cs="Times New Roman"/>
          <w:sz w:val="24"/>
          <w:szCs w:val="24"/>
        </w:rPr>
        <w:t xml:space="preserve">Further research to test the chemical, nutritional changes and microbial effect of black and/or green pepper is important for the quality assurance. </w:t>
      </w:r>
    </w:p>
    <w:p w:rsidR="001E60E1" w:rsidRPr="001E60E1" w:rsidRDefault="001E60E1" w:rsidP="001E60E1">
      <w:pPr>
        <w:spacing w:after="0" w:line="24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1F0062" w:rsidRPr="0065248F" w:rsidRDefault="007F172F" w:rsidP="001F0062">
      <w:pPr>
        <w:spacing w:after="0" w:line="480" w:lineRule="auto"/>
        <w:jc w:val="both"/>
        <w:rPr>
          <w:rFonts w:ascii="Times New Roman" w:hAnsi="Times New Roman" w:cs="Times New Roman"/>
          <w:b/>
          <w:sz w:val="24"/>
          <w:szCs w:val="24"/>
        </w:rPr>
      </w:pPr>
      <w:r w:rsidRPr="0065248F">
        <w:rPr>
          <w:rFonts w:ascii="Times New Roman" w:hAnsi="Times New Roman" w:cs="Times New Roman"/>
          <w:b/>
          <w:sz w:val="24"/>
          <w:szCs w:val="24"/>
        </w:rPr>
        <w:t xml:space="preserve">REFERENCES </w:t>
      </w:r>
    </w:p>
    <w:p w:rsidR="00D72143" w:rsidRDefault="00D72143"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Rifky</w:t>
      </w:r>
      <w:proofErr w:type="spellEnd"/>
      <w:r w:rsidRPr="00714DC5">
        <w:rPr>
          <w:rFonts w:ascii="Times New Roman" w:hAnsi="Times New Roman" w:cs="Times New Roman"/>
          <w:sz w:val="24"/>
          <w:szCs w:val="24"/>
        </w:rPr>
        <w:t xml:space="preserve"> A.L.M., </w:t>
      </w:r>
      <w:proofErr w:type="spellStart"/>
      <w:r w:rsidRPr="00714DC5">
        <w:rPr>
          <w:rFonts w:ascii="Times New Roman" w:hAnsi="Times New Roman" w:cs="Times New Roman"/>
          <w:sz w:val="24"/>
          <w:szCs w:val="24"/>
        </w:rPr>
        <w:t>Shabry</w:t>
      </w:r>
      <w:proofErr w:type="spellEnd"/>
      <w:r w:rsidRPr="00714DC5">
        <w:rPr>
          <w:rFonts w:ascii="Times New Roman" w:hAnsi="Times New Roman" w:cs="Times New Roman"/>
          <w:sz w:val="24"/>
          <w:szCs w:val="24"/>
        </w:rPr>
        <w:t xml:space="preserve"> M.H.M and Mubarak A.J.H. (2018). Development of Black Pepper Incorporated Processed Cheese Spread for the Local Market. </w:t>
      </w:r>
      <w:r w:rsidRPr="00714DC5">
        <w:rPr>
          <w:rFonts w:ascii="Times New Roman" w:hAnsi="Times New Roman" w:cs="Times New Roman"/>
          <w:i/>
          <w:sz w:val="24"/>
          <w:szCs w:val="24"/>
        </w:rPr>
        <w:t>International Journal of Academic and Applied Research</w:t>
      </w:r>
      <w:r w:rsidRPr="00714DC5">
        <w:rPr>
          <w:rFonts w:ascii="Times New Roman" w:hAnsi="Times New Roman" w:cs="Times New Roman"/>
          <w:sz w:val="24"/>
          <w:szCs w:val="24"/>
        </w:rPr>
        <w:t xml:space="preserve"> (IJAAR) ISSN: 2000-005X Vol. 2 Issue 4, April – 2018, Pages: 6-10.</w:t>
      </w:r>
    </w:p>
    <w:p w:rsidR="00A4777F" w:rsidRPr="007F172F" w:rsidRDefault="00A4777F" w:rsidP="00251C66">
      <w:pPr>
        <w:spacing w:line="240" w:lineRule="auto"/>
        <w:jc w:val="both"/>
        <w:rPr>
          <w:rFonts w:ascii="Times New Roman" w:hAnsi="Times New Roman" w:cs="Times New Roman"/>
          <w:sz w:val="24"/>
          <w:szCs w:val="24"/>
        </w:rPr>
      </w:pPr>
      <w:proofErr w:type="spellStart"/>
      <w:r w:rsidRPr="007F172F">
        <w:rPr>
          <w:rFonts w:ascii="Times New Roman" w:hAnsi="Times New Roman" w:cs="Times New Roman"/>
          <w:sz w:val="24"/>
          <w:szCs w:val="24"/>
        </w:rPr>
        <w:t>Nikoo</w:t>
      </w:r>
      <w:proofErr w:type="spellEnd"/>
      <w:r w:rsidRPr="007F172F">
        <w:rPr>
          <w:rFonts w:ascii="Times New Roman" w:hAnsi="Times New Roman" w:cs="Times New Roman"/>
          <w:sz w:val="24"/>
          <w:szCs w:val="24"/>
        </w:rPr>
        <w:t xml:space="preserve">, M.; Regenstein, J.M.; </w:t>
      </w:r>
      <w:proofErr w:type="spellStart"/>
      <w:r w:rsidRPr="007F172F">
        <w:rPr>
          <w:rFonts w:ascii="Times New Roman" w:hAnsi="Times New Roman" w:cs="Times New Roman"/>
          <w:sz w:val="24"/>
          <w:szCs w:val="24"/>
        </w:rPr>
        <w:t>Ahmadi</w:t>
      </w:r>
      <w:proofErr w:type="spellEnd"/>
      <w:r w:rsidRPr="007F172F">
        <w:rPr>
          <w:rFonts w:ascii="Times New Roman" w:hAnsi="Times New Roman" w:cs="Times New Roman"/>
          <w:sz w:val="24"/>
          <w:szCs w:val="24"/>
        </w:rPr>
        <w:t xml:space="preserve"> </w:t>
      </w:r>
      <w:proofErr w:type="spellStart"/>
      <w:r w:rsidRPr="007F172F">
        <w:rPr>
          <w:rFonts w:ascii="Times New Roman" w:hAnsi="Times New Roman" w:cs="Times New Roman"/>
          <w:sz w:val="24"/>
          <w:szCs w:val="24"/>
        </w:rPr>
        <w:t>Gavlighi</w:t>
      </w:r>
      <w:proofErr w:type="spellEnd"/>
      <w:r w:rsidRPr="007F172F">
        <w:rPr>
          <w:rFonts w:ascii="Times New Roman" w:hAnsi="Times New Roman" w:cs="Times New Roman"/>
          <w:sz w:val="24"/>
          <w:szCs w:val="24"/>
        </w:rPr>
        <w:t xml:space="preserve">, H. (2018). Antioxidant and Antimicrobial Activities of Epigallocatechin-3-Gallate (EGCG) and its Potential to Preserve the Quality and Safety of Foods. </w:t>
      </w:r>
      <w:proofErr w:type="spellStart"/>
      <w:r w:rsidRPr="007F172F">
        <w:rPr>
          <w:rFonts w:ascii="Times New Roman" w:hAnsi="Times New Roman" w:cs="Times New Roman"/>
          <w:sz w:val="24"/>
          <w:szCs w:val="24"/>
        </w:rPr>
        <w:t>Compr</w:t>
      </w:r>
      <w:proofErr w:type="spellEnd"/>
      <w:r w:rsidRPr="007F172F">
        <w:rPr>
          <w:rFonts w:ascii="Times New Roman" w:hAnsi="Times New Roman" w:cs="Times New Roman"/>
          <w:sz w:val="24"/>
          <w:szCs w:val="24"/>
        </w:rPr>
        <w:t xml:space="preserve">. Rev. Food Sci. Food </w:t>
      </w:r>
      <w:proofErr w:type="spellStart"/>
      <w:r w:rsidRPr="007F172F">
        <w:rPr>
          <w:rFonts w:ascii="Times New Roman" w:hAnsi="Times New Roman" w:cs="Times New Roman"/>
          <w:sz w:val="24"/>
          <w:szCs w:val="24"/>
        </w:rPr>
        <w:t>Saf</w:t>
      </w:r>
      <w:proofErr w:type="spellEnd"/>
      <w:r w:rsidRPr="007F172F">
        <w:rPr>
          <w:rFonts w:ascii="Times New Roman" w:hAnsi="Times New Roman" w:cs="Times New Roman"/>
          <w:sz w:val="24"/>
          <w:szCs w:val="24"/>
        </w:rPr>
        <w:t>. 2018, 17, 732–753.</w:t>
      </w:r>
    </w:p>
    <w:p w:rsidR="00A4777F" w:rsidRPr="007F172F" w:rsidRDefault="00A4777F" w:rsidP="00251C66">
      <w:pPr>
        <w:spacing w:line="240" w:lineRule="auto"/>
        <w:jc w:val="both"/>
        <w:rPr>
          <w:rFonts w:ascii="Times New Roman" w:hAnsi="Times New Roman" w:cs="Times New Roman"/>
          <w:sz w:val="24"/>
          <w:szCs w:val="24"/>
        </w:rPr>
      </w:pPr>
      <w:r w:rsidRPr="007F172F">
        <w:rPr>
          <w:rFonts w:ascii="Times New Roman" w:hAnsi="Times New Roman" w:cs="Times New Roman"/>
          <w:sz w:val="24"/>
          <w:szCs w:val="24"/>
        </w:rPr>
        <w:t xml:space="preserve">Mahajan, D.; </w:t>
      </w:r>
      <w:proofErr w:type="spellStart"/>
      <w:r w:rsidRPr="007F172F">
        <w:rPr>
          <w:rFonts w:ascii="Times New Roman" w:hAnsi="Times New Roman" w:cs="Times New Roman"/>
          <w:sz w:val="24"/>
          <w:szCs w:val="24"/>
        </w:rPr>
        <w:t>Bhat</w:t>
      </w:r>
      <w:proofErr w:type="spellEnd"/>
      <w:r w:rsidRPr="007F172F">
        <w:rPr>
          <w:rFonts w:ascii="Times New Roman" w:hAnsi="Times New Roman" w:cs="Times New Roman"/>
          <w:sz w:val="24"/>
          <w:szCs w:val="24"/>
        </w:rPr>
        <w:t>, Z.F.; Kumar, S. (2015). Pomegranate (</w:t>
      </w:r>
      <w:proofErr w:type="spellStart"/>
      <w:r w:rsidRPr="007F172F">
        <w:rPr>
          <w:rFonts w:ascii="Times New Roman" w:hAnsi="Times New Roman" w:cs="Times New Roman"/>
          <w:sz w:val="24"/>
          <w:szCs w:val="24"/>
        </w:rPr>
        <w:t>Punica</w:t>
      </w:r>
      <w:proofErr w:type="spellEnd"/>
      <w:r w:rsidRPr="007F172F">
        <w:rPr>
          <w:rFonts w:ascii="Times New Roman" w:hAnsi="Times New Roman" w:cs="Times New Roman"/>
          <w:sz w:val="24"/>
          <w:szCs w:val="24"/>
        </w:rPr>
        <w:t xml:space="preserve"> </w:t>
      </w:r>
      <w:proofErr w:type="spellStart"/>
      <w:r w:rsidRPr="007F172F">
        <w:rPr>
          <w:rFonts w:ascii="Times New Roman" w:hAnsi="Times New Roman" w:cs="Times New Roman"/>
          <w:sz w:val="24"/>
          <w:szCs w:val="24"/>
        </w:rPr>
        <w:t>granatum</w:t>
      </w:r>
      <w:proofErr w:type="spellEnd"/>
      <w:r w:rsidRPr="007F172F">
        <w:rPr>
          <w:rFonts w:ascii="Times New Roman" w:hAnsi="Times New Roman" w:cs="Times New Roman"/>
          <w:sz w:val="24"/>
          <w:szCs w:val="24"/>
        </w:rPr>
        <w:t xml:space="preserve">) Rind Extract as a Novel Preservative in Cheese. Food </w:t>
      </w:r>
      <w:proofErr w:type="spellStart"/>
      <w:r w:rsidRPr="007F172F">
        <w:rPr>
          <w:rFonts w:ascii="Times New Roman" w:hAnsi="Times New Roman" w:cs="Times New Roman"/>
          <w:sz w:val="24"/>
          <w:szCs w:val="24"/>
        </w:rPr>
        <w:t>BioSci</w:t>
      </w:r>
      <w:proofErr w:type="spellEnd"/>
      <w:r w:rsidRPr="007F172F">
        <w:rPr>
          <w:rFonts w:ascii="Times New Roman" w:hAnsi="Times New Roman" w:cs="Times New Roman"/>
          <w:sz w:val="24"/>
          <w:szCs w:val="24"/>
        </w:rPr>
        <w:t>. 2015, 12, 47–53.</w:t>
      </w:r>
    </w:p>
    <w:p w:rsidR="00A4777F" w:rsidRPr="007F172F" w:rsidRDefault="00A4777F" w:rsidP="00251C66">
      <w:pPr>
        <w:spacing w:line="240" w:lineRule="auto"/>
        <w:jc w:val="both"/>
        <w:rPr>
          <w:rFonts w:ascii="Times New Roman" w:hAnsi="Times New Roman" w:cs="Times New Roman"/>
          <w:sz w:val="24"/>
          <w:szCs w:val="24"/>
        </w:rPr>
      </w:pPr>
      <w:r w:rsidRPr="007F172F">
        <w:rPr>
          <w:rFonts w:ascii="Times New Roman" w:hAnsi="Times New Roman" w:cs="Times New Roman"/>
          <w:sz w:val="24"/>
          <w:szCs w:val="24"/>
        </w:rPr>
        <w:t xml:space="preserve">Mahajan, D.; </w:t>
      </w:r>
      <w:proofErr w:type="spellStart"/>
      <w:r w:rsidRPr="007F172F">
        <w:rPr>
          <w:rFonts w:ascii="Times New Roman" w:hAnsi="Times New Roman" w:cs="Times New Roman"/>
          <w:sz w:val="24"/>
          <w:szCs w:val="24"/>
        </w:rPr>
        <w:t>Bhat</w:t>
      </w:r>
      <w:proofErr w:type="spellEnd"/>
      <w:r w:rsidRPr="007F172F">
        <w:rPr>
          <w:rFonts w:ascii="Times New Roman" w:hAnsi="Times New Roman" w:cs="Times New Roman"/>
          <w:sz w:val="24"/>
          <w:szCs w:val="24"/>
        </w:rPr>
        <w:t>, Z.F.; Kumar, S. (2016). Pine Needles (</w:t>
      </w:r>
      <w:proofErr w:type="spellStart"/>
      <w:r w:rsidRPr="007F172F">
        <w:rPr>
          <w:rFonts w:ascii="Times New Roman" w:hAnsi="Times New Roman" w:cs="Times New Roman"/>
          <w:sz w:val="24"/>
          <w:szCs w:val="24"/>
        </w:rPr>
        <w:t>Cedrus</w:t>
      </w:r>
      <w:proofErr w:type="spellEnd"/>
      <w:r w:rsidRPr="007F172F">
        <w:rPr>
          <w:rFonts w:ascii="Times New Roman" w:hAnsi="Times New Roman" w:cs="Times New Roman"/>
          <w:sz w:val="24"/>
          <w:szCs w:val="24"/>
        </w:rPr>
        <w:t xml:space="preserve"> </w:t>
      </w:r>
      <w:proofErr w:type="spellStart"/>
      <w:r w:rsidRPr="007F172F">
        <w:rPr>
          <w:rFonts w:ascii="Times New Roman" w:hAnsi="Times New Roman" w:cs="Times New Roman"/>
          <w:sz w:val="24"/>
          <w:szCs w:val="24"/>
        </w:rPr>
        <w:t>deodara</w:t>
      </w:r>
      <w:proofErr w:type="spellEnd"/>
      <w:r w:rsidRPr="007F172F">
        <w:rPr>
          <w:rFonts w:ascii="Times New Roman" w:hAnsi="Times New Roman" w:cs="Times New Roman"/>
          <w:sz w:val="24"/>
          <w:szCs w:val="24"/>
        </w:rPr>
        <w:t xml:space="preserve"> (</w:t>
      </w:r>
      <w:proofErr w:type="spellStart"/>
      <w:r w:rsidRPr="007F172F">
        <w:rPr>
          <w:rFonts w:ascii="Times New Roman" w:hAnsi="Times New Roman" w:cs="Times New Roman"/>
          <w:sz w:val="24"/>
          <w:szCs w:val="24"/>
        </w:rPr>
        <w:t>Roxb</w:t>
      </w:r>
      <w:proofErr w:type="spellEnd"/>
      <w:r w:rsidRPr="007F172F">
        <w:rPr>
          <w:rFonts w:ascii="Times New Roman" w:hAnsi="Times New Roman" w:cs="Times New Roman"/>
          <w:sz w:val="24"/>
          <w:szCs w:val="24"/>
        </w:rPr>
        <w:t xml:space="preserve">.) Loud.) Extract as a Novel Preservative in Cheese. Food </w:t>
      </w:r>
      <w:proofErr w:type="spellStart"/>
      <w:r w:rsidRPr="007F172F">
        <w:rPr>
          <w:rFonts w:ascii="Times New Roman" w:hAnsi="Times New Roman" w:cs="Times New Roman"/>
          <w:sz w:val="24"/>
          <w:szCs w:val="24"/>
        </w:rPr>
        <w:t>Packag</w:t>
      </w:r>
      <w:proofErr w:type="spellEnd"/>
      <w:r w:rsidRPr="007F172F">
        <w:rPr>
          <w:rFonts w:ascii="Times New Roman" w:hAnsi="Times New Roman" w:cs="Times New Roman"/>
          <w:sz w:val="24"/>
          <w:szCs w:val="24"/>
        </w:rPr>
        <w:t>. Shelf Life 2016, 7, 20–25.</w:t>
      </w:r>
    </w:p>
    <w:p w:rsidR="00A4777F" w:rsidRPr="007F172F" w:rsidRDefault="00A4777F" w:rsidP="00251C66">
      <w:pPr>
        <w:spacing w:line="240" w:lineRule="auto"/>
        <w:jc w:val="both"/>
        <w:rPr>
          <w:rFonts w:ascii="Times New Roman" w:hAnsi="Times New Roman" w:cs="Times New Roman"/>
          <w:sz w:val="24"/>
          <w:szCs w:val="24"/>
        </w:rPr>
      </w:pPr>
      <w:proofErr w:type="spellStart"/>
      <w:r w:rsidRPr="007F172F">
        <w:rPr>
          <w:rFonts w:ascii="Times New Roman" w:hAnsi="Times New Roman" w:cs="Times New Roman"/>
          <w:sz w:val="24"/>
          <w:szCs w:val="24"/>
        </w:rPr>
        <w:t>Marinho</w:t>
      </w:r>
      <w:proofErr w:type="spellEnd"/>
      <w:r w:rsidRPr="007F172F">
        <w:rPr>
          <w:rFonts w:ascii="Times New Roman" w:hAnsi="Times New Roman" w:cs="Times New Roman"/>
          <w:sz w:val="24"/>
          <w:szCs w:val="24"/>
        </w:rPr>
        <w:t xml:space="preserve">, M.T.; Zielinski, A.A.F.; </w:t>
      </w:r>
      <w:proofErr w:type="spellStart"/>
      <w:r w:rsidRPr="007F172F">
        <w:rPr>
          <w:rFonts w:ascii="Times New Roman" w:hAnsi="Times New Roman" w:cs="Times New Roman"/>
          <w:sz w:val="24"/>
          <w:szCs w:val="24"/>
        </w:rPr>
        <w:t>Demiate</w:t>
      </w:r>
      <w:proofErr w:type="spellEnd"/>
      <w:r w:rsidRPr="007F172F">
        <w:rPr>
          <w:rFonts w:ascii="Times New Roman" w:hAnsi="Times New Roman" w:cs="Times New Roman"/>
          <w:sz w:val="24"/>
          <w:szCs w:val="24"/>
        </w:rPr>
        <w:t xml:space="preserve">, I.M.; </w:t>
      </w:r>
      <w:proofErr w:type="spellStart"/>
      <w:r w:rsidRPr="007F172F">
        <w:rPr>
          <w:rFonts w:ascii="Times New Roman" w:hAnsi="Times New Roman" w:cs="Times New Roman"/>
          <w:sz w:val="24"/>
          <w:szCs w:val="24"/>
        </w:rPr>
        <w:t>Bersot</w:t>
      </w:r>
      <w:proofErr w:type="spellEnd"/>
      <w:r w:rsidRPr="007F172F">
        <w:rPr>
          <w:rFonts w:ascii="Times New Roman" w:hAnsi="Times New Roman" w:cs="Times New Roman"/>
          <w:sz w:val="24"/>
          <w:szCs w:val="24"/>
        </w:rPr>
        <w:t xml:space="preserve">, L.D.S.; </w:t>
      </w:r>
      <w:proofErr w:type="spellStart"/>
      <w:r w:rsidRPr="007F172F">
        <w:rPr>
          <w:rFonts w:ascii="Times New Roman" w:hAnsi="Times New Roman" w:cs="Times New Roman"/>
          <w:sz w:val="24"/>
          <w:szCs w:val="24"/>
        </w:rPr>
        <w:t>Granato</w:t>
      </w:r>
      <w:proofErr w:type="spellEnd"/>
      <w:r w:rsidRPr="007F172F">
        <w:rPr>
          <w:rFonts w:ascii="Times New Roman" w:hAnsi="Times New Roman" w:cs="Times New Roman"/>
          <w:sz w:val="24"/>
          <w:szCs w:val="24"/>
        </w:rPr>
        <w:t xml:space="preserve">, D.; </w:t>
      </w:r>
      <w:proofErr w:type="spellStart"/>
      <w:r w:rsidRPr="007F172F">
        <w:rPr>
          <w:rFonts w:ascii="Times New Roman" w:hAnsi="Times New Roman" w:cs="Times New Roman"/>
          <w:sz w:val="24"/>
          <w:szCs w:val="24"/>
        </w:rPr>
        <w:t>Nogueira</w:t>
      </w:r>
      <w:proofErr w:type="spellEnd"/>
      <w:r w:rsidRPr="007F172F">
        <w:rPr>
          <w:rFonts w:ascii="Times New Roman" w:hAnsi="Times New Roman" w:cs="Times New Roman"/>
          <w:sz w:val="24"/>
          <w:szCs w:val="24"/>
        </w:rPr>
        <w:t>, A. (2015). Ripened Semi-hard Cheese Covered with Lard and Dehydrated Rosemary (</w:t>
      </w:r>
      <w:proofErr w:type="spellStart"/>
      <w:r w:rsidRPr="007F172F">
        <w:rPr>
          <w:rFonts w:ascii="Times New Roman" w:hAnsi="Times New Roman" w:cs="Times New Roman"/>
          <w:sz w:val="24"/>
          <w:szCs w:val="24"/>
        </w:rPr>
        <w:t>Rosmarinus</w:t>
      </w:r>
      <w:proofErr w:type="spellEnd"/>
      <w:r w:rsidRPr="007F172F">
        <w:rPr>
          <w:rFonts w:ascii="Times New Roman" w:hAnsi="Times New Roman" w:cs="Times New Roman"/>
          <w:sz w:val="24"/>
          <w:szCs w:val="24"/>
        </w:rPr>
        <w:t xml:space="preserve"> </w:t>
      </w:r>
      <w:proofErr w:type="spellStart"/>
      <w:r w:rsidRPr="007F172F">
        <w:rPr>
          <w:rFonts w:ascii="Times New Roman" w:hAnsi="Times New Roman" w:cs="Times New Roman"/>
          <w:sz w:val="24"/>
          <w:szCs w:val="24"/>
        </w:rPr>
        <w:t>officinalis</w:t>
      </w:r>
      <w:proofErr w:type="spellEnd"/>
      <w:r w:rsidRPr="007F172F">
        <w:rPr>
          <w:rFonts w:ascii="Times New Roman" w:hAnsi="Times New Roman" w:cs="Times New Roman"/>
          <w:sz w:val="24"/>
          <w:szCs w:val="24"/>
        </w:rPr>
        <w:t xml:space="preserve"> L.) Leaves: Processing, Characterization, and Quality Traits. J. Food Sci. 2015, 80, 2045–2054.</w:t>
      </w:r>
    </w:p>
    <w:p w:rsidR="00A4777F" w:rsidRPr="007F172F" w:rsidRDefault="00A4777F" w:rsidP="00251C66">
      <w:pPr>
        <w:spacing w:line="240" w:lineRule="auto"/>
        <w:jc w:val="both"/>
        <w:rPr>
          <w:rFonts w:ascii="Times New Roman" w:hAnsi="Times New Roman" w:cs="Times New Roman"/>
          <w:sz w:val="24"/>
          <w:szCs w:val="24"/>
        </w:rPr>
      </w:pPr>
      <w:proofErr w:type="spellStart"/>
      <w:r w:rsidRPr="007F172F">
        <w:rPr>
          <w:rFonts w:ascii="Times New Roman" w:hAnsi="Times New Roman" w:cs="Times New Roman"/>
          <w:sz w:val="24"/>
          <w:szCs w:val="24"/>
        </w:rPr>
        <w:t>Marcial</w:t>
      </w:r>
      <w:proofErr w:type="spellEnd"/>
      <w:r w:rsidRPr="007F172F">
        <w:rPr>
          <w:rFonts w:ascii="Times New Roman" w:hAnsi="Times New Roman" w:cs="Times New Roman"/>
          <w:sz w:val="24"/>
          <w:szCs w:val="24"/>
        </w:rPr>
        <w:t xml:space="preserve">, G.E.; </w:t>
      </w:r>
      <w:proofErr w:type="spellStart"/>
      <w:r w:rsidRPr="007F172F">
        <w:rPr>
          <w:rFonts w:ascii="Times New Roman" w:hAnsi="Times New Roman" w:cs="Times New Roman"/>
          <w:sz w:val="24"/>
          <w:szCs w:val="24"/>
        </w:rPr>
        <w:t>Gerez</w:t>
      </w:r>
      <w:proofErr w:type="spellEnd"/>
      <w:r w:rsidRPr="007F172F">
        <w:rPr>
          <w:rFonts w:ascii="Times New Roman" w:hAnsi="Times New Roman" w:cs="Times New Roman"/>
          <w:sz w:val="24"/>
          <w:szCs w:val="24"/>
        </w:rPr>
        <w:t xml:space="preserve">, C.L.; De </w:t>
      </w:r>
      <w:proofErr w:type="spellStart"/>
      <w:r w:rsidRPr="007F172F">
        <w:rPr>
          <w:rFonts w:ascii="Times New Roman" w:hAnsi="Times New Roman" w:cs="Times New Roman"/>
          <w:sz w:val="24"/>
          <w:szCs w:val="24"/>
        </w:rPr>
        <w:t>Kairuz</w:t>
      </w:r>
      <w:proofErr w:type="spellEnd"/>
      <w:r w:rsidRPr="007F172F">
        <w:rPr>
          <w:rFonts w:ascii="Times New Roman" w:hAnsi="Times New Roman" w:cs="Times New Roman"/>
          <w:sz w:val="24"/>
          <w:szCs w:val="24"/>
        </w:rPr>
        <w:t xml:space="preserve">, M.N.; </w:t>
      </w:r>
      <w:proofErr w:type="spellStart"/>
      <w:r w:rsidRPr="007F172F">
        <w:rPr>
          <w:rFonts w:ascii="Times New Roman" w:hAnsi="Times New Roman" w:cs="Times New Roman"/>
          <w:sz w:val="24"/>
          <w:szCs w:val="24"/>
        </w:rPr>
        <w:t>Araoz</w:t>
      </w:r>
      <w:proofErr w:type="spellEnd"/>
      <w:r w:rsidRPr="007F172F">
        <w:rPr>
          <w:rFonts w:ascii="Times New Roman" w:hAnsi="Times New Roman" w:cs="Times New Roman"/>
          <w:sz w:val="24"/>
          <w:szCs w:val="24"/>
        </w:rPr>
        <w:t xml:space="preserve">, V.C.; </w:t>
      </w:r>
      <w:proofErr w:type="spellStart"/>
      <w:r w:rsidRPr="007F172F">
        <w:rPr>
          <w:rFonts w:ascii="Times New Roman" w:hAnsi="Times New Roman" w:cs="Times New Roman"/>
          <w:sz w:val="24"/>
          <w:szCs w:val="24"/>
        </w:rPr>
        <w:t>Schuff</w:t>
      </w:r>
      <w:proofErr w:type="spellEnd"/>
      <w:r w:rsidRPr="007F172F">
        <w:rPr>
          <w:rFonts w:ascii="Times New Roman" w:hAnsi="Times New Roman" w:cs="Times New Roman"/>
          <w:sz w:val="24"/>
          <w:szCs w:val="24"/>
        </w:rPr>
        <w:t>, C.; de Valdez, G.F.</w:t>
      </w:r>
      <w:r w:rsidR="007F172F" w:rsidRPr="007F172F">
        <w:rPr>
          <w:rFonts w:ascii="Times New Roman" w:hAnsi="Times New Roman" w:cs="Times New Roman"/>
          <w:sz w:val="24"/>
          <w:szCs w:val="24"/>
        </w:rPr>
        <w:t xml:space="preserve"> (2016).</w:t>
      </w:r>
      <w:r w:rsidRPr="007F172F">
        <w:rPr>
          <w:rFonts w:ascii="Times New Roman" w:hAnsi="Times New Roman" w:cs="Times New Roman"/>
          <w:sz w:val="24"/>
          <w:szCs w:val="24"/>
        </w:rPr>
        <w:t xml:space="preserve"> Influence of Oregano Essential Oil on Traditional Argentinean Cheese Elaboration: Effect on Lactic Starter Cultures. Rev. Argent. </w:t>
      </w:r>
      <w:proofErr w:type="spellStart"/>
      <w:r w:rsidRPr="007F172F">
        <w:rPr>
          <w:rFonts w:ascii="Times New Roman" w:hAnsi="Times New Roman" w:cs="Times New Roman"/>
          <w:sz w:val="24"/>
          <w:szCs w:val="24"/>
        </w:rPr>
        <w:t>Microbiol</w:t>
      </w:r>
      <w:proofErr w:type="spellEnd"/>
      <w:r w:rsidRPr="007F172F">
        <w:rPr>
          <w:rFonts w:ascii="Times New Roman" w:hAnsi="Times New Roman" w:cs="Times New Roman"/>
          <w:sz w:val="24"/>
          <w:szCs w:val="24"/>
        </w:rPr>
        <w:t>. 2016, 48, 229–235.</w:t>
      </w:r>
    </w:p>
    <w:p w:rsidR="00D72143" w:rsidRPr="00714DC5" w:rsidRDefault="00D72143"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lastRenderedPageBreak/>
        <w:t xml:space="preserve">Fox, P. F (2000). Cheese overview In. Encyclopedia of Dairy Science. </w:t>
      </w:r>
      <w:proofErr w:type="spellStart"/>
      <w:r w:rsidRPr="00714DC5">
        <w:rPr>
          <w:rFonts w:ascii="Times New Roman" w:hAnsi="Times New Roman" w:cs="Times New Roman"/>
          <w:sz w:val="24"/>
          <w:szCs w:val="24"/>
        </w:rPr>
        <w:t>Eds</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Roginski</w:t>
      </w:r>
      <w:proofErr w:type="spellEnd"/>
      <w:r w:rsidRPr="00714DC5">
        <w:rPr>
          <w:rFonts w:ascii="Times New Roman" w:hAnsi="Times New Roman" w:cs="Times New Roman"/>
          <w:sz w:val="24"/>
          <w:szCs w:val="24"/>
        </w:rPr>
        <w:t xml:space="preserve">, J.W </w:t>
      </w:r>
      <w:proofErr w:type="spellStart"/>
      <w:r w:rsidRPr="00714DC5">
        <w:rPr>
          <w:rFonts w:ascii="Times New Roman" w:hAnsi="Times New Roman" w:cs="Times New Roman"/>
          <w:sz w:val="24"/>
          <w:szCs w:val="24"/>
        </w:rPr>
        <w:t>Fuquan</w:t>
      </w:r>
      <w:proofErr w:type="spellEnd"/>
      <w:r w:rsidRPr="00714DC5">
        <w:rPr>
          <w:rFonts w:ascii="Times New Roman" w:hAnsi="Times New Roman" w:cs="Times New Roman"/>
          <w:sz w:val="24"/>
          <w:szCs w:val="24"/>
        </w:rPr>
        <w:t xml:space="preserve"> and Fox, P.F. </w:t>
      </w:r>
      <w:proofErr w:type="spellStart"/>
      <w:r w:rsidRPr="00714DC5">
        <w:rPr>
          <w:rFonts w:ascii="Times New Roman" w:hAnsi="Times New Roman" w:cs="Times New Roman"/>
          <w:sz w:val="24"/>
          <w:szCs w:val="24"/>
        </w:rPr>
        <w:t>Academeic</w:t>
      </w:r>
      <w:proofErr w:type="spellEnd"/>
      <w:r w:rsidRPr="00714DC5">
        <w:rPr>
          <w:rFonts w:ascii="Times New Roman" w:hAnsi="Times New Roman" w:cs="Times New Roman"/>
          <w:sz w:val="24"/>
          <w:szCs w:val="24"/>
        </w:rPr>
        <w:t xml:space="preserve"> Press, USA, pp.252-261</w:t>
      </w:r>
      <w:r w:rsidR="00190B12" w:rsidRPr="00714DC5">
        <w:rPr>
          <w:rFonts w:ascii="Times New Roman" w:hAnsi="Times New Roman" w:cs="Times New Roman"/>
          <w:sz w:val="24"/>
          <w:szCs w:val="24"/>
        </w:rPr>
        <w:t>.</w:t>
      </w:r>
    </w:p>
    <w:p w:rsidR="00190B12" w:rsidRPr="00714DC5" w:rsidRDefault="00190B12"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Adesogan</w:t>
      </w:r>
      <w:proofErr w:type="spellEnd"/>
      <w:r w:rsidRPr="00714DC5">
        <w:rPr>
          <w:rFonts w:ascii="Times New Roman" w:hAnsi="Times New Roman" w:cs="Times New Roman"/>
          <w:sz w:val="24"/>
          <w:szCs w:val="24"/>
        </w:rPr>
        <w:t>, A. T., &amp; Dahl, G. E. (2020). MILK Symposium Introduction: Dairy production in developing countries. Journal of Dairy Science, 103(11), 9677–9680.</w:t>
      </w:r>
    </w:p>
    <w:p w:rsidR="00190B12" w:rsidRPr="00714DC5" w:rsidRDefault="00190B12"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Adamczyk</w:t>
      </w:r>
      <w:proofErr w:type="spellEnd"/>
      <w:r w:rsidRPr="00714DC5">
        <w:rPr>
          <w:rFonts w:ascii="Times New Roman" w:hAnsi="Times New Roman" w:cs="Times New Roman"/>
          <w:sz w:val="24"/>
          <w:szCs w:val="24"/>
        </w:rPr>
        <w:t xml:space="preserve">, D., </w:t>
      </w:r>
      <w:proofErr w:type="spellStart"/>
      <w:r w:rsidRPr="00714DC5">
        <w:rPr>
          <w:rFonts w:ascii="Times New Roman" w:hAnsi="Times New Roman" w:cs="Times New Roman"/>
          <w:sz w:val="24"/>
          <w:szCs w:val="24"/>
        </w:rPr>
        <w:t>Jaworska</w:t>
      </w:r>
      <w:proofErr w:type="spellEnd"/>
      <w:r w:rsidRPr="00714DC5">
        <w:rPr>
          <w:rFonts w:ascii="Times New Roman" w:hAnsi="Times New Roman" w:cs="Times New Roman"/>
          <w:sz w:val="24"/>
          <w:szCs w:val="24"/>
        </w:rPr>
        <w:t xml:space="preserve">, D., </w:t>
      </w:r>
      <w:proofErr w:type="spellStart"/>
      <w:r w:rsidRPr="00714DC5">
        <w:rPr>
          <w:rFonts w:ascii="Times New Roman" w:hAnsi="Times New Roman" w:cs="Times New Roman"/>
          <w:sz w:val="24"/>
          <w:szCs w:val="24"/>
        </w:rPr>
        <w:t>Affeltowicz</w:t>
      </w:r>
      <w:proofErr w:type="spellEnd"/>
      <w:r w:rsidRPr="00714DC5">
        <w:rPr>
          <w:rFonts w:ascii="Times New Roman" w:hAnsi="Times New Roman" w:cs="Times New Roman"/>
          <w:sz w:val="24"/>
          <w:szCs w:val="24"/>
        </w:rPr>
        <w:t xml:space="preserve">, D., &amp; </w:t>
      </w:r>
      <w:proofErr w:type="spellStart"/>
      <w:r w:rsidRPr="00714DC5">
        <w:rPr>
          <w:rFonts w:ascii="Times New Roman" w:hAnsi="Times New Roman" w:cs="Times New Roman"/>
          <w:sz w:val="24"/>
          <w:szCs w:val="24"/>
        </w:rPr>
        <w:t>Maison</w:t>
      </w:r>
      <w:proofErr w:type="spellEnd"/>
      <w:r w:rsidRPr="00714DC5">
        <w:rPr>
          <w:rFonts w:ascii="Times New Roman" w:hAnsi="Times New Roman" w:cs="Times New Roman"/>
          <w:sz w:val="24"/>
          <w:szCs w:val="24"/>
        </w:rPr>
        <w:t>, D. (2022). Plant-based dairy alternatives: consumers’ perceptions, motivations, and barriers-results from a qualitative study in Poland, Germany, and France. Nutrients, 14(10), 2171. https:// doi.org/10.3390/nu14102171.</w:t>
      </w:r>
    </w:p>
    <w:p w:rsidR="00190B12" w:rsidRPr="00714DC5" w:rsidRDefault="00190B12"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Jaeger, S. R., </w:t>
      </w:r>
      <w:proofErr w:type="spellStart"/>
      <w:r w:rsidRPr="00714DC5">
        <w:rPr>
          <w:rFonts w:ascii="Times New Roman" w:hAnsi="Times New Roman" w:cs="Times New Roman"/>
          <w:sz w:val="24"/>
          <w:szCs w:val="24"/>
        </w:rPr>
        <w:t>Cardello</w:t>
      </w:r>
      <w:proofErr w:type="spellEnd"/>
      <w:r w:rsidRPr="00714DC5">
        <w:rPr>
          <w:rFonts w:ascii="Times New Roman" w:hAnsi="Times New Roman" w:cs="Times New Roman"/>
          <w:sz w:val="24"/>
          <w:szCs w:val="24"/>
        </w:rPr>
        <w:t xml:space="preserve">, A. V., Jin, D., Ryan, G. S., &amp; </w:t>
      </w:r>
      <w:proofErr w:type="spellStart"/>
      <w:r w:rsidRPr="00714DC5">
        <w:rPr>
          <w:rFonts w:ascii="Times New Roman" w:hAnsi="Times New Roman" w:cs="Times New Roman"/>
          <w:sz w:val="24"/>
          <w:szCs w:val="24"/>
        </w:rPr>
        <w:t>Giacalone</w:t>
      </w:r>
      <w:proofErr w:type="spellEnd"/>
      <w:r w:rsidRPr="00714DC5">
        <w:rPr>
          <w:rFonts w:ascii="Times New Roman" w:hAnsi="Times New Roman" w:cs="Times New Roman"/>
          <w:sz w:val="24"/>
          <w:szCs w:val="24"/>
        </w:rPr>
        <w:t xml:space="preserve">, D. (2023). Consumer perception of plant-based yoghurt: Sensory drivers of liking and emotional, holistic and conceptual associations. Food Research International, 167, Article 112666. </w:t>
      </w:r>
      <w:hyperlink r:id="rId8" w:history="1">
        <w:r w:rsidR="00A124B1" w:rsidRPr="00714DC5">
          <w:rPr>
            <w:rStyle w:val="Hyperlink"/>
            <w:rFonts w:ascii="Times New Roman" w:hAnsi="Times New Roman" w:cs="Times New Roman"/>
            <w:sz w:val="24"/>
            <w:szCs w:val="24"/>
          </w:rPr>
          <w:t>https://doi.org/10.1016/j.foodres.2023.112666</w:t>
        </w:r>
      </w:hyperlink>
      <w:r w:rsidR="00A124B1" w:rsidRPr="00714DC5">
        <w:rPr>
          <w:rFonts w:ascii="Times New Roman" w:hAnsi="Times New Roman" w:cs="Times New Roman"/>
          <w:sz w:val="24"/>
          <w:szCs w:val="24"/>
        </w:rPr>
        <w:t>.</w:t>
      </w:r>
    </w:p>
    <w:p w:rsidR="00906599" w:rsidRPr="00714DC5" w:rsidRDefault="00A124B1"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Kamaly</w:t>
      </w:r>
      <w:proofErr w:type="spellEnd"/>
      <w:r w:rsidRPr="00714DC5">
        <w:rPr>
          <w:rFonts w:ascii="Times New Roman" w:hAnsi="Times New Roman" w:cs="Times New Roman"/>
          <w:sz w:val="24"/>
          <w:szCs w:val="24"/>
        </w:rPr>
        <w:t xml:space="preserve"> K. M. K., </w:t>
      </w:r>
      <w:proofErr w:type="spellStart"/>
      <w:r w:rsidRPr="00714DC5">
        <w:rPr>
          <w:rFonts w:ascii="Times New Roman" w:hAnsi="Times New Roman" w:cs="Times New Roman"/>
          <w:sz w:val="24"/>
          <w:szCs w:val="24"/>
        </w:rPr>
        <w:t>Kebary</w:t>
      </w:r>
      <w:proofErr w:type="spellEnd"/>
      <w:r w:rsidRPr="00714DC5">
        <w:rPr>
          <w:rFonts w:ascii="Times New Roman" w:hAnsi="Times New Roman" w:cs="Times New Roman"/>
          <w:sz w:val="24"/>
          <w:szCs w:val="24"/>
        </w:rPr>
        <w:t xml:space="preserve"> M. K. and </w:t>
      </w:r>
      <w:proofErr w:type="spellStart"/>
      <w:r w:rsidRPr="00714DC5">
        <w:rPr>
          <w:rFonts w:ascii="Times New Roman" w:hAnsi="Times New Roman" w:cs="Times New Roman"/>
          <w:sz w:val="24"/>
          <w:szCs w:val="24"/>
        </w:rPr>
        <w:t>Badawi</w:t>
      </w:r>
      <w:proofErr w:type="spellEnd"/>
      <w:r w:rsidRPr="00714DC5">
        <w:rPr>
          <w:rFonts w:ascii="Times New Roman" w:hAnsi="Times New Roman" w:cs="Times New Roman"/>
          <w:sz w:val="24"/>
          <w:szCs w:val="24"/>
        </w:rPr>
        <w:t xml:space="preserve"> R. M. (2018). Characteristics of green pepper treated probiotics </w:t>
      </w:r>
      <w:proofErr w:type="spellStart"/>
      <w:r w:rsidRPr="00714DC5">
        <w:rPr>
          <w:rFonts w:ascii="Times New Roman" w:hAnsi="Times New Roman" w:cs="Times New Roman"/>
          <w:sz w:val="24"/>
          <w:szCs w:val="24"/>
        </w:rPr>
        <w:t>damiati</w:t>
      </w:r>
      <w:proofErr w:type="spellEnd"/>
      <w:r w:rsidRPr="00714DC5">
        <w:rPr>
          <w:rFonts w:ascii="Times New Roman" w:hAnsi="Times New Roman" w:cs="Times New Roman"/>
          <w:sz w:val="24"/>
          <w:szCs w:val="24"/>
        </w:rPr>
        <w:t xml:space="preserve"> cheese. </w:t>
      </w:r>
      <w:proofErr w:type="spellStart"/>
      <w:r w:rsidRPr="00714DC5">
        <w:rPr>
          <w:rFonts w:ascii="Times New Roman" w:hAnsi="Times New Roman" w:cs="Times New Roman"/>
          <w:sz w:val="24"/>
          <w:szCs w:val="24"/>
        </w:rPr>
        <w:t>Menoufia</w:t>
      </w:r>
      <w:proofErr w:type="spellEnd"/>
      <w:r w:rsidRPr="00714DC5">
        <w:rPr>
          <w:rFonts w:ascii="Times New Roman" w:hAnsi="Times New Roman" w:cs="Times New Roman"/>
          <w:sz w:val="24"/>
          <w:szCs w:val="24"/>
        </w:rPr>
        <w:t xml:space="preserve"> journal of food and dairy science, vol. 3, 39-49. </w:t>
      </w:r>
    </w:p>
    <w:p w:rsidR="00906599" w:rsidRPr="00714DC5" w:rsidRDefault="00906599"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Fox P.F., P.L. </w:t>
      </w:r>
      <w:proofErr w:type="spellStart"/>
      <w:r w:rsidRPr="00714DC5">
        <w:rPr>
          <w:rFonts w:ascii="Times New Roman" w:hAnsi="Times New Roman" w:cs="Times New Roman"/>
          <w:sz w:val="24"/>
          <w:szCs w:val="24"/>
        </w:rPr>
        <w:t>McSweeney</w:t>
      </w:r>
      <w:proofErr w:type="spellEnd"/>
      <w:r w:rsidRPr="00714DC5">
        <w:rPr>
          <w:rFonts w:ascii="Times New Roman" w:hAnsi="Times New Roman" w:cs="Times New Roman"/>
          <w:sz w:val="24"/>
          <w:szCs w:val="24"/>
        </w:rPr>
        <w:t xml:space="preserve">, T.M. Cogan and T.P. </w:t>
      </w:r>
      <w:proofErr w:type="spellStart"/>
      <w:r w:rsidRPr="00714DC5">
        <w:rPr>
          <w:rFonts w:ascii="Times New Roman" w:hAnsi="Times New Roman" w:cs="Times New Roman"/>
          <w:sz w:val="24"/>
          <w:szCs w:val="24"/>
        </w:rPr>
        <w:t>Guinee</w:t>
      </w:r>
      <w:proofErr w:type="spellEnd"/>
      <w:r w:rsidRPr="00714DC5">
        <w:rPr>
          <w:rFonts w:ascii="Times New Roman" w:hAnsi="Times New Roman" w:cs="Times New Roman"/>
          <w:sz w:val="24"/>
          <w:szCs w:val="24"/>
        </w:rPr>
        <w:t xml:space="preserve"> (2004). Cheese: Chemistry, Physics and Microbiology, Volume vol. 1: General aspects, Elsevier2004. </w:t>
      </w:r>
    </w:p>
    <w:p w:rsidR="00A124B1" w:rsidRPr="00714DC5" w:rsidRDefault="00906599"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Karoui</w:t>
      </w:r>
      <w:proofErr w:type="spellEnd"/>
      <w:r w:rsidRPr="00714DC5">
        <w:rPr>
          <w:rFonts w:ascii="Times New Roman" w:hAnsi="Times New Roman" w:cs="Times New Roman"/>
          <w:sz w:val="24"/>
          <w:szCs w:val="24"/>
        </w:rPr>
        <w:t xml:space="preserve"> R., A.M. </w:t>
      </w:r>
      <w:proofErr w:type="spellStart"/>
      <w:r w:rsidRPr="00714DC5">
        <w:rPr>
          <w:rFonts w:ascii="Times New Roman" w:hAnsi="Times New Roman" w:cs="Times New Roman"/>
          <w:sz w:val="24"/>
          <w:szCs w:val="24"/>
        </w:rPr>
        <w:t>Mouazen</w:t>
      </w:r>
      <w:proofErr w:type="spellEnd"/>
      <w:r w:rsidRPr="00714DC5">
        <w:rPr>
          <w:rFonts w:ascii="Times New Roman" w:hAnsi="Times New Roman" w:cs="Times New Roman"/>
          <w:sz w:val="24"/>
          <w:szCs w:val="24"/>
        </w:rPr>
        <w:t xml:space="preserve">, ´ E. </w:t>
      </w:r>
      <w:proofErr w:type="spellStart"/>
      <w:r w:rsidRPr="00714DC5">
        <w:rPr>
          <w:rFonts w:ascii="Times New Roman" w:hAnsi="Times New Roman" w:cs="Times New Roman"/>
          <w:sz w:val="24"/>
          <w:szCs w:val="24"/>
        </w:rPr>
        <w:t>Dufour</w:t>
      </w:r>
      <w:proofErr w:type="spellEnd"/>
      <w:r w:rsidRPr="00714DC5">
        <w:rPr>
          <w:rFonts w:ascii="Times New Roman" w:hAnsi="Times New Roman" w:cs="Times New Roman"/>
          <w:sz w:val="24"/>
          <w:szCs w:val="24"/>
        </w:rPr>
        <w:t xml:space="preserve">, L. </w:t>
      </w:r>
      <w:proofErr w:type="spellStart"/>
      <w:r w:rsidRPr="00714DC5">
        <w:rPr>
          <w:rFonts w:ascii="Times New Roman" w:hAnsi="Times New Roman" w:cs="Times New Roman"/>
          <w:sz w:val="24"/>
          <w:szCs w:val="24"/>
        </w:rPr>
        <w:t>Pillonel</w:t>
      </w:r>
      <w:proofErr w:type="spellEnd"/>
      <w:r w:rsidRPr="00714DC5">
        <w:rPr>
          <w:rFonts w:ascii="Times New Roman" w:hAnsi="Times New Roman" w:cs="Times New Roman"/>
          <w:sz w:val="24"/>
          <w:szCs w:val="24"/>
        </w:rPr>
        <w:t xml:space="preserve">, E. Schaller, J. De </w:t>
      </w:r>
      <w:proofErr w:type="spellStart"/>
      <w:r w:rsidRPr="00714DC5">
        <w:rPr>
          <w:rFonts w:ascii="Times New Roman" w:hAnsi="Times New Roman" w:cs="Times New Roman"/>
          <w:sz w:val="24"/>
          <w:szCs w:val="24"/>
        </w:rPr>
        <w:t>Baerdemaeker</w:t>
      </w:r>
      <w:proofErr w:type="spellEnd"/>
      <w:r w:rsidRPr="00714DC5">
        <w:rPr>
          <w:rFonts w:ascii="Times New Roman" w:hAnsi="Times New Roman" w:cs="Times New Roman"/>
          <w:sz w:val="24"/>
          <w:szCs w:val="24"/>
        </w:rPr>
        <w:t xml:space="preserve"> and J.-O. </w:t>
      </w:r>
      <w:proofErr w:type="spellStart"/>
      <w:r w:rsidRPr="00714DC5">
        <w:rPr>
          <w:rFonts w:ascii="Times New Roman" w:hAnsi="Times New Roman" w:cs="Times New Roman"/>
          <w:sz w:val="24"/>
          <w:szCs w:val="24"/>
        </w:rPr>
        <w:t>Bosset</w:t>
      </w:r>
      <w:proofErr w:type="spellEnd"/>
      <w:r w:rsidRPr="00714DC5">
        <w:rPr>
          <w:rFonts w:ascii="Times New Roman" w:hAnsi="Times New Roman" w:cs="Times New Roman"/>
          <w:sz w:val="24"/>
          <w:szCs w:val="24"/>
        </w:rPr>
        <w:t xml:space="preserve">, (2006). Chemical </w:t>
      </w:r>
      <w:proofErr w:type="spellStart"/>
      <w:r w:rsidRPr="00714DC5">
        <w:rPr>
          <w:rFonts w:ascii="Times New Roman" w:hAnsi="Times New Roman" w:cs="Times New Roman"/>
          <w:sz w:val="24"/>
          <w:szCs w:val="24"/>
        </w:rPr>
        <w:t>characterisation</w:t>
      </w:r>
      <w:proofErr w:type="spellEnd"/>
      <w:r w:rsidRPr="00714DC5">
        <w:rPr>
          <w:rFonts w:ascii="Times New Roman" w:hAnsi="Times New Roman" w:cs="Times New Roman"/>
          <w:sz w:val="24"/>
          <w:szCs w:val="24"/>
        </w:rPr>
        <w:t xml:space="preserve"> of European </w:t>
      </w:r>
      <w:proofErr w:type="spellStart"/>
      <w:r w:rsidRPr="00714DC5">
        <w:rPr>
          <w:rFonts w:ascii="Times New Roman" w:hAnsi="Times New Roman" w:cs="Times New Roman"/>
          <w:sz w:val="24"/>
          <w:szCs w:val="24"/>
        </w:rPr>
        <w:t>Emmental</w:t>
      </w:r>
      <w:proofErr w:type="spellEnd"/>
      <w:r w:rsidRPr="00714DC5">
        <w:rPr>
          <w:rFonts w:ascii="Times New Roman" w:hAnsi="Times New Roman" w:cs="Times New Roman"/>
          <w:sz w:val="24"/>
          <w:szCs w:val="24"/>
        </w:rPr>
        <w:t xml:space="preserve"> cheeses by near infrared spectroscopy using </w:t>
      </w:r>
      <w:proofErr w:type="spellStart"/>
      <w:r w:rsidRPr="00714DC5">
        <w:rPr>
          <w:rFonts w:ascii="Times New Roman" w:hAnsi="Times New Roman" w:cs="Times New Roman"/>
          <w:sz w:val="24"/>
          <w:szCs w:val="24"/>
        </w:rPr>
        <w:t>chemometric</w:t>
      </w:r>
      <w:proofErr w:type="spellEnd"/>
      <w:r w:rsidRPr="00714DC5">
        <w:rPr>
          <w:rFonts w:ascii="Times New Roman" w:hAnsi="Times New Roman" w:cs="Times New Roman"/>
          <w:sz w:val="24"/>
          <w:szCs w:val="24"/>
        </w:rPr>
        <w:t xml:space="preserve"> tools, Int. Dairy J. 16 (2006) 1211–1217.</w:t>
      </w:r>
      <w:r w:rsidR="00A124B1" w:rsidRPr="00714DC5">
        <w:rPr>
          <w:rFonts w:ascii="Times New Roman" w:hAnsi="Times New Roman" w:cs="Times New Roman"/>
          <w:sz w:val="24"/>
          <w:szCs w:val="24"/>
        </w:rPr>
        <w:t xml:space="preserve"> </w:t>
      </w:r>
    </w:p>
    <w:p w:rsidR="00906599" w:rsidRPr="00714DC5" w:rsidRDefault="00906599"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Skalkos</w:t>
      </w:r>
      <w:proofErr w:type="spellEnd"/>
      <w:r w:rsidRPr="00714DC5">
        <w:rPr>
          <w:rFonts w:ascii="Times New Roman" w:hAnsi="Times New Roman" w:cs="Times New Roman"/>
          <w:sz w:val="24"/>
          <w:szCs w:val="24"/>
        </w:rPr>
        <w:t xml:space="preserve"> D, K. </w:t>
      </w:r>
      <w:proofErr w:type="spellStart"/>
      <w:r w:rsidRPr="00714DC5">
        <w:rPr>
          <w:rFonts w:ascii="Times New Roman" w:hAnsi="Times New Roman" w:cs="Times New Roman"/>
          <w:sz w:val="24"/>
          <w:szCs w:val="24"/>
        </w:rPr>
        <w:t>Bamicha</w:t>
      </w:r>
      <w:proofErr w:type="spellEnd"/>
      <w:r w:rsidRPr="00714DC5">
        <w:rPr>
          <w:rFonts w:ascii="Times New Roman" w:hAnsi="Times New Roman" w:cs="Times New Roman"/>
          <w:sz w:val="24"/>
          <w:szCs w:val="24"/>
        </w:rPr>
        <w:t xml:space="preserve">, I.S. </w:t>
      </w:r>
      <w:proofErr w:type="spellStart"/>
      <w:r w:rsidRPr="00714DC5">
        <w:rPr>
          <w:rFonts w:ascii="Times New Roman" w:hAnsi="Times New Roman" w:cs="Times New Roman"/>
          <w:sz w:val="24"/>
          <w:szCs w:val="24"/>
        </w:rPr>
        <w:t>Kosma</w:t>
      </w:r>
      <w:proofErr w:type="spellEnd"/>
      <w:r w:rsidRPr="00714DC5">
        <w:rPr>
          <w:rFonts w:ascii="Times New Roman" w:hAnsi="Times New Roman" w:cs="Times New Roman"/>
          <w:sz w:val="24"/>
          <w:szCs w:val="24"/>
        </w:rPr>
        <w:t xml:space="preserve"> and E. Samara (2023). Greek semi-hard and hard cheese consumers’ perception in the new global era, Sustainability 15 (2023) 5825.</w:t>
      </w:r>
    </w:p>
    <w:p w:rsidR="00906599" w:rsidRPr="00714DC5" w:rsidRDefault="00AB56F2" w:rsidP="00251C66">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w:t>
      </w:r>
      <w:r w:rsidR="00906599" w:rsidRPr="00714DC5">
        <w:rPr>
          <w:rFonts w:ascii="Times New Roman" w:hAnsi="Times New Roman" w:cs="Times New Roman"/>
          <w:sz w:val="24"/>
          <w:szCs w:val="24"/>
        </w:rPr>
        <w:t>jera</w:t>
      </w:r>
      <w:proofErr w:type="spellEnd"/>
      <w:r w:rsidR="00906599" w:rsidRPr="00714DC5">
        <w:rPr>
          <w:rFonts w:ascii="Times New Roman" w:hAnsi="Times New Roman" w:cs="Times New Roman"/>
          <w:sz w:val="24"/>
          <w:szCs w:val="24"/>
        </w:rPr>
        <w:t xml:space="preserve"> A.I. N´., S. Nieto, L.J.R. Barron and M. </w:t>
      </w:r>
      <w:proofErr w:type="spellStart"/>
      <w:r w:rsidR="00906599" w:rsidRPr="00714DC5">
        <w:rPr>
          <w:rFonts w:ascii="Times New Roman" w:hAnsi="Times New Roman" w:cs="Times New Roman"/>
          <w:sz w:val="24"/>
          <w:szCs w:val="24"/>
        </w:rPr>
        <w:t>Albisu</w:t>
      </w:r>
      <w:proofErr w:type="spellEnd"/>
      <w:r w:rsidR="00906599" w:rsidRPr="00714DC5">
        <w:rPr>
          <w:rFonts w:ascii="Times New Roman" w:hAnsi="Times New Roman" w:cs="Times New Roman"/>
          <w:sz w:val="24"/>
          <w:szCs w:val="24"/>
        </w:rPr>
        <w:t xml:space="preserve"> (2021). A review of the preservation of hard and semi-hard cheeses: quality and safety, Int. J. Environ. Res. Publ. Health 18 (2021) 9789.</w:t>
      </w:r>
    </w:p>
    <w:p w:rsidR="00906599" w:rsidRPr="00714DC5" w:rsidRDefault="00906599"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Sachan</w:t>
      </w:r>
      <w:proofErr w:type="spellEnd"/>
      <w:r w:rsidR="003237A7" w:rsidRPr="00714DC5">
        <w:rPr>
          <w:rFonts w:ascii="Times New Roman" w:hAnsi="Times New Roman" w:cs="Times New Roman"/>
          <w:sz w:val="24"/>
          <w:szCs w:val="24"/>
        </w:rPr>
        <w:t xml:space="preserve"> R.S.K. and A. </w:t>
      </w:r>
      <w:proofErr w:type="spellStart"/>
      <w:r w:rsidR="003237A7" w:rsidRPr="00714DC5">
        <w:rPr>
          <w:rFonts w:ascii="Times New Roman" w:hAnsi="Times New Roman" w:cs="Times New Roman"/>
          <w:sz w:val="24"/>
          <w:szCs w:val="24"/>
        </w:rPr>
        <w:t>Karnwal</w:t>
      </w:r>
      <w:proofErr w:type="spellEnd"/>
      <w:r w:rsidR="003237A7" w:rsidRPr="00714DC5">
        <w:rPr>
          <w:rFonts w:ascii="Times New Roman" w:hAnsi="Times New Roman" w:cs="Times New Roman"/>
          <w:sz w:val="24"/>
          <w:szCs w:val="24"/>
        </w:rPr>
        <w:t xml:space="preserve"> (2022). </w:t>
      </w:r>
      <w:r w:rsidRPr="00714DC5">
        <w:rPr>
          <w:rFonts w:ascii="Times New Roman" w:hAnsi="Times New Roman" w:cs="Times New Roman"/>
          <w:sz w:val="24"/>
          <w:szCs w:val="24"/>
        </w:rPr>
        <w:t>Advancement in cheese production technology. Advances in Dairy Microbial Products, 2022.</w:t>
      </w:r>
    </w:p>
    <w:p w:rsidR="003237A7" w:rsidRPr="00714DC5" w:rsidRDefault="00906599"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Alkaisy</w:t>
      </w:r>
      <w:proofErr w:type="spellEnd"/>
      <w:r w:rsidR="003237A7" w:rsidRPr="00714DC5">
        <w:rPr>
          <w:rFonts w:ascii="Times New Roman" w:hAnsi="Times New Roman" w:cs="Times New Roman"/>
          <w:sz w:val="24"/>
          <w:szCs w:val="24"/>
        </w:rPr>
        <w:t xml:space="preserve"> Q.H.</w:t>
      </w:r>
      <w:r w:rsidRPr="00714DC5">
        <w:rPr>
          <w:rFonts w:ascii="Times New Roman" w:hAnsi="Times New Roman" w:cs="Times New Roman"/>
          <w:sz w:val="24"/>
          <w:szCs w:val="24"/>
        </w:rPr>
        <w:t>, J.S. Al-</w:t>
      </w:r>
      <w:proofErr w:type="spellStart"/>
      <w:r w:rsidRPr="00714DC5">
        <w:rPr>
          <w:rFonts w:ascii="Times New Roman" w:hAnsi="Times New Roman" w:cs="Times New Roman"/>
          <w:sz w:val="24"/>
          <w:szCs w:val="24"/>
        </w:rPr>
        <w:t>Saadi</w:t>
      </w:r>
      <w:proofErr w:type="spellEnd"/>
      <w:r w:rsidRPr="00714DC5">
        <w:rPr>
          <w:rFonts w:ascii="Times New Roman" w:hAnsi="Times New Roman" w:cs="Times New Roman"/>
          <w:sz w:val="24"/>
          <w:szCs w:val="24"/>
        </w:rPr>
        <w:t>, A.K.J. Al-</w:t>
      </w:r>
      <w:proofErr w:type="spellStart"/>
      <w:r w:rsidRPr="00714DC5">
        <w:rPr>
          <w:rFonts w:ascii="Times New Roman" w:hAnsi="Times New Roman" w:cs="Times New Roman"/>
          <w:sz w:val="24"/>
          <w:szCs w:val="24"/>
        </w:rPr>
        <w:t>Rikabi</w:t>
      </w:r>
      <w:proofErr w:type="spellEnd"/>
      <w:r w:rsidRPr="00714DC5">
        <w:rPr>
          <w:rFonts w:ascii="Times New Roman" w:hAnsi="Times New Roman" w:cs="Times New Roman"/>
          <w:sz w:val="24"/>
          <w:szCs w:val="24"/>
        </w:rPr>
        <w:t xml:space="preserve">, A.B. </w:t>
      </w:r>
      <w:proofErr w:type="spellStart"/>
      <w:r w:rsidRPr="00714DC5">
        <w:rPr>
          <w:rFonts w:ascii="Times New Roman" w:hAnsi="Times New Roman" w:cs="Times New Roman"/>
          <w:sz w:val="24"/>
          <w:szCs w:val="24"/>
        </w:rPr>
        <w:t>Altemimi</w:t>
      </w:r>
      <w:proofErr w:type="spellEnd"/>
      <w:r w:rsidRPr="00714DC5">
        <w:rPr>
          <w:rFonts w:ascii="Times New Roman" w:hAnsi="Times New Roman" w:cs="Times New Roman"/>
          <w:sz w:val="24"/>
          <w:szCs w:val="24"/>
        </w:rPr>
        <w:t xml:space="preserve">, M.A. </w:t>
      </w:r>
      <w:proofErr w:type="spellStart"/>
      <w:r w:rsidRPr="00714DC5">
        <w:rPr>
          <w:rFonts w:ascii="Times New Roman" w:hAnsi="Times New Roman" w:cs="Times New Roman"/>
          <w:sz w:val="24"/>
          <w:szCs w:val="24"/>
        </w:rPr>
        <w:t>Hesarinejad</w:t>
      </w:r>
      <w:proofErr w:type="spellEnd"/>
      <w:r w:rsidRPr="00714DC5">
        <w:rPr>
          <w:rFonts w:ascii="Times New Roman" w:hAnsi="Times New Roman" w:cs="Times New Roman"/>
          <w:sz w:val="24"/>
          <w:szCs w:val="24"/>
        </w:rPr>
        <w:t xml:space="preserve">, T.G. </w:t>
      </w:r>
      <w:proofErr w:type="spellStart"/>
      <w:r w:rsidRPr="00714DC5">
        <w:rPr>
          <w:rFonts w:ascii="Times New Roman" w:hAnsi="Times New Roman" w:cs="Times New Roman"/>
          <w:sz w:val="24"/>
          <w:szCs w:val="24"/>
        </w:rPr>
        <w:t>Abedelmaksoud</w:t>
      </w:r>
      <w:proofErr w:type="spellEnd"/>
      <w:r w:rsidRPr="00714DC5">
        <w:rPr>
          <w:rFonts w:ascii="Times New Roman" w:hAnsi="Times New Roman" w:cs="Times New Roman"/>
          <w:sz w:val="24"/>
          <w:szCs w:val="24"/>
        </w:rPr>
        <w:t xml:space="preserve">, </w:t>
      </w:r>
      <w:r w:rsidR="003237A7" w:rsidRPr="00714DC5">
        <w:rPr>
          <w:rFonts w:ascii="Times New Roman" w:hAnsi="Times New Roman" w:cs="Times New Roman"/>
          <w:sz w:val="24"/>
          <w:szCs w:val="24"/>
        </w:rPr>
        <w:t xml:space="preserve">(2023). </w:t>
      </w:r>
      <w:r w:rsidRPr="00714DC5">
        <w:rPr>
          <w:rFonts w:ascii="Times New Roman" w:hAnsi="Times New Roman" w:cs="Times New Roman"/>
          <w:sz w:val="24"/>
          <w:szCs w:val="24"/>
        </w:rPr>
        <w:t xml:space="preserve">Exploring the health benefits and functional properties of goat milk proteins, Food Sci. </w:t>
      </w:r>
      <w:proofErr w:type="spellStart"/>
      <w:r w:rsidRPr="00714DC5">
        <w:rPr>
          <w:rFonts w:ascii="Times New Roman" w:hAnsi="Times New Roman" w:cs="Times New Roman"/>
          <w:sz w:val="24"/>
          <w:szCs w:val="24"/>
        </w:rPr>
        <w:t>Nutr</w:t>
      </w:r>
      <w:proofErr w:type="spellEnd"/>
      <w:r w:rsidRPr="00714DC5">
        <w:rPr>
          <w:rFonts w:ascii="Times New Roman" w:hAnsi="Times New Roman" w:cs="Times New Roman"/>
          <w:sz w:val="24"/>
          <w:szCs w:val="24"/>
        </w:rPr>
        <w:t xml:space="preserve">. 11 (2023) 5641–5656. </w:t>
      </w:r>
    </w:p>
    <w:p w:rsidR="003237A7" w:rsidRPr="00714DC5" w:rsidRDefault="00906599"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Almena-</w:t>
      </w:r>
      <w:proofErr w:type="spellStart"/>
      <w:r w:rsidRPr="00714DC5">
        <w:rPr>
          <w:rFonts w:ascii="Times New Roman" w:hAnsi="Times New Roman" w:cs="Times New Roman"/>
          <w:sz w:val="24"/>
          <w:szCs w:val="24"/>
        </w:rPr>
        <w:t>Aliste</w:t>
      </w:r>
      <w:proofErr w:type="spellEnd"/>
      <w:r w:rsidR="003237A7" w:rsidRPr="00714DC5">
        <w:rPr>
          <w:rFonts w:ascii="Times New Roman" w:hAnsi="Times New Roman" w:cs="Times New Roman"/>
          <w:sz w:val="24"/>
          <w:szCs w:val="24"/>
        </w:rPr>
        <w:t xml:space="preserve"> M. and</w:t>
      </w:r>
      <w:r w:rsidRPr="00714DC5">
        <w:rPr>
          <w:rFonts w:ascii="Times New Roman" w:hAnsi="Times New Roman" w:cs="Times New Roman"/>
          <w:sz w:val="24"/>
          <w:szCs w:val="24"/>
        </w:rPr>
        <w:t xml:space="preserve"> B. </w:t>
      </w:r>
      <w:proofErr w:type="spellStart"/>
      <w:r w:rsidRPr="00714DC5">
        <w:rPr>
          <w:rFonts w:ascii="Times New Roman" w:hAnsi="Times New Roman" w:cs="Times New Roman"/>
          <w:sz w:val="24"/>
          <w:szCs w:val="24"/>
        </w:rPr>
        <w:t>Miett</w:t>
      </w:r>
      <w:r w:rsidR="003237A7" w:rsidRPr="00714DC5">
        <w:rPr>
          <w:rFonts w:ascii="Times New Roman" w:hAnsi="Times New Roman" w:cs="Times New Roman"/>
          <w:sz w:val="24"/>
          <w:szCs w:val="24"/>
        </w:rPr>
        <w:t>on</w:t>
      </w:r>
      <w:proofErr w:type="spellEnd"/>
      <w:r w:rsidR="003237A7" w:rsidRPr="00714DC5">
        <w:rPr>
          <w:rFonts w:ascii="Times New Roman" w:hAnsi="Times New Roman" w:cs="Times New Roman"/>
          <w:sz w:val="24"/>
          <w:szCs w:val="24"/>
        </w:rPr>
        <w:t xml:space="preserve"> (2014). </w:t>
      </w:r>
      <w:r w:rsidRPr="00714DC5">
        <w:rPr>
          <w:rFonts w:ascii="Times New Roman" w:hAnsi="Times New Roman" w:cs="Times New Roman"/>
          <w:sz w:val="24"/>
          <w:szCs w:val="24"/>
        </w:rPr>
        <w:t xml:space="preserve">Cheese classification, characterization, and categorization: a global perspective, </w:t>
      </w:r>
      <w:proofErr w:type="spellStart"/>
      <w:r w:rsidRPr="00714DC5">
        <w:rPr>
          <w:rFonts w:ascii="Times New Roman" w:hAnsi="Times New Roman" w:cs="Times New Roman"/>
          <w:sz w:val="24"/>
          <w:szCs w:val="24"/>
        </w:rPr>
        <w:t>Microbiol</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Spectr</w:t>
      </w:r>
      <w:proofErr w:type="spellEnd"/>
      <w:r w:rsidRPr="00714DC5">
        <w:rPr>
          <w:rFonts w:ascii="Times New Roman" w:hAnsi="Times New Roman" w:cs="Times New Roman"/>
          <w:sz w:val="24"/>
          <w:szCs w:val="24"/>
        </w:rPr>
        <w:t xml:space="preserve">. 2 (2014). </w:t>
      </w:r>
    </w:p>
    <w:p w:rsidR="003237A7" w:rsidRPr="00714DC5" w:rsidRDefault="00906599"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Ottogalli</w:t>
      </w:r>
      <w:proofErr w:type="spellEnd"/>
      <w:r w:rsidR="003237A7" w:rsidRPr="00714DC5">
        <w:rPr>
          <w:rFonts w:ascii="Times New Roman" w:hAnsi="Times New Roman" w:cs="Times New Roman"/>
          <w:sz w:val="24"/>
          <w:szCs w:val="24"/>
        </w:rPr>
        <w:t xml:space="preserve"> G.</w:t>
      </w:r>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Atlante</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dei</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formaggi</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Hoepli</w:t>
      </w:r>
      <w:proofErr w:type="spellEnd"/>
      <w:r w:rsidRPr="00714DC5">
        <w:rPr>
          <w:rFonts w:ascii="Times New Roman" w:hAnsi="Times New Roman" w:cs="Times New Roman"/>
          <w:sz w:val="24"/>
          <w:szCs w:val="24"/>
        </w:rPr>
        <w:t>, Milan, 2001, pp. 31–39.</w:t>
      </w:r>
    </w:p>
    <w:p w:rsidR="003237A7" w:rsidRPr="00714DC5" w:rsidRDefault="003237A7"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lastRenderedPageBreak/>
        <w:t>Mordvinova</w:t>
      </w:r>
      <w:proofErr w:type="spellEnd"/>
      <w:r w:rsidRPr="00714DC5">
        <w:rPr>
          <w:rFonts w:ascii="Times New Roman" w:hAnsi="Times New Roman" w:cs="Times New Roman"/>
          <w:sz w:val="24"/>
          <w:szCs w:val="24"/>
        </w:rPr>
        <w:t xml:space="preserve"> V.A., E.V. </w:t>
      </w:r>
      <w:proofErr w:type="spellStart"/>
      <w:r w:rsidRPr="00714DC5">
        <w:rPr>
          <w:rFonts w:ascii="Times New Roman" w:hAnsi="Times New Roman" w:cs="Times New Roman"/>
          <w:sz w:val="24"/>
          <w:szCs w:val="24"/>
        </w:rPr>
        <w:t>Topnikova</w:t>
      </w:r>
      <w:proofErr w:type="spellEnd"/>
      <w:r w:rsidRPr="00714DC5">
        <w:rPr>
          <w:rFonts w:ascii="Times New Roman" w:hAnsi="Times New Roman" w:cs="Times New Roman"/>
          <w:sz w:val="24"/>
          <w:szCs w:val="24"/>
        </w:rPr>
        <w:t xml:space="preserve">, E.S. Danilova, I.L. </w:t>
      </w:r>
      <w:proofErr w:type="spellStart"/>
      <w:r w:rsidRPr="00714DC5">
        <w:rPr>
          <w:rFonts w:ascii="Times New Roman" w:hAnsi="Times New Roman" w:cs="Times New Roman"/>
          <w:sz w:val="24"/>
          <w:szCs w:val="24"/>
        </w:rPr>
        <w:t>Ostroukhova</w:t>
      </w:r>
      <w:proofErr w:type="spellEnd"/>
      <w:r w:rsidRPr="00714DC5">
        <w:rPr>
          <w:rFonts w:ascii="Times New Roman" w:hAnsi="Times New Roman" w:cs="Times New Roman"/>
          <w:sz w:val="24"/>
          <w:szCs w:val="24"/>
        </w:rPr>
        <w:t xml:space="preserve"> (2023). Impact of changes in the fat phase on the peculiarities of the formation of quality indicators of semi-hard and hard cheeses, Food 5 (2023) 361–368. </w:t>
      </w:r>
    </w:p>
    <w:p w:rsidR="003237A7" w:rsidRPr="00714DC5" w:rsidRDefault="003237A7"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Zabaleta</w:t>
      </w:r>
      <w:proofErr w:type="spellEnd"/>
      <w:r w:rsidRPr="00714DC5">
        <w:rPr>
          <w:rFonts w:ascii="Times New Roman" w:hAnsi="Times New Roman" w:cs="Times New Roman"/>
          <w:sz w:val="24"/>
          <w:szCs w:val="24"/>
        </w:rPr>
        <w:t xml:space="preserve"> l., M. </w:t>
      </w:r>
      <w:proofErr w:type="spellStart"/>
      <w:r w:rsidRPr="00714DC5">
        <w:rPr>
          <w:rFonts w:ascii="Times New Roman" w:hAnsi="Times New Roman" w:cs="Times New Roman"/>
          <w:sz w:val="24"/>
          <w:szCs w:val="24"/>
        </w:rPr>
        <w:t>Albisu</w:t>
      </w:r>
      <w:proofErr w:type="spellEnd"/>
      <w:r w:rsidRPr="00714DC5">
        <w:rPr>
          <w:rFonts w:ascii="Times New Roman" w:hAnsi="Times New Roman" w:cs="Times New Roman"/>
          <w:sz w:val="24"/>
          <w:szCs w:val="24"/>
        </w:rPr>
        <w:t xml:space="preserve">, M. Ojeda, P. Gil, I. </w:t>
      </w:r>
      <w:proofErr w:type="spellStart"/>
      <w:r w:rsidRPr="00714DC5">
        <w:rPr>
          <w:rFonts w:ascii="Times New Roman" w:hAnsi="Times New Roman" w:cs="Times New Roman"/>
          <w:sz w:val="24"/>
          <w:szCs w:val="24"/>
        </w:rPr>
        <w:t>Etaio</w:t>
      </w:r>
      <w:proofErr w:type="spellEnd"/>
      <w:r w:rsidRPr="00714DC5">
        <w:rPr>
          <w:rFonts w:ascii="Times New Roman" w:hAnsi="Times New Roman" w:cs="Times New Roman"/>
          <w:sz w:val="24"/>
          <w:szCs w:val="24"/>
        </w:rPr>
        <w:t>, F. Perez-</w:t>
      </w:r>
      <w:proofErr w:type="spellStart"/>
      <w:r w:rsidRPr="00714DC5">
        <w:rPr>
          <w:rFonts w:ascii="Times New Roman" w:hAnsi="Times New Roman" w:cs="Times New Roman"/>
          <w:sz w:val="24"/>
          <w:szCs w:val="24"/>
        </w:rPr>
        <w:t>Elortondo</w:t>
      </w:r>
      <w:proofErr w:type="spellEnd"/>
      <w:r w:rsidRPr="00714DC5">
        <w:rPr>
          <w:rFonts w:ascii="Times New Roman" w:hAnsi="Times New Roman" w:cs="Times New Roman"/>
          <w:sz w:val="24"/>
          <w:szCs w:val="24"/>
        </w:rPr>
        <w:t xml:space="preserve">, M. de </w:t>
      </w:r>
      <w:proofErr w:type="spellStart"/>
      <w:r w:rsidRPr="00714DC5">
        <w:rPr>
          <w:rFonts w:ascii="Times New Roman" w:hAnsi="Times New Roman" w:cs="Times New Roman"/>
          <w:sz w:val="24"/>
          <w:szCs w:val="24"/>
        </w:rPr>
        <w:t>Renobales</w:t>
      </w:r>
      <w:proofErr w:type="spellEnd"/>
      <w:r w:rsidRPr="00714DC5">
        <w:rPr>
          <w:rFonts w:ascii="Times New Roman" w:hAnsi="Times New Roman" w:cs="Times New Roman"/>
          <w:sz w:val="24"/>
          <w:szCs w:val="24"/>
        </w:rPr>
        <w:t>, L. Barron, (2016). Occurrence of sensory defects in semi-hard Ewe’s raw milk cheeses, Dairy Sci. Technol. 96 (2016) 53–65.</w:t>
      </w:r>
    </w:p>
    <w:p w:rsidR="003237A7" w:rsidRPr="00714DC5" w:rsidRDefault="003237A7"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Fusco l., D. </w:t>
      </w:r>
      <w:proofErr w:type="spellStart"/>
      <w:r w:rsidRPr="00714DC5">
        <w:rPr>
          <w:rFonts w:ascii="Times New Roman" w:hAnsi="Times New Roman" w:cs="Times New Roman"/>
          <w:sz w:val="24"/>
          <w:szCs w:val="24"/>
        </w:rPr>
        <w:t>Chieffi</w:t>
      </w:r>
      <w:proofErr w:type="spellEnd"/>
      <w:r w:rsidRPr="00714DC5">
        <w:rPr>
          <w:rFonts w:ascii="Times New Roman" w:hAnsi="Times New Roman" w:cs="Times New Roman"/>
          <w:sz w:val="24"/>
          <w:szCs w:val="24"/>
        </w:rPr>
        <w:t xml:space="preserve">, F. </w:t>
      </w:r>
      <w:proofErr w:type="spellStart"/>
      <w:r w:rsidRPr="00714DC5">
        <w:rPr>
          <w:rFonts w:ascii="Times New Roman" w:hAnsi="Times New Roman" w:cs="Times New Roman"/>
          <w:sz w:val="24"/>
          <w:szCs w:val="24"/>
        </w:rPr>
        <w:t>Fanelli</w:t>
      </w:r>
      <w:proofErr w:type="spellEnd"/>
      <w:r w:rsidRPr="00714DC5">
        <w:rPr>
          <w:rFonts w:ascii="Times New Roman" w:hAnsi="Times New Roman" w:cs="Times New Roman"/>
          <w:sz w:val="24"/>
          <w:szCs w:val="24"/>
        </w:rPr>
        <w:t xml:space="preserve">, A.F. </w:t>
      </w:r>
      <w:proofErr w:type="spellStart"/>
      <w:r w:rsidRPr="00714DC5">
        <w:rPr>
          <w:rFonts w:ascii="Times New Roman" w:hAnsi="Times New Roman" w:cs="Times New Roman"/>
          <w:sz w:val="24"/>
          <w:szCs w:val="24"/>
        </w:rPr>
        <w:t>Logrieco</w:t>
      </w:r>
      <w:proofErr w:type="spellEnd"/>
      <w:r w:rsidRPr="00714DC5">
        <w:rPr>
          <w:rFonts w:ascii="Times New Roman" w:hAnsi="Times New Roman" w:cs="Times New Roman"/>
          <w:sz w:val="24"/>
          <w:szCs w:val="24"/>
        </w:rPr>
        <w:t xml:space="preserve">, G.-S. Cho, J. </w:t>
      </w:r>
      <w:proofErr w:type="spellStart"/>
      <w:r w:rsidRPr="00714DC5">
        <w:rPr>
          <w:rFonts w:ascii="Times New Roman" w:hAnsi="Times New Roman" w:cs="Times New Roman"/>
          <w:sz w:val="24"/>
          <w:szCs w:val="24"/>
        </w:rPr>
        <w:t>Kabisch</w:t>
      </w:r>
      <w:proofErr w:type="spellEnd"/>
      <w:r w:rsidRPr="00714DC5">
        <w:rPr>
          <w:rFonts w:ascii="Times New Roman" w:hAnsi="Times New Roman" w:cs="Times New Roman"/>
          <w:sz w:val="24"/>
          <w:szCs w:val="24"/>
        </w:rPr>
        <w:t xml:space="preserve">, C. B¨ </w:t>
      </w:r>
      <w:proofErr w:type="spellStart"/>
      <w:r w:rsidRPr="00714DC5">
        <w:rPr>
          <w:rFonts w:ascii="Times New Roman" w:hAnsi="Times New Roman" w:cs="Times New Roman"/>
          <w:sz w:val="24"/>
          <w:szCs w:val="24"/>
        </w:rPr>
        <w:t>ohnlein</w:t>
      </w:r>
      <w:proofErr w:type="spellEnd"/>
      <w:r w:rsidRPr="00714DC5">
        <w:rPr>
          <w:rFonts w:ascii="Times New Roman" w:hAnsi="Times New Roman" w:cs="Times New Roman"/>
          <w:sz w:val="24"/>
          <w:szCs w:val="24"/>
        </w:rPr>
        <w:t xml:space="preserve">, C. Franz (2020). Microbial quality and safety of milk and milk products in the 21st century, </w:t>
      </w:r>
      <w:proofErr w:type="spellStart"/>
      <w:r w:rsidRPr="00714DC5">
        <w:rPr>
          <w:rFonts w:ascii="Times New Roman" w:hAnsi="Times New Roman" w:cs="Times New Roman"/>
          <w:sz w:val="24"/>
          <w:szCs w:val="24"/>
        </w:rPr>
        <w:t>Compr</w:t>
      </w:r>
      <w:proofErr w:type="spellEnd"/>
      <w:r w:rsidRPr="00714DC5">
        <w:rPr>
          <w:rFonts w:ascii="Times New Roman" w:hAnsi="Times New Roman" w:cs="Times New Roman"/>
          <w:sz w:val="24"/>
          <w:szCs w:val="24"/>
        </w:rPr>
        <w:t xml:space="preserve">. Rev. Food Sci. Food </w:t>
      </w:r>
      <w:proofErr w:type="spellStart"/>
      <w:r w:rsidRPr="00714DC5">
        <w:rPr>
          <w:rFonts w:ascii="Times New Roman" w:hAnsi="Times New Roman" w:cs="Times New Roman"/>
          <w:sz w:val="24"/>
          <w:szCs w:val="24"/>
        </w:rPr>
        <w:t>Saf</w:t>
      </w:r>
      <w:proofErr w:type="spellEnd"/>
      <w:r w:rsidRPr="00714DC5">
        <w:rPr>
          <w:rFonts w:ascii="Times New Roman" w:hAnsi="Times New Roman" w:cs="Times New Roman"/>
          <w:sz w:val="24"/>
          <w:szCs w:val="24"/>
        </w:rPr>
        <w:t xml:space="preserve">. 19 4 (2020) 2013–2049. </w:t>
      </w:r>
    </w:p>
    <w:p w:rsidR="003237A7" w:rsidRPr="00714DC5" w:rsidRDefault="003237A7"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Allai</w:t>
      </w:r>
      <w:proofErr w:type="spellEnd"/>
      <w:r w:rsidRPr="00714DC5">
        <w:rPr>
          <w:rFonts w:ascii="Times New Roman" w:hAnsi="Times New Roman" w:cs="Times New Roman"/>
          <w:sz w:val="24"/>
          <w:szCs w:val="24"/>
        </w:rPr>
        <w:t xml:space="preserve"> F. M., Z.A.A. Azad, N.A. Mir, K. </w:t>
      </w:r>
      <w:proofErr w:type="spellStart"/>
      <w:r w:rsidRPr="00714DC5">
        <w:rPr>
          <w:rFonts w:ascii="Times New Roman" w:hAnsi="Times New Roman" w:cs="Times New Roman"/>
          <w:sz w:val="24"/>
          <w:szCs w:val="24"/>
        </w:rPr>
        <w:t>Gul</w:t>
      </w:r>
      <w:proofErr w:type="spellEnd"/>
      <w:r w:rsidRPr="00714DC5">
        <w:rPr>
          <w:rFonts w:ascii="Times New Roman" w:hAnsi="Times New Roman" w:cs="Times New Roman"/>
          <w:sz w:val="24"/>
          <w:szCs w:val="24"/>
        </w:rPr>
        <w:t xml:space="preserve"> (2023). Recent advances in non-thermal processing technologies for enhancing shelf life and improving food safety, Applied Food Research 3 (2023) 100258.</w:t>
      </w:r>
    </w:p>
    <w:p w:rsidR="003237A7" w:rsidRPr="00714DC5" w:rsidRDefault="003237A7"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Pasta C., R. </w:t>
      </w:r>
      <w:proofErr w:type="spellStart"/>
      <w:r w:rsidRPr="00714DC5">
        <w:rPr>
          <w:rFonts w:ascii="Times New Roman" w:hAnsi="Times New Roman" w:cs="Times New Roman"/>
          <w:sz w:val="24"/>
          <w:szCs w:val="24"/>
        </w:rPr>
        <w:t>Petriglieri</w:t>
      </w:r>
      <w:proofErr w:type="spellEnd"/>
      <w:r w:rsidRPr="00714DC5">
        <w:rPr>
          <w:rFonts w:ascii="Times New Roman" w:hAnsi="Times New Roman" w:cs="Times New Roman"/>
          <w:sz w:val="24"/>
          <w:szCs w:val="24"/>
        </w:rPr>
        <w:t xml:space="preserve">, M. </w:t>
      </w:r>
      <w:proofErr w:type="spellStart"/>
      <w:r w:rsidRPr="00714DC5">
        <w:rPr>
          <w:rFonts w:ascii="Times New Roman" w:hAnsi="Times New Roman" w:cs="Times New Roman"/>
          <w:sz w:val="24"/>
          <w:szCs w:val="24"/>
        </w:rPr>
        <w:t>Caccamo</w:t>
      </w:r>
      <w:proofErr w:type="spellEnd"/>
      <w:r w:rsidRPr="00714DC5">
        <w:rPr>
          <w:rFonts w:ascii="Times New Roman" w:hAnsi="Times New Roman" w:cs="Times New Roman"/>
          <w:sz w:val="24"/>
          <w:szCs w:val="24"/>
        </w:rPr>
        <w:t xml:space="preserve">, Optimal procedures to valorize high-quality traditional dairy products, milk production, Processing and Marketing, IntechOpen2019. </w:t>
      </w:r>
    </w:p>
    <w:p w:rsidR="003237A7" w:rsidRPr="00714DC5" w:rsidRDefault="003237A7"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Tulyaganovich</w:t>
      </w:r>
      <w:proofErr w:type="spellEnd"/>
      <w:r w:rsidRPr="00714DC5">
        <w:rPr>
          <w:rFonts w:ascii="Times New Roman" w:hAnsi="Times New Roman" w:cs="Times New Roman"/>
          <w:sz w:val="24"/>
          <w:szCs w:val="24"/>
        </w:rPr>
        <w:t xml:space="preserve"> K. Z., R.K. </w:t>
      </w:r>
      <w:proofErr w:type="spellStart"/>
      <w:r w:rsidRPr="00714DC5">
        <w:rPr>
          <w:rFonts w:ascii="Times New Roman" w:hAnsi="Times New Roman" w:cs="Times New Roman"/>
          <w:sz w:val="24"/>
          <w:szCs w:val="24"/>
        </w:rPr>
        <w:t>Boboniyozovich</w:t>
      </w:r>
      <w:proofErr w:type="spellEnd"/>
      <w:r w:rsidRPr="00714DC5">
        <w:rPr>
          <w:rFonts w:ascii="Times New Roman" w:hAnsi="Times New Roman" w:cs="Times New Roman"/>
          <w:sz w:val="24"/>
          <w:szCs w:val="24"/>
        </w:rPr>
        <w:t xml:space="preserve">, A.A. </w:t>
      </w:r>
      <w:proofErr w:type="spellStart"/>
      <w:r w:rsidRPr="00714DC5">
        <w:rPr>
          <w:rFonts w:ascii="Times New Roman" w:hAnsi="Times New Roman" w:cs="Times New Roman"/>
          <w:sz w:val="24"/>
          <w:szCs w:val="24"/>
        </w:rPr>
        <w:t>Abdurasul</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o’g’li</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P.O.r</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Saydvaliyevich</w:t>
      </w:r>
      <w:proofErr w:type="spellEnd"/>
      <w:r w:rsidRPr="00714DC5">
        <w:rPr>
          <w:rFonts w:ascii="Times New Roman" w:hAnsi="Times New Roman" w:cs="Times New Roman"/>
          <w:sz w:val="24"/>
          <w:szCs w:val="24"/>
        </w:rPr>
        <w:t xml:space="preserve">, M.S. </w:t>
      </w:r>
      <w:proofErr w:type="spellStart"/>
      <w:r w:rsidRPr="00714DC5">
        <w:rPr>
          <w:rFonts w:ascii="Times New Roman" w:hAnsi="Times New Roman" w:cs="Times New Roman"/>
          <w:sz w:val="24"/>
          <w:szCs w:val="24"/>
        </w:rPr>
        <w:t>Sanjar</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o’g’li</w:t>
      </w:r>
      <w:proofErr w:type="spellEnd"/>
      <w:r w:rsidRPr="00714DC5">
        <w:rPr>
          <w:rFonts w:ascii="Times New Roman" w:hAnsi="Times New Roman" w:cs="Times New Roman"/>
          <w:sz w:val="24"/>
          <w:szCs w:val="24"/>
        </w:rPr>
        <w:t xml:space="preserve">, M.D. </w:t>
      </w:r>
      <w:proofErr w:type="spellStart"/>
      <w:r w:rsidRPr="00714DC5">
        <w:rPr>
          <w:rFonts w:ascii="Times New Roman" w:hAnsi="Times New Roman" w:cs="Times New Roman"/>
          <w:sz w:val="24"/>
          <w:szCs w:val="24"/>
        </w:rPr>
        <w:t>Komiljon</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o’g’li</w:t>
      </w:r>
      <w:proofErr w:type="spellEnd"/>
      <w:r w:rsidRPr="00714DC5">
        <w:rPr>
          <w:rFonts w:ascii="Times New Roman" w:hAnsi="Times New Roman" w:cs="Times New Roman"/>
          <w:sz w:val="24"/>
          <w:szCs w:val="24"/>
        </w:rPr>
        <w:t>, Technological factors affecting the storage of the quality of semi-hard cheeses, Galaxy International Interdisciplinary Research Journal 10 (2022) 355–358.</w:t>
      </w:r>
    </w:p>
    <w:p w:rsidR="003237A7" w:rsidRPr="00714DC5" w:rsidRDefault="003237A7"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Tidona</w:t>
      </w:r>
      <w:proofErr w:type="spellEnd"/>
      <w:r w:rsidRPr="00714DC5">
        <w:rPr>
          <w:rFonts w:ascii="Times New Roman" w:hAnsi="Times New Roman" w:cs="Times New Roman"/>
          <w:sz w:val="24"/>
          <w:szCs w:val="24"/>
        </w:rPr>
        <w:t xml:space="preserve"> F., M. </w:t>
      </w:r>
      <w:proofErr w:type="spellStart"/>
      <w:r w:rsidRPr="00714DC5">
        <w:rPr>
          <w:rFonts w:ascii="Times New Roman" w:hAnsi="Times New Roman" w:cs="Times New Roman"/>
          <w:sz w:val="24"/>
          <w:szCs w:val="24"/>
        </w:rPr>
        <w:t>Zago</w:t>
      </w:r>
      <w:proofErr w:type="spellEnd"/>
      <w:r w:rsidRPr="00714DC5">
        <w:rPr>
          <w:rFonts w:ascii="Times New Roman" w:hAnsi="Times New Roman" w:cs="Times New Roman"/>
          <w:sz w:val="24"/>
          <w:szCs w:val="24"/>
        </w:rPr>
        <w:t xml:space="preserve">, D. </w:t>
      </w:r>
      <w:proofErr w:type="spellStart"/>
      <w:r w:rsidRPr="00714DC5">
        <w:rPr>
          <w:rFonts w:ascii="Times New Roman" w:hAnsi="Times New Roman" w:cs="Times New Roman"/>
          <w:sz w:val="24"/>
          <w:szCs w:val="24"/>
        </w:rPr>
        <w:t>Carminati</w:t>
      </w:r>
      <w:proofErr w:type="spellEnd"/>
      <w:r w:rsidRPr="00714DC5">
        <w:rPr>
          <w:rFonts w:ascii="Times New Roman" w:hAnsi="Times New Roman" w:cs="Times New Roman"/>
          <w:sz w:val="24"/>
          <w:szCs w:val="24"/>
        </w:rPr>
        <w:t xml:space="preserve">, G. </w:t>
      </w:r>
      <w:proofErr w:type="spellStart"/>
      <w:r w:rsidRPr="00714DC5">
        <w:rPr>
          <w:rFonts w:ascii="Times New Roman" w:hAnsi="Times New Roman" w:cs="Times New Roman"/>
          <w:sz w:val="24"/>
          <w:szCs w:val="24"/>
        </w:rPr>
        <w:t>Giraffa</w:t>
      </w:r>
      <w:proofErr w:type="spellEnd"/>
      <w:r w:rsidRPr="00714DC5">
        <w:rPr>
          <w:rFonts w:ascii="Times New Roman" w:hAnsi="Times New Roman" w:cs="Times New Roman"/>
          <w:sz w:val="24"/>
          <w:szCs w:val="24"/>
        </w:rPr>
        <w:t xml:space="preserve"> (2022). The reduction of salt in different cheese categories: recent advances and future challenges, Front. </w:t>
      </w:r>
      <w:proofErr w:type="spellStart"/>
      <w:r w:rsidRPr="00714DC5">
        <w:rPr>
          <w:rFonts w:ascii="Times New Roman" w:hAnsi="Times New Roman" w:cs="Times New Roman"/>
          <w:sz w:val="24"/>
          <w:szCs w:val="24"/>
        </w:rPr>
        <w:t>Nutr</w:t>
      </w:r>
      <w:proofErr w:type="spellEnd"/>
      <w:r w:rsidRPr="00714DC5">
        <w:rPr>
          <w:rFonts w:ascii="Times New Roman" w:hAnsi="Times New Roman" w:cs="Times New Roman"/>
          <w:sz w:val="24"/>
          <w:szCs w:val="24"/>
        </w:rPr>
        <w:t xml:space="preserve">. 9 (2022) 859694. </w:t>
      </w:r>
    </w:p>
    <w:p w:rsidR="003237A7" w:rsidRPr="00714DC5" w:rsidRDefault="003237A7"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Gim</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enez</w:t>
      </w:r>
      <w:proofErr w:type="spellEnd"/>
      <w:r w:rsidRPr="00714DC5">
        <w:rPr>
          <w:rFonts w:ascii="Times New Roman" w:hAnsi="Times New Roman" w:cs="Times New Roman"/>
          <w:sz w:val="24"/>
          <w:szCs w:val="24"/>
        </w:rPr>
        <w:t xml:space="preserve"> A.</w:t>
      </w:r>
      <w:r w:rsidR="00251C66" w:rsidRPr="00714DC5">
        <w:rPr>
          <w:rFonts w:ascii="Times New Roman" w:hAnsi="Times New Roman" w:cs="Times New Roman"/>
          <w:sz w:val="24"/>
          <w:szCs w:val="24"/>
        </w:rPr>
        <w:t xml:space="preserve">, F. Ares, G. Ares (2012). </w:t>
      </w:r>
      <w:r w:rsidRPr="00714DC5">
        <w:rPr>
          <w:rFonts w:ascii="Times New Roman" w:hAnsi="Times New Roman" w:cs="Times New Roman"/>
          <w:sz w:val="24"/>
          <w:szCs w:val="24"/>
        </w:rPr>
        <w:t xml:space="preserve">Sensory shelf-life estimation: a review of current methodological approaches, Food Res. Int. 49 (2012) 311–325. </w:t>
      </w:r>
    </w:p>
    <w:p w:rsidR="00251C66" w:rsidRPr="00714DC5" w:rsidRDefault="00251C66"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Martin Z., and P. Roman (2017). Effectiveness of environmentally safe food additives and food supplements in an in vitro growth inhibition of significant </w:t>
      </w:r>
      <w:proofErr w:type="spellStart"/>
      <w:r w:rsidRPr="00714DC5">
        <w:rPr>
          <w:rFonts w:ascii="Times New Roman" w:hAnsi="Times New Roman" w:cs="Times New Roman"/>
          <w:sz w:val="24"/>
          <w:szCs w:val="24"/>
        </w:rPr>
        <w:t>Fusarium</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Aspergillus</w:t>
      </w:r>
      <w:proofErr w:type="spellEnd"/>
      <w:r w:rsidRPr="00714DC5">
        <w:rPr>
          <w:rFonts w:ascii="Times New Roman" w:hAnsi="Times New Roman" w:cs="Times New Roman"/>
          <w:sz w:val="24"/>
          <w:szCs w:val="24"/>
        </w:rPr>
        <w:t xml:space="preserve"> and </w:t>
      </w:r>
      <w:proofErr w:type="spellStart"/>
      <w:r w:rsidRPr="00714DC5">
        <w:rPr>
          <w:rFonts w:ascii="Times New Roman" w:hAnsi="Times New Roman" w:cs="Times New Roman"/>
          <w:sz w:val="24"/>
          <w:szCs w:val="24"/>
        </w:rPr>
        <w:t>Penicillium</w:t>
      </w:r>
      <w:proofErr w:type="spellEnd"/>
      <w:r w:rsidRPr="00714DC5">
        <w:rPr>
          <w:rFonts w:ascii="Times New Roman" w:hAnsi="Times New Roman" w:cs="Times New Roman"/>
          <w:sz w:val="24"/>
          <w:szCs w:val="24"/>
        </w:rPr>
        <w:t xml:space="preserve"> species, Plant Protect. Sci. 54 (2017) 163–173.</w:t>
      </w:r>
    </w:p>
    <w:p w:rsidR="00251C66" w:rsidRPr="00714DC5" w:rsidRDefault="00251C66"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Nunez M., J. </w:t>
      </w:r>
      <w:proofErr w:type="spellStart"/>
      <w:r w:rsidRPr="00714DC5">
        <w:rPr>
          <w:rFonts w:ascii="Times New Roman" w:hAnsi="Times New Roman" w:cs="Times New Roman"/>
          <w:sz w:val="24"/>
          <w:szCs w:val="24"/>
        </w:rPr>
        <w:t>Calzada</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A.d.</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Olmo</w:t>
      </w:r>
      <w:proofErr w:type="spellEnd"/>
      <w:r w:rsidRPr="00714DC5">
        <w:rPr>
          <w:rFonts w:ascii="Times New Roman" w:hAnsi="Times New Roman" w:cs="Times New Roman"/>
          <w:sz w:val="24"/>
          <w:szCs w:val="24"/>
        </w:rPr>
        <w:t xml:space="preserve"> (2020). High pressure processing of cheese: lights, shadows and prospects, Int. Dairy J. 100 (2020) 104558. </w:t>
      </w:r>
    </w:p>
    <w:p w:rsidR="00251C66" w:rsidRPr="00714DC5" w:rsidRDefault="00251C66"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Calzada</w:t>
      </w:r>
      <w:proofErr w:type="spellEnd"/>
      <w:r w:rsidRPr="00714DC5">
        <w:rPr>
          <w:rFonts w:ascii="Times New Roman" w:hAnsi="Times New Roman" w:cs="Times New Roman"/>
          <w:sz w:val="24"/>
          <w:szCs w:val="24"/>
        </w:rPr>
        <w:t xml:space="preserve"> J., A. </w:t>
      </w:r>
      <w:proofErr w:type="gramStart"/>
      <w:r w:rsidRPr="00714DC5">
        <w:rPr>
          <w:rFonts w:ascii="Times New Roman" w:hAnsi="Times New Roman" w:cs="Times New Roman"/>
          <w:sz w:val="24"/>
          <w:szCs w:val="24"/>
        </w:rPr>
        <w:t>del</w:t>
      </w:r>
      <w:proofErr w:type="gram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Olmo</w:t>
      </w:r>
      <w:proofErr w:type="spellEnd"/>
      <w:r w:rsidRPr="00714DC5">
        <w:rPr>
          <w:rFonts w:ascii="Times New Roman" w:hAnsi="Times New Roman" w:cs="Times New Roman"/>
          <w:sz w:val="24"/>
          <w:szCs w:val="24"/>
        </w:rPr>
        <w:t xml:space="preserve">, A. </w:t>
      </w:r>
      <w:proofErr w:type="spellStart"/>
      <w:r w:rsidRPr="00714DC5">
        <w:rPr>
          <w:rFonts w:ascii="Times New Roman" w:hAnsi="Times New Roman" w:cs="Times New Roman"/>
          <w:sz w:val="24"/>
          <w:szCs w:val="24"/>
        </w:rPr>
        <w:t>Picon</w:t>
      </w:r>
      <w:proofErr w:type="spellEnd"/>
      <w:r w:rsidRPr="00714DC5">
        <w:rPr>
          <w:rFonts w:ascii="Times New Roman" w:hAnsi="Times New Roman" w:cs="Times New Roman"/>
          <w:sz w:val="24"/>
          <w:szCs w:val="24"/>
        </w:rPr>
        <w:t xml:space="preserve">, P. Gaya, M. Nu˜ </w:t>
      </w:r>
      <w:proofErr w:type="spellStart"/>
      <w:r w:rsidRPr="00714DC5">
        <w:rPr>
          <w:rFonts w:ascii="Times New Roman" w:hAnsi="Times New Roman" w:cs="Times New Roman"/>
          <w:sz w:val="24"/>
          <w:szCs w:val="24"/>
        </w:rPr>
        <w:t>nez</w:t>
      </w:r>
      <w:proofErr w:type="spellEnd"/>
      <w:r w:rsidRPr="00714DC5">
        <w:rPr>
          <w:rFonts w:ascii="Times New Roman" w:hAnsi="Times New Roman" w:cs="Times New Roman"/>
          <w:sz w:val="24"/>
          <w:szCs w:val="24"/>
        </w:rPr>
        <w:t xml:space="preserve"> (2014). Effect of high-pressure-processing on the microbiology, proteolysis, texture and flavour of Brie cheese during ripening and refrigerated storage, Int. Dairy J. 37 (2014) 64–73.</w:t>
      </w:r>
    </w:p>
    <w:p w:rsidR="00251C66" w:rsidRPr="00714DC5" w:rsidRDefault="00251C66"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Meena</w:t>
      </w:r>
      <w:proofErr w:type="spellEnd"/>
      <w:r w:rsidRPr="00714DC5">
        <w:rPr>
          <w:rFonts w:ascii="Times New Roman" w:hAnsi="Times New Roman" w:cs="Times New Roman"/>
          <w:sz w:val="24"/>
          <w:szCs w:val="24"/>
        </w:rPr>
        <w:t xml:space="preserve"> M., P. </w:t>
      </w:r>
      <w:proofErr w:type="spellStart"/>
      <w:r w:rsidRPr="00714DC5">
        <w:rPr>
          <w:rFonts w:ascii="Times New Roman" w:hAnsi="Times New Roman" w:cs="Times New Roman"/>
          <w:sz w:val="24"/>
          <w:szCs w:val="24"/>
        </w:rPr>
        <w:t>Prajapati</w:t>
      </w:r>
      <w:proofErr w:type="spellEnd"/>
      <w:r w:rsidRPr="00714DC5">
        <w:rPr>
          <w:rFonts w:ascii="Times New Roman" w:hAnsi="Times New Roman" w:cs="Times New Roman"/>
          <w:sz w:val="24"/>
          <w:szCs w:val="24"/>
        </w:rPr>
        <w:t xml:space="preserve">, C. </w:t>
      </w:r>
      <w:proofErr w:type="spellStart"/>
      <w:r w:rsidRPr="00714DC5">
        <w:rPr>
          <w:rFonts w:ascii="Times New Roman" w:hAnsi="Times New Roman" w:cs="Times New Roman"/>
          <w:sz w:val="24"/>
          <w:szCs w:val="24"/>
        </w:rPr>
        <w:t>Ravichandran</w:t>
      </w:r>
      <w:proofErr w:type="spellEnd"/>
      <w:r w:rsidRPr="00714DC5">
        <w:rPr>
          <w:rFonts w:ascii="Times New Roman" w:hAnsi="Times New Roman" w:cs="Times New Roman"/>
          <w:sz w:val="24"/>
          <w:szCs w:val="24"/>
        </w:rPr>
        <w:t xml:space="preserve">, R. </w:t>
      </w:r>
      <w:proofErr w:type="spellStart"/>
      <w:r w:rsidRPr="00714DC5">
        <w:rPr>
          <w:rFonts w:ascii="Times New Roman" w:hAnsi="Times New Roman" w:cs="Times New Roman"/>
          <w:sz w:val="24"/>
          <w:szCs w:val="24"/>
        </w:rPr>
        <w:t>Sehrawat</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Natamycin</w:t>
      </w:r>
      <w:proofErr w:type="spellEnd"/>
      <w:r w:rsidRPr="00714DC5">
        <w:rPr>
          <w:rFonts w:ascii="Times New Roman" w:hAnsi="Times New Roman" w:cs="Times New Roman"/>
          <w:sz w:val="24"/>
          <w:szCs w:val="24"/>
        </w:rPr>
        <w:t xml:space="preserve"> (2021). </w:t>
      </w:r>
      <w:proofErr w:type="gramStart"/>
      <w:r w:rsidRPr="00714DC5">
        <w:rPr>
          <w:rFonts w:ascii="Times New Roman" w:hAnsi="Times New Roman" w:cs="Times New Roman"/>
          <w:sz w:val="24"/>
          <w:szCs w:val="24"/>
        </w:rPr>
        <w:t>a</w:t>
      </w:r>
      <w:proofErr w:type="gramEnd"/>
      <w:r w:rsidRPr="00714DC5">
        <w:rPr>
          <w:rFonts w:ascii="Times New Roman" w:hAnsi="Times New Roman" w:cs="Times New Roman"/>
          <w:sz w:val="24"/>
          <w:szCs w:val="24"/>
        </w:rPr>
        <w:t xml:space="preserve"> natural preservative for food applications—a review, Food Sci. </w:t>
      </w:r>
      <w:proofErr w:type="spellStart"/>
      <w:r w:rsidRPr="00714DC5">
        <w:rPr>
          <w:rFonts w:ascii="Times New Roman" w:hAnsi="Times New Roman" w:cs="Times New Roman"/>
          <w:sz w:val="24"/>
          <w:szCs w:val="24"/>
        </w:rPr>
        <w:t>Biotechnol</w:t>
      </w:r>
      <w:proofErr w:type="spellEnd"/>
      <w:r w:rsidRPr="00714DC5">
        <w:rPr>
          <w:rFonts w:ascii="Times New Roman" w:hAnsi="Times New Roman" w:cs="Times New Roman"/>
          <w:sz w:val="24"/>
          <w:szCs w:val="24"/>
        </w:rPr>
        <w:t>. (2021) 1–16.</w:t>
      </w:r>
    </w:p>
    <w:p w:rsidR="00251C66" w:rsidRPr="00714DC5" w:rsidRDefault="00251C66"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lastRenderedPageBreak/>
        <w:t>Gheorghita</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Puscaselu</w:t>
      </w:r>
      <w:proofErr w:type="spellEnd"/>
      <w:r w:rsidRPr="00714DC5">
        <w:rPr>
          <w:rFonts w:ascii="Times New Roman" w:hAnsi="Times New Roman" w:cs="Times New Roman"/>
          <w:sz w:val="24"/>
          <w:szCs w:val="24"/>
        </w:rPr>
        <w:t xml:space="preserve"> R., S. </w:t>
      </w:r>
      <w:proofErr w:type="spellStart"/>
      <w:r w:rsidRPr="00714DC5">
        <w:rPr>
          <w:rFonts w:ascii="Times New Roman" w:hAnsi="Times New Roman" w:cs="Times New Roman"/>
          <w:sz w:val="24"/>
          <w:szCs w:val="24"/>
        </w:rPr>
        <w:t>Amariei</w:t>
      </w:r>
      <w:proofErr w:type="spellEnd"/>
      <w:r w:rsidRPr="00714DC5">
        <w:rPr>
          <w:rFonts w:ascii="Times New Roman" w:hAnsi="Times New Roman" w:cs="Times New Roman"/>
          <w:sz w:val="24"/>
          <w:szCs w:val="24"/>
        </w:rPr>
        <w:t xml:space="preserve">, L. </w:t>
      </w:r>
      <w:proofErr w:type="spellStart"/>
      <w:r w:rsidRPr="00714DC5">
        <w:rPr>
          <w:rFonts w:ascii="Times New Roman" w:hAnsi="Times New Roman" w:cs="Times New Roman"/>
          <w:sz w:val="24"/>
          <w:szCs w:val="24"/>
        </w:rPr>
        <w:t>Norocel</w:t>
      </w:r>
      <w:proofErr w:type="spellEnd"/>
      <w:r w:rsidRPr="00714DC5">
        <w:rPr>
          <w:rFonts w:ascii="Times New Roman" w:hAnsi="Times New Roman" w:cs="Times New Roman"/>
          <w:sz w:val="24"/>
          <w:szCs w:val="24"/>
        </w:rPr>
        <w:t xml:space="preserve">, G. </w:t>
      </w:r>
      <w:proofErr w:type="spellStart"/>
      <w:r w:rsidRPr="00714DC5">
        <w:rPr>
          <w:rFonts w:ascii="Times New Roman" w:hAnsi="Times New Roman" w:cs="Times New Roman"/>
          <w:sz w:val="24"/>
          <w:szCs w:val="24"/>
        </w:rPr>
        <w:t>Gutt</w:t>
      </w:r>
      <w:proofErr w:type="spellEnd"/>
      <w:r w:rsidRPr="00714DC5">
        <w:rPr>
          <w:rFonts w:ascii="Times New Roman" w:hAnsi="Times New Roman" w:cs="Times New Roman"/>
          <w:sz w:val="24"/>
          <w:szCs w:val="24"/>
        </w:rPr>
        <w:t xml:space="preserve"> (2020). New edible packaging material with function in shelf life extension: applications for the meat and cheese industries, Foods 9 (2020).</w:t>
      </w:r>
    </w:p>
    <w:p w:rsidR="00251C66" w:rsidRDefault="00251C66"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Andiç</w:t>
      </w:r>
      <w:proofErr w:type="spellEnd"/>
      <w:r w:rsidRPr="00714DC5">
        <w:rPr>
          <w:rFonts w:ascii="Times New Roman" w:hAnsi="Times New Roman" w:cs="Times New Roman"/>
          <w:sz w:val="24"/>
          <w:szCs w:val="24"/>
        </w:rPr>
        <w:t xml:space="preserve"> S., H. </w:t>
      </w:r>
      <w:proofErr w:type="spellStart"/>
      <w:r w:rsidRPr="00714DC5">
        <w:rPr>
          <w:rFonts w:ascii="Times New Roman" w:hAnsi="Times New Roman" w:cs="Times New Roman"/>
          <w:sz w:val="24"/>
          <w:szCs w:val="24"/>
        </w:rPr>
        <w:t>Gençcelep</w:t>
      </w:r>
      <w:proofErr w:type="spellEnd"/>
      <w:r w:rsidRPr="00714DC5">
        <w:rPr>
          <w:rFonts w:ascii="Times New Roman" w:hAnsi="Times New Roman" w:cs="Times New Roman"/>
          <w:sz w:val="24"/>
          <w:szCs w:val="24"/>
        </w:rPr>
        <w:t xml:space="preserve">, Y. </w:t>
      </w:r>
      <w:proofErr w:type="spellStart"/>
      <w:r w:rsidRPr="00714DC5">
        <w:rPr>
          <w:rFonts w:ascii="Times New Roman" w:hAnsi="Times New Roman" w:cs="Times New Roman"/>
          <w:sz w:val="24"/>
          <w:szCs w:val="24"/>
        </w:rPr>
        <w:t>Tunçtürk</w:t>
      </w:r>
      <w:proofErr w:type="spellEnd"/>
      <w:r w:rsidRPr="00714DC5">
        <w:rPr>
          <w:rFonts w:ascii="Times New Roman" w:hAnsi="Times New Roman" w:cs="Times New Roman"/>
          <w:sz w:val="24"/>
          <w:szCs w:val="24"/>
        </w:rPr>
        <w:t xml:space="preserve">, S ¸. K¨ </w:t>
      </w:r>
      <w:proofErr w:type="spellStart"/>
      <w:r w:rsidRPr="00714DC5">
        <w:rPr>
          <w:rFonts w:ascii="Times New Roman" w:hAnsi="Times New Roman" w:cs="Times New Roman"/>
          <w:sz w:val="24"/>
          <w:szCs w:val="24"/>
        </w:rPr>
        <w:t>ose</w:t>
      </w:r>
      <w:proofErr w:type="spellEnd"/>
      <w:r w:rsidRPr="00714DC5">
        <w:rPr>
          <w:rFonts w:ascii="Times New Roman" w:hAnsi="Times New Roman" w:cs="Times New Roman"/>
          <w:sz w:val="24"/>
          <w:szCs w:val="24"/>
        </w:rPr>
        <w:t xml:space="preserve"> (2010). The effect of storage temperatures and packaging methods on properties of </w:t>
      </w:r>
      <w:proofErr w:type="spellStart"/>
      <w:r w:rsidRPr="00714DC5">
        <w:rPr>
          <w:rFonts w:ascii="Times New Roman" w:hAnsi="Times New Roman" w:cs="Times New Roman"/>
          <w:sz w:val="24"/>
          <w:szCs w:val="24"/>
        </w:rPr>
        <w:t>Motal</w:t>
      </w:r>
      <w:proofErr w:type="spellEnd"/>
      <w:r w:rsidRPr="00714DC5">
        <w:rPr>
          <w:rFonts w:ascii="Times New Roman" w:hAnsi="Times New Roman" w:cs="Times New Roman"/>
          <w:sz w:val="24"/>
          <w:szCs w:val="24"/>
        </w:rPr>
        <w:t xml:space="preserve"> cheese, J. Dairy Sci. 93 (2010) 849–859.</w:t>
      </w:r>
    </w:p>
    <w:p w:rsidR="005D5723" w:rsidRDefault="005D5723" w:rsidP="00251C66">
      <w:pPr>
        <w:spacing w:line="240" w:lineRule="auto"/>
        <w:jc w:val="both"/>
        <w:rPr>
          <w:rFonts w:ascii="Times New Roman" w:hAnsi="Times New Roman" w:cs="Times New Roman"/>
          <w:sz w:val="24"/>
          <w:szCs w:val="24"/>
        </w:rPr>
      </w:pPr>
      <w:r w:rsidRPr="005D5723">
        <w:rPr>
          <w:rFonts w:ascii="Times New Roman" w:hAnsi="Times New Roman" w:cs="Times New Roman"/>
          <w:sz w:val="24"/>
          <w:szCs w:val="24"/>
        </w:rPr>
        <w:t xml:space="preserve">Chong E, S. </w:t>
      </w:r>
      <w:proofErr w:type="spellStart"/>
      <w:r w:rsidRPr="005D5723">
        <w:rPr>
          <w:rFonts w:ascii="Times New Roman" w:hAnsi="Times New Roman" w:cs="Times New Roman"/>
          <w:sz w:val="24"/>
          <w:szCs w:val="24"/>
        </w:rPr>
        <w:t>Jafarzadeh</w:t>
      </w:r>
      <w:proofErr w:type="spellEnd"/>
      <w:r w:rsidRPr="005D5723">
        <w:rPr>
          <w:rFonts w:ascii="Times New Roman" w:hAnsi="Times New Roman" w:cs="Times New Roman"/>
          <w:sz w:val="24"/>
          <w:szCs w:val="24"/>
        </w:rPr>
        <w:t xml:space="preserve">, M. </w:t>
      </w:r>
      <w:proofErr w:type="spellStart"/>
      <w:r w:rsidRPr="005D5723">
        <w:rPr>
          <w:rFonts w:ascii="Times New Roman" w:hAnsi="Times New Roman" w:cs="Times New Roman"/>
          <w:sz w:val="24"/>
          <w:szCs w:val="24"/>
        </w:rPr>
        <w:t>Paridah</w:t>
      </w:r>
      <w:proofErr w:type="spellEnd"/>
      <w:r w:rsidRPr="005D5723">
        <w:rPr>
          <w:rFonts w:ascii="Times New Roman" w:hAnsi="Times New Roman" w:cs="Times New Roman"/>
          <w:sz w:val="24"/>
          <w:szCs w:val="24"/>
        </w:rPr>
        <w:t xml:space="preserve">, D.A. </w:t>
      </w:r>
      <w:proofErr w:type="spellStart"/>
      <w:r w:rsidRPr="005D5723">
        <w:rPr>
          <w:rFonts w:ascii="Times New Roman" w:hAnsi="Times New Roman" w:cs="Times New Roman"/>
          <w:sz w:val="24"/>
          <w:szCs w:val="24"/>
        </w:rPr>
        <w:t>Gopakumar</w:t>
      </w:r>
      <w:proofErr w:type="spellEnd"/>
      <w:r w:rsidRPr="005D5723">
        <w:rPr>
          <w:rFonts w:ascii="Times New Roman" w:hAnsi="Times New Roman" w:cs="Times New Roman"/>
          <w:sz w:val="24"/>
          <w:szCs w:val="24"/>
        </w:rPr>
        <w:t xml:space="preserve">, H. </w:t>
      </w:r>
      <w:proofErr w:type="spellStart"/>
      <w:r w:rsidRPr="005D5723">
        <w:rPr>
          <w:rFonts w:ascii="Times New Roman" w:hAnsi="Times New Roman" w:cs="Times New Roman"/>
          <w:sz w:val="24"/>
          <w:szCs w:val="24"/>
        </w:rPr>
        <w:t>Tajarudin</w:t>
      </w:r>
      <w:proofErr w:type="spellEnd"/>
      <w:r w:rsidRPr="005D5723">
        <w:rPr>
          <w:rFonts w:ascii="Times New Roman" w:hAnsi="Times New Roman" w:cs="Times New Roman"/>
          <w:sz w:val="24"/>
          <w:szCs w:val="24"/>
        </w:rPr>
        <w:t xml:space="preserve">, S. Thomas, H. Abdul Khalil, (2019). Enhancement in the </w:t>
      </w:r>
      <w:proofErr w:type="spellStart"/>
      <w:r w:rsidRPr="005D5723">
        <w:rPr>
          <w:rFonts w:ascii="Times New Roman" w:hAnsi="Times New Roman" w:cs="Times New Roman"/>
          <w:sz w:val="24"/>
          <w:szCs w:val="24"/>
        </w:rPr>
        <w:t>physico</w:t>
      </w:r>
      <w:proofErr w:type="spellEnd"/>
      <w:r w:rsidRPr="005D5723">
        <w:rPr>
          <w:rFonts w:ascii="Times New Roman" w:hAnsi="Times New Roman" w:cs="Times New Roman"/>
          <w:sz w:val="24"/>
          <w:szCs w:val="24"/>
        </w:rPr>
        <w:t xml:space="preserve">-mechanical functions of seaweed biopolymer film via embedding fillers for </w:t>
      </w:r>
      <w:proofErr w:type="spellStart"/>
      <w:r w:rsidRPr="005D5723">
        <w:rPr>
          <w:rFonts w:ascii="Times New Roman" w:hAnsi="Times New Roman" w:cs="Times New Roman"/>
          <w:sz w:val="24"/>
          <w:szCs w:val="24"/>
        </w:rPr>
        <w:t>plasticulture</w:t>
      </w:r>
      <w:proofErr w:type="spellEnd"/>
      <w:r w:rsidRPr="005D5723">
        <w:rPr>
          <w:rFonts w:ascii="Times New Roman" w:hAnsi="Times New Roman" w:cs="Times New Roman"/>
          <w:sz w:val="24"/>
          <w:szCs w:val="24"/>
        </w:rPr>
        <w:t xml:space="preserve"> application—a comparison with conventional biodegradable mulch film, Polymers 11 (2019) 210.</w:t>
      </w:r>
    </w:p>
    <w:p w:rsidR="005D5723" w:rsidRPr="005D5723" w:rsidRDefault="005D5723" w:rsidP="00251C66">
      <w:pPr>
        <w:spacing w:line="240" w:lineRule="auto"/>
        <w:jc w:val="both"/>
        <w:rPr>
          <w:rFonts w:ascii="Times New Roman" w:hAnsi="Times New Roman" w:cs="Times New Roman"/>
          <w:sz w:val="24"/>
          <w:szCs w:val="24"/>
        </w:rPr>
      </w:pPr>
      <w:proofErr w:type="spellStart"/>
      <w:r w:rsidRPr="005D5723">
        <w:rPr>
          <w:rFonts w:ascii="Times New Roman" w:hAnsi="Times New Roman" w:cs="Times New Roman"/>
          <w:sz w:val="24"/>
          <w:szCs w:val="24"/>
        </w:rPr>
        <w:t>Harboe</w:t>
      </w:r>
      <w:proofErr w:type="spellEnd"/>
      <w:r w:rsidRPr="005D5723">
        <w:rPr>
          <w:rFonts w:ascii="Times New Roman" w:hAnsi="Times New Roman" w:cs="Times New Roman"/>
          <w:sz w:val="24"/>
          <w:szCs w:val="24"/>
        </w:rPr>
        <w:t xml:space="preserve">, M.K.; </w:t>
      </w:r>
      <w:proofErr w:type="spellStart"/>
      <w:r w:rsidRPr="005D5723">
        <w:rPr>
          <w:rFonts w:ascii="Times New Roman" w:hAnsi="Times New Roman" w:cs="Times New Roman"/>
          <w:sz w:val="24"/>
          <w:szCs w:val="24"/>
        </w:rPr>
        <w:t>Broe</w:t>
      </w:r>
      <w:proofErr w:type="spellEnd"/>
      <w:r w:rsidRPr="005D5723">
        <w:rPr>
          <w:rFonts w:ascii="Times New Roman" w:hAnsi="Times New Roman" w:cs="Times New Roman"/>
          <w:sz w:val="24"/>
          <w:szCs w:val="24"/>
        </w:rPr>
        <w:t xml:space="preserve">, M.L.; </w:t>
      </w:r>
      <w:proofErr w:type="spellStart"/>
      <w:r w:rsidRPr="005D5723">
        <w:rPr>
          <w:rFonts w:ascii="Times New Roman" w:hAnsi="Times New Roman" w:cs="Times New Roman"/>
          <w:sz w:val="24"/>
          <w:szCs w:val="24"/>
        </w:rPr>
        <w:t>Qvist</w:t>
      </w:r>
      <w:proofErr w:type="spellEnd"/>
      <w:r w:rsidRPr="005D5723">
        <w:rPr>
          <w:rFonts w:ascii="Times New Roman" w:hAnsi="Times New Roman" w:cs="Times New Roman"/>
          <w:sz w:val="24"/>
          <w:szCs w:val="24"/>
        </w:rPr>
        <w:t xml:space="preserve">, K.B. The Production, Action and Application of Rennet and Coagulants. In Technology of </w:t>
      </w:r>
      <w:proofErr w:type="spellStart"/>
      <w:r w:rsidRPr="005D5723">
        <w:rPr>
          <w:rFonts w:ascii="Times New Roman" w:hAnsi="Times New Roman" w:cs="Times New Roman"/>
          <w:sz w:val="24"/>
          <w:szCs w:val="24"/>
        </w:rPr>
        <w:t>Cheesemaking</w:t>
      </w:r>
      <w:proofErr w:type="spellEnd"/>
      <w:r w:rsidRPr="005D5723">
        <w:rPr>
          <w:rFonts w:ascii="Times New Roman" w:hAnsi="Times New Roman" w:cs="Times New Roman"/>
          <w:sz w:val="24"/>
          <w:szCs w:val="24"/>
        </w:rPr>
        <w:t xml:space="preserve">, 2nd ed.; Law, B.A., </w:t>
      </w:r>
      <w:proofErr w:type="spellStart"/>
      <w:r w:rsidRPr="005D5723">
        <w:rPr>
          <w:rFonts w:ascii="Times New Roman" w:hAnsi="Times New Roman" w:cs="Times New Roman"/>
          <w:sz w:val="24"/>
          <w:szCs w:val="24"/>
        </w:rPr>
        <w:t>Tamime</w:t>
      </w:r>
      <w:proofErr w:type="spellEnd"/>
      <w:r w:rsidRPr="005D5723">
        <w:rPr>
          <w:rFonts w:ascii="Times New Roman" w:hAnsi="Times New Roman" w:cs="Times New Roman"/>
          <w:sz w:val="24"/>
          <w:szCs w:val="24"/>
        </w:rPr>
        <w:t xml:space="preserve">, A.Y., Eds.; John Wiley &amp; Sons, Inc.: Hoboken, NJ, USA, 2010; pp. 98–129. </w:t>
      </w:r>
    </w:p>
    <w:p w:rsidR="005D5723" w:rsidRPr="005D5723" w:rsidRDefault="005D5723" w:rsidP="00251C66">
      <w:pPr>
        <w:spacing w:line="240" w:lineRule="auto"/>
        <w:jc w:val="both"/>
        <w:rPr>
          <w:rFonts w:ascii="Times New Roman" w:hAnsi="Times New Roman" w:cs="Times New Roman"/>
          <w:sz w:val="24"/>
          <w:szCs w:val="24"/>
        </w:rPr>
      </w:pPr>
      <w:r w:rsidRPr="005D5723">
        <w:rPr>
          <w:rFonts w:ascii="Times New Roman" w:hAnsi="Times New Roman" w:cs="Times New Roman"/>
          <w:sz w:val="24"/>
          <w:szCs w:val="24"/>
        </w:rPr>
        <w:t xml:space="preserve">Fox, P.F.; </w:t>
      </w:r>
      <w:proofErr w:type="spellStart"/>
      <w:r w:rsidRPr="005D5723">
        <w:rPr>
          <w:rFonts w:ascii="Times New Roman" w:hAnsi="Times New Roman" w:cs="Times New Roman"/>
          <w:sz w:val="24"/>
          <w:szCs w:val="24"/>
        </w:rPr>
        <w:t>Guinee</w:t>
      </w:r>
      <w:proofErr w:type="spellEnd"/>
      <w:r w:rsidRPr="005D5723">
        <w:rPr>
          <w:rFonts w:ascii="Times New Roman" w:hAnsi="Times New Roman" w:cs="Times New Roman"/>
          <w:sz w:val="24"/>
          <w:szCs w:val="24"/>
        </w:rPr>
        <w:t xml:space="preserve">, T.P.; Cogan, T.M.; </w:t>
      </w:r>
      <w:proofErr w:type="spellStart"/>
      <w:r w:rsidRPr="005D5723">
        <w:rPr>
          <w:rFonts w:ascii="Times New Roman" w:hAnsi="Times New Roman" w:cs="Times New Roman"/>
          <w:sz w:val="24"/>
          <w:szCs w:val="24"/>
        </w:rPr>
        <w:t>McSweeney</w:t>
      </w:r>
      <w:proofErr w:type="spellEnd"/>
      <w:r w:rsidRPr="005D5723">
        <w:rPr>
          <w:rFonts w:ascii="Times New Roman" w:hAnsi="Times New Roman" w:cs="Times New Roman"/>
          <w:sz w:val="24"/>
          <w:szCs w:val="24"/>
        </w:rPr>
        <w:t xml:space="preserve">, P.L.H. Fundamentals of Cheese Science, 3rd ed.; Springer US: Boston, MA, USA, 2017.  </w:t>
      </w:r>
    </w:p>
    <w:p w:rsidR="005D5723" w:rsidRPr="005D5723" w:rsidRDefault="005D5723" w:rsidP="00251C66">
      <w:pPr>
        <w:spacing w:line="240" w:lineRule="auto"/>
        <w:jc w:val="both"/>
        <w:rPr>
          <w:rFonts w:ascii="Times New Roman" w:hAnsi="Times New Roman" w:cs="Times New Roman"/>
          <w:sz w:val="24"/>
          <w:szCs w:val="24"/>
        </w:rPr>
      </w:pPr>
      <w:proofErr w:type="spellStart"/>
      <w:r w:rsidRPr="005D5723">
        <w:rPr>
          <w:rFonts w:ascii="Times New Roman" w:hAnsi="Times New Roman" w:cs="Times New Roman"/>
          <w:sz w:val="24"/>
          <w:szCs w:val="24"/>
        </w:rPr>
        <w:t>Cipolat-Gotet</w:t>
      </w:r>
      <w:proofErr w:type="spellEnd"/>
      <w:r w:rsidRPr="005D5723">
        <w:rPr>
          <w:rFonts w:ascii="Times New Roman" w:hAnsi="Times New Roman" w:cs="Times New Roman"/>
          <w:sz w:val="24"/>
          <w:szCs w:val="24"/>
        </w:rPr>
        <w:t xml:space="preserve">, C.; </w:t>
      </w:r>
      <w:proofErr w:type="spellStart"/>
      <w:r w:rsidRPr="005D5723">
        <w:rPr>
          <w:rFonts w:ascii="Times New Roman" w:hAnsi="Times New Roman" w:cs="Times New Roman"/>
          <w:sz w:val="24"/>
          <w:szCs w:val="24"/>
        </w:rPr>
        <w:t>Cecchinato</w:t>
      </w:r>
      <w:proofErr w:type="spellEnd"/>
      <w:r w:rsidRPr="005D5723">
        <w:rPr>
          <w:rFonts w:ascii="Times New Roman" w:hAnsi="Times New Roman" w:cs="Times New Roman"/>
          <w:sz w:val="24"/>
          <w:szCs w:val="24"/>
        </w:rPr>
        <w:t xml:space="preserve">, A.; Drake, M.A.; </w:t>
      </w:r>
      <w:proofErr w:type="spellStart"/>
      <w:r w:rsidRPr="005D5723">
        <w:rPr>
          <w:rFonts w:ascii="Times New Roman" w:hAnsi="Times New Roman" w:cs="Times New Roman"/>
          <w:sz w:val="24"/>
          <w:szCs w:val="24"/>
        </w:rPr>
        <w:t>Marangon</w:t>
      </w:r>
      <w:proofErr w:type="spellEnd"/>
      <w:r w:rsidRPr="005D5723">
        <w:rPr>
          <w:rFonts w:ascii="Times New Roman" w:hAnsi="Times New Roman" w:cs="Times New Roman"/>
          <w:sz w:val="24"/>
          <w:szCs w:val="24"/>
        </w:rPr>
        <w:t xml:space="preserve">, A.; Martin, B.; </w:t>
      </w:r>
      <w:proofErr w:type="spellStart"/>
      <w:r w:rsidRPr="005D5723">
        <w:rPr>
          <w:rFonts w:ascii="Times New Roman" w:hAnsi="Times New Roman" w:cs="Times New Roman"/>
          <w:sz w:val="24"/>
          <w:szCs w:val="24"/>
        </w:rPr>
        <w:t>Bittante</w:t>
      </w:r>
      <w:proofErr w:type="spellEnd"/>
      <w:r w:rsidRPr="005D5723">
        <w:rPr>
          <w:rFonts w:ascii="Times New Roman" w:hAnsi="Times New Roman" w:cs="Times New Roman"/>
          <w:sz w:val="24"/>
          <w:szCs w:val="24"/>
        </w:rPr>
        <w:t xml:space="preserve">, G. From cow to cheese: Novel phenotypes related to the sensory profile of model cheeses from individual cows. J. Dairy Sci. 2018, 101, 5865–5877. </w:t>
      </w:r>
    </w:p>
    <w:p w:rsidR="005D5723" w:rsidRDefault="005D5723" w:rsidP="00251C66">
      <w:pPr>
        <w:spacing w:line="240" w:lineRule="auto"/>
        <w:jc w:val="both"/>
        <w:rPr>
          <w:rFonts w:ascii="Times New Roman" w:hAnsi="Times New Roman" w:cs="Times New Roman"/>
          <w:sz w:val="24"/>
          <w:szCs w:val="24"/>
        </w:rPr>
      </w:pPr>
      <w:proofErr w:type="spellStart"/>
      <w:r w:rsidRPr="005D5723">
        <w:rPr>
          <w:rFonts w:ascii="Times New Roman" w:hAnsi="Times New Roman" w:cs="Times New Roman"/>
          <w:sz w:val="24"/>
          <w:szCs w:val="24"/>
        </w:rPr>
        <w:t>Bergamaschi</w:t>
      </w:r>
      <w:proofErr w:type="spellEnd"/>
      <w:r w:rsidRPr="005D5723">
        <w:rPr>
          <w:rFonts w:ascii="Times New Roman" w:hAnsi="Times New Roman" w:cs="Times New Roman"/>
          <w:sz w:val="24"/>
          <w:szCs w:val="24"/>
        </w:rPr>
        <w:t xml:space="preserve">, M.; </w:t>
      </w:r>
      <w:proofErr w:type="spellStart"/>
      <w:r w:rsidRPr="005D5723">
        <w:rPr>
          <w:rFonts w:ascii="Times New Roman" w:hAnsi="Times New Roman" w:cs="Times New Roman"/>
          <w:sz w:val="24"/>
          <w:szCs w:val="24"/>
        </w:rPr>
        <w:t>Cecchinato</w:t>
      </w:r>
      <w:proofErr w:type="spellEnd"/>
      <w:r w:rsidRPr="005D5723">
        <w:rPr>
          <w:rFonts w:ascii="Times New Roman" w:hAnsi="Times New Roman" w:cs="Times New Roman"/>
          <w:sz w:val="24"/>
          <w:szCs w:val="24"/>
        </w:rPr>
        <w:t xml:space="preserve">, A.; </w:t>
      </w:r>
      <w:proofErr w:type="spellStart"/>
      <w:r w:rsidRPr="005D5723">
        <w:rPr>
          <w:rFonts w:ascii="Times New Roman" w:hAnsi="Times New Roman" w:cs="Times New Roman"/>
          <w:sz w:val="24"/>
          <w:szCs w:val="24"/>
        </w:rPr>
        <w:t>Biasioli</w:t>
      </w:r>
      <w:proofErr w:type="spellEnd"/>
      <w:r w:rsidRPr="005D5723">
        <w:rPr>
          <w:rFonts w:ascii="Times New Roman" w:hAnsi="Times New Roman" w:cs="Times New Roman"/>
          <w:sz w:val="24"/>
          <w:szCs w:val="24"/>
        </w:rPr>
        <w:t xml:space="preserve">, F.; </w:t>
      </w:r>
      <w:proofErr w:type="spellStart"/>
      <w:r w:rsidRPr="005D5723">
        <w:rPr>
          <w:rFonts w:ascii="Times New Roman" w:hAnsi="Times New Roman" w:cs="Times New Roman"/>
          <w:sz w:val="24"/>
          <w:szCs w:val="24"/>
        </w:rPr>
        <w:t>Gasperi</w:t>
      </w:r>
      <w:proofErr w:type="spellEnd"/>
      <w:r w:rsidRPr="005D5723">
        <w:rPr>
          <w:rFonts w:ascii="Times New Roman" w:hAnsi="Times New Roman" w:cs="Times New Roman"/>
          <w:sz w:val="24"/>
          <w:szCs w:val="24"/>
        </w:rPr>
        <w:t xml:space="preserve">, F.; Martin, B.; </w:t>
      </w:r>
      <w:proofErr w:type="spellStart"/>
      <w:r w:rsidRPr="005D5723">
        <w:rPr>
          <w:rFonts w:ascii="Times New Roman" w:hAnsi="Times New Roman" w:cs="Times New Roman"/>
          <w:sz w:val="24"/>
          <w:szCs w:val="24"/>
        </w:rPr>
        <w:t>Bittante</w:t>
      </w:r>
      <w:proofErr w:type="spellEnd"/>
      <w:r w:rsidRPr="005D5723">
        <w:rPr>
          <w:rFonts w:ascii="Times New Roman" w:hAnsi="Times New Roman" w:cs="Times New Roman"/>
          <w:sz w:val="24"/>
          <w:szCs w:val="24"/>
        </w:rPr>
        <w:t xml:space="preserve">, G. From cow to cheese: Genetic parameters of the f </w:t>
      </w:r>
      <w:proofErr w:type="spellStart"/>
      <w:r w:rsidRPr="005D5723">
        <w:rPr>
          <w:rFonts w:ascii="Times New Roman" w:hAnsi="Times New Roman" w:cs="Times New Roman"/>
          <w:sz w:val="24"/>
          <w:szCs w:val="24"/>
        </w:rPr>
        <w:t>lavour</w:t>
      </w:r>
      <w:proofErr w:type="spellEnd"/>
      <w:r w:rsidRPr="005D5723">
        <w:rPr>
          <w:rFonts w:ascii="Times New Roman" w:hAnsi="Times New Roman" w:cs="Times New Roman"/>
          <w:sz w:val="24"/>
          <w:szCs w:val="24"/>
        </w:rPr>
        <w:t xml:space="preserve"> fingerprint of cheese investigated by direct-injection mass spectrometry (PTR-</w:t>
      </w:r>
      <w:proofErr w:type="spellStart"/>
      <w:r w:rsidRPr="005D5723">
        <w:rPr>
          <w:rFonts w:ascii="Times New Roman" w:hAnsi="Times New Roman" w:cs="Times New Roman"/>
          <w:sz w:val="24"/>
          <w:szCs w:val="24"/>
        </w:rPr>
        <w:t>ToF</w:t>
      </w:r>
      <w:proofErr w:type="spellEnd"/>
      <w:r w:rsidRPr="005D5723">
        <w:rPr>
          <w:rFonts w:ascii="Times New Roman" w:hAnsi="Times New Roman" w:cs="Times New Roman"/>
          <w:sz w:val="24"/>
          <w:szCs w:val="24"/>
        </w:rPr>
        <w:t xml:space="preserve">-MS). Genet. Sel. </w:t>
      </w:r>
      <w:proofErr w:type="spellStart"/>
      <w:r w:rsidRPr="005D5723">
        <w:rPr>
          <w:rFonts w:ascii="Times New Roman" w:hAnsi="Times New Roman" w:cs="Times New Roman"/>
          <w:sz w:val="24"/>
          <w:szCs w:val="24"/>
        </w:rPr>
        <w:t>Evol</w:t>
      </w:r>
      <w:proofErr w:type="spellEnd"/>
      <w:r w:rsidRPr="005D5723">
        <w:rPr>
          <w:rFonts w:ascii="Times New Roman" w:hAnsi="Times New Roman" w:cs="Times New Roman"/>
          <w:sz w:val="24"/>
          <w:szCs w:val="24"/>
        </w:rPr>
        <w:t>. 2016, 48, 1–14.</w:t>
      </w:r>
    </w:p>
    <w:p w:rsidR="00AB56F2" w:rsidRPr="00AB56F2" w:rsidRDefault="00AB56F2" w:rsidP="00251C66">
      <w:pPr>
        <w:spacing w:line="240" w:lineRule="auto"/>
        <w:jc w:val="both"/>
        <w:rPr>
          <w:rFonts w:ascii="Times New Roman" w:hAnsi="Times New Roman" w:cs="Times New Roman"/>
          <w:sz w:val="24"/>
          <w:szCs w:val="24"/>
        </w:rPr>
      </w:pPr>
      <w:proofErr w:type="spellStart"/>
      <w:r w:rsidRPr="00AB56F2">
        <w:rPr>
          <w:rFonts w:ascii="Times New Roman" w:hAnsi="Times New Roman" w:cs="Times New Roman"/>
          <w:color w:val="222222"/>
          <w:sz w:val="24"/>
          <w:szCs w:val="24"/>
          <w:shd w:val="clear" w:color="auto" w:fill="FFFFFF"/>
        </w:rPr>
        <w:t>Rahimi</w:t>
      </w:r>
      <w:proofErr w:type="spellEnd"/>
      <w:r w:rsidRPr="00AB56F2">
        <w:rPr>
          <w:rFonts w:ascii="Times New Roman" w:hAnsi="Times New Roman" w:cs="Times New Roman"/>
          <w:color w:val="222222"/>
          <w:sz w:val="24"/>
          <w:szCs w:val="24"/>
          <w:shd w:val="clear" w:color="auto" w:fill="FFFFFF"/>
        </w:rPr>
        <w:t xml:space="preserve">, H., </w:t>
      </w:r>
      <w:proofErr w:type="spellStart"/>
      <w:r w:rsidRPr="00AB56F2">
        <w:rPr>
          <w:rFonts w:ascii="Times New Roman" w:hAnsi="Times New Roman" w:cs="Times New Roman"/>
          <w:color w:val="222222"/>
          <w:sz w:val="24"/>
          <w:szCs w:val="24"/>
          <w:shd w:val="clear" w:color="auto" w:fill="FFFFFF"/>
        </w:rPr>
        <w:t>Ghajarbeygi</w:t>
      </w:r>
      <w:proofErr w:type="spellEnd"/>
      <w:r w:rsidRPr="00AB56F2">
        <w:rPr>
          <w:rFonts w:ascii="Times New Roman" w:hAnsi="Times New Roman" w:cs="Times New Roman"/>
          <w:color w:val="222222"/>
          <w:sz w:val="24"/>
          <w:szCs w:val="24"/>
          <w:shd w:val="clear" w:color="auto" w:fill="FFFFFF"/>
        </w:rPr>
        <w:t xml:space="preserve">, P., </w:t>
      </w:r>
      <w:proofErr w:type="spellStart"/>
      <w:r w:rsidRPr="00AB56F2">
        <w:rPr>
          <w:rFonts w:ascii="Times New Roman" w:hAnsi="Times New Roman" w:cs="Times New Roman"/>
          <w:color w:val="222222"/>
          <w:sz w:val="24"/>
          <w:szCs w:val="24"/>
          <w:shd w:val="clear" w:color="auto" w:fill="FFFFFF"/>
        </w:rPr>
        <w:t>Shahsavari</w:t>
      </w:r>
      <w:proofErr w:type="spellEnd"/>
      <w:r w:rsidRPr="00AB56F2">
        <w:rPr>
          <w:rFonts w:ascii="Times New Roman" w:hAnsi="Times New Roman" w:cs="Times New Roman"/>
          <w:color w:val="222222"/>
          <w:sz w:val="24"/>
          <w:szCs w:val="24"/>
          <w:shd w:val="clear" w:color="auto" w:fill="FFFFFF"/>
        </w:rPr>
        <w:t xml:space="preserve">, S., </w:t>
      </w:r>
      <w:proofErr w:type="spellStart"/>
      <w:r w:rsidRPr="00AB56F2">
        <w:rPr>
          <w:rFonts w:ascii="Times New Roman" w:hAnsi="Times New Roman" w:cs="Times New Roman"/>
          <w:color w:val="222222"/>
          <w:sz w:val="24"/>
          <w:szCs w:val="24"/>
          <w:shd w:val="clear" w:color="auto" w:fill="FFFFFF"/>
        </w:rPr>
        <w:t>Kazemi</w:t>
      </w:r>
      <w:proofErr w:type="spellEnd"/>
      <w:r w:rsidRPr="00AB56F2">
        <w:rPr>
          <w:rFonts w:ascii="Times New Roman" w:hAnsi="Times New Roman" w:cs="Times New Roman"/>
          <w:color w:val="222222"/>
          <w:sz w:val="24"/>
          <w:szCs w:val="24"/>
          <w:shd w:val="clear" w:color="auto" w:fill="FFFFFF"/>
        </w:rPr>
        <w:t xml:space="preserve">, M., &amp; </w:t>
      </w:r>
      <w:proofErr w:type="spellStart"/>
      <w:r w:rsidRPr="00AB56F2">
        <w:rPr>
          <w:rFonts w:ascii="Times New Roman" w:hAnsi="Times New Roman" w:cs="Times New Roman"/>
          <w:color w:val="222222"/>
          <w:sz w:val="24"/>
          <w:szCs w:val="24"/>
          <w:shd w:val="clear" w:color="auto" w:fill="FFFFFF"/>
        </w:rPr>
        <w:t>Mahmoudi</w:t>
      </w:r>
      <w:proofErr w:type="spellEnd"/>
      <w:r w:rsidRPr="00AB56F2">
        <w:rPr>
          <w:rFonts w:ascii="Times New Roman" w:hAnsi="Times New Roman" w:cs="Times New Roman"/>
          <w:color w:val="222222"/>
          <w:sz w:val="24"/>
          <w:szCs w:val="24"/>
          <w:shd w:val="clear" w:color="auto" w:fill="FFFFFF"/>
        </w:rPr>
        <w:t>, R. (2020). Investigation of the Effect of Black Pepper Powder on Microbiological and Physicochemical Properties of Processed Cheese. </w:t>
      </w:r>
      <w:r w:rsidRPr="00AB56F2">
        <w:rPr>
          <w:rFonts w:ascii="Times New Roman" w:hAnsi="Times New Roman" w:cs="Times New Roman"/>
          <w:i/>
          <w:iCs/>
          <w:color w:val="222222"/>
          <w:sz w:val="24"/>
          <w:szCs w:val="24"/>
          <w:shd w:val="clear" w:color="auto" w:fill="FFFFFF"/>
        </w:rPr>
        <w:t>Journal of Chemical Health Risks</w:t>
      </w:r>
      <w:r w:rsidRPr="00AB56F2">
        <w:rPr>
          <w:rFonts w:ascii="Times New Roman" w:hAnsi="Times New Roman" w:cs="Times New Roman"/>
          <w:color w:val="222222"/>
          <w:sz w:val="24"/>
          <w:szCs w:val="24"/>
          <w:shd w:val="clear" w:color="auto" w:fill="FFFFFF"/>
        </w:rPr>
        <w:t>, </w:t>
      </w:r>
      <w:r w:rsidRPr="00AB56F2">
        <w:rPr>
          <w:rFonts w:ascii="Times New Roman" w:hAnsi="Times New Roman" w:cs="Times New Roman"/>
          <w:i/>
          <w:iCs/>
          <w:color w:val="222222"/>
          <w:sz w:val="24"/>
          <w:szCs w:val="24"/>
          <w:shd w:val="clear" w:color="auto" w:fill="FFFFFF"/>
        </w:rPr>
        <w:t>10</w:t>
      </w:r>
      <w:r w:rsidRPr="00AB56F2">
        <w:rPr>
          <w:rFonts w:ascii="Times New Roman" w:hAnsi="Times New Roman" w:cs="Times New Roman"/>
          <w:color w:val="222222"/>
          <w:sz w:val="24"/>
          <w:szCs w:val="24"/>
          <w:shd w:val="clear" w:color="auto" w:fill="FFFFFF"/>
        </w:rPr>
        <w:t>(2).</w:t>
      </w:r>
    </w:p>
    <w:sectPr w:rsidR="00AB56F2" w:rsidRPr="00AB56F2" w:rsidSect="0065248F">
      <w:footerReference w:type="default" r:id="rId9"/>
      <w:pgSz w:w="12240" w:h="15840"/>
      <w:pgMar w:top="1440" w:right="1440" w:bottom="1440" w:left="1728" w:header="720" w:footer="244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31C" w:rsidRDefault="003F131C" w:rsidP="0065248F">
      <w:pPr>
        <w:spacing w:after="0" w:line="240" w:lineRule="auto"/>
      </w:pPr>
      <w:r>
        <w:separator/>
      </w:r>
    </w:p>
  </w:endnote>
  <w:endnote w:type="continuationSeparator" w:id="0">
    <w:p w:rsidR="003F131C" w:rsidRDefault="003F131C" w:rsidP="00652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64553"/>
      <w:docPartObj>
        <w:docPartGallery w:val="Page Numbers (Bottom of Page)"/>
        <w:docPartUnique/>
      </w:docPartObj>
    </w:sdtPr>
    <w:sdtEndPr>
      <w:rPr>
        <w:noProof/>
      </w:rPr>
    </w:sdtEndPr>
    <w:sdtContent>
      <w:p w:rsidR="00720B14" w:rsidRDefault="00720B14">
        <w:pPr>
          <w:pStyle w:val="Footer"/>
          <w:jc w:val="center"/>
        </w:pPr>
        <w:r>
          <w:fldChar w:fldCharType="begin"/>
        </w:r>
        <w:r>
          <w:instrText xml:space="preserve"> PAGE   \* MERGEFORMAT </w:instrText>
        </w:r>
        <w:r>
          <w:fldChar w:fldCharType="separate"/>
        </w:r>
        <w:r w:rsidR="002A00D2">
          <w:rPr>
            <w:noProof/>
          </w:rPr>
          <w:t>1</w:t>
        </w:r>
        <w:r>
          <w:rPr>
            <w:noProof/>
          </w:rPr>
          <w:fldChar w:fldCharType="end"/>
        </w:r>
      </w:p>
    </w:sdtContent>
  </w:sdt>
  <w:p w:rsidR="00720B14" w:rsidRDefault="00720B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31C" w:rsidRDefault="003F131C" w:rsidP="0065248F">
      <w:pPr>
        <w:spacing w:after="0" w:line="240" w:lineRule="auto"/>
      </w:pPr>
      <w:r>
        <w:separator/>
      </w:r>
    </w:p>
  </w:footnote>
  <w:footnote w:type="continuationSeparator" w:id="0">
    <w:p w:rsidR="003F131C" w:rsidRDefault="003F131C" w:rsidP="006524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34F05"/>
    <w:multiLevelType w:val="multilevel"/>
    <w:tmpl w:val="B8261FA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27360A75"/>
    <w:multiLevelType w:val="hybridMultilevel"/>
    <w:tmpl w:val="BFDE2E4C"/>
    <w:lvl w:ilvl="0" w:tplc="11762E2C">
      <w:numFmt w:val="bullet"/>
      <w:lvlText w:val="-"/>
      <w:lvlJc w:val="left"/>
      <w:pPr>
        <w:ind w:left="360" w:hanging="360"/>
      </w:pPr>
      <w:rPr>
        <w:rFonts w:ascii="Book Antiqua" w:eastAsiaTheme="minorHAnsi" w:hAnsi="Book Antiqua" w:cstheme="minorBidi"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B162998"/>
    <w:multiLevelType w:val="multilevel"/>
    <w:tmpl w:val="E158878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3AD120E"/>
    <w:multiLevelType w:val="multilevel"/>
    <w:tmpl w:val="97620CE8"/>
    <w:lvl w:ilvl="0">
      <w:start w:val="3"/>
      <w:numFmt w:val="decimal"/>
      <w:lvlText w:val="%1.0."/>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43CA54CA"/>
    <w:multiLevelType w:val="hybridMultilevel"/>
    <w:tmpl w:val="49B873DA"/>
    <w:lvl w:ilvl="0" w:tplc="80B07E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1F1890"/>
    <w:multiLevelType w:val="hybridMultilevel"/>
    <w:tmpl w:val="A252B2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F2069D"/>
    <w:multiLevelType w:val="multilevel"/>
    <w:tmpl w:val="E158878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9FB3914"/>
    <w:multiLevelType w:val="multilevel"/>
    <w:tmpl w:val="0240B7B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645F6319"/>
    <w:multiLevelType w:val="multilevel"/>
    <w:tmpl w:val="E158878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4AD18F2"/>
    <w:multiLevelType w:val="hybridMultilevel"/>
    <w:tmpl w:val="45228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C6B086C"/>
    <w:multiLevelType w:val="multilevel"/>
    <w:tmpl w:val="772AFB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77013B1A"/>
    <w:multiLevelType w:val="multilevel"/>
    <w:tmpl w:val="4024209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7E2D50DA"/>
    <w:multiLevelType w:val="multilevel"/>
    <w:tmpl w:val="8BD8501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12"/>
  </w:num>
  <w:num w:numId="3">
    <w:abstractNumId w:val="6"/>
  </w:num>
  <w:num w:numId="4">
    <w:abstractNumId w:val="7"/>
  </w:num>
  <w:num w:numId="5">
    <w:abstractNumId w:val="5"/>
  </w:num>
  <w:num w:numId="6">
    <w:abstractNumId w:val="8"/>
  </w:num>
  <w:num w:numId="7">
    <w:abstractNumId w:val="2"/>
  </w:num>
  <w:num w:numId="8">
    <w:abstractNumId w:val="1"/>
  </w:num>
  <w:num w:numId="9">
    <w:abstractNumId w:val="9"/>
  </w:num>
  <w:num w:numId="10">
    <w:abstractNumId w:val="0"/>
  </w:num>
  <w:num w:numId="11">
    <w:abstractNumId w:val="3"/>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012"/>
    <w:rsid w:val="0008445F"/>
    <w:rsid w:val="0008576A"/>
    <w:rsid w:val="000E3D13"/>
    <w:rsid w:val="00111A90"/>
    <w:rsid w:val="00135311"/>
    <w:rsid w:val="00144FBF"/>
    <w:rsid w:val="00150B7B"/>
    <w:rsid w:val="00190B12"/>
    <w:rsid w:val="001E0594"/>
    <w:rsid w:val="001E60E1"/>
    <w:rsid w:val="001F0062"/>
    <w:rsid w:val="00217AED"/>
    <w:rsid w:val="00251C66"/>
    <w:rsid w:val="00297A28"/>
    <w:rsid w:val="002A00D2"/>
    <w:rsid w:val="002C0657"/>
    <w:rsid w:val="00306B2A"/>
    <w:rsid w:val="003237A7"/>
    <w:rsid w:val="003D23EE"/>
    <w:rsid w:val="003F131C"/>
    <w:rsid w:val="0042719F"/>
    <w:rsid w:val="004503AC"/>
    <w:rsid w:val="004C3B05"/>
    <w:rsid w:val="005467CA"/>
    <w:rsid w:val="005D5723"/>
    <w:rsid w:val="0063024A"/>
    <w:rsid w:val="0065248F"/>
    <w:rsid w:val="00714DC5"/>
    <w:rsid w:val="00720B14"/>
    <w:rsid w:val="007F172F"/>
    <w:rsid w:val="008361A1"/>
    <w:rsid w:val="00906599"/>
    <w:rsid w:val="00964D60"/>
    <w:rsid w:val="009674E3"/>
    <w:rsid w:val="00985A59"/>
    <w:rsid w:val="00A124B1"/>
    <w:rsid w:val="00A4777F"/>
    <w:rsid w:val="00A74D2F"/>
    <w:rsid w:val="00A837A3"/>
    <w:rsid w:val="00AB56F2"/>
    <w:rsid w:val="00AC11EC"/>
    <w:rsid w:val="00B00A27"/>
    <w:rsid w:val="00B40C58"/>
    <w:rsid w:val="00B56012"/>
    <w:rsid w:val="00C14930"/>
    <w:rsid w:val="00D00511"/>
    <w:rsid w:val="00D72143"/>
    <w:rsid w:val="00E557DF"/>
    <w:rsid w:val="00E67B60"/>
    <w:rsid w:val="00EA6252"/>
    <w:rsid w:val="00F02416"/>
    <w:rsid w:val="00F23D2E"/>
    <w:rsid w:val="00F35264"/>
    <w:rsid w:val="00F95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467C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24B1"/>
    <w:rPr>
      <w:color w:val="0563C1" w:themeColor="hyperlink"/>
      <w:u w:val="single"/>
    </w:rPr>
  </w:style>
  <w:style w:type="paragraph" w:styleId="ListParagraph">
    <w:name w:val="List Paragraph"/>
    <w:basedOn w:val="Normal"/>
    <w:uiPriority w:val="34"/>
    <w:qFormat/>
    <w:rsid w:val="00C14930"/>
    <w:pPr>
      <w:ind w:left="720"/>
      <w:contextualSpacing/>
    </w:pPr>
  </w:style>
  <w:style w:type="paragraph" w:styleId="Header">
    <w:name w:val="header"/>
    <w:basedOn w:val="Normal"/>
    <w:link w:val="HeaderChar"/>
    <w:uiPriority w:val="99"/>
    <w:unhideWhenUsed/>
    <w:rsid w:val="00652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48F"/>
  </w:style>
  <w:style w:type="paragraph" w:styleId="Footer">
    <w:name w:val="footer"/>
    <w:basedOn w:val="Normal"/>
    <w:link w:val="FooterChar"/>
    <w:uiPriority w:val="99"/>
    <w:unhideWhenUsed/>
    <w:rsid w:val="00652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48F"/>
  </w:style>
  <w:style w:type="table" w:styleId="TableGrid">
    <w:name w:val="Table Grid"/>
    <w:basedOn w:val="TableNormal"/>
    <w:uiPriority w:val="39"/>
    <w:rsid w:val="00150B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5467CA"/>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467C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24B1"/>
    <w:rPr>
      <w:color w:val="0563C1" w:themeColor="hyperlink"/>
      <w:u w:val="single"/>
    </w:rPr>
  </w:style>
  <w:style w:type="paragraph" w:styleId="ListParagraph">
    <w:name w:val="List Paragraph"/>
    <w:basedOn w:val="Normal"/>
    <w:uiPriority w:val="34"/>
    <w:qFormat/>
    <w:rsid w:val="00C14930"/>
    <w:pPr>
      <w:ind w:left="720"/>
      <w:contextualSpacing/>
    </w:pPr>
  </w:style>
  <w:style w:type="paragraph" w:styleId="Header">
    <w:name w:val="header"/>
    <w:basedOn w:val="Normal"/>
    <w:link w:val="HeaderChar"/>
    <w:uiPriority w:val="99"/>
    <w:unhideWhenUsed/>
    <w:rsid w:val="00652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48F"/>
  </w:style>
  <w:style w:type="paragraph" w:styleId="Footer">
    <w:name w:val="footer"/>
    <w:basedOn w:val="Normal"/>
    <w:link w:val="FooterChar"/>
    <w:uiPriority w:val="99"/>
    <w:unhideWhenUsed/>
    <w:rsid w:val="00652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48F"/>
  </w:style>
  <w:style w:type="table" w:styleId="TableGrid">
    <w:name w:val="Table Grid"/>
    <w:basedOn w:val="TableNormal"/>
    <w:uiPriority w:val="39"/>
    <w:rsid w:val="00150B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5467CA"/>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02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foodres.2023.112666"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8612</Words>
  <Characters>49094</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2025-07-03T05:47:00Z</dcterms:created>
  <dcterms:modified xsi:type="dcterms:W3CDTF">2025-07-03T05:47:00Z</dcterms:modified>
</cp:coreProperties>
</file>