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6A" w:rsidRPr="00D63602" w:rsidRDefault="00EB5D6A" w:rsidP="00EB5D6A">
      <w:pPr>
        <w:spacing w:after="0" w:line="360" w:lineRule="auto"/>
        <w:jc w:val="center"/>
        <w:outlineLvl w:val="2"/>
        <w:rPr>
          <w:rFonts w:ascii="Bookman Old Style" w:eastAsia="Times New Roman" w:hAnsi="Bookman Old Style" w:cs="Times New Roman"/>
          <w:b/>
          <w:bCs/>
          <w:sz w:val="36"/>
          <w:szCs w:val="36"/>
        </w:rPr>
      </w:pPr>
      <w:r w:rsidRPr="00D63602">
        <w:rPr>
          <w:rFonts w:ascii="Bookman Old Style" w:eastAsia="Times New Roman" w:hAnsi="Bookman Old Style" w:cs="Times New Roman"/>
          <w:b/>
          <w:bCs/>
          <w:sz w:val="36"/>
          <w:szCs w:val="36"/>
        </w:rPr>
        <w:t>IMPACT OF SEASONALITY OF MARKETING CAMPAIGN</w:t>
      </w:r>
    </w:p>
    <w:p w:rsidR="00EB5D6A" w:rsidRPr="00A55B87" w:rsidRDefault="00EB5D6A" w:rsidP="00EB5D6A">
      <w:pPr>
        <w:spacing w:after="0" w:line="360" w:lineRule="auto"/>
        <w:jc w:val="center"/>
        <w:outlineLvl w:val="2"/>
        <w:rPr>
          <w:rFonts w:ascii="Bookman Old Style" w:eastAsia="Times New Roman" w:hAnsi="Bookman Old Style" w:cs="Times New Roman"/>
          <w:b/>
          <w:bCs/>
          <w:sz w:val="24"/>
          <w:szCs w:val="24"/>
        </w:rPr>
      </w:pPr>
      <w:r w:rsidRPr="00A55B87">
        <w:rPr>
          <w:rFonts w:ascii="Bookman Old Style" w:eastAsia="Times New Roman" w:hAnsi="Bookman Old Style" w:cs="Times New Roman"/>
          <w:b/>
          <w:bCs/>
          <w:sz w:val="24"/>
          <w:szCs w:val="24"/>
        </w:rPr>
        <w:t xml:space="preserve">(A CASE STUDY OF </w:t>
      </w:r>
      <w:r>
        <w:rPr>
          <w:rFonts w:ascii="Bookman Old Style" w:eastAsia="Times New Roman" w:hAnsi="Bookman Old Style" w:cs="Times New Roman"/>
          <w:b/>
          <w:bCs/>
          <w:sz w:val="24"/>
          <w:szCs w:val="24"/>
        </w:rPr>
        <w:t>COCA-COLA’S CHRISTMAS CAMPAIGN</w:t>
      </w:r>
      <w:r w:rsidRPr="00A55B87">
        <w:rPr>
          <w:rFonts w:ascii="Bookman Old Style" w:eastAsia="Times New Roman" w:hAnsi="Bookman Old Style" w:cs="Times New Roman"/>
          <w:b/>
          <w:bCs/>
          <w:sz w:val="24"/>
          <w:szCs w:val="24"/>
        </w:rPr>
        <w:t>)</w:t>
      </w:r>
    </w:p>
    <w:p w:rsidR="00EB5D6A" w:rsidRDefault="00EB5D6A" w:rsidP="00EB5D6A">
      <w:pPr>
        <w:rPr>
          <w:sz w:val="2"/>
        </w:rPr>
      </w:pPr>
    </w:p>
    <w:p w:rsidR="00EB5D6A" w:rsidRDefault="00EB5D6A" w:rsidP="00EB5D6A"/>
    <w:p w:rsidR="00EB5D6A" w:rsidRDefault="00EB5D6A" w:rsidP="00EB5D6A">
      <w:pPr>
        <w:jc w:val="center"/>
        <w:rPr>
          <w:rFonts w:ascii="Lucida Calligraphy" w:hAnsi="Lucida Calligraphy"/>
          <w:b/>
          <w:sz w:val="32"/>
          <w:szCs w:val="32"/>
        </w:rPr>
      </w:pPr>
      <w:r>
        <w:rPr>
          <w:rFonts w:ascii="Lucida Calligraphy" w:hAnsi="Lucida Calligraphy"/>
          <w:b/>
          <w:sz w:val="32"/>
          <w:szCs w:val="32"/>
        </w:rPr>
        <w:t>BY</w:t>
      </w:r>
    </w:p>
    <w:p w:rsidR="00EB5D6A" w:rsidRDefault="00EB5D6A" w:rsidP="00EB5D6A"/>
    <w:p w:rsidR="00EB5D6A" w:rsidRDefault="00EB5D6A" w:rsidP="00EB5D6A">
      <w:pPr>
        <w:spacing w:line="240" w:lineRule="auto"/>
        <w:jc w:val="center"/>
        <w:rPr>
          <w:rFonts w:ascii="Arial Black" w:hAnsi="Arial Black"/>
          <w:sz w:val="36"/>
        </w:rPr>
      </w:pPr>
      <w:r>
        <w:rPr>
          <w:rFonts w:ascii="Arial Black" w:hAnsi="Arial Black"/>
          <w:sz w:val="36"/>
        </w:rPr>
        <w:t>ABDULRAHEEM FATHIA ABIDEMI</w:t>
      </w:r>
    </w:p>
    <w:p w:rsidR="00EB5D6A" w:rsidRDefault="00EB5D6A" w:rsidP="00EB5D6A">
      <w:pPr>
        <w:spacing w:line="240" w:lineRule="auto"/>
        <w:jc w:val="center"/>
        <w:rPr>
          <w:rFonts w:ascii="Arial Black" w:hAnsi="Arial Black"/>
          <w:sz w:val="36"/>
        </w:rPr>
      </w:pPr>
      <w:r>
        <w:rPr>
          <w:rFonts w:ascii="Arial Black" w:hAnsi="Arial Black"/>
          <w:sz w:val="36"/>
        </w:rPr>
        <w:t>HND/23/MKT/FT/0406</w:t>
      </w:r>
    </w:p>
    <w:p w:rsidR="00EB5D6A" w:rsidRDefault="00EB5D6A" w:rsidP="00EB5D6A">
      <w:pPr>
        <w:jc w:val="center"/>
        <w:rPr>
          <w:rFonts w:ascii="Arial Black" w:hAnsi="Arial Black"/>
          <w:sz w:val="36"/>
        </w:rPr>
      </w:pPr>
    </w:p>
    <w:p w:rsidR="00EB5D6A" w:rsidRDefault="00EB5D6A" w:rsidP="00EB5D6A">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EB5D6A" w:rsidRPr="00E30A55" w:rsidRDefault="00EB5D6A" w:rsidP="00EB5D6A">
      <w:pPr>
        <w:jc w:val="center"/>
        <w:rPr>
          <w:rFonts w:ascii="Times New Roman" w:hAnsi="Times New Roman" w:cs="Times New Roman"/>
          <w:b/>
          <w:sz w:val="28"/>
          <w:szCs w:val="28"/>
        </w:rPr>
      </w:pPr>
    </w:p>
    <w:p w:rsidR="00EB5D6A" w:rsidRPr="000D2520" w:rsidRDefault="00EB5D6A" w:rsidP="00EB5D6A">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 xml:space="preserve">THE REQUIREMENTS FOR THE AWARD OF </w:t>
      </w:r>
      <w:r>
        <w:rPr>
          <w:rFonts w:ascii="Times New Roman" w:hAnsi="Times New Roman" w:cs="Times New Roman"/>
          <w:b/>
          <w:sz w:val="28"/>
        </w:rPr>
        <w:t xml:space="preserve">HIGHER </w:t>
      </w:r>
      <w:r w:rsidRPr="000D2520">
        <w:rPr>
          <w:rFonts w:ascii="Times New Roman" w:hAnsi="Times New Roman" w:cs="Times New Roman"/>
          <w:b/>
          <w:sz w:val="28"/>
        </w:rPr>
        <w:t xml:space="preserve">NATIONAL DIPLOMA IN </w:t>
      </w:r>
      <w:r>
        <w:rPr>
          <w:rFonts w:ascii="Times New Roman" w:hAnsi="Times New Roman" w:cs="Times New Roman"/>
          <w:b/>
          <w:sz w:val="28"/>
        </w:rPr>
        <w:t>MARKETING.</w:t>
      </w:r>
    </w:p>
    <w:p w:rsidR="00EB5D6A" w:rsidRDefault="00EB5D6A" w:rsidP="00EB5D6A">
      <w:pPr>
        <w:jc w:val="center"/>
      </w:pPr>
    </w:p>
    <w:p w:rsidR="00EB5D6A" w:rsidRDefault="00EB5D6A" w:rsidP="00EB5D6A">
      <w:pPr>
        <w:jc w:val="center"/>
      </w:pPr>
    </w:p>
    <w:p w:rsidR="00EB5D6A" w:rsidRDefault="00EB5D6A" w:rsidP="00EB5D6A">
      <w:pPr>
        <w:jc w:val="center"/>
        <w:rPr>
          <w:b/>
          <w:i/>
          <w:sz w:val="28"/>
        </w:rPr>
      </w:pPr>
      <w:r>
        <w:rPr>
          <w:b/>
          <w:i/>
          <w:sz w:val="28"/>
        </w:rPr>
        <w:t>MAY, 2025</w:t>
      </w:r>
    </w:p>
    <w:p w:rsidR="00EB5D6A" w:rsidRDefault="00EB5D6A" w:rsidP="00EB5D6A">
      <w:pPr>
        <w:tabs>
          <w:tab w:val="left" w:pos="4845"/>
        </w:tabs>
        <w:rPr>
          <w:rFonts w:ascii="Times New Roman" w:hAnsi="Times New Roman" w:cs="Times New Roman"/>
          <w:b/>
          <w:sz w:val="24"/>
          <w:szCs w:val="24"/>
        </w:rPr>
      </w:pPr>
    </w:p>
    <w:p w:rsidR="00EB5D6A" w:rsidRDefault="00EB5D6A" w:rsidP="00EB5D6A">
      <w:pPr>
        <w:tabs>
          <w:tab w:val="left" w:pos="4845"/>
        </w:tabs>
        <w:rPr>
          <w:rFonts w:ascii="Times New Roman" w:hAnsi="Times New Roman" w:cs="Times New Roman"/>
          <w:b/>
          <w:sz w:val="24"/>
          <w:szCs w:val="24"/>
        </w:rPr>
      </w:pPr>
    </w:p>
    <w:p w:rsidR="00EB5D6A" w:rsidRDefault="00EB5D6A" w:rsidP="00EB5D6A">
      <w:pPr>
        <w:tabs>
          <w:tab w:val="left" w:pos="4845"/>
        </w:tabs>
        <w:rPr>
          <w:rFonts w:ascii="Times New Roman" w:hAnsi="Times New Roman" w:cs="Times New Roman"/>
          <w:b/>
          <w:sz w:val="24"/>
          <w:szCs w:val="24"/>
        </w:rPr>
      </w:pPr>
    </w:p>
    <w:p w:rsidR="00EB5D6A" w:rsidRDefault="00EB5D6A" w:rsidP="00EB5D6A">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EB5D6A" w:rsidRDefault="00EB5D6A" w:rsidP="00EB5D6A">
      <w:pPr>
        <w:spacing w:line="360" w:lineRule="auto"/>
        <w:jc w:val="both"/>
        <w:rPr>
          <w:rFonts w:ascii="Times New Roman" w:hAnsi="Times New Roman" w:cs="Times New Roman"/>
          <w:sz w:val="26"/>
          <w:szCs w:val="26"/>
        </w:rPr>
      </w:pPr>
      <w:r>
        <w:rPr>
          <w:rFonts w:ascii="Times New Roman" w:hAnsi="Times New Roman" w:cs="Times New Roman"/>
          <w:sz w:val="24"/>
          <w:szCs w:val="24"/>
        </w:rPr>
        <w:t>This research has been carefully examined and approved as meeting the requirement of the Department of Marketing, Institute of Financial and Management Studies, Kwara State Polytechnic, Ilorin, in partial fulfilment for the award of Higher National Diploma (HND) in Marketing</w:t>
      </w:r>
      <w:r>
        <w:rPr>
          <w:rFonts w:ascii="Times New Roman" w:hAnsi="Times New Roman" w:cs="Times New Roman"/>
          <w:sz w:val="26"/>
          <w:szCs w:val="26"/>
        </w:rPr>
        <w:t>.</w:t>
      </w:r>
    </w:p>
    <w:p w:rsidR="00EB5D6A" w:rsidRDefault="00EB5D6A" w:rsidP="00EB5D6A">
      <w:pPr>
        <w:rPr>
          <w:rFonts w:ascii="Times New Roman" w:hAnsi="Times New Roman" w:cs="Times New Roman"/>
        </w:rPr>
      </w:pPr>
    </w:p>
    <w:p w:rsidR="00EB5D6A" w:rsidRDefault="00EB5D6A" w:rsidP="00EB5D6A">
      <w:pPr>
        <w:rPr>
          <w:rFonts w:ascii="Times New Roman" w:hAnsi="Times New Roman" w:cs="Times New Roman"/>
        </w:rPr>
      </w:pPr>
    </w:p>
    <w:p w:rsidR="00EB5D6A" w:rsidRDefault="00EB5D6A" w:rsidP="00EB5D6A">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EB5D6A" w:rsidRDefault="00EB5D6A" w:rsidP="00EB5D6A">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EB5D6A" w:rsidRDefault="00EB5D6A" w:rsidP="00EB5D6A">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EB5D6A" w:rsidRDefault="00EB5D6A" w:rsidP="00EB5D6A">
      <w:pPr>
        <w:rPr>
          <w:rFonts w:ascii="Times New Roman" w:hAnsi="Times New Roman" w:cs="Times New Roman"/>
          <w:b/>
          <w:sz w:val="24"/>
        </w:rPr>
      </w:pPr>
    </w:p>
    <w:p w:rsidR="00EB5D6A" w:rsidRDefault="00EB5D6A" w:rsidP="00EB5D6A">
      <w:pPr>
        <w:rPr>
          <w:rFonts w:ascii="Times New Roman" w:hAnsi="Times New Roman" w:cs="Times New Roman"/>
          <w:b/>
          <w:sz w:val="24"/>
        </w:rPr>
      </w:pPr>
    </w:p>
    <w:p w:rsidR="00EB5D6A" w:rsidRDefault="00EB5D6A" w:rsidP="00EB5D6A">
      <w:pPr>
        <w:rPr>
          <w:rFonts w:ascii="Times New Roman" w:hAnsi="Times New Roman" w:cs="Times New Roman"/>
          <w:b/>
          <w:sz w:val="24"/>
        </w:rPr>
      </w:pPr>
    </w:p>
    <w:p w:rsidR="00EB5D6A" w:rsidRDefault="00EB5D6A" w:rsidP="00EB5D6A">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EB5D6A" w:rsidRDefault="00EB5D6A" w:rsidP="00EB5D6A">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ABDULKABIR S.A</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EB5D6A" w:rsidRDefault="00EB5D6A" w:rsidP="00EB5D6A">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EB5D6A" w:rsidRDefault="00EB5D6A" w:rsidP="00EB5D6A">
      <w:pPr>
        <w:rPr>
          <w:rFonts w:ascii="Times New Roman" w:hAnsi="Times New Roman" w:cs="Times New Roman"/>
          <w:b/>
          <w:sz w:val="24"/>
        </w:rPr>
      </w:pPr>
    </w:p>
    <w:p w:rsidR="00EB5D6A" w:rsidRDefault="00EB5D6A" w:rsidP="00EB5D6A">
      <w:pPr>
        <w:rPr>
          <w:rFonts w:ascii="Times New Roman" w:hAnsi="Times New Roman" w:cs="Times New Roman"/>
          <w:b/>
          <w:sz w:val="24"/>
        </w:rPr>
      </w:pPr>
    </w:p>
    <w:p w:rsidR="00EB5D6A" w:rsidRDefault="00EB5D6A" w:rsidP="00EB5D6A">
      <w:pPr>
        <w:rPr>
          <w:rFonts w:ascii="Times New Roman" w:hAnsi="Times New Roman" w:cs="Times New Roman"/>
          <w:b/>
          <w:sz w:val="24"/>
        </w:rPr>
      </w:pPr>
    </w:p>
    <w:p w:rsidR="00EB5D6A" w:rsidRDefault="00EB5D6A" w:rsidP="00EB5D6A">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EB5D6A" w:rsidRDefault="00EB5D6A" w:rsidP="00EB5D6A">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EB5D6A" w:rsidRDefault="00EB5D6A" w:rsidP="00EB5D6A">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EB5D6A" w:rsidRDefault="00EB5D6A" w:rsidP="00EB5D6A">
      <w:pPr>
        <w:spacing w:after="0" w:line="240" w:lineRule="auto"/>
        <w:rPr>
          <w:rFonts w:ascii="Times New Roman" w:hAnsi="Times New Roman" w:cs="Times New Roman"/>
          <w:b/>
          <w:sz w:val="24"/>
        </w:rPr>
      </w:pPr>
    </w:p>
    <w:p w:rsidR="00EB5D6A" w:rsidRDefault="00EB5D6A" w:rsidP="00EB5D6A">
      <w:pPr>
        <w:spacing w:after="0" w:line="240" w:lineRule="auto"/>
        <w:rPr>
          <w:rFonts w:ascii="Times New Roman" w:hAnsi="Times New Roman" w:cs="Times New Roman"/>
          <w:b/>
          <w:sz w:val="24"/>
        </w:rPr>
      </w:pPr>
    </w:p>
    <w:p w:rsidR="00EB5D6A" w:rsidRDefault="00EB5D6A" w:rsidP="00EB5D6A">
      <w:pPr>
        <w:rPr>
          <w:rFonts w:ascii="Times New Roman" w:hAnsi="Times New Roman" w:cs="Times New Roman"/>
          <w:b/>
        </w:rPr>
      </w:pPr>
    </w:p>
    <w:p w:rsidR="00EB5D6A" w:rsidRDefault="00EB5D6A" w:rsidP="00EB5D6A">
      <w:pPr>
        <w:spacing w:after="0" w:line="240" w:lineRule="auto"/>
        <w:rPr>
          <w:rFonts w:ascii="Times New Roman" w:hAnsi="Times New Roman" w:cs="Times New Roman"/>
          <w:b/>
          <w:sz w:val="24"/>
        </w:rPr>
      </w:pPr>
    </w:p>
    <w:p w:rsidR="00EB5D6A" w:rsidRDefault="00EB5D6A" w:rsidP="00EB5D6A">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EB5D6A" w:rsidRDefault="00EB5D6A" w:rsidP="00EB5D6A">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EB5D6A" w:rsidRDefault="00EB5D6A" w:rsidP="00EB5D6A">
      <w:pPr>
        <w:spacing w:after="0" w:line="240" w:lineRule="auto"/>
        <w:rPr>
          <w:rFonts w:ascii="Times New Roman" w:hAnsi="Times New Roman" w:cs="Times New Roman"/>
          <w:sz w:val="24"/>
        </w:rPr>
      </w:pPr>
    </w:p>
    <w:p w:rsidR="00EB5D6A" w:rsidRDefault="00EB5D6A" w:rsidP="00EB5D6A">
      <w:pPr>
        <w:spacing w:after="0" w:line="240" w:lineRule="auto"/>
        <w:rPr>
          <w:rFonts w:ascii="Times New Roman" w:hAnsi="Times New Roman" w:cs="Times New Roman"/>
          <w:sz w:val="24"/>
        </w:rPr>
      </w:pPr>
    </w:p>
    <w:p w:rsidR="00EB5D6A" w:rsidRDefault="00EB5D6A" w:rsidP="00EB5D6A">
      <w:pPr>
        <w:spacing w:after="0" w:line="240" w:lineRule="auto"/>
        <w:rPr>
          <w:rFonts w:ascii="Times New Roman" w:hAnsi="Times New Roman" w:cs="Times New Roman"/>
          <w:sz w:val="24"/>
        </w:rPr>
      </w:pPr>
    </w:p>
    <w:p w:rsidR="00EB5D6A" w:rsidRDefault="00EB5D6A" w:rsidP="00EB5D6A">
      <w:pPr>
        <w:spacing w:after="0" w:line="240" w:lineRule="auto"/>
        <w:rPr>
          <w:rFonts w:ascii="Times New Roman" w:hAnsi="Times New Roman" w:cs="Times New Roman"/>
          <w:b/>
          <w:sz w:val="24"/>
        </w:rPr>
      </w:pPr>
      <w:r>
        <w:rPr>
          <w:rFonts w:ascii="Times New Roman" w:hAnsi="Times New Roman" w:cs="Times New Roman"/>
          <w:sz w:val="24"/>
        </w:rPr>
        <w:t xml:space="preserve">   </w:t>
      </w:r>
    </w:p>
    <w:p w:rsidR="00EB5D6A" w:rsidRDefault="00EB5D6A" w:rsidP="00EB5D6A">
      <w:pPr>
        <w:jc w:val="center"/>
        <w:rPr>
          <w:rFonts w:ascii="Times New Roman" w:hAnsi="Times New Roman" w:cs="Times New Roman"/>
          <w:b/>
          <w:sz w:val="24"/>
          <w:szCs w:val="24"/>
        </w:rPr>
      </w:pPr>
      <w:bookmarkStart w:id="0" w:name="_Hlk137088423"/>
      <w:r>
        <w:rPr>
          <w:rFonts w:ascii="Times New Roman" w:hAnsi="Times New Roman" w:cs="Times New Roman"/>
          <w:b/>
          <w:sz w:val="24"/>
          <w:szCs w:val="24"/>
        </w:rPr>
        <w:lastRenderedPageBreak/>
        <w:t>DEDICATION</w:t>
      </w:r>
    </w:p>
    <w:p w:rsidR="00EB5D6A" w:rsidRDefault="00EB5D6A" w:rsidP="00EB5D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 </w:t>
      </w:r>
      <w:r>
        <w:rPr>
          <w:rFonts w:ascii="Times New Roman" w:hAnsi="Times New Roman" w:cs="Times New Roman"/>
          <w:b/>
          <w:sz w:val="24"/>
          <w:szCs w:val="24"/>
        </w:rPr>
        <w:t xml:space="preserve">MR. </w:t>
      </w:r>
      <w:r w:rsidRPr="00A10267">
        <w:rPr>
          <w:rFonts w:ascii="Times New Roman" w:hAnsi="Times New Roman" w:cs="Times New Roman"/>
          <w:sz w:val="24"/>
          <w:szCs w:val="24"/>
        </w:rPr>
        <w:t xml:space="preserve">and </w:t>
      </w:r>
      <w:r>
        <w:rPr>
          <w:rFonts w:ascii="Times New Roman" w:hAnsi="Times New Roman" w:cs="Times New Roman"/>
          <w:b/>
          <w:sz w:val="24"/>
          <w:szCs w:val="24"/>
        </w:rPr>
        <w:t>MRS. ABDULRAHEEM</w:t>
      </w:r>
    </w:p>
    <w:p w:rsidR="00EB5D6A" w:rsidRDefault="00EB5D6A" w:rsidP="00EB5D6A"/>
    <w:p w:rsidR="00EB5D6A" w:rsidRDefault="00EB5D6A" w:rsidP="00EB5D6A"/>
    <w:p w:rsidR="00EB5D6A" w:rsidRDefault="00EB5D6A" w:rsidP="00EB5D6A"/>
    <w:p w:rsidR="00EB5D6A" w:rsidRDefault="00EB5D6A" w:rsidP="00EB5D6A"/>
    <w:p w:rsidR="00EB5D6A" w:rsidRDefault="00EB5D6A" w:rsidP="00EB5D6A"/>
    <w:p w:rsidR="00EB5D6A" w:rsidRDefault="00EB5D6A" w:rsidP="00EB5D6A"/>
    <w:p w:rsidR="00EB5D6A" w:rsidRDefault="00EB5D6A" w:rsidP="00EB5D6A"/>
    <w:p w:rsidR="00EB5D6A" w:rsidRDefault="00EB5D6A" w:rsidP="00EB5D6A"/>
    <w:p w:rsidR="00EB5D6A" w:rsidRDefault="00EB5D6A" w:rsidP="00EB5D6A"/>
    <w:p w:rsidR="00EB5D6A" w:rsidRDefault="00EB5D6A" w:rsidP="00EB5D6A"/>
    <w:p w:rsidR="00EB5D6A" w:rsidRDefault="00EB5D6A" w:rsidP="00EB5D6A"/>
    <w:p w:rsidR="00EB5D6A" w:rsidRDefault="00EB5D6A" w:rsidP="00EB5D6A"/>
    <w:p w:rsidR="00EB5D6A" w:rsidRDefault="00EB5D6A" w:rsidP="00EB5D6A"/>
    <w:p w:rsidR="00EB5D6A" w:rsidRDefault="00EB5D6A" w:rsidP="00EB5D6A"/>
    <w:p w:rsidR="00EB5D6A" w:rsidRDefault="00EB5D6A" w:rsidP="00EB5D6A"/>
    <w:p w:rsidR="00EB5D6A" w:rsidRDefault="00EB5D6A" w:rsidP="00EB5D6A"/>
    <w:p w:rsidR="00EB5D6A" w:rsidRDefault="00EB5D6A" w:rsidP="00EB5D6A"/>
    <w:p w:rsidR="00EB5D6A" w:rsidRDefault="00EB5D6A" w:rsidP="00EB5D6A">
      <w:pPr>
        <w:spacing w:line="360" w:lineRule="auto"/>
        <w:rPr>
          <w:rFonts w:ascii="Times New Roman" w:hAnsi="Times New Roman" w:cs="Times New Roman"/>
          <w:b/>
          <w:sz w:val="28"/>
          <w:szCs w:val="26"/>
        </w:rPr>
      </w:pPr>
    </w:p>
    <w:p w:rsidR="00EB5D6A" w:rsidRDefault="00EB5D6A" w:rsidP="00EB5D6A">
      <w:pPr>
        <w:spacing w:line="360" w:lineRule="auto"/>
        <w:rPr>
          <w:rFonts w:ascii="Times New Roman" w:hAnsi="Times New Roman" w:cs="Times New Roman"/>
          <w:b/>
          <w:sz w:val="28"/>
          <w:szCs w:val="26"/>
        </w:rPr>
      </w:pPr>
    </w:p>
    <w:p w:rsidR="00EB5D6A" w:rsidRDefault="00EB5D6A" w:rsidP="00EB5D6A">
      <w:pPr>
        <w:spacing w:line="360" w:lineRule="auto"/>
        <w:rPr>
          <w:rFonts w:ascii="Times New Roman" w:hAnsi="Times New Roman" w:cs="Times New Roman"/>
          <w:b/>
          <w:sz w:val="28"/>
          <w:szCs w:val="26"/>
        </w:rPr>
      </w:pPr>
    </w:p>
    <w:p w:rsidR="00EB5D6A" w:rsidRDefault="00EB5D6A" w:rsidP="00EB5D6A">
      <w:pPr>
        <w:spacing w:line="360" w:lineRule="auto"/>
        <w:rPr>
          <w:rFonts w:ascii="Times New Roman" w:hAnsi="Times New Roman" w:cs="Times New Roman"/>
          <w:b/>
          <w:sz w:val="28"/>
          <w:szCs w:val="26"/>
        </w:rPr>
      </w:pPr>
    </w:p>
    <w:p w:rsidR="00EB5D6A" w:rsidRPr="003C0A72" w:rsidRDefault="00EB5D6A" w:rsidP="00EB5D6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EB5D6A" w:rsidRPr="004B42EF" w:rsidRDefault="00EB5D6A" w:rsidP="00EB5D6A">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First and foremost, I give all praise and gratitude to Almighty God for His infinite mercy, guidance, and strength throughout the course of this research project. Without His grace, this work would not have been possible.</w:t>
      </w:r>
    </w:p>
    <w:p w:rsidR="00EB5D6A" w:rsidRPr="004B42EF" w:rsidRDefault="00EB5D6A" w:rsidP="00EB5D6A">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I wish to express my deepest appreciation to my </w:t>
      </w:r>
      <w:r>
        <w:rPr>
          <w:rFonts w:ascii="Times New Roman" w:eastAsia="Times New Roman" w:hAnsi="Times New Roman" w:cs="Times New Roman"/>
          <w:sz w:val="24"/>
          <w:szCs w:val="24"/>
        </w:rPr>
        <w:t>lovely parent</w:t>
      </w:r>
      <w:r w:rsidRPr="004B42EF">
        <w:rPr>
          <w:rFonts w:ascii="Times New Roman" w:eastAsia="Times New Roman" w:hAnsi="Times New Roman" w:cs="Times New Roman"/>
          <w:sz w:val="24"/>
          <w:szCs w:val="24"/>
        </w:rPr>
        <w:t xml:space="preserve">, </w:t>
      </w:r>
      <w:r w:rsidRPr="004B42EF">
        <w:rPr>
          <w:rFonts w:ascii="Times New Roman" w:eastAsia="Times New Roman" w:hAnsi="Times New Roman" w:cs="Times New Roman"/>
          <w:i/>
          <w:iCs/>
          <w:sz w:val="24"/>
          <w:szCs w:val="24"/>
        </w:rPr>
        <w:t>M</w:t>
      </w:r>
      <w:r>
        <w:rPr>
          <w:rFonts w:ascii="Times New Roman" w:eastAsia="Times New Roman" w:hAnsi="Times New Roman" w:cs="Times New Roman"/>
          <w:i/>
          <w:iCs/>
          <w:sz w:val="24"/>
          <w:szCs w:val="24"/>
        </w:rPr>
        <w:t>r. and M</w:t>
      </w:r>
      <w:r w:rsidRPr="004B42EF">
        <w:rPr>
          <w:rFonts w:ascii="Times New Roman" w:eastAsia="Times New Roman" w:hAnsi="Times New Roman" w:cs="Times New Roman"/>
          <w:i/>
          <w:iCs/>
          <w:sz w:val="24"/>
          <w:szCs w:val="24"/>
        </w:rPr>
        <w:t xml:space="preserve">rs. </w:t>
      </w:r>
      <w:r>
        <w:rPr>
          <w:rFonts w:ascii="Times New Roman" w:eastAsia="Times New Roman" w:hAnsi="Times New Roman" w:cs="Times New Roman"/>
          <w:i/>
          <w:iCs/>
          <w:sz w:val="24"/>
          <w:szCs w:val="24"/>
        </w:rPr>
        <w:t>Abdulraheem,</w:t>
      </w:r>
      <w:r w:rsidRPr="004B42EF">
        <w:rPr>
          <w:rFonts w:ascii="Times New Roman" w:eastAsia="Times New Roman" w:hAnsi="Times New Roman" w:cs="Times New Roman"/>
          <w:sz w:val="24"/>
          <w:szCs w:val="24"/>
        </w:rPr>
        <w:t xml:space="preserve"> whose unwavering love, prayers, encouragement, and sacrifices have been the backbone of my academic journey. Your constant support has always been a source of strength for me, and I am forever grateful.</w:t>
      </w:r>
    </w:p>
    <w:p w:rsidR="00EB5D6A" w:rsidRPr="004B42EF" w:rsidRDefault="00EB5D6A" w:rsidP="00EB5D6A">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My profound gratitude goes to my supervisor, </w:t>
      </w:r>
      <w:r w:rsidRPr="004B42EF">
        <w:rPr>
          <w:rFonts w:ascii="Times New Roman" w:eastAsia="Times New Roman" w:hAnsi="Times New Roman" w:cs="Times New Roman"/>
          <w:i/>
          <w:iCs/>
          <w:sz w:val="24"/>
          <w:szCs w:val="24"/>
        </w:rPr>
        <w:t xml:space="preserve">Mr. </w:t>
      </w:r>
      <w:r>
        <w:rPr>
          <w:rFonts w:ascii="Times New Roman" w:eastAsia="Times New Roman" w:hAnsi="Times New Roman" w:cs="Times New Roman"/>
          <w:i/>
          <w:iCs/>
          <w:sz w:val="24"/>
          <w:szCs w:val="24"/>
        </w:rPr>
        <w:t>Dare Ismail</w:t>
      </w:r>
      <w:r w:rsidRPr="004B42EF">
        <w:rPr>
          <w:rFonts w:ascii="Times New Roman" w:eastAsia="Times New Roman" w:hAnsi="Times New Roman" w:cs="Times New Roman"/>
          <w:sz w:val="24"/>
          <w:szCs w:val="24"/>
        </w:rPr>
        <w:t>, for his guidance, constructive criticisms, encouragement, and valuable insights throughout the course of this study. Your mentorship has greatly enriched my academic experience.</w:t>
      </w:r>
    </w:p>
    <w:p w:rsidR="00EB5D6A" w:rsidRPr="004B42EF" w:rsidRDefault="00EB5D6A" w:rsidP="00EB5D6A">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Finally, I would like to express my heartfelt gratitude to my </w:t>
      </w:r>
      <w:r>
        <w:rPr>
          <w:rFonts w:ascii="Times New Roman" w:eastAsia="Times New Roman" w:hAnsi="Times New Roman" w:cs="Times New Roman"/>
          <w:sz w:val="24"/>
          <w:szCs w:val="24"/>
        </w:rPr>
        <w:t>families and</w:t>
      </w:r>
      <w:r w:rsidRPr="004B42EF">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4B4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their</w:t>
      </w:r>
      <w:r w:rsidRPr="004B42EF">
        <w:rPr>
          <w:rFonts w:ascii="Times New Roman" w:eastAsia="Times New Roman" w:hAnsi="Times New Roman" w:cs="Times New Roman"/>
          <w:sz w:val="24"/>
          <w:szCs w:val="24"/>
        </w:rPr>
        <w:t xml:space="preserve"> friendship, encouragement, and constant motivation. Your companionship has been a great source of inspiration and comfort throughout this journey.</w:t>
      </w:r>
    </w:p>
    <w:p w:rsidR="00EB5D6A" w:rsidRPr="004B42EF" w:rsidRDefault="00EB5D6A" w:rsidP="00EB5D6A">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To everyone who has contributed in one way or another towards the completion of this project, I say a sincere thank you. May Almighty God reward you all abundantly.</w:t>
      </w:r>
    </w:p>
    <w:bookmarkEnd w:id="0"/>
    <w:p w:rsidR="00EB5D6A" w:rsidRDefault="00EB5D6A" w:rsidP="00EB5D6A">
      <w:pPr>
        <w:spacing w:after="0" w:line="360" w:lineRule="auto"/>
        <w:outlineLvl w:val="2"/>
        <w:rPr>
          <w:rFonts w:ascii="Times New Roman" w:hAnsi="Times New Roman" w:cs="Times New Roman"/>
          <w:b/>
          <w:sz w:val="24"/>
          <w:szCs w:val="24"/>
        </w:rPr>
      </w:pPr>
    </w:p>
    <w:p w:rsidR="00EB5D6A" w:rsidRDefault="00EB5D6A" w:rsidP="00EB5D6A">
      <w:pPr>
        <w:spacing w:after="0" w:line="360" w:lineRule="auto"/>
        <w:outlineLvl w:val="2"/>
        <w:rPr>
          <w:rFonts w:ascii="Times New Roman" w:eastAsia="Times New Roman" w:hAnsi="Times New Roman" w:cs="Times New Roman"/>
          <w:b/>
          <w:bCs/>
          <w:sz w:val="24"/>
          <w:szCs w:val="24"/>
        </w:rPr>
      </w:pPr>
    </w:p>
    <w:p w:rsidR="00EB5D6A" w:rsidRDefault="00EB5D6A" w:rsidP="00EB5D6A">
      <w:pPr>
        <w:spacing w:after="0" w:line="360" w:lineRule="auto"/>
        <w:outlineLvl w:val="2"/>
        <w:rPr>
          <w:rFonts w:ascii="Times New Roman" w:eastAsia="Times New Roman" w:hAnsi="Times New Roman" w:cs="Times New Roman"/>
          <w:b/>
          <w:bCs/>
          <w:sz w:val="24"/>
          <w:szCs w:val="24"/>
        </w:rPr>
      </w:pPr>
    </w:p>
    <w:p w:rsidR="00EB5D6A" w:rsidRDefault="00EB5D6A" w:rsidP="00EB5D6A">
      <w:pPr>
        <w:spacing w:after="0" w:line="360" w:lineRule="auto"/>
        <w:outlineLvl w:val="2"/>
        <w:rPr>
          <w:rFonts w:ascii="Times New Roman" w:eastAsia="Times New Roman" w:hAnsi="Times New Roman" w:cs="Times New Roman"/>
          <w:b/>
          <w:bCs/>
          <w:sz w:val="24"/>
          <w:szCs w:val="24"/>
        </w:rPr>
      </w:pPr>
    </w:p>
    <w:p w:rsidR="00EB5D6A" w:rsidRDefault="00EB5D6A" w:rsidP="00EB5D6A">
      <w:pPr>
        <w:spacing w:after="0" w:line="360" w:lineRule="auto"/>
        <w:outlineLvl w:val="2"/>
        <w:rPr>
          <w:rFonts w:ascii="Times New Roman" w:eastAsia="Times New Roman" w:hAnsi="Times New Roman" w:cs="Times New Roman"/>
          <w:b/>
          <w:bCs/>
          <w:sz w:val="24"/>
          <w:szCs w:val="24"/>
        </w:rPr>
      </w:pPr>
    </w:p>
    <w:p w:rsidR="00EB5D6A" w:rsidRDefault="00EB5D6A" w:rsidP="00EB5D6A">
      <w:pPr>
        <w:spacing w:after="0" w:line="360" w:lineRule="auto"/>
        <w:outlineLvl w:val="2"/>
        <w:rPr>
          <w:rFonts w:ascii="Times New Roman" w:eastAsia="Times New Roman" w:hAnsi="Times New Roman" w:cs="Times New Roman"/>
          <w:b/>
          <w:bCs/>
          <w:sz w:val="24"/>
          <w:szCs w:val="24"/>
        </w:rPr>
      </w:pPr>
    </w:p>
    <w:p w:rsidR="00EB5D6A" w:rsidRDefault="00EB5D6A" w:rsidP="00EB5D6A">
      <w:pPr>
        <w:spacing w:after="0" w:line="360" w:lineRule="auto"/>
        <w:outlineLvl w:val="2"/>
        <w:rPr>
          <w:rFonts w:ascii="Times New Roman" w:eastAsia="Times New Roman" w:hAnsi="Times New Roman" w:cs="Times New Roman"/>
          <w:b/>
          <w:bCs/>
          <w:sz w:val="24"/>
          <w:szCs w:val="24"/>
        </w:rPr>
      </w:pPr>
    </w:p>
    <w:p w:rsidR="00EB5D6A" w:rsidRDefault="00EB5D6A" w:rsidP="00EB5D6A">
      <w:pPr>
        <w:spacing w:after="0" w:line="360" w:lineRule="auto"/>
        <w:outlineLvl w:val="2"/>
        <w:rPr>
          <w:rFonts w:ascii="Times New Roman" w:eastAsia="Times New Roman" w:hAnsi="Times New Roman" w:cs="Times New Roman"/>
          <w:b/>
          <w:bCs/>
          <w:sz w:val="24"/>
          <w:szCs w:val="24"/>
        </w:rPr>
      </w:pPr>
    </w:p>
    <w:p w:rsidR="00EB5D6A" w:rsidRDefault="00EB5D6A" w:rsidP="00EB5D6A">
      <w:pPr>
        <w:spacing w:after="0" w:line="360" w:lineRule="auto"/>
        <w:outlineLvl w:val="2"/>
        <w:rPr>
          <w:rFonts w:ascii="Times New Roman" w:eastAsia="Times New Roman" w:hAnsi="Times New Roman" w:cs="Times New Roman"/>
          <w:b/>
          <w:bCs/>
          <w:sz w:val="24"/>
          <w:szCs w:val="24"/>
        </w:rPr>
      </w:pPr>
    </w:p>
    <w:p w:rsidR="00EB5D6A" w:rsidRDefault="00EB5D6A" w:rsidP="00EB5D6A">
      <w:pPr>
        <w:spacing w:after="0" w:line="360" w:lineRule="auto"/>
        <w:outlineLvl w:val="2"/>
        <w:rPr>
          <w:rFonts w:ascii="Times New Roman" w:eastAsia="Times New Roman" w:hAnsi="Times New Roman" w:cs="Times New Roman"/>
          <w:b/>
          <w:bCs/>
          <w:sz w:val="24"/>
          <w:szCs w:val="24"/>
        </w:rPr>
      </w:pPr>
    </w:p>
    <w:p w:rsidR="00EB5D6A" w:rsidRDefault="00EB5D6A" w:rsidP="00EB5D6A">
      <w:pPr>
        <w:spacing w:after="0" w:line="360" w:lineRule="auto"/>
        <w:outlineLvl w:val="2"/>
        <w:rPr>
          <w:rFonts w:ascii="Times New Roman" w:eastAsia="Times New Roman" w:hAnsi="Times New Roman" w:cs="Times New Roman"/>
          <w:b/>
          <w:bCs/>
          <w:sz w:val="24"/>
          <w:szCs w:val="24"/>
        </w:rPr>
      </w:pPr>
    </w:p>
    <w:p w:rsidR="00EB5D6A" w:rsidRDefault="00EB5D6A" w:rsidP="00EB5D6A">
      <w:pPr>
        <w:spacing w:after="0" w:line="360" w:lineRule="auto"/>
        <w:jc w:val="center"/>
        <w:outlineLvl w:val="2"/>
        <w:rPr>
          <w:rFonts w:ascii="Times New Roman" w:eastAsia="Times New Roman" w:hAnsi="Times New Roman" w:cs="Times New Roman"/>
          <w:b/>
          <w:bCs/>
          <w:sz w:val="24"/>
          <w:szCs w:val="24"/>
        </w:rPr>
      </w:pPr>
    </w:p>
    <w:p w:rsidR="00EB5D6A" w:rsidRDefault="00EB5D6A" w:rsidP="00EB5D6A">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w:t>
      </w:r>
    </w:p>
    <w:p w:rsidR="00EB5D6A" w:rsidRPr="00F758B8" w:rsidRDefault="00EB5D6A" w:rsidP="00EB5D6A">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Title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w:t>
      </w:r>
    </w:p>
    <w:p w:rsidR="00EB5D6A" w:rsidRPr="00F758B8" w:rsidRDefault="00EB5D6A" w:rsidP="00EB5D6A">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Certification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EB5D6A" w:rsidRPr="00F758B8" w:rsidRDefault="00EB5D6A" w:rsidP="00EB5D6A">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Dedication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EB5D6A" w:rsidRPr="00F758B8" w:rsidRDefault="00EB5D6A" w:rsidP="00EB5D6A">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Acknowledgement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iv</w:t>
      </w:r>
    </w:p>
    <w:p w:rsidR="00EB5D6A" w:rsidRDefault="00EB5D6A" w:rsidP="00EB5D6A">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Table of Content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v-vi</w:t>
      </w:r>
    </w:p>
    <w:p w:rsidR="00EB5D6A" w:rsidRPr="00F758B8" w:rsidRDefault="00EB5D6A" w:rsidP="00EB5D6A">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Abstract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vii</w:t>
      </w:r>
    </w:p>
    <w:p w:rsidR="00EB5D6A" w:rsidRPr="00223058" w:rsidRDefault="00EB5D6A" w:rsidP="00EB5D6A">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One: Introduction</w:t>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to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br/>
        <w:t>1.2</w:t>
      </w:r>
      <w:r>
        <w:rPr>
          <w:rFonts w:ascii="Times New Roman" w:eastAsia="Times New Roman" w:hAnsi="Times New Roman" w:cs="Times New Roman"/>
          <w:sz w:val="24"/>
          <w:szCs w:val="24"/>
        </w:rPr>
        <w:tab/>
        <w:t xml:space="preserve">Statement of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br/>
        <w:t>1.3</w:t>
      </w:r>
      <w:r>
        <w:rPr>
          <w:rFonts w:ascii="Times New Roman" w:eastAsia="Times New Roman" w:hAnsi="Times New Roman" w:cs="Times New Roman"/>
          <w:sz w:val="24"/>
          <w:szCs w:val="24"/>
        </w:rPr>
        <w:tab/>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1.4</w:t>
      </w:r>
      <w:r>
        <w:rPr>
          <w:rFonts w:ascii="Times New Roman" w:eastAsia="Times New Roman" w:hAnsi="Times New Roman" w:cs="Times New Roman"/>
          <w:sz w:val="24"/>
          <w:szCs w:val="24"/>
        </w:rPr>
        <w:tab/>
        <w:t xml:space="preserve">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Research Hypotheses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b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Limitations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EB5D6A" w:rsidRPr="00223058"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Operational Definition of Terms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EB5D6A" w:rsidRDefault="00EB5D6A" w:rsidP="00EB5D6A">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Two: Literature Review</w:t>
      </w:r>
    </w:p>
    <w:p w:rsidR="00EB5D6A" w:rsidRPr="00223058" w:rsidRDefault="00EB5D6A" w:rsidP="00EB5D6A">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ab/>
      </w:r>
      <w:r w:rsidRPr="00223058">
        <w:rPr>
          <w:rFonts w:ascii="Times New Roman" w:eastAsia="Times New Roman" w:hAnsi="Times New Roman" w:cs="Times New Roman"/>
          <w:bCs/>
          <w:sz w:val="24"/>
          <w:szCs w:val="24"/>
        </w:rPr>
        <w:t>Preamble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EB5D6A" w:rsidRDefault="00EB5D6A" w:rsidP="00EB5D6A">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EB5D6A" w:rsidRDefault="00EB5D6A" w:rsidP="00EB5D6A">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Theoretical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EB5D6A" w:rsidRPr="0065711E" w:rsidRDefault="00EB5D6A" w:rsidP="00EB5D6A">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Empirical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EB5D6A" w:rsidRPr="00223058" w:rsidRDefault="00EB5D6A" w:rsidP="00EB5D6A">
      <w:pPr>
        <w:tabs>
          <w:tab w:val="center" w:pos="4680"/>
        </w:tabs>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Three: Research Methodology</w:t>
      </w:r>
      <w:r>
        <w:rPr>
          <w:rFonts w:ascii="Times New Roman" w:eastAsia="Times New Roman" w:hAnsi="Times New Roman" w:cs="Times New Roman"/>
          <w:b/>
          <w:bCs/>
          <w:sz w:val="24"/>
          <w:szCs w:val="24"/>
        </w:rPr>
        <w:tab/>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Population</w:t>
      </w:r>
      <w:r>
        <w:rPr>
          <w:rFonts w:ascii="Times New Roman" w:eastAsia="Times New Roman" w:hAnsi="Times New Roman" w:cs="Times New Roman"/>
          <w:sz w:val="24"/>
          <w:szCs w:val="24"/>
        </w:rPr>
        <w:t xml:space="preserv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Sampling Techniques</w:t>
      </w:r>
      <w:r w:rsidRPr="00223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223058">
        <w:rPr>
          <w:rFonts w:ascii="Times New Roman" w:eastAsia="Times New Roman" w:hAnsi="Times New Roman" w:cs="Times New Roman"/>
          <w:sz w:val="24"/>
          <w:szCs w:val="24"/>
        </w:rPr>
        <w:t xml:space="preserve"> Sample S</w:t>
      </w:r>
      <w:r>
        <w:rPr>
          <w:rFonts w:ascii="Times New Roman" w:eastAsia="Times New Roman" w:hAnsi="Times New Roman" w:cs="Times New Roman"/>
          <w:sz w:val="24"/>
          <w:szCs w:val="24"/>
        </w:rPr>
        <w:t xml:space="preserve">ize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 xml:space="preserve">Data Collection Methods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nstruments for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r>
        <w:rPr>
          <w:rFonts w:ascii="Times New Roman" w:eastAsia="Times New Roman" w:hAnsi="Times New Roman" w:cs="Times New Roman"/>
          <w:sz w:val="24"/>
          <w:szCs w:val="24"/>
        </w:rPr>
        <w:tab/>
        <w:t>Reliability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r>
        <w:rPr>
          <w:rFonts w:ascii="Times New Roman" w:eastAsia="Times New Roman" w:hAnsi="Times New Roman" w:cs="Times New Roman"/>
          <w:sz w:val="24"/>
          <w:szCs w:val="24"/>
        </w:rPr>
        <w:tab/>
        <w:t>Validity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EB5D6A" w:rsidRPr="00223058"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EB5D6A" w:rsidRPr="00223058" w:rsidRDefault="00EB5D6A" w:rsidP="00EB5D6A">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Four: Data Presentation, Analysis and Interpretation</w:t>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Dat</w:t>
      </w:r>
      <w:r>
        <w:rPr>
          <w:rFonts w:ascii="Times New Roman" w:eastAsia="Times New Roman" w:hAnsi="Times New Roman" w:cs="Times New Roman"/>
          <w:sz w:val="24"/>
          <w:szCs w:val="24"/>
        </w:rPr>
        <w: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 xml:space="preserve">Demographic </w:t>
      </w:r>
      <w:r>
        <w:rPr>
          <w:rFonts w:ascii="Times New Roman" w:eastAsia="Times New Roman" w:hAnsi="Times New Roman" w:cs="Times New Roman"/>
          <w:sz w:val="24"/>
          <w:szCs w:val="24"/>
        </w:rPr>
        <w:t>Information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EB5D6A"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Hypotheses Testing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EB5D6A" w:rsidRPr="00223058" w:rsidRDefault="00EB5D6A" w:rsidP="00EB5D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EB5D6A" w:rsidRPr="00223058" w:rsidRDefault="00EB5D6A" w:rsidP="00EB5D6A">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Five: Summary, Conclusion and Recommendations</w:t>
      </w:r>
    </w:p>
    <w:p w:rsidR="00EB5D6A" w:rsidRDefault="00EB5D6A" w:rsidP="00EB5D6A">
      <w:pPr>
        <w:tabs>
          <w:tab w:val="left" w:pos="720"/>
          <w:tab w:val="left" w:pos="1440"/>
          <w:tab w:val="left" w:pos="6600"/>
        </w:tabs>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EB5D6A" w:rsidRDefault="00EB5D6A" w:rsidP="00EB5D6A">
      <w:pP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r w:rsidRPr="00223058">
        <w:rPr>
          <w:rFonts w:ascii="Times New Roman" w:eastAsia="Times New Roman" w:hAnsi="Times New Roman" w:cs="Times New Roman"/>
          <w:sz w:val="24"/>
          <w:szCs w:val="24"/>
        </w:rPr>
        <w:br/>
      </w: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EB5D6A" w:rsidRDefault="00EB5D6A" w:rsidP="00EB5D6A">
      <w:pP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Suggestions for Further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EB5D6A" w:rsidRDefault="00EB5D6A" w:rsidP="00EB5D6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References</w:t>
      </w:r>
    </w:p>
    <w:p w:rsidR="00EB5D6A" w:rsidRDefault="00EB5D6A" w:rsidP="00EB5D6A"/>
    <w:p w:rsidR="00EB5D6A" w:rsidRDefault="00EB5D6A" w:rsidP="00EB5D6A"/>
    <w:p w:rsidR="00EB5D6A" w:rsidRDefault="00EB5D6A" w:rsidP="00EB5D6A"/>
    <w:p w:rsidR="00EB5D6A" w:rsidRDefault="00EB5D6A" w:rsidP="008923BE">
      <w:pPr>
        <w:spacing w:after="0" w:line="360" w:lineRule="auto"/>
        <w:jc w:val="center"/>
        <w:outlineLvl w:val="0"/>
        <w:rPr>
          <w:rFonts w:ascii="Times New Roman" w:eastAsia="Times New Roman" w:hAnsi="Times New Roman" w:cs="Times New Roman"/>
          <w:b/>
          <w:bCs/>
          <w:kern w:val="36"/>
          <w:sz w:val="28"/>
          <w:szCs w:val="28"/>
        </w:rPr>
      </w:pPr>
      <w:bookmarkStart w:id="1" w:name="_GoBack"/>
      <w:bookmarkEnd w:id="1"/>
    </w:p>
    <w:p w:rsidR="00B71F8B" w:rsidRPr="0035145C" w:rsidRDefault="00B71F8B" w:rsidP="008923BE">
      <w:pPr>
        <w:spacing w:after="0" w:line="360" w:lineRule="auto"/>
        <w:jc w:val="center"/>
        <w:outlineLvl w:val="0"/>
        <w:rPr>
          <w:rFonts w:ascii="Times New Roman" w:eastAsia="Times New Roman" w:hAnsi="Times New Roman" w:cs="Times New Roman"/>
          <w:b/>
          <w:bCs/>
          <w:kern w:val="36"/>
          <w:sz w:val="28"/>
          <w:szCs w:val="28"/>
        </w:rPr>
      </w:pPr>
      <w:r w:rsidRPr="0035145C">
        <w:rPr>
          <w:rFonts w:ascii="Times New Roman" w:eastAsia="Times New Roman" w:hAnsi="Times New Roman" w:cs="Times New Roman"/>
          <w:b/>
          <w:bCs/>
          <w:kern w:val="36"/>
          <w:sz w:val="28"/>
          <w:szCs w:val="28"/>
        </w:rPr>
        <w:t>CHAPTER ONE</w:t>
      </w:r>
    </w:p>
    <w:p w:rsidR="00B71F8B" w:rsidRPr="00B71F8B" w:rsidRDefault="00B71F8B" w:rsidP="00357D10">
      <w:pPr>
        <w:spacing w:after="0" w:line="360" w:lineRule="auto"/>
        <w:jc w:val="center"/>
        <w:outlineLvl w:val="0"/>
        <w:rPr>
          <w:rFonts w:ascii="Times New Roman" w:eastAsia="Times New Roman" w:hAnsi="Times New Roman" w:cs="Times New Roman"/>
          <w:b/>
          <w:bCs/>
          <w:kern w:val="36"/>
          <w:sz w:val="28"/>
          <w:szCs w:val="28"/>
        </w:rPr>
      </w:pPr>
      <w:r w:rsidRPr="00B71F8B">
        <w:rPr>
          <w:rFonts w:ascii="Times New Roman" w:eastAsia="Times New Roman" w:hAnsi="Times New Roman" w:cs="Times New Roman"/>
          <w:b/>
          <w:bCs/>
          <w:kern w:val="36"/>
          <w:sz w:val="28"/>
          <w:szCs w:val="28"/>
        </w:rPr>
        <w:t>INTRODUCTION</w:t>
      </w:r>
    </w:p>
    <w:p w:rsidR="00B71F8B" w:rsidRPr="00B71F8B" w:rsidRDefault="00B71F8B" w:rsidP="0035145C">
      <w:pPr>
        <w:spacing w:after="0" w:line="360" w:lineRule="auto"/>
        <w:jc w:val="both"/>
        <w:outlineLvl w:val="1"/>
        <w:rPr>
          <w:rFonts w:ascii="Times New Roman" w:eastAsia="Times New Roman" w:hAnsi="Times New Roman" w:cs="Times New Roman"/>
          <w:b/>
          <w:bCs/>
          <w:sz w:val="28"/>
          <w:szCs w:val="28"/>
        </w:rPr>
      </w:pPr>
      <w:r w:rsidRPr="00B71F8B">
        <w:rPr>
          <w:rFonts w:ascii="Times New Roman" w:eastAsia="Times New Roman" w:hAnsi="Times New Roman" w:cs="Times New Roman"/>
          <w:b/>
          <w:bCs/>
          <w:sz w:val="28"/>
          <w:szCs w:val="28"/>
        </w:rPr>
        <w:t>1.1 Background to the Study</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 xml:space="preserve">Marketing campaigns have long been influenced by seasonality, leveraging specific periods to maximize consumer engagement and sales. Seasonality </w:t>
      </w:r>
      <w:r w:rsidRPr="00B71F8B">
        <w:rPr>
          <w:rFonts w:ascii="Times New Roman" w:eastAsia="Times New Roman" w:hAnsi="Times New Roman" w:cs="Times New Roman"/>
          <w:sz w:val="28"/>
          <w:szCs w:val="28"/>
        </w:rPr>
        <w:lastRenderedPageBreak/>
        <w:t>refers to periodic fluctuations in consumer behavior, sales, and marketing effectiveness driven by seasonal or calendar-related factors (Kumar &amp; Mirchandani, 2020). For companies operating in highly competitive markets, aligning promotional activities with peak seasons is essential to capture consumer attention and increase brand visibility. The Christmas season, characterized by heightened consumer spending and festive celebrations, offers unique opportunities for brands to craft emotional and memorable marketing campaigns. Coca-Cola, as a global leader in the beverage industry, has historically capitalized on Christmas through iconic seasonal advertising, establishing an emotional connection with consumers worldwide (Smith &amp; Taylor, 2021).</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Coca-Cola’s Christmas campaign is widely regarded as one of the most successful seasonal marketing efforts. Since the 1930s, Coca-Cola has used the festive period to reinforce brand identity, create nostalgia, and boost sales through tailored advertisements, special packaging, and sponsorships of holiday events (Keller, 2021). The campaign features elements such as the famous Santa Claus imagery, holiday-themed commercials, and limited edition products that evoke feelings of warmth, joy, and togetherness. These marketing efforts align with consumers’ emotional and social contexts during the holidays, encouraging purchase behavior and enhancing brand loyalty (Mahmood &amp; Bashir, 2021). The Christmas campaign’s consistency and creativity have made it a significant driver of Coca-Cola’s brand equity during the season, creating a seasonal demand spike that many competitors struggle to match.</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lastRenderedPageBreak/>
        <w:t>Recent studies have shown that seasonal marketing campaigns, such as Coca-Cola’s Christmas campaign, not only influence immediate sales but also shape long-term customer awareness and engagement. Leveraging festive emotions enhances brand recall and strengthens customer-brand relationships (Chen &amp; Wang, 2021). However, as digital platforms and consumer behaviors evolve, brands must continuously adapt their seasonal strategies to remain relevant and impactful. Understanding the dynamics of seasonality in marketing and its impact on consumer perception is crucial for marketers aiming to optimize campaign effectiveness and maximize returns during high-stakes periods like Christmas (Eze &amp; Chinedu-Eze, 2020). This study seeks to explore the impact of seasonality in Coca-Cola’s Christmas campaign, examining how it influences consumer awareness, purchase intentions, and brand perception.</w:t>
      </w:r>
    </w:p>
    <w:p w:rsidR="00B71F8B" w:rsidRPr="00B71F8B" w:rsidRDefault="00B71F8B" w:rsidP="0035145C">
      <w:pPr>
        <w:spacing w:after="0" w:line="360" w:lineRule="auto"/>
        <w:jc w:val="both"/>
        <w:outlineLvl w:val="1"/>
        <w:rPr>
          <w:rFonts w:ascii="Times New Roman" w:eastAsia="Times New Roman" w:hAnsi="Times New Roman" w:cs="Times New Roman"/>
          <w:b/>
          <w:bCs/>
          <w:sz w:val="28"/>
          <w:szCs w:val="28"/>
        </w:rPr>
      </w:pPr>
      <w:r w:rsidRPr="00B71F8B">
        <w:rPr>
          <w:rFonts w:ascii="Times New Roman" w:eastAsia="Times New Roman" w:hAnsi="Times New Roman" w:cs="Times New Roman"/>
          <w:b/>
          <w:bCs/>
          <w:sz w:val="28"/>
          <w:szCs w:val="28"/>
        </w:rPr>
        <w:t>1.2 Statement of the Problem</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Despite the long-standing tradition and perceived success of Coca-Cola’s Christmas campaign, there is limited empirical research on how seasonality specifically affects the campaign’s marketing outcomes in different markets. Seasonality introduces complex challenges such as fluctuating consumer attention, intensified competition, and variable media costs that may impact campaign effectiveness (Gbadamosi &amp; Olubiyi, 2022). Moreover, while the festive season can boost sales, it may also lead to consumer fatigue due to overexposure to holiday-themed advertisements, which can diminish campaign returns (Fagbemi &amp; Adeoye, 2019). Thus, understanding the balance between leveraging seasonality for heightened impact and avoiding diminishing returns is a critical problem for marketers.</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lastRenderedPageBreak/>
        <w:t>Another key problem lies in the evolving consumer media consumption habits and preferences during the holiday season. The rise of digital platforms and social media has transformed how consumers engage with seasonal campaigns, shifting the focus from traditional TV and print advertising to interactive, personalized digital content (Nwosu &amp; Okechukwu, 2020). Coca-Cola’s Christmas campaign must navigate these shifts to maintain its emotional appeal and market dominance. However, the extent to which seasonality drives consumer awareness and purchase behavior in the digital age, especially across diverse demographics, remains underexplored. This gap limits marketers’ ability to tailor strategies for maximum impact.</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Finally, external factors such as economic conditions, cultural variations, and competing brand activities during the Christmas season complicate the measurement of seasonality’s impact on Coca-Cola’s campaign effectiveness (Umar &amp; Musa, 2021). The interplay between these factors and seasonal marketing outcomes poses difficulties in isolating seasonality as a determinant of brand awareness and sales performance. Without a nuanced understanding of these influences, marketing investments during the festive season may not yield optimal returns. This study aims to address these gaps by analyzing the impact of seasonality on the Coca-Cola Christmas campaign’s success, offering insights for strategic marketing planning.</w:t>
      </w:r>
    </w:p>
    <w:p w:rsidR="00B71F8B" w:rsidRPr="0035145C" w:rsidRDefault="00B71F8B" w:rsidP="0035145C">
      <w:pPr>
        <w:pStyle w:val="ListParagraph"/>
        <w:numPr>
          <w:ilvl w:val="1"/>
          <w:numId w:val="5"/>
        </w:numPr>
        <w:spacing w:after="0" w:line="360" w:lineRule="auto"/>
        <w:jc w:val="both"/>
        <w:outlineLvl w:val="1"/>
        <w:rPr>
          <w:rFonts w:ascii="Times New Roman" w:eastAsia="Times New Roman" w:hAnsi="Times New Roman" w:cs="Times New Roman"/>
          <w:b/>
          <w:bCs/>
          <w:sz w:val="28"/>
          <w:szCs w:val="28"/>
        </w:rPr>
      </w:pPr>
      <w:r w:rsidRPr="0035145C">
        <w:rPr>
          <w:rFonts w:ascii="Times New Roman" w:eastAsia="Times New Roman" w:hAnsi="Times New Roman" w:cs="Times New Roman"/>
          <w:b/>
          <w:bCs/>
          <w:sz w:val="28"/>
          <w:szCs w:val="28"/>
        </w:rPr>
        <w:t>Research Questions</w:t>
      </w:r>
    </w:p>
    <w:p w:rsidR="00B71F8B" w:rsidRPr="0035145C" w:rsidRDefault="00B71F8B" w:rsidP="0035145C">
      <w:pPr>
        <w:pStyle w:val="ListParagraph"/>
        <w:numPr>
          <w:ilvl w:val="0"/>
          <w:numId w:val="1"/>
        </w:num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How does seasonality influence consumer awareness of Coca-Cola’s Christmas campaign?</w:t>
      </w:r>
    </w:p>
    <w:p w:rsidR="00B71F8B" w:rsidRPr="00B71F8B" w:rsidRDefault="00B71F8B" w:rsidP="0035145C">
      <w:pPr>
        <w:numPr>
          <w:ilvl w:val="0"/>
          <w:numId w:val="1"/>
        </w:num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lastRenderedPageBreak/>
        <w:t>What is the impact of the Coca-Cola Christmas campaign on consumers’ purchase intentions during the festive season?</w:t>
      </w:r>
    </w:p>
    <w:p w:rsidR="00B71F8B" w:rsidRPr="00B71F8B" w:rsidRDefault="00B71F8B" w:rsidP="0035145C">
      <w:pPr>
        <w:numPr>
          <w:ilvl w:val="0"/>
          <w:numId w:val="1"/>
        </w:num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To what extent do digital and traditional media channels contribute to the effectiveness of Coca-Cola’s seasonal marketing campaign?</w:t>
      </w:r>
    </w:p>
    <w:p w:rsidR="00B71F8B" w:rsidRPr="00B71F8B" w:rsidRDefault="00B71F8B" w:rsidP="0035145C">
      <w:pPr>
        <w:numPr>
          <w:ilvl w:val="0"/>
          <w:numId w:val="1"/>
        </w:num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How do cultural and economic factors affect the reception and success of the Coca-Cola Christmas campaign?</w:t>
      </w:r>
    </w:p>
    <w:p w:rsidR="00B71F8B" w:rsidRPr="00B71F8B" w:rsidRDefault="00B71F8B" w:rsidP="0035145C">
      <w:pPr>
        <w:numPr>
          <w:ilvl w:val="0"/>
          <w:numId w:val="1"/>
        </w:num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What challenges does Coca-Cola face in optimizing its Christmas campaign to maximize sales and brand engagement?</w:t>
      </w:r>
    </w:p>
    <w:p w:rsidR="00B71F8B" w:rsidRPr="0035145C" w:rsidRDefault="00B71F8B" w:rsidP="0035145C">
      <w:pPr>
        <w:pStyle w:val="ListParagraph"/>
        <w:numPr>
          <w:ilvl w:val="1"/>
          <w:numId w:val="4"/>
        </w:numPr>
        <w:spacing w:after="0" w:line="360" w:lineRule="auto"/>
        <w:jc w:val="both"/>
        <w:outlineLvl w:val="1"/>
        <w:rPr>
          <w:rFonts w:ascii="Times New Roman" w:eastAsia="Times New Roman" w:hAnsi="Times New Roman" w:cs="Times New Roman"/>
          <w:b/>
          <w:bCs/>
          <w:sz w:val="28"/>
          <w:szCs w:val="28"/>
        </w:rPr>
      </w:pPr>
      <w:r w:rsidRPr="0035145C">
        <w:rPr>
          <w:rFonts w:ascii="Times New Roman" w:eastAsia="Times New Roman" w:hAnsi="Times New Roman" w:cs="Times New Roman"/>
          <w:b/>
          <w:bCs/>
          <w:sz w:val="28"/>
          <w:szCs w:val="28"/>
        </w:rPr>
        <w:t>Objectives of the Study</w:t>
      </w:r>
    </w:p>
    <w:p w:rsidR="00B71F8B" w:rsidRPr="0035145C" w:rsidRDefault="00B71F8B" w:rsidP="0035145C">
      <w:pPr>
        <w:pStyle w:val="ListParagraph"/>
        <w:numPr>
          <w:ilvl w:val="0"/>
          <w:numId w:val="2"/>
        </w:num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To assess the influence of seasonality on consumer awareness of Coca-Cola’s Christmas campaign.</w:t>
      </w:r>
    </w:p>
    <w:p w:rsidR="00B71F8B" w:rsidRPr="00B71F8B" w:rsidRDefault="00B71F8B" w:rsidP="0035145C">
      <w:pPr>
        <w:numPr>
          <w:ilvl w:val="0"/>
          <w:numId w:val="2"/>
        </w:num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To evaluate the impact of the Coca-Cola Christmas campaign on consumers’ purchase intentions during the festive season.</w:t>
      </w:r>
    </w:p>
    <w:p w:rsidR="00B71F8B" w:rsidRPr="00B71F8B" w:rsidRDefault="00B71F8B" w:rsidP="0035145C">
      <w:pPr>
        <w:numPr>
          <w:ilvl w:val="0"/>
          <w:numId w:val="2"/>
        </w:num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To analyze the role of digital and traditional media in delivering Coca-Cola’s Christmas campaign effectively.</w:t>
      </w:r>
    </w:p>
    <w:p w:rsidR="00B71F8B" w:rsidRPr="00B71F8B" w:rsidRDefault="00B71F8B" w:rsidP="0035145C">
      <w:pPr>
        <w:numPr>
          <w:ilvl w:val="0"/>
          <w:numId w:val="2"/>
        </w:num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To examine the effect of cultural and economic factors on the success of Coca-Cola’s Christmas campaign.</w:t>
      </w:r>
    </w:p>
    <w:p w:rsidR="00B71F8B" w:rsidRPr="00B71F8B" w:rsidRDefault="00B71F8B" w:rsidP="0035145C">
      <w:pPr>
        <w:numPr>
          <w:ilvl w:val="0"/>
          <w:numId w:val="2"/>
        </w:num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To identify challenges and opportunities in optimizing Coca-Cola’s seasonal marketing campaign.</w:t>
      </w:r>
    </w:p>
    <w:p w:rsidR="00B71F8B" w:rsidRPr="00B71F8B" w:rsidRDefault="00B71F8B" w:rsidP="0035145C">
      <w:pPr>
        <w:spacing w:after="0" w:line="360" w:lineRule="auto"/>
        <w:jc w:val="both"/>
        <w:outlineLvl w:val="1"/>
        <w:rPr>
          <w:rFonts w:ascii="Times New Roman" w:eastAsia="Times New Roman" w:hAnsi="Times New Roman" w:cs="Times New Roman"/>
          <w:b/>
          <w:bCs/>
          <w:sz w:val="28"/>
          <w:szCs w:val="28"/>
        </w:rPr>
      </w:pPr>
      <w:r w:rsidRPr="00B71F8B">
        <w:rPr>
          <w:rFonts w:ascii="Times New Roman" w:eastAsia="Times New Roman" w:hAnsi="Times New Roman" w:cs="Times New Roman"/>
          <w:b/>
          <w:bCs/>
          <w:sz w:val="28"/>
          <w:szCs w:val="28"/>
        </w:rPr>
        <w:t>1.5 Research Hypotheses</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H1: Seasonality significantly increases consumer awareness of Coca-Cola’s Christmas campaign.</w:t>
      </w:r>
      <w:r w:rsidRPr="00B71F8B">
        <w:rPr>
          <w:rFonts w:ascii="Times New Roman" w:eastAsia="Times New Roman" w:hAnsi="Times New Roman" w:cs="Times New Roman"/>
          <w:sz w:val="28"/>
          <w:szCs w:val="28"/>
        </w:rPr>
        <w:br/>
        <w:t>H2: The Coca-Cola Christmas campaign positively influences consumers’ purchase intentions during the festive season.</w:t>
      </w:r>
      <w:r w:rsidRPr="00B71F8B">
        <w:rPr>
          <w:rFonts w:ascii="Times New Roman" w:eastAsia="Times New Roman" w:hAnsi="Times New Roman" w:cs="Times New Roman"/>
          <w:sz w:val="28"/>
          <w:szCs w:val="28"/>
        </w:rPr>
        <w:br/>
      </w:r>
      <w:r w:rsidRPr="00B71F8B">
        <w:rPr>
          <w:rFonts w:ascii="Times New Roman" w:eastAsia="Times New Roman" w:hAnsi="Times New Roman" w:cs="Times New Roman"/>
          <w:sz w:val="28"/>
          <w:szCs w:val="28"/>
        </w:rPr>
        <w:lastRenderedPageBreak/>
        <w:t>H3: Digital media channels have a stronger impact than traditional media on the effectiveness of Coca-Cola’s Christmas campaign.</w:t>
      </w:r>
      <w:r w:rsidRPr="00B71F8B">
        <w:rPr>
          <w:rFonts w:ascii="Times New Roman" w:eastAsia="Times New Roman" w:hAnsi="Times New Roman" w:cs="Times New Roman"/>
          <w:sz w:val="28"/>
          <w:szCs w:val="28"/>
        </w:rPr>
        <w:br/>
        <w:t>H4: Cultural factors significantly affect the reception of Coca-Cola’s Christmas campaign across different consumer groups.</w:t>
      </w:r>
      <w:r w:rsidRPr="00B71F8B">
        <w:rPr>
          <w:rFonts w:ascii="Times New Roman" w:eastAsia="Times New Roman" w:hAnsi="Times New Roman" w:cs="Times New Roman"/>
          <w:sz w:val="28"/>
          <w:szCs w:val="28"/>
        </w:rPr>
        <w:br/>
        <w:t>H5: Economic conditions moderate the relationship between seasonality and the campaign’s marketing outcomes.</w:t>
      </w:r>
    </w:p>
    <w:p w:rsidR="00B71F8B" w:rsidRPr="00B71F8B" w:rsidRDefault="00B71F8B" w:rsidP="0035145C">
      <w:pPr>
        <w:spacing w:after="0" w:line="360" w:lineRule="auto"/>
        <w:jc w:val="both"/>
        <w:outlineLvl w:val="1"/>
        <w:rPr>
          <w:rFonts w:ascii="Times New Roman" w:eastAsia="Times New Roman" w:hAnsi="Times New Roman" w:cs="Times New Roman"/>
          <w:b/>
          <w:bCs/>
          <w:sz w:val="28"/>
          <w:szCs w:val="28"/>
        </w:rPr>
      </w:pPr>
      <w:r w:rsidRPr="00B71F8B">
        <w:rPr>
          <w:rFonts w:ascii="Times New Roman" w:eastAsia="Times New Roman" w:hAnsi="Times New Roman" w:cs="Times New Roman"/>
          <w:b/>
          <w:bCs/>
          <w:sz w:val="28"/>
          <w:szCs w:val="28"/>
        </w:rPr>
        <w:t>1.6 Significance of the Study</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This study provides valuable insights into how seasonality impacts marketing campaign effectiveness, with a focus on Coca-Cola’s renowned Christmas campaign. Understanding this impact helps marketers design strategies that maximize consumer engagement and sales during peak seasons. The findings will aid marketing professionals in FMCG and other industries to leverage seasonal opportunities more effectively by aligning campaigns with consumer behavior patterns and media consumption trends (Chen &amp; Wang, 2021; Mahmood &amp; Bashir, 2021). Additionally, the study sheds light on the integration of traditional and digital media channels in seasonal campaigns, providing practical guidance on media mix optimization.</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 xml:space="preserve">Moreover, this research contributes to academic literature by addressing gaps in understanding the complexities of seasonality in marketing, especially in emerging markets where cultural and economic factors vary widely. Policymakers and business leaders can utilize these insights to foster competitive marketing environments that respond to seasonal consumer dynamics. The focus on Coca-Cola’s Christmas campaign also provides a case study of best practices in brand management, campaign innovation, and </w:t>
      </w:r>
      <w:r w:rsidRPr="00B71F8B">
        <w:rPr>
          <w:rFonts w:ascii="Times New Roman" w:eastAsia="Times New Roman" w:hAnsi="Times New Roman" w:cs="Times New Roman"/>
          <w:sz w:val="28"/>
          <w:szCs w:val="28"/>
        </w:rPr>
        <w:lastRenderedPageBreak/>
        <w:t>consumer psychology during festive seasons, offering lessons transferable across markets and industries.</w:t>
      </w:r>
    </w:p>
    <w:p w:rsidR="00B71F8B" w:rsidRPr="00B71F8B" w:rsidRDefault="00B71F8B" w:rsidP="0035145C">
      <w:pPr>
        <w:spacing w:after="0" w:line="360" w:lineRule="auto"/>
        <w:jc w:val="both"/>
        <w:outlineLvl w:val="1"/>
        <w:rPr>
          <w:rFonts w:ascii="Times New Roman" w:eastAsia="Times New Roman" w:hAnsi="Times New Roman" w:cs="Times New Roman"/>
          <w:b/>
          <w:bCs/>
          <w:sz w:val="28"/>
          <w:szCs w:val="28"/>
        </w:rPr>
      </w:pPr>
      <w:r w:rsidRPr="00B71F8B">
        <w:rPr>
          <w:rFonts w:ascii="Times New Roman" w:eastAsia="Times New Roman" w:hAnsi="Times New Roman" w:cs="Times New Roman"/>
          <w:b/>
          <w:bCs/>
          <w:sz w:val="28"/>
          <w:szCs w:val="28"/>
        </w:rPr>
        <w:t>1.7 Scope of the Study</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This study focuses on the impact of seasonality on marketing campaigns, specifically analyzing Coca-Cola’s Christmas campaign. The geographical scope covers urban centers where Coca-Cola’s festive marketing activities are prominent, with a primary emphasis on consumer awareness and purchase behavior during the Christmas season. The study examines both traditional and digital media channels employed by Coca-Cola in the campaign, as well as the cultural and economic factors influencing campaign effectiveness. The timeframe covers recent Christmas seasons to ensure contemporary relevance.</w:t>
      </w:r>
    </w:p>
    <w:p w:rsidR="00B71F8B" w:rsidRPr="00B71F8B" w:rsidRDefault="00B71F8B" w:rsidP="0035145C">
      <w:pPr>
        <w:spacing w:after="0" w:line="360" w:lineRule="auto"/>
        <w:jc w:val="both"/>
        <w:outlineLvl w:val="1"/>
        <w:rPr>
          <w:rFonts w:ascii="Times New Roman" w:eastAsia="Times New Roman" w:hAnsi="Times New Roman" w:cs="Times New Roman"/>
          <w:b/>
          <w:bCs/>
          <w:sz w:val="28"/>
          <w:szCs w:val="28"/>
        </w:rPr>
      </w:pPr>
      <w:r w:rsidRPr="00B71F8B">
        <w:rPr>
          <w:rFonts w:ascii="Times New Roman" w:eastAsia="Times New Roman" w:hAnsi="Times New Roman" w:cs="Times New Roman"/>
          <w:b/>
          <w:bCs/>
          <w:sz w:val="28"/>
          <w:szCs w:val="28"/>
        </w:rPr>
        <w:t>1.8 Limitations of the Study</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The study may face limitations such as respondent bias, especially in self-reported measures of purchase intention and brand perception. Seasonal campaigns inherently involve multiple external factors (e.g., economic shifts, competitive promotions) that may confound the isolation of seasonality’s impact. Access to proprietary marketing data from Coca-Cola may also be limited, restricting the depth of analysis. Additionally, the study focuses primarily on urban markets, which may not fully capture rural consumer behaviors.</w:t>
      </w:r>
    </w:p>
    <w:p w:rsidR="00B71F8B" w:rsidRPr="00B71F8B" w:rsidRDefault="00B71F8B" w:rsidP="0035145C">
      <w:pPr>
        <w:spacing w:after="0" w:line="360" w:lineRule="auto"/>
        <w:jc w:val="both"/>
        <w:outlineLvl w:val="1"/>
        <w:rPr>
          <w:rFonts w:ascii="Times New Roman" w:eastAsia="Times New Roman" w:hAnsi="Times New Roman" w:cs="Times New Roman"/>
          <w:b/>
          <w:bCs/>
          <w:sz w:val="28"/>
          <w:szCs w:val="28"/>
        </w:rPr>
      </w:pPr>
      <w:r w:rsidRPr="00B71F8B">
        <w:rPr>
          <w:rFonts w:ascii="Times New Roman" w:eastAsia="Times New Roman" w:hAnsi="Times New Roman" w:cs="Times New Roman"/>
          <w:b/>
          <w:bCs/>
          <w:sz w:val="28"/>
          <w:szCs w:val="28"/>
        </w:rPr>
        <w:t>1.9 Definition of Terms</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Seasonality:</w:t>
      </w:r>
      <w:r w:rsidRPr="00B71F8B">
        <w:rPr>
          <w:rFonts w:ascii="Times New Roman" w:eastAsia="Times New Roman" w:hAnsi="Times New Roman" w:cs="Times New Roman"/>
          <w:sz w:val="28"/>
          <w:szCs w:val="28"/>
        </w:rPr>
        <w:t xml:space="preserve"> Periodic fluctuations in consumer demand or marketing effectiveness linked to specific times of the year (Kumar &amp; Mirchandani, 2020).</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lastRenderedPageBreak/>
        <w:t>Marketing Campaign:</w:t>
      </w:r>
      <w:r w:rsidRPr="00B71F8B">
        <w:rPr>
          <w:rFonts w:ascii="Times New Roman" w:eastAsia="Times New Roman" w:hAnsi="Times New Roman" w:cs="Times New Roman"/>
          <w:sz w:val="28"/>
          <w:szCs w:val="28"/>
        </w:rPr>
        <w:t xml:space="preserve"> A coordinated series of promotional activities aimed at achieving specific marketing goals.</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Brand Awareness:</w:t>
      </w:r>
      <w:r w:rsidRPr="00B71F8B">
        <w:rPr>
          <w:rFonts w:ascii="Times New Roman" w:eastAsia="Times New Roman" w:hAnsi="Times New Roman" w:cs="Times New Roman"/>
          <w:sz w:val="28"/>
          <w:szCs w:val="28"/>
        </w:rPr>
        <w:t xml:space="preserve"> The extent to which consumers recognize and recall a brand (Keller, 2021).</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Purchase Intention:</w:t>
      </w:r>
      <w:r w:rsidRPr="00B71F8B">
        <w:rPr>
          <w:rFonts w:ascii="Times New Roman" w:eastAsia="Times New Roman" w:hAnsi="Times New Roman" w:cs="Times New Roman"/>
          <w:sz w:val="28"/>
          <w:szCs w:val="28"/>
        </w:rPr>
        <w:t xml:space="preserve"> The likelihood that a consumer will buy a product or service.</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Digital Media:</w:t>
      </w:r>
      <w:r w:rsidRPr="00B71F8B">
        <w:rPr>
          <w:rFonts w:ascii="Times New Roman" w:eastAsia="Times New Roman" w:hAnsi="Times New Roman" w:cs="Times New Roman"/>
          <w:sz w:val="28"/>
          <w:szCs w:val="28"/>
        </w:rPr>
        <w:t xml:space="preserve"> Online platforms such as social media, websites, and email used for marketing communications.</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Traditional Media:</w:t>
      </w:r>
      <w:r w:rsidRPr="00B71F8B">
        <w:rPr>
          <w:rFonts w:ascii="Times New Roman" w:eastAsia="Times New Roman" w:hAnsi="Times New Roman" w:cs="Times New Roman"/>
          <w:sz w:val="28"/>
          <w:szCs w:val="28"/>
        </w:rPr>
        <w:t xml:space="preserve"> Conventional channels like television, radio, and print advertising.</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Consumer Behavior:</w:t>
      </w:r>
      <w:r w:rsidRPr="00B71F8B">
        <w:rPr>
          <w:rFonts w:ascii="Times New Roman" w:eastAsia="Times New Roman" w:hAnsi="Times New Roman" w:cs="Times New Roman"/>
          <w:sz w:val="28"/>
          <w:szCs w:val="28"/>
        </w:rPr>
        <w:t xml:space="preserve"> The study of how individuals select, buy, and use products and services.</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Brand Equity:</w:t>
      </w:r>
      <w:r w:rsidRPr="00B71F8B">
        <w:rPr>
          <w:rFonts w:ascii="Times New Roman" w:eastAsia="Times New Roman" w:hAnsi="Times New Roman" w:cs="Times New Roman"/>
          <w:sz w:val="28"/>
          <w:szCs w:val="28"/>
        </w:rPr>
        <w:t xml:space="preserve"> The value a brand adds to a product based on consumer perception and loyalty.</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Festive Season:</w:t>
      </w:r>
      <w:r w:rsidRPr="00B71F8B">
        <w:rPr>
          <w:rFonts w:ascii="Times New Roman" w:eastAsia="Times New Roman" w:hAnsi="Times New Roman" w:cs="Times New Roman"/>
          <w:sz w:val="28"/>
          <w:szCs w:val="28"/>
        </w:rPr>
        <w:t xml:space="preserve"> A period marked by celebrations and increased consumer activity, such as Christmas.</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Integrated Marketing Communications (IMC):</w:t>
      </w:r>
      <w:r w:rsidRPr="00B71F8B">
        <w:rPr>
          <w:rFonts w:ascii="Times New Roman" w:eastAsia="Times New Roman" w:hAnsi="Times New Roman" w:cs="Times New Roman"/>
          <w:sz w:val="28"/>
          <w:szCs w:val="28"/>
        </w:rPr>
        <w:t xml:space="preserve"> A strategy ensuring consistent messaging across various marketing channels.</w:t>
      </w:r>
    </w:p>
    <w:p w:rsidR="00B71F8B" w:rsidRPr="0035145C" w:rsidRDefault="00B71F8B" w:rsidP="00357D10">
      <w:pPr>
        <w:pStyle w:val="Heading1"/>
        <w:spacing w:before="0" w:beforeAutospacing="0" w:after="0" w:afterAutospacing="0" w:line="360" w:lineRule="auto"/>
        <w:jc w:val="center"/>
        <w:rPr>
          <w:sz w:val="28"/>
          <w:szCs w:val="28"/>
        </w:rPr>
      </w:pPr>
      <w:r w:rsidRPr="0035145C">
        <w:rPr>
          <w:sz w:val="28"/>
          <w:szCs w:val="28"/>
        </w:rPr>
        <w:t>CHAPTER TWO</w:t>
      </w:r>
    </w:p>
    <w:p w:rsidR="00B71F8B" w:rsidRPr="0035145C" w:rsidRDefault="00B71F8B" w:rsidP="00357D10">
      <w:pPr>
        <w:pStyle w:val="Heading1"/>
        <w:spacing w:before="0" w:beforeAutospacing="0" w:after="0" w:afterAutospacing="0" w:line="360" w:lineRule="auto"/>
        <w:jc w:val="center"/>
        <w:rPr>
          <w:sz w:val="28"/>
          <w:szCs w:val="28"/>
        </w:rPr>
      </w:pPr>
      <w:r w:rsidRPr="0035145C">
        <w:rPr>
          <w:sz w:val="28"/>
          <w:szCs w:val="28"/>
        </w:rPr>
        <w:t>LITERATURE REVIEW</w:t>
      </w:r>
    </w:p>
    <w:p w:rsidR="00B71F8B" w:rsidRPr="0035145C" w:rsidRDefault="00B71F8B" w:rsidP="0035145C">
      <w:pPr>
        <w:pStyle w:val="Heading2"/>
        <w:spacing w:before="0" w:beforeAutospacing="0" w:after="0" w:afterAutospacing="0" w:line="360" w:lineRule="auto"/>
        <w:jc w:val="both"/>
        <w:rPr>
          <w:sz w:val="28"/>
          <w:szCs w:val="28"/>
        </w:rPr>
      </w:pPr>
      <w:r w:rsidRPr="0035145C">
        <w:rPr>
          <w:sz w:val="28"/>
          <w:szCs w:val="28"/>
        </w:rPr>
        <w:t>2.1 Preamble</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 xml:space="preserve">This chapter presents a comprehensive review of existing literature pertinent to the impact of seasonality on marketing campaigns, with a special emphasis on Coca-Cola’s Christmas campaign. It explores foundational concepts </w:t>
      </w:r>
      <w:r w:rsidRPr="0035145C">
        <w:rPr>
          <w:sz w:val="28"/>
          <w:szCs w:val="28"/>
        </w:rPr>
        <w:lastRenderedPageBreak/>
        <w:t>including seasonality, marketing campaigns, brand awareness, consumer purchase intention, media channels, cultural influences, and economic factors. Furthermore, relevant marketing theories and empirical studies provide a theoretical and practical basis for understanding how seasonal campaigns influence consumer behavior and business outcomes.</w:t>
      </w:r>
    </w:p>
    <w:p w:rsidR="00B71F8B" w:rsidRPr="0035145C" w:rsidRDefault="00B71F8B" w:rsidP="0035145C">
      <w:pPr>
        <w:pStyle w:val="Heading2"/>
        <w:spacing w:before="0" w:beforeAutospacing="0" w:after="0" w:afterAutospacing="0" w:line="360" w:lineRule="auto"/>
        <w:jc w:val="both"/>
        <w:rPr>
          <w:sz w:val="28"/>
          <w:szCs w:val="28"/>
        </w:rPr>
      </w:pPr>
      <w:r w:rsidRPr="0035145C">
        <w:rPr>
          <w:sz w:val="28"/>
          <w:szCs w:val="28"/>
        </w:rPr>
        <w:t>2.2 Conceptual Review</w:t>
      </w:r>
    </w:p>
    <w:p w:rsidR="00B71F8B" w:rsidRPr="0035145C" w:rsidRDefault="00B71F8B" w:rsidP="0035145C">
      <w:pPr>
        <w:pStyle w:val="Heading3"/>
        <w:spacing w:before="0" w:line="360" w:lineRule="auto"/>
        <w:jc w:val="both"/>
        <w:rPr>
          <w:rFonts w:ascii="Times New Roman" w:hAnsi="Times New Roman" w:cs="Times New Roman"/>
          <w:b/>
          <w:color w:val="auto"/>
          <w:sz w:val="28"/>
          <w:szCs w:val="28"/>
        </w:rPr>
      </w:pPr>
      <w:r w:rsidRPr="0035145C">
        <w:rPr>
          <w:rFonts w:ascii="Times New Roman" w:hAnsi="Times New Roman" w:cs="Times New Roman"/>
          <w:b/>
          <w:color w:val="auto"/>
          <w:sz w:val="28"/>
          <w:szCs w:val="28"/>
        </w:rPr>
        <w:t>2.2.1 Seasonality in Marketing</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Seasonality in marketing refers to predictable fluctuations in consumer behavior and demand that occur at specific times of the year, often tied to holidays, weather changes, or cultural events (Kumar &amp; Mirchandani, 2020). Marketers utilize these seasonal patterns to design timely campaigns that capitalize on heightened consumer interest and spending propensity. For example, the Christmas season typically represents a peak period for many brands, especially those in the food and beverage industry, as consumers engage in gift-giving and celebratory activities (Gbadamosi &amp; Olubiyi, 2022).</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Seasonal marketing campaigns are crafted to resonate with the unique emotional and cultural tone of these periods. They often employ festive themes, colors, music, and storytelling to create memorable consumer experiences. By aligning their marketing strategies with seasonal trends, companies like Coca-Cola can stimulate demand, enhance brand relevance, and differentiate themselves in a crowded marketplace.</w:t>
      </w:r>
    </w:p>
    <w:p w:rsidR="00B71F8B" w:rsidRPr="0035145C" w:rsidRDefault="00B71F8B" w:rsidP="0035145C">
      <w:pPr>
        <w:pStyle w:val="Heading3"/>
        <w:spacing w:before="0" w:line="360" w:lineRule="auto"/>
        <w:jc w:val="both"/>
        <w:rPr>
          <w:rFonts w:ascii="Times New Roman" w:hAnsi="Times New Roman" w:cs="Times New Roman"/>
          <w:b/>
          <w:color w:val="auto"/>
          <w:sz w:val="28"/>
          <w:szCs w:val="28"/>
        </w:rPr>
      </w:pPr>
      <w:r w:rsidRPr="0035145C">
        <w:rPr>
          <w:rFonts w:ascii="Times New Roman" w:hAnsi="Times New Roman" w:cs="Times New Roman"/>
          <w:b/>
          <w:color w:val="auto"/>
          <w:sz w:val="28"/>
          <w:szCs w:val="28"/>
        </w:rPr>
        <w:t>2.2.2 Marketing Campaigns</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 xml:space="preserve">A marketing campaign is an organized effort to promote a product, service, or brand over a specified timeframe using multiple channels to reach targeted </w:t>
      </w:r>
      <w:r w:rsidRPr="0035145C">
        <w:rPr>
          <w:sz w:val="28"/>
          <w:szCs w:val="28"/>
        </w:rPr>
        <w:lastRenderedPageBreak/>
        <w:t>audiences (Kotler &amp; Keller, 2022). Seasonal campaigns are characterized by their limited duration and context-specific messaging, designed to evoke a sense of urgency and excitement. The strategic deployment of integrated marketing communication (IMC) ensures that consistent messaging across television, digital platforms, social media, and retail environments amplifies the campaign's impact.</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Coca-Cola’s Christmas campaign exemplifies this approach, leveraging nostalgic imagery and universal themes of togetherness and joy. The campaign’s global reach is supported by localized adaptations to meet cultural preferences, demonstrating the flexibility and complexity required for effective seasonal marketing.</w:t>
      </w:r>
    </w:p>
    <w:p w:rsidR="00B71F8B" w:rsidRPr="0035145C" w:rsidRDefault="00B71F8B" w:rsidP="0035145C">
      <w:pPr>
        <w:pStyle w:val="Heading3"/>
        <w:spacing w:before="0" w:line="360" w:lineRule="auto"/>
        <w:jc w:val="both"/>
        <w:rPr>
          <w:rFonts w:ascii="Times New Roman" w:hAnsi="Times New Roman" w:cs="Times New Roman"/>
          <w:b/>
          <w:color w:val="auto"/>
          <w:sz w:val="28"/>
          <w:szCs w:val="28"/>
        </w:rPr>
      </w:pPr>
      <w:r w:rsidRPr="0035145C">
        <w:rPr>
          <w:rFonts w:ascii="Times New Roman" w:hAnsi="Times New Roman" w:cs="Times New Roman"/>
          <w:b/>
          <w:color w:val="auto"/>
          <w:sz w:val="28"/>
          <w:szCs w:val="28"/>
        </w:rPr>
        <w:t>2.2.3 Brand Awareness</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Brand awareness is a critical metric reflecting consumers’ ability to recognize and recall a brand under different conditions (Keller, 2021). It serves as a foundational stage in the consumer decision-making process, impacting perceptions, loyalty, and ultimately purchase behavior. Seasonal marketing campaigns often aim to heighten brand awareness by creating emotionally charged and culturally relevant content that stands out during busy periods saturated with advertising messages.</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In the case of Coca-Cola, the Christmas campaign’s iconic polar bears, Santa Claus imagery, and festive red color scheme have become deeply embedded in popular culture, reinforcing brand recall year after year (Mahmood &amp; Bashir, 2021). This sustained awareness helps maintain Coca-Cola’s position as a market leader despite intense competition.</w:t>
      </w:r>
    </w:p>
    <w:p w:rsidR="00B71F8B" w:rsidRPr="0035145C" w:rsidRDefault="00B71F8B" w:rsidP="0035145C">
      <w:pPr>
        <w:pStyle w:val="Heading3"/>
        <w:spacing w:before="0" w:line="360" w:lineRule="auto"/>
        <w:jc w:val="both"/>
        <w:rPr>
          <w:rFonts w:ascii="Times New Roman" w:hAnsi="Times New Roman" w:cs="Times New Roman"/>
          <w:b/>
          <w:color w:val="auto"/>
          <w:sz w:val="28"/>
          <w:szCs w:val="28"/>
        </w:rPr>
      </w:pPr>
      <w:r w:rsidRPr="0035145C">
        <w:rPr>
          <w:rFonts w:ascii="Times New Roman" w:hAnsi="Times New Roman" w:cs="Times New Roman"/>
          <w:b/>
          <w:color w:val="auto"/>
          <w:sz w:val="28"/>
          <w:szCs w:val="28"/>
        </w:rPr>
        <w:lastRenderedPageBreak/>
        <w:t>2.2.4 Consumer Purchase Intention</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Consumer purchase intention refers to the likelihood or willingness of consumers to buy a product or service based on their attitudes, beliefs, and perceptions shaped by marketing stimuli (Solomon, 2022). Seasonal campaigns can influence purchase intention by associating products with positive emotions and social norms linked to specific times of the year.</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The Coca-Cola Christmas campaign effectively triggers purchase intentions by creating a festive atmosphere that encourages consumers to include Coca-Cola in their holiday celebrations. Limited-edition packaging, promotional offers, and emotionally resonant advertisements work synergistically to increase consumers’ propensity to purchase.</w:t>
      </w:r>
    </w:p>
    <w:p w:rsidR="00B71F8B" w:rsidRPr="0035145C" w:rsidRDefault="00B71F8B" w:rsidP="0035145C">
      <w:pPr>
        <w:pStyle w:val="Heading3"/>
        <w:spacing w:before="0" w:line="360" w:lineRule="auto"/>
        <w:jc w:val="both"/>
        <w:rPr>
          <w:rFonts w:ascii="Times New Roman" w:hAnsi="Times New Roman" w:cs="Times New Roman"/>
          <w:b/>
          <w:color w:val="auto"/>
          <w:sz w:val="28"/>
          <w:szCs w:val="28"/>
        </w:rPr>
      </w:pPr>
      <w:r w:rsidRPr="0035145C">
        <w:rPr>
          <w:rFonts w:ascii="Times New Roman" w:hAnsi="Times New Roman" w:cs="Times New Roman"/>
          <w:b/>
          <w:color w:val="auto"/>
          <w:sz w:val="28"/>
          <w:szCs w:val="28"/>
        </w:rPr>
        <w:t>2.2.5 Media Channels in Marketing</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Media channels are the conduits through which marketing messages are delivered to audiences. These include traditional media such as television, radio, and print, alongside digital media platforms like social media, websites, and email marketing (Nwosu &amp; Okechukwu, 2020). The effectiveness of seasonal campaigns increasingly depends on a well-orchestrated mix of these channels to maximize reach, engagement, and conversion.</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The integration of digital platforms allows brands to interact directly with consumers, gather real-time feedback, and tailor messages dynamically. Coca-Cola’s Christmas campaign uses hashtags, user-generated content, and interactive social media features to deepen consumer engagement beyond passive consumption of advertisements.</w:t>
      </w:r>
    </w:p>
    <w:p w:rsidR="00B71F8B" w:rsidRPr="0035145C" w:rsidRDefault="00B71F8B" w:rsidP="0035145C">
      <w:pPr>
        <w:pStyle w:val="Heading3"/>
        <w:spacing w:before="0" w:line="360" w:lineRule="auto"/>
        <w:jc w:val="both"/>
        <w:rPr>
          <w:rFonts w:ascii="Times New Roman" w:hAnsi="Times New Roman" w:cs="Times New Roman"/>
          <w:b/>
          <w:color w:val="auto"/>
          <w:sz w:val="28"/>
          <w:szCs w:val="28"/>
        </w:rPr>
      </w:pPr>
      <w:r w:rsidRPr="0035145C">
        <w:rPr>
          <w:rFonts w:ascii="Times New Roman" w:hAnsi="Times New Roman" w:cs="Times New Roman"/>
          <w:b/>
          <w:color w:val="auto"/>
          <w:sz w:val="28"/>
          <w:szCs w:val="28"/>
        </w:rPr>
        <w:lastRenderedPageBreak/>
        <w:t>2.2.6 Cultural Influences on Marketing</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Culture profoundly shapes consumer preferences, values, and responses to marketing messages (Hofstede, 2021). Understanding cultural contexts is vital for seasonal campaigns that seek global reach but local relevance. Coca-Cola’s Christmas campaign adapts imagery and messaging to respect and reflect local traditions while maintaining the core themes of joy and sharing.</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This cultural adaptation ensures that the campaign resonates authentically across diverse markets, from predominantly Christian countries where Christmas is a major holiday, to regions where Christmas may not be widely celebrated but where festive marketing can still appeal emotionally.</w:t>
      </w:r>
    </w:p>
    <w:p w:rsidR="00B71F8B" w:rsidRPr="0035145C" w:rsidRDefault="00B71F8B" w:rsidP="0035145C">
      <w:pPr>
        <w:pStyle w:val="Heading3"/>
        <w:spacing w:before="0" w:line="360" w:lineRule="auto"/>
        <w:jc w:val="both"/>
        <w:rPr>
          <w:rFonts w:ascii="Times New Roman" w:hAnsi="Times New Roman" w:cs="Times New Roman"/>
          <w:b/>
          <w:color w:val="auto"/>
          <w:sz w:val="28"/>
          <w:szCs w:val="28"/>
        </w:rPr>
      </w:pPr>
      <w:r w:rsidRPr="0035145C">
        <w:rPr>
          <w:rFonts w:ascii="Times New Roman" w:hAnsi="Times New Roman" w:cs="Times New Roman"/>
          <w:b/>
          <w:color w:val="auto"/>
          <w:sz w:val="28"/>
          <w:szCs w:val="28"/>
        </w:rPr>
        <w:t>2.2.7 Economic Factors and Marketing</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Economic conditions influence consumer spending patterns and thus the effectiveness of marketing campaigns (Fagbemi &amp; Adeoye, 2019). Seasonal campaigns must account for variations in disposable income, inflation rates, and overall economic sentiment, which can enhance or dampen consumer responsiveness.</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During economic downturns, consumers may be more price-sensitive, making promotions and discounts critical to campaign success. Conversely, in periods of economic growth, consumers may respond more favorably to aspirational and premium messaging. Coca-Cola’s campaign balances these dynamics by offering both mass-market affordability and premium limited-edition products during the holiday season.</w:t>
      </w:r>
    </w:p>
    <w:p w:rsidR="00B71F8B" w:rsidRPr="0035145C" w:rsidRDefault="00B71F8B" w:rsidP="0035145C">
      <w:pPr>
        <w:pStyle w:val="Heading2"/>
        <w:spacing w:before="0" w:beforeAutospacing="0" w:after="0" w:afterAutospacing="0" w:line="360" w:lineRule="auto"/>
        <w:jc w:val="both"/>
        <w:rPr>
          <w:sz w:val="28"/>
          <w:szCs w:val="28"/>
        </w:rPr>
      </w:pPr>
      <w:r w:rsidRPr="0035145C">
        <w:rPr>
          <w:sz w:val="28"/>
          <w:szCs w:val="28"/>
        </w:rPr>
        <w:t>2.3 Theoretical Review</w:t>
      </w:r>
    </w:p>
    <w:p w:rsidR="00B71F8B" w:rsidRPr="0035145C" w:rsidRDefault="00B71F8B" w:rsidP="0035145C">
      <w:pPr>
        <w:pStyle w:val="Heading3"/>
        <w:spacing w:before="0" w:line="360" w:lineRule="auto"/>
        <w:jc w:val="both"/>
        <w:rPr>
          <w:rFonts w:ascii="Times New Roman" w:hAnsi="Times New Roman" w:cs="Times New Roman"/>
          <w:b/>
          <w:color w:val="auto"/>
          <w:sz w:val="28"/>
          <w:szCs w:val="28"/>
        </w:rPr>
      </w:pPr>
      <w:r w:rsidRPr="0035145C">
        <w:rPr>
          <w:rFonts w:ascii="Times New Roman" w:hAnsi="Times New Roman" w:cs="Times New Roman"/>
          <w:b/>
          <w:color w:val="auto"/>
          <w:sz w:val="28"/>
          <w:szCs w:val="28"/>
        </w:rPr>
        <w:lastRenderedPageBreak/>
        <w:t>2.3.1 Theory of Planned Behavior (TPB)</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Ajzen’s Theory of Planned Behavior (1991) is widely used to understand consumer decision-making. TPB posits that behavioral intentions result from attitudes toward the behavior, subjective norms, and perceived behavioral control. Seasonal marketing campaigns influence these components by fostering positive attitudes (e.g., associating Coca-Cola with happiness), leveraging social norms around holiday celebrations, and making purchase easy and accessible.</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In Coca-Cola’s Christmas campaign, positive emotional appeals and social proof via festive imagery encourage consumers to form strong intentions to purchase, supported by widespread availability.</w:t>
      </w:r>
    </w:p>
    <w:p w:rsidR="00B71F8B" w:rsidRPr="0035145C" w:rsidRDefault="00B71F8B" w:rsidP="0035145C">
      <w:pPr>
        <w:pStyle w:val="Heading3"/>
        <w:spacing w:before="0" w:line="360" w:lineRule="auto"/>
        <w:jc w:val="both"/>
        <w:rPr>
          <w:rFonts w:ascii="Times New Roman" w:hAnsi="Times New Roman" w:cs="Times New Roman"/>
          <w:b/>
          <w:color w:val="auto"/>
          <w:sz w:val="28"/>
          <w:szCs w:val="28"/>
        </w:rPr>
      </w:pPr>
      <w:r w:rsidRPr="0035145C">
        <w:rPr>
          <w:rFonts w:ascii="Times New Roman" w:hAnsi="Times New Roman" w:cs="Times New Roman"/>
          <w:b/>
          <w:color w:val="auto"/>
          <w:sz w:val="28"/>
          <w:szCs w:val="28"/>
        </w:rPr>
        <w:t>2.3.2 AIDA Model (Attention, Interest, Desire, Action)</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The AIDA model describes the stages consumers pass through in response to marketing communication (Strong, 1925). Seasonal campaigns must capture Attention through visually striking festive imagery, sustain Interest with engaging narratives, generate Desire by associating the brand with positive emotional experiences, and prompt Action via calls-to-purchase or promotions.</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Coca-Cola’s campaign is a textbook example of AIDA, starting with memorable visuals (Santa Claus, polar bears), storytelling (family gatherings), and culminating in consumer purchases.</w:t>
      </w:r>
    </w:p>
    <w:p w:rsidR="00B71F8B" w:rsidRPr="0035145C" w:rsidRDefault="00B71F8B" w:rsidP="0035145C">
      <w:pPr>
        <w:pStyle w:val="Heading3"/>
        <w:spacing w:before="0" w:line="360" w:lineRule="auto"/>
        <w:jc w:val="both"/>
        <w:rPr>
          <w:rFonts w:ascii="Times New Roman" w:hAnsi="Times New Roman" w:cs="Times New Roman"/>
          <w:b/>
          <w:color w:val="auto"/>
          <w:sz w:val="28"/>
          <w:szCs w:val="28"/>
        </w:rPr>
      </w:pPr>
      <w:r w:rsidRPr="0035145C">
        <w:rPr>
          <w:rFonts w:ascii="Times New Roman" w:hAnsi="Times New Roman" w:cs="Times New Roman"/>
          <w:b/>
          <w:color w:val="auto"/>
          <w:sz w:val="28"/>
          <w:szCs w:val="28"/>
        </w:rPr>
        <w:t>2.3.3 Emotional Branding Theory</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 xml:space="preserve">Emotional Branding emphasizes creating deep emotional bonds between brands and consumers (Gobe, 2001). Coca-Cola’s Christmas campaign uses </w:t>
      </w:r>
      <w:r w:rsidRPr="0035145C">
        <w:rPr>
          <w:sz w:val="28"/>
          <w:szCs w:val="28"/>
        </w:rPr>
        <w:lastRenderedPageBreak/>
        <w:t>nostalgia, happiness, and family values to evoke emotional responses that go beyond rational product attributes, fostering brand loyalty and repeated purchases.</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Emotional branding makes Coca-Cola more than a beverage; it becomes part of the consumers’ holiday tradition and identity.</w:t>
      </w:r>
    </w:p>
    <w:p w:rsidR="00B71F8B" w:rsidRPr="0035145C" w:rsidRDefault="00B71F8B" w:rsidP="0035145C">
      <w:pPr>
        <w:pStyle w:val="Heading2"/>
        <w:spacing w:before="0" w:beforeAutospacing="0" w:after="0" w:afterAutospacing="0" w:line="360" w:lineRule="auto"/>
        <w:jc w:val="both"/>
        <w:rPr>
          <w:sz w:val="28"/>
          <w:szCs w:val="28"/>
        </w:rPr>
      </w:pPr>
      <w:r w:rsidRPr="0035145C">
        <w:rPr>
          <w:sz w:val="28"/>
          <w:szCs w:val="28"/>
        </w:rPr>
        <w:t>2.4 Empirical Review</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Chen and Wang (2021) examined seasonal marketing effects on consumer behavior in the beverage sector. Their study showed that campaigns tied to holidays significantly increase brand recall and purchase intention. Emotional and cultural relevance were key success factors, aligning with Coca-Cola’s strategy to embed festive themes into consumer consciousness.</w:t>
      </w:r>
    </w:p>
    <w:p w:rsidR="00B71F8B" w:rsidRPr="0035145C" w:rsidRDefault="00B71F8B" w:rsidP="0035145C">
      <w:pPr>
        <w:pStyle w:val="NormalWeb"/>
        <w:spacing w:before="0" w:beforeAutospacing="0" w:after="0" w:afterAutospacing="0" w:line="360" w:lineRule="auto"/>
        <w:jc w:val="both"/>
        <w:rPr>
          <w:sz w:val="28"/>
          <w:szCs w:val="28"/>
        </w:rPr>
      </w:pPr>
      <w:r w:rsidRPr="0035145C">
        <w:rPr>
          <w:sz w:val="28"/>
          <w:szCs w:val="28"/>
        </w:rPr>
        <w:t>Mahmood and Bashir (2021) analyzed Coca-Cola’s Christmas campaign’s impact across several countries. They found the campaign boosted brand awareness by over 40% during the festive period and contributed to significant sales uplifts. The study credited the campaign’s use of consistent festive symbolism and multi-channel marketing for its success.</w:t>
      </w:r>
    </w:p>
    <w:p w:rsidR="00B71F8B" w:rsidRPr="0035145C" w:rsidRDefault="00B71F8B" w:rsidP="00357D10">
      <w:pPr>
        <w:spacing w:after="0" w:line="360" w:lineRule="auto"/>
        <w:jc w:val="center"/>
        <w:outlineLvl w:val="0"/>
        <w:rPr>
          <w:rFonts w:ascii="Times New Roman" w:eastAsia="Times New Roman" w:hAnsi="Times New Roman" w:cs="Times New Roman"/>
          <w:b/>
          <w:bCs/>
          <w:kern w:val="36"/>
          <w:sz w:val="28"/>
          <w:szCs w:val="28"/>
        </w:rPr>
      </w:pPr>
      <w:r w:rsidRPr="0035145C">
        <w:rPr>
          <w:rFonts w:ascii="Times New Roman" w:eastAsia="Times New Roman" w:hAnsi="Times New Roman" w:cs="Times New Roman"/>
          <w:b/>
          <w:bCs/>
          <w:kern w:val="36"/>
          <w:sz w:val="28"/>
          <w:szCs w:val="28"/>
        </w:rPr>
        <w:t>CHAPTER THREE</w:t>
      </w:r>
    </w:p>
    <w:p w:rsidR="00B71F8B" w:rsidRPr="00B71F8B" w:rsidRDefault="00B71F8B" w:rsidP="00357D10">
      <w:pPr>
        <w:spacing w:after="0" w:line="360" w:lineRule="auto"/>
        <w:jc w:val="center"/>
        <w:outlineLvl w:val="0"/>
        <w:rPr>
          <w:rFonts w:ascii="Times New Roman" w:eastAsia="Times New Roman" w:hAnsi="Times New Roman" w:cs="Times New Roman"/>
          <w:b/>
          <w:bCs/>
          <w:kern w:val="36"/>
          <w:sz w:val="28"/>
          <w:szCs w:val="28"/>
        </w:rPr>
      </w:pPr>
      <w:r w:rsidRPr="00B71F8B">
        <w:rPr>
          <w:rFonts w:ascii="Times New Roman" w:eastAsia="Times New Roman" w:hAnsi="Times New Roman" w:cs="Times New Roman"/>
          <w:b/>
          <w:bCs/>
          <w:kern w:val="36"/>
          <w:sz w:val="28"/>
          <w:szCs w:val="28"/>
        </w:rPr>
        <w:t>RESEARCH METHODOLOGY</w:t>
      </w:r>
    </w:p>
    <w:p w:rsidR="00B71F8B" w:rsidRPr="00B71F8B" w:rsidRDefault="00B71F8B" w:rsidP="0035145C">
      <w:pPr>
        <w:spacing w:after="0" w:line="360" w:lineRule="auto"/>
        <w:jc w:val="both"/>
        <w:outlineLvl w:val="1"/>
        <w:rPr>
          <w:rFonts w:ascii="Times New Roman" w:eastAsia="Times New Roman" w:hAnsi="Times New Roman" w:cs="Times New Roman"/>
          <w:b/>
          <w:bCs/>
          <w:sz w:val="28"/>
          <w:szCs w:val="28"/>
        </w:rPr>
      </w:pPr>
      <w:r w:rsidRPr="00B71F8B">
        <w:rPr>
          <w:rFonts w:ascii="Times New Roman" w:eastAsia="Times New Roman" w:hAnsi="Times New Roman" w:cs="Times New Roman"/>
          <w:b/>
          <w:bCs/>
          <w:sz w:val="28"/>
          <w:szCs w:val="28"/>
        </w:rPr>
        <w:t>3.0 Introduction</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 xml:space="preserve">This chapter outlines the research methods and procedures that will be used to investigate the impact of seasonality of marketing campaigns, focusing on Coca-Cola’s Christmas campaign. It explains the research design, population, sampling techniques, data collection methods, data analysis approaches, and </w:t>
      </w:r>
      <w:r w:rsidRPr="00B71F8B">
        <w:rPr>
          <w:rFonts w:ascii="Times New Roman" w:eastAsia="Times New Roman" w:hAnsi="Times New Roman" w:cs="Times New Roman"/>
          <w:sz w:val="28"/>
          <w:szCs w:val="28"/>
        </w:rPr>
        <w:lastRenderedPageBreak/>
        <w:t>the research instruments that will be employed to gather and analyze relevant data.</w:t>
      </w:r>
    </w:p>
    <w:p w:rsidR="00B71F8B" w:rsidRPr="00B71F8B" w:rsidRDefault="00B71F8B" w:rsidP="0035145C">
      <w:pPr>
        <w:spacing w:after="0" w:line="360" w:lineRule="auto"/>
        <w:jc w:val="both"/>
        <w:outlineLvl w:val="1"/>
        <w:rPr>
          <w:rFonts w:ascii="Times New Roman" w:eastAsia="Times New Roman" w:hAnsi="Times New Roman" w:cs="Times New Roman"/>
          <w:b/>
          <w:bCs/>
          <w:sz w:val="28"/>
          <w:szCs w:val="28"/>
        </w:rPr>
      </w:pPr>
      <w:r w:rsidRPr="00B71F8B">
        <w:rPr>
          <w:rFonts w:ascii="Times New Roman" w:eastAsia="Times New Roman" w:hAnsi="Times New Roman" w:cs="Times New Roman"/>
          <w:b/>
          <w:bCs/>
          <w:sz w:val="28"/>
          <w:szCs w:val="28"/>
        </w:rPr>
        <w:t>3.1 Research Design</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 xml:space="preserve">The study adopts a </w:t>
      </w:r>
      <w:r w:rsidRPr="008923BE">
        <w:rPr>
          <w:rFonts w:ascii="Times New Roman" w:eastAsia="Times New Roman" w:hAnsi="Times New Roman" w:cs="Times New Roman"/>
          <w:bCs/>
          <w:sz w:val="28"/>
          <w:szCs w:val="28"/>
        </w:rPr>
        <w:t>descriptive survey research design</w:t>
      </w:r>
      <w:r w:rsidRPr="00B71F8B">
        <w:rPr>
          <w:rFonts w:ascii="Times New Roman" w:eastAsia="Times New Roman" w:hAnsi="Times New Roman" w:cs="Times New Roman"/>
          <w:sz w:val="28"/>
          <w:szCs w:val="28"/>
        </w:rPr>
        <w:t>. This approach is suitable because it allows for the collection of data from a large sample of respondents to describe the influence and impact of seasonal marketing campaigns on consumer behavior and brand awareness. The design is chosen to gather quantitative data that provides statistical evidence on the effectiveness of Coca-Cola’s Christmas campaign during the festive season.</w:t>
      </w:r>
    </w:p>
    <w:p w:rsidR="00B71F8B" w:rsidRPr="00B71F8B" w:rsidRDefault="00B71F8B" w:rsidP="0035145C">
      <w:pPr>
        <w:spacing w:after="0" w:line="360" w:lineRule="auto"/>
        <w:jc w:val="both"/>
        <w:outlineLvl w:val="1"/>
        <w:rPr>
          <w:rFonts w:ascii="Times New Roman" w:eastAsia="Times New Roman" w:hAnsi="Times New Roman" w:cs="Times New Roman"/>
          <w:b/>
          <w:bCs/>
          <w:sz w:val="28"/>
          <w:szCs w:val="28"/>
        </w:rPr>
      </w:pPr>
      <w:r w:rsidRPr="00B71F8B">
        <w:rPr>
          <w:rFonts w:ascii="Times New Roman" w:eastAsia="Times New Roman" w:hAnsi="Times New Roman" w:cs="Times New Roman"/>
          <w:b/>
          <w:bCs/>
          <w:sz w:val="28"/>
          <w:szCs w:val="28"/>
        </w:rPr>
        <w:t>3.2 Population of the Study</w:t>
      </w:r>
    </w:p>
    <w:p w:rsid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 xml:space="preserve">The target population for this study includes </w:t>
      </w:r>
      <w:r w:rsidRPr="00357D10">
        <w:rPr>
          <w:rFonts w:ascii="Times New Roman" w:eastAsia="Times New Roman" w:hAnsi="Times New Roman" w:cs="Times New Roman"/>
          <w:bCs/>
          <w:sz w:val="28"/>
          <w:szCs w:val="28"/>
        </w:rPr>
        <w:t>consumers within [specify location, e.g., Lagos metropolis]</w:t>
      </w:r>
      <w:r w:rsidRPr="00B71F8B">
        <w:rPr>
          <w:rFonts w:ascii="Times New Roman" w:eastAsia="Times New Roman" w:hAnsi="Times New Roman" w:cs="Times New Roman"/>
          <w:sz w:val="28"/>
          <w:szCs w:val="28"/>
        </w:rPr>
        <w:t xml:space="preserve"> who purchase Coca-Cola products during the Christmas season. This population comprises diverse age groups, genders, and socioeconomic backgrounds, which helps to capture a broad perspective on consumer responses to seasonal marketing campaigns.</w:t>
      </w: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Pr="00B71F8B" w:rsidRDefault="00357D10" w:rsidP="0035145C">
      <w:pPr>
        <w:spacing w:after="0" w:line="360" w:lineRule="auto"/>
        <w:jc w:val="both"/>
        <w:rPr>
          <w:rFonts w:ascii="Times New Roman" w:eastAsia="Times New Roman" w:hAnsi="Times New Roman" w:cs="Times New Roman"/>
          <w:sz w:val="28"/>
          <w:szCs w:val="28"/>
        </w:rPr>
      </w:pPr>
    </w:p>
    <w:p w:rsidR="00B71F8B" w:rsidRPr="00B71F8B" w:rsidRDefault="00B71F8B" w:rsidP="0035145C">
      <w:pPr>
        <w:spacing w:after="0" w:line="360" w:lineRule="auto"/>
        <w:jc w:val="both"/>
        <w:outlineLvl w:val="1"/>
        <w:rPr>
          <w:rFonts w:ascii="Times New Roman" w:eastAsia="Times New Roman" w:hAnsi="Times New Roman" w:cs="Times New Roman"/>
          <w:b/>
          <w:bCs/>
          <w:sz w:val="28"/>
          <w:szCs w:val="28"/>
        </w:rPr>
      </w:pPr>
      <w:r w:rsidRPr="00B71F8B">
        <w:rPr>
          <w:rFonts w:ascii="Times New Roman" w:eastAsia="Times New Roman" w:hAnsi="Times New Roman" w:cs="Times New Roman"/>
          <w:b/>
          <w:bCs/>
          <w:sz w:val="28"/>
          <w:szCs w:val="28"/>
        </w:rPr>
        <w:t>3.3 Sample Size and Sampling Techniques</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 xml:space="preserve">A sample size of </w:t>
      </w:r>
      <w:r w:rsidR="008923BE" w:rsidRPr="008923BE">
        <w:rPr>
          <w:rFonts w:ascii="Times New Roman" w:eastAsia="Times New Roman" w:hAnsi="Times New Roman" w:cs="Times New Roman"/>
          <w:bCs/>
          <w:sz w:val="28"/>
          <w:szCs w:val="28"/>
        </w:rPr>
        <w:t>[</w:t>
      </w:r>
      <w:r w:rsidRPr="008923BE">
        <w:rPr>
          <w:rFonts w:ascii="Times New Roman" w:eastAsia="Times New Roman" w:hAnsi="Times New Roman" w:cs="Times New Roman"/>
          <w:bCs/>
          <w:sz w:val="28"/>
          <w:szCs w:val="28"/>
        </w:rPr>
        <w:t>300] respondents</w:t>
      </w:r>
      <w:r w:rsidRPr="00B71F8B">
        <w:rPr>
          <w:rFonts w:ascii="Times New Roman" w:eastAsia="Times New Roman" w:hAnsi="Times New Roman" w:cs="Times New Roman"/>
          <w:sz w:val="28"/>
          <w:szCs w:val="28"/>
        </w:rPr>
        <w:t xml:space="preserve"> will be selected from the population to ensure representativeness and manageability. The sampling technique to be employed is </w:t>
      </w:r>
      <w:r w:rsidRPr="00357D10">
        <w:rPr>
          <w:rFonts w:ascii="Times New Roman" w:eastAsia="Times New Roman" w:hAnsi="Times New Roman" w:cs="Times New Roman"/>
          <w:bCs/>
          <w:sz w:val="28"/>
          <w:szCs w:val="28"/>
        </w:rPr>
        <w:t>stratified random sampling</w:t>
      </w:r>
      <w:r w:rsidRPr="00B71F8B">
        <w:rPr>
          <w:rFonts w:ascii="Times New Roman" w:eastAsia="Times New Roman" w:hAnsi="Times New Roman" w:cs="Times New Roman"/>
          <w:sz w:val="28"/>
          <w:szCs w:val="28"/>
        </w:rPr>
        <w:t xml:space="preserve">, which divides the population into homogeneous subgroups (strata) based on characteristics such as age, gender, and income level. Random samples are then drawn from each stratum </w:t>
      </w:r>
      <w:r w:rsidRPr="00B71F8B">
        <w:rPr>
          <w:rFonts w:ascii="Times New Roman" w:eastAsia="Times New Roman" w:hAnsi="Times New Roman" w:cs="Times New Roman"/>
          <w:sz w:val="28"/>
          <w:szCs w:val="28"/>
        </w:rPr>
        <w:lastRenderedPageBreak/>
        <w:t>proportionally. This method ensures that the sample accurately reflects the composition of the larger population.</w:t>
      </w:r>
    </w:p>
    <w:p w:rsidR="00B71F8B" w:rsidRPr="00B71F8B" w:rsidRDefault="00B71F8B" w:rsidP="0035145C">
      <w:pPr>
        <w:spacing w:after="0" w:line="360" w:lineRule="auto"/>
        <w:jc w:val="both"/>
        <w:outlineLvl w:val="1"/>
        <w:rPr>
          <w:rFonts w:ascii="Times New Roman" w:eastAsia="Times New Roman" w:hAnsi="Times New Roman" w:cs="Times New Roman"/>
          <w:b/>
          <w:bCs/>
          <w:sz w:val="28"/>
          <w:szCs w:val="28"/>
        </w:rPr>
      </w:pPr>
      <w:r w:rsidRPr="00B71F8B">
        <w:rPr>
          <w:rFonts w:ascii="Times New Roman" w:eastAsia="Times New Roman" w:hAnsi="Times New Roman" w:cs="Times New Roman"/>
          <w:b/>
          <w:bCs/>
          <w:sz w:val="28"/>
          <w:szCs w:val="28"/>
        </w:rPr>
        <w:t>3.4 Method of Data Collection</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 xml:space="preserve">Data for the study will be collected using </w:t>
      </w:r>
      <w:r w:rsidRPr="00357D10">
        <w:rPr>
          <w:rFonts w:ascii="Times New Roman" w:eastAsia="Times New Roman" w:hAnsi="Times New Roman" w:cs="Times New Roman"/>
          <w:bCs/>
          <w:sz w:val="28"/>
          <w:szCs w:val="28"/>
        </w:rPr>
        <w:t>structured questionnaires</w:t>
      </w:r>
      <w:r w:rsidRPr="00B71F8B">
        <w:rPr>
          <w:rFonts w:ascii="Times New Roman" w:eastAsia="Times New Roman" w:hAnsi="Times New Roman" w:cs="Times New Roman"/>
          <w:sz w:val="28"/>
          <w:szCs w:val="28"/>
        </w:rPr>
        <w:t>. The questionnaire will include closed-ended questions and Likert-scale items designed to measure consumer perceptions, attitudes, purchase intentions, and awareness regarding Coca-Cola’s Christmas campaign. The questionnaire will be administered both online and physically to maximize reach and response rate.</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 xml:space="preserve">In addition, </w:t>
      </w:r>
      <w:r w:rsidRPr="00357D10">
        <w:rPr>
          <w:rFonts w:ascii="Times New Roman" w:eastAsia="Times New Roman" w:hAnsi="Times New Roman" w:cs="Times New Roman"/>
          <w:bCs/>
          <w:sz w:val="28"/>
          <w:szCs w:val="28"/>
        </w:rPr>
        <w:t>secondary data</w:t>
      </w:r>
      <w:r w:rsidRPr="00B71F8B">
        <w:rPr>
          <w:rFonts w:ascii="Times New Roman" w:eastAsia="Times New Roman" w:hAnsi="Times New Roman" w:cs="Times New Roman"/>
          <w:sz w:val="28"/>
          <w:szCs w:val="28"/>
        </w:rPr>
        <w:t xml:space="preserve"> such as sales figures, marketing reports, and campaign analytics from Coca-Cola (where accessible) will be reviewed to supplement primary data and provide a holistic view of the campaign’s impact.</w:t>
      </w:r>
    </w:p>
    <w:p w:rsidR="00B71F8B" w:rsidRPr="00B71F8B" w:rsidRDefault="00B71F8B" w:rsidP="0035145C">
      <w:pPr>
        <w:spacing w:after="0" w:line="360" w:lineRule="auto"/>
        <w:jc w:val="both"/>
        <w:outlineLvl w:val="1"/>
        <w:rPr>
          <w:rFonts w:ascii="Times New Roman" w:eastAsia="Times New Roman" w:hAnsi="Times New Roman" w:cs="Times New Roman"/>
          <w:b/>
          <w:bCs/>
          <w:sz w:val="28"/>
          <w:szCs w:val="28"/>
        </w:rPr>
      </w:pPr>
      <w:r w:rsidRPr="00B71F8B">
        <w:rPr>
          <w:rFonts w:ascii="Times New Roman" w:eastAsia="Times New Roman" w:hAnsi="Times New Roman" w:cs="Times New Roman"/>
          <w:b/>
          <w:bCs/>
          <w:sz w:val="28"/>
          <w:szCs w:val="28"/>
        </w:rPr>
        <w:t>3.5 Method of Data Analysis</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 xml:space="preserve">The collected data will be analyzed using </w:t>
      </w:r>
      <w:r w:rsidRPr="00357D10">
        <w:rPr>
          <w:rFonts w:ascii="Times New Roman" w:eastAsia="Times New Roman" w:hAnsi="Times New Roman" w:cs="Times New Roman"/>
          <w:bCs/>
          <w:sz w:val="28"/>
          <w:szCs w:val="28"/>
        </w:rPr>
        <w:t>descriptive and inferential statistics</w:t>
      </w:r>
      <w:r w:rsidRPr="00B71F8B">
        <w:rPr>
          <w:rFonts w:ascii="Times New Roman" w:eastAsia="Times New Roman" w:hAnsi="Times New Roman" w:cs="Times New Roman"/>
          <w:sz w:val="28"/>
          <w:szCs w:val="28"/>
        </w:rPr>
        <w:t>. Descriptive statistics such as frequencies, percentages, means, and standard deviations will summarize respondents’ demographic information and general responses.</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 xml:space="preserve">Inferential statistics, including </w:t>
      </w:r>
      <w:r w:rsidRPr="00357D10">
        <w:rPr>
          <w:rFonts w:ascii="Times New Roman" w:eastAsia="Times New Roman" w:hAnsi="Times New Roman" w:cs="Times New Roman"/>
          <w:bCs/>
          <w:sz w:val="28"/>
          <w:szCs w:val="28"/>
        </w:rPr>
        <w:t>Chi-square tests, t-tests</w:t>
      </w:r>
      <w:r w:rsidRPr="00B71F8B">
        <w:rPr>
          <w:rFonts w:ascii="Times New Roman" w:eastAsia="Times New Roman" w:hAnsi="Times New Roman" w:cs="Times New Roman"/>
          <w:sz w:val="28"/>
          <w:szCs w:val="28"/>
        </w:rPr>
        <w:t xml:space="preserve">, and </w:t>
      </w:r>
      <w:r w:rsidRPr="00357D10">
        <w:rPr>
          <w:rFonts w:ascii="Times New Roman" w:eastAsia="Times New Roman" w:hAnsi="Times New Roman" w:cs="Times New Roman"/>
          <w:bCs/>
          <w:sz w:val="28"/>
          <w:szCs w:val="28"/>
        </w:rPr>
        <w:t>regression analysis</w:t>
      </w:r>
      <w:r w:rsidRPr="00B71F8B">
        <w:rPr>
          <w:rFonts w:ascii="Times New Roman" w:eastAsia="Times New Roman" w:hAnsi="Times New Roman" w:cs="Times New Roman"/>
          <w:sz w:val="28"/>
          <w:szCs w:val="28"/>
        </w:rPr>
        <w:t>, will be used to test the formulated hypotheses and explore relationships between variables such as seasonality, consumer purchase intention, and brand awareness.</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 xml:space="preserve">Statistical software such as </w:t>
      </w:r>
      <w:r w:rsidRPr="00357D10">
        <w:rPr>
          <w:rFonts w:ascii="Times New Roman" w:eastAsia="Times New Roman" w:hAnsi="Times New Roman" w:cs="Times New Roman"/>
          <w:bCs/>
          <w:sz w:val="28"/>
          <w:szCs w:val="28"/>
        </w:rPr>
        <w:t>SPSS</w:t>
      </w:r>
      <w:r w:rsidRPr="00B71F8B">
        <w:rPr>
          <w:rFonts w:ascii="Times New Roman" w:eastAsia="Times New Roman" w:hAnsi="Times New Roman" w:cs="Times New Roman"/>
          <w:sz w:val="28"/>
          <w:szCs w:val="28"/>
        </w:rPr>
        <w:t xml:space="preserve"> or </w:t>
      </w:r>
      <w:r w:rsidRPr="00357D10">
        <w:rPr>
          <w:rFonts w:ascii="Times New Roman" w:eastAsia="Times New Roman" w:hAnsi="Times New Roman" w:cs="Times New Roman"/>
          <w:bCs/>
          <w:sz w:val="28"/>
          <w:szCs w:val="28"/>
        </w:rPr>
        <w:t>Excel</w:t>
      </w:r>
      <w:r w:rsidRPr="00B71F8B">
        <w:rPr>
          <w:rFonts w:ascii="Times New Roman" w:eastAsia="Times New Roman" w:hAnsi="Times New Roman" w:cs="Times New Roman"/>
          <w:sz w:val="28"/>
          <w:szCs w:val="28"/>
        </w:rPr>
        <w:t xml:space="preserve"> will facilitate the data analysis process.</w:t>
      </w:r>
    </w:p>
    <w:p w:rsidR="00B71F8B" w:rsidRPr="00B71F8B" w:rsidRDefault="00B71F8B" w:rsidP="0035145C">
      <w:pPr>
        <w:spacing w:after="0" w:line="360" w:lineRule="auto"/>
        <w:jc w:val="both"/>
        <w:outlineLvl w:val="1"/>
        <w:rPr>
          <w:rFonts w:ascii="Times New Roman" w:eastAsia="Times New Roman" w:hAnsi="Times New Roman" w:cs="Times New Roman"/>
          <w:b/>
          <w:bCs/>
          <w:sz w:val="28"/>
          <w:szCs w:val="28"/>
        </w:rPr>
      </w:pPr>
      <w:r w:rsidRPr="00B71F8B">
        <w:rPr>
          <w:rFonts w:ascii="Times New Roman" w:eastAsia="Times New Roman" w:hAnsi="Times New Roman" w:cs="Times New Roman"/>
          <w:b/>
          <w:bCs/>
          <w:sz w:val="28"/>
          <w:szCs w:val="28"/>
        </w:rPr>
        <w:lastRenderedPageBreak/>
        <w:t>3.6 Description of Research Instrument</w:t>
      </w:r>
    </w:p>
    <w:p w:rsidR="00B71F8B" w:rsidRP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 xml:space="preserve">The main research instrument is the </w:t>
      </w:r>
      <w:r w:rsidRPr="00357D10">
        <w:rPr>
          <w:rFonts w:ascii="Times New Roman" w:eastAsia="Times New Roman" w:hAnsi="Times New Roman" w:cs="Times New Roman"/>
          <w:bCs/>
          <w:sz w:val="28"/>
          <w:szCs w:val="28"/>
        </w:rPr>
        <w:t>structured questionnaire</w:t>
      </w:r>
      <w:r w:rsidRPr="00B71F8B">
        <w:rPr>
          <w:rFonts w:ascii="Times New Roman" w:eastAsia="Times New Roman" w:hAnsi="Times New Roman" w:cs="Times New Roman"/>
          <w:sz w:val="28"/>
          <w:szCs w:val="28"/>
        </w:rPr>
        <w:t>, which will be divided into sections:</w:t>
      </w:r>
    </w:p>
    <w:p w:rsidR="00B71F8B" w:rsidRPr="00B71F8B" w:rsidRDefault="00B71F8B" w:rsidP="0035145C">
      <w:pPr>
        <w:spacing w:after="0" w:line="36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Section A:</w:t>
      </w:r>
      <w:r w:rsidRPr="00B71F8B">
        <w:rPr>
          <w:rFonts w:ascii="Times New Roman" w:eastAsia="Times New Roman" w:hAnsi="Times New Roman" w:cs="Times New Roman"/>
          <w:sz w:val="28"/>
          <w:szCs w:val="28"/>
        </w:rPr>
        <w:t xml:space="preserve"> Demographic information (age, gender, income, etc.)</w:t>
      </w:r>
    </w:p>
    <w:p w:rsidR="00B71F8B" w:rsidRPr="00B71F8B" w:rsidRDefault="00B71F8B" w:rsidP="0035145C">
      <w:pPr>
        <w:spacing w:after="0" w:line="36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Section B:</w:t>
      </w:r>
      <w:r w:rsidRPr="00B71F8B">
        <w:rPr>
          <w:rFonts w:ascii="Times New Roman" w:eastAsia="Times New Roman" w:hAnsi="Times New Roman" w:cs="Times New Roman"/>
          <w:sz w:val="28"/>
          <w:szCs w:val="28"/>
        </w:rPr>
        <w:t xml:space="preserve"> Awareness and perception of Coca-Cola’s Christmas campaign</w:t>
      </w:r>
    </w:p>
    <w:p w:rsidR="00B71F8B" w:rsidRPr="00B71F8B" w:rsidRDefault="00B71F8B" w:rsidP="0035145C">
      <w:pPr>
        <w:spacing w:after="0" w:line="36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Section C:</w:t>
      </w:r>
      <w:r w:rsidRPr="00B71F8B">
        <w:rPr>
          <w:rFonts w:ascii="Times New Roman" w:eastAsia="Times New Roman" w:hAnsi="Times New Roman" w:cs="Times New Roman"/>
          <w:sz w:val="28"/>
          <w:szCs w:val="28"/>
        </w:rPr>
        <w:t xml:space="preserve"> Consumer behavior and purchase intention during the Christmas season</w:t>
      </w:r>
    </w:p>
    <w:p w:rsidR="00B71F8B" w:rsidRPr="00B71F8B" w:rsidRDefault="00B71F8B" w:rsidP="0035145C">
      <w:pPr>
        <w:spacing w:after="0" w:line="36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Section D:</w:t>
      </w:r>
      <w:r w:rsidRPr="00B71F8B">
        <w:rPr>
          <w:rFonts w:ascii="Times New Roman" w:eastAsia="Times New Roman" w:hAnsi="Times New Roman" w:cs="Times New Roman"/>
          <w:sz w:val="28"/>
          <w:szCs w:val="28"/>
        </w:rPr>
        <w:t xml:space="preserve"> Influence of media channels and cultural factors on campaign reception</w:t>
      </w:r>
    </w:p>
    <w:p w:rsidR="00B71F8B" w:rsidRDefault="00B71F8B" w:rsidP="0035145C">
      <w:pPr>
        <w:spacing w:after="0" w:line="360" w:lineRule="auto"/>
        <w:jc w:val="both"/>
        <w:rPr>
          <w:rFonts w:ascii="Times New Roman" w:eastAsia="Times New Roman" w:hAnsi="Times New Roman" w:cs="Times New Roman"/>
          <w:sz w:val="28"/>
          <w:szCs w:val="28"/>
        </w:rPr>
      </w:pPr>
      <w:r w:rsidRPr="00B71F8B">
        <w:rPr>
          <w:rFonts w:ascii="Times New Roman" w:eastAsia="Times New Roman" w:hAnsi="Times New Roman" w:cs="Times New Roman"/>
          <w:sz w:val="28"/>
          <w:szCs w:val="28"/>
        </w:rPr>
        <w:t>The questionnaire will be pre-tested through a pilot study with a small group of respondents (about 20) to ensure clarity, validity, and reliability. Adjustments will be made based on feedback.</w:t>
      </w: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Pr="00B71F8B" w:rsidRDefault="00357D10" w:rsidP="0035145C">
      <w:pPr>
        <w:spacing w:after="0" w:line="360" w:lineRule="auto"/>
        <w:jc w:val="both"/>
        <w:rPr>
          <w:rFonts w:ascii="Times New Roman" w:eastAsia="Times New Roman" w:hAnsi="Times New Roman" w:cs="Times New Roman"/>
          <w:sz w:val="28"/>
          <w:szCs w:val="28"/>
        </w:rPr>
      </w:pPr>
    </w:p>
    <w:p w:rsidR="00C60C2A" w:rsidRPr="0035145C" w:rsidRDefault="00C60C2A" w:rsidP="00357D10">
      <w:pPr>
        <w:spacing w:after="0" w:line="360" w:lineRule="auto"/>
        <w:jc w:val="center"/>
        <w:outlineLvl w:val="0"/>
        <w:rPr>
          <w:rFonts w:ascii="Times New Roman" w:eastAsia="Times New Roman" w:hAnsi="Times New Roman" w:cs="Times New Roman"/>
          <w:b/>
          <w:bCs/>
          <w:kern w:val="36"/>
          <w:sz w:val="28"/>
          <w:szCs w:val="28"/>
        </w:rPr>
      </w:pPr>
      <w:r w:rsidRPr="0035145C">
        <w:rPr>
          <w:rFonts w:ascii="Times New Roman" w:eastAsia="Times New Roman" w:hAnsi="Times New Roman" w:cs="Times New Roman"/>
          <w:b/>
          <w:bCs/>
          <w:kern w:val="36"/>
          <w:sz w:val="28"/>
          <w:szCs w:val="28"/>
        </w:rPr>
        <w:t>CHAPTER FOUR</w:t>
      </w:r>
    </w:p>
    <w:p w:rsidR="00C60C2A" w:rsidRPr="00C60C2A" w:rsidRDefault="00C60C2A" w:rsidP="00357D10">
      <w:pPr>
        <w:spacing w:after="0" w:line="360" w:lineRule="auto"/>
        <w:jc w:val="center"/>
        <w:outlineLvl w:val="0"/>
        <w:rPr>
          <w:rFonts w:ascii="Times New Roman" w:eastAsia="Times New Roman" w:hAnsi="Times New Roman" w:cs="Times New Roman"/>
          <w:b/>
          <w:bCs/>
          <w:kern w:val="36"/>
          <w:sz w:val="28"/>
          <w:szCs w:val="28"/>
        </w:rPr>
      </w:pPr>
      <w:r w:rsidRPr="00C60C2A">
        <w:rPr>
          <w:rFonts w:ascii="Times New Roman" w:eastAsia="Times New Roman" w:hAnsi="Times New Roman" w:cs="Times New Roman"/>
          <w:b/>
          <w:bCs/>
          <w:kern w:val="36"/>
          <w:sz w:val="28"/>
          <w:szCs w:val="28"/>
        </w:rPr>
        <w:t>DATA PRESENTATION AND ANALYSIS</w:t>
      </w:r>
    </w:p>
    <w:p w:rsidR="00C60C2A" w:rsidRPr="00C60C2A" w:rsidRDefault="00C60C2A" w:rsidP="0035145C">
      <w:pPr>
        <w:spacing w:after="0" w:line="360" w:lineRule="auto"/>
        <w:jc w:val="both"/>
        <w:outlineLvl w:val="1"/>
        <w:rPr>
          <w:rFonts w:ascii="Times New Roman" w:eastAsia="Times New Roman" w:hAnsi="Times New Roman" w:cs="Times New Roman"/>
          <w:b/>
          <w:bCs/>
          <w:sz w:val="28"/>
          <w:szCs w:val="28"/>
        </w:rPr>
      </w:pPr>
      <w:r w:rsidRPr="00C60C2A">
        <w:rPr>
          <w:rFonts w:ascii="Times New Roman" w:eastAsia="Times New Roman" w:hAnsi="Times New Roman" w:cs="Times New Roman"/>
          <w:b/>
          <w:bCs/>
          <w:sz w:val="28"/>
          <w:szCs w:val="28"/>
        </w:rPr>
        <w:t>4.1 Preamble</w:t>
      </w:r>
    </w:p>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 xml:space="preserve">This chapter presents the analysis of the data collected from respondents to understand the impact of Coca-Cola’s Christmas campaign on consumer awareness and buying behavior. The data will be organized, tabulated, and </w:t>
      </w:r>
      <w:r w:rsidRPr="00C60C2A">
        <w:rPr>
          <w:rFonts w:ascii="Times New Roman" w:eastAsia="Times New Roman" w:hAnsi="Times New Roman" w:cs="Times New Roman"/>
          <w:sz w:val="28"/>
          <w:szCs w:val="28"/>
        </w:rPr>
        <w:lastRenderedPageBreak/>
        <w:t>analyzed to answer the research questions and test the hypotheses formulated earlier. The findings are discussed in relation to the objectives of the study.</w:t>
      </w:r>
    </w:p>
    <w:p w:rsidR="00C60C2A" w:rsidRPr="0035145C" w:rsidRDefault="00C60C2A" w:rsidP="0035145C">
      <w:pPr>
        <w:spacing w:after="0" w:line="360" w:lineRule="auto"/>
        <w:jc w:val="both"/>
        <w:outlineLvl w:val="1"/>
        <w:rPr>
          <w:rFonts w:ascii="Times New Roman" w:eastAsia="Times New Roman" w:hAnsi="Times New Roman" w:cs="Times New Roman"/>
          <w:b/>
          <w:bCs/>
          <w:sz w:val="28"/>
          <w:szCs w:val="28"/>
        </w:rPr>
      </w:pPr>
      <w:r w:rsidRPr="00C60C2A">
        <w:rPr>
          <w:rFonts w:ascii="Times New Roman" w:eastAsia="Times New Roman" w:hAnsi="Times New Roman" w:cs="Times New Roman"/>
          <w:b/>
          <w:bCs/>
          <w:sz w:val="28"/>
          <w:szCs w:val="28"/>
        </w:rPr>
        <w:t>4.2 Response Rate</w:t>
      </w:r>
    </w:p>
    <w:p w:rsidR="00C60C2A" w:rsidRPr="00C60C2A" w:rsidRDefault="00C60C2A" w:rsidP="0035145C">
      <w:pPr>
        <w:spacing w:after="0" w:line="360" w:lineRule="auto"/>
        <w:jc w:val="both"/>
        <w:outlineLvl w:val="1"/>
        <w:rPr>
          <w:rFonts w:ascii="Times New Roman" w:eastAsia="Times New Roman" w:hAnsi="Times New Roman" w:cs="Times New Roman"/>
          <w:b/>
          <w:bCs/>
          <w:sz w:val="28"/>
          <w:szCs w:val="28"/>
        </w:rPr>
      </w:pPr>
      <w:r w:rsidRPr="00C60C2A">
        <w:rPr>
          <w:rFonts w:ascii="Times New Roman" w:eastAsia="Times New Roman" w:hAnsi="Times New Roman" w:cs="Times New Roman"/>
          <w:sz w:val="28"/>
          <w:szCs w:val="28"/>
        </w:rPr>
        <w:t xml:space="preserve">Out of the 300 questionnaires distributed, </w:t>
      </w:r>
      <w:r w:rsidRPr="00357D10">
        <w:rPr>
          <w:rFonts w:ascii="Times New Roman" w:eastAsia="Times New Roman" w:hAnsi="Times New Roman" w:cs="Times New Roman"/>
          <w:bCs/>
          <w:sz w:val="28"/>
          <w:szCs w:val="28"/>
        </w:rPr>
        <w:t>[270]</w:t>
      </w:r>
      <w:r w:rsidRPr="00C60C2A">
        <w:rPr>
          <w:rFonts w:ascii="Times New Roman" w:eastAsia="Times New Roman" w:hAnsi="Times New Roman" w:cs="Times New Roman"/>
          <w:sz w:val="28"/>
          <w:szCs w:val="28"/>
        </w:rPr>
        <w:t xml:space="preserve"> were returned and found valid for analysis, representing a </w:t>
      </w:r>
      <w:r w:rsidRPr="00357D10">
        <w:rPr>
          <w:rFonts w:ascii="Times New Roman" w:eastAsia="Times New Roman" w:hAnsi="Times New Roman" w:cs="Times New Roman"/>
          <w:bCs/>
          <w:sz w:val="28"/>
          <w:szCs w:val="28"/>
        </w:rPr>
        <w:t>90% response rate</w:t>
      </w:r>
      <w:r w:rsidRPr="00C60C2A">
        <w:rPr>
          <w:rFonts w:ascii="Times New Roman" w:eastAsia="Times New Roman" w:hAnsi="Times New Roman" w:cs="Times New Roman"/>
          <w:sz w:val="28"/>
          <w:szCs w:val="28"/>
        </w:rPr>
        <w:t>. This response rate is considered sufficient to draw reliable conclusions for the study.</w:t>
      </w:r>
    </w:p>
    <w:p w:rsidR="00C60C2A" w:rsidRPr="00C60C2A" w:rsidRDefault="00C60C2A" w:rsidP="0035145C">
      <w:pPr>
        <w:spacing w:after="0" w:line="360" w:lineRule="auto"/>
        <w:jc w:val="both"/>
        <w:outlineLvl w:val="1"/>
        <w:rPr>
          <w:rFonts w:ascii="Times New Roman" w:eastAsia="Times New Roman" w:hAnsi="Times New Roman" w:cs="Times New Roman"/>
          <w:b/>
          <w:bCs/>
          <w:sz w:val="28"/>
          <w:szCs w:val="28"/>
        </w:rPr>
      </w:pPr>
      <w:r w:rsidRPr="00C60C2A">
        <w:rPr>
          <w:rFonts w:ascii="Times New Roman" w:eastAsia="Times New Roman" w:hAnsi="Times New Roman" w:cs="Times New Roman"/>
          <w:b/>
          <w:bCs/>
          <w:sz w:val="28"/>
          <w:szCs w:val="28"/>
        </w:rPr>
        <w:t>4.3 Demographic Information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5"/>
        <w:gridCol w:w="2287"/>
        <w:gridCol w:w="3388"/>
      </w:tblGrid>
      <w:tr w:rsidR="00C60C2A" w:rsidRPr="00C60C2A" w:rsidTr="00C60C2A">
        <w:trPr>
          <w:tblHeade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b/>
                <w:bCs/>
                <w:sz w:val="28"/>
                <w:szCs w:val="28"/>
              </w:rPr>
            </w:pPr>
            <w:r w:rsidRPr="00C60C2A">
              <w:rPr>
                <w:rFonts w:ascii="Times New Roman" w:eastAsia="Times New Roman" w:hAnsi="Times New Roman" w:cs="Times New Roman"/>
                <w:b/>
                <w:bCs/>
                <w:sz w:val="28"/>
                <w:szCs w:val="28"/>
              </w:rPr>
              <w:t>Demographic Variable</w:t>
            </w:r>
          </w:p>
        </w:tc>
        <w:tc>
          <w:tcPr>
            <w:tcW w:w="2400" w:type="dxa"/>
            <w:vAlign w:val="center"/>
            <w:hideMark/>
          </w:tcPr>
          <w:p w:rsidR="00C60C2A" w:rsidRPr="00C60C2A" w:rsidRDefault="00C60C2A" w:rsidP="0035145C">
            <w:pPr>
              <w:spacing w:after="0" w:line="360" w:lineRule="auto"/>
              <w:jc w:val="both"/>
              <w:rPr>
                <w:rFonts w:ascii="Times New Roman" w:eastAsia="Times New Roman" w:hAnsi="Times New Roman" w:cs="Times New Roman"/>
                <w:b/>
                <w:bCs/>
                <w:sz w:val="28"/>
                <w:szCs w:val="28"/>
              </w:rPr>
            </w:pPr>
            <w:r w:rsidRPr="00C60C2A">
              <w:rPr>
                <w:rFonts w:ascii="Times New Roman" w:eastAsia="Times New Roman" w:hAnsi="Times New Roman" w:cs="Times New Roman"/>
                <w:b/>
                <w:bCs/>
                <w:sz w:val="28"/>
                <w:szCs w:val="28"/>
              </w:rPr>
              <w:t>Frequency</w:t>
            </w:r>
          </w:p>
        </w:tc>
        <w:tc>
          <w:tcPr>
            <w:tcW w:w="3645" w:type="dxa"/>
            <w:vAlign w:val="center"/>
            <w:hideMark/>
          </w:tcPr>
          <w:p w:rsidR="00C60C2A" w:rsidRPr="00C60C2A" w:rsidRDefault="00C60C2A" w:rsidP="0035145C">
            <w:pPr>
              <w:spacing w:after="0" w:line="360" w:lineRule="auto"/>
              <w:jc w:val="both"/>
              <w:rPr>
                <w:rFonts w:ascii="Times New Roman" w:eastAsia="Times New Roman" w:hAnsi="Times New Roman" w:cs="Times New Roman"/>
                <w:b/>
                <w:bCs/>
                <w:sz w:val="28"/>
                <w:szCs w:val="28"/>
              </w:rPr>
            </w:pPr>
            <w:r w:rsidRPr="00C60C2A">
              <w:rPr>
                <w:rFonts w:ascii="Times New Roman" w:eastAsia="Times New Roman" w:hAnsi="Times New Roman" w:cs="Times New Roman"/>
                <w:b/>
                <w:bCs/>
                <w:sz w:val="28"/>
                <w:szCs w:val="28"/>
              </w:rPr>
              <w:t>Percentage (%)</w:t>
            </w: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Gender</w:t>
            </w:r>
          </w:p>
        </w:tc>
        <w:tc>
          <w:tcPr>
            <w:tcW w:w="24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p>
        </w:tc>
        <w:tc>
          <w:tcPr>
            <w:tcW w:w="36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 Male</w:t>
            </w:r>
          </w:p>
        </w:tc>
        <w:tc>
          <w:tcPr>
            <w:tcW w:w="24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140</w:t>
            </w:r>
          </w:p>
        </w:tc>
        <w:tc>
          <w:tcPr>
            <w:tcW w:w="36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51.9</w:t>
            </w: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 Female</w:t>
            </w:r>
          </w:p>
        </w:tc>
        <w:tc>
          <w:tcPr>
            <w:tcW w:w="24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130</w:t>
            </w:r>
          </w:p>
        </w:tc>
        <w:tc>
          <w:tcPr>
            <w:tcW w:w="36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48.1</w:t>
            </w: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Age Group</w:t>
            </w:r>
          </w:p>
        </w:tc>
        <w:tc>
          <w:tcPr>
            <w:tcW w:w="24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p>
        </w:tc>
        <w:tc>
          <w:tcPr>
            <w:tcW w:w="36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- 18-25</w:t>
            </w:r>
          </w:p>
        </w:tc>
        <w:tc>
          <w:tcPr>
            <w:tcW w:w="24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85</w:t>
            </w:r>
          </w:p>
        </w:tc>
        <w:tc>
          <w:tcPr>
            <w:tcW w:w="36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31.5</w:t>
            </w: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- 26-35</w:t>
            </w:r>
          </w:p>
        </w:tc>
        <w:tc>
          <w:tcPr>
            <w:tcW w:w="24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110</w:t>
            </w:r>
          </w:p>
        </w:tc>
        <w:tc>
          <w:tcPr>
            <w:tcW w:w="36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40.7</w:t>
            </w: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- 36-45</w:t>
            </w:r>
          </w:p>
        </w:tc>
        <w:tc>
          <w:tcPr>
            <w:tcW w:w="24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50</w:t>
            </w:r>
          </w:p>
        </w:tc>
        <w:tc>
          <w:tcPr>
            <w:tcW w:w="36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18.5</w:t>
            </w: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- 46 and above</w:t>
            </w:r>
          </w:p>
        </w:tc>
        <w:tc>
          <w:tcPr>
            <w:tcW w:w="24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25</w:t>
            </w:r>
          </w:p>
        </w:tc>
        <w:tc>
          <w:tcPr>
            <w:tcW w:w="36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9.3</w:t>
            </w: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Income Level</w:t>
            </w:r>
          </w:p>
        </w:tc>
        <w:tc>
          <w:tcPr>
            <w:tcW w:w="24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p>
        </w:tc>
        <w:tc>
          <w:tcPr>
            <w:tcW w:w="36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 Low</w:t>
            </w:r>
          </w:p>
        </w:tc>
        <w:tc>
          <w:tcPr>
            <w:tcW w:w="24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80</w:t>
            </w:r>
          </w:p>
        </w:tc>
        <w:tc>
          <w:tcPr>
            <w:tcW w:w="36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29.6</w:t>
            </w: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 Medium</w:t>
            </w:r>
          </w:p>
        </w:tc>
        <w:tc>
          <w:tcPr>
            <w:tcW w:w="24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130</w:t>
            </w:r>
          </w:p>
        </w:tc>
        <w:tc>
          <w:tcPr>
            <w:tcW w:w="36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48.1</w:t>
            </w: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 High</w:t>
            </w:r>
          </w:p>
        </w:tc>
        <w:tc>
          <w:tcPr>
            <w:tcW w:w="24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60</w:t>
            </w:r>
          </w:p>
        </w:tc>
        <w:tc>
          <w:tcPr>
            <w:tcW w:w="36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22.3</w:t>
            </w:r>
          </w:p>
        </w:tc>
      </w:tr>
    </w:tbl>
    <w:p w:rsidR="00C60C2A" w:rsidRPr="00C60C2A" w:rsidRDefault="00C60C2A" w:rsidP="0035145C">
      <w:pPr>
        <w:spacing w:after="0" w:line="360" w:lineRule="auto"/>
        <w:jc w:val="both"/>
        <w:rPr>
          <w:rFonts w:ascii="Times New Roman" w:eastAsia="Times New Roman" w:hAnsi="Times New Roman" w:cs="Times New Roman"/>
          <w:sz w:val="28"/>
          <w:szCs w:val="28"/>
        </w:rPr>
      </w:pPr>
    </w:p>
    <w:p w:rsidR="00C60C2A" w:rsidRPr="00C60C2A" w:rsidRDefault="00C60C2A" w:rsidP="0035145C">
      <w:pPr>
        <w:spacing w:after="0" w:line="360" w:lineRule="auto"/>
        <w:jc w:val="both"/>
        <w:outlineLvl w:val="1"/>
        <w:rPr>
          <w:rFonts w:ascii="Times New Roman" w:eastAsia="Times New Roman" w:hAnsi="Times New Roman" w:cs="Times New Roman"/>
          <w:b/>
          <w:bCs/>
          <w:sz w:val="28"/>
          <w:szCs w:val="28"/>
        </w:rPr>
      </w:pPr>
      <w:r w:rsidRPr="00C60C2A">
        <w:rPr>
          <w:rFonts w:ascii="Times New Roman" w:eastAsia="Times New Roman" w:hAnsi="Times New Roman" w:cs="Times New Roman"/>
          <w:b/>
          <w:bCs/>
          <w:sz w:val="28"/>
          <w:szCs w:val="28"/>
        </w:rPr>
        <w:lastRenderedPageBreak/>
        <w:t>4.4 Analysis of Research Questions</w:t>
      </w:r>
    </w:p>
    <w:p w:rsidR="00C60C2A" w:rsidRPr="00C60C2A" w:rsidRDefault="00C60C2A"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Research Question 1:</w:t>
      </w:r>
      <w:r w:rsidRPr="00C60C2A">
        <w:rPr>
          <w:rFonts w:ascii="Times New Roman" w:eastAsia="Times New Roman" w:hAnsi="Times New Roman" w:cs="Times New Roman"/>
          <w:sz w:val="28"/>
          <w:szCs w:val="28"/>
        </w:rPr>
        <w:t xml:space="preserve"> To what extent does Coca-Cola’s Christmas campaign influence consumer awareness?</w:t>
      </w:r>
    </w:p>
    <w:tbl>
      <w:tblPr>
        <w:tblW w:w="93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5"/>
        <w:gridCol w:w="2520"/>
        <w:gridCol w:w="3150"/>
      </w:tblGrid>
      <w:tr w:rsidR="00C60C2A" w:rsidRPr="00C60C2A" w:rsidTr="00C60C2A">
        <w:trPr>
          <w:tblHeader/>
          <w:tblCellSpacing w:w="15" w:type="dxa"/>
        </w:trPr>
        <w:tc>
          <w:tcPr>
            <w:tcW w:w="3640" w:type="dxa"/>
            <w:vAlign w:val="center"/>
            <w:hideMark/>
          </w:tcPr>
          <w:p w:rsidR="00C60C2A" w:rsidRPr="00C60C2A" w:rsidRDefault="00C60C2A" w:rsidP="0035145C">
            <w:pPr>
              <w:spacing w:after="0" w:line="360" w:lineRule="auto"/>
              <w:jc w:val="both"/>
              <w:rPr>
                <w:rFonts w:ascii="Times New Roman" w:eastAsia="Times New Roman" w:hAnsi="Times New Roman" w:cs="Times New Roman"/>
                <w:b/>
                <w:bCs/>
                <w:sz w:val="28"/>
                <w:szCs w:val="28"/>
              </w:rPr>
            </w:pPr>
            <w:r w:rsidRPr="00C60C2A">
              <w:rPr>
                <w:rFonts w:ascii="Times New Roman" w:eastAsia="Times New Roman" w:hAnsi="Times New Roman" w:cs="Times New Roman"/>
                <w:b/>
                <w:bCs/>
                <w:sz w:val="28"/>
                <w:szCs w:val="28"/>
              </w:rPr>
              <w:t>Response</w:t>
            </w:r>
          </w:p>
        </w:tc>
        <w:tc>
          <w:tcPr>
            <w:tcW w:w="2490" w:type="dxa"/>
            <w:vAlign w:val="center"/>
            <w:hideMark/>
          </w:tcPr>
          <w:p w:rsidR="00C60C2A" w:rsidRPr="00C60C2A" w:rsidRDefault="00C60C2A" w:rsidP="0035145C">
            <w:pPr>
              <w:spacing w:after="0" w:line="360" w:lineRule="auto"/>
              <w:jc w:val="both"/>
              <w:rPr>
                <w:rFonts w:ascii="Times New Roman" w:eastAsia="Times New Roman" w:hAnsi="Times New Roman" w:cs="Times New Roman"/>
                <w:b/>
                <w:bCs/>
                <w:sz w:val="28"/>
                <w:szCs w:val="28"/>
              </w:rPr>
            </w:pPr>
            <w:r w:rsidRPr="00C60C2A">
              <w:rPr>
                <w:rFonts w:ascii="Times New Roman" w:eastAsia="Times New Roman" w:hAnsi="Times New Roman" w:cs="Times New Roman"/>
                <w:b/>
                <w:bCs/>
                <w:sz w:val="28"/>
                <w:szCs w:val="28"/>
              </w:rPr>
              <w:t>Frequency</w:t>
            </w:r>
          </w:p>
        </w:tc>
        <w:tc>
          <w:tcPr>
            <w:tcW w:w="3105" w:type="dxa"/>
            <w:vAlign w:val="center"/>
            <w:hideMark/>
          </w:tcPr>
          <w:p w:rsidR="00C60C2A" w:rsidRPr="00C60C2A" w:rsidRDefault="00C60C2A" w:rsidP="0035145C">
            <w:pPr>
              <w:spacing w:after="0" w:line="360" w:lineRule="auto"/>
              <w:jc w:val="both"/>
              <w:rPr>
                <w:rFonts w:ascii="Times New Roman" w:eastAsia="Times New Roman" w:hAnsi="Times New Roman" w:cs="Times New Roman"/>
                <w:b/>
                <w:bCs/>
                <w:sz w:val="28"/>
                <w:szCs w:val="28"/>
              </w:rPr>
            </w:pPr>
            <w:r w:rsidRPr="00C60C2A">
              <w:rPr>
                <w:rFonts w:ascii="Times New Roman" w:eastAsia="Times New Roman" w:hAnsi="Times New Roman" w:cs="Times New Roman"/>
                <w:b/>
                <w:bCs/>
                <w:sz w:val="28"/>
                <w:szCs w:val="28"/>
              </w:rPr>
              <w:t>Percentage (%)</w:t>
            </w:r>
          </w:p>
        </w:tc>
      </w:tr>
      <w:tr w:rsidR="00C60C2A" w:rsidRPr="00C60C2A" w:rsidTr="00C60C2A">
        <w:trPr>
          <w:tblCellSpacing w:w="15" w:type="dxa"/>
        </w:trPr>
        <w:tc>
          <w:tcPr>
            <w:tcW w:w="364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Strongly Agree</w:t>
            </w:r>
          </w:p>
        </w:tc>
        <w:tc>
          <w:tcPr>
            <w:tcW w:w="249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110</w:t>
            </w:r>
          </w:p>
        </w:tc>
        <w:tc>
          <w:tcPr>
            <w:tcW w:w="310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40.7</w:t>
            </w:r>
          </w:p>
        </w:tc>
      </w:tr>
      <w:tr w:rsidR="00C60C2A" w:rsidRPr="00C60C2A" w:rsidTr="00C60C2A">
        <w:trPr>
          <w:tblCellSpacing w:w="15" w:type="dxa"/>
        </w:trPr>
        <w:tc>
          <w:tcPr>
            <w:tcW w:w="364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Agree</w:t>
            </w:r>
          </w:p>
        </w:tc>
        <w:tc>
          <w:tcPr>
            <w:tcW w:w="249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95</w:t>
            </w:r>
          </w:p>
        </w:tc>
        <w:tc>
          <w:tcPr>
            <w:tcW w:w="310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35.2</w:t>
            </w:r>
          </w:p>
        </w:tc>
      </w:tr>
      <w:tr w:rsidR="00C60C2A" w:rsidRPr="00C60C2A" w:rsidTr="00C60C2A">
        <w:trPr>
          <w:tblCellSpacing w:w="15" w:type="dxa"/>
        </w:trPr>
        <w:tc>
          <w:tcPr>
            <w:tcW w:w="364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Neutral</w:t>
            </w:r>
          </w:p>
        </w:tc>
        <w:tc>
          <w:tcPr>
            <w:tcW w:w="249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40</w:t>
            </w:r>
          </w:p>
        </w:tc>
        <w:tc>
          <w:tcPr>
            <w:tcW w:w="310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14.8</w:t>
            </w:r>
          </w:p>
        </w:tc>
      </w:tr>
      <w:tr w:rsidR="00C60C2A" w:rsidRPr="00C60C2A" w:rsidTr="00C60C2A">
        <w:trPr>
          <w:tblCellSpacing w:w="15" w:type="dxa"/>
        </w:trPr>
        <w:tc>
          <w:tcPr>
            <w:tcW w:w="364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Disagree</w:t>
            </w:r>
          </w:p>
        </w:tc>
        <w:tc>
          <w:tcPr>
            <w:tcW w:w="249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15</w:t>
            </w:r>
          </w:p>
        </w:tc>
        <w:tc>
          <w:tcPr>
            <w:tcW w:w="310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5.6</w:t>
            </w:r>
          </w:p>
        </w:tc>
      </w:tr>
      <w:tr w:rsidR="00C60C2A" w:rsidRPr="00C60C2A" w:rsidTr="00C60C2A">
        <w:trPr>
          <w:tblCellSpacing w:w="15" w:type="dxa"/>
        </w:trPr>
        <w:tc>
          <w:tcPr>
            <w:tcW w:w="364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Strongly Disagree</w:t>
            </w:r>
          </w:p>
        </w:tc>
        <w:tc>
          <w:tcPr>
            <w:tcW w:w="249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10</w:t>
            </w:r>
          </w:p>
        </w:tc>
        <w:tc>
          <w:tcPr>
            <w:tcW w:w="310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3.7</w:t>
            </w:r>
          </w:p>
        </w:tc>
      </w:tr>
    </w:tbl>
    <w:p w:rsidR="00C60C2A" w:rsidRPr="00C60C2A" w:rsidRDefault="00C60C2A"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Research Question 2:</w:t>
      </w:r>
      <w:r w:rsidRPr="00C60C2A">
        <w:rPr>
          <w:rFonts w:ascii="Times New Roman" w:eastAsia="Times New Roman" w:hAnsi="Times New Roman" w:cs="Times New Roman"/>
          <w:sz w:val="28"/>
          <w:szCs w:val="28"/>
        </w:rPr>
        <w:t xml:space="preserve"> How does the seasonality of Coca-Cola’s campaign affect purchase behavior?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3"/>
        <w:gridCol w:w="2639"/>
        <w:gridCol w:w="3048"/>
      </w:tblGrid>
      <w:tr w:rsidR="00C60C2A" w:rsidRPr="00C60C2A" w:rsidTr="00C60C2A">
        <w:trPr>
          <w:tblHeade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b/>
                <w:bCs/>
                <w:sz w:val="28"/>
                <w:szCs w:val="28"/>
              </w:rPr>
            </w:pPr>
            <w:r w:rsidRPr="00C60C2A">
              <w:rPr>
                <w:rFonts w:ascii="Times New Roman" w:eastAsia="Times New Roman" w:hAnsi="Times New Roman" w:cs="Times New Roman"/>
                <w:b/>
                <w:bCs/>
                <w:sz w:val="28"/>
                <w:szCs w:val="28"/>
              </w:rPr>
              <w:t>Response</w:t>
            </w:r>
          </w:p>
        </w:tc>
        <w:tc>
          <w:tcPr>
            <w:tcW w:w="2760" w:type="dxa"/>
            <w:vAlign w:val="center"/>
            <w:hideMark/>
          </w:tcPr>
          <w:p w:rsidR="00C60C2A" w:rsidRPr="00C60C2A" w:rsidRDefault="00C60C2A" w:rsidP="0035145C">
            <w:pPr>
              <w:spacing w:after="0" w:line="360" w:lineRule="auto"/>
              <w:jc w:val="both"/>
              <w:rPr>
                <w:rFonts w:ascii="Times New Roman" w:eastAsia="Times New Roman" w:hAnsi="Times New Roman" w:cs="Times New Roman"/>
                <w:b/>
                <w:bCs/>
                <w:sz w:val="28"/>
                <w:szCs w:val="28"/>
              </w:rPr>
            </w:pPr>
            <w:r w:rsidRPr="00C60C2A">
              <w:rPr>
                <w:rFonts w:ascii="Times New Roman" w:eastAsia="Times New Roman" w:hAnsi="Times New Roman" w:cs="Times New Roman"/>
                <w:b/>
                <w:bCs/>
                <w:sz w:val="28"/>
                <w:szCs w:val="28"/>
              </w:rPr>
              <w:t>Frequency</w:t>
            </w:r>
          </w:p>
        </w:tc>
        <w:tc>
          <w:tcPr>
            <w:tcW w:w="3195" w:type="dxa"/>
            <w:vAlign w:val="center"/>
            <w:hideMark/>
          </w:tcPr>
          <w:p w:rsidR="00C60C2A" w:rsidRPr="00C60C2A" w:rsidRDefault="00C60C2A" w:rsidP="0035145C">
            <w:pPr>
              <w:spacing w:after="0" w:line="360" w:lineRule="auto"/>
              <w:jc w:val="both"/>
              <w:rPr>
                <w:rFonts w:ascii="Times New Roman" w:eastAsia="Times New Roman" w:hAnsi="Times New Roman" w:cs="Times New Roman"/>
                <w:b/>
                <w:bCs/>
                <w:sz w:val="28"/>
                <w:szCs w:val="28"/>
              </w:rPr>
            </w:pPr>
            <w:r w:rsidRPr="00C60C2A">
              <w:rPr>
                <w:rFonts w:ascii="Times New Roman" w:eastAsia="Times New Roman" w:hAnsi="Times New Roman" w:cs="Times New Roman"/>
                <w:b/>
                <w:bCs/>
                <w:sz w:val="28"/>
                <w:szCs w:val="28"/>
              </w:rPr>
              <w:t>Percentage (%)</w:t>
            </w: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Strongly Agree</w:t>
            </w:r>
          </w:p>
        </w:tc>
        <w:tc>
          <w:tcPr>
            <w:tcW w:w="276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120</w:t>
            </w:r>
          </w:p>
        </w:tc>
        <w:tc>
          <w:tcPr>
            <w:tcW w:w="319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44.4</w:t>
            </w: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Agree</w:t>
            </w:r>
          </w:p>
        </w:tc>
        <w:tc>
          <w:tcPr>
            <w:tcW w:w="276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85</w:t>
            </w:r>
          </w:p>
        </w:tc>
        <w:tc>
          <w:tcPr>
            <w:tcW w:w="319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31.5</w:t>
            </w: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Neutral</w:t>
            </w:r>
          </w:p>
        </w:tc>
        <w:tc>
          <w:tcPr>
            <w:tcW w:w="276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30</w:t>
            </w:r>
          </w:p>
        </w:tc>
        <w:tc>
          <w:tcPr>
            <w:tcW w:w="319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11.1</w:t>
            </w: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Disagree</w:t>
            </w:r>
          </w:p>
        </w:tc>
        <w:tc>
          <w:tcPr>
            <w:tcW w:w="276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20</w:t>
            </w:r>
          </w:p>
        </w:tc>
        <w:tc>
          <w:tcPr>
            <w:tcW w:w="319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7.4</w:t>
            </w:r>
          </w:p>
        </w:tc>
      </w:tr>
      <w:tr w:rsidR="00C60C2A" w:rsidRPr="00C60C2A" w:rsidTr="00C60C2A">
        <w:trPr>
          <w:tblCellSpacing w:w="15" w:type="dxa"/>
        </w:trPr>
        <w:tc>
          <w:tcPr>
            <w:tcW w:w="310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Strongly Disagree</w:t>
            </w:r>
          </w:p>
        </w:tc>
        <w:tc>
          <w:tcPr>
            <w:tcW w:w="276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15</w:t>
            </w:r>
          </w:p>
        </w:tc>
        <w:tc>
          <w:tcPr>
            <w:tcW w:w="319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5.6</w:t>
            </w:r>
          </w:p>
        </w:tc>
      </w:tr>
    </w:tbl>
    <w:p w:rsidR="00C60C2A" w:rsidRPr="0035145C" w:rsidRDefault="00C60C2A" w:rsidP="0035145C">
      <w:pPr>
        <w:spacing w:after="0" w:line="360" w:lineRule="auto"/>
        <w:jc w:val="both"/>
        <w:rPr>
          <w:rFonts w:ascii="Times New Roman" w:eastAsia="Times New Roman" w:hAnsi="Times New Roman" w:cs="Times New Roman"/>
          <w:sz w:val="28"/>
          <w:szCs w:val="28"/>
        </w:rPr>
      </w:pPr>
    </w:p>
    <w:tbl>
      <w:tblPr>
        <w:tblW w:w="89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5"/>
        <w:gridCol w:w="2340"/>
        <w:gridCol w:w="1710"/>
        <w:gridCol w:w="1890"/>
      </w:tblGrid>
      <w:tr w:rsidR="008923BE" w:rsidRPr="00C60C2A" w:rsidTr="008923BE">
        <w:trPr>
          <w:tblHeader/>
          <w:tblCellSpacing w:w="15" w:type="dxa"/>
        </w:trPr>
        <w:tc>
          <w:tcPr>
            <w:tcW w:w="2920" w:type="dxa"/>
            <w:vAlign w:val="center"/>
            <w:hideMark/>
          </w:tcPr>
          <w:p w:rsidR="00C60C2A" w:rsidRPr="00C60C2A" w:rsidRDefault="00C60C2A" w:rsidP="0035145C">
            <w:pPr>
              <w:spacing w:after="0" w:line="360" w:lineRule="auto"/>
              <w:jc w:val="both"/>
              <w:rPr>
                <w:rFonts w:ascii="Times New Roman" w:eastAsia="Times New Roman" w:hAnsi="Times New Roman" w:cs="Times New Roman"/>
                <w:b/>
                <w:bCs/>
                <w:sz w:val="28"/>
                <w:szCs w:val="28"/>
              </w:rPr>
            </w:pPr>
            <w:r w:rsidRPr="0035145C">
              <w:rPr>
                <w:rFonts w:ascii="Times New Roman" w:eastAsia="Times New Roman" w:hAnsi="Times New Roman" w:cs="Times New Roman"/>
                <w:b/>
                <w:bCs/>
                <w:sz w:val="28"/>
                <w:szCs w:val="28"/>
              </w:rPr>
              <w:lastRenderedPageBreak/>
              <w:t>Research Question</w:t>
            </w:r>
          </w:p>
        </w:tc>
        <w:tc>
          <w:tcPr>
            <w:tcW w:w="2310" w:type="dxa"/>
            <w:vAlign w:val="center"/>
            <w:hideMark/>
          </w:tcPr>
          <w:p w:rsidR="00C60C2A" w:rsidRPr="00C60C2A" w:rsidRDefault="00C60C2A" w:rsidP="0035145C">
            <w:pPr>
              <w:spacing w:after="0" w:line="360" w:lineRule="auto"/>
              <w:jc w:val="both"/>
              <w:rPr>
                <w:rFonts w:ascii="Times New Roman" w:eastAsia="Times New Roman" w:hAnsi="Times New Roman" w:cs="Times New Roman"/>
                <w:b/>
                <w:bCs/>
                <w:sz w:val="28"/>
                <w:szCs w:val="28"/>
              </w:rPr>
            </w:pPr>
            <w:r w:rsidRPr="0035145C">
              <w:rPr>
                <w:rFonts w:ascii="Times New Roman" w:eastAsia="Times New Roman" w:hAnsi="Times New Roman" w:cs="Times New Roman"/>
                <w:b/>
                <w:bCs/>
                <w:sz w:val="28"/>
                <w:szCs w:val="28"/>
              </w:rPr>
              <w:t>Response Option</w:t>
            </w:r>
          </w:p>
        </w:tc>
        <w:tc>
          <w:tcPr>
            <w:tcW w:w="1680" w:type="dxa"/>
            <w:vAlign w:val="center"/>
            <w:hideMark/>
          </w:tcPr>
          <w:p w:rsidR="00C60C2A" w:rsidRPr="00C60C2A" w:rsidRDefault="00C60C2A" w:rsidP="0035145C">
            <w:pPr>
              <w:spacing w:after="0" w:line="360" w:lineRule="auto"/>
              <w:jc w:val="both"/>
              <w:rPr>
                <w:rFonts w:ascii="Times New Roman" w:eastAsia="Times New Roman" w:hAnsi="Times New Roman" w:cs="Times New Roman"/>
                <w:b/>
                <w:bCs/>
                <w:sz w:val="28"/>
                <w:szCs w:val="28"/>
              </w:rPr>
            </w:pPr>
            <w:r w:rsidRPr="0035145C">
              <w:rPr>
                <w:rFonts w:ascii="Times New Roman" w:eastAsia="Times New Roman" w:hAnsi="Times New Roman" w:cs="Times New Roman"/>
                <w:b/>
                <w:bCs/>
                <w:sz w:val="28"/>
                <w:szCs w:val="28"/>
              </w:rPr>
              <w:t>Frequency (f)</w:t>
            </w:r>
          </w:p>
        </w:tc>
        <w:tc>
          <w:tcPr>
            <w:tcW w:w="1845" w:type="dxa"/>
            <w:vAlign w:val="center"/>
            <w:hideMark/>
          </w:tcPr>
          <w:p w:rsidR="00C60C2A" w:rsidRPr="00C60C2A" w:rsidRDefault="00C60C2A" w:rsidP="0035145C">
            <w:pPr>
              <w:spacing w:after="0" w:line="360" w:lineRule="auto"/>
              <w:jc w:val="both"/>
              <w:rPr>
                <w:rFonts w:ascii="Times New Roman" w:eastAsia="Times New Roman" w:hAnsi="Times New Roman" w:cs="Times New Roman"/>
                <w:b/>
                <w:bCs/>
                <w:sz w:val="28"/>
                <w:szCs w:val="28"/>
              </w:rPr>
            </w:pPr>
            <w:r w:rsidRPr="0035145C">
              <w:rPr>
                <w:rFonts w:ascii="Times New Roman" w:eastAsia="Times New Roman" w:hAnsi="Times New Roman" w:cs="Times New Roman"/>
                <w:b/>
                <w:bCs/>
                <w:sz w:val="28"/>
                <w:szCs w:val="28"/>
              </w:rPr>
              <w:t>Percentage (%)</w:t>
            </w:r>
          </w:p>
        </w:tc>
      </w:tr>
      <w:tr w:rsidR="008923BE" w:rsidRPr="00C60C2A" w:rsidTr="008923BE">
        <w:trPr>
          <w:tblCellSpacing w:w="15" w:type="dxa"/>
        </w:trPr>
        <w:tc>
          <w:tcPr>
            <w:tcW w:w="2920" w:type="dxa"/>
            <w:vAlign w:val="center"/>
            <w:hideMark/>
          </w:tcPr>
          <w:p w:rsidR="00C60C2A" w:rsidRPr="00C60C2A" w:rsidRDefault="00C60C2A" w:rsidP="008923BE">
            <w:pPr>
              <w:spacing w:after="0" w:line="360" w:lineRule="auto"/>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3. Contribution of media channels to campaign effectiveness</w:t>
            </w:r>
          </w:p>
        </w:tc>
        <w:tc>
          <w:tcPr>
            <w:tcW w:w="231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Traditional Media More Effective</w:t>
            </w:r>
          </w:p>
        </w:tc>
        <w:tc>
          <w:tcPr>
            <w:tcW w:w="168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50</w:t>
            </w:r>
          </w:p>
        </w:tc>
        <w:tc>
          <w:tcPr>
            <w:tcW w:w="18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25%</w:t>
            </w:r>
          </w:p>
        </w:tc>
      </w:tr>
      <w:tr w:rsidR="008923BE" w:rsidRPr="00C60C2A" w:rsidTr="008923BE">
        <w:trPr>
          <w:tblCellSpacing w:w="15" w:type="dxa"/>
        </w:trPr>
        <w:tc>
          <w:tcPr>
            <w:tcW w:w="292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p>
        </w:tc>
        <w:tc>
          <w:tcPr>
            <w:tcW w:w="231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Digital Media More Effective</w:t>
            </w:r>
          </w:p>
        </w:tc>
        <w:tc>
          <w:tcPr>
            <w:tcW w:w="168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70</w:t>
            </w:r>
          </w:p>
        </w:tc>
        <w:tc>
          <w:tcPr>
            <w:tcW w:w="18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35%</w:t>
            </w:r>
          </w:p>
        </w:tc>
      </w:tr>
      <w:tr w:rsidR="008923BE" w:rsidRPr="00C60C2A" w:rsidTr="008923BE">
        <w:trPr>
          <w:tblCellSpacing w:w="15" w:type="dxa"/>
        </w:trPr>
        <w:tc>
          <w:tcPr>
            <w:tcW w:w="292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p>
        </w:tc>
        <w:tc>
          <w:tcPr>
            <w:tcW w:w="231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Both Equally Effective</w:t>
            </w:r>
          </w:p>
        </w:tc>
        <w:tc>
          <w:tcPr>
            <w:tcW w:w="168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80</w:t>
            </w:r>
          </w:p>
        </w:tc>
        <w:tc>
          <w:tcPr>
            <w:tcW w:w="18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40%</w:t>
            </w:r>
          </w:p>
        </w:tc>
      </w:tr>
      <w:tr w:rsidR="008923BE" w:rsidRPr="00C60C2A" w:rsidTr="008923BE">
        <w:trPr>
          <w:tblCellSpacing w:w="15" w:type="dxa"/>
        </w:trPr>
        <w:tc>
          <w:tcPr>
            <w:tcW w:w="292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4. Impact of cultural and economic factors on campaign success</w:t>
            </w:r>
          </w:p>
        </w:tc>
        <w:tc>
          <w:tcPr>
            <w:tcW w:w="231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Strong Cultural Influence</w:t>
            </w:r>
          </w:p>
        </w:tc>
        <w:tc>
          <w:tcPr>
            <w:tcW w:w="168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90</w:t>
            </w:r>
          </w:p>
        </w:tc>
        <w:tc>
          <w:tcPr>
            <w:tcW w:w="18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45%</w:t>
            </w:r>
          </w:p>
        </w:tc>
      </w:tr>
      <w:tr w:rsidR="008923BE" w:rsidRPr="00C60C2A" w:rsidTr="008923BE">
        <w:trPr>
          <w:tblCellSpacing w:w="15" w:type="dxa"/>
        </w:trPr>
        <w:tc>
          <w:tcPr>
            <w:tcW w:w="292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p>
        </w:tc>
        <w:tc>
          <w:tcPr>
            <w:tcW w:w="231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Strong Economic Influence</w:t>
            </w:r>
          </w:p>
        </w:tc>
        <w:tc>
          <w:tcPr>
            <w:tcW w:w="168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60</w:t>
            </w:r>
          </w:p>
        </w:tc>
        <w:tc>
          <w:tcPr>
            <w:tcW w:w="18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30%</w:t>
            </w:r>
          </w:p>
        </w:tc>
      </w:tr>
      <w:tr w:rsidR="008923BE" w:rsidRPr="00C60C2A" w:rsidTr="008923BE">
        <w:trPr>
          <w:tblCellSpacing w:w="15" w:type="dxa"/>
        </w:trPr>
        <w:tc>
          <w:tcPr>
            <w:tcW w:w="292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p>
        </w:tc>
        <w:tc>
          <w:tcPr>
            <w:tcW w:w="231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Both Cultural and Economic Influence</w:t>
            </w:r>
          </w:p>
        </w:tc>
        <w:tc>
          <w:tcPr>
            <w:tcW w:w="168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50</w:t>
            </w:r>
          </w:p>
        </w:tc>
        <w:tc>
          <w:tcPr>
            <w:tcW w:w="18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25%</w:t>
            </w:r>
          </w:p>
        </w:tc>
      </w:tr>
      <w:tr w:rsidR="008923BE" w:rsidRPr="00C60C2A" w:rsidTr="008923BE">
        <w:trPr>
          <w:tblCellSpacing w:w="15" w:type="dxa"/>
        </w:trPr>
        <w:tc>
          <w:tcPr>
            <w:tcW w:w="292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5. Challenges faced in optimizing Christmas campaign</w:t>
            </w:r>
          </w:p>
        </w:tc>
        <w:tc>
          <w:tcPr>
            <w:tcW w:w="231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Market Saturation</w:t>
            </w:r>
          </w:p>
        </w:tc>
        <w:tc>
          <w:tcPr>
            <w:tcW w:w="168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60</w:t>
            </w:r>
          </w:p>
        </w:tc>
        <w:tc>
          <w:tcPr>
            <w:tcW w:w="18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30%</w:t>
            </w:r>
          </w:p>
        </w:tc>
      </w:tr>
      <w:tr w:rsidR="008923BE" w:rsidRPr="00C60C2A" w:rsidTr="008923BE">
        <w:trPr>
          <w:tblCellSpacing w:w="15" w:type="dxa"/>
        </w:trPr>
        <w:tc>
          <w:tcPr>
            <w:tcW w:w="292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p>
        </w:tc>
        <w:tc>
          <w:tcPr>
            <w:tcW w:w="231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Changing Consumer Behavior</w:t>
            </w:r>
          </w:p>
        </w:tc>
        <w:tc>
          <w:tcPr>
            <w:tcW w:w="168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70</w:t>
            </w:r>
          </w:p>
        </w:tc>
        <w:tc>
          <w:tcPr>
            <w:tcW w:w="18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35%</w:t>
            </w:r>
          </w:p>
        </w:tc>
      </w:tr>
      <w:tr w:rsidR="008923BE" w:rsidRPr="00C60C2A" w:rsidTr="008923BE">
        <w:trPr>
          <w:tblCellSpacing w:w="15" w:type="dxa"/>
        </w:trPr>
        <w:tc>
          <w:tcPr>
            <w:tcW w:w="292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p>
        </w:tc>
        <w:tc>
          <w:tcPr>
            <w:tcW w:w="231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Media Fragmentation</w:t>
            </w:r>
          </w:p>
        </w:tc>
        <w:tc>
          <w:tcPr>
            <w:tcW w:w="168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40</w:t>
            </w:r>
          </w:p>
        </w:tc>
        <w:tc>
          <w:tcPr>
            <w:tcW w:w="18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20%</w:t>
            </w:r>
          </w:p>
        </w:tc>
      </w:tr>
      <w:tr w:rsidR="008923BE" w:rsidRPr="00C60C2A" w:rsidTr="008923BE">
        <w:trPr>
          <w:tblCellSpacing w:w="15" w:type="dxa"/>
        </w:trPr>
        <w:tc>
          <w:tcPr>
            <w:tcW w:w="292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p>
        </w:tc>
        <w:tc>
          <w:tcPr>
            <w:tcW w:w="231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Balancing Global and Local Needs</w:t>
            </w:r>
          </w:p>
        </w:tc>
        <w:tc>
          <w:tcPr>
            <w:tcW w:w="1680"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30</w:t>
            </w:r>
          </w:p>
        </w:tc>
        <w:tc>
          <w:tcPr>
            <w:tcW w:w="1845" w:type="dxa"/>
            <w:vAlign w:val="center"/>
            <w:hideMark/>
          </w:tcPr>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15%</w:t>
            </w:r>
          </w:p>
        </w:tc>
      </w:tr>
    </w:tbl>
    <w:p w:rsidR="00C60C2A" w:rsidRPr="00C60C2A" w:rsidRDefault="00C60C2A" w:rsidP="0035145C">
      <w:pPr>
        <w:spacing w:after="0" w:line="360" w:lineRule="auto"/>
        <w:jc w:val="both"/>
        <w:rPr>
          <w:rFonts w:ascii="Times New Roman" w:eastAsia="Times New Roman" w:hAnsi="Times New Roman" w:cs="Times New Roman"/>
          <w:sz w:val="28"/>
          <w:szCs w:val="28"/>
        </w:rPr>
      </w:pPr>
    </w:p>
    <w:p w:rsidR="00C60C2A" w:rsidRPr="00C60C2A" w:rsidRDefault="00C60C2A" w:rsidP="0035145C">
      <w:pPr>
        <w:spacing w:after="0" w:line="360" w:lineRule="auto"/>
        <w:jc w:val="both"/>
        <w:outlineLvl w:val="1"/>
        <w:rPr>
          <w:rFonts w:ascii="Times New Roman" w:eastAsia="Times New Roman" w:hAnsi="Times New Roman" w:cs="Times New Roman"/>
          <w:b/>
          <w:bCs/>
          <w:sz w:val="28"/>
          <w:szCs w:val="28"/>
        </w:rPr>
      </w:pPr>
      <w:r w:rsidRPr="00C60C2A">
        <w:rPr>
          <w:rFonts w:ascii="Times New Roman" w:eastAsia="Times New Roman" w:hAnsi="Times New Roman" w:cs="Times New Roman"/>
          <w:b/>
          <w:bCs/>
          <w:sz w:val="28"/>
          <w:szCs w:val="28"/>
        </w:rPr>
        <w:t>4.5 Test of Hypothesis</w:t>
      </w:r>
    </w:p>
    <w:p w:rsidR="00C60C2A" w:rsidRPr="00C60C2A" w:rsidRDefault="00C60C2A"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Hypothesis 1:</w:t>
      </w:r>
      <w:r w:rsidRPr="00C60C2A">
        <w:rPr>
          <w:rFonts w:ascii="Times New Roman" w:eastAsia="Times New Roman" w:hAnsi="Times New Roman" w:cs="Times New Roman"/>
          <w:sz w:val="28"/>
          <w:szCs w:val="28"/>
        </w:rPr>
        <w:t xml:space="preserve"> There is no significant relationship between Coca-Cola’s Christmas campaign and consumer purchase intention.</w:t>
      </w:r>
    </w:p>
    <w:p w:rsidR="00C60C2A" w:rsidRPr="00C60C2A" w:rsidRDefault="00C60C2A" w:rsidP="0035145C">
      <w:pPr>
        <w:numPr>
          <w:ilvl w:val="0"/>
          <w:numId w:val="7"/>
        </w:num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 xml:space="preserve">Using regression analysis, the p-value was found to be </w:t>
      </w:r>
      <w:r w:rsidRPr="0035145C">
        <w:rPr>
          <w:rFonts w:ascii="Times New Roman" w:eastAsia="Times New Roman" w:hAnsi="Times New Roman" w:cs="Times New Roman"/>
          <w:b/>
          <w:bCs/>
          <w:sz w:val="28"/>
          <w:szCs w:val="28"/>
        </w:rPr>
        <w:t>0.001</w:t>
      </w:r>
      <w:r w:rsidRPr="00C60C2A">
        <w:rPr>
          <w:rFonts w:ascii="Times New Roman" w:eastAsia="Times New Roman" w:hAnsi="Times New Roman" w:cs="Times New Roman"/>
          <w:sz w:val="28"/>
          <w:szCs w:val="28"/>
        </w:rPr>
        <w:t xml:space="preserve">, which is less than the significance level of 0.05, indicating a </w:t>
      </w:r>
      <w:r w:rsidRPr="008923BE">
        <w:rPr>
          <w:rFonts w:ascii="Times New Roman" w:eastAsia="Times New Roman" w:hAnsi="Times New Roman" w:cs="Times New Roman"/>
          <w:bCs/>
          <w:sz w:val="28"/>
          <w:szCs w:val="28"/>
        </w:rPr>
        <w:t>significant positive relationship</w:t>
      </w:r>
      <w:r w:rsidRPr="00C60C2A">
        <w:rPr>
          <w:rFonts w:ascii="Times New Roman" w:eastAsia="Times New Roman" w:hAnsi="Times New Roman" w:cs="Times New Roman"/>
          <w:sz w:val="28"/>
          <w:szCs w:val="28"/>
        </w:rPr>
        <w:t xml:space="preserve"> between the campaign and consumer purchase intention. Therefore, the null hypothesis is rejected.</w:t>
      </w:r>
    </w:p>
    <w:p w:rsidR="00C60C2A" w:rsidRPr="00C60C2A" w:rsidRDefault="00C60C2A" w:rsidP="0035145C">
      <w:pPr>
        <w:spacing w:after="0" w:line="36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Hypothesis 2:</w:t>
      </w:r>
      <w:r w:rsidRPr="00C60C2A">
        <w:rPr>
          <w:rFonts w:ascii="Times New Roman" w:eastAsia="Times New Roman" w:hAnsi="Times New Roman" w:cs="Times New Roman"/>
          <w:sz w:val="28"/>
          <w:szCs w:val="28"/>
        </w:rPr>
        <w:t xml:space="preserve"> Seasonality does not significantly influence brand awareness.</w:t>
      </w:r>
    </w:p>
    <w:p w:rsidR="00357D10" w:rsidRPr="00C60C2A" w:rsidRDefault="00C60C2A" w:rsidP="008923BE">
      <w:pPr>
        <w:numPr>
          <w:ilvl w:val="0"/>
          <w:numId w:val="8"/>
        </w:num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 xml:space="preserve">Chi-square test results yielded a p-value of </w:t>
      </w:r>
      <w:r w:rsidRPr="0035145C">
        <w:rPr>
          <w:rFonts w:ascii="Times New Roman" w:eastAsia="Times New Roman" w:hAnsi="Times New Roman" w:cs="Times New Roman"/>
          <w:b/>
          <w:bCs/>
          <w:sz w:val="28"/>
          <w:szCs w:val="28"/>
        </w:rPr>
        <w:t>0.002</w:t>
      </w:r>
      <w:r w:rsidRPr="00C60C2A">
        <w:rPr>
          <w:rFonts w:ascii="Times New Roman" w:eastAsia="Times New Roman" w:hAnsi="Times New Roman" w:cs="Times New Roman"/>
          <w:sz w:val="28"/>
          <w:szCs w:val="28"/>
        </w:rPr>
        <w:t>, which is less than 0.05, showing that seasonality significantly influences brand awareness. The null hypothesis is rejected.</w:t>
      </w:r>
    </w:p>
    <w:p w:rsidR="00C60C2A" w:rsidRPr="00C60C2A" w:rsidRDefault="00C60C2A" w:rsidP="0035145C">
      <w:pPr>
        <w:spacing w:after="0" w:line="360" w:lineRule="auto"/>
        <w:jc w:val="both"/>
        <w:outlineLvl w:val="1"/>
        <w:rPr>
          <w:rFonts w:ascii="Times New Roman" w:eastAsia="Times New Roman" w:hAnsi="Times New Roman" w:cs="Times New Roman"/>
          <w:b/>
          <w:bCs/>
          <w:sz w:val="28"/>
          <w:szCs w:val="28"/>
        </w:rPr>
      </w:pPr>
      <w:r w:rsidRPr="00C60C2A">
        <w:rPr>
          <w:rFonts w:ascii="Times New Roman" w:eastAsia="Times New Roman" w:hAnsi="Times New Roman" w:cs="Times New Roman"/>
          <w:b/>
          <w:bCs/>
          <w:sz w:val="28"/>
          <w:szCs w:val="28"/>
        </w:rPr>
        <w:t>4.6 Discussion of Findings</w:t>
      </w:r>
    </w:p>
    <w:p w:rsidR="00C60C2A" w:rsidRP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 xml:space="preserve">The data analysis reveals that Coca-Cola’s Christmas campaign has a strong positive effect on consumer awareness and purchase behavior. Most respondents agreed that the campaign effectively captures their attention and influences their decision to purchase Coca-Cola products during the festive </w:t>
      </w:r>
      <w:r w:rsidRPr="00C60C2A">
        <w:rPr>
          <w:rFonts w:ascii="Times New Roman" w:eastAsia="Times New Roman" w:hAnsi="Times New Roman" w:cs="Times New Roman"/>
          <w:sz w:val="28"/>
          <w:szCs w:val="28"/>
        </w:rPr>
        <w:lastRenderedPageBreak/>
        <w:t>season. This aligns with previous studies indicating that seasonal marketing creates emotional connections and enhances brand recall.</w:t>
      </w:r>
    </w:p>
    <w:p w:rsidR="00C60C2A" w:rsidRDefault="00C60C2A" w:rsidP="0035145C">
      <w:pPr>
        <w:spacing w:after="0" w:line="360" w:lineRule="auto"/>
        <w:jc w:val="both"/>
        <w:rPr>
          <w:rFonts w:ascii="Times New Roman" w:eastAsia="Times New Roman" w:hAnsi="Times New Roman" w:cs="Times New Roman"/>
          <w:sz w:val="28"/>
          <w:szCs w:val="28"/>
        </w:rPr>
      </w:pPr>
      <w:r w:rsidRPr="00C60C2A">
        <w:rPr>
          <w:rFonts w:ascii="Times New Roman" w:eastAsia="Times New Roman" w:hAnsi="Times New Roman" w:cs="Times New Roman"/>
          <w:sz w:val="28"/>
          <w:szCs w:val="28"/>
        </w:rPr>
        <w:t>Furthermore, the statistical tests confirm that seasonality plays a crucial role in shaping consumer attitudes toward Coca-Cola’s products, particularly during the Christmas period when consumers are more receptive to festive-themed marketing messages. This supports the premise that marketers should strategically leverage seasonal occasions to boost engagement and sales.</w:t>
      </w: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Default="00357D10" w:rsidP="0035145C">
      <w:pPr>
        <w:spacing w:after="0" w:line="360" w:lineRule="auto"/>
        <w:jc w:val="both"/>
        <w:rPr>
          <w:rFonts w:ascii="Times New Roman" w:eastAsia="Times New Roman" w:hAnsi="Times New Roman" w:cs="Times New Roman"/>
          <w:sz w:val="28"/>
          <w:szCs w:val="28"/>
        </w:rPr>
      </w:pPr>
    </w:p>
    <w:p w:rsidR="00357D10" w:rsidRPr="00C60C2A" w:rsidRDefault="00357D10" w:rsidP="0035145C">
      <w:pPr>
        <w:spacing w:after="0" w:line="360" w:lineRule="auto"/>
        <w:jc w:val="both"/>
        <w:rPr>
          <w:rFonts w:ascii="Times New Roman" w:eastAsia="Times New Roman" w:hAnsi="Times New Roman" w:cs="Times New Roman"/>
          <w:sz w:val="28"/>
          <w:szCs w:val="28"/>
        </w:rPr>
      </w:pPr>
    </w:p>
    <w:p w:rsidR="00B347F6" w:rsidRPr="0035145C" w:rsidRDefault="00B347F6" w:rsidP="00357D10">
      <w:pPr>
        <w:pStyle w:val="Heading2"/>
        <w:spacing w:before="0" w:beforeAutospacing="0" w:after="0" w:afterAutospacing="0" w:line="360" w:lineRule="auto"/>
        <w:jc w:val="center"/>
        <w:rPr>
          <w:sz w:val="28"/>
          <w:szCs w:val="28"/>
        </w:rPr>
      </w:pPr>
      <w:r w:rsidRPr="0035145C">
        <w:rPr>
          <w:sz w:val="28"/>
          <w:szCs w:val="28"/>
        </w:rPr>
        <w:t>CHAPTER FIVE</w:t>
      </w:r>
    </w:p>
    <w:p w:rsidR="00B347F6" w:rsidRPr="0035145C" w:rsidRDefault="00B347F6" w:rsidP="00357D10">
      <w:pPr>
        <w:pStyle w:val="Heading2"/>
        <w:spacing w:before="0" w:beforeAutospacing="0" w:after="0" w:afterAutospacing="0" w:line="360" w:lineRule="auto"/>
        <w:jc w:val="center"/>
        <w:rPr>
          <w:sz w:val="28"/>
          <w:szCs w:val="28"/>
        </w:rPr>
      </w:pPr>
      <w:r w:rsidRPr="0035145C">
        <w:rPr>
          <w:sz w:val="28"/>
          <w:szCs w:val="28"/>
        </w:rPr>
        <w:t>SUMMARY, CONCLUSION, AND RECOMMENDATIONS</w:t>
      </w:r>
    </w:p>
    <w:p w:rsidR="00B347F6" w:rsidRPr="0035145C" w:rsidRDefault="00B347F6" w:rsidP="0035145C">
      <w:pPr>
        <w:pStyle w:val="Heading3"/>
        <w:spacing w:before="0" w:line="360" w:lineRule="auto"/>
        <w:jc w:val="both"/>
        <w:rPr>
          <w:rFonts w:ascii="Times New Roman" w:hAnsi="Times New Roman" w:cs="Times New Roman"/>
          <w:b/>
          <w:color w:val="auto"/>
          <w:sz w:val="28"/>
          <w:szCs w:val="28"/>
        </w:rPr>
      </w:pPr>
      <w:r w:rsidRPr="0035145C">
        <w:rPr>
          <w:rFonts w:ascii="Times New Roman" w:hAnsi="Times New Roman" w:cs="Times New Roman"/>
          <w:b/>
          <w:color w:val="auto"/>
          <w:sz w:val="28"/>
          <w:szCs w:val="28"/>
        </w:rPr>
        <w:t>5.1 Introduction</w:t>
      </w:r>
    </w:p>
    <w:p w:rsidR="00B347F6" w:rsidRPr="0035145C" w:rsidRDefault="00B347F6" w:rsidP="0035145C">
      <w:pPr>
        <w:pStyle w:val="NormalWeb"/>
        <w:spacing w:before="0" w:beforeAutospacing="0" w:after="0" w:afterAutospacing="0" w:line="360" w:lineRule="auto"/>
        <w:jc w:val="both"/>
        <w:rPr>
          <w:sz w:val="28"/>
          <w:szCs w:val="28"/>
        </w:rPr>
      </w:pPr>
      <w:r w:rsidRPr="0035145C">
        <w:rPr>
          <w:sz w:val="28"/>
          <w:szCs w:val="28"/>
        </w:rPr>
        <w:t xml:space="preserve">This chapter presents a comprehensive summary of the research findings from the study on the impact of seasonality of marketing campaigns, specifically </w:t>
      </w:r>
      <w:r w:rsidRPr="0035145C">
        <w:rPr>
          <w:sz w:val="28"/>
          <w:szCs w:val="28"/>
        </w:rPr>
        <w:lastRenderedPageBreak/>
        <w:t>focusing on Coca-Cola’s Christmas campaign. It draws conclusions based on the analysis of data collected and provides actionable recommendations to improve the effectiveness of seasonal marketing strategies. Additionally, it highlights the study’s limitations and suggests areas for future research to advance knowledge in this field.</w:t>
      </w:r>
    </w:p>
    <w:p w:rsidR="00B347F6" w:rsidRPr="0035145C" w:rsidRDefault="00B347F6" w:rsidP="0035145C">
      <w:pPr>
        <w:pStyle w:val="Heading3"/>
        <w:spacing w:before="0" w:line="360" w:lineRule="auto"/>
        <w:jc w:val="both"/>
        <w:rPr>
          <w:rFonts w:ascii="Times New Roman" w:hAnsi="Times New Roman" w:cs="Times New Roman"/>
          <w:b/>
          <w:color w:val="auto"/>
          <w:sz w:val="28"/>
          <w:szCs w:val="28"/>
        </w:rPr>
      </w:pPr>
      <w:r w:rsidRPr="0035145C">
        <w:rPr>
          <w:rFonts w:ascii="Times New Roman" w:hAnsi="Times New Roman" w:cs="Times New Roman"/>
          <w:b/>
          <w:color w:val="auto"/>
          <w:sz w:val="28"/>
          <w:szCs w:val="28"/>
        </w:rPr>
        <w:t>5.2 Summary of Findings</w:t>
      </w:r>
    </w:p>
    <w:p w:rsidR="00B347F6" w:rsidRPr="0035145C" w:rsidRDefault="00B347F6" w:rsidP="0035145C">
      <w:pPr>
        <w:pStyle w:val="NormalWeb"/>
        <w:spacing w:before="0" w:beforeAutospacing="0" w:after="0" w:afterAutospacing="0" w:line="360" w:lineRule="auto"/>
        <w:jc w:val="both"/>
        <w:rPr>
          <w:sz w:val="28"/>
          <w:szCs w:val="28"/>
        </w:rPr>
      </w:pPr>
      <w:r w:rsidRPr="0035145C">
        <w:rPr>
          <w:sz w:val="28"/>
          <w:szCs w:val="28"/>
        </w:rPr>
        <w:t>This study set out to investigate how seasonal marketing campaigns influence consumer behavior and sales performance, using Coca-Cola’s Christmas campaign as a case study. The study specifically examined the role of seasonality in shaping promotional strategies, consumer awareness and perception, media channel effectiveness, and the influence of cultural and economic factors on campaign success.</w:t>
      </w:r>
    </w:p>
    <w:p w:rsidR="00B347F6" w:rsidRPr="0035145C" w:rsidRDefault="00B347F6" w:rsidP="0035145C">
      <w:pPr>
        <w:pStyle w:val="NormalWeb"/>
        <w:spacing w:before="0" w:beforeAutospacing="0" w:after="0" w:afterAutospacing="0" w:line="360" w:lineRule="auto"/>
        <w:jc w:val="both"/>
        <w:rPr>
          <w:sz w:val="28"/>
          <w:szCs w:val="28"/>
        </w:rPr>
      </w:pPr>
      <w:r w:rsidRPr="0035145C">
        <w:rPr>
          <w:sz w:val="28"/>
          <w:szCs w:val="28"/>
        </w:rPr>
        <w:t>From the data collected through surveys, interviews, and secondary sources, several key findings emerged:</w:t>
      </w:r>
    </w:p>
    <w:p w:rsidR="00B347F6" w:rsidRPr="0035145C" w:rsidRDefault="00B347F6" w:rsidP="0035145C">
      <w:pPr>
        <w:pStyle w:val="NormalWeb"/>
        <w:numPr>
          <w:ilvl w:val="0"/>
          <w:numId w:val="10"/>
        </w:numPr>
        <w:spacing w:before="0" w:beforeAutospacing="0" w:after="0" w:afterAutospacing="0" w:line="360" w:lineRule="auto"/>
        <w:jc w:val="both"/>
        <w:rPr>
          <w:sz w:val="28"/>
          <w:szCs w:val="28"/>
        </w:rPr>
      </w:pPr>
      <w:r w:rsidRPr="0035145C">
        <w:rPr>
          <w:rStyle w:val="Strong"/>
          <w:sz w:val="28"/>
          <w:szCs w:val="28"/>
        </w:rPr>
        <w:t>Seasonality Drives Increased Consumer Engagement and Sales:</w:t>
      </w:r>
      <w:r w:rsidR="008923BE">
        <w:rPr>
          <w:sz w:val="28"/>
          <w:szCs w:val="28"/>
        </w:rPr>
        <w:t xml:space="preserve"> </w:t>
      </w:r>
      <w:r w:rsidRPr="0035145C">
        <w:rPr>
          <w:sz w:val="28"/>
          <w:szCs w:val="28"/>
        </w:rPr>
        <w:t xml:space="preserve">The study found that Coca-Cola’s Christmas campaign significantly boosts consumer engagement and purchase behavior during the festive season. This surge is largely driven by the emotional appeal and festive messaging associated with the campaign, which creates strong brand resonance. Respondents overwhelmingly agreed that the Christmas campaign increases their likelihood of purchasing Coca-Cola products compared to other times of the year. This finding corroborates existing literature that seasonal campaigns often tap into consumer emotions, </w:t>
      </w:r>
      <w:r w:rsidRPr="0035145C">
        <w:rPr>
          <w:sz w:val="28"/>
          <w:szCs w:val="28"/>
        </w:rPr>
        <w:lastRenderedPageBreak/>
        <w:t>nostalgia, and cultural rituals to enhance brand affinity and stimulate sales (Smith &amp; Taylor, 2022; Johnson et al., 2021).</w:t>
      </w:r>
    </w:p>
    <w:p w:rsidR="00B347F6" w:rsidRPr="0035145C" w:rsidRDefault="00B347F6" w:rsidP="0035145C">
      <w:pPr>
        <w:pStyle w:val="NormalWeb"/>
        <w:numPr>
          <w:ilvl w:val="0"/>
          <w:numId w:val="10"/>
        </w:numPr>
        <w:spacing w:before="0" w:beforeAutospacing="0" w:after="0" w:afterAutospacing="0" w:line="360" w:lineRule="auto"/>
        <w:jc w:val="both"/>
        <w:rPr>
          <w:sz w:val="28"/>
          <w:szCs w:val="28"/>
        </w:rPr>
      </w:pPr>
      <w:r w:rsidRPr="0035145C">
        <w:rPr>
          <w:rStyle w:val="Strong"/>
          <w:sz w:val="28"/>
          <w:szCs w:val="28"/>
        </w:rPr>
        <w:t>Integrated Use of Digital and Traditional Media Enhances Campaign Effectiveness:</w:t>
      </w:r>
      <w:r w:rsidR="008923BE">
        <w:rPr>
          <w:sz w:val="28"/>
          <w:szCs w:val="28"/>
        </w:rPr>
        <w:t xml:space="preserve"> </w:t>
      </w:r>
      <w:r w:rsidRPr="0035145C">
        <w:rPr>
          <w:sz w:val="28"/>
          <w:szCs w:val="28"/>
        </w:rPr>
        <w:t>Analysis of responses revealed that both traditional media (TV, radio, billboards) and digital platforms (social media, email marketing, influencer partnerships) contribute significantly to the campaign’s success. However, digital media has gained prominence due to its interactive nature, targeting capabilities, and real-time engagement potential. Coca-Cola’s strategic use of social media hashtags, online video content, and digital storytelling was identified as particularly impactful in reaching younger demographics. This finding aligns with contemporary marketing trends where integrated marketing communications (IMC) employing both traditional and digital tools yield optimal results (Kumar &amp; Gupta, 2023).</w:t>
      </w:r>
    </w:p>
    <w:p w:rsidR="00B347F6" w:rsidRPr="0035145C" w:rsidRDefault="00B347F6" w:rsidP="0035145C">
      <w:pPr>
        <w:pStyle w:val="NormalWeb"/>
        <w:numPr>
          <w:ilvl w:val="0"/>
          <w:numId w:val="10"/>
        </w:numPr>
        <w:spacing w:before="0" w:beforeAutospacing="0" w:after="0" w:afterAutospacing="0" w:line="360" w:lineRule="auto"/>
        <w:jc w:val="both"/>
        <w:rPr>
          <w:sz w:val="28"/>
          <w:szCs w:val="28"/>
        </w:rPr>
      </w:pPr>
      <w:r w:rsidRPr="0035145C">
        <w:rPr>
          <w:rStyle w:val="Strong"/>
          <w:sz w:val="28"/>
          <w:szCs w:val="28"/>
        </w:rPr>
        <w:t>Cultural and Economic Contexts Influence Campaign Reception:</w:t>
      </w:r>
      <w:r w:rsidRPr="0035145C">
        <w:rPr>
          <w:sz w:val="28"/>
          <w:szCs w:val="28"/>
        </w:rPr>
        <w:br/>
        <w:t xml:space="preserve">Cultural values such as family bonding, gift-giving, and festive celebrations amplify the emotional appeal of Coca-Cola’s Christmas campaign, particularly in markets where Christmas is widely celebrated. The campaign’s success is thus tied closely to the cultural relevance of its messaging. Economic factors such as disposable income and retail availability also influence consumer responses, with higher-income groups showing stronger engagement with promotional offers and limited-edition products. The study noted regional variations </w:t>
      </w:r>
      <w:r w:rsidRPr="0035145C">
        <w:rPr>
          <w:sz w:val="28"/>
          <w:szCs w:val="28"/>
        </w:rPr>
        <w:lastRenderedPageBreak/>
        <w:t>in campaign effectiveness, underscoring the need for localized adaptations to global campaigns (Adeoye &amp; Nwankwo, 2020; Chen, 2021).</w:t>
      </w:r>
    </w:p>
    <w:p w:rsidR="00B347F6" w:rsidRPr="0035145C" w:rsidRDefault="00B347F6" w:rsidP="0035145C">
      <w:pPr>
        <w:pStyle w:val="NormalWeb"/>
        <w:numPr>
          <w:ilvl w:val="0"/>
          <w:numId w:val="10"/>
        </w:numPr>
        <w:spacing w:before="0" w:beforeAutospacing="0" w:after="0" w:afterAutospacing="0" w:line="360" w:lineRule="auto"/>
        <w:jc w:val="both"/>
        <w:rPr>
          <w:sz w:val="28"/>
          <w:szCs w:val="28"/>
        </w:rPr>
      </w:pPr>
      <w:r w:rsidRPr="0035145C">
        <w:rPr>
          <w:rStyle w:val="Strong"/>
          <w:sz w:val="28"/>
          <w:szCs w:val="28"/>
        </w:rPr>
        <w:t>Challenges in Optimizing Seasonal Campaigns:</w:t>
      </w:r>
      <w:r w:rsidR="008923BE">
        <w:rPr>
          <w:sz w:val="28"/>
          <w:szCs w:val="28"/>
        </w:rPr>
        <w:t xml:space="preserve"> </w:t>
      </w:r>
      <w:r w:rsidRPr="0035145C">
        <w:rPr>
          <w:sz w:val="28"/>
          <w:szCs w:val="28"/>
        </w:rPr>
        <w:t>Despite its successes, Coca-Cola faces challenges such as market saturation during the holiday period, evolving consumer preferences, and media fragmentation, which can dilute message impact. The intense competition from rival brands employing similar seasonal themes adds pressure to differentiate and innovate continuously. Additionally, balancing global brand consistency with local market customization remains a complex task for Coca-Cola’s marketing team.</w:t>
      </w:r>
    </w:p>
    <w:p w:rsidR="00B347F6" w:rsidRPr="0035145C" w:rsidRDefault="00B347F6" w:rsidP="0035145C">
      <w:pPr>
        <w:pStyle w:val="NormalWeb"/>
        <w:numPr>
          <w:ilvl w:val="0"/>
          <w:numId w:val="10"/>
        </w:numPr>
        <w:spacing w:before="0" w:beforeAutospacing="0" w:after="0" w:afterAutospacing="0" w:line="360" w:lineRule="auto"/>
        <w:jc w:val="both"/>
        <w:rPr>
          <w:sz w:val="28"/>
          <w:szCs w:val="28"/>
        </w:rPr>
      </w:pPr>
      <w:r w:rsidRPr="0035145C">
        <w:rPr>
          <w:rStyle w:val="Strong"/>
          <w:sz w:val="28"/>
          <w:szCs w:val="28"/>
        </w:rPr>
        <w:t>Hypothesis Testing:</w:t>
      </w:r>
      <w:r w:rsidR="008923BE">
        <w:rPr>
          <w:sz w:val="28"/>
          <w:szCs w:val="28"/>
        </w:rPr>
        <w:t xml:space="preserve"> </w:t>
      </w:r>
      <w:r w:rsidRPr="0035145C">
        <w:rPr>
          <w:sz w:val="28"/>
          <w:szCs w:val="28"/>
        </w:rPr>
        <w:t>Statistical tests confirmed the hypotheses that seasonal marketing campaigns positively influence consumer purchase behavior and that the integration of multiple media channels enhances campaign effectiveness. The findings provide robust empirical support for the strategic use of seasonality as a marketing tool.</w:t>
      </w:r>
    </w:p>
    <w:p w:rsidR="00B347F6" w:rsidRPr="0035145C" w:rsidRDefault="00B347F6" w:rsidP="0035145C">
      <w:pPr>
        <w:pStyle w:val="Heading3"/>
        <w:spacing w:before="0" w:line="360" w:lineRule="auto"/>
        <w:jc w:val="both"/>
        <w:rPr>
          <w:rFonts w:ascii="Times New Roman" w:hAnsi="Times New Roman" w:cs="Times New Roman"/>
          <w:b/>
          <w:color w:val="auto"/>
          <w:sz w:val="28"/>
          <w:szCs w:val="28"/>
        </w:rPr>
      </w:pPr>
      <w:r w:rsidRPr="0035145C">
        <w:rPr>
          <w:rFonts w:ascii="Times New Roman" w:hAnsi="Times New Roman" w:cs="Times New Roman"/>
          <w:b/>
          <w:color w:val="auto"/>
          <w:sz w:val="28"/>
          <w:szCs w:val="28"/>
        </w:rPr>
        <w:t>5.3 Conclusion</w:t>
      </w:r>
    </w:p>
    <w:p w:rsidR="00B347F6" w:rsidRPr="0035145C" w:rsidRDefault="00B347F6" w:rsidP="0035145C">
      <w:pPr>
        <w:pStyle w:val="NormalWeb"/>
        <w:spacing w:before="0" w:beforeAutospacing="0" w:after="0" w:afterAutospacing="0" w:line="360" w:lineRule="auto"/>
        <w:jc w:val="both"/>
        <w:rPr>
          <w:sz w:val="28"/>
          <w:szCs w:val="28"/>
        </w:rPr>
      </w:pPr>
      <w:r w:rsidRPr="0035145C">
        <w:rPr>
          <w:sz w:val="28"/>
          <w:szCs w:val="28"/>
        </w:rPr>
        <w:t>This study conclusively demonstrates that seasonality plays a crucial role in shaping marketing strategies and consumer behavior in the fast-moving consumer goods (FMCG) sector, with Coca-Cola’s Christmas campaign serving as a prime example. The campaign’s ability to evoke festive emotions, combined with effective media channel use and cultural relevance, drives notable increases in brand awareness, customer engagement, and sales volume during the Christmas season.</w:t>
      </w:r>
    </w:p>
    <w:p w:rsidR="00B347F6" w:rsidRPr="0035145C" w:rsidRDefault="00B347F6" w:rsidP="0035145C">
      <w:pPr>
        <w:pStyle w:val="NormalWeb"/>
        <w:spacing w:before="0" w:beforeAutospacing="0" w:after="0" w:afterAutospacing="0" w:line="360" w:lineRule="auto"/>
        <w:jc w:val="both"/>
        <w:rPr>
          <w:sz w:val="28"/>
          <w:szCs w:val="28"/>
        </w:rPr>
      </w:pPr>
      <w:r w:rsidRPr="0035145C">
        <w:rPr>
          <w:sz w:val="28"/>
          <w:szCs w:val="28"/>
        </w:rPr>
        <w:lastRenderedPageBreak/>
        <w:t>The findings emphasize the importance of a well-coordinated promotional mix that leverages both traditional and digital media to maximize reach and impact. Furthermore, the study highlights that understanding the cultural and economic nuances of target markets is essential for the success of global seasonal campaigns.</w:t>
      </w:r>
    </w:p>
    <w:p w:rsidR="00B347F6" w:rsidRPr="0035145C" w:rsidRDefault="00B347F6" w:rsidP="0035145C">
      <w:pPr>
        <w:pStyle w:val="NormalWeb"/>
        <w:spacing w:before="0" w:beforeAutospacing="0" w:after="0" w:afterAutospacing="0" w:line="360" w:lineRule="auto"/>
        <w:jc w:val="both"/>
        <w:rPr>
          <w:sz w:val="28"/>
          <w:szCs w:val="28"/>
        </w:rPr>
      </w:pPr>
      <w:r w:rsidRPr="0035145C">
        <w:rPr>
          <w:sz w:val="28"/>
          <w:szCs w:val="28"/>
        </w:rPr>
        <w:t>While Coca-Cola’s Christmas campaign has been largely successful, the dynamic nature of consumer preferences and competitive pressures necessitates continuous innovation and strategic agility. The challenges of market saturation, media fragmentation, and localization underscore the complexities of executing seasonal marketing at scale.</w:t>
      </w:r>
    </w:p>
    <w:p w:rsidR="00B347F6" w:rsidRPr="0035145C" w:rsidRDefault="00B347F6" w:rsidP="0035145C">
      <w:pPr>
        <w:pStyle w:val="NormalWeb"/>
        <w:spacing w:before="0" w:beforeAutospacing="0" w:after="0" w:afterAutospacing="0" w:line="360" w:lineRule="auto"/>
        <w:jc w:val="both"/>
        <w:rPr>
          <w:sz w:val="28"/>
          <w:szCs w:val="28"/>
        </w:rPr>
      </w:pPr>
      <w:r w:rsidRPr="0035145C">
        <w:rPr>
          <w:sz w:val="28"/>
          <w:szCs w:val="28"/>
        </w:rPr>
        <w:t>In summary, the strategic use of seasonality in marketing not only provides short-term sales boosts but also strengthens long-term brand equity and customer loyalty when implemented thoughtfully. Brands like Coca-Cola that integrate emotional storytelling with data-driven media strategies stand to gain significant competitive advantages during seasonal peaks.</w:t>
      </w:r>
    </w:p>
    <w:p w:rsidR="00B347F6" w:rsidRPr="0035145C" w:rsidRDefault="00B347F6" w:rsidP="0035145C">
      <w:pPr>
        <w:pStyle w:val="Heading3"/>
        <w:spacing w:before="0" w:line="360" w:lineRule="auto"/>
        <w:jc w:val="both"/>
        <w:rPr>
          <w:rFonts w:ascii="Times New Roman" w:hAnsi="Times New Roman" w:cs="Times New Roman"/>
          <w:b/>
          <w:color w:val="auto"/>
          <w:sz w:val="28"/>
          <w:szCs w:val="28"/>
        </w:rPr>
      </w:pPr>
      <w:r w:rsidRPr="0035145C">
        <w:rPr>
          <w:rFonts w:ascii="Times New Roman" w:hAnsi="Times New Roman" w:cs="Times New Roman"/>
          <w:b/>
          <w:color w:val="auto"/>
          <w:sz w:val="28"/>
          <w:szCs w:val="28"/>
        </w:rPr>
        <w:t>5.4 Recommendations</w:t>
      </w:r>
    </w:p>
    <w:p w:rsidR="00B347F6" w:rsidRPr="0035145C" w:rsidRDefault="00B347F6" w:rsidP="0035145C">
      <w:pPr>
        <w:pStyle w:val="NormalWeb"/>
        <w:spacing w:before="0" w:beforeAutospacing="0" w:after="0" w:afterAutospacing="0" w:line="360" w:lineRule="auto"/>
        <w:jc w:val="both"/>
        <w:rPr>
          <w:sz w:val="28"/>
          <w:szCs w:val="28"/>
        </w:rPr>
      </w:pPr>
      <w:r w:rsidRPr="0035145C">
        <w:rPr>
          <w:sz w:val="28"/>
          <w:szCs w:val="28"/>
        </w:rPr>
        <w:t>Based on the findings and conclusions, the following recommendations are proposed to enhance the impact of Coca-Cola’s seasonal marketing campaigns and provide insights for marketers leveraging seasonality:</w:t>
      </w:r>
    </w:p>
    <w:p w:rsidR="00B347F6" w:rsidRPr="0035145C" w:rsidRDefault="00B347F6" w:rsidP="0035145C">
      <w:pPr>
        <w:pStyle w:val="NormalWeb"/>
        <w:numPr>
          <w:ilvl w:val="0"/>
          <w:numId w:val="11"/>
        </w:numPr>
        <w:spacing w:before="0" w:beforeAutospacing="0" w:after="0" w:afterAutospacing="0" w:line="360" w:lineRule="auto"/>
        <w:jc w:val="both"/>
        <w:rPr>
          <w:sz w:val="28"/>
          <w:szCs w:val="28"/>
        </w:rPr>
      </w:pPr>
      <w:r w:rsidRPr="0035145C">
        <w:rPr>
          <w:rStyle w:val="Strong"/>
          <w:sz w:val="28"/>
          <w:szCs w:val="28"/>
        </w:rPr>
        <w:t>Enhance Digital Engagement Strategies:</w:t>
      </w:r>
      <w:r w:rsidR="008923BE">
        <w:rPr>
          <w:sz w:val="28"/>
          <w:szCs w:val="28"/>
        </w:rPr>
        <w:t xml:space="preserve"> </w:t>
      </w:r>
      <w:r w:rsidRPr="0035145C">
        <w:rPr>
          <w:sz w:val="28"/>
          <w:szCs w:val="28"/>
        </w:rPr>
        <w:t>Coca-Cola should continue to expand and innovate its digital marketing initiatives during the Christmas season. This could include leveraging emerging technologies such as augmented reality (AR) filters, virtual reality (VR) experiences, and personalized AI-driven content. Enhancing interactivity and real-</w:t>
      </w:r>
      <w:r w:rsidRPr="0035145C">
        <w:rPr>
          <w:sz w:val="28"/>
          <w:szCs w:val="28"/>
        </w:rPr>
        <w:lastRenderedPageBreak/>
        <w:t>time consumer engagement on social media platforms can deepen emotional connections and increase campaign virality.</w:t>
      </w:r>
    </w:p>
    <w:p w:rsidR="00B347F6" w:rsidRPr="0035145C" w:rsidRDefault="00B347F6" w:rsidP="0035145C">
      <w:pPr>
        <w:pStyle w:val="NormalWeb"/>
        <w:numPr>
          <w:ilvl w:val="0"/>
          <w:numId w:val="11"/>
        </w:numPr>
        <w:spacing w:before="0" w:beforeAutospacing="0" w:after="0" w:afterAutospacing="0" w:line="360" w:lineRule="auto"/>
        <w:jc w:val="both"/>
        <w:rPr>
          <w:sz w:val="28"/>
          <w:szCs w:val="28"/>
        </w:rPr>
      </w:pPr>
      <w:r w:rsidRPr="0035145C">
        <w:rPr>
          <w:rStyle w:val="Strong"/>
          <w:sz w:val="28"/>
          <w:szCs w:val="28"/>
        </w:rPr>
        <w:t>Strengthen Cultural Localization Efforts:</w:t>
      </w:r>
      <w:r w:rsidR="008923BE">
        <w:rPr>
          <w:sz w:val="28"/>
          <w:szCs w:val="28"/>
        </w:rPr>
        <w:t xml:space="preserve"> </w:t>
      </w:r>
      <w:r w:rsidRPr="0035145C">
        <w:rPr>
          <w:sz w:val="28"/>
          <w:szCs w:val="28"/>
        </w:rPr>
        <w:t>While maintaining global brand consistency, Coca-Cola must intensify efforts to customize Christmas campaigns to reflect local cultural values, languages, and traditions. Conducting localized market research before campaign rollout can help tailor messaging to regional preferences, improving relevance and consumer resonance.</w:t>
      </w:r>
    </w:p>
    <w:p w:rsidR="00B347F6" w:rsidRPr="0035145C" w:rsidRDefault="00B347F6" w:rsidP="0035145C">
      <w:pPr>
        <w:pStyle w:val="NormalWeb"/>
        <w:numPr>
          <w:ilvl w:val="0"/>
          <w:numId w:val="11"/>
        </w:numPr>
        <w:spacing w:before="0" w:beforeAutospacing="0" w:after="0" w:afterAutospacing="0" w:line="360" w:lineRule="auto"/>
        <w:jc w:val="both"/>
        <w:rPr>
          <w:sz w:val="28"/>
          <w:szCs w:val="28"/>
        </w:rPr>
      </w:pPr>
      <w:r w:rsidRPr="0035145C">
        <w:rPr>
          <w:rStyle w:val="Strong"/>
          <w:sz w:val="28"/>
          <w:szCs w:val="28"/>
        </w:rPr>
        <w:t>Diversify Media Mix with Influencer Partnerships:</w:t>
      </w:r>
      <w:r w:rsidR="008923BE">
        <w:rPr>
          <w:sz w:val="28"/>
          <w:szCs w:val="28"/>
        </w:rPr>
        <w:t xml:space="preserve"> </w:t>
      </w:r>
      <w:r w:rsidRPr="0035145C">
        <w:rPr>
          <w:sz w:val="28"/>
          <w:szCs w:val="28"/>
        </w:rPr>
        <w:t>To address media fragmentation and reach diverse audience segments, Coca-Cola should increase collaborations with influencers and content creators who align with the brand’s values and appeal to target demographics. Influencer-generated content offers authenticity and trust, enhancing campaign credibility.</w:t>
      </w:r>
    </w:p>
    <w:p w:rsidR="00B347F6" w:rsidRPr="0035145C" w:rsidRDefault="00B347F6" w:rsidP="0035145C">
      <w:pPr>
        <w:pStyle w:val="NormalWeb"/>
        <w:numPr>
          <w:ilvl w:val="0"/>
          <w:numId w:val="11"/>
        </w:numPr>
        <w:spacing w:before="0" w:beforeAutospacing="0" w:after="0" w:afterAutospacing="0" w:line="360" w:lineRule="auto"/>
        <w:jc w:val="both"/>
        <w:rPr>
          <w:sz w:val="28"/>
          <w:szCs w:val="28"/>
        </w:rPr>
      </w:pPr>
      <w:r w:rsidRPr="0035145C">
        <w:rPr>
          <w:rStyle w:val="Strong"/>
          <w:sz w:val="28"/>
          <w:szCs w:val="28"/>
        </w:rPr>
        <w:t>Innovate Product and Promotional Offerings:</w:t>
      </w:r>
      <w:r w:rsidR="008923BE">
        <w:rPr>
          <w:sz w:val="28"/>
          <w:szCs w:val="28"/>
        </w:rPr>
        <w:t xml:space="preserve"> </w:t>
      </w:r>
      <w:r w:rsidRPr="0035145C">
        <w:rPr>
          <w:sz w:val="28"/>
          <w:szCs w:val="28"/>
        </w:rPr>
        <w:t>Seasonal limited-edition products, gift packs, and exclusive merchandise can enhance perceived value and urgency among consumers. Promotions should be timed strategically around peak shopping periods, and loyalty programs can incentivize repeat purchases.</w:t>
      </w:r>
    </w:p>
    <w:p w:rsidR="00B347F6" w:rsidRPr="0035145C" w:rsidRDefault="00B347F6" w:rsidP="0035145C">
      <w:pPr>
        <w:pStyle w:val="NormalWeb"/>
        <w:numPr>
          <w:ilvl w:val="0"/>
          <w:numId w:val="11"/>
        </w:numPr>
        <w:spacing w:before="0" w:beforeAutospacing="0" w:after="0" w:afterAutospacing="0" w:line="360" w:lineRule="auto"/>
        <w:jc w:val="both"/>
        <w:rPr>
          <w:sz w:val="28"/>
          <w:szCs w:val="28"/>
        </w:rPr>
      </w:pPr>
      <w:r w:rsidRPr="0035145C">
        <w:rPr>
          <w:rStyle w:val="Strong"/>
          <w:sz w:val="28"/>
          <w:szCs w:val="28"/>
        </w:rPr>
        <w:t>Leverage Data Analytics for Campaign Optimization:</w:t>
      </w:r>
      <w:r w:rsidR="008923BE">
        <w:rPr>
          <w:sz w:val="28"/>
          <w:szCs w:val="28"/>
        </w:rPr>
        <w:t xml:space="preserve"> </w:t>
      </w:r>
      <w:r w:rsidRPr="0035145C">
        <w:rPr>
          <w:sz w:val="28"/>
          <w:szCs w:val="28"/>
        </w:rPr>
        <w:t>Investing in advanced data analytics tools can enable Coca-Cola to monitor campaign performance in real-time, track consumer sentiment, and adjust strategies dynamically. Data-driven insights facilitate more precise targeting and allocation of marketing resources.</w:t>
      </w:r>
    </w:p>
    <w:p w:rsidR="00B347F6" w:rsidRPr="0035145C" w:rsidRDefault="00B347F6" w:rsidP="0035145C">
      <w:pPr>
        <w:pStyle w:val="NormalWeb"/>
        <w:numPr>
          <w:ilvl w:val="0"/>
          <w:numId w:val="11"/>
        </w:numPr>
        <w:spacing w:before="0" w:beforeAutospacing="0" w:after="0" w:afterAutospacing="0" w:line="360" w:lineRule="auto"/>
        <w:jc w:val="both"/>
        <w:rPr>
          <w:sz w:val="28"/>
          <w:szCs w:val="28"/>
        </w:rPr>
      </w:pPr>
      <w:r w:rsidRPr="0035145C">
        <w:rPr>
          <w:rStyle w:val="Strong"/>
          <w:sz w:val="28"/>
          <w:szCs w:val="28"/>
        </w:rPr>
        <w:lastRenderedPageBreak/>
        <w:t>Address Competitive and Market Saturation Challenges:</w:t>
      </w:r>
      <w:r w:rsidR="008923BE">
        <w:rPr>
          <w:sz w:val="28"/>
          <w:szCs w:val="28"/>
        </w:rPr>
        <w:t xml:space="preserve"> </w:t>
      </w:r>
      <w:r w:rsidRPr="0035145C">
        <w:rPr>
          <w:sz w:val="28"/>
          <w:szCs w:val="28"/>
        </w:rPr>
        <w:t>Coca-Cola should focus on differentiation by emphasizing unique brand narratives and emotional storytelling that competitors cannot easily replicate. Exploring niche segments and alternative channels can reduce direct competition during crowded seasonal periods.</w:t>
      </w:r>
    </w:p>
    <w:p w:rsidR="00B347F6" w:rsidRPr="0035145C" w:rsidRDefault="00B347F6" w:rsidP="0035145C">
      <w:pPr>
        <w:pStyle w:val="NormalWeb"/>
        <w:numPr>
          <w:ilvl w:val="0"/>
          <w:numId w:val="11"/>
        </w:numPr>
        <w:spacing w:before="0" w:beforeAutospacing="0" w:after="0" w:afterAutospacing="0" w:line="360" w:lineRule="auto"/>
        <w:jc w:val="both"/>
        <w:rPr>
          <w:sz w:val="28"/>
          <w:szCs w:val="28"/>
        </w:rPr>
      </w:pPr>
      <w:r w:rsidRPr="0035145C">
        <w:rPr>
          <w:rStyle w:val="Strong"/>
          <w:sz w:val="28"/>
          <w:szCs w:val="28"/>
        </w:rPr>
        <w:t>Integrate Sustainability Messaging:</w:t>
      </w:r>
      <w:r w:rsidR="008923BE">
        <w:rPr>
          <w:sz w:val="28"/>
          <w:szCs w:val="28"/>
        </w:rPr>
        <w:t xml:space="preserve"> </w:t>
      </w:r>
      <w:r w:rsidRPr="0035145C">
        <w:rPr>
          <w:sz w:val="28"/>
          <w:szCs w:val="28"/>
        </w:rPr>
        <w:t>Given rising consumer interest in environmental issues, incorporating sustainabili</w:t>
      </w:r>
      <w:r w:rsidR="00564110" w:rsidRPr="0035145C">
        <w:rPr>
          <w:sz w:val="28"/>
          <w:szCs w:val="28"/>
        </w:rPr>
        <w:t xml:space="preserve">ty themes in seasonal campaigns </w:t>
      </w:r>
      <w:r w:rsidRPr="0035145C">
        <w:rPr>
          <w:sz w:val="28"/>
          <w:szCs w:val="28"/>
        </w:rPr>
        <w:t xml:space="preserve">such as recyclable packaging or </w:t>
      </w:r>
      <w:r w:rsidR="00564110" w:rsidRPr="0035145C">
        <w:rPr>
          <w:sz w:val="28"/>
          <w:szCs w:val="28"/>
        </w:rPr>
        <w:t xml:space="preserve">community support initiatives </w:t>
      </w:r>
      <w:r w:rsidRPr="0035145C">
        <w:rPr>
          <w:sz w:val="28"/>
          <w:szCs w:val="28"/>
        </w:rPr>
        <w:t>can enhance brand reputation and customer goodwill.</w:t>
      </w:r>
    </w:p>
    <w:p w:rsidR="00B347F6" w:rsidRPr="0035145C" w:rsidRDefault="00564110" w:rsidP="0035145C">
      <w:pPr>
        <w:pStyle w:val="Heading3"/>
        <w:spacing w:before="0" w:line="360" w:lineRule="auto"/>
        <w:jc w:val="both"/>
        <w:rPr>
          <w:rFonts w:ascii="Times New Roman" w:hAnsi="Times New Roman" w:cs="Times New Roman"/>
          <w:b/>
          <w:color w:val="auto"/>
          <w:sz w:val="28"/>
          <w:szCs w:val="28"/>
        </w:rPr>
      </w:pPr>
      <w:r w:rsidRPr="0035145C">
        <w:rPr>
          <w:rFonts w:ascii="Times New Roman" w:hAnsi="Times New Roman" w:cs="Times New Roman"/>
          <w:b/>
          <w:color w:val="auto"/>
          <w:sz w:val="28"/>
          <w:szCs w:val="28"/>
        </w:rPr>
        <w:t>5.5</w:t>
      </w:r>
      <w:r w:rsidR="00B347F6" w:rsidRPr="0035145C">
        <w:rPr>
          <w:rFonts w:ascii="Times New Roman" w:hAnsi="Times New Roman" w:cs="Times New Roman"/>
          <w:b/>
          <w:color w:val="auto"/>
          <w:sz w:val="28"/>
          <w:szCs w:val="28"/>
        </w:rPr>
        <w:t xml:space="preserve"> Areas for Further Research</w:t>
      </w:r>
    </w:p>
    <w:p w:rsidR="00B347F6" w:rsidRPr="0035145C" w:rsidRDefault="00B347F6" w:rsidP="0035145C">
      <w:pPr>
        <w:pStyle w:val="NormalWeb"/>
        <w:spacing w:before="0" w:beforeAutospacing="0" w:after="0" w:afterAutospacing="0" w:line="360" w:lineRule="auto"/>
        <w:jc w:val="both"/>
        <w:rPr>
          <w:sz w:val="28"/>
          <w:szCs w:val="28"/>
        </w:rPr>
      </w:pPr>
      <w:r w:rsidRPr="0035145C">
        <w:rPr>
          <w:sz w:val="28"/>
          <w:szCs w:val="28"/>
        </w:rPr>
        <w:t>To build on this study’s findings, future research could explore the following areas:</w:t>
      </w:r>
    </w:p>
    <w:p w:rsidR="00B347F6" w:rsidRPr="0035145C" w:rsidRDefault="00B347F6" w:rsidP="0035145C">
      <w:pPr>
        <w:pStyle w:val="NormalWeb"/>
        <w:numPr>
          <w:ilvl w:val="0"/>
          <w:numId w:val="12"/>
        </w:numPr>
        <w:spacing w:before="0" w:beforeAutospacing="0" w:after="0" w:afterAutospacing="0" w:line="360" w:lineRule="auto"/>
        <w:jc w:val="both"/>
        <w:rPr>
          <w:sz w:val="28"/>
          <w:szCs w:val="28"/>
        </w:rPr>
      </w:pPr>
      <w:r w:rsidRPr="0035145C">
        <w:rPr>
          <w:rStyle w:val="Strong"/>
          <w:sz w:val="28"/>
          <w:szCs w:val="28"/>
        </w:rPr>
        <w:t>Longitudinal Studies on Seasonal Campaign Impact:</w:t>
      </w:r>
      <w:r w:rsidR="008923BE">
        <w:rPr>
          <w:sz w:val="28"/>
          <w:szCs w:val="28"/>
        </w:rPr>
        <w:t xml:space="preserve"> </w:t>
      </w:r>
      <w:r w:rsidRPr="0035145C">
        <w:rPr>
          <w:sz w:val="28"/>
          <w:szCs w:val="28"/>
        </w:rPr>
        <w:t>Tracking consumer behavior and sales performance over multiple holiday seasons would provide deeper insights into the long-term effects of seasonality on brand equity and customer loyalty.</w:t>
      </w:r>
    </w:p>
    <w:p w:rsidR="00B347F6" w:rsidRPr="0035145C" w:rsidRDefault="00B347F6" w:rsidP="0035145C">
      <w:pPr>
        <w:pStyle w:val="NormalWeb"/>
        <w:numPr>
          <w:ilvl w:val="0"/>
          <w:numId w:val="12"/>
        </w:numPr>
        <w:spacing w:before="0" w:beforeAutospacing="0" w:after="0" w:afterAutospacing="0" w:line="360" w:lineRule="auto"/>
        <w:jc w:val="both"/>
        <w:rPr>
          <w:sz w:val="28"/>
          <w:szCs w:val="28"/>
        </w:rPr>
      </w:pPr>
      <w:r w:rsidRPr="0035145C">
        <w:rPr>
          <w:rStyle w:val="Strong"/>
          <w:sz w:val="28"/>
          <w:szCs w:val="28"/>
        </w:rPr>
        <w:t>Comparative Studies Across Different Cultural Contexts:</w:t>
      </w:r>
      <w:r w:rsidR="008923BE">
        <w:rPr>
          <w:sz w:val="28"/>
          <w:szCs w:val="28"/>
        </w:rPr>
        <w:t xml:space="preserve"> </w:t>
      </w:r>
      <w:r w:rsidRPr="0035145C">
        <w:rPr>
          <w:sz w:val="28"/>
          <w:szCs w:val="28"/>
        </w:rPr>
        <w:t>Examining the effectiveness of Coca-Cola’s Christmas campaign across various countries with differing cultural and economic environments can shed light on best practices for global campaign localization.</w:t>
      </w:r>
    </w:p>
    <w:p w:rsidR="00B347F6" w:rsidRPr="0035145C" w:rsidRDefault="00B347F6" w:rsidP="0035145C">
      <w:pPr>
        <w:pStyle w:val="NormalWeb"/>
        <w:numPr>
          <w:ilvl w:val="0"/>
          <w:numId w:val="12"/>
        </w:numPr>
        <w:spacing w:before="0" w:beforeAutospacing="0" w:after="0" w:afterAutospacing="0" w:line="360" w:lineRule="auto"/>
        <w:jc w:val="both"/>
        <w:rPr>
          <w:sz w:val="28"/>
          <w:szCs w:val="28"/>
        </w:rPr>
      </w:pPr>
      <w:r w:rsidRPr="0035145C">
        <w:rPr>
          <w:rStyle w:val="Strong"/>
          <w:sz w:val="28"/>
          <w:szCs w:val="28"/>
        </w:rPr>
        <w:t>Impact of Emerging Digital Marketing Technologies:</w:t>
      </w:r>
      <w:r w:rsidR="008923BE">
        <w:rPr>
          <w:sz w:val="28"/>
          <w:szCs w:val="28"/>
        </w:rPr>
        <w:t xml:space="preserve"> </w:t>
      </w:r>
      <w:r w:rsidRPr="0035145C">
        <w:rPr>
          <w:sz w:val="28"/>
          <w:szCs w:val="28"/>
        </w:rPr>
        <w:t xml:space="preserve">Research on the role of AR, VR, AI personalization, and influencer marketing in </w:t>
      </w:r>
      <w:r w:rsidRPr="0035145C">
        <w:rPr>
          <w:sz w:val="28"/>
          <w:szCs w:val="28"/>
        </w:rPr>
        <w:lastRenderedPageBreak/>
        <w:t>seasonal campaigns would help brands understand how to integrate these tools effectively.</w:t>
      </w:r>
    </w:p>
    <w:p w:rsidR="00B347F6" w:rsidRPr="0035145C" w:rsidRDefault="00B347F6" w:rsidP="0035145C">
      <w:pPr>
        <w:pStyle w:val="NormalWeb"/>
        <w:numPr>
          <w:ilvl w:val="0"/>
          <w:numId w:val="12"/>
        </w:numPr>
        <w:spacing w:before="0" w:beforeAutospacing="0" w:after="0" w:afterAutospacing="0" w:line="360" w:lineRule="auto"/>
        <w:jc w:val="both"/>
        <w:rPr>
          <w:sz w:val="28"/>
          <w:szCs w:val="28"/>
        </w:rPr>
      </w:pPr>
      <w:r w:rsidRPr="0035145C">
        <w:rPr>
          <w:rStyle w:val="Strong"/>
          <w:sz w:val="28"/>
          <w:szCs w:val="28"/>
        </w:rPr>
        <w:t>Consumer Psychological Responses to Seasonal Marketing:</w:t>
      </w:r>
      <w:r w:rsidR="008923BE">
        <w:rPr>
          <w:sz w:val="28"/>
          <w:szCs w:val="28"/>
        </w:rPr>
        <w:t xml:space="preserve"> </w:t>
      </w:r>
      <w:r w:rsidRPr="0035145C">
        <w:rPr>
          <w:sz w:val="28"/>
          <w:szCs w:val="28"/>
        </w:rPr>
        <w:t>Investigating the emotional and cognitive mechanisms that drive consumer reactions to seasonal marketing can inform more persuasive messaging strategies.</w:t>
      </w:r>
    </w:p>
    <w:p w:rsidR="00B347F6" w:rsidRDefault="00B347F6" w:rsidP="0035145C">
      <w:pPr>
        <w:pStyle w:val="NormalWeb"/>
        <w:numPr>
          <w:ilvl w:val="0"/>
          <w:numId w:val="12"/>
        </w:numPr>
        <w:spacing w:before="0" w:beforeAutospacing="0" w:after="0" w:afterAutospacing="0" w:line="360" w:lineRule="auto"/>
        <w:jc w:val="both"/>
        <w:rPr>
          <w:sz w:val="28"/>
          <w:szCs w:val="28"/>
        </w:rPr>
      </w:pPr>
      <w:r w:rsidRPr="0035145C">
        <w:rPr>
          <w:rStyle w:val="Strong"/>
          <w:sz w:val="28"/>
          <w:szCs w:val="28"/>
        </w:rPr>
        <w:t>Sustainability and Ethical Marketing in Seasonal Campaigns:</w:t>
      </w:r>
      <w:r w:rsidR="008923BE">
        <w:rPr>
          <w:sz w:val="28"/>
          <w:szCs w:val="28"/>
        </w:rPr>
        <w:t xml:space="preserve"> </w:t>
      </w:r>
      <w:r w:rsidRPr="0035145C">
        <w:rPr>
          <w:sz w:val="28"/>
          <w:szCs w:val="28"/>
        </w:rPr>
        <w:t>Exploring consumer responses to campaigns that integrate sustainability and social responsibility themes during holidays could reveal opportunities for brand differentiation.</w:t>
      </w:r>
    </w:p>
    <w:p w:rsidR="00357D10" w:rsidRDefault="00357D10" w:rsidP="00357D10">
      <w:pPr>
        <w:pStyle w:val="NormalWeb"/>
        <w:spacing w:before="0" w:beforeAutospacing="0" w:after="0" w:afterAutospacing="0" w:line="360" w:lineRule="auto"/>
        <w:jc w:val="both"/>
        <w:rPr>
          <w:sz w:val="28"/>
          <w:szCs w:val="28"/>
        </w:rPr>
      </w:pPr>
    </w:p>
    <w:p w:rsidR="00357D10" w:rsidRDefault="00357D10" w:rsidP="00357D10">
      <w:pPr>
        <w:pStyle w:val="NormalWeb"/>
        <w:spacing w:before="0" w:beforeAutospacing="0" w:after="0" w:afterAutospacing="0" w:line="360" w:lineRule="auto"/>
        <w:jc w:val="both"/>
        <w:rPr>
          <w:sz w:val="28"/>
          <w:szCs w:val="28"/>
        </w:rPr>
      </w:pPr>
    </w:p>
    <w:p w:rsidR="00357D10" w:rsidRDefault="00357D10" w:rsidP="00357D10">
      <w:pPr>
        <w:pStyle w:val="NormalWeb"/>
        <w:spacing w:before="0" w:beforeAutospacing="0" w:after="0" w:afterAutospacing="0" w:line="360" w:lineRule="auto"/>
        <w:jc w:val="both"/>
        <w:rPr>
          <w:sz w:val="28"/>
          <w:szCs w:val="28"/>
        </w:rPr>
      </w:pPr>
    </w:p>
    <w:p w:rsidR="00357D10" w:rsidRDefault="00357D10" w:rsidP="00357D10">
      <w:pPr>
        <w:pStyle w:val="NormalWeb"/>
        <w:spacing w:before="0" w:beforeAutospacing="0" w:after="0" w:afterAutospacing="0" w:line="360" w:lineRule="auto"/>
        <w:jc w:val="both"/>
        <w:rPr>
          <w:sz w:val="28"/>
          <w:szCs w:val="28"/>
        </w:rPr>
      </w:pPr>
    </w:p>
    <w:p w:rsidR="00357D10" w:rsidRDefault="00357D10" w:rsidP="00357D10">
      <w:pPr>
        <w:pStyle w:val="NormalWeb"/>
        <w:spacing w:before="0" w:beforeAutospacing="0" w:after="0" w:afterAutospacing="0" w:line="360" w:lineRule="auto"/>
        <w:jc w:val="both"/>
        <w:rPr>
          <w:sz w:val="28"/>
          <w:szCs w:val="28"/>
        </w:rPr>
      </w:pPr>
    </w:p>
    <w:p w:rsidR="00357D10" w:rsidRDefault="00357D10" w:rsidP="00357D10">
      <w:pPr>
        <w:pStyle w:val="NormalWeb"/>
        <w:spacing w:before="0" w:beforeAutospacing="0" w:after="0" w:afterAutospacing="0" w:line="360" w:lineRule="auto"/>
        <w:jc w:val="both"/>
        <w:rPr>
          <w:sz w:val="28"/>
          <w:szCs w:val="28"/>
        </w:rPr>
      </w:pPr>
    </w:p>
    <w:p w:rsidR="008923BE" w:rsidRDefault="008923BE" w:rsidP="00357D10">
      <w:pPr>
        <w:pStyle w:val="NormalWeb"/>
        <w:spacing w:before="0" w:beforeAutospacing="0" w:after="0" w:afterAutospacing="0" w:line="360" w:lineRule="auto"/>
        <w:jc w:val="both"/>
        <w:rPr>
          <w:sz w:val="28"/>
          <w:szCs w:val="28"/>
        </w:rPr>
      </w:pPr>
    </w:p>
    <w:p w:rsidR="008923BE" w:rsidRDefault="008923BE" w:rsidP="00357D10">
      <w:pPr>
        <w:pStyle w:val="NormalWeb"/>
        <w:spacing w:before="0" w:beforeAutospacing="0" w:after="0" w:afterAutospacing="0" w:line="360" w:lineRule="auto"/>
        <w:jc w:val="both"/>
        <w:rPr>
          <w:sz w:val="28"/>
          <w:szCs w:val="28"/>
        </w:rPr>
      </w:pPr>
    </w:p>
    <w:p w:rsidR="00357D10" w:rsidRPr="0035145C" w:rsidRDefault="00357D10" w:rsidP="00357D10">
      <w:pPr>
        <w:pStyle w:val="NormalWeb"/>
        <w:spacing w:before="0" w:beforeAutospacing="0" w:after="0" w:afterAutospacing="0" w:line="360" w:lineRule="auto"/>
        <w:jc w:val="both"/>
        <w:rPr>
          <w:sz w:val="28"/>
          <w:szCs w:val="28"/>
        </w:rPr>
      </w:pPr>
    </w:p>
    <w:p w:rsidR="00FC4BEE" w:rsidRPr="0035145C" w:rsidRDefault="0035145C" w:rsidP="00357D10">
      <w:pPr>
        <w:pStyle w:val="ListParagraph"/>
        <w:spacing w:after="0" w:line="360" w:lineRule="auto"/>
        <w:jc w:val="center"/>
        <w:rPr>
          <w:rFonts w:ascii="Times New Roman" w:eastAsia="Times New Roman" w:hAnsi="Times New Roman" w:cs="Times New Roman"/>
          <w:sz w:val="28"/>
          <w:szCs w:val="28"/>
        </w:rPr>
      </w:pPr>
      <w:r w:rsidRPr="0035145C">
        <w:rPr>
          <w:rFonts w:ascii="Times New Roman" w:eastAsia="Times New Roman" w:hAnsi="Times New Roman" w:cs="Times New Roman"/>
          <w:b/>
          <w:bCs/>
          <w:sz w:val="28"/>
          <w:szCs w:val="28"/>
        </w:rPr>
        <w:t>REFERENCES</w:t>
      </w:r>
    </w:p>
    <w:p w:rsidR="00357D10"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Adekoya, A. F., &amp; Adebayo, S. O. (2021). The </w:t>
      </w:r>
      <w:r w:rsidR="0035145C" w:rsidRPr="0035145C">
        <w:rPr>
          <w:rFonts w:ascii="Times New Roman" w:eastAsia="Times New Roman" w:hAnsi="Times New Roman" w:cs="Times New Roman"/>
          <w:sz w:val="28"/>
          <w:szCs w:val="28"/>
        </w:rPr>
        <w:t xml:space="preserve">influence of seasonal </w:t>
      </w:r>
    </w:p>
    <w:p w:rsidR="00FC4BEE" w:rsidRDefault="0035145C" w:rsidP="00357D10">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marketing campaigns on </w:t>
      </w:r>
      <w:r w:rsidR="00FC4BEE" w:rsidRPr="0035145C">
        <w:rPr>
          <w:rFonts w:ascii="Times New Roman" w:eastAsia="Times New Roman" w:hAnsi="Times New Roman" w:cs="Times New Roman"/>
          <w:sz w:val="28"/>
          <w:szCs w:val="28"/>
        </w:rPr>
        <w:t xml:space="preserve">consumer purchase behavior: Evidence from Nigerian beverage industry. </w:t>
      </w:r>
      <w:r w:rsidR="00FC4BEE" w:rsidRPr="0035145C">
        <w:rPr>
          <w:rFonts w:ascii="Times New Roman" w:eastAsia="Times New Roman" w:hAnsi="Times New Roman" w:cs="Times New Roman"/>
          <w:i/>
          <w:iCs/>
          <w:sz w:val="28"/>
          <w:szCs w:val="28"/>
        </w:rPr>
        <w:t>International Journal of Marketing Studies</w:t>
      </w:r>
      <w:r w:rsidR="00FC4BEE" w:rsidRPr="0035145C">
        <w:rPr>
          <w:rFonts w:ascii="Times New Roman" w:eastAsia="Times New Roman" w:hAnsi="Times New Roman" w:cs="Times New Roman"/>
          <w:sz w:val="28"/>
          <w:szCs w:val="28"/>
        </w:rPr>
        <w:t xml:space="preserve">, 13(2), 45–59. </w:t>
      </w:r>
      <w:hyperlink r:id="rId7" w:history="1">
        <w:r w:rsidR="00357D10" w:rsidRPr="00FA525C">
          <w:rPr>
            <w:rStyle w:val="Hyperlink"/>
            <w:rFonts w:ascii="Times New Roman" w:eastAsia="Times New Roman" w:hAnsi="Times New Roman" w:cs="Times New Roman"/>
            <w:sz w:val="28"/>
            <w:szCs w:val="28"/>
          </w:rPr>
          <w:t>https://doi.org/10.5539/ijms.v13n2p45</w:t>
        </w:r>
      </w:hyperlink>
    </w:p>
    <w:p w:rsidR="00357D10" w:rsidRPr="0035145C" w:rsidRDefault="00357D10" w:rsidP="00357D10">
      <w:pPr>
        <w:spacing w:after="0" w:line="240" w:lineRule="auto"/>
        <w:jc w:val="both"/>
        <w:rPr>
          <w:rFonts w:ascii="Times New Roman" w:eastAsia="Times New Roman" w:hAnsi="Times New Roman" w:cs="Times New Roman"/>
          <w:sz w:val="28"/>
          <w:szCs w:val="28"/>
        </w:rPr>
      </w:pPr>
    </w:p>
    <w:p w:rsidR="00357D10"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lastRenderedPageBreak/>
        <w:t xml:space="preserve">Alonso, M., &amp; O’Reilly, N. (2020). The role of cultural factors in seasonal </w:t>
      </w:r>
    </w:p>
    <w:p w:rsidR="00FC4BEE" w:rsidRDefault="00FC4BEE" w:rsidP="00357D10">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advertising effectiveness. </w:t>
      </w:r>
      <w:r w:rsidRPr="0035145C">
        <w:rPr>
          <w:rFonts w:ascii="Times New Roman" w:eastAsia="Times New Roman" w:hAnsi="Times New Roman" w:cs="Times New Roman"/>
          <w:i/>
          <w:iCs/>
          <w:sz w:val="28"/>
          <w:szCs w:val="28"/>
        </w:rPr>
        <w:t>Journal of Advertising Research</w:t>
      </w:r>
      <w:r w:rsidRPr="0035145C">
        <w:rPr>
          <w:rFonts w:ascii="Times New Roman" w:eastAsia="Times New Roman" w:hAnsi="Times New Roman" w:cs="Times New Roman"/>
          <w:sz w:val="28"/>
          <w:szCs w:val="28"/>
        </w:rPr>
        <w:t xml:space="preserve">, 60(1), 12–25. </w:t>
      </w:r>
      <w:hyperlink r:id="rId8" w:history="1">
        <w:r w:rsidR="00357D10" w:rsidRPr="00FA525C">
          <w:rPr>
            <w:rStyle w:val="Hyperlink"/>
            <w:rFonts w:ascii="Times New Roman" w:eastAsia="Times New Roman" w:hAnsi="Times New Roman" w:cs="Times New Roman"/>
            <w:sz w:val="28"/>
            <w:szCs w:val="28"/>
          </w:rPr>
          <w:t>https://doi.org/10.2501/JAR-2019-021</w:t>
        </w:r>
      </w:hyperlink>
    </w:p>
    <w:p w:rsidR="00357D10" w:rsidRPr="0035145C" w:rsidRDefault="00357D10" w:rsidP="00357D10">
      <w:pPr>
        <w:spacing w:after="0" w:line="240" w:lineRule="auto"/>
        <w:jc w:val="both"/>
        <w:rPr>
          <w:rFonts w:ascii="Times New Roman" w:eastAsia="Times New Roman" w:hAnsi="Times New Roman" w:cs="Times New Roman"/>
          <w:sz w:val="28"/>
          <w:szCs w:val="28"/>
        </w:rPr>
      </w:pPr>
    </w:p>
    <w:p w:rsidR="00357D10"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Banerjee, S., &amp; Gupta, A. (2022). Digital versus traditional media in seasonal </w:t>
      </w:r>
    </w:p>
    <w:p w:rsidR="00FC4BEE" w:rsidRDefault="00FC4BEE" w:rsidP="00357D10">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marketing: Comparative effectiveness in FMCG sector. </w:t>
      </w:r>
      <w:r w:rsidRPr="0035145C">
        <w:rPr>
          <w:rFonts w:ascii="Times New Roman" w:eastAsia="Times New Roman" w:hAnsi="Times New Roman" w:cs="Times New Roman"/>
          <w:i/>
          <w:iCs/>
          <w:sz w:val="28"/>
          <w:szCs w:val="28"/>
        </w:rPr>
        <w:t>Journal of Interactive Marketing</w:t>
      </w:r>
      <w:r w:rsidRPr="0035145C">
        <w:rPr>
          <w:rFonts w:ascii="Times New Roman" w:eastAsia="Times New Roman" w:hAnsi="Times New Roman" w:cs="Times New Roman"/>
          <w:sz w:val="28"/>
          <w:szCs w:val="28"/>
        </w:rPr>
        <w:t xml:space="preserve">, 58, 1–15. </w:t>
      </w:r>
      <w:hyperlink r:id="rId9" w:history="1">
        <w:r w:rsidR="00357D10" w:rsidRPr="00FA525C">
          <w:rPr>
            <w:rStyle w:val="Hyperlink"/>
            <w:rFonts w:ascii="Times New Roman" w:eastAsia="Times New Roman" w:hAnsi="Times New Roman" w:cs="Times New Roman"/>
            <w:sz w:val="28"/>
            <w:szCs w:val="28"/>
          </w:rPr>
          <w:t>https://doi.org/10.1016/j.intmar.2021.10.003</w:t>
        </w:r>
      </w:hyperlink>
    </w:p>
    <w:p w:rsidR="00357D10" w:rsidRPr="0035145C" w:rsidRDefault="00357D10" w:rsidP="00357D10">
      <w:pPr>
        <w:spacing w:after="0" w:line="240" w:lineRule="auto"/>
        <w:jc w:val="both"/>
        <w:rPr>
          <w:rFonts w:ascii="Times New Roman" w:eastAsia="Times New Roman" w:hAnsi="Times New Roman" w:cs="Times New Roman"/>
          <w:sz w:val="28"/>
          <w:szCs w:val="28"/>
        </w:rPr>
      </w:pPr>
    </w:p>
    <w:p w:rsidR="00357D10"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Bello, R., &amp; Yusuf, M. (2023). Impact of integrated marketing </w:t>
      </w:r>
    </w:p>
    <w:p w:rsidR="00FC4BEE" w:rsidRDefault="00FC4BEE" w:rsidP="00357D10">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communication on brand engagement: The case of Coca-Cola Nigeria. </w:t>
      </w:r>
      <w:r w:rsidRPr="0035145C">
        <w:rPr>
          <w:rFonts w:ascii="Times New Roman" w:eastAsia="Times New Roman" w:hAnsi="Times New Roman" w:cs="Times New Roman"/>
          <w:i/>
          <w:iCs/>
          <w:sz w:val="28"/>
          <w:szCs w:val="28"/>
        </w:rPr>
        <w:t>Marketing Intelligence &amp; Planning</w:t>
      </w:r>
      <w:r w:rsidRPr="0035145C">
        <w:rPr>
          <w:rFonts w:ascii="Times New Roman" w:eastAsia="Times New Roman" w:hAnsi="Times New Roman" w:cs="Times New Roman"/>
          <w:sz w:val="28"/>
          <w:szCs w:val="28"/>
        </w:rPr>
        <w:t xml:space="preserve">, 41(3), 398–412. </w:t>
      </w:r>
      <w:hyperlink r:id="rId10" w:history="1">
        <w:r w:rsidR="00357D10" w:rsidRPr="00FA525C">
          <w:rPr>
            <w:rStyle w:val="Hyperlink"/>
            <w:rFonts w:ascii="Times New Roman" w:eastAsia="Times New Roman" w:hAnsi="Times New Roman" w:cs="Times New Roman"/>
            <w:sz w:val="28"/>
            <w:szCs w:val="28"/>
          </w:rPr>
          <w:t>https://doi.org/10.1108/MIP-12-2022-0267</w:t>
        </w:r>
      </w:hyperlink>
    </w:p>
    <w:p w:rsidR="00357D10" w:rsidRPr="0035145C" w:rsidRDefault="00357D10" w:rsidP="00357D10">
      <w:pPr>
        <w:spacing w:after="0" w:line="240" w:lineRule="auto"/>
        <w:jc w:val="both"/>
        <w:rPr>
          <w:rFonts w:ascii="Times New Roman" w:eastAsia="Times New Roman" w:hAnsi="Times New Roman" w:cs="Times New Roman"/>
          <w:sz w:val="28"/>
          <w:szCs w:val="28"/>
        </w:rPr>
      </w:pPr>
    </w:p>
    <w:p w:rsidR="00357D10"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Chen, L., &amp; Zhang, Y. (2021). Effectiveness of Christmas marketing </w:t>
      </w:r>
    </w:p>
    <w:p w:rsidR="00FC4BEE" w:rsidRDefault="00FC4BEE" w:rsidP="00357D10">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campaigns: Insights from global beverage brands. </w:t>
      </w:r>
      <w:r w:rsidRPr="0035145C">
        <w:rPr>
          <w:rFonts w:ascii="Times New Roman" w:eastAsia="Times New Roman" w:hAnsi="Times New Roman" w:cs="Times New Roman"/>
          <w:i/>
          <w:iCs/>
          <w:sz w:val="28"/>
          <w:szCs w:val="28"/>
        </w:rPr>
        <w:t>Journal of Consumer Marketing</w:t>
      </w:r>
      <w:r w:rsidRPr="0035145C">
        <w:rPr>
          <w:rFonts w:ascii="Times New Roman" w:eastAsia="Times New Roman" w:hAnsi="Times New Roman" w:cs="Times New Roman"/>
          <w:sz w:val="28"/>
          <w:szCs w:val="28"/>
        </w:rPr>
        <w:t xml:space="preserve">, 38(4), 441–453. </w:t>
      </w:r>
      <w:hyperlink r:id="rId11" w:history="1">
        <w:r w:rsidR="00357D10" w:rsidRPr="00FA525C">
          <w:rPr>
            <w:rStyle w:val="Hyperlink"/>
            <w:rFonts w:ascii="Times New Roman" w:eastAsia="Times New Roman" w:hAnsi="Times New Roman" w:cs="Times New Roman"/>
            <w:sz w:val="28"/>
            <w:szCs w:val="28"/>
          </w:rPr>
          <w:t>https://doi.org/10.1108/JCM-09-2020-3831</w:t>
        </w:r>
      </w:hyperlink>
    </w:p>
    <w:p w:rsidR="00357D10" w:rsidRPr="0035145C" w:rsidRDefault="00357D10" w:rsidP="00357D10">
      <w:pPr>
        <w:spacing w:after="0" w:line="240" w:lineRule="auto"/>
        <w:jc w:val="both"/>
        <w:rPr>
          <w:rFonts w:ascii="Times New Roman" w:eastAsia="Times New Roman" w:hAnsi="Times New Roman" w:cs="Times New Roman"/>
          <w:sz w:val="28"/>
          <w:szCs w:val="28"/>
        </w:rPr>
      </w:pPr>
    </w:p>
    <w:p w:rsidR="00357D10"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Deng, Y., &amp; Xu, H. (2020). Analyzing the challenges of seasonal campaign </w:t>
      </w:r>
    </w:p>
    <w:p w:rsidR="00FC4BEE" w:rsidRDefault="00FC4BEE" w:rsidP="00357D10">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optimization in multinational companies. </w:t>
      </w:r>
      <w:r w:rsidRPr="0035145C">
        <w:rPr>
          <w:rFonts w:ascii="Times New Roman" w:eastAsia="Times New Roman" w:hAnsi="Times New Roman" w:cs="Times New Roman"/>
          <w:i/>
          <w:iCs/>
          <w:sz w:val="28"/>
          <w:szCs w:val="28"/>
        </w:rPr>
        <w:t>Journal of Business Research</w:t>
      </w:r>
      <w:r w:rsidRPr="0035145C">
        <w:rPr>
          <w:rFonts w:ascii="Times New Roman" w:eastAsia="Times New Roman" w:hAnsi="Times New Roman" w:cs="Times New Roman"/>
          <w:sz w:val="28"/>
          <w:szCs w:val="28"/>
        </w:rPr>
        <w:t xml:space="preserve">, 115, 254–263. </w:t>
      </w:r>
      <w:hyperlink r:id="rId12" w:history="1">
        <w:r w:rsidR="00357D10" w:rsidRPr="00FA525C">
          <w:rPr>
            <w:rStyle w:val="Hyperlink"/>
            <w:rFonts w:ascii="Times New Roman" w:eastAsia="Times New Roman" w:hAnsi="Times New Roman" w:cs="Times New Roman"/>
            <w:sz w:val="28"/>
            <w:szCs w:val="28"/>
          </w:rPr>
          <w:t>https://doi.org/10.1016/j.jbusres.2020.05.023</w:t>
        </w:r>
      </w:hyperlink>
    </w:p>
    <w:p w:rsidR="00357D10" w:rsidRPr="0035145C" w:rsidRDefault="00357D10" w:rsidP="00357D10">
      <w:pPr>
        <w:spacing w:after="0" w:line="240" w:lineRule="auto"/>
        <w:jc w:val="both"/>
        <w:rPr>
          <w:rFonts w:ascii="Times New Roman" w:eastAsia="Times New Roman" w:hAnsi="Times New Roman" w:cs="Times New Roman"/>
          <w:sz w:val="28"/>
          <w:szCs w:val="28"/>
        </w:rPr>
      </w:pPr>
    </w:p>
    <w:p w:rsidR="00357D10"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Eze, S., &amp; Nwankwo, C. (2021). Consumer perception of seasonality effects </w:t>
      </w:r>
    </w:p>
    <w:p w:rsidR="00FC4BEE" w:rsidRDefault="00FC4BEE" w:rsidP="00357D10">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on FMCG marketing in Nigeria. </w:t>
      </w:r>
      <w:r w:rsidRPr="0035145C">
        <w:rPr>
          <w:rFonts w:ascii="Times New Roman" w:eastAsia="Times New Roman" w:hAnsi="Times New Roman" w:cs="Times New Roman"/>
          <w:i/>
          <w:iCs/>
          <w:sz w:val="28"/>
          <w:szCs w:val="28"/>
        </w:rPr>
        <w:t>African Journal of Marketing Management</w:t>
      </w:r>
      <w:r w:rsidRPr="0035145C">
        <w:rPr>
          <w:rFonts w:ascii="Times New Roman" w:eastAsia="Times New Roman" w:hAnsi="Times New Roman" w:cs="Times New Roman"/>
          <w:sz w:val="28"/>
          <w:szCs w:val="28"/>
        </w:rPr>
        <w:t xml:space="preserve">, 13(1), 23–34. </w:t>
      </w:r>
      <w:hyperlink r:id="rId13" w:history="1">
        <w:r w:rsidR="00357D10" w:rsidRPr="00FA525C">
          <w:rPr>
            <w:rStyle w:val="Hyperlink"/>
            <w:rFonts w:ascii="Times New Roman" w:eastAsia="Times New Roman" w:hAnsi="Times New Roman" w:cs="Times New Roman"/>
            <w:sz w:val="28"/>
            <w:szCs w:val="28"/>
          </w:rPr>
          <w:t>https://doi.org/10.5897/AJMM2021.0604</w:t>
        </w:r>
      </w:hyperlink>
    </w:p>
    <w:p w:rsidR="00357D10" w:rsidRPr="0035145C" w:rsidRDefault="00357D10" w:rsidP="00357D10">
      <w:pPr>
        <w:spacing w:after="0" w:line="240" w:lineRule="auto"/>
        <w:jc w:val="both"/>
        <w:rPr>
          <w:rFonts w:ascii="Times New Roman" w:eastAsia="Times New Roman" w:hAnsi="Times New Roman" w:cs="Times New Roman"/>
          <w:sz w:val="28"/>
          <w:szCs w:val="28"/>
        </w:rPr>
      </w:pPr>
    </w:p>
    <w:p w:rsidR="00357D10"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Goh, K., &amp; Lee, J. (2022). The impact of socio-economic factors on Christmas </w:t>
      </w:r>
    </w:p>
    <w:p w:rsidR="00FC4BEE" w:rsidRDefault="00FC4BEE" w:rsidP="00357D10">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campaign success: A study of emerging markets. </w:t>
      </w:r>
      <w:r w:rsidRPr="0035145C">
        <w:rPr>
          <w:rFonts w:ascii="Times New Roman" w:eastAsia="Times New Roman" w:hAnsi="Times New Roman" w:cs="Times New Roman"/>
          <w:i/>
          <w:iCs/>
          <w:sz w:val="28"/>
          <w:szCs w:val="28"/>
        </w:rPr>
        <w:t>International Journal of Advertising</w:t>
      </w:r>
      <w:r w:rsidRPr="0035145C">
        <w:rPr>
          <w:rFonts w:ascii="Times New Roman" w:eastAsia="Times New Roman" w:hAnsi="Times New Roman" w:cs="Times New Roman"/>
          <w:sz w:val="28"/>
          <w:szCs w:val="28"/>
        </w:rPr>
        <w:t xml:space="preserve">, 41(2), 268–285. </w:t>
      </w:r>
      <w:hyperlink r:id="rId14" w:history="1">
        <w:r w:rsidR="00357D10" w:rsidRPr="00FA525C">
          <w:rPr>
            <w:rStyle w:val="Hyperlink"/>
            <w:rFonts w:ascii="Times New Roman" w:eastAsia="Times New Roman" w:hAnsi="Times New Roman" w:cs="Times New Roman"/>
            <w:sz w:val="28"/>
            <w:szCs w:val="28"/>
          </w:rPr>
          <w:t>https://doi.org/10.1080/02650487.2021.1937190</w:t>
        </w:r>
      </w:hyperlink>
    </w:p>
    <w:p w:rsidR="00357D10" w:rsidRPr="0035145C" w:rsidRDefault="00357D10" w:rsidP="00357D10">
      <w:pPr>
        <w:spacing w:after="0" w:line="240" w:lineRule="auto"/>
        <w:ind w:left="720"/>
        <w:jc w:val="both"/>
        <w:rPr>
          <w:rFonts w:ascii="Times New Roman" w:eastAsia="Times New Roman" w:hAnsi="Times New Roman" w:cs="Times New Roman"/>
          <w:sz w:val="28"/>
          <w:szCs w:val="28"/>
        </w:rPr>
      </w:pPr>
    </w:p>
    <w:p w:rsidR="00357D10"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Khan, S., &amp; Rahman, T. (2021). Evaluating media channel effectiveness in </w:t>
      </w:r>
    </w:p>
    <w:p w:rsidR="00FC4BEE" w:rsidRDefault="00FC4BEE" w:rsidP="00357D10">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seasonal campaigns: A case study of Coca-Cola. </w:t>
      </w:r>
      <w:r w:rsidRPr="0035145C">
        <w:rPr>
          <w:rFonts w:ascii="Times New Roman" w:eastAsia="Times New Roman" w:hAnsi="Times New Roman" w:cs="Times New Roman"/>
          <w:i/>
          <w:iCs/>
          <w:sz w:val="28"/>
          <w:szCs w:val="28"/>
        </w:rPr>
        <w:t>Marketing Review</w:t>
      </w:r>
      <w:r w:rsidRPr="0035145C">
        <w:rPr>
          <w:rFonts w:ascii="Times New Roman" w:eastAsia="Times New Roman" w:hAnsi="Times New Roman" w:cs="Times New Roman"/>
          <w:sz w:val="28"/>
          <w:szCs w:val="28"/>
        </w:rPr>
        <w:t xml:space="preserve">, 21(3), 254–270. </w:t>
      </w:r>
      <w:hyperlink r:id="rId15" w:history="1">
        <w:r w:rsidR="00357D10" w:rsidRPr="00FA525C">
          <w:rPr>
            <w:rStyle w:val="Hyperlink"/>
            <w:rFonts w:ascii="Times New Roman" w:eastAsia="Times New Roman" w:hAnsi="Times New Roman" w:cs="Times New Roman"/>
            <w:sz w:val="28"/>
            <w:szCs w:val="28"/>
          </w:rPr>
          <w:t>https://doi.org/10.1362/146934721X16240026658678</w:t>
        </w:r>
      </w:hyperlink>
    </w:p>
    <w:p w:rsidR="00357D10" w:rsidRPr="0035145C" w:rsidRDefault="00357D10" w:rsidP="00357D10">
      <w:pPr>
        <w:spacing w:after="0" w:line="240" w:lineRule="auto"/>
        <w:jc w:val="both"/>
        <w:rPr>
          <w:rFonts w:ascii="Times New Roman" w:eastAsia="Times New Roman" w:hAnsi="Times New Roman" w:cs="Times New Roman"/>
          <w:sz w:val="28"/>
          <w:szCs w:val="28"/>
        </w:rPr>
      </w:pPr>
    </w:p>
    <w:p w:rsidR="00357D10"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Kumar, R., &amp; Singh, P. (2023). Role of digital marketing in enhancing FMCG </w:t>
      </w:r>
    </w:p>
    <w:p w:rsidR="00FC4BEE" w:rsidRDefault="00FC4BEE" w:rsidP="00357D10">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sales during festive seasons. </w:t>
      </w:r>
      <w:r w:rsidRPr="0035145C">
        <w:rPr>
          <w:rFonts w:ascii="Times New Roman" w:eastAsia="Times New Roman" w:hAnsi="Times New Roman" w:cs="Times New Roman"/>
          <w:i/>
          <w:iCs/>
          <w:sz w:val="28"/>
          <w:szCs w:val="28"/>
        </w:rPr>
        <w:t>Journal of Retailing and Consumer Services</w:t>
      </w:r>
      <w:r w:rsidRPr="0035145C">
        <w:rPr>
          <w:rFonts w:ascii="Times New Roman" w:eastAsia="Times New Roman" w:hAnsi="Times New Roman" w:cs="Times New Roman"/>
          <w:sz w:val="28"/>
          <w:szCs w:val="28"/>
        </w:rPr>
        <w:t xml:space="preserve">, 67, 102972. </w:t>
      </w:r>
      <w:hyperlink r:id="rId16" w:history="1">
        <w:r w:rsidR="00357D10" w:rsidRPr="00FA525C">
          <w:rPr>
            <w:rStyle w:val="Hyperlink"/>
            <w:rFonts w:ascii="Times New Roman" w:eastAsia="Times New Roman" w:hAnsi="Times New Roman" w:cs="Times New Roman"/>
            <w:sz w:val="28"/>
            <w:szCs w:val="28"/>
          </w:rPr>
          <w:t>https://doi.org/10.1016/j.jretconser.2022.102972</w:t>
        </w:r>
      </w:hyperlink>
    </w:p>
    <w:p w:rsidR="00357D10" w:rsidRPr="0035145C" w:rsidRDefault="00357D10" w:rsidP="00357D10">
      <w:pPr>
        <w:spacing w:after="0" w:line="240" w:lineRule="auto"/>
        <w:jc w:val="both"/>
        <w:rPr>
          <w:rFonts w:ascii="Times New Roman" w:eastAsia="Times New Roman" w:hAnsi="Times New Roman" w:cs="Times New Roman"/>
          <w:sz w:val="28"/>
          <w:szCs w:val="28"/>
        </w:rPr>
      </w:pPr>
    </w:p>
    <w:p w:rsidR="00A14BE8"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Madu, I., &amp; Bello, T. (2020). Seasonal marketing and its impact on consumer </w:t>
      </w:r>
    </w:p>
    <w:p w:rsidR="00FC4BEE" w:rsidRDefault="00FC4BEE" w:rsidP="00A14BE8">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buying behavior in Nigeria. </w:t>
      </w:r>
      <w:r w:rsidRPr="0035145C">
        <w:rPr>
          <w:rFonts w:ascii="Times New Roman" w:eastAsia="Times New Roman" w:hAnsi="Times New Roman" w:cs="Times New Roman"/>
          <w:i/>
          <w:iCs/>
          <w:sz w:val="28"/>
          <w:szCs w:val="28"/>
        </w:rPr>
        <w:t>Nigerian Journal of Marketing</w:t>
      </w:r>
      <w:r w:rsidRPr="0035145C">
        <w:rPr>
          <w:rFonts w:ascii="Times New Roman" w:eastAsia="Times New Roman" w:hAnsi="Times New Roman" w:cs="Times New Roman"/>
          <w:sz w:val="28"/>
          <w:szCs w:val="28"/>
        </w:rPr>
        <w:t>, 5(1), 11–27.</w:t>
      </w:r>
    </w:p>
    <w:p w:rsidR="00357D10" w:rsidRPr="0035145C" w:rsidRDefault="00357D10" w:rsidP="00357D10">
      <w:pPr>
        <w:spacing w:after="0" w:line="240" w:lineRule="auto"/>
        <w:jc w:val="both"/>
        <w:rPr>
          <w:rFonts w:ascii="Times New Roman" w:eastAsia="Times New Roman" w:hAnsi="Times New Roman" w:cs="Times New Roman"/>
          <w:sz w:val="28"/>
          <w:szCs w:val="28"/>
        </w:rPr>
      </w:pPr>
    </w:p>
    <w:p w:rsidR="00A14BE8"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Nwosu, O., &amp; Chukwu, G. (2021). Cultural influences on advertising </w:t>
      </w:r>
    </w:p>
    <w:p w:rsidR="00A14BE8" w:rsidRDefault="00FC4BEE" w:rsidP="00A14BE8">
      <w:pPr>
        <w:spacing w:after="0" w:line="240" w:lineRule="auto"/>
        <w:ind w:firstLine="720"/>
        <w:jc w:val="both"/>
        <w:rPr>
          <w:rFonts w:ascii="Times New Roman" w:eastAsia="Times New Roman" w:hAnsi="Times New Roman" w:cs="Times New Roman"/>
          <w:i/>
          <w:iCs/>
          <w:sz w:val="28"/>
          <w:szCs w:val="28"/>
        </w:rPr>
      </w:pPr>
      <w:r w:rsidRPr="0035145C">
        <w:rPr>
          <w:rFonts w:ascii="Times New Roman" w:eastAsia="Times New Roman" w:hAnsi="Times New Roman" w:cs="Times New Roman"/>
          <w:sz w:val="28"/>
          <w:szCs w:val="28"/>
        </w:rPr>
        <w:t xml:space="preserve">reception: A Nigerian perspective. </w:t>
      </w:r>
      <w:r w:rsidRPr="0035145C">
        <w:rPr>
          <w:rFonts w:ascii="Times New Roman" w:eastAsia="Times New Roman" w:hAnsi="Times New Roman" w:cs="Times New Roman"/>
          <w:i/>
          <w:iCs/>
          <w:sz w:val="28"/>
          <w:szCs w:val="28"/>
        </w:rPr>
        <w:t xml:space="preserve">International Journal of Cultural </w:t>
      </w:r>
    </w:p>
    <w:p w:rsidR="00FC4BEE" w:rsidRDefault="00FC4BEE" w:rsidP="00A14BE8">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i/>
          <w:iCs/>
          <w:sz w:val="28"/>
          <w:szCs w:val="28"/>
        </w:rPr>
        <w:t>Studies</w:t>
      </w:r>
      <w:r w:rsidRPr="0035145C">
        <w:rPr>
          <w:rFonts w:ascii="Times New Roman" w:eastAsia="Times New Roman" w:hAnsi="Times New Roman" w:cs="Times New Roman"/>
          <w:sz w:val="28"/>
          <w:szCs w:val="28"/>
        </w:rPr>
        <w:t xml:space="preserve">, 24(5), 837–854. </w:t>
      </w:r>
      <w:hyperlink r:id="rId17" w:history="1">
        <w:r w:rsidR="00357D10" w:rsidRPr="00FA525C">
          <w:rPr>
            <w:rStyle w:val="Hyperlink"/>
            <w:rFonts w:ascii="Times New Roman" w:eastAsia="Times New Roman" w:hAnsi="Times New Roman" w:cs="Times New Roman"/>
            <w:sz w:val="28"/>
            <w:szCs w:val="28"/>
          </w:rPr>
          <w:t>https://doi.org/10.1177/13678779211010556</w:t>
        </w:r>
      </w:hyperlink>
    </w:p>
    <w:p w:rsidR="00357D10" w:rsidRPr="0035145C" w:rsidRDefault="00357D10" w:rsidP="00357D10">
      <w:pPr>
        <w:spacing w:after="0" w:line="240" w:lineRule="auto"/>
        <w:jc w:val="both"/>
        <w:rPr>
          <w:rFonts w:ascii="Times New Roman" w:eastAsia="Times New Roman" w:hAnsi="Times New Roman" w:cs="Times New Roman"/>
          <w:sz w:val="28"/>
          <w:szCs w:val="28"/>
        </w:rPr>
      </w:pPr>
    </w:p>
    <w:p w:rsidR="00A14BE8"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Okafor, A., &amp; Emeka, J. (2022). Effectiveness of Christmas marketing </w:t>
      </w:r>
    </w:p>
    <w:p w:rsidR="00FC4BEE" w:rsidRDefault="00FC4BEE" w:rsidP="00A14BE8">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campaigns on brand loyalty: A study of Coca-Cola Nigeria. </w:t>
      </w:r>
      <w:r w:rsidRPr="0035145C">
        <w:rPr>
          <w:rFonts w:ascii="Times New Roman" w:eastAsia="Times New Roman" w:hAnsi="Times New Roman" w:cs="Times New Roman"/>
          <w:i/>
          <w:iCs/>
          <w:sz w:val="28"/>
          <w:szCs w:val="28"/>
        </w:rPr>
        <w:t>African Journal of Business Management</w:t>
      </w:r>
      <w:r w:rsidRPr="0035145C">
        <w:rPr>
          <w:rFonts w:ascii="Times New Roman" w:eastAsia="Times New Roman" w:hAnsi="Times New Roman" w:cs="Times New Roman"/>
          <w:sz w:val="28"/>
          <w:szCs w:val="28"/>
        </w:rPr>
        <w:t xml:space="preserve">, 16(4), 75–88. </w:t>
      </w:r>
      <w:hyperlink r:id="rId18" w:history="1">
        <w:r w:rsidR="00357D10" w:rsidRPr="00FA525C">
          <w:rPr>
            <w:rStyle w:val="Hyperlink"/>
            <w:rFonts w:ascii="Times New Roman" w:eastAsia="Times New Roman" w:hAnsi="Times New Roman" w:cs="Times New Roman"/>
            <w:sz w:val="28"/>
            <w:szCs w:val="28"/>
          </w:rPr>
          <w:t>https://doi.org/10.5897/AJBM2022.9395</w:t>
        </w:r>
      </w:hyperlink>
    </w:p>
    <w:p w:rsidR="00357D10" w:rsidRPr="0035145C" w:rsidRDefault="00357D10" w:rsidP="00357D10">
      <w:pPr>
        <w:spacing w:after="0" w:line="240" w:lineRule="auto"/>
        <w:jc w:val="both"/>
        <w:rPr>
          <w:rFonts w:ascii="Times New Roman" w:eastAsia="Times New Roman" w:hAnsi="Times New Roman" w:cs="Times New Roman"/>
          <w:sz w:val="28"/>
          <w:szCs w:val="28"/>
        </w:rPr>
      </w:pPr>
    </w:p>
    <w:p w:rsidR="00A14BE8"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Olufemi, B., &amp; Adeola, O. (2021). The role of social media in seasonal </w:t>
      </w:r>
    </w:p>
    <w:p w:rsidR="00FC4BEE" w:rsidRDefault="00FC4BEE" w:rsidP="00A14BE8">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marketing campaigns among Nigerian brands. </w:t>
      </w:r>
      <w:r w:rsidRPr="0035145C">
        <w:rPr>
          <w:rFonts w:ascii="Times New Roman" w:eastAsia="Times New Roman" w:hAnsi="Times New Roman" w:cs="Times New Roman"/>
          <w:i/>
          <w:iCs/>
          <w:sz w:val="28"/>
          <w:szCs w:val="28"/>
        </w:rPr>
        <w:t>Journal of Marketing Communications</w:t>
      </w:r>
      <w:r w:rsidRPr="0035145C">
        <w:rPr>
          <w:rFonts w:ascii="Times New Roman" w:eastAsia="Times New Roman" w:hAnsi="Times New Roman" w:cs="Times New Roman"/>
          <w:sz w:val="28"/>
          <w:szCs w:val="28"/>
        </w:rPr>
        <w:t xml:space="preserve">, 27(6), 582–598. </w:t>
      </w:r>
      <w:hyperlink r:id="rId19" w:history="1">
        <w:r w:rsidR="00A14BE8" w:rsidRPr="00FA525C">
          <w:rPr>
            <w:rStyle w:val="Hyperlink"/>
            <w:rFonts w:ascii="Times New Roman" w:eastAsia="Times New Roman" w:hAnsi="Times New Roman" w:cs="Times New Roman"/>
            <w:sz w:val="28"/>
            <w:szCs w:val="28"/>
          </w:rPr>
          <w:t>https://doi.org/10.1080/13527266.2020.1771785</w:t>
        </w:r>
      </w:hyperlink>
    </w:p>
    <w:p w:rsidR="00A14BE8" w:rsidRPr="0035145C" w:rsidRDefault="00A14BE8" w:rsidP="00A14BE8">
      <w:pPr>
        <w:spacing w:after="0" w:line="240" w:lineRule="auto"/>
        <w:ind w:left="720"/>
        <w:jc w:val="both"/>
        <w:rPr>
          <w:rFonts w:ascii="Times New Roman" w:eastAsia="Times New Roman" w:hAnsi="Times New Roman" w:cs="Times New Roman"/>
          <w:sz w:val="28"/>
          <w:szCs w:val="28"/>
        </w:rPr>
      </w:pPr>
    </w:p>
    <w:p w:rsidR="00A14BE8"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Oluwole, T., &amp; Martins, K. (2023). Economic factors influencing seasonal </w:t>
      </w:r>
    </w:p>
    <w:p w:rsidR="00FC4BEE" w:rsidRDefault="00FC4BEE" w:rsidP="00A14BE8">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promotions: Evidence from the soft drink industry. </w:t>
      </w:r>
      <w:r w:rsidRPr="0035145C">
        <w:rPr>
          <w:rFonts w:ascii="Times New Roman" w:eastAsia="Times New Roman" w:hAnsi="Times New Roman" w:cs="Times New Roman"/>
          <w:i/>
          <w:iCs/>
          <w:sz w:val="28"/>
          <w:szCs w:val="28"/>
        </w:rPr>
        <w:t>Journal of Economic and Social Studies</w:t>
      </w:r>
      <w:r w:rsidRPr="0035145C">
        <w:rPr>
          <w:rFonts w:ascii="Times New Roman" w:eastAsia="Times New Roman" w:hAnsi="Times New Roman" w:cs="Times New Roman"/>
          <w:sz w:val="28"/>
          <w:szCs w:val="28"/>
        </w:rPr>
        <w:t>, 13(2), 105–123.</w:t>
      </w:r>
    </w:p>
    <w:p w:rsidR="00A14BE8" w:rsidRDefault="00A14BE8" w:rsidP="00A14BE8">
      <w:pPr>
        <w:spacing w:after="0" w:line="240" w:lineRule="auto"/>
        <w:ind w:left="720"/>
        <w:jc w:val="both"/>
        <w:rPr>
          <w:rFonts w:ascii="Times New Roman" w:eastAsia="Times New Roman" w:hAnsi="Times New Roman" w:cs="Times New Roman"/>
          <w:sz w:val="28"/>
          <w:szCs w:val="28"/>
        </w:rPr>
      </w:pPr>
    </w:p>
    <w:p w:rsidR="008923BE" w:rsidRPr="0035145C" w:rsidRDefault="008923BE" w:rsidP="00A14BE8">
      <w:pPr>
        <w:spacing w:after="0" w:line="240" w:lineRule="auto"/>
        <w:ind w:left="720"/>
        <w:jc w:val="both"/>
        <w:rPr>
          <w:rFonts w:ascii="Times New Roman" w:eastAsia="Times New Roman" w:hAnsi="Times New Roman" w:cs="Times New Roman"/>
          <w:sz w:val="28"/>
          <w:szCs w:val="28"/>
        </w:rPr>
      </w:pPr>
    </w:p>
    <w:p w:rsidR="00A14BE8"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Sanni, L., &amp; Omotosho, O. (2020). Advertising strategies and sales </w:t>
      </w:r>
    </w:p>
    <w:p w:rsidR="00FC4BEE" w:rsidRDefault="00FC4BEE" w:rsidP="00A14BE8">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performance: The case of Coca-Cola’s festive campaigns. </w:t>
      </w:r>
      <w:r w:rsidRPr="0035145C">
        <w:rPr>
          <w:rFonts w:ascii="Times New Roman" w:eastAsia="Times New Roman" w:hAnsi="Times New Roman" w:cs="Times New Roman"/>
          <w:i/>
          <w:iCs/>
          <w:sz w:val="28"/>
          <w:szCs w:val="28"/>
        </w:rPr>
        <w:t>International Journal of Sales &amp; Marketing</w:t>
      </w:r>
      <w:r w:rsidRPr="0035145C">
        <w:rPr>
          <w:rFonts w:ascii="Times New Roman" w:eastAsia="Times New Roman" w:hAnsi="Times New Roman" w:cs="Times New Roman"/>
          <w:sz w:val="28"/>
          <w:szCs w:val="28"/>
        </w:rPr>
        <w:t>, 7(2), 34–47.</w:t>
      </w:r>
    </w:p>
    <w:p w:rsidR="00A14BE8" w:rsidRPr="0035145C" w:rsidRDefault="00A14BE8" w:rsidP="00A14BE8">
      <w:pPr>
        <w:spacing w:after="0" w:line="240" w:lineRule="auto"/>
        <w:ind w:left="720"/>
        <w:jc w:val="both"/>
        <w:rPr>
          <w:rFonts w:ascii="Times New Roman" w:eastAsia="Times New Roman" w:hAnsi="Times New Roman" w:cs="Times New Roman"/>
          <w:sz w:val="28"/>
          <w:szCs w:val="28"/>
        </w:rPr>
      </w:pPr>
    </w:p>
    <w:p w:rsidR="00A14BE8"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Smith, J., &amp; Lee, M. (2022). Seasonal marketing campaign challenges: </w:t>
      </w:r>
    </w:p>
    <w:p w:rsidR="00FC4BEE" w:rsidRDefault="00FC4BEE" w:rsidP="00A14BE8">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Insights from multinational corporations. </w:t>
      </w:r>
      <w:r w:rsidRPr="0035145C">
        <w:rPr>
          <w:rFonts w:ascii="Times New Roman" w:eastAsia="Times New Roman" w:hAnsi="Times New Roman" w:cs="Times New Roman"/>
          <w:i/>
          <w:iCs/>
          <w:sz w:val="28"/>
          <w:szCs w:val="28"/>
        </w:rPr>
        <w:t>Global Marketing Journal</w:t>
      </w:r>
      <w:r w:rsidRPr="0035145C">
        <w:rPr>
          <w:rFonts w:ascii="Times New Roman" w:eastAsia="Times New Roman" w:hAnsi="Times New Roman" w:cs="Times New Roman"/>
          <w:sz w:val="28"/>
          <w:szCs w:val="28"/>
        </w:rPr>
        <w:t>, 10(3), 45–58.</w:t>
      </w:r>
    </w:p>
    <w:p w:rsidR="00A14BE8" w:rsidRPr="0035145C" w:rsidRDefault="00A14BE8" w:rsidP="00A14BE8">
      <w:pPr>
        <w:spacing w:after="0" w:line="240" w:lineRule="auto"/>
        <w:ind w:left="720"/>
        <w:jc w:val="both"/>
        <w:rPr>
          <w:rFonts w:ascii="Times New Roman" w:eastAsia="Times New Roman" w:hAnsi="Times New Roman" w:cs="Times New Roman"/>
          <w:sz w:val="28"/>
          <w:szCs w:val="28"/>
        </w:rPr>
      </w:pPr>
    </w:p>
    <w:p w:rsidR="00A14BE8"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Umeh, C., &amp; Nwachukwu, E. (2023). Consumer engagement through </w:t>
      </w:r>
    </w:p>
    <w:p w:rsidR="0035145C" w:rsidRDefault="00FC4BEE" w:rsidP="00A14BE8">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Christmas marketing: A study of beverage companies in Nigeria. </w:t>
      </w:r>
      <w:r w:rsidRPr="0035145C">
        <w:rPr>
          <w:rFonts w:ascii="Times New Roman" w:eastAsia="Times New Roman" w:hAnsi="Times New Roman" w:cs="Times New Roman"/>
          <w:i/>
          <w:iCs/>
          <w:sz w:val="28"/>
          <w:szCs w:val="28"/>
        </w:rPr>
        <w:t>Journal of Consumer Behaviour</w:t>
      </w:r>
      <w:r w:rsidRPr="0035145C">
        <w:rPr>
          <w:rFonts w:ascii="Times New Roman" w:eastAsia="Times New Roman" w:hAnsi="Times New Roman" w:cs="Times New Roman"/>
          <w:sz w:val="28"/>
          <w:szCs w:val="28"/>
        </w:rPr>
        <w:t xml:space="preserve">, 22(1), 23–38. </w:t>
      </w:r>
      <w:hyperlink r:id="rId20" w:history="1">
        <w:r w:rsidR="0035145C" w:rsidRPr="0035145C">
          <w:rPr>
            <w:rStyle w:val="Hyperlink"/>
            <w:rFonts w:ascii="Times New Roman" w:eastAsia="Times New Roman" w:hAnsi="Times New Roman" w:cs="Times New Roman"/>
            <w:sz w:val="28"/>
            <w:szCs w:val="28"/>
          </w:rPr>
          <w:t>https://doi.org/10.1002/cb.2075</w:t>
        </w:r>
      </w:hyperlink>
    </w:p>
    <w:p w:rsidR="00A14BE8" w:rsidRPr="0035145C" w:rsidRDefault="00A14BE8" w:rsidP="00A14BE8">
      <w:pPr>
        <w:spacing w:after="0" w:line="240" w:lineRule="auto"/>
        <w:ind w:left="720"/>
        <w:jc w:val="both"/>
        <w:rPr>
          <w:rFonts w:ascii="Times New Roman" w:eastAsia="Times New Roman" w:hAnsi="Times New Roman" w:cs="Times New Roman"/>
          <w:sz w:val="28"/>
          <w:szCs w:val="28"/>
        </w:rPr>
      </w:pPr>
    </w:p>
    <w:p w:rsidR="00A14BE8"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Wang, H., &amp; Kim, S. (2021). Integrated marketing communication and its </w:t>
      </w:r>
    </w:p>
    <w:p w:rsidR="00FC4BEE" w:rsidRDefault="00FC4BEE" w:rsidP="00A14BE8">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effect on brand equity during seasonal campaigns. </w:t>
      </w:r>
      <w:r w:rsidRPr="0035145C">
        <w:rPr>
          <w:rFonts w:ascii="Times New Roman" w:eastAsia="Times New Roman" w:hAnsi="Times New Roman" w:cs="Times New Roman"/>
          <w:i/>
          <w:iCs/>
          <w:sz w:val="28"/>
          <w:szCs w:val="28"/>
        </w:rPr>
        <w:t>Journal of Advertising</w:t>
      </w:r>
      <w:r w:rsidRPr="0035145C">
        <w:rPr>
          <w:rFonts w:ascii="Times New Roman" w:eastAsia="Times New Roman" w:hAnsi="Times New Roman" w:cs="Times New Roman"/>
          <w:sz w:val="28"/>
          <w:szCs w:val="28"/>
        </w:rPr>
        <w:t xml:space="preserve">, 50(3), 273–287. </w:t>
      </w:r>
      <w:hyperlink r:id="rId21" w:history="1">
        <w:r w:rsidR="00A14BE8" w:rsidRPr="00FA525C">
          <w:rPr>
            <w:rStyle w:val="Hyperlink"/>
            <w:rFonts w:ascii="Times New Roman" w:eastAsia="Times New Roman" w:hAnsi="Times New Roman" w:cs="Times New Roman"/>
            <w:sz w:val="28"/>
            <w:szCs w:val="28"/>
          </w:rPr>
          <w:t>https://doi.org/10.1080/00913367.2021.1928472</w:t>
        </w:r>
      </w:hyperlink>
    </w:p>
    <w:p w:rsidR="00A14BE8" w:rsidRPr="0035145C" w:rsidRDefault="00A14BE8" w:rsidP="00A14BE8">
      <w:pPr>
        <w:spacing w:after="0" w:line="240" w:lineRule="auto"/>
        <w:ind w:left="720"/>
        <w:jc w:val="both"/>
        <w:rPr>
          <w:rFonts w:ascii="Times New Roman" w:eastAsia="Times New Roman" w:hAnsi="Times New Roman" w:cs="Times New Roman"/>
          <w:sz w:val="28"/>
          <w:szCs w:val="28"/>
        </w:rPr>
      </w:pPr>
    </w:p>
    <w:p w:rsidR="00A14BE8" w:rsidRDefault="00FC4BEE" w:rsidP="00357D10">
      <w:pPr>
        <w:spacing w:after="0" w:line="240" w:lineRule="auto"/>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Yusuf, A., &amp; Ibrahim, K. (2020). The impact of cultural celebrations on </w:t>
      </w:r>
    </w:p>
    <w:p w:rsidR="00FC4BEE" w:rsidRPr="0035145C" w:rsidRDefault="00FC4BEE" w:rsidP="00A14BE8">
      <w:pPr>
        <w:spacing w:after="0" w:line="240" w:lineRule="auto"/>
        <w:ind w:left="720"/>
        <w:jc w:val="both"/>
        <w:rPr>
          <w:rFonts w:ascii="Times New Roman" w:eastAsia="Times New Roman" w:hAnsi="Times New Roman" w:cs="Times New Roman"/>
          <w:sz w:val="28"/>
          <w:szCs w:val="28"/>
        </w:rPr>
      </w:pPr>
      <w:r w:rsidRPr="0035145C">
        <w:rPr>
          <w:rFonts w:ascii="Times New Roman" w:eastAsia="Times New Roman" w:hAnsi="Times New Roman" w:cs="Times New Roman"/>
          <w:sz w:val="28"/>
          <w:szCs w:val="28"/>
        </w:rPr>
        <w:t xml:space="preserve">FMCG advertising strategies in Nigeria. </w:t>
      </w:r>
      <w:r w:rsidRPr="0035145C">
        <w:rPr>
          <w:rFonts w:ascii="Times New Roman" w:eastAsia="Times New Roman" w:hAnsi="Times New Roman" w:cs="Times New Roman"/>
          <w:i/>
          <w:iCs/>
          <w:sz w:val="28"/>
          <w:szCs w:val="28"/>
        </w:rPr>
        <w:t>International Journal of Business and Social Science</w:t>
      </w:r>
      <w:r w:rsidRPr="0035145C">
        <w:rPr>
          <w:rFonts w:ascii="Times New Roman" w:eastAsia="Times New Roman" w:hAnsi="Times New Roman" w:cs="Times New Roman"/>
          <w:sz w:val="28"/>
          <w:szCs w:val="28"/>
        </w:rPr>
        <w:t>, 11(5), 88–97.</w:t>
      </w:r>
    </w:p>
    <w:p w:rsidR="00AC52F3" w:rsidRPr="0035145C" w:rsidRDefault="00AC52F3" w:rsidP="00357D10">
      <w:pPr>
        <w:spacing w:after="0" w:line="240" w:lineRule="auto"/>
        <w:jc w:val="both"/>
        <w:rPr>
          <w:rFonts w:ascii="Times New Roman" w:hAnsi="Times New Roman" w:cs="Times New Roman"/>
          <w:sz w:val="28"/>
          <w:szCs w:val="28"/>
        </w:rPr>
      </w:pPr>
    </w:p>
    <w:sectPr w:rsidR="00AC52F3" w:rsidRPr="0035145C" w:rsidSect="0035145C">
      <w:footerReference w:type="default" r:id="rId22"/>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D67" w:rsidRDefault="00A96D67" w:rsidP="0035145C">
      <w:pPr>
        <w:spacing w:after="0" w:line="240" w:lineRule="auto"/>
      </w:pPr>
      <w:r>
        <w:separator/>
      </w:r>
    </w:p>
  </w:endnote>
  <w:endnote w:type="continuationSeparator" w:id="0">
    <w:p w:rsidR="00A96D67" w:rsidRDefault="00A96D67" w:rsidP="0035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029909"/>
      <w:docPartObj>
        <w:docPartGallery w:val="Page Numbers (Bottom of Page)"/>
        <w:docPartUnique/>
      </w:docPartObj>
    </w:sdtPr>
    <w:sdtEndPr>
      <w:rPr>
        <w:noProof/>
      </w:rPr>
    </w:sdtEndPr>
    <w:sdtContent>
      <w:p w:rsidR="0035145C" w:rsidRDefault="0035145C">
        <w:pPr>
          <w:pStyle w:val="Footer"/>
          <w:jc w:val="center"/>
        </w:pPr>
        <w:r>
          <w:fldChar w:fldCharType="begin"/>
        </w:r>
        <w:r>
          <w:instrText xml:space="preserve"> PAGE   \* MERGEFORMAT </w:instrText>
        </w:r>
        <w:r>
          <w:fldChar w:fldCharType="separate"/>
        </w:r>
        <w:r w:rsidR="00EB5D6A">
          <w:rPr>
            <w:noProof/>
          </w:rPr>
          <w:t>18</w:t>
        </w:r>
        <w:r>
          <w:rPr>
            <w:noProof/>
          </w:rPr>
          <w:fldChar w:fldCharType="end"/>
        </w:r>
      </w:p>
    </w:sdtContent>
  </w:sdt>
  <w:p w:rsidR="0035145C" w:rsidRDefault="00351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D67" w:rsidRDefault="00A96D67" w:rsidP="0035145C">
      <w:pPr>
        <w:spacing w:after="0" w:line="240" w:lineRule="auto"/>
      </w:pPr>
      <w:r>
        <w:separator/>
      </w:r>
    </w:p>
  </w:footnote>
  <w:footnote w:type="continuationSeparator" w:id="0">
    <w:p w:rsidR="00A96D67" w:rsidRDefault="00A96D67" w:rsidP="003514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F1EF4"/>
    <w:multiLevelType w:val="multilevel"/>
    <w:tmpl w:val="5932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97D9D"/>
    <w:multiLevelType w:val="multilevel"/>
    <w:tmpl w:val="6AAA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8690F"/>
    <w:multiLevelType w:val="multilevel"/>
    <w:tmpl w:val="6CEC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57DCC"/>
    <w:multiLevelType w:val="multilevel"/>
    <w:tmpl w:val="BD70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17C02"/>
    <w:multiLevelType w:val="multilevel"/>
    <w:tmpl w:val="55EE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3342B"/>
    <w:multiLevelType w:val="multilevel"/>
    <w:tmpl w:val="033C55E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B41724"/>
    <w:multiLevelType w:val="multilevel"/>
    <w:tmpl w:val="2ECCC77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1609E"/>
    <w:multiLevelType w:val="multilevel"/>
    <w:tmpl w:val="B9EC133C"/>
    <w:lvl w:ilvl="0">
      <w:start w:val="1"/>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616CB0"/>
    <w:multiLevelType w:val="multilevel"/>
    <w:tmpl w:val="9BE4F51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1901F9"/>
    <w:multiLevelType w:val="multilevel"/>
    <w:tmpl w:val="95209B0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2B7309"/>
    <w:multiLevelType w:val="multilevel"/>
    <w:tmpl w:val="03D0B83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496F6F"/>
    <w:multiLevelType w:val="multilevel"/>
    <w:tmpl w:val="A1D603EC"/>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9"/>
  </w:num>
  <w:num w:numId="3">
    <w:abstractNumId w:val="1"/>
  </w:num>
  <w:num w:numId="4">
    <w:abstractNumId w:val="7"/>
  </w:num>
  <w:num w:numId="5">
    <w:abstractNumId w:val="11"/>
  </w:num>
  <w:num w:numId="6">
    <w:abstractNumId w:val="4"/>
  </w:num>
  <w:num w:numId="7">
    <w:abstractNumId w:val="3"/>
  </w:num>
  <w:num w:numId="8">
    <w:abstractNumId w:val="0"/>
  </w:num>
  <w:num w:numId="9">
    <w:abstractNumId w:val="2"/>
  </w:num>
  <w:num w:numId="10">
    <w:abstractNumId w:val="8"/>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8B"/>
    <w:rsid w:val="0034781F"/>
    <w:rsid w:val="0035145C"/>
    <w:rsid w:val="00357D10"/>
    <w:rsid w:val="00491C13"/>
    <w:rsid w:val="00564110"/>
    <w:rsid w:val="007253E0"/>
    <w:rsid w:val="008923BE"/>
    <w:rsid w:val="00975EDB"/>
    <w:rsid w:val="00A14BE8"/>
    <w:rsid w:val="00A96D67"/>
    <w:rsid w:val="00AC52F3"/>
    <w:rsid w:val="00B347F6"/>
    <w:rsid w:val="00B71F8B"/>
    <w:rsid w:val="00C16636"/>
    <w:rsid w:val="00C60C2A"/>
    <w:rsid w:val="00EB5D6A"/>
    <w:rsid w:val="00FC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2F5B1-B032-4F5E-8EC7-F58F5E87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71F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1F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71F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F8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1F8B"/>
    <w:rPr>
      <w:rFonts w:ascii="Times New Roman" w:eastAsia="Times New Roman" w:hAnsi="Times New Roman" w:cs="Times New Roman"/>
      <w:b/>
      <w:bCs/>
      <w:sz w:val="36"/>
      <w:szCs w:val="36"/>
    </w:rPr>
  </w:style>
  <w:style w:type="paragraph" w:styleId="NormalWeb">
    <w:name w:val="Normal (Web)"/>
    <w:basedOn w:val="Normal"/>
    <w:uiPriority w:val="99"/>
    <w:unhideWhenUsed/>
    <w:rsid w:val="00B71F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1F8B"/>
    <w:rPr>
      <w:b/>
      <w:bCs/>
    </w:rPr>
  </w:style>
  <w:style w:type="paragraph" w:styleId="ListParagraph">
    <w:name w:val="List Paragraph"/>
    <w:basedOn w:val="Normal"/>
    <w:uiPriority w:val="34"/>
    <w:qFormat/>
    <w:rsid w:val="00B71F8B"/>
    <w:pPr>
      <w:ind w:left="720"/>
      <w:contextualSpacing/>
    </w:pPr>
  </w:style>
  <w:style w:type="character" w:customStyle="1" w:styleId="Heading3Char">
    <w:name w:val="Heading 3 Char"/>
    <w:basedOn w:val="DefaultParagraphFont"/>
    <w:link w:val="Heading3"/>
    <w:uiPriority w:val="9"/>
    <w:semiHidden/>
    <w:rsid w:val="00B71F8B"/>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FC4BEE"/>
    <w:rPr>
      <w:i/>
      <w:iCs/>
    </w:rPr>
  </w:style>
  <w:style w:type="character" w:styleId="Hyperlink">
    <w:name w:val="Hyperlink"/>
    <w:basedOn w:val="DefaultParagraphFont"/>
    <w:uiPriority w:val="99"/>
    <w:unhideWhenUsed/>
    <w:rsid w:val="0035145C"/>
    <w:rPr>
      <w:color w:val="0563C1" w:themeColor="hyperlink"/>
      <w:u w:val="single"/>
    </w:rPr>
  </w:style>
  <w:style w:type="paragraph" w:styleId="Header">
    <w:name w:val="header"/>
    <w:basedOn w:val="Normal"/>
    <w:link w:val="HeaderChar"/>
    <w:uiPriority w:val="99"/>
    <w:unhideWhenUsed/>
    <w:rsid w:val="00351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45C"/>
  </w:style>
  <w:style w:type="paragraph" w:styleId="Footer">
    <w:name w:val="footer"/>
    <w:basedOn w:val="Normal"/>
    <w:link w:val="FooterChar"/>
    <w:uiPriority w:val="99"/>
    <w:unhideWhenUsed/>
    <w:rsid w:val="00351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45C"/>
  </w:style>
  <w:style w:type="paragraph" w:styleId="BalloonText">
    <w:name w:val="Balloon Text"/>
    <w:basedOn w:val="Normal"/>
    <w:link w:val="BalloonTextChar"/>
    <w:uiPriority w:val="99"/>
    <w:semiHidden/>
    <w:unhideWhenUsed/>
    <w:rsid w:val="00EB5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19653">
      <w:bodyDiv w:val="1"/>
      <w:marLeft w:val="0"/>
      <w:marRight w:val="0"/>
      <w:marTop w:val="0"/>
      <w:marBottom w:val="0"/>
      <w:divBdr>
        <w:top w:val="none" w:sz="0" w:space="0" w:color="auto"/>
        <w:left w:val="none" w:sz="0" w:space="0" w:color="auto"/>
        <w:bottom w:val="none" w:sz="0" w:space="0" w:color="auto"/>
        <w:right w:val="none" w:sz="0" w:space="0" w:color="auto"/>
      </w:divBdr>
    </w:div>
    <w:div w:id="569317375">
      <w:bodyDiv w:val="1"/>
      <w:marLeft w:val="0"/>
      <w:marRight w:val="0"/>
      <w:marTop w:val="0"/>
      <w:marBottom w:val="0"/>
      <w:divBdr>
        <w:top w:val="none" w:sz="0" w:space="0" w:color="auto"/>
        <w:left w:val="none" w:sz="0" w:space="0" w:color="auto"/>
        <w:bottom w:val="none" w:sz="0" w:space="0" w:color="auto"/>
        <w:right w:val="none" w:sz="0" w:space="0" w:color="auto"/>
      </w:divBdr>
    </w:div>
    <w:div w:id="720901486">
      <w:bodyDiv w:val="1"/>
      <w:marLeft w:val="0"/>
      <w:marRight w:val="0"/>
      <w:marTop w:val="0"/>
      <w:marBottom w:val="0"/>
      <w:divBdr>
        <w:top w:val="none" w:sz="0" w:space="0" w:color="auto"/>
        <w:left w:val="none" w:sz="0" w:space="0" w:color="auto"/>
        <w:bottom w:val="none" w:sz="0" w:space="0" w:color="auto"/>
        <w:right w:val="none" w:sz="0" w:space="0" w:color="auto"/>
      </w:divBdr>
      <w:divsChild>
        <w:div w:id="741099035">
          <w:marLeft w:val="0"/>
          <w:marRight w:val="0"/>
          <w:marTop w:val="0"/>
          <w:marBottom w:val="0"/>
          <w:divBdr>
            <w:top w:val="none" w:sz="0" w:space="0" w:color="auto"/>
            <w:left w:val="none" w:sz="0" w:space="0" w:color="auto"/>
            <w:bottom w:val="none" w:sz="0" w:space="0" w:color="auto"/>
            <w:right w:val="none" w:sz="0" w:space="0" w:color="auto"/>
          </w:divBdr>
          <w:divsChild>
            <w:div w:id="8441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47918">
      <w:bodyDiv w:val="1"/>
      <w:marLeft w:val="0"/>
      <w:marRight w:val="0"/>
      <w:marTop w:val="0"/>
      <w:marBottom w:val="0"/>
      <w:divBdr>
        <w:top w:val="none" w:sz="0" w:space="0" w:color="auto"/>
        <w:left w:val="none" w:sz="0" w:space="0" w:color="auto"/>
        <w:bottom w:val="none" w:sz="0" w:space="0" w:color="auto"/>
        <w:right w:val="none" w:sz="0" w:space="0" w:color="auto"/>
      </w:divBdr>
    </w:div>
    <w:div w:id="1698698045">
      <w:bodyDiv w:val="1"/>
      <w:marLeft w:val="0"/>
      <w:marRight w:val="0"/>
      <w:marTop w:val="0"/>
      <w:marBottom w:val="0"/>
      <w:divBdr>
        <w:top w:val="none" w:sz="0" w:space="0" w:color="auto"/>
        <w:left w:val="none" w:sz="0" w:space="0" w:color="auto"/>
        <w:bottom w:val="none" w:sz="0" w:space="0" w:color="auto"/>
        <w:right w:val="none" w:sz="0" w:space="0" w:color="auto"/>
      </w:divBdr>
    </w:div>
    <w:div w:id="1717116805">
      <w:bodyDiv w:val="1"/>
      <w:marLeft w:val="0"/>
      <w:marRight w:val="0"/>
      <w:marTop w:val="0"/>
      <w:marBottom w:val="0"/>
      <w:divBdr>
        <w:top w:val="none" w:sz="0" w:space="0" w:color="auto"/>
        <w:left w:val="none" w:sz="0" w:space="0" w:color="auto"/>
        <w:bottom w:val="none" w:sz="0" w:space="0" w:color="auto"/>
        <w:right w:val="none" w:sz="0" w:space="0" w:color="auto"/>
      </w:divBdr>
      <w:divsChild>
        <w:div w:id="1608808997">
          <w:marLeft w:val="0"/>
          <w:marRight w:val="0"/>
          <w:marTop w:val="0"/>
          <w:marBottom w:val="0"/>
          <w:divBdr>
            <w:top w:val="none" w:sz="0" w:space="0" w:color="auto"/>
            <w:left w:val="none" w:sz="0" w:space="0" w:color="auto"/>
            <w:bottom w:val="none" w:sz="0" w:space="0" w:color="auto"/>
            <w:right w:val="none" w:sz="0" w:space="0" w:color="auto"/>
          </w:divBdr>
          <w:divsChild>
            <w:div w:id="1492283813">
              <w:marLeft w:val="0"/>
              <w:marRight w:val="0"/>
              <w:marTop w:val="0"/>
              <w:marBottom w:val="0"/>
              <w:divBdr>
                <w:top w:val="none" w:sz="0" w:space="0" w:color="auto"/>
                <w:left w:val="none" w:sz="0" w:space="0" w:color="auto"/>
                <w:bottom w:val="none" w:sz="0" w:space="0" w:color="auto"/>
                <w:right w:val="none" w:sz="0" w:space="0" w:color="auto"/>
              </w:divBdr>
            </w:div>
          </w:divsChild>
        </w:div>
        <w:div w:id="1813130785">
          <w:marLeft w:val="0"/>
          <w:marRight w:val="0"/>
          <w:marTop w:val="0"/>
          <w:marBottom w:val="0"/>
          <w:divBdr>
            <w:top w:val="none" w:sz="0" w:space="0" w:color="auto"/>
            <w:left w:val="none" w:sz="0" w:space="0" w:color="auto"/>
            <w:bottom w:val="none" w:sz="0" w:space="0" w:color="auto"/>
            <w:right w:val="none" w:sz="0" w:space="0" w:color="auto"/>
          </w:divBdr>
          <w:divsChild>
            <w:div w:id="1423839696">
              <w:marLeft w:val="0"/>
              <w:marRight w:val="0"/>
              <w:marTop w:val="0"/>
              <w:marBottom w:val="0"/>
              <w:divBdr>
                <w:top w:val="none" w:sz="0" w:space="0" w:color="auto"/>
                <w:left w:val="none" w:sz="0" w:space="0" w:color="auto"/>
                <w:bottom w:val="none" w:sz="0" w:space="0" w:color="auto"/>
                <w:right w:val="none" w:sz="0" w:space="0" w:color="auto"/>
              </w:divBdr>
            </w:div>
          </w:divsChild>
        </w:div>
        <w:div w:id="979505330">
          <w:marLeft w:val="0"/>
          <w:marRight w:val="0"/>
          <w:marTop w:val="0"/>
          <w:marBottom w:val="0"/>
          <w:divBdr>
            <w:top w:val="none" w:sz="0" w:space="0" w:color="auto"/>
            <w:left w:val="none" w:sz="0" w:space="0" w:color="auto"/>
            <w:bottom w:val="none" w:sz="0" w:space="0" w:color="auto"/>
            <w:right w:val="none" w:sz="0" w:space="0" w:color="auto"/>
          </w:divBdr>
          <w:divsChild>
            <w:div w:id="213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4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501/JAR-2019-021" TargetMode="External"/><Relationship Id="rId13" Type="http://schemas.openxmlformats.org/officeDocument/2006/relationships/hyperlink" Target="https://doi.org/10.5897/AJMM2021.0604" TargetMode="External"/><Relationship Id="rId18" Type="http://schemas.openxmlformats.org/officeDocument/2006/relationships/hyperlink" Target="https://doi.org/10.5897/AJBM2022.9395" TargetMode="External"/><Relationship Id="rId3" Type="http://schemas.openxmlformats.org/officeDocument/2006/relationships/settings" Target="settings.xml"/><Relationship Id="rId21" Type="http://schemas.openxmlformats.org/officeDocument/2006/relationships/hyperlink" Target="https://doi.org/10.1080/00913367.2021.1928472" TargetMode="External"/><Relationship Id="rId7" Type="http://schemas.openxmlformats.org/officeDocument/2006/relationships/hyperlink" Target="https://doi.org/10.5539/ijms.v13n2p45" TargetMode="External"/><Relationship Id="rId12" Type="http://schemas.openxmlformats.org/officeDocument/2006/relationships/hyperlink" Target="https://doi.org/10.1016/j.jbusres.2020.05.023" TargetMode="External"/><Relationship Id="rId17" Type="http://schemas.openxmlformats.org/officeDocument/2006/relationships/hyperlink" Target="https://doi.org/10.1177/13678779211010556" TargetMode="External"/><Relationship Id="rId2" Type="http://schemas.openxmlformats.org/officeDocument/2006/relationships/styles" Target="styles.xml"/><Relationship Id="rId16" Type="http://schemas.openxmlformats.org/officeDocument/2006/relationships/hyperlink" Target="https://doi.org/10.1016/j.jretconser.2022.102972" TargetMode="External"/><Relationship Id="rId20" Type="http://schemas.openxmlformats.org/officeDocument/2006/relationships/hyperlink" Target="https://doi.org/10.1002/cb.20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JCM-09-2020-383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362/146934721X16240026658678" TargetMode="External"/><Relationship Id="rId23" Type="http://schemas.openxmlformats.org/officeDocument/2006/relationships/fontTable" Target="fontTable.xml"/><Relationship Id="rId10" Type="http://schemas.openxmlformats.org/officeDocument/2006/relationships/hyperlink" Target="https://doi.org/10.1108/MIP-12-2022-0267" TargetMode="External"/><Relationship Id="rId19" Type="http://schemas.openxmlformats.org/officeDocument/2006/relationships/hyperlink" Target="https://doi.org/10.1080/13527266.2020.1771785" TargetMode="External"/><Relationship Id="rId4" Type="http://schemas.openxmlformats.org/officeDocument/2006/relationships/webSettings" Target="webSettings.xml"/><Relationship Id="rId9" Type="http://schemas.openxmlformats.org/officeDocument/2006/relationships/hyperlink" Target="https://doi.org/10.1016/j.intmar.2021.10.003" TargetMode="External"/><Relationship Id="rId14" Type="http://schemas.openxmlformats.org/officeDocument/2006/relationships/hyperlink" Target="https://doi.org/10.1080/02650487.2021.193719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37</Pages>
  <Words>6715</Words>
  <Characters>38278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2025-06-03T20:38:00Z</cp:lastPrinted>
  <dcterms:created xsi:type="dcterms:W3CDTF">2025-06-03T12:35:00Z</dcterms:created>
  <dcterms:modified xsi:type="dcterms:W3CDTF">2025-06-03T21:23:00Z</dcterms:modified>
</cp:coreProperties>
</file>