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100" w:after="100" w:lineRule="auto" w:line="360"/>
        <w:jc w:val="center"/>
        <w:outlineLvl w:val="0"/>
        <w:rPr>
          <w:rFonts w:ascii="Times New Roman" w:cs="Times New Roman" w:eastAsia="Times New Roman" w:hAnsi="Times New Roman"/>
          <w:b/>
          <w:bCs/>
          <w:kern w:val="36"/>
          <w:sz w:val="24"/>
          <w:szCs w:val="24"/>
        </w:rPr>
      </w:pPr>
      <w:r>
        <w:rPr>
          <w:rFonts w:ascii="Times New Roman" w:hAnsi="Times New Roman"/>
          <w:b/>
          <w:bCs/>
          <w:kern w:val="36"/>
          <w:sz w:val="24"/>
          <w:szCs w:val="24"/>
        </w:rPr>
        <w:t>TABLE OF CONTENT</w:t>
      </w:r>
    </w:p>
    <w:p>
      <w:pPr>
        <w:pStyle w:val="style0"/>
        <w:spacing w:before="100" w:after="100" w:lineRule="auto" w:line="360"/>
        <w:jc w:val="left"/>
        <w:outlineLvl w:val="0"/>
        <w:rPr>
          <w:rFonts w:ascii="Times New Roman" w:cs="Times New Roman" w:eastAsia="Times New Roman" w:hAnsi="Times New Roman"/>
          <w:b/>
          <w:bCs/>
          <w:kern w:val="36"/>
          <w:sz w:val="24"/>
          <w:szCs w:val="24"/>
        </w:rPr>
      </w:pPr>
      <w:r>
        <w:rPr>
          <w:rFonts w:ascii="Times New Roman" w:cs="Times New Roman" w:eastAsia="Times New Roman" w:hAnsi="Times New Roman"/>
          <w:b/>
          <w:bCs/>
          <w:kern w:val="36"/>
          <w:sz w:val="24"/>
          <w:szCs w:val="24"/>
          <w:lang w:val="en-US"/>
        </w:rPr>
        <w:t>CERTIFICATION</w:t>
      </w:r>
    </w:p>
    <w:p>
      <w:pPr>
        <w:pStyle w:val="style0"/>
        <w:spacing w:before="100" w:after="100" w:lineRule="auto" w:line="360"/>
        <w:jc w:val="left"/>
        <w:outlineLvl w:val="0"/>
        <w:rPr>
          <w:rFonts w:ascii="Times New Roman" w:cs="Times New Roman" w:eastAsia="Times New Roman" w:hAnsi="Times New Roman"/>
          <w:b/>
          <w:bCs/>
          <w:kern w:val="36"/>
          <w:sz w:val="24"/>
          <w:szCs w:val="24"/>
        </w:rPr>
      </w:pPr>
      <w:r>
        <w:rPr>
          <w:rFonts w:ascii="Times New Roman" w:cs="Times New Roman" w:eastAsia="Times New Roman" w:hAnsi="Times New Roman"/>
          <w:b/>
          <w:bCs/>
          <w:kern w:val="36"/>
          <w:sz w:val="24"/>
          <w:szCs w:val="24"/>
          <w:lang w:val="en-US"/>
        </w:rPr>
        <w:t xml:space="preserve">DEDICATION </w:t>
      </w:r>
    </w:p>
    <w:p>
      <w:pPr>
        <w:pStyle w:val="style0"/>
        <w:spacing w:before="100" w:after="100" w:lineRule="auto" w:line="360"/>
        <w:jc w:val="left"/>
        <w:outlineLvl w:val="0"/>
        <w:rPr>
          <w:rFonts w:ascii="Times New Roman" w:cs="Times New Roman" w:eastAsia="Times New Roman" w:hAnsi="Times New Roman"/>
          <w:b/>
          <w:bCs/>
          <w:kern w:val="36"/>
          <w:sz w:val="24"/>
          <w:szCs w:val="24"/>
        </w:rPr>
      </w:pPr>
      <w:r>
        <w:rPr>
          <w:rFonts w:ascii="Times New Roman" w:cs="Times New Roman" w:eastAsia="Times New Roman" w:hAnsi="Times New Roman"/>
          <w:b/>
          <w:bCs/>
          <w:kern w:val="36"/>
          <w:sz w:val="24"/>
          <w:szCs w:val="24"/>
          <w:lang w:val="en-US"/>
        </w:rPr>
        <w:t xml:space="preserve">ACKNOWLEDGEMENT </w:t>
      </w:r>
    </w:p>
    <w:p>
      <w:pPr>
        <w:pStyle w:val="style0"/>
        <w:spacing w:before="100" w:after="100" w:lineRule="auto" w:line="360"/>
        <w:jc w:val="both"/>
        <w:outlineLvl w:val="0"/>
        <w:rPr>
          <w:rFonts w:ascii="Times New Roman" w:cs="Times New Roman" w:eastAsia="Times New Roman" w:hAnsi="Times New Roman"/>
          <w:b/>
          <w:bCs/>
          <w:kern w:val="36"/>
          <w:sz w:val="24"/>
          <w:szCs w:val="24"/>
        </w:rPr>
      </w:pPr>
      <w:r>
        <w:rPr>
          <w:rFonts w:ascii="Times New Roman" w:hAnsi="Times New Roman"/>
          <w:b/>
          <w:bCs/>
          <w:kern w:val="36"/>
          <w:sz w:val="24"/>
          <w:szCs w:val="24"/>
        </w:rPr>
        <w:t>CHAPTER ONE: INTRODUCTION</w:t>
      </w:r>
    </w:p>
    <w:p>
      <w:pPr>
        <w:pStyle w:val="style0"/>
        <w:spacing w:before="100" w:after="100" w:lineRule="auto" w:line="360"/>
        <w:jc w:val="both"/>
        <w:outlineLvl w:val="1"/>
        <w:rPr>
          <w:rFonts w:ascii="Times New Roman" w:cs="Times New Roman" w:eastAsia="Times New Roman" w:hAnsi="Times New Roman"/>
          <w:sz w:val="24"/>
          <w:szCs w:val="24"/>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rPr>
        <w:t>Background of the Study</w:t>
      </w:r>
    </w:p>
    <w:p>
      <w:pPr>
        <w:pStyle w:val="style0"/>
        <w:spacing w:before="100" w:after="100" w:lineRule="auto" w:line="360"/>
        <w:jc w:val="both"/>
        <w:outlineLvl w:val="1"/>
        <w:rPr>
          <w:rFonts w:ascii="Times New Roman" w:cs="Times New Roman" w:eastAsia="Times New Roman" w:hAnsi="Times New Roman"/>
          <w:sz w:val="24"/>
          <w:szCs w:val="24"/>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rPr>
        <w:t>Aim of the Study</w:t>
      </w:r>
    </w:p>
    <w:p>
      <w:pPr>
        <w:pStyle w:val="style0"/>
        <w:spacing w:before="100" w:after="100" w:lineRule="auto" w:line="360"/>
        <w:jc w:val="both"/>
        <w:outlineLvl w:val="1"/>
        <w:rPr>
          <w:rFonts w:ascii="Times New Roman" w:cs="Times New Roman" w:eastAsia="Times New Roman" w:hAnsi="Times New Roman"/>
          <w:sz w:val="24"/>
          <w:szCs w:val="24"/>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rPr>
        <w:t>Objective of the Study</w:t>
      </w:r>
    </w:p>
    <w:p>
      <w:pPr>
        <w:pStyle w:val="style0"/>
        <w:spacing w:before="100" w:after="100" w:lineRule="auto" w:line="360"/>
        <w:jc w:val="both"/>
        <w:outlineLvl w:val="1"/>
        <w:rPr>
          <w:rFonts w:ascii="Times New Roman" w:cs="Times New Roman" w:eastAsia="Times New Roman" w:hAnsi="Times New Roman"/>
          <w:sz w:val="24"/>
          <w:szCs w:val="24"/>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rPr>
        <w:t>Problem Statement</w:t>
      </w:r>
    </w:p>
    <w:p>
      <w:pPr>
        <w:pStyle w:val="style0"/>
        <w:spacing w:before="100" w:after="100" w:lineRule="auto" w:line="360"/>
        <w:jc w:val="both"/>
        <w:outlineLvl w:val="1"/>
        <w:rPr>
          <w:rFonts w:ascii="Times New Roman" w:cs="Times New Roman" w:eastAsia="Times New Roman" w:hAnsi="Times New Roman"/>
          <w:sz w:val="24"/>
          <w:szCs w:val="24"/>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rPr>
        <w:t>Scope of the Study</w:t>
      </w:r>
    </w:p>
    <w:p>
      <w:pPr>
        <w:pStyle w:val="style0"/>
        <w:spacing w:before="100" w:after="100" w:lineRule="auto" w:line="360"/>
        <w:jc w:val="both"/>
        <w:outlineLvl w:val="0"/>
        <w:rPr>
          <w:rFonts w:ascii="Times New Roman" w:cs="Times New Roman" w:eastAsia="Times New Roman" w:hAnsi="Times New Roman"/>
          <w:b/>
          <w:bCs/>
          <w:kern w:val="36"/>
          <w:sz w:val="24"/>
          <w:szCs w:val="24"/>
        </w:rPr>
      </w:pPr>
      <w:r>
        <w:rPr>
          <w:rFonts w:ascii="Times New Roman" w:hAnsi="Times New Roman"/>
          <w:b/>
          <w:bCs/>
          <w:kern w:val="36"/>
          <w:sz w:val="24"/>
          <w:szCs w:val="24"/>
        </w:rPr>
        <w:t>CHAPTER TWO:  LITERATURE REVIEW</w:t>
      </w:r>
    </w:p>
    <w:p>
      <w:pPr>
        <w:pStyle w:val="style0"/>
        <w:spacing w:before="100" w:after="100" w:lineRule="auto" w:line="360"/>
        <w:jc w:val="both"/>
        <w:outlineLvl w:val="1"/>
        <w:rPr>
          <w:rFonts w:ascii="Times New Roman" w:cs="Times New Roman" w:eastAsia="Times New Roman" w:hAnsi="Times New Roman"/>
          <w:sz w:val="24"/>
          <w:szCs w:val="24"/>
        </w:rPr>
      </w:pPr>
      <w:r>
        <w:rPr>
          <w:rFonts w:ascii="Times New Roman" w:hAnsi="Times New Roman"/>
          <w:sz w:val="24"/>
          <w:szCs w:val="24"/>
        </w:rPr>
        <w:t>2.1</w:t>
      </w:r>
      <w:r>
        <w:rPr>
          <w:rFonts w:ascii="Times New Roman" w:hAnsi="Times New Roman"/>
          <w:sz w:val="24"/>
          <w:szCs w:val="24"/>
        </w:rPr>
        <w:tab/>
      </w:r>
      <w:r>
        <w:rPr>
          <w:rFonts w:ascii="Times New Roman" w:hAnsi="Times New Roman"/>
          <w:sz w:val="24"/>
          <w:szCs w:val="24"/>
        </w:rPr>
        <w:t>Diabetes Mellitus: An Overview</w:t>
      </w:r>
    </w:p>
    <w:p>
      <w:pPr>
        <w:pStyle w:val="style0"/>
        <w:spacing w:before="100" w:after="100" w:lineRule="auto" w:line="360"/>
        <w:jc w:val="both"/>
        <w:outlineLvl w:val="1"/>
        <w:rPr>
          <w:rFonts w:ascii="Times New Roman" w:cs="Times New Roman" w:eastAsia="Times New Roman" w:hAnsi="Times New Roman"/>
          <w:sz w:val="24"/>
          <w:szCs w:val="24"/>
        </w:rPr>
      </w:pPr>
      <w:r>
        <w:rPr>
          <w:rFonts w:ascii="Times New Roman" w:hAnsi="Times New Roman"/>
          <w:sz w:val="24"/>
          <w:szCs w:val="24"/>
        </w:rPr>
        <w:t>2.2</w:t>
      </w:r>
      <w:r>
        <w:rPr>
          <w:rFonts w:ascii="Times New Roman" w:hAnsi="Times New Roman"/>
          <w:sz w:val="24"/>
          <w:szCs w:val="24"/>
        </w:rPr>
        <w:tab/>
      </w:r>
      <w:r>
        <w:rPr>
          <w:rFonts w:ascii="Times New Roman" w:hAnsi="Times New Roman"/>
          <w:sz w:val="24"/>
          <w:szCs w:val="24"/>
        </w:rPr>
        <w:t>STZ</w:t>
      </w:r>
      <w:r>
        <w:rPr>
          <w:rFonts w:ascii="Times New Roman" w:hAnsi="Times New Roman"/>
          <w:sz w:val="24"/>
          <w:szCs w:val="24"/>
        </w:rPr>
        <w:t>-Induced Diabetes in Rats</w:t>
      </w:r>
    </w:p>
    <w:p>
      <w:pPr>
        <w:pStyle w:val="style0"/>
        <w:spacing w:before="100" w:after="100" w:lineRule="auto" w:line="360"/>
        <w:jc w:val="both"/>
        <w:outlineLvl w:val="1"/>
        <w:rPr>
          <w:rFonts w:ascii="Times New Roman" w:cs="Times New Roman" w:eastAsia="Times New Roman" w:hAnsi="Times New Roman"/>
          <w:sz w:val="24"/>
          <w:szCs w:val="24"/>
        </w:rPr>
      </w:pPr>
      <w:r>
        <w:rPr>
          <w:rFonts w:ascii="Times New Roman" w:hAnsi="Times New Roman"/>
          <w:sz w:val="24"/>
          <w:szCs w:val="24"/>
        </w:rPr>
        <w:t>2.3</w:t>
      </w:r>
      <w:r>
        <w:rPr>
          <w:rFonts w:ascii="Times New Roman" w:hAnsi="Times New Roman"/>
          <w:sz w:val="24"/>
          <w:szCs w:val="24"/>
        </w:rPr>
        <w:tab/>
      </w:r>
      <w:r>
        <w:rPr>
          <w:rFonts w:ascii="Times New Roman" w:hAnsi="Times New Roman"/>
          <w:sz w:val="24"/>
          <w:szCs w:val="24"/>
        </w:rPr>
        <w:t>Medicinal Plants in Diabetes Management</w:t>
      </w:r>
    </w:p>
    <w:p>
      <w:pPr>
        <w:pStyle w:val="style0"/>
        <w:spacing w:before="100" w:after="100" w:lineRule="auto" w:line="360"/>
        <w:jc w:val="both"/>
        <w:outlineLvl w:val="1"/>
        <w:rPr>
          <w:rFonts w:ascii="Times New Roman" w:cs="Times New Roman" w:eastAsia="Times New Roman" w:hAnsi="Times New Roman"/>
          <w:sz w:val="24"/>
          <w:szCs w:val="24"/>
        </w:rPr>
      </w:pPr>
      <w:r>
        <w:rPr>
          <w:rFonts w:ascii="Times New Roman" w:hAnsi="Times New Roman"/>
          <w:sz w:val="24"/>
          <w:szCs w:val="24"/>
        </w:rPr>
        <w:t>2.4</w:t>
      </w:r>
      <w:r>
        <w:rPr>
          <w:rFonts w:ascii="Times New Roman" w:hAnsi="Times New Roman"/>
          <w:sz w:val="24"/>
          <w:szCs w:val="24"/>
        </w:rPr>
        <w:tab/>
      </w:r>
      <w:r>
        <w:rPr>
          <w:rFonts w:ascii="Times New Roman" w:hAnsi="Times New Roman"/>
          <w:sz w:val="24"/>
          <w:szCs w:val="24"/>
        </w:rPr>
        <w:t>ChrysophyllumAlbidum: Pharmacological Potential</w:t>
      </w:r>
    </w:p>
    <w:p>
      <w:pPr>
        <w:pStyle w:val="style0"/>
        <w:spacing w:before="100" w:after="100" w:lineRule="auto" w:line="360"/>
        <w:jc w:val="both"/>
        <w:rPr>
          <w:rFonts w:ascii="Times New Roman" w:cs="Times New Roman" w:eastAsia="Times New Roman" w:hAnsi="Times New Roman"/>
          <w:sz w:val="24"/>
          <w:szCs w:val="24"/>
        </w:rPr>
      </w:pPr>
      <w:r>
        <w:rPr>
          <w:rFonts w:ascii="Times New Roman" w:hAnsi="Times New Roman"/>
          <w:sz w:val="24"/>
          <w:szCs w:val="24"/>
        </w:rPr>
        <w:t>2.5</w:t>
      </w:r>
      <w:r>
        <w:rPr>
          <w:rFonts w:ascii="Times New Roman" w:hAnsi="Times New Roman"/>
          <w:sz w:val="24"/>
          <w:szCs w:val="24"/>
        </w:rPr>
        <w:tab/>
      </w:r>
      <w:r>
        <w:rPr>
          <w:rFonts w:ascii="Times New Roman" w:hAnsi="Times New Roman"/>
          <w:sz w:val="24"/>
          <w:szCs w:val="24"/>
        </w:rPr>
        <w:t>Mechanisms of Action of Anti-Diabetic Plants</w:t>
      </w:r>
    </w:p>
    <w:p>
      <w:pPr>
        <w:pStyle w:val="style0"/>
        <w:spacing w:before="100" w:after="100" w:lineRule="auto" w:line="360"/>
        <w:jc w:val="both"/>
        <w:rPr>
          <w:rFonts w:ascii="Times New Roman" w:cs="Times New Roman" w:eastAsia="Times New Roman" w:hAnsi="Times New Roman"/>
          <w:sz w:val="24"/>
          <w:szCs w:val="24"/>
        </w:rPr>
      </w:pPr>
      <w:r>
        <w:rPr>
          <w:rFonts w:ascii="Times New Roman" w:hAnsi="Times New Roman"/>
          <w:sz w:val="24"/>
          <w:szCs w:val="24"/>
        </w:rPr>
        <w:t>2.6</w:t>
      </w:r>
      <w:r>
        <w:rPr>
          <w:rFonts w:ascii="Times New Roman" w:hAnsi="Times New Roman"/>
          <w:sz w:val="24"/>
          <w:szCs w:val="24"/>
        </w:rPr>
        <w:tab/>
      </w:r>
      <w:r>
        <w:rPr>
          <w:rFonts w:ascii="Times New Roman" w:hAnsi="Times New Roman"/>
          <w:sz w:val="24"/>
          <w:szCs w:val="24"/>
        </w:rPr>
        <w:t>Comparative Studies on Anti-Diabetic Plants</w:t>
      </w:r>
    </w:p>
    <w:p>
      <w:pPr>
        <w:pStyle w:val="style0"/>
        <w:spacing w:before="100" w:after="100" w:lineRule="auto" w:line="360"/>
        <w:jc w:val="both"/>
        <w:outlineLvl w:val="0"/>
        <w:rPr>
          <w:rFonts w:ascii="Times New Roman" w:cs="Times New Roman" w:eastAsia="Times New Roman" w:hAnsi="Times New Roman"/>
          <w:b/>
          <w:bCs/>
          <w:kern w:val="36"/>
          <w:sz w:val="24"/>
          <w:szCs w:val="24"/>
        </w:rPr>
      </w:pPr>
      <w:r>
        <w:rPr>
          <w:rFonts w:ascii="Times New Roman" w:hAnsi="Times New Roman"/>
          <w:b/>
          <w:bCs/>
          <w:kern w:val="36"/>
          <w:sz w:val="24"/>
          <w:szCs w:val="24"/>
        </w:rPr>
        <w:t>CHAPTER THREE: METHODOLOGY</w:t>
      </w:r>
    </w:p>
    <w:p>
      <w:pPr>
        <w:pStyle w:val="style0"/>
        <w:spacing w:before="100" w:after="100" w:lineRule="auto" w:line="360"/>
        <w:jc w:val="both"/>
        <w:outlineLvl w:val="1"/>
        <w:rPr>
          <w:rFonts w:ascii="Times New Roman" w:cs="Times New Roman" w:eastAsia="Times New Roman" w:hAnsi="Times New Roman"/>
          <w:sz w:val="24"/>
          <w:szCs w:val="24"/>
        </w:rPr>
      </w:pPr>
      <w:r>
        <w:rPr>
          <w:rFonts w:ascii="Times New Roman" w:hAnsi="Times New Roman"/>
          <w:sz w:val="24"/>
          <w:szCs w:val="24"/>
        </w:rPr>
        <w:t>3.1</w:t>
      </w:r>
      <w:r>
        <w:rPr>
          <w:rFonts w:ascii="Times New Roman" w:hAnsi="Times New Roman"/>
          <w:sz w:val="24"/>
          <w:szCs w:val="24"/>
        </w:rPr>
        <w:tab/>
      </w:r>
      <w:r>
        <w:rPr>
          <w:rFonts w:ascii="Times New Roman" w:hAnsi="Times New Roman"/>
          <w:sz w:val="24"/>
          <w:szCs w:val="24"/>
        </w:rPr>
        <w:t>Study Design</w:t>
      </w:r>
    </w:p>
    <w:p>
      <w:pPr>
        <w:pStyle w:val="style4"/>
        <w:spacing w:before="0" w:lineRule="auto" w:line="360"/>
        <w:jc w:val="both"/>
        <w:rPr>
          <w:rFonts w:ascii="Calibri" w:cs="Calibri" w:hAnsi="Calibri"/>
          <w:i w:val="false"/>
          <w:iCs w:val="false"/>
          <w:color w:val="000000"/>
        </w:rPr>
      </w:pPr>
      <w:r>
        <w:rPr>
          <w:rFonts w:ascii="Times New Roman" w:hAnsi="Times New Roman"/>
          <w:i w:val="false"/>
          <w:iCs w:val="false"/>
        </w:rPr>
        <w:t>3.2</w:t>
      </w:r>
      <w:r>
        <w:rPr>
          <w:rFonts w:ascii="Times New Roman" w:hAnsi="Times New Roman"/>
        </w:rPr>
        <w:tab/>
      </w:r>
      <w:r>
        <w:rPr>
          <w:rFonts w:ascii="Calibri" w:cs="Calibri" w:hAnsi="Calibri"/>
          <w:i w:val="false"/>
          <w:iCs w:val="false"/>
          <w:color w:val="000000"/>
        </w:rPr>
        <w:t>Ethical Approval and Animal Care</w:t>
      </w:r>
    </w:p>
    <w:p>
      <w:pPr>
        <w:pStyle w:val="style0"/>
        <w:spacing w:before="100" w:after="100" w:lineRule="auto" w:line="360"/>
        <w:jc w:val="both"/>
        <w:outlineLvl w:val="1"/>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Pr>
          <w:rFonts w:cs="Calibri"/>
          <w:sz w:val="24"/>
          <w:szCs w:val="24"/>
        </w:rPr>
        <w:t>Plant Material Collection</w:t>
      </w:r>
      <w:r>
        <w:rPr>
          <w:rFonts w:ascii="Times New Roman" w:hAnsi="Times New Roman"/>
          <w:sz w:val="24"/>
          <w:szCs w:val="24"/>
        </w:rPr>
        <w:t xml:space="preserve"> </w:t>
      </w:r>
    </w:p>
    <w:p>
      <w:pPr>
        <w:pStyle w:val="style0"/>
        <w:spacing w:before="100" w:after="100" w:lineRule="auto" w:line="360"/>
        <w:jc w:val="both"/>
        <w:outlineLvl w:val="1"/>
        <w:rPr>
          <w:rFonts w:cs="Calibri"/>
          <w:sz w:val="24"/>
          <w:szCs w:val="24"/>
        </w:rPr>
      </w:pPr>
      <w:r>
        <w:rPr>
          <w:rFonts w:ascii="Times New Roman" w:hAnsi="Times New Roman"/>
          <w:sz w:val="24"/>
          <w:szCs w:val="24"/>
        </w:rPr>
        <w:t>3.4</w:t>
      </w:r>
      <w:r>
        <w:rPr>
          <w:rFonts w:ascii="Times New Roman" w:hAnsi="Times New Roman"/>
          <w:sz w:val="24"/>
          <w:szCs w:val="24"/>
        </w:rPr>
        <w:tab/>
      </w:r>
      <w:r>
        <w:rPr>
          <w:rFonts w:cs="Calibri"/>
          <w:sz w:val="24"/>
          <w:szCs w:val="24"/>
        </w:rPr>
        <w:t>Sample Extraction</w:t>
      </w:r>
    </w:p>
    <w:p>
      <w:pPr>
        <w:pStyle w:val="style0"/>
        <w:spacing w:before="100" w:after="100" w:lineRule="auto" w:line="360"/>
        <w:jc w:val="both"/>
        <w:outlineLvl w:val="1"/>
        <w:rPr>
          <w:rFonts w:cs="Calibri"/>
          <w:sz w:val="24"/>
          <w:szCs w:val="24"/>
        </w:rPr>
      </w:pPr>
      <w:r>
        <w:rPr>
          <w:rFonts w:cs="Calibri"/>
          <w:sz w:val="24"/>
          <w:szCs w:val="24"/>
        </w:rPr>
        <w:t>3.5</w:t>
      </w:r>
      <w:r>
        <w:rPr>
          <w:rFonts w:cs="Calibri"/>
          <w:sz w:val="24"/>
          <w:szCs w:val="24"/>
        </w:rPr>
        <w:tab/>
      </w:r>
      <w:r>
        <w:rPr>
          <w:rFonts w:cs="Calibri"/>
          <w:sz w:val="24"/>
          <w:szCs w:val="24"/>
        </w:rPr>
        <w:t>Chemicals and Reagents</w:t>
      </w:r>
    </w:p>
    <w:p>
      <w:pPr>
        <w:pStyle w:val="style0"/>
        <w:spacing w:before="100" w:after="100" w:lineRule="auto" w:line="360"/>
        <w:jc w:val="both"/>
        <w:outlineLvl w:val="1"/>
        <w:rPr>
          <w:rFonts w:cs="Calibri"/>
          <w:sz w:val="24"/>
          <w:szCs w:val="24"/>
        </w:rPr>
      </w:pPr>
      <w:r>
        <w:rPr>
          <w:rFonts w:cs="Calibri"/>
          <w:sz w:val="24"/>
          <w:szCs w:val="24"/>
        </w:rPr>
        <w:t>3.6</w:t>
      </w:r>
      <w:r>
        <w:rPr>
          <w:rFonts w:cs="Calibri"/>
          <w:sz w:val="24"/>
          <w:szCs w:val="24"/>
        </w:rPr>
        <w:tab/>
      </w:r>
      <w:r>
        <w:rPr>
          <w:rFonts w:cs="Calibri"/>
          <w:sz w:val="24"/>
          <w:szCs w:val="24"/>
        </w:rPr>
        <w:t>Animal Model and Induction of Diabetes</w:t>
      </w:r>
    </w:p>
    <w:p>
      <w:pPr>
        <w:pStyle w:val="style4"/>
        <w:spacing w:before="0" w:lineRule="auto" w:line="360"/>
        <w:jc w:val="both"/>
        <w:rPr>
          <w:rFonts w:ascii="Calibri" w:cs="Calibri" w:hAnsi="Calibri"/>
          <w:i w:val="false"/>
          <w:iCs w:val="false"/>
          <w:color w:val="000000"/>
        </w:rPr>
      </w:pPr>
      <w:r>
        <w:rPr>
          <w:rFonts w:cs="Calibri"/>
          <w:i w:val="false"/>
          <w:iCs w:val="false"/>
          <w:color w:val="000000"/>
        </w:rPr>
        <w:t>3.7</w:t>
      </w:r>
      <w:r>
        <w:rPr>
          <w:rFonts w:cs="Calibri"/>
          <w:i w:val="false"/>
          <w:iCs w:val="false"/>
          <w:color w:val="000000"/>
        </w:rPr>
        <w:tab/>
      </w:r>
      <w:r>
        <w:rPr>
          <w:rFonts w:ascii="Calibri" w:cs="Calibri" w:hAnsi="Calibri"/>
          <w:i w:val="false"/>
          <w:iCs w:val="false"/>
          <w:color w:val="000000"/>
        </w:rPr>
        <w:t xml:space="preserve"> Experimental Design and Grouping</w:t>
      </w:r>
    </w:p>
    <w:p>
      <w:pPr>
        <w:pStyle w:val="style4"/>
        <w:spacing w:before="0" w:lineRule="auto" w:line="360"/>
        <w:jc w:val="both"/>
        <w:rPr>
          <w:rFonts w:ascii="Calibri" w:cs="Calibri" w:hAnsi="Calibri"/>
          <w:i w:val="false"/>
          <w:iCs w:val="false"/>
          <w:color w:val="000000"/>
        </w:rPr>
      </w:pPr>
      <w:r>
        <w:rPr>
          <w:rFonts w:cs="Calibri"/>
          <w:i w:val="false"/>
          <w:iCs w:val="false"/>
          <w:color w:val="000000"/>
        </w:rPr>
        <w:t>3.8</w:t>
      </w:r>
      <w:r>
        <w:rPr>
          <w:rFonts w:cs="Calibri"/>
          <w:i w:val="false"/>
          <w:iCs w:val="false"/>
          <w:color w:val="000000"/>
        </w:rPr>
        <w:tab/>
      </w:r>
      <w:r>
        <w:rPr>
          <w:rFonts w:ascii="Calibri" w:cs="Calibri" w:hAnsi="Calibri"/>
          <w:i w:val="false"/>
          <w:iCs w:val="false"/>
          <w:color w:val="000000"/>
        </w:rPr>
        <w:t>Blood Glucose Measurement</w:t>
      </w:r>
    </w:p>
    <w:p>
      <w:pPr>
        <w:pStyle w:val="style4"/>
        <w:spacing w:before="0" w:lineRule="auto" w:line="360"/>
        <w:jc w:val="both"/>
        <w:rPr>
          <w:rFonts w:ascii="Calibri" w:cs="Calibri" w:hAnsi="Calibri"/>
          <w:i w:val="false"/>
          <w:iCs w:val="false"/>
          <w:color w:val="000000"/>
        </w:rPr>
      </w:pPr>
      <w:r>
        <w:rPr>
          <w:rFonts w:cs="Calibri"/>
          <w:i w:val="false"/>
          <w:iCs w:val="false"/>
          <w:color w:val="000000"/>
        </w:rPr>
        <w:t>3.9</w:t>
      </w:r>
      <w:r>
        <w:rPr>
          <w:rFonts w:cs="Calibri"/>
          <w:i w:val="false"/>
          <w:iCs w:val="false"/>
          <w:color w:val="000000"/>
        </w:rPr>
        <w:tab/>
      </w:r>
      <w:r>
        <w:rPr>
          <w:rFonts w:ascii="Calibri" w:cs="Calibri" w:hAnsi="Calibri"/>
          <w:i w:val="false"/>
          <w:iCs w:val="false"/>
          <w:color w:val="000000"/>
        </w:rPr>
        <w:t>Statistical Analysis</w:t>
      </w:r>
    </w:p>
    <w:p>
      <w:pPr>
        <w:pStyle w:val="style0"/>
        <w:spacing w:before="100" w:after="100" w:lineRule="auto" w:line="360"/>
        <w:jc w:val="both"/>
        <w:rPr>
          <w:rFonts w:ascii="Times New Roman" w:cs="Times New Roman" w:eastAsia="Times New Roman" w:hAnsi="Times New Roman"/>
          <w:b/>
          <w:bCs/>
          <w:sz w:val="24"/>
          <w:szCs w:val="24"/>
        </w:rPr>
      </w:pPr>
      <w:r>
        <w:rPr>
          <w:rFonts w:ascii="Times New Roman" w:hAnsi="Times New Roman"/>
          <w:b/>
          <w:bCs/>
          <w:sz w:val="24"/>
          <w:szCs w:val="24"/>
        </w:rPr>
        <w:t>CHAPTER FOUR: RESULTS AND DISCUSSION</w:t>
      </w:r>
    </w:p>
    <w:p>
      <w:pPr>
        <w:pStyle w:val="style0"/>
        <w:spacing w:before="100" w:after="100" w:lineRule="auto" w:line="360"/>
        <w:jc w:val="both"/>
        <w:rPr>
          <w:rFonts w:ascii="Times New Roman" w:cs="Times New Roman" w:eastAsia="Times New Roman" w:hAnsi="Times New Roman"/>
          <w:sz w:val="24"/>
          <w:szCs w:val="24"/>
        </w:rPr>
      </w:pPr>
      <w:r>
        <w:rPr>
          <w:rFonts w:ascii="Times New Roman" w:hAnsi="Times New Roman"/>
          <w:sz w:val="24"/>
          <w:szCs w:val="24"/>
        </w:rPr>
        <w:t>4.1</w:t>
      </w:r>
      <w:r>
        <w:rPr>
          <w:rFonts w:ascii="Times New Roman" w:hAnsi="Times New Roman"/>
          <w:sz w:val="24"/>
          <w:szCs w:val="24"/>
        </w:rPr>
        <w:tab/>
      </w:r>
      <w:r>
        <w:rPr>
          <w:rFonts w:ascii="Times New Roman" w:hAnsi="Times New Roman"/>
          <w:sz w:val="24"/>
          <w:szCs w:val="24"/>
        </w:rPr>
        <w:t>Results</w:t>
      </w:r>
    </w:p>
    <w:p>
      <w:pPr>
        <w:pStyle w:val="style4111"/>
        <w:spacing w:lineRule="auto" w:line="360"/>
        <w:jc w:val="both"/>
        <w:rPr>
          <w:rFonts w:ascii="Calibri" w:cs="Calibri" w:hAnsi="Calibri"/>
          <w:sz w:val="24"/>
          <w:szCs w:val="24"/>
        </w:rPr>
      </w:pPr>
      <w:r>
        <w:rPr>
          <w:rFonts w:ascii="Calibri" w:cs="Calibri" w:hAnsi="Calibri"/>
          <w:sz w:val="24"/>
          <w:szCs w:val="24"/>
        </w:rPr>
        <w:t>4.2</w:t>
      </w:r>
      <w:r>
        <w:rPr>
          <w:rFonts w:ascii="Calibri" w:cs="Calibri" w:hAnsi="Calibri"/>
          <w:sz w:val="24"/>
          <w:szCs w:val="24"/>
        </w:rPr>
        <w:tab/>
      </w:r>
      <w:r>
        <w:rPr>
          <w:rFonts w:ascii="Calibri" w:cs="Calibri" w:hAnsi="Calibri"/>
          <w:sz w:val="24"/>
          <w:szCs w:val="24"/>
        </w:rPr>
        <w:t>Effects of CA</w:t>
      </w:r>
      <w:r>
        <w:rPr>
          <w:rFonts w:ascii="Calibri" w:cs="Calibri" w:hAnsi="Calibri"/>
          <w:i/>
          <w:iCs/>
          <w:sz w:val="24"/>
          <w:szCs w:val="24"/>
        </w:rPr>
        <w:t xml:space="preserve"> </w:t>
      </w:r>
      <w:r>
        <w:rPr>
          <w:rFonts w:ascii="Calibri" w:cs="Calibri" w:hAnsi="Calibri"/>
          <w:sz w:val="24"/>
          <w:szCs w:val="24"/>
        </w:rPr>
        <w:t>on reduced glutathione in the liver of STZ-induced diabetic rats</w:t>
      </w:r>
    </w:p>
    <w:p>
      <w:pPr>
        <w:pStyle w:val="style4111"/>
        <w:spacing w:lineRule="auto" w:line="360"/>
        <w:jc w:val="both"/>
        <w:rPr>
          <w:rFonts w:ascii="Calibri" w:cs="Calibri" w:hAnsi="Calibri"/>
          <w:sz w:val="24"/>
          <w:szCs w:val="24"/>
        </w:rPr>
      </w:pPr>
      <w:r>
        <w:rPr>
          <w:rFonts w:ascii="Calibri" w:cs="Calibri" w:hAnsi="Calibri"/>
          <w:sz w:val="24"/>
          <w:szCs w:val="24"/>
        </w:rPr>
        <w:t>4.3</w:t>
      </w:r>
      <w:r>
        <w:rPr>
          <w:rFonts w:ascii="Calibri" w:cs="Calibri" w:hAnsi="Calibri"/>
          <w:sz w:val="24"/>
          <w:szCs w:val="24"/>
        </w:rPr>
        <w:tab/>
      </w:r>
      <w:r>
        <w:rPr>
          <w:rFonts w:ascii="Calibri" w:cs="Calibri" w:hAnsi="Calibri"/>
          <w:sz w:val="24"/>
          <w:szCs w:val="24"/>
        </w:rPr>
        <w:t>Effects of CA</w:t>
      </w:r>
      <w:r>
        <w:rPr>
          <w:rFonts w:ascii="Calibri" w:cs="Calibri" w:hAnsi="Calibri"/>
          <w:i/>
          <w:iCs/>
          <w:sz w:val="24"/>
          <w:szCs w:val="24"/>
        </w:rPr>
        <w:t xml:space="preserve"> </w:t>
      </w:r>
      <w:r>
        <w:rPr>
          <w:rFonts w:ascii="Calibri" w:cs="Calibri" w:hAnsi="Calibri"/>
          <w:sz w:val="24"/>
          <w:szCs w:val="24"/>
        </w:rPr>
        <w:t>on catalase activity in the liver of STZ-induced diabetic rats</w:t>
      </w:r>
    </w:p>
    <w:p>
      <w:pPr>
        <w:pStyle w:val="style4111"/>
        <w:spacing w:lineRule="auto" w:line="360"/>
        <w:jc w:val="both"/>
        <w:rPr>
          <w:rFonts w:ascii="Calibri" w:cs="Calibri" w:hAnsi="Calibri"/>
          <w:sz w:val="24"/>
          <w:szCs w:val="24"/>
        </w:rPr>
      </w:pPr>
      <w:r>
        <w:rPr>
          <w:rFonts w:ascii="Calibri" w:cs="Calibri" w:hAnsi="Calibri"/>
          <w:sz w:val="24"/>
          <w:szCs w:val="24"/>
        </w:rPr>
        <w:t>4.4</w:t>
      </w:r>
      <w:r>
        <w:rPr>
          <w:rFonts w:ascii="Calibri" w:cs="Calibri" w:hAnsi="Calibri"/>
          <w:sz w:val="24"/>
          <w:szCs w:val="24"/>
        </w:rPr>
        <w:tab/>
      </w:r>
      <w:r>
        <w:rPr>
          <w:rFonts w:ascii="Calibri" w:cs="Calibri" w:hAnsi="Calibri"/>
          <w:sz w:val="24"/>
          <w:szCs w:val="24"/>
        </w:rPr>
        <w:t>Effects of CA</w:t>
      </w:r>
      <w:r>
        <w:rPr>
          <w:rFonts w:ascii="Calibri" w:cs="Calibri" w:hAnsi="Calibri"/>
          <w:i/>
          <w:iCs/>
          <w:sz w:val="24"/>
          <w:szCs w:val="24"/>
        </w:rPr>
        <w:t xml:space="preserve"> </w:t>
      </w:r>
      <w:r>
        <w:rPr>
          <w:rFonts w:ascii="Calibri" w:cs="Calibri" w:hAnsi="Calibri"/>
          <w:sz w:val="24"/>
          <w:szCs w:val="24"/>
        </w:rPr>
        <w:t>on malondyaldehyde (MDA) in the liver of STZ-induced diabetic rats</w:t>
      </w:r>
    </w:p>
    <w:p>
      <w:pPr>
        <w:pStyle w:val="style4111"/>
        <w:spacing w:lineRule="auto" w:line="360"/>
        <w:jc w:val="both"/>
        <w:rPr>
          <w:rFonts w:ascii="Calibri" w:cs="Calibri" w:hAnsi="Calibri"/>
          <w:sz w:val="24"/>
          <w:szCs w:val="24"/>
        </w:rPr>
      </w:pPr>
      <w:r>
        <w:rPr>
          <w:rFonts w:ascii="Calibri" w:cs="Calibri" w:hAnsi="Calibri"/>
          <w:sz w:val="24"/>
          <w:szCs w:val="24"/>
        </w:rPr>
        <w:t>4.5</w:t>
      </w:r>
      <w:r>
        <w:rPr>
          <w:rFonts w:ascii="Calibri" w:cs="Calibri" w:hAnsi="Calibri"/>
          <w:sz w:val="24"/>
          <w:szCs w:val="24"/>
        </w:rPr>
        <w:tab/>
      </w:r>
      <w:r>
        <w:rPr>
          <w:rFonts w:ascii="Calibri" w:cs="Calibri" w:hAnsi="Calibri"/>
          <w:sz w:val="24"/>
          <w:szCs w:val="24"/>
        </w:rPr>
        <w:t>Effects of CA</w:t>
      </w:r>
      <w:r>
        <w:rPr>
          <w:rFonts w:ascii="Calibri" w:cs="Calibri" w:hAnsi="Calibri"/>
          <w:i/>
          <w:iCs/>
          <w:sz w:val="24"/>
          <w:szCs w:val="24"/>
        </w:rPr>
        <w:t xml:space="preserve"> </w:t>
      </w:r>
      <w:r>
        <w:rPr>
          <w:rFonts w:ascii="Calibri" w:cs="Calibri" w:hAnsi="Calibri"/>
          <w:sz w:val="24"/>
          <w:szCs w:val="24"/>
        </w:rPr>
        <w:t xml:space="preserve">on superoxide dismutase activity in the liver of STZ-induced diabetic rats </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360"/>
        <w:jc w:val="both"/>
        <w:rPr>
          <w:rFonts w:cs="Calibri"/>
          <w:sz w:val="24"/>
          <w:szCs w:val="24"/>
        </w:rPr>
      </w:pPr>
      <w:r>
        <w:rPr>
          <w:rFonts w:cs="Calibri"/>
          <w:sz w:val="24"/>
          <w:szCs w:val="24"/>
        </w:rPr>
        <w:t>4.6</w:t>
      </w:r>
      <w:r>
        <w:rPr>
          <w:rFonts w:cs="Calibri"/>
          <w:sz w:val="24"/>
          <w:szCs w:val="24"/>
        </w:rPr>
        <w:tab/>
      </w:r>
      <w:r>
        <w:rPr>
          <w:rFonts w:cs="Calibri"/>
          <w:sz w:val="24"/>
          <w:szCs w:val="24"/>
        </w:rPr>
        <w:t>C</w:t>
      </w:r>
      <w:r>
        <w:rPr>
          <w:rFonts w:cs="Calibri"/>
          <w:sz w:val="24"/>
          <w:szCs w:val="24"/>
        </w:rPr>
        <w:t>onclusion</w:t>
      </w:r>
    </w:p>
    <w:p>
      <w:pPr>
        <w:pStyle w:val="style4111"/>
        <w:spacing w:lineRule="auto" w:line="360"/>
        <w:jc w:val="both"/>
        <w:rPr>
          <w:rFonts w:ascii="Calibri" w:cs="Calibri" w:hAnsi="Calibri"/>
          <w:b/>
          <w:bCs/>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360"/>
        <w:jc w:val="center"/>
        <w:rPr>
          <w:rFonts w:ascii="Times New Roman" w:hAnsi="Times New Roman"/>
          <w:sz w:val="24"/>
          <w:szCs w:val="24"/>
        </w:rPr>
      </w:pPr>
      <w:r>
        <w:rPr>
          <w:rFonts w:cs="Calibri"/>
          <w:sz w:val="24"/>
          <w:szCs w:val="24"/>
        </w:rPr>
        <w:br w:type="page"/>
      </w:r>
      <w:r>
        <w:rPr>
          <w:rFonts w:ascii="Times New Roman" w:hAnsi="Times New Roman"/>
          <w:b/>
          <w:bCs/>
          <w:sz w:val="24"/>
          <w:szCs w:val="24"/>
        </w:rPr>
        <w:t>REFERENCES</w:t>
      </w:r>
    </w:p>
    <w:p>
      <w:pPr>
        <w:pStyle w:val="style0"/>
        <w:spacing w:lineRule="auto" w:line="360"/>
        <w:jc w:val="both"/>
        <w:rPr>
          <w:rFonts w:ascii="Times New Roman" w:cs="Times New Roman" w:eastAsia="Times New Roman" w:hAnsi="Times New Roman"/>
          <w:b/>
          <w:bCs/>
          <w:sz w:val="24"/>
          <w:szCs w:val="24"/>
        </w:rPr>
      </w:pPr>
      <w:r>
        <w:rPr>
          <w:rFonts w:ascii="Times New Roman" w:hAnsi="Times New Roman"/>
          <w:b/>
          <w:bCs/>
          <w:sz w:val="24"/>
          <w:szCs w:val="24"/>
        </w:rPr>
        <w:t>LIST OF FIGURES</w:t>
      </w:r>
    </w:p>
    <w:p>
      <w:pPr>
        <w:pStyle w:val="style0"/>
        <w:spacing w:before="100" w:after="100" w:lineRule="auto" w:line="360"/>
        <w:jc w:val="both"/>
        <w:rPr>
          <w:rFonts w:ascii="Times New Roman" w:hAnsi="Times New Roman"/>
          <w:sz w:val="24"/>
          <w:szCs w:val="24"/>
        </w:rPr>
      </w:pPr>
      <w:r>
        <w:rPr>
          <w:rFonts w:ascii="Times New Roman" w:hAnsi="Times New Roman"/>
          <w:b/>
          <w:bCs/>
          <w:sz w:val="24"/>
          <w:szCs w:val="24"/>
        </w:rPr>
        <w:t xml:space="preserve">Figure </w:t>
      </w:r>
      <w:r>
        <w:rPr>
          <w:rFonts w:ascii="Times New Roman" w:hAnsi="Times New Roman"/>
          <w:b/>
          <w:bCs/>
          <w:sz w:val="24"/>
          <w:szCs w:val="24"/>
        </w:rPr>
        <w:t>1</w:t>
      </w:r>
      <w:r>
        <w:rPr>
          <w:rFonts w:ascii="Times New Roman" w:hAnsi="Times New Roman"/>
          <w:sz w:val="24"/>
          <w:szCs w:val="24"/>
        </w:rPr>
        <w:t>:</w:t>
      </w:r>
      <w:r>
        <w:rPr>
          <w:rFonts w:ascii="Times New Roman" w:hAnsi="Times New Roman"/>
          <w:sz w:val="24"/>
          <w:szCs w:val="24"/>
        </w:rPr>
        <w:tab/>
      </w:r>
      <w:r>
        <w:rPr>
          <w:rFonts w:cs="Calibri"/>
          <w:sz w:val="24"/>
          <w:szCs w:val="24"/>
        </w:rPr>
        <w:t>Extraction process</w:t>
      </w:r>
      <w:r>
        <w:rPr>
          <w:rFonts w:ascii="Times New Roman" w:hAnsi="Times New Roman"/>
          <w:sz w:val="24"/>
          <w:szCs w:val="24"/>
        </w:rPr>
        <w:t xml:space="preserve"> </w:t>
      </w:r>
    </w:p>
    <w:p>
      <w:pPr>
        <w:pStyle w:val="style0"/>
        <w:spacing w:before="100" w:after="100" w:lineRule="auto" w:line="360"/>
        <w:jc w:val="both"/>
        <w:rPr>
          <w:rFonts w:ascii="Times New Roman" w:hAnsi="Times New Roman"/>
          <w:sz w:val="24"/>
          <w:szCs w:val="24"/>
        </w:rPr>
      </w:pPr>
      <w:r>
        <w:rPr>
          <w:b/>
          <w:bCs/>
          <w:sz w:val="24"/>
          <w:szCs w:val="24"/>
        </w:rPr>
        <w:t>Figure 2:</w:t>
      </w:r>
      <w:r>
        <w:rPr>
          <w:b/>
          <w:bCs/>
          <w:sz w:val="24"/>
          <w:szCs w:val="24"/>
        </w:rPr>
        <w:tab/>
      </w:r>
      <w:r>
        <w:rPr>
          <w:rFonts w:ascii="Times New Roman" w:hAnsi="Times New Roman"/>
          <w:sz w:val="24"/>
          <w:szCs w:val="24"/>
        </w:rPr>
        <w:t xml:space="preserve">Rat grouping </w:t>
      </w:r>
    </w:p>
    <w:p>
      <w:pPr>
        <w:pStyle w:val="style4111"/>
        <w:ind w:left="1440" w:hanging="1440"/>
        <w:rPr>
          <w:rFonts w:ascii="Calibri" w:cs="Calibri" w:hAnsi="Calibri"/>
          <w:color w:val="000000"/>
          <w:sz w:val="24"/>
          <w:szCs w:val="24"/>
        </w:rPr>
      </w:pPr>
      <w:r>
        <w:rPr>
          <w:b/>
          <w:bCs/>
          <w:sz w:val="24"/>
          <w:szCs w:val="24"/>
        </w:rPr>
        <w:t>Figure</w:t>
      </w:r>
      <w:r>
        <w:rPr>
          <w:b/>
          <w:bCs/>
          <w:sz w:val="24"/>
          <w:szCs w:val="24"/>
        </w:rPr>
        <w:t xml:space="preserve"> </w:t>
      </w:r>
      <w:r>
        <w:rPr>
          <w:b/>
          <w:bCs/>
          <w:sz w:val="24"/>
          <w:szCs w:val="24"/>
        </w:rPr>
        <w:t>3</w:t>
      </w:r>
      <w:r>
        <w:rPr>
          <w:sz w:val="24"/>
          <w:szCs w:val="24"/>
        </w:rPr>
        <w:t>:</w:t>
      </w:r>
      <w:r>
        <w:rPr>
          <w:sz w:val="24"/>
          <w:szCs w:val="24"/>
        </w:rPr>
        <w:tab/>
      </w:r>
      <w:r>
        <w:rPr>
          <w:rFonts w:ascii="Calibri" w:cs="Calibri" w:hAnsi="Calibri"/>
          <w:sz w:val="24"/>
          <w:szCs w:val="24"/>
        </w:rPr>
        <w:t>Concentration of reduced glutathione in the liver of STZ-induced diabetic rats</w:t>
      </w:r>
      <w:r>
        <w:rPr>
          <w:rFonts w:ascii="Calibri" w:cs="Calibri" w:hAnsi="Calibri"/>
          <w:sz w:val="24"/>
          <w:szCs w:val="24"/>
        </w:rPr>
        <w:t xml:space="preserve"> </w:t>
      </w:r>
      <w:r>
        <w:rPr>
          <w:rFonts w:ascii="Calibri" w:cs="Calibri" w:hAnsi="Calibri"/>
          <w:sz w:val="24"/>
          <w:szCs w:val="24"/>
        </w:rPr>
        <w:t>treated with CA</w:t>
      </w:r>
    </w:p>
    <w:p>
      <w:pPr>
        <w:pStyle w:val="style4111"/>
        <w:rPr>
          <w:rFonts w:ascii="Calibri" w:cs="Calibri" w:hAnsi="Calibri"/>
          <w:sz w:val="24"/>
          <w:szCs w:val="24"/>
        </w:rPr>
      </w:pPr>
      <w:r>
        <w:rPr>
          <w:b/>
          <w:bCs/>
          <w:sz w:val="24"/>
          <w:szCs w:val="24"/>
        </w:rPr>
        <w:t xml:space="preserve">Figure </w:t>
      </w:r>
      <w:r>
        <w:rPr>
          <w:b/>
          <w:bCs/>
          <w:sz w:val="24"/>
          <w:szCs w:val="24"/>
        </w:rPr>
        <w:t>4</w:t>
      </w:r>
      <w:r>
        <w:rPr>
          <w:sz w:val="24"/>
          <w:szCs w:val="24"/>
        </w:rPr>
        <w:t>:</w:t>
      </w:r>
      <w:r>
        <w:rPr>
          <w:sz w:val="24"/>
          <w:szCs w:val="24"/>
        </w:rPr>
        <w:tab/>
      </w:r>
      <w:r>
        <w:rPr>
          <w:rFonts w:ascii="Calibri" w:cs="Calibri" w:hAnsi="Calibri"/>
          <w:sz w:val="24"/>
          <w:szCs w:val="24"/>
        </w:rPr>
        <w:t>Specific activity of catalase in liver of STZ-induced diabetic rats</w:t>
      </w:r>
      <w:r>
        <w:rPr>
          <w:rFonts w:ascii="Calibri" w:cs="Calibri" w:hAnsi="Calibri"/>
          <w:color w:val="000000"/>
          <w:sz w:val="24"/>
          <w:szCs w:val="24"/>
        </w:rPr>
        <w:t xml:space="preserve"> t</w:t>
      </w:r>
      <w:r>
        <w:rPr>
          <w:rFonts w:ascii="Calibri" w:cs="Calibri" w:hAnsi="Calibri"/>
          <w:sz w:val="24"/>
          <w:szCs w:val="24"/>
        </w:rPr>
        <w:t>reated with CA</w:t>
      </w:r>
    </w:p>
    <w:p>
      <w:pPr>
        <w:pStyle w:val="style4111"/>
        <w:rPr>
          <w:rFonts w:ascii="Calibri" w:cs="Calibri" w:hAnsi="Calibri"/>
          <w:color w:val="000000"/>
          <w:sz w:val="24"/>
          <w:szCs w:val="24"/>
        </w:rPr>
      </w:pPr>
    </w:p>
    <w:p>
      <w:pPr>
        <w:pStyle w:val="style4111"/>
        <w:ind w:left="1440" w:hanging="1440"/>
        <w:rPr>
          <w:rFonts w:ascii="Calibri" w:cs="Calibri" w:hAnsi="Calibri"/>
          <w:color w:val="000000"/>
          <w:sz w:val="24"/>
          <w:szCs w:val="24"/>
        </w:rPr>
      </w:pPr>
      <w:r>
        <w:rPr>
          <w:b/>
          <w:bCs/>
          <w:sz w:val="24"/>
          <w:szCs w:val="24"/>
        </w:rPr>
        <w:t xml:space="preserve">Figure </w:t>
      </w:r>
      <w:r>
        <w:rPr>
          <w:b/>
          <w:bCs/>
          <w:sz w:val="24"/>
          <w:szCs w:val="24"/>
        </w:rPr>
        <w:t>5</w:t>
      </w:r>
      <w:r>
        <w:rPr>
          <w:sz w:val="24"/>
          <w:szCs w:val="24"/>
        </w:rPr>
        <w:t>:</w:t>
      </w:r>
      <w:r>
        <w:rPr>
          <w:sz w:val="24"/>
          <w:szCs w:val="24"/>
        </w:rPr>
        <w:tab/>
      </w:r>
      <w:r>
        <w:rPr>
          <w:rFonts w:ascii="Calibri" w:cs="Calibri" w:hAnsi="Calibri"/>
          <w:sz w:val="24"/>
          <w:szCs w:val="24"/>
        </w:rPr>
        <w:t xml:space="preserve">Concentration of malondyaldehyde in the liver of STZ-induced diabetic rats </w:t>
      </w:r>
      <w:r>
        <w:rPr>
          <w:rFonts w:ascii="Calibri" w:cs="Calibri" w:hAnsi="Calibri"/>
          <w:sz w:val="24"/>
          <w:szCs w:val="24"/>
        </w:rPr>
        <w:t xml:space="preserve">    </w:t>
      </w:r>
      <w:r>
        <w:rPr>
          <w:rFonts w:ascii="Calibri" w:cs="Calibri" w:hAnsi="Calibri"/>
          <w:sz w:val="24"/>
          <w:szCs w:val="24"/>
        </w:rPr>
        <w:t>treated with CA</w:t>
      </w:r>
    </w:p>
    <w:p>
      <w:pPr>
        <w:pStyle w:val="style4111"/>
        <w:rPr>
          <w:rFonts w:ascii="Calibri" w:cs="Calibri" w:hAnsi="Calibri"/>
          <w:color w:val="000000"/>
          <w:sz w:val="24"/>
          <w:szCs w:val="24"/>
        </w:rPr>
      </w:pPr>
      <w:r>
        <w:rPr>
          <w:b/>
          <w:bCs/>
          <w:sz w:val="24"/>
          <w:szCs w:val="24"/>
        </w:rPr>
        <w:t xml:space="preserve">Figure </w:t>
      </w:r>
      <w:r>
        <w:rPr>
          <w:b/>
          <w:bCs/>
          <w:sz w:val="24"/>
          <w:szCs w:val="24"/>
        </w:rPr>
        <w:t>6</w:t>
      </w:r>
      <w:r>
        <w:rPr>
          <w:sz w:val="24"/>
          <w:szCs w:val="24"/>
        </w:rPr>
        <w:t>:</w:t>
      </w:r>
      <w:r>
        <w:rPr>
          <w:sz w:val="24"/>
          <w:szCs w:val="24"/>
        </w:rPr>
        <w:tab/>
      </w:r>
      <w:r>
        <w:rPr>
          <w:rFonts w:cs="Calibri"/>
          <w:sz w:val="24"/>
          <w:szCs w:val="24"/>
        </w:rPr>
        <w:t>S</w:t>
      </w:r>
      <w:r>
        <w:rPr>
          <w:rFonts w:ascii="Calibri" w:cs="Calibri" w:hAnsi="Calibri"/>
          <w:sz w:val="24"/>
          <w:szCs w:val="24"/>
        </w:rPr>
        <w:t>pecific activity of superoxide dismustase in liver of STZ-induced diabetic rats</w:t>
      </w:r>
    </w:p>
    <w:p>
      <w:pPr>
        <w:pStyle w:val="style0"/>
        <w:spacing w:before="100" w:after="100" w:lineRule="auto" w:line="360"/>
        <w:jc w:val="both"/>
        <w:rPr>
          <w:rFonts w:ascii="Times New Roman" w:cs="Times New Roman" w:eastAsia="Times New Roman" w:hAnsi="Times New Roman"/>
          <w:sz w:val="24"/>
          <w:szCs w:val="24"/>
        </w:rPr>
      </w:pPr>
      <w:r>
        <w:rPr>
          <w:rFonts w:cs="Calibri"/>
          <w:sz w:val="24"/>
          <w:szCs w:val="24"/>
        </w:rPr>
        <w:tab/>
      </w:r>
      <w:r>
        <w:rPr>
          <w:rFonts w:cs="Calibri"/>
          <w:sz w:val="24"/>
          <w:szCs w:val="24"/>
        </w:rPr>
        <w:tab/>
      </w:r>
      <w:r>
        <w:rPr>
          <w:rFonts w:cs="Calibri"/>
          <w:sz w:val="24"/>
          <w:szCs w:val="24"/>
        </w:rPr>
        <w:t>t</w:t>
      </w:r>
      <w:r>
        <w:rPr>
          <w:rFonts w:cs="Calibri"/>
          <w:sz w:val="24"/>
          <w:szCs w:val="24"/>
        </w:rPr>
        <w:t>reated with CA</w:t>
      </w:r>
    </w:p>
    <w:p>
      <w:pPr>
        <w:pStyle w:val="style0"/>
        <w:spacing w:before="100" w:after="100"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b/>
          <w:bCs/>
          <w:sz w:val="24"/>
          <w:szCs w:val="24"/>
        </w:rPr>
      </w:pPr>
    </w:p>
    <w:p>
      <w:pPr>
        <w:pStyle w:val="style0"/>
        <w:spacing w:before="100" w:after="100" w:lineRule="auto" w:line="360"/>
        <w:jc w:val="both"/>
        <w:outlineLvl w:val="2"/>
        <w:rPr>
          <w:rFonts w:ascii="Times New Roman" w:cs="Times New Roman" w:eastAsia="Times New Roman" w:hAnsi="Times New Roman"/>
          <w:b/>
          <w:bCs/>
          <w:sz w:val="24"/>
          <w:szCs w:val="24"/>
        </w:rPr>
      </w:pPr>
    </w:p>
    <w:p>
      <w:pPr>
        <w:pStyle w:val="style0"/>
        <w:spacing w:lineRule="auto" w:line="360"/>
        <w:jc w:val="both"/>
        <w:rPr>
          <w:sz w:val="24"/>
          <w:szCs w:val="24"/>
        </w:rPr>
      </w:pPr>
      <w:r>
        <w:rPr>
          <w:rFonts w:ascii="Arial Unicode MS" w:hAnsi="Arial Unicode MS"/>
          <w:sz w:val="24"/>
          <w:szCs w:val="24"/>
        </w:rPr>
        <w:br w:type="page"/>
      </w:r>
    </w:p>
    <w:p>
      <w:pPr>
        <w:pStyle w:val="style0"/>
        <w:spacing w:before="100" w:after="100" w:lineRule="auto" w:line="360"/>
        <w:jc w:val="center"/>
        <w:outlineLvl w:val="2"/>
        <w:rPr>
          <w:rFonts w:ascii="Times New Roman" w:cs="Times New Roman" w:eastAsia="Times New Roman" w:hAnsi="Times New Roman"/>
          <w:b/>
          <w:bCs/>
          <w:sz w:val="24"/>
          <w:szCs w:val="24"/>
        </w:rPr>
      </w:pPr>
      <w:r>
        <w:rPr>
          <w:rFonts w:ascii="Times New Roman" w:hAnsi="Times New Roman"/>
          <w:b/>
          <w:bCs/>
          <w:sz w:val="24"/>
          <w:szCs w:val="24"/>
        </w:rPr>
        <w:t>ABSTRACT</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before="100" w:beforeAutospacing="true" w:after="100" w:afterAutospacing="true" w:lineRule="auto" w:line="360"/>
        <w:jc w:val="both"/>
        <w:rPr>
          <w:rFonts w:cs="Calibri" w:eastAsia="Times New Roman"/>
          <w:sz w:val="24"/>
          <w:szCs w:val="24"/>
          <w:bdr w:val="none" w:sz="0" w:space="0" w:color="auto"/>
          <w:lang w:eastAsia="en-US"/>
        </w:rPr>
      </w:pPr>
      <w:r>
        <w:rPr>
          <w:rFonts w:cs="Calibri" w:eastAsia="Times New Roman"/>
          <w:sz w:val="24"/>
          <w:szCs w:val="24"/>
          <w:bdr w:val="none" w:sz="0" w:space="0" w:color="auto"/>
          <w:lang w:eastAsia="en-US"/>
        </w:rPr>
        <w:t>Diabetes mellitus is a chronic metabolic disorder defined by persistently high blood glucose (hyperglycemia), stemming from either inadequate insulin production or the body's inability to effectively utilize insulin. This sustained hyperglycemia often leads to detrimental complications, including heightened oxidative stress and significant disruptions in the body's delicate electrolyte balance, profoundly affecting overall physiological function and contributing to disease progression.</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before="100" w:beforeAutospacing="true" w:after="100" w:afterAutospacing="true" w:lineRule="auto" w:line="360"/>
        <w:jc w:val="both"/>
        <w:rPr>
          <w:rFonts w:cs="Calibri" w:eastAsia="Times New Roman"/>
          <w:sz w:val="24"/>
          <w:szCs w:val="24"/>
          <w:bdr w:val="none" w:sz="0" w:space="0" w:color="auto"/>
          <w:lang w:eastAsia="en-US"/>
        </w:rPr>
      </w:pPr>
      <w:r>
        <w:rPr>
          <w:rFonts w:cs="Calibri" w:eastAsia="Times New Roman"/>
          <w:sz w:val="24"/>
          <w:szCs w:val="24"/>
          <w:bdr w:val="none" w:sz="0" w:space="0" w:color="auto"/>
          <w:lang w:eastAsia="en-US"/>
        </w:rPr>
        <w:t>This study investigated the therapeutic potential of </w:t>
      </w:r>
      <w:r>
        <w:rPr>
          <w:rFonts w:cs="Calibri" w:eastAsia="Times New Roman"/>
          <w:i/>
          <w:iCs/>
          <w:sz w:val="24"/>
          <w:szCs w:val="24"/>
          <w:bdr w:val="none" w:sz="0" w:space="0" w:color="auto"/>
          <w:lang w:eastAsia="en-US"/>
        </w:rPr>
        <w:t>Chrysophyllum albidum</w:t>
      </w:r>
      <w:r>
        <w:rPr>
          <w:rFonts w:cs="Calibri" w:eastAsia="Times New Roman"/>
          <w:sz w:val="24"/>
          <w:szCs w:val="24"/>
          <w:bdr w:val="none" w:sz="0" w:space="0" w:color="auto"/>
          <w:lang w:eastAsia="en-US"/>
        </w:rPr>
        <w:t> (African star apple) extracts, specifically its CAP and CAS forms, in a disease model mimicking these diabetes-associated disturbances. The research aimed to evaluate the plant's impact on Superoxide Dismutase (SOD) activity, a crucial antioxidant enzyme, and key serum electrolytes including bicarbonate, chloride, potassium, and sodium. The efficacy of </w:t>
      </w:r>
      <w:r>
        <w:rPr>
          <w:rFonts w:cs="Calibri" w:eastAsia="Times New Roman"/>
          <w:i/>
          <w:iCs/>
          <w:sz w:val="24"/>
          <w:szCs w:val="24"/>
          <w:bdr w:val="none" w:sz="0" w:space="0" w:color="auto"/>
          <w:lang w:eastAsia="en-US"/>
        </w:rPr>
        <w:t>Chrysophyllum albidum</w:t>
      </w:r>
      <w:r>
        <w:rPr>
          <w:rFonts w:cs="Calibri" w:eastAsia="Times New Roman"/>
          <w:sz w:val="24"/>
          <w:szCs w:val="24"/>
          <w:bdr w:val="none" w:sz="0" w:space="0" w:color="auto"/>
          <w:lang w:eastAsia="en-US"/>
        </w:rPr>
        <w:t> was rigorously compared against a normal healthy control group and a standard therapeutic agent, metformin.</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before="100" w:beforeAutospacing="true" w:after="100" w:afterAutospacing="true" w:lineRule="auto" w:line="360"/>
        <w:jc w:val="both"/>
        <w:rPr>
          <w:rFonts w:cs="Calibri" w:eastAsia="Times New Roman"/>
          <w:sz w:val="24"/>
          <w:szCs w:val="24"/>
          <w:bdr w:val="none" w:sz="0" w:space="0" w:color="auto"/>
          <w:lang w:eastAsia="en-US"/>
        </w:rPr>
      </w:pPr>
      <w:r>
        <w:rPr>
          <w:rFonts w:cs="Calibri" w:eastAsia="Times New Roman"/>
          <w:sz w:val="24"/>
          <w:szCs w:val="24"/>
          <w:bdr w:val="none" w:sz="0" w:space="0" w:color="auto"/>
          <w:lang w:eastAsia="en-US"/>
        </w:rPr>
        <w:t>Results consistently demonstrated the significant benefits of </w:t>
      </w:r>
      <w:r>
        <w:rPr>
          <w:rFonts w:cs="Calibri" w:eastAsia="Times New Roman"/>
          <w:i/>
          <w:iCs/>
          <w:sz w:val="24"/>
          <w:szCs w:val="24"/>
          <w:bdr w:val="none" w:sz="0" w:space="0" w:color="auto"/>
          <w:lang w:eastAsia="en-US"/>
        </w:rPr>
        <w:t>Chrysophyllum albidum</w:t>
      </w:r>
      <w:r>
        <w:rPr>
          <w:rFonts w:cs="Calibri" w:eastAsia="Times New Roman"/>
          <w:sz w:val="24"/>
          <w:szCs w:val="24"/>
          <w:bdr w:val="none" w:sz="0" w:space="0" w:color="auto"/>
          <w:lang w:eastAsia="en-US"/>
        </w:rPr>
        <w:t>. The disease model exhibited a marked reduction in SOD activity, indicative of heightened oxidative stress. Crucially, </w:t>
      </w:r>
      <w:r>
        <w:rPr>
          <w:rFonts w:cs="Calibri" w:eastAsia="Times New Roman"/>
          <w:i/>
          <w:iCs/>
          <w:sz w:val="24"/>
          <w:szCs w:val="24"/>
          <w:bdr w:val="none" w:sz="0" w:space="0" w:color="auto"/>
          <w:lang w:eastAsia="en-US"/>
        </w:rPr>
        <w:t>Chrysophyllum albidum</w:t>
      </w:r>
      <w:r>
        <w:rPr>
          <w:rFonts w:cs="Calibri" w:eastAsia="Times New Roman"/>
          <w:sz w:val="24"/>
          <w:szCs w:val="24"/>
          <w:bdr w:val="none" w:sz="0" w:space="0" w:color="auto"/>
          <w:lang w:eastAsia="en-US"/>
        </w:rPr>
        <w:t> extracts, particularly the 200mg/kg CAS dose, remarkably restored SOD levels, often surpassing the effects observed with metformin, thereby highlighting its potent antioxidant properties. Furthermore, the disease caused significant elevations in bicarbonate, chloride, potassium, and sodium. </w:t>
      </w:r>
      <w:r>
        <w:rPr>
          <w:rFonts w:cs="Calibri" w:eastAsia="Times New Roman"/>
          <w:i/>
          <w:iCs/>
          <w:sz w:val="24"/>
          <w:szCs w:val="24"/>
          <w:bdr w:val="none" w:sz="0" w:space="0" w:color="auto"/>
          <w:lang w:eastAsia="en-US"/>
        </w:rPr>
        <w:t>Chrysophyllum albidum</w:t>
      </w:r>
      <w:r>
        <w:rPr>
          <w:rFonts w:cs="Calibri" w:eastAsia="Times New Roman"/>
          <w:sz w:val="24"/>
          <w:szCs w:val="24"/>
          <w:bdr w:val="none" w:sz="0" w:space="0" w:color="auto"/>
          <w:lang w:eastAsia="en-US"/>
        </w:rPr>
        <w:t> treatments effectively normalized these electrolyte disturbances. They successfully reduced elevated bicarbonate, chloride (most effectively with 200mg/kg CAS), potassium (strongest reduction by 200mg/kg CAP), and sodium levels, bringing them closer to the healthy control range.</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before="100" w:beforeAutospacing="true" w:after="100" w:afterAutospacing="true" w:lineRule="auto" w:line="360"/>
        <w:jc w:val="both"/>
        <w:rPr>
          <w:rFonts w:cs="Calibri" w:eastAsia="Times New Roman"/>
          <w:sz w:val="24"/>
          <w:szCs w:val="24"/>
          <w:bdr w:val="none" w:sz="0" w:space="0" w:color="auto"/>
          <w:lang w:eastAsia="en-US"/>
        </w:rPr>
      </w:pPr>
      <w:r>
        <w:rPr>
          <w:rFonts w:cs="Calibri" w:eastAsia="Times New Roman"/>
          <w:sz w:val="24"/>
          <w:szCs w:val="24"/>
          <w:bdr w:val="none" w:sz="0" w:space="0" w:color="auto"/>
          <w:lang w:eastAsia="en-US"/>
        </w:rPr>
        <w:t>In conclusion, </w:t>
      </w:r>
      <w:r>
        <w:rPr>
          <w:rFonts w:cs="Calibri" w:eastAsia="Times New Roman"/>
          <w:i/>
          <w:iCs/>
          <w:sz w:val="24"/>
          <w:szCs w:val="24"/>
          <w:bdr w:val="none" w:sz="0" w:space="0" w:color="auto"/>
          <w:lang w:eastAsia="en-US"/>
        </w:rPr>
        <w:t>Chrysophyllum albidum</w:t>
      </w:r>
      <w:r>
        <w:rPr>
          <w:rFonts w:cs="Calibri" w:eastAsia="Times New Roman"/>
          <w:sz w:val="24"/>
          <w:szCs w:val="24"/>
          <w:bdr w:val="none" w:sz="0" w:space="0" w:color="auto"/>
          <w:lang w:eastAsia="en-US"/>
        </w:rPr>
        <w:t> extracts show considerable promise as a natural, multi-faceted therapeutic agent. They effectively combat diabetes-associated oxidative stress by enhancing SOD activity and meticulously restore vital electrolyte balance. The consistent performance of </w:t>
      </w:r>
      <w:r>
        <w:rPr>
          <w:rFonts w:cs="Calibri" w:eastAsia="Times New Roman"/>
          <w:i/>
          <w:iCs/>
          <w:sz w:val="24"/>
          <w:szCs w:val="24"/>
          <w:bdr w:val="none" w:sz="0" w:space="0" w:color="auto"/>
          <w:lang w:eastAsia="en-US"/>
        </w:rPr>
        <w:t>Chrysophyllum albidum</w:t>
      </w:r>
      <w:r>
        <w:rPr>
          <w:rFonts w:cs="Calibri" w:eastAsia="Times New Roman"/>
          <w:sz w:val="24"/>
          <w:szCs w:val="24"/>
          <w:bdr w:val="none" w:sz="0" w:space="0" w:color="auto"/>
          <w:lang w:eastAsia="en-US"/>
        </w:rPr>
        <w:t xml:space="preserve">, often comparable to or superior to metformin, </w:t>
      </w:r>
      <w:r>
        <w:rPr>
          <w:rFonts w:cs="Calibri" w:eastAsia="Times New Roman"/>
          <w:sz w:val="24"/>
          <w:szCs w:val="24"/>
          <w:bdr w:val="none" w:sz="0" w:space="0" w:color="auto"/>
          <w:lang w:eastAsia="en-US"/>
        </w:rPr>
        <w:t>underscores its potential for managing conditions involving oxidative damage and electrolyte dysregulation, warranting further investigation into its mechanisms and clinical applications.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before="100" w:beforeAutospacing="true" w:after="100" w:afterAutospacing="true" w:lineRule="auto" w:line="360"/>
        <w:jc w:val="both"/>
        <w:rPr>
          <w:rFonts w:cs="Calibri" w:eastAsia="Times New Roman"/>
          <w:sz w:val="24"/>
          <w:szCs w:val="24"/>
          <w:bdr w:val="none" w:sz="0" w:space="0" w:color="auto"/>
          <w:lang w:eastAsia="en-US"/>
        </w:rPr>
      </w:pPr>
      <w:r>
        <w:rPr>
          <w:rFonts w:cs="Calibri" w:eastAsia="Times New Roman"/>
          <w:b/>
          <w:bCs/>
          <w:sz w:val="24"/>
          <w:szCs w:val="24"/>
          <w:bdr w:val="none" w:sz="0" w:space="0" w:color="auto"/>
          <w:lang w:eastAsia="en-US"/>
        </w:rPr>
        <w:t>Keywords:</w:t>
      </w:r>
      <w:r>
        <w:rPr>
          <w:rFonts w:cs="Calibri" w:eastAsia="Times New Roman"/>
          <w:sz w:val="24"/>
          <w:szCs w:val="24"/>
          <w:bdr w:val="none" w:sz="0" w:space="0" w:color="auto"/>
          <w:lang w:eastAsia="en-US"/>
        </w:rPr>
        <w:t> Diabetes Mellitus, </w:t>
      </w:r>
      <w:r>
        <w:rPr>
          <w:rFonts w:cs="Calibri" w:eastAsia="Times New Roman"/>
          <w:i/>
          <w:iCs/>
          <w:sz w:val="24"/>
          <w:szCs w:val="24"/>
          <w:bdr w:val="none" w:sz="0" w:space="0" w:color="auto"/>
          <w:lang w:eastAsia="en-US"/>
        </w:rPr>
        <w:t>Chrysophyllum albidum</w:t>
      </w:r>
      <w:r>
        <w:rPr>
          <w:rFonts w:cs="Calibri" w:eastAsia="Times New Roman"/>
          <w:sz w:val="24"/>
          <w:szCs w:val="24"/>
          <w:bdr w:val="none" w:sz="0" w:space="0" w:color="auto"/>
          <w:lang w:eastAsia="en-US"/>
        </w:rPr>
        <w:t>, Superoxide Dismutase, Oxidative Stress, Metformin.</w:t>
      </w:r>
    </w:p>
    <w:p>
      <w:pPr>
        <w:pStyle w:val="style0"/>
        <w:spacing w:lineRule="auto" w:line="360"/>
        <w:jc w:val="both"/>
        <w:rPr>
          <w:rFonts w:cs="Calibri"/>
          <w:sz w:val="24"/>
          <w:szCs w:val="24"/>
        </w:rPr>
      </w:pPr>
    </w:p>
    <w:sectPr>
      <w:footerReference w:type="even" r:id="rId2"/>
      <w:footerReference w:type="default" r:id="rId3"/>
      <w:pgSz w:w="12240" w:h="15840" w:orient="portrait"/>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ptos"/>
    <w:panose1 w:val="020b0004020000020204"/>
    <w:charset w:val="00"/>
    <w:family w:val="swiss"/>
    <w:pitch w:val="variable"/>
    <w:sig w:usb0="20000287" w:usb1="00000003" w:usb2="00000000" w:usb3="00000000" w:csb0="0000019F" w:csb1="00000000"/>
  </w:font>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Arial Unicode MS">
    <w:altName w:val="Arial Unicode MS"/>
    <w:panose1 w:val="020b0604020000020204"/>
    <w:charset w:val="80"/>
    <w:family w:val="swiss"/>
    <w:pitch w:val="variable"/>
    <w:sig w:usb0="F7FFAFFF" w:usb1="E9DFFFFF" w:usb2="0000003F" w:usb3="00000000" w:csb0="003F01FF" w:csb1="00000000"/>
  </w:font>
  <w:font w:name="Aptos Display">
    <w:altName w:val="Aptos Display"/>
    <w:panose1 w:val="020b0604020000020204"/>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none" w:hAnchor="margin" w:vAnchor="text" w:xAlign="center" w:y="1"/>
      <w:rPr>
        <w:rStyle w:val="style41"/>
      </w:rPr>
    </w:pPr>
    <w:r>
      <w:rPr>
        <w:rStyle w:val="style41"/>
      </w:rPr>
      <w:fldChar w:fldCharType="begin"/>
    </w:r>
    <w:r>
      <w:rPr>
        <w:rStyle w:val="style41"/>
      </w:rPr>
      <w:instrText xml:space="preserve"> PAGE </w:instrText>
    </w:r>
    <w:r>
      <w:rPr>
        <w:rStyle w:val="style41"/>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none" w:hAnchor="margin" w:vAnchor="text" w:xAlign="center" w:y="1"/>
      <w:rPr>
        <w:rStyle w:val="style41"/>
      </w:rPr>
    </w:pPr>
    <w:r>
      <w:rPr>
        <w:rStyle w:val="style41"/>
      </w:rPr>
      <w:fldChar w:fldCharType="begin"/>
    </w:r>
    <w:r>
      <w:rPr>
        <w:rStyle w:val="style41"/>
      </w:rPr>
      <w:instrText xml:space="preserve"> PAGE </w:instrText>
    </w:r>
    <w:r>
      <w:rPr>
        <w:rStyle w:val="style41"/>
      </w:rPr>
      <w:fldChar w:fldCharType="separate"/>
    </w:r>
    <w:r>
      <w:rPr>
        <w:rStyle w:val="style41"/>
        <w:noProof/>
      </w:rPr>
      <w:t>1</w:t>
    </w:r>
    <w:r>
      <w:rPr>
        <w:rStyle w:val="style41"/>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4"/>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Aptos" w:hAnsi="Aptos"/>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pBdr>
        <w:left w:val="nil"/>
        <w:right w:val="nil"/>
        <w:top w:val="nil"/>
        <w:bottom w:val="nil"/>
        <w:bar w:val="nil"/>
        <w:between w:val="nil"/>
      </w:pBdr>
      <w:spacing w:after="200" w:lineRule="auto" w:line="276"/>
    </w:pPr>
    <w:rPr>
      <w:rFonts w:ascii="Calibri" w:cs="Arial Unicode MS" w:eastAsia="Arial Unicode MS" w:hAnsi="Calibri"/>
      <w:color w:val="000000"/>
      <w:kern w:val="0"/>
      <w:sz w:val="22"/>
      <w:szCs w:val="22"/>
      <w:u w:color="000000"/>
      <w:bdr w:val="nil"/>
      <w:lang w:eastAsia="en-GB"/>
      <w14:ligatures xmlns:w14="http://schemas.microsoft.com/office/word/2010/wordml" w14:val="none"/>
    </w:rPr>
  </w:style>
  <w:style w:type="paragraph" w:styleId="style1">
    <w:name w:val="heading 1"/>
    <w:basedOn w:val="style0"/>
    <w:next w:val="style0"/>
    <w:link w:val="style4097"/>
    <w:qFormat/>
    <w:uiPriority w:val="9"/>
    <w:pPr>
      <w:keepNext/>
      <w:keepLines/>
      <w:pBdr>
        <w:left w:val="none" w:sz="0" w:space="0" w:color="auto"/>
        <w:right w:val="none" w:sz="0" w:space="0" w:color="auto"/>
        <w:top w:val="none" w:sz="0" w:space="0" w:color="auto"/>
        <w:bottom w:val="none" w:sz="0" w:space="0" w:color="auto"/>
        <w:bar w:val="none" w:sz="0" w:space="0" w:color="auto"/>
        <w:between w:val="none" w:sz="0" w:space="0" w:color="auto"/>
      </w:pBdr>
      <w:spacing w:before="360" w:after="80" w:lineRule="auto" w:line="278"/>
      <w:outlineLvl w:val="0"/>
    </w:pPr>
    <w:rPr>
      <w:rFonts w:ascii="Aptos Display" w:cs="宋体" w:eastAsia="宋体" w:hAnsi="Aptos Display"/>
      <w:color w:val="0f4761"/>
      <w:kern w:val="2"/>
      <w:sz w:val="40"/>
      <w:szCs w:val="40"/>
      <w:bdr w:val="none" w:sz="0" w:space="0" w:color="auto"/>
      <w:lang w:eastAsia="en-US"/>
      <w14:ligatures xmlns:w14="http://schemas.microsoft.com/office/word/2010/wordml" w14:val="standardContextual"/>
    </w:rPr>
  </w:style>
  <w:style w:type="paragraph" w:styleId="style2">
    <w:name w:val="heading 2"/>
    <w:basedOn w:val="style0"/>
    <w:next w:val="style0"/>
    <w:link w:val="style4098"/>
    <w:qFormat/>
    <w:uiPriority w:val="9"/>
    <w:pPr>
      <w:keepNext/>
      <w:keepLines/>
      <w:pBdr>
        <w:left w:val="none" w:sz="0" w:space="0" w:color="auto"/>
        <w:right w:val="none" w:sz="0" w:space="0" w:color="auto"/>
        <w:top w:val="none" w:sz="0" w:space="0" w:color="auto"/>
        <w:bottom w:val="none" w:sz="0" w:space="0" w:color="auto"/>
        <w:bar w:val="none" w:sz="0" w:space="0" w:color="auto"/>
        <w:between w:val="none" w:sz="0" w:space="0" w:color="auto"/>
      </w:pBdr>
      <w:spacing w:before="160" w:after="80" w:lineRule="auto" w:line="278"/>
      <w:outlineLvl w:val="1"/>
    </w:pPr>
    <w:rPr>
      <w:rFonts w:ascii="Aptos Display" w:cs="宋体" w:eastAsia="宋体" w:hAnsi="Aptos Display"/>
      <w:color w:val="0f4761"/>
      <w:kern w:val="2"/>
      <w:sz w:val="32"/>
      <w:szCs w:val="32"/>
      <w:bdr w:val="none" w:sz="0" w:space="0" w:color="auto"/>
      <w:lang w:eastAsia="en-US"/>
      <w14:ligatures xmlns:w14="http://schemas.microsoft.com/office/word/2010/wordml" w14:val="standardContextual"/>
    </w:rPr>
  </w:style>
  <w:style w:type="paragraph" w:styleId="style3">
    <w:name w:val="heading 3"/>
    <w:basedOn w:val="style0"/>
    <w:next w:val="style0"/>
    <w:link w:val="style4099"/>
    <w:qFormat/>
    <w:uiPriority w:val="9"/>
    <w:pPr>
      <w:keepNext/>
      <w:keepLines/>
      <w:pBdr>
        <w:left w:val="none" w:sz="0" w:space="0" w:color="auto"/>
        <w:right w:val="none" w:sz="0" w:space="0" w:color="auto"/>
        <w:top w:val="none" w:sz="0" w:space="0" w:color="auto"/>
        <w:bottom w:val="none" w:sz="0" w:space="0" w:color="auto"/>
        <w:bar w:val="none" w:sz="0" w:space="0" w:color="auto"/>
        <w:between w:val="none" w:sz="0" w:space="0" w:color="auto"/>
      </w:pBdr>
      <w:spacing w:before="160" w:after="80" w:lineRule="auto" w:line="278"/>
      <w:outlineLvl w:val="2"/>
    </w:pPr>
    <w:rPr>
      <w:rFonts w:ascii="Aptos" w:cs="宋体" w:eastAsia="宋体" w:hAnsi="Aptos"/>
      <w:color w:val="0f4761"/>
      <w:kern w:val="2"/>
      <w:sz w:val="28"/>
      <w:szCs w:val="28"/>
      <w:bdr w:val="none" w:sz="0" w:space="0" w:color="auto"/>
      <w:lang w:eastAsia="en-US"/>
      <w14:ligatures xmlns:w14="http://schemas.microsoft.com/office/word/2010/wordml" w14:val="standardContextual"/>
    </w:rPr>
  </w:style>
  <w:style w:type="paragraph" w:styleId="style4">
    <w:name w:val="heading 4"/>
    <w:basedOn w:val="style0"/>
    <w:next w:val="style0"/>
    <w:link w:val="style4100"/>
    <w:qFormat/>
    <w:uiPriority w:val="9"/>
    <w:pPr>
      <w:keepNext/>
      <w:keepLines/>
      <w:pBdr>
        <w:left w:val="none" w:sz="0" w:space="0" w:color="auto"/>
        <w:right w:val="none" w:sz="0" w:space="0" w:color="auto"/>
        <w:top w:val="none" w:sz="0" w:space="0" w:color="auto"/>
        <w:bottom w:val="none" w:sz="0" w:space="0" w:color="auto"/>
        <w:bar w:val="none" w:sz="0" w:space="0" w:color="auto"/>
        <w:between w:val="none" w:sz="0" w:space="0" w:color="auto"/>
      </w:pBdr>
      <w:spacing w:before="80" w:after="40" w:lineRule="auto" w:line="278"/>
      <w:outlineLvl w:val="3"/>
    </w:pPr>
    <w:rPr>
      <w:rFonts w:ascii="Aptos" w:cs="宋体" w:eastAsia="宋体" w:hAnsi="Aptos"/>
      <w:i/>
      <w:iCs/>
      <w:color w:val="0f4761"/>
      <w:kern w:val="2"/>
      <w:sz w:val="24"/>
      <w:szCs w:val="24"/>
      <w:bdr w:val="none" w:sz="0" w:space="0" w:color="auto"/>
      <w:lang w:eastAsia="en-US"/>
      <w14:ligatures xmlns:w14="http://schemas.microsoft.com/office/word/2010/wordml" w14:val="standardContextual"/>
    </w:rPr>
  </w:style>
  <w:style w:type="paragraph" w:styleId="style5">
    <w:name w:val="heading 5"/>
    <w:basedOn w:val="style0"/>
    <w:next w:val="style0"/>
    <w:link w:val="style4101"/>
    <w:qFormat/>
    <w:uiPriority w:val="9"/>
    <w:pPr>
      <w:keepNext/>
      <w:keepLines/>
      <w:pBdr>
        <w:left w:val="none" w:sz="0" w:space="0" w:color="auto"/>
        <w:right w:val="none" w:sz="0" w:space="0" w:color="auto"/>
        <w:top w:val="none" w:sz="0" w:space="0" w:color="auto"/>
        <w:bottom w:val="none" w:sz="0" w:space="0" w:color="auto"/>
        <w:bar w:val="none" w:sz="0" w:space="0" w:color="auto"/>
        <w:between w:val="none" w:sz="0" w:space="0" w:color="auto"/>
      </w:pBdr>
      <w:spacing w:before="80" w:after="40" w:lineRule="auto" w:line="278"/>
      <w:outlineLvl w:val="4"/>
    </w:pPr>
    <w:rPr>
      <w:rFonts w:ascii="Aptos" w:cs="宋体" w:eastAsia="宋体" w:hAnsi="Aptos"/>
      <w:color w:val="0f4761"/>
      <w:kern w:val="2"/>
      <w:sz w:val="24"/>
      <w:szCs w:val="24"/>
      <w:bdr w:val="none" w:sz="0" w:space="0" w:color="auto"/>
      <w:lang w:eastAsia="en-US"/>
      <w14:ligatures xmlns:w14="http://schemas.microsoft.com/office/word/2010/wordml" w14:val="standardContextual"/>
    </w:rPr>
  </w:style>
  <w:style w:type="paragraph" w:styleId="style6">
    <w:name w:val="heading 6"/>
    <w:basedOn w:val="style0"/>
    <w:next w:val="style0"/>
    <w:link w:val="style4102"/>
    <w:qFormat/>
    <w:uiPriority w:val="9"/>
    <w:pPr>
      <w:keepNext/>
      <w:keepLines/>
      <w:pBdr>
        <w:left w:val="none" w:sz="0" w:space="0" w:color="auto"/>
        <w:right w:val="none" w:sz="0" w:space="0" w:color="auto"/>
        <w:top w:val="none" w:sz="0" w:space="0" w:color="auto"/>
        <w:bottom w:val="none" w:sz="0" w:space="0" w:color="auto"/>
        <w:bar w:val="none" w:sz="0" w:space="0" w:color="auto"/>
        <w:between w:val="none" w:sz="0" w:space="0" w:color="auto"/>
      </w:pBdr>
      <w:spacing w:before="40" w:after="0" w:lineRule="auto" w:line="278"/>
      <w:outlineLvl w:val="5"/>
    </w:pPr>
    <w:rPr>
      <w:rFonts w:ascii="Aptos" w:cs="宋体" w:eastAsia="宋体" w:hAnsi="Aptos"/>
      <w:i/>
      <w:iCs/>
      <w:color w:val="595959"/>
      <w:kern w:val="2"/>
      <w:sz w:val="24"/>
      <w:szCs w:val="24"/>
      <w:bdr w:val="none" w:sz="0" w:space="0" w:color="auto"/>
      <w:lang w:eastAsia="en-US"/>
      <w14:ligatures xmlns:w14="http://schemas.microsoft.com/office/word/2010/wordml" w14:val="standardContextual"/>
    </w:rPr>
  </w:style>
  <w:style w:type="paragraph" w:styleId="style7">
    <w:name w:val="heading 7"/>
    <w:basedOn w:val="style0"/>
    <w:next w:val="style0"/>
    <w:link w:val="style4103"/>
    <w:qFormat/>
    <w:uiPriority w:val="9"/>
    <w:pPr>
      <w:keepNext/>
      <w:keepLines/>
      <w:pBdr>
        <w:left w:val="none" w:sz="0" w:space="0" w:color="auto"/>
        <w:right w:val="none" w:sz="0" w:space="0" w:color="auto"/>
        <w:top w:val="none" w:sz="0" w:space="0" w:color="auto"/>
        <w:bottom w:val="none" w:sz="0" w:space="0" w:color="auto"/>
        <w:bar w:val="none" w:sz="0" w:space="0" w:color="auto"/>
        <w:between w:val="none" w:sz="0" w:space="0" w:color="auto"/>
      </w:pBdr>
      <w:spacing w:before="40" w:after="0" w:lineRule="auto" w:line="278"/>
      <w:outlineLvl w:val="6"/>
    </w:pPr>
    <w:rPr>
      <w:rFonts w:ascii="Aptos" w:cs="宋体" w:eastAsia="宋体" w:hAnsi="Aptos"/>
      <w:color w:val="595959"/>
      <w:kern w:val="2"/>
      <w:sz w:val="24"/>
      <w:szCs w:val="24"/>
      <w:bdr w:val="none" w:sz="0" w:space="0" w:color="auto"/>
      <w:lang w:eastAsia="en-US"/>
      <w14:ligatures xmlns:w14="http://schemas.microsoft.com/office/word/2010/wordml" w14:val="standardContextual"/>
    </w:rPr>
  </w:style>
  <w:style w:type="paragraph" w:styleId="style8">
    <w:name w:val="heading 8"/>
    <w:basedOn w:val="style0"/>
    <w:next w:val="style0"/>
    <w:link w:val="style4104"/>
    <w:qFormat/>
    <w:uiPriority w:val="9"/>
    <w:pPr>
      <w:keepNext/>
      <w:keepLines/>
      <w:pBdr>
        <w:left w:val="none" w:sz="0" w:space="0" w:color="auto"/>
        <w:right w:val="none" w:sz="0" w:space="0" w:color="auto"/>
        <w:top w:val="none" w:sz="0" w:space="0" w:color="auto"/>
        <w:bottom w:val="none" w:sz="0" w:space="0" w:color="auto"/>
        <w:bar w:val="none" w:sz="0" w:space="0" w:color="auto"/>
        <w:between w:val="none" w:sz="0" w:space="0" w:color="auto"/>
      </w:pBdr>
      <w:spacing w:after="0" w:lineRule="auto" w:line="278"/>
      <w:outlineLvl w:val="7"/>
    </w:pPr>
    <w:rPr>
      <w:rFonts w:ascii="Aptos" w:cs="宋体" w:eastAsia="宋体" w:hAnsi="Aptos"/>
      <w:i/>
      <w:iCs/>
      <w:color w:val="272727"/>
      <w:kern w:val="2"/>
      <w:sz w:val="24"/>
      <w:szCs w:val="24"/>
      <w:bdr w:val="none" w:sz="0" w:space="0" w:color="auto"/>
      <w:lang w:eastAsia="en-US"/>
      <w14:ligatures xmlns:w14="http://schemas.microsoft.com/office/word/2010/wordml" w14:val="standardContextual"/>
    </w:rPr>
  </w:style>
  <w:style w:type="paragraph" w:styleId="style9">
    <w:name w:val="heading 9"/>
    <w:basedOn w:val="style0"/>
    <w:next w:val="style0"/>
    <w:link w:val="style4105"/>
    <w:qFormat/>
    <w:uiPriority w:val="9"/>
    <w:pPr>
      <w:keepNext/>
      <w:keepLines/>
      <w:pBdr>
        <w:left w:val="none" w:sz="0" w:space="0" w:color="auto"/>
        <w:right w:val="none" w:sz="0" w:space="0" w:color="auto"/>
        <w:top w:val="none" w:sz="0" w:space="0" w:color="auto"/>
        <w:bottom w:val="none" w:sz="0" w:space="0" w:color="auto"/>
        <w:bar w:val="none" w:sz="0" w:space="0" w:color="auto"/>
        <w:between w:val="none" w:sz="0" w:space="0" w:color="auto"/>
      </w:pBdr>
      <w:spacing w:after="0" w:lineRule="auto" w:line="278"/>
      <w:outlineLvl w:val="8"/>
    </w:pPr>
    <w:rPr>
      <w:rFonts w:ascii="Aptos" w:cs="宋体" w:eastAsia="宋体" w:hAnsi="Aptos"/>
      <w:color w:val="272727"/>
      <w:kern w:val="2"/>
      <w:sz w:val="24"/>
      <w:szCs w:val="24"/>
      <w:bdr w:val="none" w:sz="0" w:space="0" w:color="auto"/>
      <w:lang w:eastAsia="en-US"/>
      <w14:ligatures xmlns:w14="http://schemas.microsoft.com/office/word/2010/wordml" w14:val="standardContextual"/>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998561ee-3b2b-4b16-a28b-8d9c99c15e94"/>
    <w:basedOn w:val="style65"/>
    <w:next w:val="style4097"/>
    <w:link w:val="style1"/>
    <w:uiPriority w:val="9"/>
    <w:rPr>
      <w:rFonts w:ascii="Aptos Display" w:cs="宋体" w:eastAsia="宋体" w:hAnsi="Aptos Display"/>
      <w:color w:val="0f4761"/>
      <w:sz w:val="40"/>
      <w:szCs w:val="40"/>
    </w:rPr>
  </w:style>
  <w:style w:type="character" w:customStyle="1" w:styleId="style4098">
    <w:name w:val="Heading 2 Char_a6c76dcc-cb4b-4069-b3d8-aa9c2f0abfee"/>
    <w:basedOn w:val="style65"/>
    <w:next w:val="style4098"/>
    <w:link w:val="style2"/>
    <w:uiPriority w:val="9"/>
    <w:rPr>
      <w:rFonts w:ascii="Aptos Display" w:cs="宋体" w:eastAsia="宋体" w:hAnsi="Aptos Display"/>
      <w:color w:val="0f4761"/>
      <w:sz w:val="32"/>
      <w:szCs w:val="32"/>
    </w:rPr>
  </w:style>
  <w:style w:type="character" w:customStyle="1" w:styleId="style4099">
    <w:name w:val="Heading 3 Char_a8638734-1c5e-4eb4-8e4d-cb73b958164b"/>
    <w:basedOn w:val="style65"/>
    <w:next w:val="style4099"/>
    <w:link w:val="style3"/>
    <w:uiPriority w:val="9"/>
    <w:rPr>
      <w:rFonts w:cs="宋体" w:eastAsia="宋体"/>
      <w:color w:val="0f4761"/>
      <w:sz w:val="28"/>
      <w:szCs w:val="28"/>
    </w:rPr>
  </w:style>
  <w:style w:type="character" w:customStyle="1" w:styleId="style4100">
    <w:name w:val="Heading 4 Char_5ae3a82e-4ed4-4ac7-9690-44632c5f52b4"/>
    <w:basedOn w:val="style65"/>
    <w:next w:val="style4100"/>
    <w:link w:val="style4"/>
    <w:uiPriority w:val="9"/>
    <w:rPr>
      <w:rFonts w:cs="宋体" w:eastAsia="宋体"/>
      <w:i/>
      <w:iCs/>
      <w:color w:val="0f4761"/>
    </w:rPr>
  </w:style>
  <w:style w:type="character" w:customStyle="1" w:styleId="style4101">
    <w:name w:val="Heading 5 Char_bbd5cbc5-8e49-4979-afd4-9d8857aa3b17"/>
    <w:basedOn w:val="style65"/>
    <w:next w:val="style4101"/>
    <w:link w:val="style5"/>
    <w:uiPriority w:val="9"/>
    <w:rPr>
      <w:rFonts w:cs="宋体" w:eastAsia="宋体"/>
      <w:color w:val="0f4761"/>
    </w:rPr>
  </w:style>
  <w:style w:type="character" w:customStyle="1" w:styleId="style4102">
    <w:name w:val="Heading 6 Char_f552478c-3945-48d6-abdd-062baf96e84a"/>
    <w:basedOn w:val="style65"/>
    <w:next w:val="style4102"/>
    <w:link w:val="style6"/>
    <w:uiPriority w:val="9"/>
    <w:rPr>
      <w:rFonts w:cs="宋体" w:eastAsia="宋体"/>
      <w:i/>
      <w:iCs/>
      <w:color w:val="595959"/>
    </w:rPr>
  </w:style>
  <w:style w:type="character" w:customStyle="1" w:styleId="style4103">
    <w:name w:val="Heading 7 Char_a138070c-f3ee-4472-8754-e011cd2081af"/>
    <w:basedOn w:val="style65"/>
    <w:next w:val="style4103"/>
    <w:link w:val="style7"/>
    <w:uiPriority w:val="9"/>
    <w:rPr>
      <w:rFonts w:cs="宋体" w:eastAsia="宋体"/>
      <w:color w:val="595959"/>
    </w:rPr>
  </w:style>
  <w:style w:type="character" w:customStyle="1" w:styleId="style4104">
    <w:name w:val="Heading 8 Char_d9974ba2-602c-4531-af8f-b192d0991499"/>
    <w:basedOn w:val="style65"/>
    <w:next w:val="style4104"/>
    <w:link w:val="style8"/>
    <w:uiPriority w:val="9"/>
    <w:rPr>
      <w:rFonts w:cs="宋体" w:eastAsia="宋体"/>
      <w:i/>
      <w:iCs/>
      <w:color w:val="272727"/>
    </w:rPr>
  </w:style>
  <w:style w:type="character" w:customStyle="1" w:styleId="style4105">
    <w:name w:val="Heading 9 Char_daa09579-a431-4d01-bde7-abe05ae8d443"/>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pBdr>
        <w:left w:val="none" w:sz="0" w:space="0" w:color="auto"/>
        <w:right w:val="none" w:sz="0" w:space="0" w:color="auto"/>
        <w:top w:val="none" w:sz="0" w:space="0" w:color="auto"/>
        <w:bottom w:val="none" w:sz="0" w:space="0" w:color="auto"/>
        <w:bar w:val="none" w:sz="0" w:space="0" w:color="auto"/>
        <w:between w:val="none" w:sz="0" w:space="0" w:color="auto"/>
      </w:pBdr>
      <w:spacing w:after="80" w:lineRule="auto" w:line="240"/>
      <w:contextualSpacing/>
    </w:pPr>
    <w:rPr>
      <w:rFonts w:ascii="Aptos Display" w:cs="宋体" w:eastAsia="宋体" w:hAnsi="Aptos Display"/>
      <w:color w:val="auto"/>
      <w:spacing w:val="-10"/>
      <w:kern w:val="28"/>
      <w:sz w:val="56"/>
      <w:szCs w:val="56"/>
      <w:bdr w:val="none" w:sz="0" w:space="0" w:color="auto"/>
      <w:lang w:eastAsia="en-US"/>
      <w14:ligatures xmlns:w14="http://schemas.microsoft.com/office/word/2010/wordml" w14:val="standardContextual"/>
    </w:rPr>
  </w:style>
  <w:style w:type="character" w:customStyle="1" w:styleId="style4106">
    <w:name w:val="Title Char_ccf16378-04cf-4ea9-8849-b3751aaad4d6"/>
    <w:basedOn w:val="style65"/>
    <w:next w:val="style4106"/>
    <w:link w:val="style62"/>
    <w:uiPriority w:val="10"/>
    <w:rPr>
      <w:rFonts w:ascii="Aptos Display" w:cs="宋体"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pPr>
    <w:rPr>
      <w:rFonts w:ascii="Aptos" w:cs="宋体" w:eastAsia="宋体" w:hAnsi="Aptos"/>
      <w:color w:val="595959"/>
      <w:spacing w:val="15"/>
      <w:kern w:val="2"/>
      <w:sz w:val="28"/>
      <w:szCs w:val="28"/>
      <w:bdr w:val="none" w:sz="0" w:space="0" w:color="auto"/>
      <w:lang w:eastAsia="en-US"/>
      <w14:ligatures xmlns:w14="http://schemas.microsoft.com/office/word/2010/wordml" w14:val="standardContextual"/>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pBdr>
        <w:left w:val="none" w:sz="0" w:space="0" w:color="auto"/>
        <w:right w:val="none" w:sz="0" w:space="0" w:color="auto"/>
        <w:top w:val="none" w:sz="0" w:space="0" w:color="auto"/>
        <w:bottom w:val="none" w:sz="0" w:space="0" w:color="auto"/>
        <w:bar w:val="none" w:sz="0" w:space="0" w:color="auto"/>
        <w:between w:val="none" w:sz="0" w:space="0" w:color="auto"/>
      </w:pBdr>
      <w:spacing w:before="160" w:after="160" w:lineRule="auto" w:line="278"/>
      <w:jc w:val="center"/>
    </w:pPr>
    <w:rPr>
      <w:rFonts w:ascii="Aptos" w:cs="宋体" w:eastAsia="Aptos" w:hAnsi="Aptos"/>
      <w:i/>
      <w:iCs/>
      <w:color w:val="404040"/>
      <w:kern w:val="2"/>
      <w:sz w:val="24"/>
      <w:szCs w:val="24"/>
      <w:bdr w:val="none" w:sz="0" w:space="0" w:color="auto"/>
      <w:lang w:eastAsia="en-US"/>
      <w14:ligatures xmlns:w14="http://schemas.microsoft.com/office/word/2010/wordml" w14:val="standardContextual"/>
    </w:rPr>
  </w:style>
  <w:style w:type="character" w:customStyle="1" w:styleId="style4108">
    <w:name w:val="Quote Char_644942ee-5a6d-481f-911a-2e4782cd5686"/>
    <w:basedOn w:val="style65"/>
    <w:next w:val="style4108"/>
    <w:link w:val="style180"/>
    <w:uiPriority w:val="29"/>
    <w:rPr>
      <w:i/>
      <w:iCs/>
      <w:color w:val="404040"/>
    </w:rPr>
  </w:style>
  <w:style w:type="paragraph" w:styleId="style179">
    <w:name w:val="List Paragraph"/>
    <w:basedOn w:val="style0"/>
    <w:next w:val="style179"/>
    <w:qFormat/>
    <w:uiPriority w:val="34"/>
    <w:pPr>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ind w:left="720"/>
      <w:contextualSpacing/>
    </w:pPr>
    <w:rPr>
      <w:rFonts w:ascii="Aptos" w:cs="宋体" w:eastAsia="Aptos" w:hAnsi="Aptos"/>
      <w:color w:val="auto"/>
      <w:kern w:val="2"/>
      <w:sz w:val="24"/>
      <w:szCs w:val="24"/>
      <w:bdr w:val="none" w:sz="0" w:space="0" w:color="auto"/>
      <w:lang w:eastAsia="en-US"/>
      <w14:ligatures xmlns:w14="http://schemas.microsoft.com/office/word/2010/wordml" w14:val="standardContextual"/>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left w:val="none" w:sz="0" w:space="0" w:color="auto"/>
        <w:right w:val="none" w:sz="0" w:space="0" w:color="auto"/>
        <w:top w:val="single" w:sz="4" w:space="10" w:color="0f4761"/>
        <w:bottom w:val="single" w:sz="4" w:space="10" w:color="0f4761"/>
        <w:bar w:val="none" w:sz="0" w:space="0" w:color="auto"/>
        <w:between w:val="none" w:sz="0" w:space="0" w:color="auto"/>
      </w:pBdr>
      <w:spacing w:before="360" w:after="360" w:lineRule="auto" w:line="278"/>
      <w:ind w:left="864" w:right="864"/>
      <w:jc w:val="center"/>
    </w:pPr>
    <w:rPr>
      <w:rFonts w:ascii="Aptos" w:cs="宋体" w:eastAsia="Aptos" w:hAnsi="Aptos"/>
      <w:i/>
      <w:iCs/>
      <w:color w:val="0f4761"/>
      <w:kern w:val="2"/>
      <w:sz w:val="24"/>
      <w:szCs w:val="24"/>
      <w:bdr w:val="none" w:sz="0" w:space="0" w:color="auto"/>
      <w:lang w:eastAsia="en-US"/>
      <w14:ligatures xmlns:w14="http://schemas.microsoft.com/office/word/2010/wordml" w14:val="standardContextual"/>
    </w:rPr>
  </w:style>
  <w:style w:type="character" w:customStyle="1" w:styleId="style4109">
    <w:name w:val="Intense Quote Char_03ca96ae-eaad-4127-9fdf-83dbc3921626"/>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 w:type="paragraph" w:styleId="style94">
    <w:name w:val="Normal (Web)"/>
    <w:next w:val="style94"/>
    <w:uiPriority w:val="99"/>
    <w:pPr>
      <w:pBdr>
        <w:left w:val="nil"/>
        <w:right w:val="nil"/>
        <w:top w:val="nil"/>
        <w:bottom w:val="nil"/>
        <w:bar w:val="nil"/>
        <w:between w:val="nil"/>
      </w:pBdr>
      <w:spacing w:before="100" w:after="100" w:lineRule="auto" w:line="240"/>
    </w:pPr>
    <w:rPr>
      <w:rFonts w:ascii="Times New Roman" w:cs="Arial Unicode MS" w:eastAsia="Arial Unicode MS" w:hAnsi="Times New Roman"/>
      <w:color w:val="000000"/>
      <w:kern w:val="0"/>
      <w:u w:color="000000"/>
      <w:bdr w:val="nil"/>
      <w:lang w:eastAsia="en-GB"/>
      <w14:ligatures xmlns:w14="http://schemas.microsoft.com/office/word/2010/wordml" w14:val="none"/>
    </w:rPr>
  </w:style>
  <w:style w:type="paragraph" w:styleId="style32">
    <w:name w:val="footer"/>
    <w:basedOn w:val="style0"/>
    <w:next w:val="style32"/>
    <w:link w:val="style4110"/>
    <w:uiPriority w:val="99"/>
    <w:pPr>
      <w:tabs>
        <w:tab w:val="center" w:leader="none" w:pos="4680"/>
        <w:tab w:val="right" w:leader="none" w:pos="9360"/>
      </w:tabs>
      <w:spacing w:after="0" w:lineRule="auto" w:line="240"/>
    </w:pPr>
    <w:rPr/>
  </w:style>
  <w:style w:type="character" w:customStyle="1" w:styleId="style4110">
    <w:name w:val="Footer Char_bc587af5-b52c-43da-99b1-3d9bf764f372"/>
    <w:basedOn w:val="style65"/>
    <w:next w:val="style4110"/>
    <w:link w:val="style32"/>
    <w:uiPriority w:val="99"/>
    <w:rPr>
      <w:rFonts w:ascii="Calibri" w:cs="Arial Unicode MS" w:eastAsia="Arial Unicode MS" w:hAnsi="Calibri"/>
      <w:color w:val="000000"/>
      <w:kern w:val="0"/>
      <w:sz w:val="22"/>
      <w:szCs w:val="22"/>
      <w:u w:color="000000"/>
      <w:bdr w:val="nil"/>
      <w:lang w:eastAsia="en-GB"/>
      <w14:ligatures xmlns:w14="http://schemas.microsoft.com/office/word/2010/wordml" w14:val="none"/>
    </w:rPr>
  </w:style>
  <w:style w:type="character" w:styleId="style41">
    <w:name w:val="page number"/>
    <w:basedOn w:val="style65"/>
    <w:next w:val="style41"/>
    <w:uiPriority w:val="99"/>
  </w:style>
  <w:style w:type="paragraph" w:customStyle="1" w:styleId="style4111">
    <w:name w:val="p1"/>
    <w:basedOn w:val="style0"/>
    <w:next w:val="style4111"/>
    <w:pPr>
      <w:pBdr>
        <w:left w:val="none" w:sz="0" w:space="0" w:color="auto"/>
        <w:right w:val="none" w:sz="0" w:space="0" w:color="auto"/>
        <w:top w:val="none" w:sz="0" w:space="0" w:color="auto"/>
        <w:bottom w:val="none" w:sz="0" w:space="0" w:color="auto"/>
        <w:bar w:val="none" w:sz="0" w:space="0" w:color="auto"/>
        <w:between w:val="none" w:sz="0" w:space="0" w:color="auto"/>
      </w:pBdr>
      <w:spacing w:after="0" w:lineRule="auto" w:line="240"/>
    </w:pPr>
    <w:rPr>
      <w:rFonts w:ascii="Times New Roman" w:cs="Times New Roman" w:eastAsia="Times New Roman" w:hAnsi="Times New Roman"/>
      <w:color w:val="auto"/>
      <w:sz w:val="18"/>
      <w:szCs w:val="18"/>
      <w:bdr w:val="none" w:sz="0" w:space="0" w:color="auto"/>
      <w:lang w:eastAsia="en-US"/>
    </w:rPr>
  </w:style>
  <w:style w:type="character" w:customStyle="1" w:styleId="style4112">
    <w:name w:val="selected"/>
    <w:basedOn w:val="style65"/>
    <w:next w:val="style4112"/>
  </w:style>
  <w:style w:type="character" w:customStyle="1" w:styleId="style4113">
    <w:name w:val="apple-converted-space"/>
    <w:basedOn w:val="style65"/>
    <w:next w:val="style4113"/>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Words>558</Words>
  <Pages>5</Pages>
  <Characters>3655</Characters>
  <Application>WPS Office</Application>
  <DocSecurity>0</DocSecurity>
  <Paragraphs>62</Paragraphs>
  <ScaleCrop>false</ScaleCrop>
  <LinksUpToDate>false</LinksUpToDate>
  <CharactersWithSpaces>4177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2025-05-25T09:00:00Z</dcterms:created>
  <dc:creator>abdulkadir saad</dc:creator>
  <lastModifiedBy>TECNO KI5k</lastModifiedBy>
  <dcterms:modified xsi:type="dcterms:W3CDTF">2025-07-02T15:05:04Z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3fb481f6b9b647efb0649af3761f315e</vt:lpwstr>
  </property>
</Properties>
</file>