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4F" w:rsidRDefault="00F368A8" w:rsidP="0011004F">
      <w:pPr>
        <w:spacing w:after="0" w:line="240" w:lineRule="auto"/>
        <w:jc w:val="center"/>
        <w:rPr>
          <w:rFonts w:ascii="Arial Black" w:hAnsi="Arial Black" w:cs="Tahoma"/>
          <w:b/>
          <w:sz w:val="32"/>
          <w:szCs w:val="32"/>
        </w:rPr>
      </w:pPr>
      <w:r>
        <w:rPr>
          <w:rFonts w:ascii="Arial Black" w:hAnsi="Arial Black" w:cs="Tahoma"/>
          <w:b/>
          <w:sz w:val="32"/>
          <w:szCs w:val="32"/>
        </w:rPr>
        <w:t>EFFECT OF FRAUD ON DEPOSIT MONEY BANK PERFORMANCE IN NIGERIA</w:t>
      </w:r>
    </w:p>
    <w:p w:rsidR="0011004F" w:rsidRDefault="0011004F" w:rsidP="0011004F">
      <w:pPr>
        <w:spacing w:after="0" w:line="240" w:lineRule="auto"/>
        <w:jc w:val="center"/>
        <w:rPr>
          <w:rFonts w:ascii="Arial Black" w:hAnsi="Arial Black" w:cs="Tahoma"/>
          <w:b/>
          <w:sz w:val="20"/>
          <w:szCs w:val="20"/>
        </w:rPr>
      </w:pPr>
      <w:r>
        <w:rPr>
          <w:rFonts w:ascii="Arial Black" w:hAnsi="Arial Black" w:cs="Tahoma"/>
          <w:b/>
          <w:sz w:val="20"/>
          <w:szCs w:val="20"/>
        </w:rPr>
        <w:t xml:space="preserve">(A CASE STUDY OF </w:t>
      </w:r>
      <w:r w:rsidR="00A53D1C">
        <w:rPr>
          <w:rFonts w:ascii="Arial Black" w:hAnsi="Arial Black" w:cs="Tahoma"/>
          <w:b/>
          <w:sz w:val="20"/>
          <w:szCs w:val="20"/>
        </w:rPr>
        <w:t>UNITED BANK OF AFRICAN PLC</w:t>
      </w:r>
      <w:r>
        <w:rPr>
          <w:rFonts w:ascii="Arial Black" w:hAnsi="Arial Black" w:cs="Tahoma"/>
          <w:b/>
          <w:sz w:val="20"/>
          <w:szCs w:val="20"/>
        </w:rPr>
        <w:t xml:space="preserve">) </w:t>
      </w:r>
    </w:p>
    <w:p w:rsidR="0011004F" w:rsidRDefault="0011004F" w:rsidP="0011004F">
      <w:pPr>
        <w:spacing w:after="0" w:line="240" w:lineRule="auto"/>
        <w:jc w:val="center"/>
        <w:rPr>
          <w:rFonts w:ascii="Arial Black" w:hAnsi="Arial Black" w:cs="Tahoma"/>
          <w:b/>
          <w:sz w:val="20"/>
          <w:szCs w:val="20"/>
        </w:rPr>
      </w:pPr>
    </w:p>
    <w:p w:rsidR="0011004F" w:rsidRDefault="0011004F" w:rsidP="0011004F">
      <w:pPr>
        <w:spacing w:after="0" w:line="240" w:lineRule="auto"/>
        <w:jc w:val="center"/>
        <w:rPr>
          <w:rFonts w:ascii="Arial Black" w:hAnsi="Arial Black" w:cs="Tahoma"/>
          <w:b/>
          <w:szCs w:val="28"/>
        </w:rPr>
      </w:pPr>
    </w:p>
    <w:p w:rsidR="0011004F" w:rsidRDefault="0011004F" w:rsidP="0011004F">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11004F" w:rsidRDefault="0061016D" w:rsidP="0011004F">
      <w:pPr>
        <w:spacing w:after="0" w:line="240" w:lineRule="auto"/>
        <w:jc w:val="center"/>
        <w:rPr>
          <w:rFonts w:ascii="Arial Black" w:hAnsi="Arial Black" w:cs="Tahoma"/>
          <w:b/>
          <w:sz w:val="44"/>
          <w:szCs w:val="28"/>
        </w:rPr>
      </w:pPr>
      <w:r>
        <w:rPr>
          <w:rFonts w:ascii="Arial Black" w:hAnsi="Arial Black" w:cs="Tahoma"/>
          <w:b/>
          <w:sz w:val="44"/>
          <w:szCs w:val="28"/>
        </w:rPr>
        <w:t>ABDUL</w:t>
      </w:r>
      <w:r w:rsidR="00E56F12">
        <w:rPr>
          <w:rFonts w:ascii="Arial Black" w:hAnsi="Arial Black" w:cs="Tahoma"/>
          <w:b/>
          <w:sz w:val="44"/>
          <w:szCs w:val="28"/>
        </w:rPr>
        <w:t>MUMEEN AISHAT</w:t>
      </w:r>
    </w:p>
    <w:p w:rsidR="0011004F" w:rsidRDefault="0011004F" w:rsidP="0011004F">
      <w:pPr>
        <w:spacing w:after="0" w:line="240" w:lineRule="auto"/>
        <w:jc w:val="center"/>
        <w:rPr>
          <w:rFonts w:ascii="Arial Black" w:hAnsi="Arial Black" w:cs="Tahoma"/>
          <w:b/>
          <w:sz w:val="36"/>
          <w:szCs w:val="28"/>
        </w:rPr>
      </w:pPr>
      <w:r>
        <w:rPr>
          <w:rFonts w:ascii="Arial Black" w:hAnsi="Arial Black" w:cs="Tahoma"/>
          <w:b/>
          <w:sz w:val="36"/>
          <w:szCs w:val="28"/>
        </w:rPr>
        <w:t>HND/23/BFN/FT/0</w:t>
      </w:r>
      <w:r w:rsidR="002B30CF">
        <w:rPr>
          <w:rFonts w:ascii="Arial Black" w:hAnsi="Arial Black" w:cs="Tahoma"/>
          <w:b/>
          <w:sz w:val="36"/>
          <w:szCs w:val="28"/>
        </w:rPr>
        <w:t>449</w:t>
      </w:r>
    </w:p>
    <w:p w:rsidR="0011004F" w:rsidRDefault="0011004F" w:rsidP="0011004F">
      <w:pPr>
        <w:spacing w:after="0" w:line="240" w:lineRule="auto"/>
        <w:jc w:val="center"/>
        <w:rPr>
          <w:rFonts w:ascii="Tahoma" w:hAnsi="Tahoma" w:cs="Tahoma"/>
          <w:b/>
          <w:sz w:val="30"/>
          <w:szCs w:val="28"/>
        </w:rPr>
      </w:pPr>
    </w:p>
    <w:p w:rsidR="0011004F" w:rsidRDefault="0011004F" w:rsidP="0011004F">
      <w:pPr>
        <w:spacing w:after="0" w:line="240" w:lineRule="auto"/>
        <w:jc w:val="center"/>
        <w:rPr>
          <w:rFonts w:ascii="Tahoma" w:hAnsi="Tahoma" w:cs="Tahoma"/>
          <w:b/>
          <w:sz w:val="30"/>
          <w:szCs w:val="28"/>
        </w:rPr>
      </w:pPr>
    </w:p>
    <w:p w:rsidR="0011004F" w:rsidRDefault="0011004F" w:rsidP="0011004F">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11004F" w:rsidRDefault="0011004F" w:rsidP="0011004F">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11004F" w:rsidRDefault="0011004F" w:rsidP="0011004F">
      <w:pPr>
        <w:spacing w:after="0" w:line="240" w:lineRule="auto"/>
        <w:jc w:val="center"/>
        <w:rPr>
          <w:rFonts w:ascii="Tahoma" w:hAnsi="Tahoma" w:cs="Tahoma"/>
          <w:b/>
          <w:sz w:val="30"/>
          <w:szCs w:val="28"/>
        </w:rPr>
      </w:pPr>
    </w:p>
    <w:p w:rsidR="0011004F" w:rsidRDefault="0011004F" w:rsidP="0011004F">
      <w:pPr>
        <w:spacing w:after="0" w:line="240" w:lineRule="auto"/>
        <w:jc w:val="center"/>
        <w:rPr>
          <w:rFonts w:ascii="Tahoma" w:hAnsi="Tahoma" w:cs="Tahoma"/>
          <w:b/>
          <w:sz w:val="30"/>
          <w:szCs w:val="28"/>
        </w:rPr>
      </w:pPr>
    </w:p>
    <w:p w:rsidR="0011004F" w:rsidRDefault="0011004F" w:rsidP="0011004F">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 NATIONAL DIPLOMA</w:t>
      </w:r>
    </w:p>
    <w:p w:rsidR="0011004F" w:rsidRDefault="0011004F" w:rsidP="0011004F">
      <w:pPr>
        <w:spacing w:after="0" w:line="240" w:lineRule="auto"/>
        <w:jc w:val="center"/>
        <w:rPr>
          <w:rFonts w:ascii="Tahoma" w:hAnsi="Tahoma" w:cs="Tahoma"/>
          <w:b/>
          <w:sz w:val="30"/>
          <w:szCs w:val="28"/>
        </w:rPr>
      </w:pPr>
      <w:r>
        <w:rPr>
          <w:rFonts w:ascii="Tahoma" w:hAnsi="Tahoma" w:cs="Tahoma"/>
          <w:b/>
          <w:sz w:val="30"/>
          <w:szCs w:val="28"/>
        </w:rPr>
        <w:t>(HND) IN BANKING AND FINANCE</w:t>
      </w:r>
    </w:p>
    <w:p w:rsidR="0011004F" w:rsidRDefault="0011004F" w:rsidP="0011004F">
      <w:pPr>
        <w:spacing w:after="0" w:line="240" w:lineRule="auto"/>
        <w:jc w:val="center"/>
        <w:rPr>
          <w:rFonts w:ascii="Tahoma" w:hAnsi="Tahoma" w:cs="Tahoma"/>
          <w:b/>
          <w:sz w:val="30"/>
          <w:szCs w:val="28"/>
        </w:rPr>
      </w:pPr>
    </w:p>
    <w:p w:rsidR="0011004F" w:rsidRDefault="0011004F" w:rsidP="0011004F">
      <w:pPr>
        <w:spacing w:after="0" w:line="240" w:lineRule="auto"/>
        <w:jc w:val="center"/>
        <w:rPr>
          <w:rFonts w:ascii="Tahoma" w:hAnsi="Tahoma" w:cs="Tahoma"/>
          <w:b/>
          <w:sz w:val="30"/>
          <w:szCs w:val="28"/>
        </w:rPr>
      </w:pPr>
    </w:p>
    <w:p w:rsidR="0011004F" w:rsidRDefault="0011004F" w:rsidP="0011004F">
      <w:pPr>
        <w:spacing w:after="0" w:line="360" w:lineRule="auto"/>
        <w:ind w:left="5040" w:firstLine="720"/>
        <w:rPr>
          <w:rFonts w:ascii="Tahoma" w:hAnsi="Tahoma" w:cs="Tahoma"/>
          <w:b/>
          <w:sz w:val="32"/>
          <w:szCs w:val="28"/>
        </w:rPr>
      </w:pPr>
      <w:r>
        <w:rPr>
          <w:rFonts w:ascii="Tahoma" w:hAnsi="Tahoma" w:cs="Tahoma"/>
          <w:b/>
          <w:sz w:val="32"/>
          <w:szCs w:val="28"/>
        </w:rPr>
        <w:t xml:space="preserve">      MAY, 2025.</w:t>
      </w:r>
    </w:p>
    <w:p w:rsidR="0011004F" w:rsidRDefault="0011004F" w:rsidP="0011004F">
      <w:pPr>
        <w:spacing w:after="0" w:line="360" w:lineRule="auto"/>
        <w:rPr>
          <w:rFonts w:ascii="Times New Roman" w:hAnsi="Times New Roman"/>
          <w:b/>
          <w:sz w:val="24"/>
          <w:szCs w:val="24"/>
        </w:rPr>
      </w:pPr>
    </w:p>
    <w:p w:rsidR="0011004F" w:rsidRDefault="0011004F" w:rsidP="0011004F">
      <w:pPr>
        <w:spacing w:after="0" w:line="360" w:lineRule="auto"/>
        <w:rPr>
          <w:rFonts w:ascii="Times New Roman" w:hAnsi="Times New Roman"/>
          <w:b/>
          <w:sz w:val="24"/>
          <w:szCs w:val="24"/>
        </w:rPr>
      </w:pPr>
    </w:p>
    <w:p w:rsidR="0061016D" w:rsidRDefault="0061016D" w:rsidP="0011004F">
      <w:pPr>
        <w:spacing w:line="480" w:lineRule="auto"/>
        <w:jc w:val="center"/>
        <w:rPr>
          <w:rFonts w:ascii="Times New Roman" w:hAnsi="Times New Roman"/>
          <w:b/>
          <w:sz w:val="24"/>
          <w:szCs w:val="24"/>
        </w:rPr>
      </w:pPr>
    </w:p>
    <w:p w:rsidR="0011004F" w:rsidRDefault="0011004F" w:rsidP="0011004F">
      <w:pPr>
        <w:spacing w:line="480" w:lineRule="auto"/>
        <w:jc w:val="center"/>
        <w:rPr>
          <w:rFonts w:ascii="Times New Roman" w:hAnsi="Times New Roman"/>
          <w:b/>
          <w:sz w:val="24"/>
          <w:szCs w:val="24"/>
        </w:rPr>
      </w:pPr>
      <w:r>
        <w:rPr>
          <w:rFonts w:ascii="Times New Roman" w:hAnsi="Times New Roman"/>
          <w:b/>
          <w:sz w:val="24"/>
          <w:szCs w:val="24"/>
        </w:rPr>
        <w:lastRenderedPageBreak/>
        <w:t>CERTIFICATION</w:t>
      </w:r>
    </w:p>
    <w:p w:rsidR="0011004F" w:rsidRDefault="0011004F" w:rsidP="0011004F">
      <w:pPr>
        <w:spacing w:line="48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the requirements of the Department of Banking and Finance,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Higher National Diploma (HND).</w:t>
      </w:r>
    </w:p>
    <w:p w:rsidR="0011004F" w:rsidRDefault="0011004F" w:rsidP="0011004F">
      <w:pPr>
        <w:spacing w:line="480" w:lineRule="auto"/>
        <w:ind w:firstLine="720"/>
        <w:jc w:val="both"/>
        <w:rPr>
          <w:rFonts w:ascii="Times New Roman" w:hAnsi="Times New Roman"/>
          <w:sz w:val="24"/>
          <w:szCs w:val="24"/>
        </w:rPr>
      </w:pPr>
    </w:p>
    <w:p w:rsidR="0011004F" w:rsidRDefault="0011004F" w:rsidP="0011004F">
      <w:pPr>
        <w:spacing w:line="240" w:lineRule="auto"/>
        <w:ind w:firstLine="720"/>
        <w:contextualSpacing/>
        <w:jc w:val="both"/>
        <w:rPr>
          <w:rFonts w:ascii="Times New Roman" w:hAnsi="Times New Roman"/>
          <w:sz w:val="24"/>
          <w:szCs w:val="24"/>
        </w:rPr>
      </w:pPr>
    </w:p>
    <w:p w:rsidR="0011004F" w:rsidRDefault="0011004F" w:rsidP="0011004F">
      <w:pPr>
        <w:spacing w:line="240" w:lineRule="auto"/>
        <w:ind w:firstLine="720"/>
        <w:contextualSpacing/>
        <w:jc w:val="both"/>
        <w:rPr>
          <w:rFonts w:ascii="Times New Roman" w:hAnsi="Times New Roman"/>
          <w:sz w:val="24"/>
          <w:szCs w:val="24"/>
        </w:rPr>
      </w:pPr>
    </w:p>
    <w:p w:rsidR="0011004F" w:rsidRDefault="0011004F" w:rsidP="0011004F">
      <w:pPr>
        <w:spacing w:after="0" w:line="240" w:lineRule="auto"/>
        <w:contextualSpacing/>
        <w:outlineLvl w:val="0"/>
        <w:rPr>
          <w:rFonts w:ascii="Times New Roman" w:hAnsi="Times New Roman"/>
          <w:b/>
          <w:sz w:val="24"/>
          <w:szCs w:val="24"/>
        </w:rPr>
      </w:pP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9" name="Straight Arrow Connector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59198E" id="_x0000_t32" coordsize="21600,21600" o:spt="32" o:oned="t" path="m,l21600,21600e" filled="f">
                <v:path arrowok="t" fillok="f" o:connecttype="none"/>
                <o:lock v:ext="edit" shapetype="t"/>
              </v:shapetype>
              <v:shape id="Straight Arrow Connector 9"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z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f+TMC0cj2iUU&#10;ph8S+4QII9uA9yQjIKOIwSil86CzcGOIDeE3fou5dXnyu/AE8mdkHnbaEigHkrEZhO916eb5HChF&#10;gVev8NmIgWrZj19BUYw4JCiSnjp0mZ/EYqcyufNtcvqUmKTHu/fLuqb5SnJNdyqwEs0VHDCmLxoc&#10;y5eWx6nHW3Pzkkocn2K6AK+AnNnDo7G2rIr1bCStlotlAUSwRmVnDovY7zcW2VHkZStflomqeBWG&#10;cPCqkA1aqM/TPQljL3eKt55gV0UuQu9BnbeY6fI7bUMhnjY3r9vvdol6+b/WvwA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E7+tHPd&#10;AQAApwMAAA4AAAAAAAAAAAAAAAAALgIAAGRycy9lMm9Eb2MueG1sUEsBAi0AFAAGAAgAAAAhAMse&#10;8HbXAAAABQEAAA8AAAAAAAAAAAAAAAAANwQAAGRycy9kb3ducmV2LnhtbFBLBQYAAAAABAAEAPMA&#10;AAA7BQAAAAA=&#10;">
                <o:lock v:ext="edit" selection="t"/>
              </v:shape>
            </w:pict>
          </mc:Fallback>
        </mc:AlternateContent>
      </w:r>
      <w:r>
        <w:rPr>
          <w:rFonts w:ascii="Calibri" w:hAnsi="Calibri"/>
          <w:noProof/>
        </w:rPr>
        <mc:AlternateContent>
          <mc:Choice Requires="wps">
            <w:drawing>
              <wp:anchor distT="0" distB="0" distL="0" distR="0" simplePos="0" relativeHeight="251660288" behindDoc="0" locked="0" layoutInCell="1" allowOverlap="1">
                <wp:simplePos x="0" y="0"/>
                <wp:positionH relativeFrom="column">
                  <wp:posOffset>3333115</wp:posOffset>
                </wp:positionH>
                <wp:positionV relativeFrom="paragraph">
                  <wp:posOffset>6985</wp:posOffset>
                </wp:positionV>
                <wp:extent cx="1798955" cy="0"/>
                <wp:effectExtent l="8890" t="8890" r="1143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E912C" id="Straight Arrow Connector 8" o:spid="_x0000_s1026" type="#_x0000_t32" style="position:absolute;margin-left:262.45pt;margin-top:.55pt;width:141.6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r7JQ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"/>
            </w:pict>
          </mc:Fallback>
        </mc:AlternateContent>
      </w:r>
      <w:r>
        <w:rPr>
          <w:rFonts w:ascii="Calibri" w:hAnsi="Calibri"/>
          <w:noProof/>
        </w:rPr>
        <mc:AlternateContent>
          <mc:Choice Requires="wps">
            <w:drawing>
              <wp:anchor distT="0" distB="0" distL="0" distR="0" simplePos="0" relativeHeight="251661312" behindDoc="0" locked="0" layoutInCell="1" allowOverlap="1">
                <wp:simplePos x="0" y="0"/>
                <wp:positionH relativeFrom="column">
                  <wp:posOffset>-19685</wp:posOffset>
                </wp:positionH>
                <wp:positionV relativeFrom="paragraph">
                  <wp:posOffset>6985</wp:posOffset>
                </wp:positionV>
                <wp:extent cx="1798955" cy="0"/>
                <wp:effectExtent l="8890" t="8890" r="1143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1E75B" id="Straight Arrow Connector 7" o:spid="_x0000_s1026" type="#_x0000_t32" style="position:absolute;margin-left:-1.55pt;margin-top:.55pt;width:141.6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"/>
            </w:pict>
          </mc:Fallback>
        </mc:AlternateContent>
      </w:r>
      <w:r>
        <w:rPr>
          <w:rFonts w:ascii="Times New Roman" w:hAnsi="Times New Roman"/>
          <w:b/>
          <w:sz w:val="24"/>
          <w:szCs w:val="24"/>
        </w:rPr>
        <w:t xml:space="preserve">    </w:t>
      </w:r>
      <w:r w:rsidR="0061016D">
        <w:rPr>
          <w:rFonts w:ascii="Times New Roman" w:hAnsi="Times New Roman"/>
          <w:b/>
          <w:sz w:val="24"/>
          <w:szCs w:val="24"/>
        </w:rPr>
        <w:t xml:space="preserve">DR. </w:t>
      </w:r>
      <w:proofErr w:type="gramStart"/>
      <w:r w:rsidR="0061016D">
        <w:rPr>
          <w:rFonts w:ascii="Times New Roman" w:hAnsi="Times New Roman"/>
          <w:b/>
          <w:sz w:val="24"/>
          <w:szCs w:val="24"/>
        </w:rPr>
        <w:t>ADEWOYE  A.O</w:t>
      </w:r>
      <w:proofErr w:type="gram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1016D">
        <w:rPr>
          <w:rFonts w:ascii="Times New Roman" w:hAnsi="Times New Roman"/>
          <w:b/>
          <w:sz w:val="24"/>
          <w:szCs w:val="24"/>
        </w:rPr>
        <w:tab/>
      </w:r>
      <w:r>
        <w:rPr>
          <w:rFonts w:ascii="Times New Roman" w:hAnsi="Times New Roman"/>
          <w:b/>
          <w:sz w:val="24"/>
          <w:szCs w:val="24"/>
        </w:rPr>
        <w:t>DATE</w:t>
      </w:r>
    </w:p>
    <w:p w:rsidR="0011004F" w:rsidRDefault="0011004F" w:rsidP="0011004F">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11004F" w:rsidRDefault="0011004F" w:rsidP="0011004F">
      <w:pPr>
        <w:spacing w:after="0" w:line="480" w:lineRule="auto"/>
        <w:rPr>
          <w:rFonts w:ascii="Times New Roman" w:hAnsi="Times New Roman"/>
          <w:sz w:val="24"/>
          <w:szCs w:val="24"/>
        </w:rPr>
      </w:pPr>
    </w:p>
    <w:p w:rsidR="0011004F" w:rsidRDefault="0011004F" w:rsidP="0011004F">
      <w:pPr>
        <w:spacing w:after="0" w:line="480" w:lineRule="auto"/>
        <w:rPr>
          <w:rFonts w:ascii="Times New Roman" w:hAnsi="Times New Roman"/>
          <w:sz w:val="24"/>
          <w:szCs w:val="24"/>
        </w:rPr>
      </w:pPr>
    </w:p>
    <w:p w:rsidR="0011004F" w:rsidRDefault="0011004F" w:rsidP="0011004F">
      <w:pPr>
        <w:spacing w:after="0" w:line="240" w:lineRule="auto"/>
        <w:contextualSpacing/>
        <w:rPr>
          <w:rFonts w:ascii="Times New Roman" w:hAnsi="Times New Roman"/>
          <w:sz w:val="24"/>
          <w:szCs w:val="24"/>
        </w:rPr>
      </w:pPr>
      <w:r>
        <w:rPr>
          <w:rFonts w:ascii="Calibri" w:hAnsi="Calibri"/>
          <w:noProof/>
        </w:rPr>
        <mc:AlternateContent>
          <mc:Choice Requires="wps">
            <w:drawing>
              <wp:anchor distT="0" distB="0" distL="0" distR="0" simplePos="0" relativeHeight="251662336" behindDoc="0" locked="0" layoutInCell="1" allowOverlap="1">
                <wp:simplePos x="0" y="0"/>
                <wp:positionH relativeFrom="column">
                  <wp:posOffset>3333115</wp:posOffset>
                </wp:positionH>
                <wp:positionV relativeFrom="paragraph">
                  <wp:posOffset>153670</wp:posOffset>
                </wp:positionV>
                <wp:extent cx="1798955" cy="0"/>
                <wp:effectExtent l="8890" t="6350" r="11430"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603D" id="Straight Arrow Connector 6" o:spid="_x0000_s1026" type="#_x0000_t32" style="position:absolute;margin-left:262.45pt;margin-top:12.1pt;width:141.6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qi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wel4vlbI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"/>
            </w:pict>
          </mc:Fallback>
        </mc:AlternateContent>
      </w:r>
      <w:r>
        <w:rPr>
          <w:rFonts w:ascii="Calibri" w:hAnsi="Calibri"/>
          <w:noProof/>
        </w:rPr>
        <mc:AlternateContent>
          <mc:Choice Requires="wps">
            <w:drawing>
              <wp:anchor distT="0" distB="0" distL="0" distR="0" simplePos="0" relativeHeight="251663360" behindDoc="0" locked="0" layoutInCell="1" allowOverlap="1">
                <wp:simplePos x="0" y="0"/>
                <wp:positionH relativeFrom="column">
                  <wp:posOffset>-19685</wp:posOffset>
                </wp:positionH>
                <wp:positionV relativeFrom="paragraph">
                  <wp:posOffset>153670</wp:posOffset>
                </wp:positionV>
                <wp:extent cx="1798955" cy="0"/>
                <wp:effectExtent l="8890" t="6350" r="1143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CD420" id="Straight Arrow Connector 5" o:spid="_x0000_s1026" type="#_x0000_t32" style="position:absolute;margin-left:-1.55pt;margin-top:12.1pt;width:141.6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Gz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"/>
            </w:pict>
          </mc:Fallback>
        </mc:AlternateContent>
      </w:r>
    </w:p>
    <w:p w:rsidR="0011004F" w:rsidRDefault="0011004F" w:rsidP="0011004F">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1004F" w:rsidRDefault="0011004F" w:rsidP="0011004F">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11004F" w:rsidRDefault="0011004F" w:rsidP="0011004F">
      <w:pPr>
        <w:spacing w:after="0" w:line="480" w:lineRule="auto"/>
        <w:outlineLvl w:val="0"/>
        <w:rPr>
          <w:rFonts w:ascii="Times New Roman" w:hAnsi="Times New Roman"/>
          <w:b/>
          <w:sz w:val="24"/>
          <w:szCs w:val="24"/>
        </w:rPr>
      </w:pPr>
    </w:p>
    <w:p w:rsidR="0011004F" w:rsidRDefault="0011004F" w:rsidP="0011004F">
      <w:pPr>
        <w:spacing w:after="0" w:line="480" w:lineRule="auto"/>
        <w:outlineLvl w:val="0"/>
        <w:rPr>
          <w:rFonts w:ascii="Times New Roman" w:hAnsi="Times New Roman"/>
          <w:b/>
          <w:sz w:val="24"/>
          <w:szCs w:val="24"/>
        </w:rPr>
      </w:pPr>
    </w:p>
    <w:p w:rsidR="0011004F" w:rsidRDefault="0011004F" w:rsidP="0011004F">
      <w:pPr>
        <w:spacing w:after="0" w:line="240" w:lineRule="auto"/>
        <w:contextualSpacing/>
        <w:rPr>
          <w:rFonts w:ascii="Times New Roman" w:hAnsi="Times New Roman"/>
          <w:sz w:val="24"/>
          <w:szCs w:val="24"/>
        </w:rPr>
      </w:pPr>
      <w:r>
        <w:rPr>
          <w:rFonts w:ascii="Calibri" w:hAnsi="Calibri"/>
          <w:noProof/>
        </w:rPr>
        <mc:AlternateContent>
          <mc:Choice Requires="wps">
            <w:drawing>
              <wp:anchor distT="0" distB="0" distL="0" distR="0" simplePos="0" relativeHeight="251666432" behindDoc="0" locked="0" layoutInCell="1" allowOverlap="1">
                <wp:simplePos x="0" y="0"/>
                <wp:positionH relativeFrom="column">
                  <wp:posOffset>-34925</wp:posOffset>
                </wp:positionH>
                <wp:positionV relativeFrom="paragraph">
                  <wp:posOffset>114935</wp:posOffset>
                </wp:positionV>
                <wp:extent cx="1798955" cy="0"/>
                <wp:effectExtent l="12700" t="13335" r="762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96EF1" id="Straight Arrow Connector 4" o:spid="_x0000_s1026" type="#_x0000_t32" style="position:absolute;margin-left:-2.75pt;margin-top:9.05pt;width:141.65pt;height: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e8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"/>
            </w:pict>
          </mc:Fallback>
        </mc:AlternateContent>
      </w:r>
      <w:r>
        <w:rPr>
          <w:rFonts w:ascii="Calibri" w:hAnsi="Calibri"/>
          <w:noProof/>
        </w:rPr>
        <mc:AlternateContent>
          <mc:Choice Requires="wps">
            <w:drawing>
              <wp:anchor distT="0" distB="0" distL="0" distR="0" simplePos="0" relativeHeight="251665408" behindDoc="0" locked="0" layoutInCell="1" allowOverlap="1">
                <wp:simplePos x="0" y="0"/>
                <wp:positionH relativeFrom="column">
                  <wp:posOffset>3333115</wp:posOffset>
                </wp:positionH>
                <wp:positionV relativeFrom="paragraph">
                  <wp:posOffset>166370</wp:posOffset>
                </wp:positionV>
                <wp:extent cx="1798955" cy="0"/>
                <wp:effectExtent l="8890" t="7620" r="1143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4F5BC" id="Straight Arrow Connector 3" o:spid="_x0000_s1026" type="#_x0000_t32" style="position:absolute;margin-left:262.45pt;margin-top:13.1pt;width:141.65pt;height: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e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ZPy8VyNs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"/>
            </w:pict>
          </mc:Fallback>
        </mc:AlternateContent>
      </w:r>
    </w:p>
    <w:p w:rsidR="0011004F" w:rsidRDefault="0011004F" w:rsidP="0011004F">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1004F" w:rsidRDefault="0011004F" w:rsidP="0011004F">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11004F" w:rsidRDefault="0011004F" w:rsidP="0011004F">
      <w:pPr>
        <w:spacing w:line="480" w:lineRule="auto"/>
        <w:rPr>
          <w:rFonts w:ascii="Times New Roman" w:hAnsi="Times New Roman"/>
          <w:b/>
          <w:sz w:val="24"/>
          <w:szCs w:val="24"/>
        </w:rPr>
      </w:pPr>
    </w:p>
    <w:p w:rsidR="0011004F" w:rsidRDefault="0011004F" w:rsidP="0011004F">
      <w:pPr>
        <w:spacing w:line="240" w:lineRule="auto"/>
        <w:contextualSpacing/>
        <w:rPr>
          <w:rFonts w:ascii="Times New Roman" w:hAnsi="Times New Roman"/>
          <w:b/>
          <w:sz w:val="24"/>
          <w:szCs w:val="24"/>
        </w:rPr>
      </w:pPr>
    </w:p>
    <w:p w:rsidR="0011004F" w:rsidRDefault="0011004F" w:rsidP="0011004F">
      <w:pPr>
        <w:spacing w:line="240" w:lineRule="auto"/>
        <w:contextualSpacing/>
        <w:rPr>
          <w:rFonts w:ascii="Times New Roman" w:hAnsi="Times New Roman"/>
          <w:b/>
          <w:sz w:val="24"/>
          <w:szCs w:val="24"/>
        </w:rPr>
      </w:pPr>
      <w:r>
        <w:rPr>
          <w:rFonts w:ascii="Calibri" w:hAnsi="Calibri"/>
          <w:noProof/>
        </w:rPr>
        <mc:AlternateContent>
          <mc:Choice Requires="wps">
            <w:drawing>
              <wp:anchor distT="0" distB="0" distL="0" distR="0" simplePos="0" relativeHeight="251667456" behindDoc="0" locked="0" layoutInCell="1" allowOverlap="1">
                <wp:simplePos x="0" y="0"/>
                <wp:positionH relativeFrom="column">
                  <wp:posOffset>3333115</wp:posOffset>
                </wp:positionH>
                <wp:positionV relativeFrom="paragraph">
                  <wp:posOffset>635</wp:posOffset>
                </wp:positionV>
                <wp:extent cx="1798955" cy="0"/>
                <wp:effectExtent l="8890" t="10795" r="1143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B30BA" id="Straight Arrow Connector 2" o:spid="_x0000_s1026" type="#_x0000_t32" style="position:absolute;margin-left:262.45pt;margin-top:.05pt;width:141.65pt;height: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GfJgIAAEo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"/>
            </w:pict>
          </mc:Fallback>
        </mc:AlternateContent>
      </w:r>
      <w:r>
        <w:rPr>
          <w:rFonts w:ascii="Calibri" w:hAnsi="Calibri"/>
          <w:noProof/>
        </w:rPr>
        <mc:AlternateContent>
          <mc:Choice Requires="wps">
            <w:drawing>
              <wp:anchor distT="0" distB="0" distL="0" distR="0" simplePos="0" relativeHeight="251664384" behindDoc="0" locked="0" layoutInCell="1" allowOverlap="1">
                <wp:simplePos x="0" y="0"/>
                <wp:positionH relativeFrom="column">
                  <wp:posOffset>48895</wp:posOffset>
                </wp:positionH>
                <wp:positionV relativeFrom="paragraph">
                  <wp:posOffset>-635</wp:posOffset>
                </wp:positionV>
                <wp:extent cx="1798955" cy="0"/>
                <wp:effectExtent l="1079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51467" id="Straight Arrow Connector 1" o:spid="_x0000_s1026" type="#_x0000_t32" style="position:absolute;margin-left:3.85pt;margin-top:-.05pt;width:141.6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qO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jfDaf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AhDgqOJgIAAEoEAAAOAAAAAAAAAAAAAAAAAC4CAABkcnMvZTJvRG9jLnht&#10;bFBLAQItABQABgAIAAAAIQANtY8C2gAAAAUBAAAPAAAAAAAAAAAAAAAAAIAEAABkcnMvZG93bnJl&#10;di54bWxQSwUGAAAAAAQABADzAAAAhwUAAAAA&#10;"/>
            </w:pict>
          </mc:Fallback>
        </mc:AlternateContent>
      </w:r>
      <w:r>
        <w:rPr>
          <w:rFonts w:ascii="Times New Roman" w:hAnsi="Times New Roman"/>
          <w:b/>
          <w:sz w:val="24"/>
          <w:szCs w:val="24"/>
        </w:rPr>
        <w:t>(</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1004F" w:rsidRDefault="0011004F" w:rsidP="0011004F">
      <w:pPr>
        <w:spacing w:line="240" w:lineRule="auto"/>
        <w:contextualSpacing/>
        <w:rPr>
          <w:rFonts w:ascii="Times New Roman" w:hAnsi="Times New Roman"/>
          <w:b/>
          <w:sz w:val="24"/>
          <w:szCs w:val="24"/>
        </w:rPr>
      </w:pPr>
    </w:p>
    <w:p w:rsidR="0011004F" w:rsidRDefault="0011004F" w:rsidP="0011004F">
      <w:pPr>
        <w:spacing w:line="360" w:lineRule="auto"/>
        <w:rPr>
          <w:rFonts w:ascii="Times New Roman" w:hAnsi="Times New Roman"/>
          <w:b/>
          <w:sz w:val="28"/>
          <w:szCs w:val="28"/>
        </w:rPr>
      </w:pPr>
    </w:p>
    <w:p w:rsidR="0061016D" w:rsidRDefault="0061016D" w:rsidP="0011004F">
      <w:pPr>
        <w:spacing w:line="360" w:lineRule="auto"/>
        <w:jc w:val="center"/>
        <w:rPr>
          <w:rFonts w:ascii="Times New Roman" w:hAnsi="Times New Roman"/>
          <w:b/>
          <w:sz w:val="28"/>
          <w:szCs w:val="28"/>
        </w:rPr>
      </w:pPr>
    </w:p>
    <w:p w:rsidR="00E9726A" w:rsidRPr="005E6355" w:rsidRDefault="00E9726A" w:rsidP="00E9726A">
      <w:pPr>
        <w:spacing w:line="360" w:lineRule="auto"/>
        <w:jc w:val="center"/>
        <w:rPr>
          <w:rFonts w:ascii="Times New Roman" w:hAnsi="Times New Roman"/>
          <w:b/>
          <w:sz w:val="26"/>
          <w:szCs w:val="24"/>
        </w:rPr>
      </w:pPr>
      <w:r w:rsidRPr="005E6355">
        <w:rPr>
          <w:rFonts w:ascii="Times New Roman" w:hAnsi="Times New Roman"/>
          <w:b/>
          <w:sz w:val="26"/>
          <w:szCs w:val="24"/>
        </w:rPr>
        <w:lastRenderedPageBreak/>
        <w:t>DEDICATION</w:t>
      </w:r>
    </w:p>
    <w:p w:rsidR="00E9726A" w:rsidRPr="005E6355" w:rsidRDefault="00E9726A" w:rsidP="00E9726A">
      <w:pPr>
        <w:spacing w:line="360" w:lineRule="auto"/>
        <w:ind w:firstLine="720"/>
        <w:jc w:val="both"/>
        <w:rPr>
          <w:rFonts w:ascii="Times New Roman" w:hAnsi="Times New Roman"/>
          <w:sz w:val="26"/>
          <w:szCs w:val="24"/>
        </w:rPr>
      </w:pPr>
      <w:bookmarkStart w:id="0" w:name="_GoBack"/>
      <w:bookmarkEnd w:id="0"/>
      <w:r w:rsidRPr="005E6355">
        <w:rPr>
          <w:rFonts w:ascii="Times New Roman" w:hAnsi="Times New Roman"/>
          <w:sz w:val="26"/>
          <w:szCs w:val="24"/>
        </w:rPr>
        <w:t>This project dedicated to the Almighty Allah, for His guidance, wisdom and direction throughout this project work.</w:t>
      </w: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rPr>
          <w:rFonts w:ascii="Times New Roman" w:hAnsi="Times New Roman" w:cs="Times New Roman"/>
          <w:b/>
          <w:sz w:val="26"/>
          <w:szCs w:val="24"/>
        </w:rPr>
      </w:pPr>
    </w:p>
    <w:p w:rsidR="00E9726A" w:rsidRPr="005E6355" w:rsidRDefault="00E9726A" w:rsidP="00E9726A">
      <w:pPr>
        <w:spacing w:after="0" w:line="360" w:lineRule="auto"/>
        <w:jc w:val="center"/>
        <w:rPr>
          <w:rFonts w:ascii="Times New Roman" w:hAnsi="Times New Roman" w:cs="Times New Roman"/>
          <w:b/>
          <w:sz w:val="26"/>
          <w:szCs w:val="24"/>
        </w:rPr>
      </w:pPr>
      <w:r w:rsidRPr="005E6355">
        <w:rPr>
          <w:rFonts w:ascii="Times New Roman" w:hAnsi="Times New Roman" w:cs="Times New Roman"/>
          <w:b/>
          <w:sz w:val="26"/>
          <w:szCs w:val="24"/>
        </w:rPr>
        <w:lastRenderedPageBreak/>
        <w:t>ACKNOWLEDGEMENT</w:t>
      </w:r>
    </w:p>
    <w:p w:rsidR="00E9726A" w:rsidRPr="005E6355" w:rsidRDefault="00E9726A" w:rsidP="00E9726A">
      <w:pPr>
        <w:spacing w:after="0" w:line="360" w:lineRule="auto"/>
        <w:ind w:firstLine="720"/>
        <w:jc w:val="both"/>
        <w:rPr>
          <w:rFonts w:ascii="Times New Roman" w:hAnsi="Times New Roman" w:cs="Times New Roman"/>
          <w:sz w:val="26"/>
          <w:szCs w:val="24"/>
        </w:rPr>
      </w:pPr>
      <w:r w:rsidRPr="005E6355">
        <w:rPr>
          <w:rFonts w:ascii="Times New Roman" w:hAnsi="Times New Roman" w:cs="Times New Roman"/>
          <w:sz w:val="26"/>
          <w:szCs w:val="24"/>
        </w:rPr>
        <w:t xml:space="preserve">All praises and adorations belong to Almighty God. For His infinite guidance, mercy assistance in the course of writing this research work. My appreciation is expressed to </w:t>
      </w:r>
      <w:proofErr w:type="spellStart"/>
      <w:r w:rsidRPr="005E6355">
        <w:rPr>
          <w:rFonts w:ascii="Times New Roman" w:hAnsi="Times New Roman" w:cs="Times New Roman"/>
          <w:sz w:val="26"/>
          <w:szCs w:val="24"/>
        </w:rPr>
        <w:t>Kwara</w:t>
      </w:r>
      <w:proofErr w:type="spellEnd"/>
      <w:r w:rsidRPr="005E6355">
        <w:rPr>
          <w:rFonts w:ascii="Times New Roman" w:hAnsi="Times New Roman" w:cs="Times New Roman"/>
          <w:sz w:val="26"/>
          <w:szCs w:val="24"/>
        </w:rPr>
        <w:t xml:space="preserve"> State Polytechnic and the experienced and intelligent academic staff of Departments of Banking and Finance for their supports. </w:t>
      </w:r>
    </w:p>
    <w:p w:rsidR="00E9726A" w:rsidRPr="005E6355" w:rsidRDefault="00E9726A" w:rsidP="00E9726A">
      <w:pPr>
        <w:spacing w:after="0" w:line="360" w:lineRule="auto"/>
        <w:ind w:firstLine="720"/>
        <w:jc w:val="both"/>
        <w:rPr>
          <w:rFonts w:ascii="Times New Roman" w:hAnsi="Times New Roman" w:cs="Times New Roman"/>
          <w:sz w:val="26"/>
          <w:szCs w:val="24"/>
        </w:rPr>
      </w:pPr>
      <w:r w:rsidRPr="005E6355">
        <w:rPr>
          <w:rFonts w:ascii="Times New Roman" w:hAnsi="Times New Roman" w:cs="Times New Roman"/>
          <w:sz w:val="26"/>
          <w:szCs w:val="24"/>
        </w:rPr>
        <w:t xml:space="preserve">I also acknowledged the support of my parents </w:t>
      </w:r>
      <w:r w:rsidRPr="005E6355">
        <w:rPr>
          <w:rFonts w:ascii="Times New Roman" w:hAnsi="Times New Roman" w:cs="Times New Roman"/>
          <w:b/>
          <w:sz w:val="26"/>
          <w:szCs w:val="24"/>
        </w:rPr>
        <w:t>MR &amp;MRS ABDULMUMEEN</w:t>
      </w:r>
      <w:r w:rsidRPr="005E6355">
        <w:rPr>
          <w:rFonts w:ascii="Times New Roman" w:hAnsi="Times New Roman" w:cs="Times New Roman"/>
          <w:sz w:val="26"/>
          <w:szCs w:val="24"/>
        </w:rPr>
        <w:t xml:space="preserve"> and my lovely sisters, my husband </w:t>
      </w:r>
      <w:r w:rsidRPr="005E6355">
        <w:rPr>
          <w:rFonts w:ascii="Times New Roman" w:hAnsi="Times New Roman" w:cs="Times New Roman"/>
          <w:b/>
          <w:sz w:val="26"/>
          <w:szCs w:val="24"/>
        </w:rPr>
        <w:t>MUHAMMAD MURTALA TAHIR</w:t>
      </w:r>
      <w:r w:rsidRPr="005E6355">
        <w:rPr>
          <w:rFonts w:ascii="Times New Roman" w:hAnsi="Times New Roman" w:cs="Times New Roman"/>
          <w:sz w:val="26"/>
          <w:szCs w:val="24"/>
        </w:rPr>
        <w:t xml:space="preserve"> thanks for the support and guidance, I pray that Almighty God answers your secret prayers.</w:t>
      </w:r>
    </w:p>
    <w:p w:rsidR="00E9726A" w:rsidRPr="005E6355" w:rsidRDefault="00E9726A" w:rsidP="00E9726A">
      <w:pPr>
        <w:spacing w:after="0" w:line="360" w:lineRule="auto"/>
        <w:ind w:firstLine="720"/>
        <w:jc w:val="both"/>
        <w:rPr>
          <w:rFonts w:ascii="Times New Roman" w:hAnsi="Times New Roman" w:cs="Times New Roman"/>
          <w:sz w:val="26"/>
          <w:szCs w:val="24"/>
        </w:rPr>
      </w:pPr>
      <w:r w:rsidRPr="005E6355">
        <w:rPr>
          <w:rFonts w:ascii="Times New Roman" w:hAnsi="Times New Roman" w:cs="Times New Roman"/>
          <w:sz w:val="26"/>
          <w:szCs w:val="24"/>
        </w:rPr>
        <w:t xml:space="preserve">I would like to express my gratitude to my supervisors </w:t>
      </w:r>
      <w:r w:rsidRPr="005E6355">
        <w:rPr>
          <w:rFonts w:ascii="Times New Roman" w:hAnsi="Times New Roman" w:cs="Times New Roman"/>
          <w:b/>
          <w:sz w:val="26"/>
          <w:szCs w:val="24"/>
        </w:rPr>
        <w:t>DR. ADEWOYE A.O</w:t>
      </w:r>
      <w:r w:rsidRPr="005E6355">
        <w:rPr>
          <w:rFonts w:ascii="Times New Roman" w:hAnsi="Times New Roman" w:cs="Times New Roman"/>
          <w:sz w:val="26"/>
          <w:szCs w:val="24"/>
        </w:rPr>
        <w:t xml:space="preserve"> for his support, guidance, expertise throughout the project.</w:t>
      </w:r>
    </w:p>
    <w:p w:rsidR="00E9726A" w:rsidRPr="005E6355" w:rsidRDefault="00E9726A" w:rsidP="00E9726A">
      <w:pPr>
        <w:spacing w:after="0" w:line="360" w:lineRule="auto"/>
        <w:ind w:firstLine="720"/>
        <w:jc w:val="both"/>
        <w:rPr>
          <w:rFonts w:ascii="Times New Roman" w:hAnsi="Times New Roman" w:cs="Times New Roman"/>
          <w:sz w:val="26"/>
          <w:szCs w:val="24"/>
        </w:rPr>
      </w:pPr>
      <w:r w:rsidRPr="005E6355">
        <w:rPr>
          <w:rFonts w:ascii="Times New Roman" w:hAnsi="Times New Roman" w:cs="Times New Roman"/>
          <w:sz w:val="26"/>
          <w:szCs w:val="24"/>
        </w:rPr>
        <w:t xml:space="preserve">I also extend my greetings to my colleagues and my roomie, </w:t>
      </w:r>
      <w:r w:rsidRPr="005E6355">
        <w:rPr>
          <w:rFonts w:ascii="Times New Roman" w:hAnsi="Times New Roman" w:cs="Times New Roman"/>
          <w:b/>
          <w:sz w:val="26"/>
          <w:szCs w:val="24"/>
        </w:rPr>
        <w:t>BARAKAH</w:t>
      </w:r>
      <w:r w:rsidRPr="005E6355">
        <w:rPr>
          <w:rFonts w:ascii="Times New Roman" w:hAnsi="Times New Roman" w:cs="Times New Roman"/>
          <w:sz w:val="26"/>
          <w:szCs w:val="24"/>
        </w:rPr>
        <w:t xml:space="preserve">, my friend </w:t>
      </w:r>
      <w:r w:rsidRPr="005E6355">
        <w:rPr>
          <w:rFonts w:ascii="Times New Roman" w:hAnsi="Times New Roman" w:cs="Times New Roman"/>
          <w:b/>
          <w:sz w:val="26"/>
          <w:szCs w:val="24"/>
        </w:rPr>
        <w:t>YUSROH, AUNTIE NOFISAH</w:t>
      </w:r>
      <w:r w:rsidRPr="005E6355">
        <w:rPr>
          <w:rFonts w:ascii="Times New Roman" w:hAnsi="Times New Roman" w:cs="Times New Roman"/>
          <w:sz w:val="26"/>
          <w:szCs w:val="24"/>
        </w:rPr>
        <w:t xml:space="preserve"> (Sister in Law).</w:t>
      </w:r>
      <w:r w:rsidRPr="005E6355">
        <w:rPr>
          <w:rFonts w:ascii="Times New Roman" w:hAnsi="Times New Roman" w:cs="Times New Roman"/>
          <w:sz w:val="26"/>
          <w:szCs w:val="24"/>
        </w:rPr>
        <w:tab/>
      </w:r>
    </w:p>
    <w:p w:rsidR="00E9726A" w:rsidRPr="005E6355" w:rsidRDefault="00E9726A" w:rsidP="00E9726A">
      <w:pPr>
        <w:spacing w:after="0" w:line="360" w:lineRule="auto"/>
        <w:ind w:firstLine="720"/>
        <w:jc w:val="both"/>
        <w:rPr>
          <w:rFonts w:ascii="Times New Roman" w:hAnsi="Times New Roman" w:cs="Times New Roman"/>
          <w:sz w:val="26"/>
          <w:szCs w:val="24"/>
        </w:rPr>
      </w:pPr>
      <w:r w:rsidRPr="005E6355">
        <w:rPr>
          <w:rFonts w:ascii="Times New Roman" w:hAnsi="Times New Roman" w:cs="Times New Roman"/>
          <w:sz w:val="26"/>
          <w:szCs w:val="24"/>
        </w:rPr>
        <w:t>Finally, my profound gratitude goes to our family members for their understanding and prayers.</w:t>
      </w:r>
    </w:p>
    <w:p w:rsidR="0011004F" w:rsidRDefault="0011004F" w:rsidP="0011004F">
      <w:pPr>
        <w:pStyle w:val="Heading1"/>
        <w:spacing w:before="0" w:line="360" w:lineRule="auto"/>
        <w:ind w:left="0" w:right="673"/>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61016D" w:rsidRDefault="0061016D" w:rsidP="0011004F">
      <w:pPr>
        <w:pStyle w:val="Heading1"/>
        <w:spacing w:before="0" w:line="360" w:lineRule="auto"/>
        <w:ind w:left="0" w:right="673"/>
        <w:jc w:val="center"/>
        <w:rPr>
          <w:sz w:val="26"/>
          <w:szCs w:val="26"/>
        </w:rPr>
      </w:pPr>
    </w:p>
    <w:p w:rsidR="0011004F" w:rsidRDefault="0011004F" w:rsidP="0011004F">
      <w:pPr>
        <w:pStyle w:val="Heading1"/>
        <w:spacing w:before="0" w:line="360" w:lineRule="auto"/>
        <w:ind w:left="0" w:right="673"/>
        <w:jc w:val="center"/>
        <w:rPr>
          <w:b w:val="0"/>
          <w:sz w:val="26"/>
          <w:szCs w:val="26"/>
        </w:rPr>
      </w:pPr>
      <w:r>
        <w:rPr>
          <w:sz w:val="26"/>
          <w:szCs w:val="26"/>
        </w:rPr>
        <w:lastRenderedPageBreak/>
        <w:t>TABLE OF CONTENTS</w:t>
      </w:r>
    </w:p>
    <w:p w:rsidR="0011004F" w:rsidRDefault="0011004F" w:rsidP="0011004F">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11004F" w:rsidRDefault="0011004F" w:rsidP="0011004F">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11004F" w:rsidRDefault="0011004F" w:rsidP="0011004F">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11004F" w:rsidRDefault="0011004F" w:rsidP="0011004F">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11004F" w:rsidRDefault="0011004F" w:rsidP="0011004F">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11004F" w:rsidRDefault="0011004F" w:rsidP="0011004F">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11004F" w:rsidRPr="005D1F5B" w:rsidRDefault="005D1F5B" w:rsidP="005D1F5B">
      <w:pPr>
        <w:pStyle w:val="ListParagraph"/>
        <w:numPr>
          <w:ilvl w:val="1"/>
          <w:numId w:val="33"/>
        </w:numPr>
        <w:spacing w:after="0" w:line="360" w:lineRule="auto"/>
        <w:jc w:val="both"/>
        <w:rPr>
          <w:rFonts w:ascii="Times New Roman" w:hAnsi="Times New Roman"/>
          <w:sz w:val="26"/>
          <w:szCs w:val="26"/>
        </w:rPr>
      </w:pPr>
      <w:r w:rsidRPr="005D1F5B">
        <w:rPr>
          <w:rFonts w:ascii="Times New Roman" w:hAnsi="Times New Roman"/>
          <w:sz w:val="26"/>
          <w:szCs w:val="26"/>
        </w:rPr>
        <w:t xml:space="preserve">      </w:t>
      </w:r>
      <w:r w:rsidR="0011004F" w:rsidRPr="005D1F5B">
        <w:rPr>
          <w:rFonts w:ascii="Times New Roman" w:hAnsi="Times New Roman"/>
          <w:sz w:val="26"/>
          <w:szCs w:val="26"/>
        </w:rPr>
        <w:t>Background to the study</w:t>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t>1</w:t>
      </w:r>
    </w:p>
    <w:p w:rsidR="0011004F" w:rsidRPr="005D1F5B" w:rsidRDefault="005D1F5B" w:rsidP="005D1F5B">
      <w:pPr>
        <w:pStyle w:val="ListParagraph"/>
        <w:numPr>
          <w:ilvl w:val="1"/>
          <w:numId w:val="33"/>
        </w:numPr>
        <w:spacing w:after="0" w:line="360" w:lineRule="auto"/>
        <w:jc w:val="both"/>
        <w:rPr>
          <w:rFonts w:ascii="Times New Roman" w:hAnsi="Times New Roman"/>
          <w:sz w:val="26"/>
          <w:szCs w:val="26"/>
        </w:rPr>
      </w:pPr>
      <w:r w:rsidRPr="005D1F5B">
        <w:rPr>
          <w:rFonts w:ascii="Times New Roman" w:hAnsi="Times New Roman"/>
          <w:sz w:val="26"/>
          <w:szCs w:val="26"/>
        </w:rPr>
        <w:t xml:space="preserve">      </w:t>
      </w:r>
      <w:r w:rsidR="0011004F" w:rsidRPr="005D1F5B">
        <w:rPr>
          <w:rFonts w:ascii="Times New Roman" w:hAnsi="Times New Roman"/>
          <w:sz w:val="26"/>
          <w:szCs w:val="26"/>
        </w:rPr>
        <w:t>Statement of the problems</w:t>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t>4</w:t>
      </w:r>
    </w:p>
    <w:p w:rsidR="0011004F" w:rsidRPr="005D1F5B" w:rsidRDefault="005D1F5B" w:rsidP="005D1F5B">
      <w:pPr>
        <w:pStyle w:val="ListParagraph"/>
        <w:numPr>
          <w:ilvl w:val="1"/>
          <w:numId w:val="33"/>
        </w:numPr>
        <w:spacing w:after="0" w:line="360" w:lineRule="auto"/>
        <w:jc w:val="both"/>
        <w:rPr>
          <w:rFonts w:ascii="Times New Roman" w:hAnsi="Times New Roman"/>
          <w:sz w:val="26"/>
          <w:szCs w:val="26"/>
        </w:rPr>
      </w:pPr>
      <w:r w:rsidRPr="005D1F5B">
        <w:rPr>
          <w:rFonts w:ascii="Times New Roman" w:hAnsi="Times New Roman"/>
          <w:sz w:val="26"/>
          <w:szCs w:val="26"/>
        </w:rPr>
        <w:t xml:space="preserve">      </w:t>
      </w:r>
      <w:r w:rsidR="0011004F" w:rsidRPr="005D1F5B">
        <w:rPr>
          <w:rFonts w:ascii="Times New Roman" w:hAnsi="Times New Roman"/>
          <w:sz w:val="26"/>
          <w:szCs w:val="26"/>
        </w:rPr>
        <w:t>Research Questions</w:t>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r>
      <w:r w:rsidR="0011004F" w:rsidRPr="005D1F5B">
        <w:rPr>
          <w:rFonts w:ascii="Times New Roman" w:hAnsi="Times New Roman"/>
          <w:sz w:val="26"/>
          <w:szCs w:val="26"/>
        </w:rPr>
        <w:tab/>
        <w:t>4</w:t>
      </w:r>
    </w:p>
    <w:p w:rsidR="0011004F" w:rsidRDefault="005D1F5B" w:rsidP="005D1F5B">
      <w:pPr>
        <w:spacing w:after="0" w:line="360" w:lineRule="auto"/>
        <w:jc w:val="both"/>
        <w:rPr>
          <w:rFonts w:ascii="Times New Roman" w:hAnsi="Times New Roman"/>
          <w:sz w:val="26"/>
          <w:szCs w:val="26"/>
        </w:rPr>
      </w:pPr>
      <w:r>
        <w:rPr>
          <w:rFonts w:ascii="Times New Roman" w:hAnsi="Times New Roman"/>
          <w:sz w:val="26"/>
          <w:szCs w:val="26"/>
        </w:rPr>
        <w:t xml:space="preserve">1.4      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11004F" w:rsidRPr="00203A68" w:rsidRDefault="00906455" w:rsidP="00203A68">
      <w:pPr>
        <w:pStyle w:val="ListParagraph"/>
        <w:numPr>
          <w:ilvl w:val="1"/>
          <w:numId w:val="34"/>
        </w:numPr>
        <w:spacing w:after="0" w:line="360" w:lineRule="auto"/>
        <w:jc w:val="both"/>
        <w:rPr>
          <w:rFonts w:ascii="Times New Roman" w:hAnsi="Times New Roman"/>
          <w:sz w:val="26"/>
          <w:szCs w:val="26"/>
        </w:rPr>
      </w:pPr>
      <w:r w:rsidRPr="00203A68">
        <w:rPr>
          <w:rFonts w:ascii="Times New Roman" w:hAnsi="Times New Roman"/>
          <w:sz w:val="26"/>
          <w:szCs w:val="26"/>
        </w:rPr>
        <w:t xml:space="preserve">     </w:t>
      </w:r>
      <w:r w:rsidR="00E44C2B" w:rsidRPr="00203A68">
        <w:rPr>
          <w:rFonts w:ascii="Times New Roman" w:hAnsi="Times New Roman"/>
          <w:sz w:val="26"/>
          <w:szCs w:val="26"/>
        </w:rPr>
        <w:t>H</w:t>
      </w:r>
      <w:r w:rsidRPr="00203A68">
        <w:rPr>
          <w:rFonts w:ascii="Times New Roman" w:hAnsi="Times New Roman"/>
          <w:sz w:val="26"/>
          <w:szCs w:val="26"/>
        </w:rPr>
        <w:t xml:space="preserve">ypotheses </w:t>
      </w:r>
      <w:r w:rsidR="00E44C2B" w:rsidRPr="00203A68">
        <w:rPr>
          <w:rFonts w:ascii="Times New Roman" w:hAnsi="Times New Roman"/>
          <w:sz w:val="26"/>
          <w:szCs w:val="26"/>
        </w:rPr>
        <w:t>of the study</w:t>
      </w:r>
      <w:r w:rsidR="00203A68" w:rsidRPr="00203A68">
        <w:rPr>
          <w:rFonts w:ascii="Times New Roman" w:hAnsi="Times New Roman"/>
          <w:sz w:val="26"/>
          <w:szCs w:val="26"/>
        </w:rPr>
        <w:tab/>
      </w:r>
      <w:r w:rsidR="00203A68" w:rsidRPr="00203A68">
        <w:rPr>
          <w:rFonts w:ascii="Times New Roman" w:hAnsi="Times New Roman"/>
          <w:sz w:val="26"/>
          <w:szCs w:val="26"/>
        </w:rPr>
        <w:tab/>
      </w:r>
      <w:r w:rsidR="00203A68" w:rsidRPr="00203A68">
        <w:rPr>
          <w:rFonts w:ascii="Times New Roman" w:hAnsi="Times New Roman"/>
          <w:sz w:val="26"/>
          <w:szCs w:val="26"/>
        </w:rPr>
        <w:tab/>
        <w:t xml:space="preserve">                                 5</w:t>
      </w:r>
    </w:p>
    <w:p w:rsidR="0011004F" w:rsidRPr="00203A68" w:rsidRDefault="00203A68" w:rsidP="00203A68">
      <w:pPr>
        <w:pStyle w:val="ListParagraph"/>
        <w:numPr>
          <w:ilvl w:val="1"/>
          <w:numId w:val="34"/>
        </w:numPr>
        <w:spacing w:after="0" w:line="360" w:lineRule="auto"/>
        <w:jc w:val="both"/>
        <w:rPr>
          <w:rFonts w:ascii="Times New Roman" w:hAnsi="Times New Roman"/>
          <w:sz w:val="26"/>
          <w:szCs w:val="26"/>
        </w:rPr>
      </w:pPr>
      <w:r w:rsidRPr="00203A68">
        <w:rPr>
          <w:rFonts w:ascii="Times New Roman" w:hAnsi="Times New Roman"/>
          <w:sz w:val="26"/>
          <w:szCs w:val="26"/>
        </w:rPr>
        <w:t xml:space="preserve">    </w:t>
      </w:r>
      <w:r w:rsidR="0011004F" w:rsidRPr="00203A68">
        <w:rPr>
          <w:rFonts w:ascii="Times New Roman" w:hAnsi="Times New Roman"/>
          <w:sz w:val="26"/>
          <w:szCs w:val="26"/>
        </w:rPr>
        <w:t xml:space="preserve">Significance of the study </w:t>
      </w:r>
      <w:r w:rsidR="0011004F" w:rsidRPr="00203A68">
        <w:rPr>
          <w:rFonts w:ascii="Times New Roman" w:hAnsi="Times New Roman"/>
          <w:sz w:val="26"/>
          <w:szCs w:val="26"/>
        </w:rPr>
        <w:tab/>
      </w:r>
      <w:r w:rsidR="0011004F" w:rsidRPr="00203A68">
        <w:rPr>
          <w:rFonts w:ascii="Times New Roman" w:hAnsi="Times New Roman"/>
          <w:sz w:val="26"/>
          <w:szCs w:val="26"/>
        </w:rPr>
        <w:tab/>
      </w:r>
      <w:r w:rsidR="0011004F" w:rsidRPr="00203A68">
        <w:rPr>
          <w:rFonts w:ascii="Times New Roman" w:hAnsi="Times New Roman"/>
          <w:sz w:val="26"/>
          <w:szCs w:val="26"/>
        </w:rPr>
        <w:tab/>
      </w:r>
      <w:r w:rsidR="0011004F" w:rsidRPr="00203A68">
        <w:rPr>
          <w:rFonts w:ascii="Times New Roman" w:hAnsi="Times New Roman"/>
          <w:sz w:val="26"/>
          <w:szCs w:val="26"/>
        </w:rPr>
        <w:tab/>
      </w:r>
      <w:r w:rsidR="0011004F" w:rsidRPr="00203A68">
        <w:rPr>
          <w:rFonts w:ascii="Times New Roman" w:hAnsi="Times New Roman"/>
          <w:sz w:val="26"/>
          <w:szCs w:val="26"/>
        </w:rPr>
        <w:tab/>
      </w:r>
      <w:r w:rsidR="0011004F" w:rsidRPr="00203A68">
        <w:rPr>
          <w:rFonts w:ascii="Times New Roman" w:hAnsi="Times New Roman"/>
          <w:sz w:val="26"/>
          <w:szCs w:val="26"/>
        </w:rPr>
        <w:tab/>
      </w:r>
      <w:r w:rsidRPr="00203A68">
        <w:rPr>
          <w:rFonts w:ascii="Times New Roman" w:hAnsi="Times New Roman"/>
          <w:sz w:val="26"/>
          <w:szCs w:val="26"/>
        </w:rPr>
        <w:t>5</w:t>
      </w:r>
    </w:p>
    <w:p w:rsidR="0011004F" w:rsidRPr="00203A68" w:rsidRDefault="00203A68" w:rsidP="00203A68">
      <w:pPr>
        <w:pStyle w:val="ListParagraph"/>
        <w:numPr>
          <w:ilvl w:val="1"/>
          <w:numId w:val="34"/>
        </w:numPr>
        <w:spacing w:after="0" w:line="360" w:lineRule="auto"/>
        <w:jc w:val="both"/>
        <w:rPr>
          <w:rFonts w:ascii="Times New Roman" w:hAnsi="Times New Roman"/>
          <w:sz w:val="26"/>
          <w:szCs w:val="26"/>
        </w:rPr>
      </w:pPr>
      <w:r w:rsidRPr="00203A68">
        <w:rPr>
          <w:rFonts w:ascii="Times New Roman" w:hAnsi="Times New Roman"/>
          <w:sz w:val="26"/>
          <w:szCs w:val="26"/>
        </w:rPr>
        <w:t xml:space="preserve">    </w:t>
      </w:r>
      <w:r w:rsidR="0011004F" w:rsidRPr="00203A68">
        <w:rPr>
          <w:rFonts w:ascii="Times New Roman" w:hAnsi="Times New Roman"/>
          <w:sz w:val="26"/>
          <w:szCs w:val="26"/>
        </w:rPr>
        <w:t>Scope of the s</w:t>
      </w:r>
      <w:r w:rsidRPr="00203A68">
        <w:rPr>
          <w:rFonts w:ascii="Times New Roman" w:hAnsi="Times New Roman"/>
          <w:sz w:val="26"/>
          <w:szCs w:val="26"/>
        </w:rPr>
        <w:t>tu</w:t>
      </w:r>
      <w:r w:rsidR="0040284F">
        <w:rPr>
          <w:rFonts w:ascii="Times New Roman" w:hAnsi="Times New Roman"/>
          <w:sz w:val="26"/>
          <w:szCs w:val="26"/>
        </w:rPr>
        <w:t xml:space="preserve">dy </w:t>
      </w:r>
      <w:r w:rsidR="0040284F">
        <w:rPr>
          <w:rFonts w:ascii="Times New Roman" w:hAnsi="Times New Roman"/>
          <w:sz w:val="26"/>
          <w:szCs w:val="26"/>
        </w:rPr>
        <w:tab/>
      </w:r>
      <w:r w:rsidR="0040284F">
        <w:rPr>
          <w:rFonts w:ascii="Times New Roman" w:hAnsi="Times New Roman"/>
          <w:sz w:val="26"/>
          <w:szCs w:val="26"/>
        </w:rPr>
        <w:tab/>
      </w:r>
      <w:r w:rsidR="0040284F">
        <w:rPr>
          <w:rFonts w:ascii="Times New Roman" w:hAnsi="Times New Roman"/>
          <w:sz w:val="26"/>
          <w:szCs w:val="26"/>
        </w:rPr>
        <w:tab/>
      </w:r>
      <w:r w:rsidR="0040284F">
        <w:rPr>
          <w:rFonts w:ascii="Times New Roman" w:hAnsi="Times New Roman"/>
          <w:sz w:val="26"/>
          <w:szCs w:val="26"/>
        </w:rPr>
        <w:tab/>
      </w:r>
      <w:r w:rsidR="0040284F">
        <w:rPr>
          <w:rFonts w:ascii="Times New Roman" w:hAnsi="Times New Roman"/>
          <w:sz w:val="26"/>
          <w:szCs w:val="26"/>
        </w:rPr>
        <w:tab/>
        <w:t xml:space="preserve">                      6</w:t>
      </w:r>
    </w:p>
    <w:p w:rsidR="0011004F" w:rsidRPr="00203A68" w:rsidRDefault="00203A68" w:rsidP="00203A68">
      <w:pPr>
        <w:pStyle w:val="ListParagraph"/>
        <w:numPr>
          <w:ilvl w:val="1"/>
          <w:numId w:val="34"/>
        </w:numPr>
        <w:spacing w:after="0" w:line="360" w:lineRule="auto"/>
        <w:jc w:val="both"/>
        <w:rPr>
          <w:rFonts w:ascii="Times New Roman" w:hAnsi="Times New Roman"/>
          <w:sz w:val="26"/>
          <w:szCs w:val="26"/>
        </w:rPr>
      </w:pPr>
      <w:r w:rsidRPr="00203A68">
        <w:rPr>
          <w:rFonts w:ascii="Times New Roman" w:hAnsi="Times New Roman"/>
          <w:sz w:val="26"/>
          <w:szCs w:val="26"/>
        </w:rPr>
        <w:t xml:space="preserve">    </w:t>
      </w:r>
      <w:r w:rsidR="0011004F" w:rsidRPr="00203A68">
        <w:rPr>
          <w:rFonts w:ascii="Times New Roman" w:hAnsi="Times New Roman"/>
          <w:sz w:val="26"/>
          <w:szCs w:val="26"/>
        </w:rPr>
        <w:t xml:space="preserve">Definition of </w:t>
      </w:r>
      <w:r w:rsidRPr="00203A68">
        <w:rPr>
          <w:rFonts w:ascii="Times New Roman" w:hAnsi="Times New Roman"/>
          <w:sz w:val="26"/>
          <w:szCs w:val="26"/>
        </w:rPr>
        <w:t>T</w:t>
      </w:r>
      <w:r w:rsidR="0040284F">
        <w:rPr>
          <w:rFonts w:ascii="Times New Roman" w:hAnsi="Times New Roman"/>
          <w:sz w:val="26"/>
          <w:szCs w:val="26"/>
        </w:rPr>
        <w:t xml:space="preserve">erms </w:t>
      </w:r>
      <w:r w:rsidR="0040284F">
        <w:rPr>
          <w:rFonts w:ascii="Times New Roman" w:hAnsi="Times New Roman"/>
          <w:sz w:val="26"/>
          <w:szCs w:val="26"/>
        </w:rPr>
        <w:tab/>
      </w:r>
      <w:r w:rsidR="0040284F">
        <w:rPr>
          <w:rFonts w:ascii="Times New Roman" w:hAnsi="Times New Roman"/>
          <w:sz w:val="26"/>
          <w:szCs w:val="26"/>
        </w:rPr>
        <w:tab/>
      </w:r>
      <w:r w:rsidR="0040284F">
        <w:rPr>
          <w:rFonts w:ascii="Times New Roman" w:hAnsi="Times New Roman"/>
          <w:sz w:val="26"/>
          <w:szCs w:val="26"/>
        </w:rPr>
        <w:tab/>
      </w:r>
      <w:r w:rsidR="0040284F">
        <w:rPr>
          <w:rFonts w:ascii="Times New Roman" w:hAnsi="Times New Roman"/>
          <w:sz w:val="26"/>
          <w:szCs w:val="26"/>
        </w:rPr>
        <w:tab/>
      </w:r>
      <w:r w:rsidR="0040284F">
        <w:rPr>
          <w:rFonts w:ascii="Times New Roman" w:hAnsi="Times New Roman"/>
          <w:sz w:val="26"/>
          <w:szCs w:val="26"/>
        </w:rPr>
        <w:tab/>
      </w:r>
      <w:r w:rsidR="0040284F">
        <w:rPr>
          <w:rFonts w:ascii="Times New Roman" w:hAnsi="Times New Roman"/>
          <w:sz w:val="26"/>
          <w:szCs w:val="26"/>
        </w:rPr>
        <w:tab/>
        <w:t xml:space="preserve">           6</w:t>
      </w:r>
    </w:p>
    <w:p w:rsidR="0011004F" w:rsidRDefault="00203A68" w:rsidP="00203A68">
      <w:pPr>
        <w:spacing w:after="0" w:line="360" w:lineRule="auto"/>
        <w:jc w:val="both"/>
        <w:rPr>
          <w:rFonts w:ascii="Times New Roman" w:hAnsi="Times New Roman"/>
          <w:sz w:val="26"/>
          <w:szCs w:val="26"/>
        </w:rPr>
      </w:pPr>
      <w:r>
        <w:rPr>
          <w:rFonts w:ascii="Times New Roman" w:hAnsi="Times New Roman"/>
          <w:sz w:val="26"/>
          <w:szCs w:val="26"/>
        </w:rPr>
        <w:t>1.9    Organization of the study</w:t>
      </w:r>
      <w:r w:rsidR="0011004F">
        <w:rPr>
          <w:rFonts w:ascii="Times New Roman" w:hAnsi="Times New Roman"/>
          <w:sz w:val="26"/>
          <w:szCs w:val="26"/>
        </w:rPr>
        <w:tab/>
      </w:r>
      <w:r w:rsidR="001E3CC7">
        <w:rPr>
          <w:rFonts w:ascii="Times New Roman" w:hAnsi="Times New Roman"/>
          <w:sz w:val="26"/>
          <w:szCs w:val="26"/>
        </w:rPr>
        <w:t xml:space="preserve">                          </w:t>
      </w:r>
      <w:r w:rsidR="0040284F">
        <w:rPr>
          <w:rFonts w:ascii="Times New Roman" w:hAnsi="Times New Roman"/>
          <w:sz w:val="26"/>
          <w:szCs w:val="26"/>
        </w:rPr>
        <w:t xml:space="preserve">                              7</w:t>
      </w:r>
      <w:r w:rsidR="001E3CC7">
        <w:rPr>
          <w:rFonts w:ascii="Times New Roman" w:hAnsi="Times New Roman"/>
          <w:sz w:val="26"/>
          <w:szCs w:val="26"/>
        </w:rPr>
        <w:tab/>
      </w:r>
      <w:r w:rsidR="001E3CC7">
        <w:rPr>
          <w:rFonts w:ascii="Times New Roman" w:hAnsi="Times New Roman"/>
          <w:sz w:val="26"/>
          <w:szCs w:val="26"/>
        </w:rPr>
        <w:tab/>
      </w:r>
    </w:p>
    <w:p w:rsidR="0011004F" w:rsidRDefault="0011004F" w:rsidP="0011004F">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11004F" w:rsidRDefault="001E3CC7" w:rsidP="0011004F">
      <w:pPr>
        <w:adjustRightInd w:val="0"/>
        <w:spacing w:after="0" w:line="360" w:lineRule="auto"/>
        <w:rPr>
          <w:rFonts w:ascii="Times New Roman" w:hAnsi="Times New Roman"/>
          <w:bCs/>
          <w:sz w:val="26"/>
          <w:szCs w:val="26"/>
        </w:rPr>
      </w:pPr>
      <w:r>
        <w:rPr>
          <w:rFonts w:ascii="Times New Roman" w:hAnsi="Times New Roman"/>
          <w:bCs/>
          <w:sz w:val="26"/>
          <w:szCs w:val="26"/>
        </w:rPr>
        <w:t>2</w:t>
      </w:r>
      <w:r w:rsidR="001A3C1B">
        <w:rPr>
          <w:rFonts w:ascii="Times New Roman" w:hAnsi="Times New Roman"/>
          <w:bCs/>
          <w:sz w:val="26"/>
          <w:szCs w:val="26"/>
        </w:rPr>
        <w:t>.1</w:t>
      </w:r>
      <w:r w:rsidR="001A3C1B">
        <w:rPr>
          <w:rFonts w:ascii="Times New Roman" w:hAnsi="Times New Roman"/>
          <w:bCs/>
          <w:sz w:val="26"/>
          <w:szCs w:val="26"/>
        </w:rPr>
        <w:tab/>
        <w:t>Conceptual Framework</w:t>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t xml:space="preserve"> 9</w:t>
      </w:r>
    </w:p>
    <w:p w:rsidR="0011004F" w:rsidRDefault="0011004F" w:rsidP="0011004F">
      <w:pPr>
        <w:adjustRightInd w:val="0"/>
        <w:spacing w:after="0" w:line="360" w:lineRule="auto"/>
        <w:rPr>
          <w:rFonts w:ascii="Times New Roman" w:hAnsi="Times New Roman"/>
          <w:bCs/>
          <w:sz w:val="26"/>
          <w:szCs w:val="26"/>
        </w:rPr>
      </w:pPr>
      <w:r>
        <w:rPr>
          <w:rFonts w:ascii="Times New Roman" w:hAnsi="Times New Roman"/>
          <w:bCs/>
          <w:sz w:val="26"/>
          <w:szCs w:val="26"/>
        </w:rPr>
        <w:t>2</w:t>
      </w:r>
      <w:r w:rsidR="001E3CC7">
        <w:rPr>
          <w:rFonts w:ascii="Times New Roman" w:hAnsi="Times New Roman"/>
          <w:bCs/>
          <w:sz w:val="26"/>
          <w:szCs w:val="26"/>
        </w:rPr>
        <w:t>.2</w:t>
      </w:r>
      <w:r w:rsidR="001A3C1B">
        <w:rPr>
          <w:rFonts w:ascii="Times New Roman" w:hAnsi="Times New Roman"/>
          <w:bCs/>
          <w:sz w:val="26"/>
          <w:szCs w:val="26"/>
        </w:rPr>
        <w:tab/>
        <w:t>Theoretical Framework</w:t>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r>
      <w:r w:rsidR="001A3C1B">
        <w:rPr>
          <w:rFonts w:ascii="Times New Roman" w:hAnsi="Times New Roman"/>
          <w:bCs/>
          <w:sz w:val="26"/>
          <w:szCs w:val="26"/>
        </w:rPr>
        <w:tab/>
        <w:t xml:space="preserve"> 17</w:t>
      </w:r>
    </w:p>
    <w:p w:rsidR="0011004F" w:rsidRDefault="0011004F" w:rsidP="0011004F">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C12B8">
        <w:rPr>
          <w:rFonts w:ascii="Times New Roman" w:hAnsi="Times New Roman"/>
          <w:bCs/>
          <w:sz w:val="26"/>
          <w:szCs w:val="26"/>
        </w:rPr>
        <w:t xml:space="preserve"> 18</w:t>
      </w:r>
    </w:p>
    <w:p w:rsidR="001E3CC7" w:rsidRDefault="001E3CC7" w:rsidP="0011004F">
      <w:pPr>
        <w:adjustRightInd w:val="0"/>
        <w:spacing w:after="0" w:line="360" w:lineRule="auto"/>
        <w:rPr>
          <w:rFonts w:ascii="Times New Roman" w:hAnsi="Times New Roman"/>
          <w:bCs/>
          <w:sz w:val="26"/>
          <w:szCs w:val="26"/>
        </w:rPr>
      </w:pPr>
      <w:r>
        <w:rPr>
          <w:rFonts w:ascii="Times New Roman" w:hAnsi="Times New Roman"/>
          <w:bCs/>
          <w:sz w:val="26"/>
          <w:szCs w:val="26"/>
        </w:rPr>
        <w:t>2.4      Research Gap</w:t>
      </w:r>
      <w:r w:rsidR="002A6B6A">
        <w:rPr>
          <w:rFonts w:ascii="Times New Roman" w:hAnsi="Times New Roman"/>
          <w:bCs/>
          <w:sz w:val="26"/>
          <w:szCs w:val="26"/>
        </w:rPr>
        <w:t xml:space="preserve">                                                  </w:t>
      </w:r>
      <w:r w:rsidR="008C12B8">
        <w:rPr>
          <w:rFonts w:ascii="Times New Roman" w:hAnsi="Times New Roman"/>
          <w:bCs/>
          <w:sz w:val="26"/>
          <w:szCs w:val="26"/>
        </w:rPr>
        <w:t xml:space="preserve">                             20</w:t>
      </w:r>
    </w:p>
    <w:p w:rsidR="0011004F" w:rsidRDefault="0011004F" w:rsidP="0011004F">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11004F" w:rsidRDefault="000811A1" w:rsidP="0011004F">
      <w:pPr>
        <w:numPr>
          <w:ilvl w:val="1"/>
          <w:numId w:val="31"/>
        </w:numPr>
        <w:spacing w:after="0" w:line="360" w:lineRule="auto"/>
        <w:jc w:val="both"/>
        <w:rPr>
          <w:rFonts w:ascii="Times New Roman" w:hAnsi="Times New Roman"/>
          <w:sz w:val="26"/>
          <w:szCs w:val="26"/>
        </w:rPr>
      </w:pPr>
      <w:r>
        <w:rPr>
          <w:rFonts w:ascii="Times New Roman" w:hAnsi="Times New Roman"/>
          <w:sz w:val="26"/>
          <w:szCs w:val="26"/>
        </w:rPr>
        <w:t>Research Design</w:t>
      </w:r>
      <w:r w:rsidR="0011004F">
        <w:rPr>
          <w:rFonts w:ascii="Times New Roman" w:hAnsi="Times New Roman"/>
          <w:sz w:val="26"/>
          <w:szCs w:val="26"/>
        </w:rPr>
        <w:t xml:space="preserve"> </w:t>
      </w:r>
      <w:r w:rsidR="0011004F">
        <w:rPr>
          <w:rFonts w:ascii="Times New Roman" w:hAnsi="Times New Roman"/>
          <w:sz w:val="26"/>
          <w:szCs w:val="26"/>
        </w:rPr>
        <w:tab/>
      </w:r>
      <w:r w:rsidR="0011004F">
        <w:rPr>
          <w:rFonts w:ascii="Times New Roman" w:hAnsi="Times New Roman"/>
          <w:sz w:val="26"/>
          <w:szCs w:val="26"/>
        </w:rPr>
        <w:tab/>
      </w:r>
      <w:r w:rsidR="0011004F">
        <w:rPr>
          <w:rFonts w:ascii="Times New Roman" w:hAnsi="Times New Roman"/>
          <w:sz w:val="26"/>
          <w:szCs w:val="26"/>
        </w:rPr>
        <w:tab/>
      </w:r>
      <w:r w:rsidR="0011004F">
        <w:rPr>
          <w:rFonts w:ascii="Times New Roman" w:hAnsi="Times New Roman"/>
          <w:sz w:val="26"/>
          <w:szCs w:val="26"/>
        </w:rPr>
        <w:tab/>
      </w:r>
      <w:r w:rsidR="00C14033">
        <w:rPr>
          <w:rFonts w:ascii="Times New Roman" w:hAnsi="Times New Roman"/>
          <w:sz w:val="26"/>
          <w:szCs w:val="26"/>
        </w:rPr>
        <w:tab/>
      </w:r>
      <w:r w:rsidR="00C14033">
        <w:rPr>
          <w:rFonts w:ascii="Times New Roman" w:hAnsi="Times New Roman"/>
          <w:sz w:val="26"/>
          <w:szCs w:val="26"/>
        </w:rPr>
        <w:tab/>
      </w:r>
      <w:r w:rsidR="00C14033">
        <w:rPr>
          <w:rFonts w:ascii="Times New Roman" w:hAnsi="Times New Roman"/>
          <w:sz w:val="26"/>
          <w:szCs w:val="26"/>
        </w:rPr>
        <w:tab/>
        <w:t xml:space="preserve">  22</w:t>
      </w:r>
    </w:p>
    <w:p w:rsidR="0011004F" w:rsidRDefault="00CD31AF" w:rsidP="0011004F">
      <w:pPr>
        <w:numPr>
          <w:ilvl w:val="1"/>
          <w:numId w:val="31"/>
        </w:numPr>
        <w:spacing w:after="0" w:line="360" w:lineRule="auto"/>
        <w:jc w:val="both"/>
        <w:rPr>
          <w:rFonts w:ascii="Times New Roman" w:hAnsi="Times New Roman"/>
          <w:sz w:val="26"/>
          <w:szCs w:val="26"/>
        </w:rPr>
      </w:pPr>
      <w:r>
        <w:rPr>
          <w:rFonts w:ascii="Times New Roman" w:hAnsi="Times New Roman"/>
          <w:sz w:val="26"/>
          <w:szCs w:val="26"/>
        </w:rPr>
        <w:t>Po</w:t>
      </w:r>
      <w:r w:rsidR="00C14033">
        <w:rPr>
          <w:rFonts w:ascii="Times New Roman" w:hAnsi="Times New Roman"/>
          <w:sz w:val="26"/>
          <w:szCs w:val="26"/>
        </w:rPr>
        <w:t>pulation of the study</w:t>
      </w:r>
      <w:r w:rsidR="00C14033">
        <w:rPr>
          <w:rFonts w:ascii="Times New Roman" w:hAnsi="Times New Roman"/>
          <w:sz w:val="26"/>
          <w:szCs w:val="26"/>
        </w:rPr>
        <w:tab/>
      </w:r>
      <w:r w:rsidR="00C14033">
        <w:rPr>
          <w:rFonts w:ascii="Times New Roman" w:hAnsi="Times New Roman"/>
          <w:sz w:val="26"/>
          <w:szCs w:val="26"/>
        </w:rPr>
        <w:tab/>
      </w:r>
      <w:r w:rsidR="00C14033">
        <w:rPr>
          <w:rFonts w:ascii="Times New Roman" w:hAnsi="Times New Roman"/>
          <w:sz w:val="26"/>
          <w:szCs w:val="26"/>
        </w:rPr>
        <w:tab/>
      </w:r>
      <w:r w:rsidR="00C14033">
        <w:rPr>
          <w:rFonts w:ascii="Times New Roman" w:hAnsi="Times New Roman"/>
          <w:sz w:val="26"/>
          <w:szCs w:val="26"/>
        </w:rPr>
        <w:tab/>
      </w:r>
      <w:r w:rsidR="00C14033">
        <w:rPr>
          <w:rFonts w:ascii="Times New Roman" w:hAnsi="Times New Roman"/>
          <w:sz w:val="26"/>
          <w:szCs w:val="26"/>
        </w:rPr>
        <w:tab/>
      </w:r>
      <w:r w:rsidR="00C14033">
        <w:rPr>
          <w:rFonts w:ascii="Times New Roman" w:hAnsi="Times New Roman"/>
          <w:sz w:val="26"/>
          <w:szCs w:val="26"/>
        </w:rPr>
        <w:tab/>
        <w:t xml:space="preserve">  22</w:t>
      </w:r>
    </w:p>
    <w:p w:rsidR="0011004F" w:rsidRDefault="00CD31AF" w:rsidP="0011004F">
      <w:pPr>
        <w:numPr>
          <w:ilvl w:val="1"/>
          <w:numId w:val="31"/>
        </w:numPr>
        <w:spacing w:after="0" w:line="360" w:lineRule="auto"/>
        <w:jc w:val="both"/>
        <w:rPr>
          <w:rFonts w:ascii="Times New Roman" w:hAnsi="Times New Roman"/>
          <w:sz w:val="26"/>
          <w:szCs w:val="26"/>
        </w:rPr>
      </w:pPr>
      <w:r>
        <w:rPr>
          <w:rFonts w:ascii="Times New Roman" w:hAnsi="Times New Roman"/>
          <w:sz w:val="26"/>
          <w:szCs w:val="26"/>
        </w:rPr>
        <w:t>Sample</w:t>
      </w:r>
      <w:r w:rsidR="0011004F">
        <w:rPr>
          <w:rFonts w:ascii="Times New Roman" w:hAnsi="Times New Roman"/>
          <w:sz w:val="26"/>
          <w:szCs w:val="26"/>
        </w:rPr>
        <w:t xml:space="preserve"> size</w:t>
      </w:r>
      <w:r>
        <w:rPr>
          <w:rFonts w:ascii="Times New Roman" w:hAnsi="Times New Roman"/>
          <w:sz w:val="26"/>
          <w:szCs w:val="26"/>
        </w:rPr>
        <w:t xml:space="preserve"> and Sampling Techniques</w:t>
      </w:r>
      <w:r w:rsidR="00472244">
        <w:rPr>
          <w:rFonts w:ascii="Times New Roman" w:hAnsi="Times New Roman"/>
          <w:sz w:val="26"/>
          <w:szCs w:val="26"/>
        </w:rPr>
        <w:t xml:space="preserve">         </w:t>
      </w:r>
      <w:r w:rsidR="00C14033">
        <w:rPr>
          <w:rFonts w:ascii="Times New Roman" w:hAnsi="Times New Roman"/>
          <w:sz w:val="26"/>
          <w:szCs w:val="26"/>
        </w:rPr>
        <w:t xml:space="preserve">                               23</w:t>
      </w:r>
      <w:r w:rsidR="00EC3DB9">
        <w:rPr>
          <w:rFonts w:ascii="Times New Roman" w:hAnsi="Times New Roman"/>
          <w:sz w:val="26"/>
          <w:szCs w:val="26"/>
        </w:rPr>
        <w:tab/>
      </w:r>
    </w:p>
    <w:p w:rsidR="0011004F" w:rsidRPr="00247D9F" w:rsidRDefault="0011004F" w:rsidP="00247D9F">
      <w:pPr>
        <w:numPr>
          <w:ilvl w:val="1"/>
          <w:numId w:val="31"/>
        </w:numPr>
        <w:spacing w:after="0" w:line="360" w:lineRule="auto"/>
        <w:jc w:val="both"/>
        <w:rPr>
          <w:rFonts w:ascii="Times New Roman" w:hAnsi="Times New Roman"/>
          <w:sz w:val="26"/>
          <w:szCs w:val="26"/>
        </w:rPr>
      </w:pPr>
      <w:r w:rsidRPr="00247D9F">
        <w:rPr>
          <w:rFonts w:ascii="Times New Roman" w:hAnsi="Times New Roman"/>
          <w:sz w:val="26"/>
          <w:szCs w:val="26"/>
        </w:rPr>
        <w:t>Method of Data Collection</w:t>
      </w:r>
      <w:r w:rsidRPr="00247D9F">
        <w:rPr>
          <w:rFonts w:ascii="Times New Roman" w:hAnsi="Times New Roman"/>
          <w:sz w:val="26"/>
          <w:szCs w:val="26"/>
        </w:rPr>
        <w:tab/>
      </w:r>
      <w:r w:rsidR="0061016D">
        <w:rPr>
          <w:rFonts w:ascii="Times New Roman" w:hAnsi="Times New Roman"/>
          <w:sz w:val="26"/>
          <w:szCs w:val="26"/>
        </w:rPr>
        <w:t>(</w:t>
      </w:r>
      <w:r w:rsidR="00EC3DB9" w:rsidRPr="00247D9F">
        <w:rPr>
          <w:rFonts w:ascii="Times New Roman" w:hAnsi="Times New Roman"/>
          <w:sz w:val="26"/>
          <w:szCs w:val="26"/>
        </w:rPr>
        <w:t>I</w:t>
      </w:r>
      <w:r w:rsidR="0061016D">
        <w:rPr>
          <w:rFonts w:ascii="Times New Roman" w:hAnsi="Times New Roman"/>
          <w:sz w:val="26"/>
          <w:szCs w:val="26"/>
        </w:rPr>
        <w:t>nstrument)</w:t>
      </w:r>
      <w:r w:rsidRPr="00247D9F">
        <w:rPr>
          <w:rFonts w:ascii="Times New Roman" w:hAnsi="Times New Roman"/>
          <w:sz w:val="26"/>
          <w:szCs w:val="26"/>
        </w:rPr>
        <w:tab/>
      </w:r>
      <w:r w:rsidRPr="00247D9F">
        <w:rPr>
          <w:rFonts w:ascii="Times New Roman" w:hAnsi="Times New Roman"/>
          <w:sz w:val="26"/>
          <w:szCs w:val="26"/>
        </w:rPr>
        <w:tab/>
      </w:r>
      <w:r w:rsidRPr="00247D9F">
        <w:rPr>
          <w:rFonts w:ascii="Times New Roman" w:hAnsi="Times New Roman"/>
          <w:sz w:val="26"/>
          <w:szCs w:val="26"/>
        </w:rPr>
        <w:tab/>
      </w:r>
      <w:r w:rsidRPr="00247D9F">
        <w:rPr>
          <w:rFonts w:ascii="Times New Roman" w:hAnsi="Times New Roman"/>
          <w:sz w:val="26"/>
          <w:szCs w:val="26"/>
        </w:rPr>
        <w:tab/>
      </w:r>
      <w:r w:rsidR="00C14033">
        <w:rPr>
          <w:rFonts w:ascii="Times New Roman" w:hAnsi="Times New Roman"/>
          <w:sz w:val="26"/>
          <w:szCs w:val="26"/>
        </w:rPr>
        <w:t xml:space="preserve">  23</w:t>
      </w:r>
      <w:r w:rsidR="00247D9F" w:rsidRPr="00247D9F">
        <w:rPr>
          <w:rFonts w:ascii="Times New Roman" w:hAnsi="Times New Roman"/>
          <w:sz w:val="26"/>
          <w:szCs w:val="26"/>
        </w:rPr>
        <w:tab/>
      </w:r>
    </w:p>
    <w:p w:rsidR="0011004F" w:rsidRDefault="00247D9F" w:rsidP="0011004F">
      <w:pPr>
        <w:numPr>
          <w:ilvl w:val="1"/>
          <w:numId w:val="31"/>
        </w:numPr>
        <w:spacing w:after="0" w:line="360" w:lineRule="auto"/>
        <w:jc w:val="both"/>
        <w:rPr>
          <w:rFonts w:ascii="Times New Roman" w:hAnsi="Times New Roman"/>
          <w:sz w:val="26"/>
          <w:szCs w:val="26"/>
        </w:rPr>
      </w:pPr>
      <w:r>
        <w:rPr>
          <w:rFonts w:ascii="Times New Roman" w:hAnsi="Times New Roman"/>
          <w:sz w:val="26"/>
          <w:szCs w:val="26"/>
        </w:rPr>
        <w:lastRenderedPageBreak/>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23</w:t>
      </w:r>
    </w:p>
    <w:p w:rsidR="00247D9F" w:rsidRDefault="00247D9F" w:rsidP="0011004F">
      <w:pPr>
        <w:numPr>
          <w:ilvl w:val="1"/>
          <w:numId w:val="31"/>
        </w:numPr>
        <w:spacing w:after="0" w:line="360" w:lineRule="auto"/>
        <w:jc w:val="both"/>
        <w:rPr>
          <w:rFonts w:ascii="Times New Roman" w:hAnsi="Times New Roman"/>
          <w:sz w:val="26"/>
          <w:szCs w:val="26"/>
        </w:rPr>
      </w:pPr>
      <w:r>
        <w:rPr>
          <w:rFonts w:ascii="Times New Roman" w:hAnsi="Times New Roman"/>
          <w:sz w:val="26"/>
          <w:szCs w:val="26"/>
        </w:rPr>
        <w:t>Limitation to Methodology</w:t>
      </w:r>
      <w:r w:rsidR="00CD753A">
        <w:rPr>
          <w:rFonts w:ascii="Times New Roman" w:hAnsi="Times New Roman"/>
          <w:sz w:val="26"/>
          <w:szCs w:val="26"/>
        </w:rPr>
        <w:t xml:space="preserve">                                                           23</w:t>
      </w:r>
    </w:p>
    <w:p w:rsidR="00247D9F" w:rsidRDefault="0011004F" w:rsidP="0011004F">
      <w:pPr>
        <w:spacing w:after="0" w:line="360" w:lineRule="auto"/>
        <w:jc w:val="both"/>
        <w:rPr>
          <w:rFonts w:ascii="Times New Roman" w:hAnsi="Times New Roman"/>
          <w:sz w:val="26"/>
          <w:szCs w:val="26"/>
        </w:rPr>
      </w:pPr>
      <w:r>
        <w:rPr>
          <w:rFonts w:ascii="Times New Roman" w:hAnsi="Times New Roman"/>
          <w:b/>
          <w:sz w:val="26"/>
          <w:szCs w:val="26"/>
        </w:rPr>
        <w:t>CHAPTER FOUR: DATA PRESENTATION AND ANALYSIS</w:t>
      </w:r>
      <w:r>
        <w:rPr>
          <w:rFonts w:ascii="Times New Roman" w:hAnsi="Times New Roman"/>
          <w:sz w:val="26"/>
          <w:szCs w:val="26"/>
        </w:rPr>
        <w:tab/>
      </w:r>
    </w:p>
    <w:p w:rsidR="0011004F" w:rsidRDefault="0011004F" w:rsidP="0011004F">
      <w:pPr>
        <w:spacing w:after="0" w:line="360" w:lineRule="auto"/>
        <w:jc w:val="both"/>
        <w:rPr>
          <w:rFonts w:ascii="Times New Roman" w:hAnsi="Times New Roman"/>
          <w:sz w:val="26"/>
          <w:szCs w:val="26"/>
        </w:rPr>
      </w:pPr>
      <w:r>
        <w:rPr>
          <w:rFonts w:ascii="Times New Roman" w:hAnsi="Times New Roman"/>
          <w:sz w:val="26"/>
          <w:szCs w:val="26"/>
        </w:rPr>
        <w:t>4.</w:t>
      </w:r>
      <w:r w:rsidR="00267CB1">
        <w:rPr>
          <w:rFonts w:ascii="Times New Roman" w:hAnsi="Times New Roman"/>
          <w:sz w:val="26"/>
          <w:szCs w:val="26"/>
        </w:rPr>
        <w:t>0</w:t>
      </w:r>
      <w:r>
        <w:rPr>
          <w:rFonts w:ascii="Times New Roman" w:hAnsi="Times New Roman"/>
          <w:sz w:val="26"/>
          <w:szCs w:val="26"/>
        </w:rPr>
        <w:tab/>
        <w:t>Data Presentation</w:t>
      </w:r>
      <w:r w:rsidR="00267CB1">
        <w:rPr>
          <w:rFonts w:ascii="Times New Roman" w:hAnsi="Times New Roman"/>
          <w:sz w:val="26"/>
          <w:szCs w:val="26"/>
        </w:rPr>
        <w:t>, Analysis and Interpretation</w:t>
      </w:r>
      <w:r w:rsidR="005D0D45">
        <w:rPr>
          <w:rFonts w:ascii="Times New Roman" w:hAnsi="Times New Roman"/>
          <w:sz w:val="26"/>
          <w:szCs w:val="26"/>
        </w:rPr>
        <w:tab/>
      </w:r>
      <w:r w:rsidR="005D0D45">
        <w:rPr>
          <w:rFonts w:ascii="Times New Roman" w:hAnsi="Times New Roman"/>
          <w:sz w:val="26"/>
          <w:szCs w:val="26"/>
        </w:rPr>
        <w:tab/>
        <w:t xml:space="preserve">               25</w:t>
      </w:r>
    </w:p>
    <w:p w:rsidR="0011004F" w:rsidRDefault="0011004F" w:rsidP="0011004F">
      <w:pPr>
        <w:spacing w:after="0" w:line="360" w:lineRule="auto"/>
        <w:jc w:val="both"/>
        <w:rPr>
          <w:rFonts w:ascii="Times New Roman" w:hAnsi="Times New Roman"/>
          <w:sz w:val="26"/>
          <w:szCs w:val="26"/>
        </w:rPr>
      </w:pPr>
      <w:r>
        <w:rPr>
          <w:rFonts w:ascii="Times New Roman" w:hAnsi="Times New Roman"/>
          <w:sz w:val="26"/>
          <w:szCs w:val="26"/>
        </w:rPr>
        <w:t>4.</w:t>
      </w:r>
      <w:r w:rsidR="005D0D45">
        <w:rPr>
          <w:rFonts w:ascii="Times New Roman" w:hAnsi="Times New Roman"/>
          <w:sz w:val="26"/>
          <w:szCs w:val="26"/>
        </w:rPr>
        <w:t>1</w:t>
      </w:r>
      <w:r>
        <w:rPr>
          <w:rFonts w:ascii="Times New Roman" w:hAnsi="Times New Roman"/>
          <w:sz w:val="26"/>
          <w:szCs w:val="26"/>
        </w:rPr>
        <w:tab/>
      </w:r>
      <w:r w:rsidR="005D0D45">
        <w:rPr>
          <w:rFonts w:ascii="Times New Roman" w:hAnsi="Times New Roman"/>
          <w:sz w:val="26"/>
          <w:szCs w:val="26"/>
        </w:rPr>
        <w:t xml:space="preserve">Introduction                        </w:t>
      </w:r>
      <w:r w:rsidR="005D0D45">
        <w:rPr>
          <w:rFonts w:ascii="Times New Roman" w:hAnsi="Times New Roman"/>
          <w:sz w:val="26"/>
          <w:szCs w:val="26"/>
        </w:rPr>
        <w:tab/>
      </w:r>
      <w:r w:rsidR="005D0D45">
        <w:rPr>
          <w:rFonts w:ascii="Times New Roman" w:hAnsi="Times New Roman"/>
          <w:sz w:val="26"/>
          <w:szCs w:val="26"/>
        </w:rPr>
        <w:tab/>
      </w:r>
      <w:r w:rsidR="005D0D45">
        <w:rPr>
          <w:rFonts w:ascii="Times New Roman" w:hAnsi="Times New Roman"/>
          <w:sz w:val="26"/>
          <w:szCs w:val="26"/>
        </w:rPr>
        <w:tab/>
      </w:r>
      <w:r w:rsidR="005D0D45">
        <w:rPr>
          <w:rFonts w:ascii="Times New Roman" w:hAnsi="Times New Roman"/>
          <w:sz w:val="26"/>
          <w:szCs w:val="26"/>
        </w:rPr>
        <w:tab/>
      </w:r>
      <w:r w:rsidR="005D0D45">
        <w:rPr>
          <w:rFonts w:ascii="Times New Roman" w:hAnsi="Times New Roman"/>
          <w:sz w:val="26"/>
          <w:szCs w:val="26"/>
        </w:rPr>
        <w:tab/>
        <w:t xml:space="preserve">               25</w:t>
      </w:r>
    </w:p>
    <w:p w:rsidR="005D0D45" w:rsidRDefault="005D0D45" w:rsidP="0011004F">
      <w:pPr>
        <w:spacing w:after="0" w:line="360" w:lineRule="auto"/>
        <w:jc w:val="both"/>
        <w:rPr>
          <w:rFonts w:ascii="Times New Roman" w:hAnsi="Times New Roman"/>
          <w:sz w:val="26"/>
          <w:szCs w:val="26"/>
        </w:rPr>
      </w:pPr>
      <w:r>
        <w:rPr>
          <w:rFonts w:ascii="Times New Roman" w:hAnsi="Times New Roman"/>
          <w:sz w:val="26"/>
          <w:szCs w:val="26"/>
        </w:rPr>
        <w:t xml:space="preserve">4.2      Sample Size Returned </w:t>
      </w:r>
      <w:r w:rsidR="00B06FE5">
        <w:rPr>
          <w:rFonts w:ascii="Times New Roman" w:hAnsi="Times New Roman"/>
          <w:sz w:val="26"/>
          <w:szCs w:val="26"/>
        </w:rPr>
        <w:t xml:space="preserve">                                                                   25</w:t>
      </w:r>
    </w:p>
    <w:p w:rsidR="00D350C7" w:rsidRDefault="0011004F" w:rsidP="0011004F">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sidR="00B06FE5">
        <w:rPr>
          <w:rFonts w:ascii="Times New Roman" w:hAnsi="Times New Roman"/>
          <w:sz w:val="26"/>
          <w:szCs w:val="26"/>
        </w:rPr>
        <w:t>Demographic Characteristics</w:t>
      </w:r>
      <w:r w:rsidR="00D350C7">
        <w:rPr>
          <w:rFonts w:ascii="Times New Roman" w:hAnsi="Times New Roman"/>
          <w:sz w:val="26"/>
          <w:szCs w:val="26"/>
        </w:rPr>
        <w:t xml:space="preserve">                                                         25</w:t>
      </w:r>
    </w:p>
    <w:p w:rsidR="006703D5" w:rsidRDefault="00D350C7" w:rsidP="0011004F">
      <w:pPr>
        <w:spacing w:after="0" w:line="360" w:lineRule="auto"/>
        <w:jc w:val="both"/>
        <w:rPr>
          <w:rFonts w:ascii="Times New Roman" w:hAnsi="Times New Roman"/>
          <w:sz w:val="26"/>
          <w:szCs w:val="26"/>
        </w:rPr>
      </w:pPr>
      <w:r>
        <w:rPr>
          <w:rFonts w:ascii="Times New Roman" w:hAnsi="Times New Roman"/>
          <w:sz w:val="26"/>
          <w:szCs w:val="26"/>
        </w:rPr>
        <w:t>4.4      Presentation and Analysis According to Key Questions</w:t>
      </w:r>
      <w:r w:rsidR="006703D5">
        <w:rPr>
          <w:rFonts w:ascii="Times New Roman" w:hAnsi="Times New Roman"/>
          <w:sz w:val="26"/>
          <w:szCs w:val="26"/>
        </w:rPr>
        <w:t xml:space="preserve">               28</w:t>
      </w:r>
    </w:p>
    <w:p w:rsidR="00B017D0" w:rsidRDefault="006703D5" w:rsidP="0011004F">
      <w:pPr>
        <w:spacing w:after="0" w:line="360" w:lineRule="auto"/>
        <w:jc w:val="both"/>
        <w:rPr>
          <w:rFonts w:ascii="Times New Roman" w:hAnsi="Times New Roman"/>
          <w:sz w:val="26"/>
          <w:szCs w:val="26"/>
        </w:rPr>
      </w:pPr>
      <w:r>
        <w:rPr>
          <w:rFonts w:ascii="Times New Roman" w:hAnsi="Times New Roman"/>
          <w:sz w:val="26"/>
          <w:szCs w:val="26"/>
        </w:rPr>
        <w:t>4.5      Hypotheses Testing                                                                        36</w:t>
      </w:r>
    </w:p>
    <w:p w:rsidR="0011004F" w:rsidRDefault="00B017D0" w:rsidP="0011004F">
      <w:pPr>
        <w:spacing w:after="0" w:line="360" w:lineRule="auto"/>
        <w:jc w:val="both"/>
        <w:rPr>
          <w:rFonts w:ascii="Times New Roman" w:hAnsi="Times New Roman"/>
          <w:sz w:val="26"/>
          <w:szCs w:val="26"/>
        </w:rPr>
      </w:pPr>
      <w:r>
        <w:rPr>
          <w:rFonts w:ascii="Times New Roman" w:hAnsi="Times New Roman"/>
          <w:sz w:val="26"/>
          <w:szCs w:val="26"/>
        </w:rPr>
        <w:t>4.6      Discussion of Findings                                                                   38</w:t>
      </w:r>
      <w:r w:rsidR="00D350C7">
        <w:rPr>
          <w:rFonts w:ascii="Times New Roman" w:hAnsi="Times New Roman"/>
          <w:sz w:val="26"/>
          <w:szCs w:val="26"/>
        </w:rPr>
        <w:tab/>
      </w:r>
      <w:r w:rsidR="00D350C7">
        <w:rPr>
          <w:rFonts w:ascii="Times New Roman" w:hAnsi="Times New Roman"/>
          <w:sz w:val="26"/>
          <w:szCs w:val="26"/>
        </w:rPr>
        <w:tab/>
      </w:r>
    </w:p>
    <w:p w:rsidR="0011004F" w:rsidRDefault="00374DB4" w:rsidP="0011004F">
      <w:pPr>
        <w:spacing w:after="0" w:line="360" w:lineRule="auto"/>
        <w:jc w:val="both"/>
        <w:rPr>
          <w:rFonts w:ascii="Times New Roman" w:hAnsi="Times New Roman"/>
          <w:b/>
          <w:sz w:val="26"/>
          <w:szCs w:val="26"/>
        </w:rPr>
      </w:pPr>
      <w:r>
        <w:rPr>
          <w:rFonts w:ascii="Times New Roman" w:hAnsi="Times New Roman"/>
          <w:b/>
          <w:sz w:val="26"/>
          <w:szCs w:val="26"/>
        </w:rPr>
        <w:t xml:space="preserve">CHAPTER FIVE: SUMMARY, CONCLUSION </w:t>
      </w:r>
      <w:r w:rsidR="0011004F">
        <w:rPr>
          <w:rFonts w:ascii="Times New Roman" w:hAnsi="Times New Roman"/>
          <w:b/>
          <w:sz w:val="26"/>
          <w:szCs w:val="26"/>
        </w:rPr>
        <w:t>AND RECOMMENDATIONS</w:t>
      </w:r>
    </w:p>
    <w:p w:rsidR="00374DB4" w:rsidRDefault="00374DB4" w:rsidP="00374DB4">
      <w:pPr>
        <w:numPr>
          <w:ilvl w:val="1"/>
          <w:numId w:val="32"/>
        </w:numPr>
        <w:spacing w:after="0" w:line="360" w:lineRule="auto"/>
        <w:jc w:val="both"/>
        <w:rPr>
          <w:rFonts w:ascii="Times New Roman" w:hAnsi="Times New Roman"/>
          <w:sz w:val="26"/>
          <w:szCs w:val="26"/>
        </w:rPr>
      </w:pPr>
      <w:r>
        <w:rPr>
          <w:rFonts w:ascii="Times New Roman" w:hAnsi="Times New Roman"/>
          <w:sz w:val="26"/>
          <w:szCs w:val="26"/>
        </w:rPr>
        <w:t>Summary                                                                                          40</w:t>
      </w:r>
      <w:r>
        <w:rPr>
          <w:rFonts w:ascii="Times New Roman" w:hAnsi="Times New Roman"/>
          <w:sz w:val="26"/>
          <w:szCs w:val="26"/>
        </w:rPr>
        <w:tab/>
      </w:r>
    </w:p>
    <w:p w:rsidR="00380569" w:rsidRDefault="00374DB4" w:rsidP="00374DB4">
      <w:pPr>
        <w:numPr>
          <w:ilvl w:val="1"/>
          <w:numId w:val="32"/>
        </w:numPr>
        <w:spacing w:after="0" w:line="360" w:lineRule="auto"/>
        <w:jc w:val="both"/>
        <w:rPr>
          <w:rFonts w:ascii="Times New Roman" w:hAnsi="Times New Roman"/>
          <w:sz w:val="26"/>
          <w:szCs w:val="26"/>
        </w:rPr>
      </w:pPr>
      <w:r>
        <w:rPr>
          <w:rFonts w:ascii="Times New Roman" w:hAnsi="Times New Roman"/>
          <w:sz w:val="26"/>
          <w:szCs w:val="26"/>
        </w:rPr>
        <w:t>Conclusion</w:t>
      </w:r>
      <w:r w:rsidR="006B561C">
        <w:rPr>
          <w:rFonts w:ascii="Times New Roman" w:hAnsi="Times New Roman"/>
          <w:sz w:val="26"/>
          <w:szCs w:val="26"/>
        </w:rPr>
        <w:t xml:space="preserve">                                                                                        40</w:t>
      </w:r>
    </w:p>
    <w:p w:rsidR="0011004F" w:rsidRPr="00374DB4" w:rsidRDefault="00380569" w:rsidP="00374DB4">
      <w:pPr>
        <w:numPr>
          <w:ilvl w:val="1"/>
          <w:numId w:val="32"/>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sidR="00C14033">
        <w:rPr>
          <w:rFonts w:ascii="Times New Roman" w:hAnsi="Times New Roman"/>
          <w:sz w:val="26"/>
          <w:szCs w:val="26"/>
        </w:rPr>
        <w:t xml:space="preserve">                              41</w:t>
      </w:r>
      <w:r w:rsidR="000453A4">
        <w:rPr>
          <w:rFonts w:ascii="Times New Roman" w:hAnsi="Times New Roman"/>
          <w:sz w:val="26"/>
          <w:szCs w:val="26"/>
        </w:rPr>
        <w:tab/>
      </w:r>
    </w:p>
    <w:p w:rsidR="0011004F" w:rsidRPr="000453A4" w:rsidRDefault="000453A4" w:rsidP="000453A4">
      <w:pPr>
        <w:numPr>
          <w:ilvl w:val="1"/>
          <w:numId w:val="32"/>
        </w:numPr>
        <w:spacing w:after="0" w:line="360" w:lineRule="auto"/>
        <w:jc w:val="both"/>
        <w:rPr>
          <w:rFonts w:ascii="Times New Roman" w:hAnsi="Times New Roman"/>
          <w:sz w:val="26"/>
          <w:szCs w:val="26"/>
        </w:rPr>
      </w:pPr>
      <w:r>
        <w:rPr>
          <w:rFonts w:ascii="Times New Roman" w:hAnsi="Times New Roman"/>
          <w:sz w:val="26"/>
          <w:szCs w:val="26"/>
        </w:rPr>
        <w:t xml:space="preserve">References                                                            </w:t>
      </w:r>
      <w:r w:rsidR="00C14033">
        <w:rPr>
          <w:rFonts w:ascii="Times New Roman" w:hAnsi="Times New Roman"/>
          <w:sz w:val="26"/>
          <w:szCs w:val="26"/>
        </w:rPr>
        <w:t xml:space="preserve">                             42</w:t>
      </w: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E32B10">
      <w:pPr>
        <w:spacing w:line="360" w:lineRule="auto"/>
        <w:jc w:val="center"/>
        <w:rPr>
          <w:rFonts w:ascii="Times New Roman" w:hAnsi="Times New Roman" w:cs="Times New Roman"/>
          <w:b/>
          <w:sz w:val="24"/>
          <w:szCs w:val="24"/>
        </w:rPr>
      </w:pPr>
    </w:p>
    <w:p w:rsidR="0011004F" w:rsidRDefault="0011004F" w:rsidP="0011004F">
      <w:pPr>
        <w:spacing w:line="360" w:lineRule="auto"/>
        <w:jc w:val="center"/>
        <w:rPr>
          <w:rFonts w:ascii="Times New Roman" w:hAnsi="Times New Roman" w:cs="Times New Roman"/>
          <w:b/>
          <w:sz w:val="24"/>
          <w:szCs w:val="24"/>
        </w:rPr>
        <w:sectPr w:rsidR="0011004F" w:rsidSect="0011004F">
          <w:footerReference w:type="default" r:id="rId7"/>
          <w:pgSz w:w="11520" w:h="14400" w:code="1"/>
          <w:pgMar w:top="1440" w:right="1440" w:bottom="1440" w:left="1440" w:header="720" w:footer="720" w:gutter="0"/>
          <w:pgNumType w:fmt="lowerRoman"/>
          <w:cols w:space="720"/>
          <w:docGrid w:linePitch="360"/>
        </w:sectPr>
      </w:pPr>
    </w:p>
    <w:p w:rsidR="006707DD" w:rsidRPr="00F86D0D" w:rsidRDefault="006707DD" w:rsidP="0011004F">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lastRenderedPageBreak/>
        <w:t>CHAPTER ONE</w:t>
      </w:r>
    </w:p>
    <w:p w:rsidR="00072008" w:rsidRPr="00F86D0D" w:rsidRDefault="006707DD" w:rsidP="00E32B10">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t>INTRODUCTION</w:t>
      </w:r>
    </w:p>
    <w:p w:rsidR="006707DD" w:rsidRPr="00F86D0D" w:rsidRDefault="006707DD" w:rsidP="00E32B10">
      <w:pPr>
        <w:spacing w:line="360" w:lineRule="auto"/>
        <w:rPr>
          <w:rFonts w:ascii="Times New Roman" w:hAnsi="Times New Roman" w:cs="Times New Roman"/>
          <w:b/>
          <w:sz w:val="24"/>
          <w:szCs w:val="24"/>
        </w:rPr>
      </w:pPr>
      <w:r w:rsidRPr="00F86D0D">
        <w:rPr>
          <w:rFonts w:ascii="Times New Roman" w:hAnsi="Times New Roman" w:cs="Times New Roman"/>
          <w:b/>
          <w:sz w:val="24"/>
          <w:szCs w:val="24"/>
        </w:rPr>
        <w:t>1.1</w:t>
      </w:r>
      <w:r w:rsidRPr="00F86D0D">
        <w:rPr>
          <w:rFonts w:ascii="Times New Roman" w:hAnsi="Times New Roman" w:cs="Times New Roman"/>
          <w:b/>
          <w:sz w:val="24"/>
          <w:szCs w:val="24"/>
        </w:rPr>
        <w:tab/>
        <w:t>Background to study</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significance of the banking sector in any country ori</w:t>
      </w:r>
      <w:r w:rsidR="004B62CF" w:rsidRPr="00F86D0D">
        <w:rPr>
          <w:rFonts w:ascii="Times New Roman" w:hAnsi="Times New Roman" w:cs="Times New Roman"/>
          <w:sz w:val="24"/>
          <w:szCs w:val="24"/>
        </w:rPr>
        <w:t>ginated from</w:t>
      </w:r>
      <w:r w:rsidR="00EA378F" w:rsidRPr="00F86D0D">
        <w:rPr>
          <w:rFonts w:ascii="Times New Roman" w:hAnsi="Times New Roman" w:cs="Times New Roman"/>
          <w:sz w:val="24"/>
          <w:szCs w:val="24"/>
        </w:rPr>
        <w:t xml:space="preserve"> </w:t>
      </w:r>
      <w:r w:rsidR="004B62CF" w:rsidRPr="00F86D0D">
        <w:rPr>
          <w:rFonts w:ascii="Times New Roman" w:hAnsi="Times New Roman" w:cs="Times New Roman"/>
          <w:sz w:val="24"/>
          <w:szCs w:val="24"/>
        </w:rPr>
        <w:t xml:space="preserve">its intermediation </w:t>
      </w:r>
      <w:r w:rsidRPr="00F86D0D">
        <w:rPr>
          <w:rFonts w:ascii="Times New Roman" w:hAnsi="Times New Roman" w:cs="Times New Roman"/>
          <w:sz w:val="24"/>
          <w:szCs w:val="24"/>
        </w:rPr>
        <w:t>role, provision of a competent payment system and facilit</w:t>
      </w:r>
      <w:r w:rsidR="004B62CF" w:rsidRPr="00F86D0D">
        <w:rPr>
          <w:rFonts w:ascii="Times New Roman" w:hAnsi="Times New Roman" w:cs="Times New Roman"/>
          <w:sz w:val="24"/>
          <w:szCs w:val="24"/>
        </w:rPr>
        <w:t xml:space="preserve">ation of the implementation of </w:t>
      </w:r>
      <w:r w:rsidRPr="00F86D0D">
        <w:rPr>
          <w:rFonts w:ascii="Times New Roman" w:hAnsi="Times New Roman" w:cs="Times New Roman"/>
          <w:sz w:val="24"/>
          <w:szCs w:val="24"/>
        </w:rPr>
        <w:t>monetary policies. In intermediation, bank mobilize saving</w:t>
      </w:r>
      <w:r w:rsidR="004B62CF" w:rsidRPr="00F86D0D">
        <w:rPr>
          <w:rFonts w:ascii="Times New Roman" w:hAnsi="Times New Roman" w:cs="Times New Roman"/>
          <w:sz w:val="24"/>
          <w:szCs w:val="24"/>
        </w:rPr>
        <w:t xml:space="preserve"> from the surplus units of the </w:t>
      </w:r>
      <w:r w:rsidRPr="00F86D0D">
        <w:rPr>
          <w:rFonts w:ascii="Times New Roman" w:hAnsi="Times New Roman" w:cs="Times New Roman"/>
          <w:sz w:val="24"/>
          <w:szCs w:val="24"/>
        </w:rPr>
        <w:t>economy and channel these funds to the deficit unit,</w:t>
      </w:r>
      <w:r w:rsidR="004B62CF" w:rsidRPr="00F86D0D">
        <w:rPr>
          <w:rFonts w:ascii="Times New Roman" w:hAnsi="Times New Roman" w:cs="Times New Roman"/>
          <w:sz w:val="24"/>
          <w:szCs w:val="24"/>
        </w:rPr>
        <w:t xml:space="preserve"> particularly private business </w:t>
      </w:r>
      <w:r w:rsidRPr="00F86D0D">
        <w:rPr>
          <w:rFonts w:ascii="Times New Roman" w:hAnsi="Times New Roman" w:cs="Times New Roman"/>
          <w:sz w:val="24"/>
          <w:szCs w:val="24"/>
        </w:rPr>
        <w:t>enterprises, for their purposes of expanding their productive capacity (</w:t>
      </w:r>
      <w:proofErr w:type="spellStart"/>
      <w:r w:rsidRPr="00F86D0D">
        <w:rPr>
          <w:rFonts w:ascii="Times New Roman" w:hAnsi="Times New Roman" w:cs="Times New Roman"/>
          <w:sz w:val="24"/>
          <w:szCs w:val="24"/>
        </w:rPr>
        <w:t>Adeyemo</w:t>
      </w:r>
      <w:proofErr w:type="spellEnd"/>
      <w:r w:rsidRPr="00F86D0D">
        <w:rPr>
          <w:rFonts w:ascii="Times New Roman" w:hAnsi="Times New Roman" w:cs="Times New Roman"/>
          <w:sz w:val="24"/>
          <w:szCs w:val="24"/>
        </w:rPr>
        <w:t xml:space="preserve">,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xml:space="preserve">). </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banking sector has become one of the most critical sectors in the economy with wi</w:t>
      </w:r>
      <w:r w:rsidR="004B62CF" w:rsidRPr="00F86D0D">
        <w:rPr>
          <w:rFonts w:ascii="Times New Roman" w:hAnsi="Times New Roman" w:cs="Times New Roman"/>
          <w:sz w:val="24"/>
          <w:szCs w:val="24"/>
        </w:rPr>
        <w:t xml:space="preserve">de </w:t>
      </w:r>
      <w:r w:rsidRPr="00F86D0D">
        <w:rPr>
          <w:rFonts w:ascii="Times New Roman" w:hAnsi="Times New Roman" w:cs="Times New Roman"/>
          <w:sz w:val="24"/>
          <w:szCs w:val="24"/>
        </w:rPr>
        <w:t>range of effect on the level and direction of economic gr</w:t>
      </w:r>
      <w:r w:rsidR="004B62CF" w:rsidRPr="00F86D0D">
        <w:rPr>
          <w:rFonts w:ascii="Times New Roman" w:hAnsi="Times New Roman" w:cs="Times New Roman"/>
          <w:sz w:val="24"/>
          <w:szCs w:val="24"/>
        </w:rPr>
        <w:t xml:space="preserve">owth and transformation and on </w:t>
      </w:r>
      <w:r w:rsidRPr="00F86D0D">
        <w:rPr>
          <w:rFonts w:ascii="Times New Roman" w:hAnsi="Times New Roman" w:cs="Times New Roman"/>
          <w:sz w:val="24"/>
          <w:szCs w:val="24"/>
        </w:rPr>
        <w:t>such economic variables as the rate of unemployment and i</w:t>
      </w:r>
      <w:r w:rsidR="004B62CF" w:rsidRPr="00F86D0D">
        <w:rPr>
          <w:rFonts w:ascii="Times New Roman" w:hAnsi="Times New Roman" w:cs="Times New Roman"/>
          <w:sz w:val="24"/>
          <w:szCs w:val="24"/>
        </w:rPr>
        <w:t xml:space="preserve">nflation which directly affect </w:t>
      </w:r>
      <w:r w:rsidRPr="00F86D0D">
        <w:rPr>
          <w:rFonts w:ascii="Times New Roman" w:hAnsi="Times New Roman" w:cs="Times New Roman"/>
          <w:sz w:val="24"/>
          <w:szCs w:val="24"/>
        </w:rPr>
        <w:t>the lives of our people. Today, the very integrity and survivability of th</w:t>
      </w:r>
      <w:r w:rsidR="004B62CF" w:rsidRPr="00F86D0D">
        <w:rPr>
          <w:rFonts w:ascii="Times New Roman" w:hAnsi="Times New Roman" w:cs="Times New Roman"/>
          <w:sz w:val="24"/>
          <w:szCs w:val="24"/>
        </w:rPr>
        <w:t xml:space="preserve">ese laudable </w:t>
      </w:r>
      <w:r w:rsidRPr="00F86D0D">
        <w:rPr>
          <w:rFonts w:ascii="Times New Roman" w:hAnsi="Times New Roman" w:cs="Times New Roman"/>
          <w:sz w:val="24"/>
          <w:szCs w:val="24"/>
        </w:rPr>
        <w:t>functions of Nigerian banks have been deteriorated i</w:t>
      </w:r>
      <w:r w:rsidR="004B62CF" w:rsidRPr="00F86D0D">
        <w:rPr>
          <w:rFonts w:ascii="Times New Roman" w:hAnsi="Times New Roman" w:cs="Times New Roman"/>
          <w:sz w:val="24"/>
          <w:szCs w:val="24"/>
        </w:rPr>
        <w:t xml:space="preserve">n view of incessant frauds and </w:t>
      </w:r>
      <w:r w:rsidRPr="00F86D0D">
        <w:rPr>
          <w:rFonts w:ascii="Times New Roman" w:hAnsi="Times New Roman" w:cs="Times New Roman"/>
          <w:sz w:val="24"/>
          <w:szCs w:val="24"/>
        </w:rPr>
        <w:t xml:space="preserve">accounting scandals (Kimani,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xml:space="preserve">). Fraud however has </w:t>
      </w:r>
      <w:r w:rsidR="004B62CF" w:rsidRPr="00F86D0D">
        <w:rPr>
          <w:rFonts w:ascii="Times New Roman" w:hAnsi="Times New Roman" w:cs="Times New Roman"/>
          <w:sz w:val="24"/>
          <w:szCs w:val="24"/>
        </w:rPr>
        <w:t xml:space="preserve">been defined by many scholars, </w:t>
      </w:r>
      <w:r w:rsidRPr="00F86D0D">
        <w:rPr>
          <w:rFonts w:ascii="Times New Roman" w:hAnsi="Times New Roman" w:cs="Times New Roman"/>
          <w:sz w:val="24"/>
          <w:szCs w:val="24"/>
        </w:rPr>
        <w:t xml:space="preserve">According to </w:t>
      </w:r>
      <w:proofErr w:type="spellStart"/>
      <w:r w:rsidRPr="00F86D0D">
        <w:rPr>
          <w:rFonts w:ascii="Times New Roman" w:hAnsi="Times New Roman" w:cs="Times New Roman"/>
          <w:sz w:val="24"/>
          <w:szCs w:val="24"/>
        </w:rPr>
        <w:t>Abayomi</w:t>
      </w:r>
      <w:proofErr w:type="spellEnd"/>
      <w:r w:rsidRPr="00F86D0D">
        <w:rPr>
          <w:rFonts w:ascii="Times New Roman" w:hAnsi="Times New Roman" w:cs="Times New Roman"/>
          <w:sz w:val="24"/>
          <w:szCs w:val="24"/>
        </w:rPr>
        <w:t xml:space="preserve">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fraud is an act or course of deception, deli</w:t>
      </w:r>
      <w:r w:rsidR="003510BE" w:rsidRPr="00F86D0D">
        <w:rPr>
          <w:rFonts w:ascii="Times New Roman" w:hAnsi="Times New Roman" w:cs="Times New Roman"/>
          <w:sz w:val="24"/>
          <w:szCs w:val="24"/>
        </w:rPr>
        <w:t xml:space="preserve">berately </w:t>
      </w:r>
      <w:r w:rsidRPr="00F86D0D">
        <w:rPr>
          <w:rFonts w:ascii="Times New Roman" w:hAnsi="Times New Roman" w:cs="Times New Roman"/>
          <w:sz w:val="24"/>
          <w:szCs w:val="24"/>
        </w:rPr>
        <w:t>practiced to gain unlawfully or unfair advantages to the de</w:t>
      </w:r>
      <w:r w:rsidR="003510BE" w:rsidRPr="00F86D0D">
        <w:rPr>
          <w:rFonts w:ascii="Times New Roman" w:hAnsi="Times New Roman" w:cs="Times New Roman"/>
          <w:sz w:val="24"/>
          <w:szCs w:val="24"/>
        </w:rPr>
        <w:t xml:space="preserve">triment of another. Any act of </w:t>
      </w:r>
      <w:r w:rsidRPr="00F86D0D">
        <w:rPr>
          <w:rFonts w:ascii="Times New Roman" w:hAnsi="Times New Roman" w:cs="Times New Roman"/>
          <w:sz w:val="24"/>
          <w:szCs w:val="24"/>
        </w:rPr>
        <w:t>unfair dealing, whether against the bank by his customers or against the customers by the bank (including its officials) is regarded as fraud. Fraud can als</w:t>
      </w:r>
      <w:r w:rsidR="003510BE" w:rsidRPr="00F86D0D">
        <w:rPr>
          <w:rFonts w:ascii="Times New Roman" w:hAnsi="Times New Roman" w:cs="Times New Roman"/>
          <w:sz w:val="24"/>
          <w:szCs w:val="24"/>
        </w:rPr>
        <w:t xml:space="preserve">o be defined as an </w:t>
      </w:r>
      <w:r w:rsidRPr="00F86D0D">
        <w:rPr>
          <w:rFonts w:ascii="Times New Roman" w:hAnsi="Times New Roman" w:cs="Times New Roman"/>
          <w:sz w:val="24"/>
          <w:szCs w:val="24"/>
        </w:rPr>
        <w:t>internal distortion, misstatement, omission, or non-disc</w:t>
      </w:r>
      <w:r w:rsidR="003510BE" w:rsidRPr="00F86D0D">
        <w:rPr>
          <w:rFonts w:ascii="Times New Roman" w:hAnsi="Times New Roman" w:cs="Times New Roman"/>
          <w:sz w:val="24"/>
          <w:szCs w:val="24"/>
        </w:rPr>
        <w:t xml:space="preserve">losure to obtain financial and </w:t>
      </w:r>
      <w:r w:rsidRPr="00F86D0D">
        <w:rPr>
          <w:rFonts w:ascii="Times New Roman" w:hAnsi="Times New Roman" w:cs="Times New Roman"/>
          <w:sz w:val="24"/>
          <w:szCs w:val="24"/>
        </w:rPr>
        <w:t>other benefits. It could involve defalcation or other means</w:t>
      </w:r>
      <w:r w:rsidR="003510BE" w:rsidRPr="00F86D0D">
        <w:rPr>
          <w:rFonts w:ascii="Times New Roman" w:hAnsi="Times New Roman" w:cs="Times New Roman"/>
          <w:sz w:val="24"/>
          <w:szCs w:val="24"/>
        </w:rPr>
        <w:t xml:space="preserve"> of misappropriation of assets </w:t>
      </w:r>
      <w:r w:rsidRPr="00F86D0D">
        <w:rPr>
          <w:rFonts w:ascii="Times New Roman" w:hAnsi="Times New Roman" w:cs="Times New Roman"/>
          <w:sz w:val="24"/>
          <w:szCs w:val="24"/>
        </w:rPr>
        <w:t>or management fraud to intentionally miss-represent a</w:t>
      </w:r>
      <w:r w:rsidR="003510BE" w:rsidRPr="00F86D0D">
        <w:rPr>
          <w:rFonts w:ascii="Times New Roman" w:hAnsi="Times New Roman" w:cs="Times New Roman"/>
          <w:sz w:val="24"/>
          <w:szCs w:val="24"/>
        </w:rPr>
        <w:t xml:space="preserve">ccounting record and financial </w:t>
      </w:r>
      <w:r w:rsidRPr="00F86D0D">
        <w:rPr>
          <w:rFonts w:ascii="Times New Roman" w:hAnsi="Times New Roman" w:cs="Times New Roman"/>
          <w:sz w:val="24"/>
          <w:szCs w:val="24"/>
        </w:rPr>
        <w:t>statement. Having explained what fraud is, it is pertinent</w:t>
      </w:r>
      <w:r w:rsidR="003510BE" w:rsidRPr="00F86D0D">
        <w:rPr>
          <w:rFonts w:ascii="Times New Roman" w:hAnsi="Times New Roman" w:cs="Times New Roman"/>
          <w:sz w:val="24"/>
          <w:szCs w:val="24"/>
        </w:rPr>
        <w:t xml:space="preserve"> to define bank fraud which is </w:t>
      </w:r>
      <w:r w:rsidRPr="00F86D0D">
        <w:rPr>
          <w:rFonts w:ascii="Times New Roman" w:hAnsi="Times New Roman" w:cs="Times New Roman"/>
          <w:sz w:val="24"/>
          <w:szCs w:val="24"/>
        </w:rPr>
        <w:t>the subject matter of the study; however, bank fraud is the use of fraudulent mea</w:t>
      </w:r>
      <w:r w:rsidR="003510BE" w:rsidRPr="00F86D0D">
        <w:rPr>
          <w:rFonts w:ascii="Times New Roman" w:hAnsi="Times New Roman" w:cs="Times New Roman"/>
          <w:sz w:val="24"/>
          <w:szCs w:val="24"/>
        </w:rPr>
        <w:t xml:space="preserve">ns to </w:t>
      </w:r>
      <w:r w:rsidRPr="00F86D0D">
        <w:rPr>
          <w:rFonts w:ascii="Times New Roman" w:hAnsi="Times New Roman" w:cs="Times New Roman"/>
          <w:sz w:val="24"/>
          <w:szCs w:val="24"/>
        </w:rPr>
        <w:t xml:space="preserve">obtain money, assets, or other property owned or held by </w:t>
      </w:r>
      <w:r w:rsidR="003510BE" w:rsidRPr="00F86D0D">
        <w:rPr>
          <w:rFonts w:ascii="Times New Roman" w:hAnsi="Times New Roman" w:cs="Times New Roman"/>
          <w:sz w:val="24"/>
          <w:szCs w:val="24"/>
        </w:rPr>
        <w:t xml:space="preserve">a financial institution, or to </w:t>
      </w:r>
      <w:r w:rsidRPr="00F86D0D">
        <w:rPr>
          <w:rFonts w:ascii="Times New Roman" w:hAnsi="Times New Roman" w:cs="Times New Roman"/>
          <w:sz w:val="24"/>
          <w:szCs w:val="24"/>
        </w:rPr>
        <w:t>obtain money from depositors by fraudulently represen</w:t>
      </w:r>
      <w:r w:rsidR="003510BE" w:rsidRPr="00F86D0D">
        <w:rPr>
          <w:rFonts w:ascii="Times New Roman" w:hAnsi="Times New Roman" w:cs="Times New Roman"/>
          <w:sz w:val="24"/>
          <w:szCs w:val="24"/>
        </w:rPr>
        <w:t xml:space="preserve">ting to be a bank or financial </w:t>
      </w:r>
      <w:r w:rsidRPr="00F86D0D">
        <w:rPr>
          <w:rFonts w:ascii="Times New Roman" w:hAnsi="Times New Roman" w:cs="Times New Roman"/>
          <w:sz w:val="24"/>
          <w:szCs w:val="24"/>
        </w:rPr>
        <w:t xml:space="preserve">institution. For an action to constitute </w:t>
      </w:r>
      <w:r w:rsidRPr="00F86D0D">
        <w:rPr>
          <w:rFonts w:ascii="Times New Roman" w:hAnsi="Times New Roman" w:cs="Times New Roman"/>
          <w:sz w:val="24"/>
          <w:szCs w:val="24"/>
        </w:rPr>
        <w:lastRenderedPageBreak/>
        <w:t>fraud there must be a dishonest in</w:t>
      </w:r>
      <w:r w:rsidR="003510BE" w:rsidRPr="00F86D0D">
        <w:rPr>
          <w:rFonts w:ascii="Times New Roman" w:hAnsi="Times New Roman" w:cs="Times New Roman"/>
          <w:sz w:val="24"/>
          <w:szCs w:val="24"/>
        </w:rPr>
        <w:t xml:space="preserve">tention and the </w:t>
      </w:r>
      <w:r w:rsidRPr="00F86D0D">
        <w:rPr>
          <w:rFonts w:ascii="Times New Roman" w:hAnsi="Times New Roman" w:cs="Times New Roman"/>
          <w:sz w:val="24"/>
          <w:szCs w:val="24"/>
        </w:rPr>
        <w:t xml:space="preserve">action must be intended to benefit the perpetrators to the detriment of another person. </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Going by the definitions, frauds in Nigeria cannot be restri</w:t>
      </w:r>
      <w:r w:rsidR="003510BE" w:rsidRPr="00F86D0D">
        <w:rPr>
          <w:rFonts w:ascii="Times New Roman" w:hAnsi="Times New Roman" w:cs="Times New Roman"/>
          <w:sz w:val="24"/>
          <w:szCs w:val="24"/>
        </w:rPr>
        <w:t xml:space="preserve">cted to the banks alone. A lot </w:t>
      </w:r>
      <w:r w:rsidRPr="00F86D0D">
        <w:rPr>
          <w:rFonts w:ascii="Times New Roman" w:hAnsi="Times New Roman" w:cs="Times New Roman"/>
          <w:sz w:val="24"/>
          <w:szCs w:val="24"/>
        </w:rPr>
        <w:t>of fraudulent activities are prevalent in Nigerian economy</w:t>
      </w:r>
      <w:r w:rsidR="003510BE" w:rsidRPr="00F86D0D">
        <w:rPr>
          <w:rFonts w:ascii="Times New Roman" w:hAnsi="Times New Roman" w:cs="Times New Roman"/>
          <w:sz w:val="24"/>
          <w:szCs w:val="24"/>
        </w:rPr>
        <w:t xml:space="preserve"> ranging from bloody killings, </w:t>
      </w:r>
      <w:r w:rsidRPr="00F86D0D">
        <w:rPr>
          <w:rFonts w:ascii="Times New Roman" w:hAnsi="Times New Roman" w:cs="Times New Roman"/>
          <w:sz w:val="24"/>
          <w:szCs w:val="24"/>
        </w:rPr>
        <w:t>ritual, kidnapping, robberies, forgery, misappropriatio</w:t>
      </w:r>
      <w:r w:rsidR="006707DD" w:rsidRPr="00F86D0D">
        <w:rPr>
          <w:rFonts w:ascii="Times New Roman" w:hAnsi="Times New Roman" w:cs="Times New Roman"/>
          <w:sz w:val="24"/>
          <w:szCs w:val="24"/>
        </w:rPr>
        <w:t xml:space="preserve">n, cheating, and gangsters and </w:t>
      </w:r>
      <w:r w:rsidRPr="00F86D0D">
        <w:rPr>
          <w:rFonts w:ascii="Times New Roman" w:hAnsi="Times New Roman" w:cs="Times New Roman"/>
          <w:sz w:val="24"/>
          <w:szCs w:val="24"/>
        </w:rPr>
        <w:t xml:space="preserve">looting. Bank fraud ranges from account-opening, money </w:t>
      </w:r>
      <w:r w:rsidR="006707DD" w:rsidRPr="00F86D0D">
        <w:rPr>
          <w:rFonts w:ascii="Times New Roman" w:hAnsi="Times New Roman" w:cs="Times New Roman"/>
          <w:sz w:val="24"/>
          <w:szCs w:val="24"/>
        </w:rPr>
        <w:t xml:space="preserve">transfer fraud, </w:t>
      </w:r>
      <w:proofErr w:type="spellStart"/>
      <w:r w:rsidR="006707DD" w:rsidRPr="00F86D0D">
        <w:rPr>
          <w:rFonts w:ascii="Times New Roman" w:hAnsi="Times New Roman" w:cs="Times New Roman"/>
          <w:sz w:val="24"/>
          <w:szCs w:val="24"/>
        </w:rPr>
        <w:t>cheque</w:t>
      </w:r>
      <w:proofErr w:type="spellEnd"/>
      <w:r w:rsidR="006707DD" w:rsidRPr="00F86D0D">
        <w:rPr>
          <w:rFonts w:ascii="Times New Roman" w:hAnsi="Times New Roman" w:cs="Times New Roman"/>
          <w:sz w:val="24"/>
          <w:szCs w:val="24"/>
        </w:rPr>
        <w:t xml:space="preserve"> kiting, </w:t>
      </w:r>
      <w:r w:rsidRPr="00F86D0D">
        <w:rPr>
          <w:rFonts w:ascii="Times New Roman" w:hAnsi="Times New Roman" w:cs="Times New Roman"/>
          <w:sz w:val="24"/>
          <w:szCs w:val="24"/>
        </w:rPr>
        <w:t>telex fraud, money laundering fraud, Automated Teller</w:t>
      </w:r>
      <w:r w:rsidR="006707DD" w:rsidRPr="00F86D0D">
        <w:rPr>
          <w:rFonts w:ascii="Times New Roman" w:hAnsi="Times New Roman" w:cs="Times New Roman"/>
          <w:sz w:val="24"/>
          <w:szCs w:val="24"/>
        </w:rPr>
        <w:t xml:space="preserve"> Machine (ATM) fraud, computer </w:t>
      </w:r>
      <w:r w:rsidRPr="00F86D0D">
        <w:rPr>
          <w:rFonts w:ascii="Times New Roman" w:hAnsi="Times New Roman" w:cs="Times New Roman"/>
          <w:sz w:val="24"/>
          <w:szCs w:val="24"/>
        </w:rPr>
        <w:t xml:space="preserve">fraud, loans fraud and the likes. </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According to </w:t>
      </w:r>
      <w:proofErr w:type="spellStart"/>
      <w:r w:rsidRPr="00F86D0D">
        <w:rPr>
          <w:rFonts w:ascii="Times New Roman" w:hAnsi="Times New Roman" w:cs="Times New Roman"/>
          <w:sz w:val="24"/>
          <w:szCs w:val="24"/>
        </w:rPr>
        <w:t>Oseni</w:t>
      </w:r>
      <w:proofErr w:type="spellEnd"/>
      <w:r w:rsidRPr="00F86D0D">
        <w:rPr>
          <w:rFonts w:ascii="Times New Roman" w:hAnsi="Times New Roman" w:cs="Times New Roman"/>
          <w:sz w:val="24"/>
          <w:szCs w:val="24"/>
        </w:rPr>
        <w:t xml:space="preserve"> (2006) the incessant frauds in the ban</w:t>
      </w:r>
      <w:r w:rsidR="006707DD" w:rsidRPr="00F86D0D">
        <w:rPr>
          <w:rFonts w:ascii="Times New Roman" w:hAnsi="Times New Roman" w:cs="Times New Roman"/>
          <w:sz w:val="24"/>
          <w:szCs w:val="24"/>
        </w:rPr>
        <w:t xml:space="preserve">king industry are getting to a </w:t>
      </w:r>
      <w:r w:rsidRPr="00F86D0D">
        <w:rPr>
          <w:rFonts w:ascii="Times New Roman" w:hAnsi="Times New Roman" w:cs="Times New Roman"/>
          <w:sz w:val="24"/>
          <w:szCs w:val="24"/>
        </w:rPr>
        <w:t>level at which many stakeholders in the industry are losing</w:t>
      </w:r>
      <w:r w:rsidR="006707DD" w:rsidRPr="00F86D0D">
        <w:rPr>
          <w:rFonts w:ascii="Times New Roman" w:hAnsi="Times New Roman" w:cs="Times New Roman"/>
          <w:sz w:val="24"/>
          <w:szCs w:val="24"/>
        </w:rPr>
        <w:t xml:space="preserve"> their trust and confidence in </w:t>
      </w:r>
      <w:r w:rsidRPr="00F86D0D">
        <w:rPr>
          <w:rFonts w:ascii="Times New Roman" w:hAnsi="Times New Roman" w:cs="Times New Roman"/>
          <w:sz w:val="24"/>
          <w:szCs w:val="24"/>
        </w:rPr>
        <w:t xml:space="preserve">the industry. Also, </w:t>
      </w:r>
      <w:proofErr w:type="spellStart"/>
      <w:r w:rsidRPr="00F86D0D">
        <w:rPr>
          <w:rFonts w:ascii="Times New Roman" w:hAnsi="Times New Roman" w:cs="Times New Roman"/>
          <w:sz w:val="24"/>
          <w:szCs w:val="24"/>
        </w:rPr>
        <w:t>Oseni</w:t>
      </w:r>
      <w:proofErr w:type="spellEnd"/>
      <w:r w:rsidRPr="00F86D0D">
        <w:rPr>
          <w:rFonts w:ascii="Times New Roman" w:hAnsi="Times New Roman" w:cs="Times New Roman"/>
          <w:sz w:val="24"/>
          <w:szCs w:val="24"/>
        </w:rPr>
        <w:t xml:space="preserve"> and </w:t>
      </w:r>
      <w:proofErr w:type="spellStart"/>
      <w:r w:rsidRPr="00F86D0D">
        <w:rPr>
          <w:rFonts w:ascii="Times New Roman" w:hAnsi="Times New Roman" w:cs="Times New Roman"/>
          <w:sz w:val="24"/>
          <w:szCs w:val="24"/>
        </w:rPr>
        <w:t>Idolor</w:t>
      </w:r>
      <w:proofErr w:type="spellEnd"/>
      <w:r w:rsidRPr="00F86D0D">
        <w:rPr>
          <w:rFonts w:ascii="Times New Roman" w:hAnsi="Times New Roman" w:cs="Times New Roman"/>
          <w:sz w:val="24"/>
          <w:szCs w:val="24"/>
        </w:rPr>
        <w:t xml:space="preserve"> (</w:t>
      </w:r>
      <w:r w:rsidR="009851D5"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stressed that </w:t>
      </w:r>
      <w:r w:rsidR="006707DD" w:rsidRPr="00F86D0D">
        <w:rPr>
          <w:rFonts w:ascii="Times New Roman" w:hAnsi="Times New Roman" w:cs="Times New Roman"/>
          <w:sz w:val="24"/>
          <w:szCs w:val="24"/>
        </w:rPr>
        <w:t xml:space="preserve">the spate of fraud in Nigerian </w:t>
      </w:r>
      <w:r w:rsidRPr="00F86D0D">
        <w:rPr>
          <w:rFonts w:ascii="Times New Roman" w:hAnsi="Times New Roman" w:cs="Times New Roman"/>
          <w:sz w:val="24"/>
          <w:szCs w:val="24"/>
        </w:rPr>
        <w:t>banking sector has lately become a source of embarrassmen</w:t>
      </w:r>
      <w:r w:rsidR="006707DD" w:rsidRPr="00F86D0D">
        <w:rPr>
          <w:rFonts w:ascii="Times New Roman" w:hAnsi="Times New Roman" w:cs="Times New Roman"/>
          <w:sz w:val="24"/>
          <w:szCs w:val="24"/>
        </w:rPr>
        <w:t xml:space="preserve">t to the nation as apparent in </w:t>
      </w:r>
      <w:r w:rsidRPr="00F86D0D">
        <w:rPr>
          <w:rFonts w:ascii="Times New Roman" w:hAnsi="Times New Roman" w:cs="Times New Roman"/>
          <w:sz w:val="24"/>
          <w:szCs w:val="24"/>
        </w:rPr>
        <w:t>the seeming attempts of the law enforcement agenc</w:t>
      </w:r>
      <w:r w:rsidR="006707DD" w:rsidRPr="00F86D0D">
        <w:rPr>
          <w:rFonts w:ascii="Times New Roman" w:hAnsi="Times New Roman" w:cs="Times New Roman"/>
          <w:sz w:val="24"/>
          <w:szCs w:val="24"/>
        </w:rPr>
        <w:t xml:space="preserve">ies to successfully track down </w:t>
      </w:r>
      <w:r w:rsidRPr="00F86D0D">
        <w:rPr>
          <w:rFonts w:ascii="Times New Roman" w:hAnsi="Times New Roman" w:cs="Times New Roman"/>
          <w:sz w:val="24"/>
          <w:szCs w:val="24"/>
        </w:rPr>
        <w:t>culprits. Although the incidence of frauds is neither limit</w:t>
      </w:r>
      <w:r w:rsidR="006707DD" w:rsidRPr="00F86D0D">
        <w:rPr>
          <w:rFonts w:ascii="Times New Roman" w:hAnsi="Times New Roman" w:cs="Times New Roman"/>
          <w:sz w:val="24"/>
          <w:szCs w:val="24"/>
        </w:rPr>
        <w:t xml:space="preserve">ed to the banking industry nor </w:t>
      </w:r>
      <w:r w:rsidRPr="00F86D0D">
        <w:rPr>
          <w:rFonts w:ascii="Times New Roman" w:hAnsi="Times New Roman" w:cs="Times New Roman"/>
          <w:sz w:val="24"/>
          <w:szCs w:val="24"/>
        </w:rPr>
        <w:t>peculiar to Nigeria economy, however the high rate of frau</w:t>
      </w:r>
      <w:r w:rsidR="006707DD" w:rsidRPr="00F86D0D">
        <w:rPr>
          <w:rFonts w:ascii="Times New Roman" w:hAnsi="Times New Roman" w:cs="Times New Roman"/>
          <w:sz w:val="24"/>
          <w:szCs w:val="24"/>
        </w:rPr>
        <w:t xml:space="preserve">d within the banking industry, </w:t>
      </w:r>
      <w:r w:rsidRPr="00F86D0D">
        <w:rPr>
          <w:rFonts w:ascii="Times New Roman" w:hAnsi="Times New Roman" w:cs="Times New Roman"/>
          <w:sz w:val="24"/>
          <w:szCs w:val="24"/>
        </w:rPr>
        <w:t xml:space="preserve">calls for urgent attention with a view to finding solutions. It is important </w:t>
      </w:r>
      <w:r w:rsidR="006707DD" w:rsidRPr="00F86D0D">
        <w:rPr>
          <w:rFonts w:ascii="Times New Roman" w:hAnsi="Times New Roman" w:cs="Times New Roman"/>
          <w:sz w:val="24"/>
          <w:szCs w:val="24"/>
        </w:rPr>
        <w:t xml:space="preserve">to note </w:t>
      </w:r>
      <w:r w:rsidRPr="00F86D0D">
        <w:rPr>
          <w:rFonts w:ascii="Times New Roman" w:hAnsi="Times New Roman" w:cs="Times New Roman"/>
          <w:sz w:val="24"/>
          <w:szCs w:val="24"/>
        </w:rPr>
        <w:t>customer’s confidence is very important in the banking in</w:t>
      </w:r>
      <w:r w:rsidR="006707DD" w:rsidRPr="00F86D0D">
        <w:rPr>
          <w:rFonts w:ascii="Times New Roman" w:hAnsi="Times New Roman" w:cs="Times New Roman"/>
          <w:sz w:val="24"/>
          <w:szCs w:val="24"/>
        </w:rPr>
        <w:t xml:space="preserve">dustry. Whenever there is loss </w:t>
      </w:r>
      <w:r w:rsidRPr="00F86D0D">
        <w:rPr>
          <w:rFonts w:ascii="Times New Roman" w:hAnsi="Times New Roman" w:cs="Times New Roman"/>
          <w:sz w:val="24"/>
          <w:szCs w:val="24"/>
        </w:rPr>
        <w:t xml:space="preserve">of confidence as a result of bank fraud, it will have effect on the customer’s confidence. </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On January 2016, the Nigerian Deposit Insurance Corporation report</w:t>
      </w:r>
      <w:r w:rsidR="006707DD" w:rsidRPr="00F86D0D">
        <w:rPr>
          <w:rFonts w:ascii="Times New Roman" w:hAnsi="Times New Roman" w:cs="Times New Roman"/>
          <w:sz w:val="24"/>
          <w:szCs w:val="24"/>
        </w:rPr>
        <w:t xml:space="preserve">ed that the total </w:t>
      </w:r>
      <w:r w:rsidRPr="00F86D0D">
        <w:rPr>
          <w:rFonts w:ascii="Times New Roman" w:hAnsi="Times New Roman" w:cs="Times New Roman"/>
          <w:sz w:val="24"/>
          <w:szCs w:val="24"/>
        </w:rPr>
        <w:t>cases of banks fraud in Nigeria amounted to 25.6 billion i</w:t>
      </w:r>
      <w:r w:rsidR="006707DD" w:rsidRPr="00F86D0D">
        <w:rPr>
          <w:rFonts w:ascii="Times New Roman" w:hAnsi="Times New Roman" w:cs="Times New Roman"/>
          <w:sz w:val="24"/>
          <w:szCs w:val="24"/>
        </w:rPr>
        <w:t xml:space="preserve">n </w:t>
      </w:r>
      <w:r w:rsidR="00D20EB6" w:rsidRPr="00F86D0D">
        <w:rPr>
          <w:rFonts w:ascii="Times New Roman" w:hAnsi="Times New Roman" w:cs="Times New Roman"/>
          <w:sz w:val="24"/>
          <w:szCs w:val="24"/>
        </w:rPr>
        <w:t>2021</w:t>
      </w:r>
      <w:r w:rsidR="006707DD" w:rsidRPr="00F86D0D">
        <w:rPr>
          <w:rFonts w:ascii="Times New Roman" w:hAnsi="Times New Roman" w:cs="Times New Roman"/>
          <w:sz w:val="24"/>
          <w:szCs w:val="24"/>
        </w:rPr>
        <w:t xml:space="preserve">, and 12,279 fraud cases </w:t>
      </w:r>
      <w:r w:rsidRPr="00F86D0D">
        <w:rPr>
          <w:rFonts w:ascii="Times New Roman" w:hAnsi="Times New Roman" w:cs="Times New Roman"/>
          <w:sz w:val="24"/>
          <w:szCs w:val="24"/>
        </w:rPr>
        <w:t>involving the sum of 18.08 billion in 2015 actual amou</w:t>
      </w:r>
      <w:r w:rsidR="006707DD" w:rsidRPr="00F86D0D">
        <w:rPr>
          <w:rFonts w:ascii="Times New Roman" w:hAnsi="Times New Roman" w:cs="Times New Roman"/>
          <w:sz w:val="24"/>
          <w:szCs w:val="24"/>
        </w:rPr>
        <w:t xml:space="preserve">nt lost to fraudsters from the </w:t>
      </w:r>
      <w:r w:rsidRPr="00F86D0D">
        <w:rPr>
          <w:rFonts w:ascii="Times New Roman" w:hAnsi="Times New Roman" w:cs="Times New Roman"/>
          <w:sz w:val="24"/>
          <w:szCs w:val="24"/>
        </w:rPr>
        <w:t>incidence of fraud. Therefore, there is a need for the supervi</w:t>
      </w:r>
      <w:r w:rsidR="006707DD" w:rsidRPr="00F86D0D">
        <w:rPr>
          <w:rFonts w:ascii="Times New Roman" w:hAnsi="Times New Roman" w:cs="Times New Roman"/>
          <w:sz w:val="24"/>
          <w:szCs w:val="24"/>
        </w:rPr>
        <w:t xml:space="preserve">sory authorities shall develop </w:t>
      </w:r>
      <w:r w:rsidRPr="00F86D0D">
        <w:rPr>
          <w:rFonts w:ascii="Times New Roman" w:hAnsi="Times New Roman" w:cs="Times New Roman"/>
          <w:sz w:val="24"/>
          <w:szCs w:val="24"/>
        </w:rPr>
        <w:t xml:space="preserve">ways to reduce the cases of bank fraud to </w:t>
      </w:r>
      <w:proofErr w:type="gramStart"/>
      <w:r w:rsidRPr="00F86D0D">
        <w:rPr>
          <w:rFonts w:ascii="Times New Roman" w:hAnsi="Times New Roman" w:cs="Times New Roman"/>
          <w:sz w:val="24"/>
          <w:szCs w:val="24"/>
        </w:rPr>
        <w:t>the varies</w:t>
      </w:r>
      <w:proofErr w:type="gramEnd"/>
      <w:r w:rsidRPr="00F86D0D">
        <w:rPr>
          <w:rFonts w:ascii="Times New Roman" w:hAnsi="Times New Roman" w:cs="Times New Roman"/>
          <w:sz w:val="24"/>
          <w:szCs w:val="24"/>
        </w:rPr>
        <w:t xml:space="preserve"> minimu</w:t>
      </w:r>
      <w:r w:rsidR="006707DD" w:rsidRPr="00F86D0D">
        <w:rPr>
          <w:rFonts w:ascii="Times New Roman" w:hAnsi="Times New Roman" w:cs="Times New Roman"/>
          <w:sz w:val="24"/>
          <w:szCs w:val="24"/>
        </w:rPr>
        <w:t xml:space="preserve">m so as to increase customer’s </w:t>
      </w:r>
      <w:r w:rsidRPr="00F86D0D">
        <w:rPr>
          <w:rFonts w:ascii="Times New Roman" w:hAnsi="Times New Roman" w:cs="Times New Roman"/>
          <w:sz w:val="24"/>
          <w:szCs w:val="24"/>
        </w:rPr>
        <w:t xml:space="preserve">confidence. </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Banks cannot withstand the growing pressure of compe</w:t>
      </w:r>
      <w:r w:rsidR="006707DD" w:rsidRPr="00F86D0D">
        <w:rPr>
          <w:rFonts w:ascii="Times New Roman" w:hAnsi="Times New Roman" w:cs="Times New Roman"/>
          <w:sz w:val="24"/>
          <w:szCs w:val="24"/>
        </w:rPr>
        <w:t xml:space="preserve">tition among various banks due </w:t>
      </w:r>
      <w:r w:rsidRPr="00F86D0D">
        <w:rPr>
          <w:rFonts w:ascii="Times New Roman" w:hAnsi="Times New Roman" w:cs="Times New Roman"/>
          <w:sz w:val="24"/>
          <w:szCs w:val="24"/>
        </w:rPr>
        <w:t>to the monster called bank frauds. If this act of fraud is not</w:t>
      </w:r>
      <w:r w:rsidR="006707DD" w:rsidRPr="00F86D0D">
        <w:rPr>
          <w:rFonts w:ascii="Times New Roman" w:hAnsi="Times New Roman" w:cs="Times New Roman"/>
          <w:sz w:val="24"/>
          <w:szCs w:val="24"/>
        </w:rPr>
        <w:t xml:space="preserve"> arrested, it might delete our </w:t>
      </w:r>
      <w:r w:rsidRPr="00F86D0D">
        <w:rPr>
          <w:rFonts w:ascii="Times New Roman" w:hAnsi="Times New Roman" w:cs="Times New Roman"/>
          <w:sz w:val="24"/>
          <w:szCs w:val="24"/>
        </w:rPr>
        <w:lastRenderedPageBreak/>
        <w:t>resources because foreign investors might not find it wis</w:t>
      </w:r>
      <w:r w:rsidR="006707DD" w:rsidRPr="00F86D0D">
        <w:rPr>
          <w:rFonts w:ascii="Times New Roman" w:hAnsi="Times New Roman" w:cs="Times New Roman"/>
          <w:sz w:val="24"/>
          <w:szCs w:val="24"/>
        </w:rPr>
        <w:t xml:space="preserve">e to transact business via our </w:t>
      </w:r>
      <w:r w:rsidRPr="00F86D0D">
        <w:rPr>
          <w:rFonts w:ascii="Times New Roman" w:hAnsi="Times New Roman" w:cs="Times New Roman"/>
          <w:sz w:val="24"/>
          <w:szCs w:val="24"/>
        </w:rPr>
        <w:t>banks. In this research, the researcher discovered that the alarming degr</w:t>
      </w:r>
      <w:r w:rsidR="006707DD" w:rsidRPr="00F86D0D">
        <w:rPr>
          <w:rFonts w:ascii="Times New Roman" w:hAnsi="Times New Roman" w:cs="Times New Roman"/>
          <w:sz w:val="24"/>
          <w:szCs w:val="24"/>
        </w:rPr>
        <w:t xml:space="preserve">ee of distresses </w:t>
      </w:r>
      <w:r w:rsidRPr="00F86D0D">
        <w:rPr>
          <w:rFonts w:ascii="Times New Roman" w:hAnsi="Times New Roman" w:cs="Times New Roman"/>
          <w:sz w:val="24"/>
          <w:szCs w:val="24"/>
        </w:rPr>
        <w:t>created a great fear on the banking industry and customer’</w:t>
      </w:r>
      <w:r w:rsidR="006707DD" w:rsidRPr="00F86D0D">
        <w:rPr>
          <w:rFonts w:ascii="Times New Roman" w:hAnsi="Times New Roman" w:cs="Times New Roman"/>
          <w:sz w:val="24"/>
          <w:szCs w:val="24"/>
        </w:rPr>
        <w:t xml:space="preserve">s, especially the shareholders </w:t>
      </w:r>
      <w:r w:rsidRPr="00F86D0D">
        <w:rPr>
          <w:rFonts w:ascii="Times New Roman" w:hAnsi="Times New Roman" w:cs="Times New Roman"/>
          <w:sz w:val="24"/>
          <w:szCs w:val="24"/>
        </w:rPr>
        <w:t>which fraud in banking industry affect the performance of c</w:t>
      </w:r>
      <w:r w:rsidR="006707DD" w:rsidRPr="00F86D0D">
        <w:rPr>
          <w:rFonts w:ascii="Times New Roman" w:hAnsi="Times New Roman" w:cs="Times New Roman"/>
          <w:sz w:val="24"/>
          <w:szCs w:val="24"/>
        </w:rPr>
        <w:t xml:space="preserve">ustomer’s and profitability of </w:t>
      </w:r>
      <w:r w:rsidRPr="00F86D0D">
        <w:rPr>
          <w:rFonts w:ascii="Times New Roman" w:hAnsi="Times New Roman" w:cs="Times New Roman"/>
          <w:sz w:val="24"/>
          <w:szCs w:val="24"/>
        </w:rPr>
        <w:t>the bank which lead to the collapse of the banks. Banks p</w:t>
      </w:r>
      <w:r w:rsidR="006707DD" w:rsidRPr="00F86D0D">
        <w:rPr>
          <w:rFonts w:ascii="Times New Roman" w:hAnsi="Times New Roman" w:cs="Times New Roman"/>
          <w:sz w:val="24"/>
          <w:szCs w:val="24"/>
        </w:rPr>
        <w:t xml:space="preserve">erformance was proxy by the </w:t>
      </w:r>
      <w:r w:rsidRPr="00F86D0D">
        <w:rPr>
          <w:rFonts w:ascii="Times New Roman" w:hAnsi="Times New Roman" w:cs="Times New Roman"/>
          <w:sz w:val="24"/>
          <w:szCs w:val="24"/>
        </w:rPr>
        <w:t>earning per share of the Deposit Money Banks (DMB) whi</w:t>
      </w:r>
      <w:r w:rsidR="006707DD" w:rsidRPr="00F86D0D">
        <w:rPr>
          <w:rFonts w:ascii="Times New Roman" w:hAnsi="Times New Roman" w:cs="Times New Roman"/>
          <w:sz w:val="24"/>
          <w:szCs w:val="24"/>
        </w:rPr>
        <w:t xml:space="preserve">ch measures the level of their </w:t>
      </w:r>
      <w:r w:rsidRPr="00F86D0D">
        <w:rPr>
          <w:rFonts w:ascii="Times New Roman" w:hAnsi="Times New Roman" w:cs="Times New Roman"/>
          <w:sz w:val="24"/>
          <w:szCs w:val="24"/>
        </w:rPr>
        <w:t>performance and its contribution to the economy a</w:t>
      </w:r>
      <w:r w:rsidR="006707DD" w:rsidRPr="00F86D0D">
        <w:rPr>
          <w:rFonts w:ascii="Times New Roman" w:hAnsi="Times New Roman" w:cs="Times New Roman"/>
          <w:sz w:val="24"/>
          <w:szCs w:val="24"/>
        </w:rPr>
        <w:t xml:space="preserve">s well serves as the dependent </w:t>
      </w:r>
      <w:r w:rsidRPr="00F86D0D">
        <w:rPr>
          <w:rFonts w:ascii="Times New Roman" w:hAnsi="Times New Roman" w:cs="Times New Roman"/>
          <w:sz w:val="24"/>
          <w:szCs w:val="24"/>
        </w:rPr>
        <w:t>variable. The independent variable is total actual loss to fr</w:t>
      </w:r>
      <w:r w:rsidR="006707DD" w:rsidRPr="00F86D0D">
        <w:rPr>
          <w:rFonts w:ascii="Times New Roman" w:hAnsi="Times New Roman" w:cs="Times New Roman"/>
          <w:sz w:val="24"/>
          <w:szCs w:val="24"/>
        </w:rPr>
        <w:t xml:space="preserve">aud for the period under study </w:t>
      </w:r>
      <w:r w:rsidRPr="00F86D0D">
        <w:rPr>
          <w:rFonts w:ascii="Times New Roman" w:hAnsi="Times New Roman" w:cs="Times New Roman"/>
          <w:sz w:val="24"/>
          <w:szCs w:val="24"/>
        </w:rPr>
        <w:t xml:space="preserve">as reported by NDIC. </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This study focuses on the</w:t>
      </w:r>
      <w:r w:rsidR="004B62CF" w:rsidRPr="00F86D0D">
        <w:rPr>
          <w:rFonts w:ascii="Times New Roman" w:hAnsi="Times New Roman" w:cs="Times New Roman"/>
          <w:sz w:val="24"/>
          <w:szCs w:val="24"/>
        </w:rPr>
        <w:t xml:space="preserve"> </w:t>
      </w:r>
      <w:r w:rsidRPr="00F86D0D">
        <w:rPr>
          <w:rFonts w:ascii="Times New Roman" w:hAnsi="Times New Roman" w:cs="Times New Roman"/>
          <w:sz w:val="24"/>
          <w:szCs w:val="24"/>
        </w:rPr>
        <w:t>impact of fraud on the financial p</w:t>
      </w:r>
      <w:r w:rsidR="006707DD" w:rsidRPr="00F86D0D">
        <w:rPr>
          <w:rFonts w:ascii="Times New Roman" w:hAnsi="Times New Roman" w:cs="Times New Roman"/>
          <w:sz w:val="24"/>
          <w:szCs w:val="24"/>
        </w:rPr>
        <w:t xml:space="preserve">erformance of banks in deposit </w:t>
      </w:r>
      <w:r w:rsidRPr="00F86D0D">
        <w:rPr>
          <w:rFonts w:ascii="Times New Roman" w:hAnsi="Times New Roman" w:cs="Times New Roman"/>
          <w:sz w:val="24"/>
          <w:szCs w:val="24"/>
        </w:rPr>
        <w:t>money banks in Nigeria. The study used secondary data in</w:t>
      </w:r>
      <w:r w:rsidR="006707DD" w:rsidRPr="00F86D0D">
        <w:rPr>
          <w:rFonts w:ascii="Times New Roman" w:hAnsi="Times New Roman" w:cs="Times New Roman"/>
          <w:sz w:val="24"/>
          <w:szCs w:val="24"/>
        </w:rPr>
        <w:t xml:space="preserve"> order to ascertain the impact </w:t>
      </w:r>
      <w:r w:rsidRPr="00F86D0D">
        <w:rPr>
          <w:rFonts w:ascii="Times New Roman" w:hAnsi="Times New Roman" w:cs="Times New Roman"/>
          <w:sz w:val="24"/>
          <w:szCs w:val="24"/>
        </w:rPr>
        <w:t xml:space="preserve">of fraud on the financial performance of banks through the </w:t>
      </w:r>
      <w:r w:rsidR="006707DD" w:rsidRPr="00F86D0D">
        <w:rPr>
          <w:rFonts w:ascii="Times New Roman" w:hAnsi="Times New Roman" w:cs="Times New Roman"/>
          <w:sz w:val="24"/>
          <w:szCs w:val="24"/>
        </w:rPr>
        <w:t xml:space="preserve">use of the following variables </w:t>
      </w:r>
      <w:r w:rsidRPr="00F86D0D">
        <w:rPr>
          <w:rFonts w:ascii="Times New Roman" w:hAnsi="Times New Roman" w:cs="Times New Roman"/>
          <w:sz w:val="24"/>
          <w:szCs w:val="24"/>
        </w:rPr>
        <w:t xml:space="preserve">such as total actual loss on fraud on earning per share. </w:t>
      </w:r>
    </w:p>
    <w:p w:rsidR="00072008" w:rsidRPr="00F86D0D" w:rsidRDefault="00072008"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 inability to identify the immediate remote causes of continuous cases of bank frauds in virtually all banks in Nigeria is one of the problems brought to minimum. Fraud is a major challenge to the entire banking industry; no bank is </w:t>
      </w:r>
      <w:r w:rsidR="006707DD" w:rsidRPr="00F86D0D">
        <w:rPr>
          <w:rFonts w:ascii="Times New Roman" w:hAnsi="Times New Roman" w:cs="Times New Roman"/>
          <w:sz w:val="24"/>
          <w:szCs w:val="24"/>
        </w:rPr>
        <w:t xml:space="preserve">immune to it and in all facets </w:t>
      </w:r>
      <w:r w:rsidRPr="00F86D0D">
        <w:rPr>
          <w:rFonts w:ascii="Times New Roman" w:hAnsi="Times New Roman" w:cs="Times New Roman"/>
          <w:sz w:val="24"/>
          <w:szCs w:val="24"/>
        </w:rPr>
        <w:t>of the life (</w:t>
      </w:r>
      <w:proofErr w:type="spellStart"/>
      <w:r w:rsidRPr="00F86D0D">
        <w:rPr>
          <w:rFonts w:ascii="Times New Roman" w:hAnsi="Times New Roman" w:cs="Times New Roman"/>
          <w:sz w:val="24"/>
          <w:szCs w:val="24"/>
        </w:rPr>
        <w:t>Olorunsegun</w:t>
      </w:r>
      <w:proofErr w:type="spellEnd"/>
      <w:r w:rsidRPr="00F86D0D">
        <w:rPr>
          <w:rFonts w:ascii="Times New Roman" w:hAnsi="Times New Roman" w:cs="Times New Roman"/>
          <w:sz w:val="24"/>
          <w:szCs w:val="24"/>
        </w:rPr>
        <w:t xml:space="preserve">, </w:t>
      </w:r>
      <w:r w:rsidR="009851D5" w:rsidRPr="00F86D0D">
        <w:rPr>
          <w:rFonts w:ascii="Times New Roman" w:hAnsi="Times New Roman" w:cs="Times New Roman"/>
          <w:sz w:val="24"/>
          <w:szCs w:val="24"/>
        </w:rPr>
        <w:t>2021</w:t>
      </w:r>
      <w:r w:rsidRPr="00F86D0D">
        <w:rPr>
          <w:rFonts w:ascii="Times New Roman" w:hAnsi="Times New Roman" w:cs="Times New Roman"/>
          <w:sz w:val="24"/>
          <w:szCs w:val="24"/>
        </w:rPr>
        <w:t>). The banking public exp</w:t>
      </w:r>
      <w:r w:rsidR="006707DD" w:rsidRPr="00F86D0D">
        <w:rPr>
          <w:rFonts w:ascii="Times New Roman" w:hAnsi="Times New Roman" w:cs="Times New Roman"/>
          <w:sz w:val="24"/>
          <w:szCs w:val="24"/>
        </w:rPr>
        <w:t xml:space="preserve">ects accountability, fairness, </w:t>
      </w:r>
      <w:r w:rsidRPr="00F86D0D">
        <w:rPr>
          <w:rFonts w:ascii="Times New Roman" w:hAnsi="Times New Roman" w:cs="Times New Roman"/>
          <w:sz w:val="24"/>
          <w:szCs w:val="24"/>
        </w:rPr>
        <w:t>transparency in their day operation for effective int</w:t>
      </w:r>
      <w:r w:rsidR="006707DD" w:rsidRPr="00F86D0D">
        <w:rPr>
          <w:rFonts w:ascii="Times New Roman" w:hAnsi="Times New Roman" w:cs="Times New Roman"/>
          <w:sz w:val="24"/>
          <w:szCs w:val="24"/>
        </w:rPr>
        <w:t xml:space="preserve">ermediation. However, ATM bank </w:t>
      </w:r>
      <w:r w:rsidRPr="00F86D0D">
        <w:rPr>
          <w:rFonts w:ascii="Times New Roman" w:hAnsi="Times New Roman" w:cs="Times New Roman"/>
          <w:sz w:val="24"/>
          <w:szCs w:val="24"/>
        </w:rPr>
        <w:t>fraud poses a problem in the activities of banking indus</w:t>
      </w:r>
      <w:r w:rsidR="006707DD" w:rsidRPr="00F86D0D">
        <w:rPr>
          <w:rFonts w:ascii="Times New Roman" w:hAnsi="Times New Roman" w:cs="Times New Roman"/>
          <w:sz w:val="24"/>
          <w:szCs w:val="24"/>
        </w:rPr>
        <w:t xml:space="preserve">try as they contribute to bank </w:t>
      </w:r>
      <w:r w:rsidRPr="00F86D0D">
        <w:rPr>
          <w:rFonts w:ascii="Times New Roman" w:hAnsi="Times New Roman" w:cs="Times New Roman"/>
          <w:sz w:val="24"/>
          <w:szCs w:val="24"/>
        </w:rPr>
        <w:t>fraud in Nigeria. This divulges that the ATM for bank b</w:t>
      </w:r>
      <w:r w:rsidR="006707DD" w:rsidRPr="00F86D0D">
        <w:rPr>
          <w:rFonts w:ascii="Times New Roman" w:hAnsi="Times New Roman" w:cs="Times New Roman"/>
          <w:sz w:val="24"/>
          <w:szCs w:val="24"/>
        </w:rPr>
        <w:t xml:space="preserve">usiness in Nigeria nowadays is </w:t>
      </w:r>
      <w:r w:rsidRPr="00F86D0D">
        <w:rPr>
          <w:rFonts w:ascii="Times New Roman" w:hAnsi="Times New Roman" w:cs="Times New Roman"/>
          <w:sz w:val="24"/>
          <w:szCs w:val="24"/>
        </w:rPr>
        <w:t>risky and disastrous. This is so because of irregulariti</w:t>
      </w:r>
      <w:r w:rsidR="006707DD" w:rsidRPr="00F86D0D">
        <w:rPr>
          <w:rFonts w:ascii="Times New Roman" w:hAnsi="Times New Roman" w:cs="Times New Roman"/>
          <w:sz w:val="24"/>
          <w:szCs w:val="24"/>
        </w:rPr>
        <w:t xml:space="preserve">es and malpractice in order to </w:t>
      </w:r>
      <w:r w:rsidRPr="00F86D0D">
        <w:rPr>
          <w:rFonts w:ascii="Times New Roman" w:hAnsi="Times New Roman" w:cs="Times New Roman"/>
          <w:sz w:val="24"/>
          <w:szCs w:val="24"/>
        </w:rPr>
        <w:t>regulate economy like ours this unappealing trend</w:t>
      </w:r>
      <w:r w:rsidR="006707DD" w:rsidRPr="00F86D0D">
        <w:rPr>
          <w:rFonts w:ascii="Times New Roman" w:hAnsi="Times New Roman" w:cs="Times New Roman"/>
          <w:sz w:val="24"/>
          <w:szCs w:val="24"/>
        </w:rPr>
        <w:t xml:space="preserve"> seems capable of reducing the </w:t>
      </w:r>
      <w:r w:rsidRPr="00F86D0D">
        <w:rPr>
          <w:rFonts w:ascii="Times New Roman" w:hAnsi="Times New Roman" w:cs="Times New Roman"/>
          <w:sz w:val="24"/>
          <w:szCs w:val="24"/>
        </w:rPr>
        <w:t>increase or growth of banks of above fraud appears to consti</w:t>
      </w:r>
      <w:r w:rsidR="006707DD" w:rsidRPr="00F86D0D">
        <w:rPr>
          <w:rFonts w:ascii="Times New Roman" w:hAnsi="Times New Roman" w:cs="Times New Roman"/>
          <w:sz w:val="24"/>
          <w:szCs w:val="24"/>
        </w:rPr>
        <w:t xml:space="preserve">tute risky variable that stand </w:t>
      </w:r>
      <w:r w:rsidRPr="00F86D0D">
        <w:rPr>
          <w:rFonts w:ascii="Times New Roman" w:hAnsi="Times New Roman" w:cs="Times New Roman"/>
          <w:sz w:val="24"/>
          <w:szCs w:val="24"/>
        </w:rPr>
        <w:t xml:space="preserve">between banks and progress. Banks now have the dilemma of losing over N25.6-N18.02 billion in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-2015 (NDIC 2015). The main objective o</w:t>
      </w:r>
      <w:r w:rsidR="006707DD" w:rsidRPr="00F86D0D">
        <w:rPr>
          <w:rFonts w:ascii="Times New Roman" w:hAnsi="Times New Roman" w:cs="Times New Roman"/>
          <w:sz w:val="24"/>
          <w:szCs w:val="24"/>
        </w:rPr>
        <w:t xml:space="preserve">f this study is to examine the </w:t>
      </w:r>
      <w:r w:rsidRPr="00F86D0D">
        <w:rPr>
          <w:rFonts w:ascii="Times New Roman" w:hAnsi="Times New Roman" w:cs="Times New Roman"/>
          <w:sz w:val="24"/>
          <w:szCs w:val="24"/>
        </w:rPr>
        <w:t>effect of fraud on financial performance of banks in Deposits Money Banks in Nigeria.</w:t>
      </w:r>
    </w:p>
    <w:p w:rsidR="00F86D0D" w:rsidRDefault="00F86D0D" w:rsidP="00E32B10">
      <w:pPr>
        <w:spacing w:line="360" w:lineRule="auto"/>
        <w:jc w:val="both"/>
        <w:rPr>
          <w:rFonts w:ascii="Times New Roman" w:hAnsi="Times New Roman" w:cs="Times New Roman"/>
          <w:b/>
          <w:sz w:val="24"/>
          <w:szCs w:val="24"/>
        </w:rPr>
      </w:pPr>
    </w:p>
    <w:p w:rsidR="008D4F2C" w:rsidRPr="00F86D0D" w:rsidRDefault="008D4F2C"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lastRenderedPageBreak/>
        <w:t>1.2</w:t>
      </w:r>
      <w:r w:rsidRPr="00F86D0D">
        <w:rPr>
          <w:rFonts w:ascii="Times New Roman" w:hAnsi="Times New Roman" w:cs="Times New Roman"/>
          <w:b/>
          <w:sz w:val="24"/>
          <w:szCs w:val="24"/>
        </w:rPr>
        <w:tab/>
        <w:t>Statement of the Problem</w:t>
      </w:r>
    </w:p>
    <w:p w:rsidR="00854275"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banking sector plays a pivotal role in Nigeria’s economic development through its intermediation functions, payment systems, and facilitation of monetary policies. However, the rising incidence of fraud in Nigerian banks has significantly undermined the sector’s stability and growth. Fraud, in various forms such as ATM fraud, money laundering, and loan fraud, has resulted in significant financial losses and a loss of public confidence in the banking system. In particular, fraud has impacted the financial performance of Deposit Money Banks (DMBs), leading to poor profitability and, in some cases, bank collapses. Despite efforts by regulatory bodies such as the Nigerian Deposit Insurance Corporation (NDIC) to mitigate fraud, the problem persists, creating a negative outlook for the industry. This study seeks to examine the impact of fraud on the financial performance of DMBs in Nigeria, addressing the effect of the amount of fraud, the number of reported fraud cases, and the involvement of staff in fraud on banks' financial outcomes.</w:t>
      </w:r>
    </w:p>
    <w:p w:rsidR="008D4F2C" w:rsidRPr="00F86D0D" w:rsidRDefault="008D4F2C"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1.3</w:t>
      </w:r>
      <w:r w:rsidRPr="00F86D0D">
        <w:rPr>
          <w:rFonts w:ascii="Times New Roman" w:hAnsi="Times New Roman" w:cs="Times New Roman"/>
          <w:b/>
          <w:sz w:val="24"/>
          <w:szCs w:val="24"/>
        </w:rPr>
        <w:tab/>
      </w:r>
      <w:r w:rsidR="00F86D0D" w:rsidRPr="00F86D0D">
        <w:rPr>
          <w:rFonts w:ascii="Times New Roman" w:hAnsi="Times New Roman" w:cs="Times New Roman"/>
          <w:b/>
          <w:sz w:val="24"/>
          <w:szCs w:val="24"/>
        </w:rPr>
        <w:t>Research Questions</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 following research questions have been posed: </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1. What is the effect of fraud amount on performance of DMBs? </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2. Does the number of reported fraud cases affect the performance of DMBs? </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3. To what extent does the number of staffs involved in reported cases affect the performance of DMBs? </w:t>
      </w:r>
    </w:p>
    <w:p w:rsidR="008D4F2C" w:rsidRPr="00F86D0D" w:rsidRDefault="008D4F2C"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1.4</w:t>
      </w:r>
      <w:r w:rsidRPr="00F86D0D">
        <w:rPr>
          <w:rFonts w:ascii="Times New Roman" w:hAnsi="Times New Roman" w:cs="Times New Roman"/>
          <w:b/>
          <w:sz w:val="24"/>
          <w:szCs w:val="24"/>
        </w:rPr>
        <w:tab/>
        <w:t xml:space="preserve">Objective of the Study </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 main objective of this study is to examine the impact of fraud on the performance of DMBs in Nigeria. However, the specific objectives are to: </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1. Determine the effect of fraud amount on performance of DMBs; </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lastRenderedPageBreak/>
        <w:t xml:space="preserve">2. Evaluate the impact of the number of reported fraud cases on performance of DMBs; and </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3. Examine the effect of the number of staffs involved on the performance of DMBs.</w:t>
      </w:r>
    </w:p>
    <w:p w:rsidR="008D4F2C" w:rsidRPr="00F86D0D" w:rsidRDefault="008D4F2C"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1.5</w:t>
      </w:r>
      <w:r w:rsidRPr="00F86D0D">
        <w:rPr>
          <w:rFonts w:ascii="Times New Roman" w:hAnsi="Times New Roman" w:cs="Times New Roman"/>
          <w:b/>
          <w:sz w:val="24"/>
          <w:szCs w:val="24"/>
        </w:rPr>
        <w:tab/>
        <w:t>Hypotheses of the Study</w:t>
      </w:r>
    </w:p>
    <w:p w:rsidR="008D4F2C" w:rsidRPr="00F86D0D" w:rsidRDefault="008D4F2C" w:rsidP="00E32B10">
      <w:pPr>
        <w:spacing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Based on the objectives and research questions outlined in the study, the following hypotheses are proposed:</w:t>
      </w:r>
    </w:p>
    <w:p w:rsidR="008D4F2C" w:rsidRPr="00F86D0D" w:rsidRDefault="008D4F2C" w:rsidP="00E32B10">
      <w:pPr>
        <w:spacing w:line="360" w:lineRule="auto"/>
        <w:ind w:firstLine="720"/>
        <w:jc w:val="both"/>
        <w:rPr>
          <w:rFonts w:ascii="Times New Roman" w:hAnsi="Times New Roman" w:cs="Times New Roman"/>
          <w:sz w:val="24"/>
          <w:szCs w:val="24"/>
        </w:rPr>
      </w:pPr>
      <w:r w:rsidRPr="00F86D0D">
        <w:rPr>
          <w:rFonts w:ascii="Times New Roman" w:hAnsi="Times New Roman" w:cs="Times New Roman"/>
          <w:b/>
          <w:sz w:val="24"/>
          <w:szCs w:val="24"/>
        </w:rPr>
        <w:t xml:space="preserve">H₁: </w:t>
      </w:r>
      <w:r w:rsidRPr="00F86D0D">
        <w:rPr>
          <w:rFonts w:ascii="Times New Roman" w:hAnsi="Times New Roman" w:cs="Times New Roman"/>
          <w:sz w:val="24"/>
          <w:szCs w:val="24"/>
        </w:rPr>
        <w:t>There is a significant negative relationship between the amount of fraud and the financial performance of Deposit Money Banks (DMBs) in Nigeria.</w:t>
      </w:r>
    </w:p>
    <w:p w:rsidR="008D4F2C" w:rsidRPr="00F86D0D" w:rsidRDefault="008D4F2C" w:rsidP="00E32B10">
      <w:pPr>
        <w:spacing w:line="360" w:lineRule="auto"/>
        <w:ind w:firstLine="720"/>
        <w:jc w:val="both"/>
        <w:rPr>
          <w:rFonts w:ascii="Times New Roman" w:hAnsi="Times New Roman" w:cs="Times New Roman"/>
          <w:b/>
          <w:sz w:val="24"/>
          <w:szCs w:val="24"/>
        </w:rPr>
      </w:pPr>
      <w:r w:rsidRPr="00F86D0D">
        <w:rPr>
          <w:rFonts w:ascii="Times New Roman" w:hAnsi="Times New Roman" w:cs="Times New Roman"/>
          <w:b/>
          <w:sz w:val="24"/>
          <w:szCs w:val="24"/>
        </w:rPr>
        <w:t xml:space="preserve">Ho: </w:t>
      </w:r>
      <w:r w:rsidRPr="00F86D0D">
        <w:rPr>
          <w:rFonts w:ascii="Times New Roman" w:hAnsi="Times New Roman" w:cs="Times New Roman"/>
          <w:sz w:val="24"/>
          <w:szCs w:val="24"/>
        </w:rPr>
        <w:t>There is a significant positive relationship between the amount of fraud and the financial performance of Deposit Money Banks (DMBs) in Nigeria.</w:t>
      </w:r>
    </w:p>
    <w:p w:rsidR="008D4F2C" w:rsidRPr="00F86D0D" w:rsidRDefault="008D4F2C" w:rsidP="00E32B10">
      <w:pPr>
        <w:spacing w:line="360" w:lineRule="auto"/>
        <w:ind w:firstLine="720"/>
        <w:jc w:val="both"/>
        <w:rPr>
          <w:rFonts w:ascii="Times New Roman" w:hAnsi="Times New Roman" w:cs="Times New Roman"/>
          <w:b/>
          <w:sz w:val="24"/>
          <w:szCs w:val="24"/>
        </w:rPr>
      </w:pPr>
      <w:r w:rsidRPr="00F86D0D">
        <w:rPr>
          <w:rFonts w:ascii="Times New Roman" w:hAnsi="Times New Roman" w:cs="Times New Roman"/>
          <w:b/>
          <w:sz w:val="24"/>
          <w:szCs w:val="24"/>
        </w:rPr>
        <w:t>Hypothesis two</w:t>
      </w:r>
    </w:p>
    <w:p w:rsidR="008D4F2C" w:rsidRPr="00F86D0D" w:rsidRDefault="008D4F2C" w:rsidP="00E32B10">
      <w:pPr>
        <w:spacing w:line="360" w:lineRule="auto"/>
        <w:ind w:firstLine="720"/>
        <w:jc w:val="both"/>
        <w:rPr>
          <w:rFonts w:ascii="Times New Roman" w:hAnsi="Times New Roman" w:cs="Times New Roman"/>
          <w:sz w:val="24"/>
          <w:szCs w:val="24"/>
        </w:rPr>
      </w:pPr>
      <w:r w:rsidRPr="00F86D0D">
        <w:rPr>
          <w:rFonts w:ascii="Times New Roman" w:hAnsi="Times New Roman" w:cs="Times New Roman"/>
          <w:b/>
          <w:sz w:val="24"/>
          <w:szCs w:val="24"/>
        </w:rPr>
        <w:t xml:space="preserve">Hi: </w:t>
      </w:r>
      <w:r w:rsidRPr="00F86D0D">
        <w:rPr>
          <w:rFonts w:ascii="Times New Roman" w:hAnsi="Times New Roman" w:cs="Times New Roman"/>
          <w:sz w:val="24"/>
          <w:szCs w:val="24"/>
        </w:rPr>
        <w:t>The number of reported fraud cases has a significant negative impact on the financial performance of Deposit Money Banks (DMBs) in Nigeria.</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 xml:space="preserve">Ho: </w:t>
      </w:r>
      <w:r w:rsidRPr="00F86D0D">
        <w:rPr>
          <w:rFonts w:ascii="Times New Roman" w:hAnsi="Times New Roman" w:cs="Times New Roman"/>
          <w:sz w:val="24"/>
          <w:szCs w:val="24"/>
        </w:rPr>
        <w:t>The number of reported fraud cases does not have a significant positive impact on the financial performance of Deposit Money Banks (DMBs) in Nigeria.</w:t>
      </w:r>
    </w:p>
    <w:p w:rsidR="008D4F2C" w:rsidRPr="00F86D0D" w:rsidRDefault="008D4F2C"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1.6</w:t>
      </w:r>
      <w:r w:rsidRPr="00F86D0D">
        <w:rPr>
          <w:rFonts w:ascii="Times New Roman" w:hAnsi="Times New Roman" w:cs="Times New Roman"/>
          <w:b/>
          <w:sz w:val="24"/>
          <w:szCs w:val="24"/>
        </w:rPr>
        <w:tab/>
        <w:t>Significance of the Study</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This study holds significant value for various stakeholders in the Nigerian banking sector.</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For policy makers and regulators:</w:t>
      </w:r>
      <w:r w:rsidRPr="00F86D0D">
        <w:rPr>
          <w:rFonts w:ascii="Times New Roman" w:hAnsi="Times New Roman" w:cs="Times New Roman"/>
          <w:sz w:val="24"/>
          <w:szCs w:val="24"/>
        </w:rPr>
        <w:t xml:space="preserve"> The findings will provide insights into the extent of fraud's impact on the financial performance of banks, thereby guiding the development of more effective policies and regulations aimed at mitigating fraud.</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For banking institutions:</w:t>
      </w:r>
      <w:r w:rsidRPr="00F86D0D">
        <w:rPr>
          <w:rFonts w:ascii="Times New Roman" w:hAnsi="Times New Roman" w:cs="Times New Roman"/>
          <w:sz w:val="24"/>
          <w:szCs w:val="24"/>
        </w:rPr>
        <w:t xml:space="preserve"> The research will help banks understand the direct consequences of fraud on their profitability, highlighting areas that need stronger internal controls and fraud prevention mechanisms.</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lastRenderedPageBreak/>
        <w:t>For customers and shareholders:</w:t>
      </w:r>
      <w:r w:rsidRPr="00F86D0D">
        <w:rPr>
          <w:rFonts w:ascii="Times New Roman" w:hAnsi="Times New Roman" w:cs="Times New Roman"/>
          <w:sz w:val="24"/>
          <w:szCs w:val="24"/>
        </w:rPr>
        <w:t xml:space="preserve"> Understanding the role of fraud in undermining trust will emphasize the importance of transparency and accountability, potentially restoring confidence in the banking system.</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For academics and researchers:</w:t>
      </w:r>
      <w:r w:rsidRPr="00F86D0D">
        <w:rPr>
          <w:rFonts w:ascii="Times New Roman" w:hAnsi="Times New Roman" w:cs="Times New Roman"/>
          <w:sz w:val="24"/>
          <w:szCs w:val="24"/>
        </w:rPr>
        <w:t xml:space="preserve"> This study adds to the body of knowledge on fraud in the banking industry, especially in the Nigerian context, and offers a basis for further research on related topics.</w:t>
      </w:r>
    </w:p>
    <w:p w:rsidR="008D4F2C" w:rsidRPr="00F86D0D" w:rsidRDefault="008D4F2C"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1.7</w:t>
      </w:r>
      <w:r w:rsidRPr="00F86D0D">
        <w:rPr>
          <w:rFonts w:ascii="Times New Roman" w:hAnsi="Times New Roman" w:cs="Times New Roman"/>
          <w:b/>
          <w:sz w:val="24"/>
          <w:szCs w:val="24"/>
        </w:rPr>
        <w:tab/>
        <w:t>Scope of the Study</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 scope of this study is limited to Deposit Money Banks (DMBs) in Nigeria, with a focus on the financial years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and 2015. The study will specifically examine the impact of fraud cases on the financial performance of these banks, as reflected in the Earnings </w:t>
      </w:r>
      <w:proofErr w:type="gramStart"/>
      <w:r w:rsidRPr="00F86D0D">
        <w:rPr>
          <w:rFonts w:ascii="Times New Roman" w:hAnsi="Times New Roman" w:cs="Times New Roman"/>
          <w:sz w:val="24"/>
          <w:szCs w:val="24"/>
        </w:rPr>
        <w:t>Per</w:t>
      </w:r>
      <w:proofErr w:type="gramEnd"/>
      <w:r w:rsidRPr="00F86D0D">
        <w:rPr>
          <w:rFonts w:ascii="Times New Roman" w:hAnsi="Times New Roman" w:cs="Times New Roman"/>
          <w:sz w:val="24"/>
          <w:szCs w:val="24"/>
        </w:rPr>
        <w:t xml:space="preserve"> Share (EPS) indicator. The study will analyze secondary data sourced from the Nigerian Deposit Insurance Corporation (NDIC) regarding the amount of fraud losses and the number of fraud cases reported during this period. The research will focus on various forms of fraud, including ATM fraud, </w:t>
      </w:r>
      <w:proofErr w:type="spellStart"/>
      <w:r w:rsidRPr="00F86D0D">
        <w:rPr>
          <w:rFonts w:ascii="Times New Roman" w:hAnsi="Times New Roman" w:cs="Times New Roman"/>
          <w:sz w:val="24"/>
          <w:szCs w:val="24"/>
        </w:rPr>
        <w:t>cheque</w:t>
      </w:r>
      <w:proofErr w:type="spellEnd"/>
      <w:r w:rsidRPr="00F86D0D">
        <w:rPr>
          <w:rFonts w:ascii="Times New Roman" w:hAnsi="Times New Roman" w:cs="Times New Roman"/>
          <w:sz w:val="24"/>
          <w:szCs w:val="24"/>
        </w:rPr>
        <w:t xml:space="preserve"> kiting, money laundering, and loan fraud, and will examine the relationship between these fraud cases and the financial performance of the banks. The study will also look into the involvement of bank staff in fraud cases and its impact on the banks' performance.</w:t>
      </w:r>
    </w:p>
    <w:p w:rsidR="008D4F2C" w:rsidRPr="00F86D0D" w:rsidRDefault="008D4F2C"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1.8</w:t>
      </w:r>
      <w:r w:rsidRPr="00F86D0D">
        <w:rPr>
          <w:rFonts w:ascii="Times New Roman" w:hAnsi="Times New Roman" w:cs="Times New Roman"/>
          <w:b/>
          <w:sz w:val="24"/>
          <w:szCs w:val="24"/>
        </w:rPr>
        <w:tab/>
        <w:t>Definition of Terms</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Bank Fraud:</w:t>
      </w:r>
      <w:r w:rsidRPr="00F86D0D">
        <w:rPr>
          <w:rFonts w:ascii="Times New Roman" w:hAnsi="Times New Roman" w:cs="Times New Roman"/>
          <w:sz w:val="24"/>
          <w:szCs w:val="24"/>
        </w:rPr>
        <w:t xml:space="preserve"> Bank fraud refers to the use of fraudulent means to obtain money, assets, or other property owned or held by a financial institution, or to obtain money from depositors by fraudulently representing oneself as a bank or financial institution.</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Deposit Money Banks (DMBs):</w:t>
      </w:r>
      <w:r w:rsidRPr="00F86D0D">
        <w:rPr>
          <w:rFonts w:ascii="Times New Roman" w:hAnsi="Times New Roman" w:cs="Times New Roman"/>
          <w:sz w:val="24"/>
          <w:szCs w:val="24"/>
        </w:rPr>
        <w:t xml:space="preserve"> These are commercial banks that provide deposit-taking services, such as savings and current accounts, to the general public. They also offer credit facilities to businesses and individuals.</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lastRenderedPageBreak/>
        <w:t>Financial Performance:</w:t>
      </w:r>
      <w:r w:rsidRPr="00F86D0D">
        <w:rPr>
          <w:rFonts w:ascii="Times New Roman" w:hAnsi="Times New Roman" w:cs="Times New Roman"/>
          <w:sz w:val="24"/>
          <w:szCs w:val="24"/>
        </w:rPr>
        <w:t xml:space="preserve"> Financial performance refers to a bank’s ability to generate revenue and profit, and it is often measured using indicators such as Earnings </w:t>
      </w:r>
      <w:proofErr w:type="gramStart"/>
      <w:r w:rsidRPr="00F86D0D">
        <w:rPr>
          <w:rFonts w:ascii="Times New Roman" w:hAnsi="Times New Roman" w:cs="Times New Roman"/>
          <w:sz w:val="24"/>
          <w:szCs w:val="24"/>
        </w:rPr>
        <w:t>Per</w:t>
      </w:r>
      <w:proofErr w:type="gramEnd"/>
      <w:r w:rsidRPr="00F86D0D">
        <w:rPr>
          <w:rFonts w:ascii="Times New Roman" w:hAnsi="Times New Roman" w:cs="Times New Roman"/>
          <w:sz w:val="24"/>
          <w:szCs w:val="24"/>
        </w:rPr>
        <w:t xml:space="preserve"> Share (EPS), Return on Assets (ROA), and Return on Equity (ROE).</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 xml:space="preserve">Earnings </w:t>
      </w:r>
      <w:proofErr w:type="gramStart"/>
      <w:r w:rsidRPr="00F86D0D">
        <w:rPr>
          <w:rFonts w:ascii="Times New Roman" w:hAnsi="Times New Roman" w:cs="Times New Roman"/>
          <w:b/>
          <w:sz w:val="24"/>
          <w:szCs w:val="24"/>
        </w:rPr>
        <w:t>Per</w:t>
      </w:r>
      <w:proofErr w:type="gramEnd"/>
      <w:r w:rsidRPr="00F86D0D">
        <w:rPr>
          <w:rFonts w:ascii="Times New Roman" w:hAnsi="Times New Roman" w:cs="Times New Roman"/>
          <w:b/>
          <w:sz w:val="24"/>
          <w:szCs w:val="24"/>
        </w:rPr>
        <w:t xml:space="preserve"> Share (EPS):</w:t>
      </w:r>
      <w:r w:rsidRPr="00F86D0D">
        <w:rPr>
          <w:rFonts w:ascii="Times New Roman" w:hAnsi="Times New Roman" w:cs="Times New Roman"/>
          <w:sz w:val="24"/>
          <w:szCs w:val="24"/>
        </w:rPr>
        <w:t xml:space="preserve"> This is a measure of a company’s profitability calculated by dividing the net income of the company by the number of outstanding shares. It is a key performance indicator used to assess the financial health of a bank.</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Fraudulent Activities:</w:t>
      </w:r>
      <w:r w:rsidRPr="00F86D0D">
        <w:rPr>
          <w:rFonts w:ascii="Times New Roman" w:hAnsi="Times New Roman" w:cs="Times New Roman"/>
          <w:sz w:val="24"/>
          <w:szCs w:val="24"/>
        </w:rPr>
        <w:t xml:space="preserve"> These are illegal acts of deception carried out with the intent to benefit the perpetrator at the expense of others, typically involving financial transactions or records.</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ATM Fraud:</w:t>
      </w:r>
      <w:r w:rsidRPr="00F86D0D">
        <w:rPr>
          <w:rFonts w:ascii="Times New Roman" w:hAnsi="Times New Roman" w:cs="Times New Roman"/>
          <w:sz w:val="24"/>
          <w:szCs w:val="24"/>
        </w:rPr>
        <w:t xml:space="preserve"> This refers to the use of automated teller machines (ATMs) for fraudulent purposes, such as unauthorized withdrawals, card cloning, and other fraudulent activities that lead to financial losses.</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Money Laundering:</w:t>
      </w:r>
      <w:r w:rsidRPr="00F86D0D">
        <w:rPr>
          <w:rFonts w:ascii="Times New Roman" w:hAnsi="Times New Roman" w:cs="Times New Roman"/>
          <w:sz w:val="24"/>
          <w:szCs w:val="24"/>
        </w:rPr>
        <w:t xml:space="preserve"> The process by which criminals disguise the original ownership and control of the proceeds of criminal conduct by making such proceeds appear to be derived from a legitimate source.</w:t>
      </w:r>
    </w:p>
    <w:p w:rsidR="008D4F2C" w:rsidRPr="00F86D0D" w:rsidRDefault="008D4F2C" w:rsidP="00E32B10">
      <w:pPr>
        <w:spacing w:line="360" w:lineRule="auto"/>
        <w:jc w:val="both"/>
        <w:rPr>
          <w:rFonts w:ascii="Times New Roman" w:hAnsi="Times New Roman" w:cs="Times New Roman"/>
          <w:sz w:val="24"/>
          <w:szCs w:val="24"/>
        </w:rPr>
      </w:pPr>
      <w:proofErr w:type="spellStart"/>
      <w:r w:rsidRPr="00F86D0D">
        <w:rPr>
          <w:rFonts w:ascii="Times New Roman" w:hAnsi="Times New Roman" w:cs="Times New Roman"/>
          <w:b/>
          <w:sz w:val="24"/>
          <w:szCs w:val="24"/>
        </w:rPr>
        <w:t>Cheque</w:t>
      </w:r>
      <w:proofErr w:type="spellEnd"/>
      <w:r w:rsidRPr="00F86D0D">
        <w:rPr>
          <w:rFonts w:ascii="Times New Roman" w:hAnsi="Times New Roman" w:cs="Times New Roman"/>
          <w:b/>
          <w:sz w:val="24"/>
          <w:szCs w:val="24"/>
        </w:rPr>
        <w:t xml:space="preserve"> Kiting:</w:t>
      </w:r>
      <w:r w:rsidRPr="00F86D0D">
        <w:rPr>
          <w:rFonts w:ascii="Times New Roman" w:hAnsi="Times New Roman" w:cs="Times New Roman"/>
          <w:sz w:val="24"/>
          <w:szCs w:val="24"/>
        </w:rPr>
        <w:t xml:space="preserve"> This is a form of fraud in which a person writes a </w:t>
      </w:r>
      <w:proofErr w:type="spellStart"/>
      <w:r w:rsidRPr="00F86D0D">
        <w:rPr>
          <w:rFonts w:ascii="Times New Roman" w:hAnsi="Times New Roman" w:cs="Times New Roman"/>
          <w:sz w:val="24"/>
          <w:szCs w:val="24"/>
        </w:rPr>
        <w:t>cheque</w:t>
      </w:r>
      <w:proofErr w:type="spellEnd"/>
      <w:r w:rsidRPr="00F86D0D">
        <w:rPr>
          <w:rFonts w:ascii="Times New Roman" w:hAnsi="Times New Roman" w:cs="Times New Roman"/>
          <w:sz w:val="24"/>
          <w:szCs w:val="24"/>
        </w:rPr>
        <w:t xml:space="preserve"> for an amount greater than the available balance in their account, using other accounts with insufficient funds to cover the </w:t>
      </w:r>
      <w:proofErr w:type="spellStart"/>
      <w:r w:rsidRPr="00F86D0D">
        <w:rPr>
          <w:rFonts w:ascii="Times New Roman" w:hAnsi="Times New Roman" w:cs="Times New Roman"/>
          <w:sz w:val="24"/>
          <w:szCs w:val="24"/>
        </w:rPr>
        <w:t>cheques</w:t>
      </w:r>
      <w:proofErr w:type="spellEnd"/>
      <w:r w:rsidRPr="00F86D0D">
        <w:rPr>
          <w:rFonts w:ascii="Times New Roman" w:hAnsi="Times New Roman" w:cs="Times New Roman"/>
          <w:sz w:val="24"/>
          <w:szCs w:val="24"/>
        </w:rPr>
        <w:t>, often to deceive the bank.</w:t>
      </w:r>
    </w:p>
    <w:p w:rsidR="008D4F2C" w:rsidRPr="00F86D0D" w:rsidRDefault="008D4F2C" w:rsidP="00E32B10">
      <w:pPr>
        <w:spacing w:line="360" w:lineRule="auto"/>
        <w:jc w:val="both"/>
        <w:rPr>
          <w:rFonts w:ascii="Times New Roman" w:hAnsi="Times New Roman" w:cs="Times New Roman"/>
          <w:sz w:val="24"/>
          <w:szCs w:val="24"/>
        </w:rPr>
      </w:pPr>
      <w:r w:rsidRPr="00F86D0D">
        <w:rPr>
          <w:rFonts w:ascii="Times New Roman" w:hAnsi="Times New Roman" w:cs="Times New Roman"/>
          <w:b/>
          <w:sz w:val="24"/>
          <w:szCs w:val="24"/>
        </w:rPr>
        <w:t>NDIC (Nigerian Deposit Insurance Corporation):</w:t>
      </w:r>
      <w:r w:rsidRPr="00F86D0D">
        <w:rPr>
          <w:rFonts w:ascii="Times New Roman" w:hAnsi="Times New Roman" w:cs="Times New Roman"/>
          <w:sz w:val="24"/>
          <w:szCs w:val="24"/>
        </w:rPr>
        <w:t xml:space="preserve"> A statutory body responsible for providing insurance coverage to depositors in Nigerian banks and promoting sound banking practices to reduce the risk of bank failures.</w:t>
      </w:r>
    </w:p>
    <w:p w:rsidR="00636E0E" w:rsidRPr="00F86D0D" w:rsidRDefault="00636E0E" w:rsidP="00636E0E">
      <w:pPr>
        <w:tabs>
          <w:tab w:val="left" w:pos="720"/>
        </w:tabs>
        <w:spacing w:after="0" w:line="360" w:lineRule="auto"/>
        <w:jc w:val="both"/>
        <w:rPr>
          <w:rFonts w:ascii="Times New Roman" w:hAnsi="Times New Roman"/>
          <w:b/>
          <w:sz w:val="24"/>
          <w:szCs w:val="24"/>
        </w:rPr>
      </w:pPr>
      <w:r w:rsidRPr="00F86D0D">
        <w:rPr>
          <w:rFonts w:ascii="Times New Roman" w:hAnsi="Times New Roman"/>
          <w:b/>
          <w:sz w:val="24"/>
          <w:szCs w:val="24"/>
        </w:rPr>
        <w:t>1.9</w:t>
      </w:r>
      <w:r w:rsidRPr="00F86D0D">
        <w:rPr>
          <w:rFonts w:ascii="Times New Roman" w:hAnsi="Times New Roman"/>
          <w:b/>
          <w:sz w:val="24"/>
          <w:szCs w:val="24"/>
        </w:rPr>
        <w:tab/>
        <w:t>Organization of the Study</w:t>
      </w:r>
    </w:p>
    <w:p w:rsidR="00636E0E" w:rsidRPr="00F86D0D" w:rsidRDefault="00636E0E" w:rsidP="00636E0E">
      <w:pPr>
        <w:tabs>
          <w:tab w:val="left" w:pos="720"/>
        </w:tabs>
        <w:spacing w:after="0" w:line="360" w:lineRule="auto"/>
        <w:jc w:val="both"/>
        <w:rPr>
          <w:rFonts w:ascii="Times New Roman" w:hAnsi="Times New Roman"/>
          <w:sz w:val="24"/>
          <w:szCs w:val="24"/>
        </w:rPr>
      </w:pPr>
      <w:r w:rsidRPr="00F86D0D">
        <w:rPr>
          <w:rFonts w:ascii="Times New Roman" w:hAnsi="Times New Roman"/>
          <w:sz w:val="24"/>
          <w:szCs w:val="24"/>
        </w:rPr>
        <w:t xml:space="preserve">The research work is to analyze the </w:t>
      </w:r>
      <w:r w:rsidR="00D20EB6" w:rsidRPr="00F86D0D">
        <w:rPr>
          <w:rFonts w:ascii="Times New Roman" w:hAnsi="Times New Roman"/>
          <w:sz w:val="24"/>
          <w:szCs w:val="24"/>
        </w:rPr>
        <w:t>effect of fraud on deposit money banks performance in Nigeria</w:t>
      </w:r>
      <w:r w:rsidRPr="00F86D0D">
        <w:rPr>
          <w:rFonts w:ascii="Times New Roman" w:hAnsi="Times New Roman"/>
          <w:sz w:val="24"/>
          <w:szCs w:val="24"/>
        </w:rPr>
        <w:t>. The project consists of five chapters.</w:t>
      </w:r>
    </w:p>
    <w:p w:rsidR="00636E0E" w:rsidRPr="00F86D0D" w:rsidRDefault="00636E0E" w:rsidP="00636E0E">
      <w:pPr>
        <w:tabs>
          <w:tab w:val="left" w:pos="720"/>
        </w:tabs>
        <w:spacing w:after="0" w:line="360" w:lineRule="auto"/>
        <w:jc w:val="both"/>
        <w:rPr>
          <w:rFonts w:ascii="Times New Roman" w:hAnsi="Times New Roman"/>
          <w:sz w:val="24"/>
          <w:szCs w:val="24"/>
        </w:rPr>
      </w:pPr>
      <w:r w:rsidRPr="00F86D0D">
        <w:rPr>
          <w:rFonts w:ascii="Times New Roman" w:hAnsi="Times New Roman"/>
          <w:sz w:val="24"/>
          <w:szCs w:val="24"/>
        </w:rPr>
        <w:lastRenderedPageBreak/>
        <w:t>Chapter one contains the introduction, statement of the problems, research questions, objective of the study, research hypothesis, significance of the study, scope of the study, definition of terms and organization of the study.</w:t>
      </w:r>
    </w:p>
    <w:p w:rsidR="00D20EB6" w:rsidRPr="00F86D0D" w:rsidRDefault="00636E0E" w:rsidP="00636E0E">
      <w:pPr>
        <w:tabs>
          <w:tab w:val="left" w:pos="720"/>
        </w:tabs>
        <w:spacing w:after="0" w:line="360" w:lineRule="auto"/>
        <w:jc w:val="both"/>
        <w:rPr>
          <w:rFonts w:ascii="Times New Roman" w:hAnsi="Times New Roman"/>
          <w:sz w:val="24"/>
          <w:szCs w:val="24"/>
        </w:rPr>
      </w:pPr>
      <w:r w:rsidRPr="00F86D0D">
        <w:rPr>
          <w:rFonts w:ascii="Times New Roman" w:hAnsi="Times New Roman"/>
          <w:sz w:val="24"/>
          <w:szCs w:val="24"/>
        </w:rPr>
        <w:t xml:space="preserve">Chapter two is based on literature review which highlights the concept of </w:t>
      </w:r>
      <w:r w:rsidR="00D20EB6" w:rsidRPr="00F86D0D">
        <w:rPr>
          <w:rFonts w:ascii="Times New Roman" w:hAnsi="Times New Roman"/>
          <w:sz w:val="24"/>
          <w:szCs w:val="24"/>
        </w:rPr>
        <w:t>and some related aspects of fraud, theoretical framework and empirical review.</w:t>
      </w:r>
    </w:p>
    <w:p w:rsidR="00636E0E" w:rsidRPr="00F86D0D" w:rsidRDefault="00636E0E" w:rsidP="00636E0E">
      <w:pPr>
        <w:tabs>
          <w:tab w:val="left" w:pos="720"/>
        </w:tabs>
        <w:spacing w:after="0" w:line="360" w:lineRule="auto"/>
        <w:jc w:val="both"/>
        <w:rPr>
          <w:rFonts w:ascii="Times New Roman" w:hAnsi="Times New Roman"/>
          <w:sz w:val="24"/>
          <w:szCs w:val="24"/>
        </w:rPr>
      </w:pPr>
      <w:r w:rsidRPr="00F86D0D">
        <w:rPr>
          <w:rFonts w:ascii="Times New Roman" w:hAnsi="Times New Roman"/>
          <w:sz w:val="24"/>
          <w:szCs w:val="24"/>
        </w:rPr>
        <w:t xml:space="preserve">Chapter three contains the sources of data collection, method of data analysis and limitations to methodology. </w:t>
      </w:r>
    </w:p>
    <w:p w:rsidR="00636E0E" w:rsidRPr="00F86D0D" w:rsidRDefault="00636E0E" w:rsidP="00636E0E">
      <w:pPr>
        <w:tabs>
          <w:tab w:val="left" w:pos="720"/>
        </w:tabs>
        <w:spacing w:after="0" w:line="360" w:lineRule="auto"/>
        <w:jc w:val="both"/>
        <w:rPr>
          <w:rFonts w:ascii="Times New Roman" w:hAnsi="Times New Roman"/>
          <w:sz w:val="24"/>
          <w:szCs w:val="24"/>
        </w:rPr>
      </w:pPr>
      <w:r w:rsidRPr="00F86D0D">
        <w:rPr>
          <w:rFonts w:ascii="Times New Roman" w:hAnsi="Times New Roman"/>
          <w:sz w:val="24"/>
          <w:szCs w:val="24"/>
        </w:rPr>
        <w:t>Chapter four discusses data presentation, analysis and interpretation of data.</w:t>
      </w:r>
    </w:p>
    <w:p w:rsidR="00636E0E" w:rsidRPr="00F86D0D" w:rsidRDefault="00636E0E" w:rsidP="00636E0E">
      <w:pPr>
        <w:tabs>
          <w:tab w:val="left" w:pos="720"/>
        </w:tabs>
        <w:spacing w:after="0" w:line="360" w:lineRule="auto"/>
        <w:jc w:val="both"/>
        <w:rPr>
          <w:rFonts w:ascii="Times New Roman" w:hAnsi="Times New Roman"/>
          <w:sz w:val="24"/>
          <w:szCs w:val="24"/>
        </w:rPr>
      </w:pPr>
      <w:r w:rsidRPr="00F86D0D">
        <w:rPr>
          <w:rFonts w:ascii="Times New Roman" w:hAnsi="Times New Roman"/>
          <w:sz w:val="24"/>
          <w:szCs w:val="24"/>
        </w:rPr>
        <w:t>Chapter five which is the last chapter talks about summary, conclusion and recommendations.</w:t>
      </w:r>
    </w:p>
    <w:p w:rsidR="00636E0E" w:rsidRPr="00F86D0D" w:rsidRDefault="00636E0E" w:rsidP="00E32B10">
      <w:pPr>
        <w:spacing w:line="360" w:lineRule="auto"/>
        <w:jc w:val="both"/>
        <w:rPr>
          <w:rFonts w:ascii="Times New Roman" w:hAnsi="Times New Roman" w:cs="Times New Roman"/>
          <w:sz w:val="24"/>
          <w:szCs w:val="24"/>
        </w:rPr>
      </w:pPr>
    </w:p>
    <w:p w:rsidR="004B62CF" w:rsidRPr="00F86D0D" w:rsidRDefault="004B62CF" w:rsidP="00E32B10">
      <w:pPr>
        <w:spacing w:line="360" w:lineRule="auto"/>
        <w:jc w:val="both"/>
        <w:rPr>
          <w:rFonts w:ascii="Times New Roman" w:hAnsi="Times New Roman" w:cs="Times New Roman"/>
          <w:sz w:val="24"/>
          <w:szCs w:val="24"/>
        </w:rPr>
      </w:pPr>
    </w:p>
    <w:p w:rsidR="001B5A38" w:rsidRPr="00F86D0D" w:rsidRDefault="001B5A38" w:rsidP="00E32B10">
      <w:pPr>
        <w:spacing w:line="360" w:lineRule="auto"/>
        <w:jc w:val="center"/>
        <w:rPr>
          <w:rFonts w:ascii="Times New Roman" w:hAnsi="Times New Roman" w:cs="Times New Roman"/>
          <w:b/>
          <w:sz w:val="24"/>
          <w:szCs w:val="24"/>
        </w:rPr>
      </w:pPr>
    </w:p>
    <w:p w:rsidR="001B5A38" w:rsidRPr="00F86D0D" w:rsidRDefault="001B5A38" w:rsidP="00E32B10">
      <w:pPr>
        <w:spacing w:line="360" w:lineRule="auto"/>
        <w:jc w:val="center"/>
        <w:rPr>
          <w:rFonts w:ascii="Times New Roman" w:hAnsi="Times New Roman" w:cs="Times New Roman"/>
          <w:b/>
          <w:sz w:val="24"/>
          <w:szCs w:val="24"/>
        </w:rPr>
      </w:pPr>
    </w:p>
    <w:p w:rsidR="001B5A38" w:rsidRDefault="001B5A38" w:rsidP="00E32B10">
      <w:pPr>
        <w:spacing w:line="360" w:lineRule="auto"/>
        <w:jc w:val="center"/>
        <w:rPr>
          <w:rFonts w:ascii="Times New Roman" w:hAnsi="Times New Roman" w:cs="Times New Roman"/>
          <w:b/>
          <w:sz w:val="24"/>
          <w:szCs w:val="24"/>
        </w:rPr>
      </w:pPr>
    </w:p>
    <w:p w:rsidR="00F86D0D" w:rsidRDefault="00F86D0D" w:rsidP="00E32B10">
      <w:pPr>
        <w:spacing w:line="360" w:lineRule="auto"/>
        <w:jc w:val="center"/>
        <w:rPr>
          <w:rFonts w:ascii="Times New Roman" w:hAnsi="Times New Roman" w:cs="Times New Roman"/>
          <w:b/>
          <w:sz w:val="24"/>
          <w:szCs w:val="24"/>
        </w:rPr>
      </w:pPr>
    </w:p>
    <w:p w:rsidR="00F86D0D" w:rsidRDefault="00F86D0D" w:rsidP="00E32B10">
      <w:pPr>
        <w:spacing w:line="360" w:lineRule="auto"/>
        <w:jc w:val="center"/>
        <w:rPr>
          <w:rFonts w:ascii="Times New Roman" w:hAnsi="Times New Roman" w:cs="Times New Roman"/>
          <w:b/>
          <w:sz w:val="24"/>
          <w:szCs w:val="24"/>
        </w:rPr>
      </w:pPr>
    </w:p>
    <w:p w:rsidR="00F86D0D" w:rsidRDefault="00F86D0D" w:rsidP="00E32B10">
      <w:pPr>
        <w:spacing w:line="360" w:lineRule="auto"/>
        <w:jc w:val="center"/>
        <w:rPr>
          <w:rFonts w:ascii="Times New Roman" w:hAnsi="Times New Roman" w:cs="Times New Roman"/>
          <w:b/>
          <w:sz w:val="24"/>
          <w:szCs w:val="24"/>
        </w:rPr>
      </w:pPr>
    </w:p>
    <w:p w:rsidR="00F86D0D" w:rsidRDefault="00F86D0D" w:rsidP="00E32B10">
      <w:pPr>
        <w:spacing w:line="360" w:lineRule="auto"/>
        <w:jc w:val="center"/>
        <w:rPr>
          <w:rFonts w:ascii="Times New Roman" w:hAnsi="Times New Roman" w:cs="Times New Roman"/>
          <w:b/>
          <w:sz w:val="24"/>
          <w:szCs w:val="24"/>
        </w:rPr>
      </w:pPr>
    </w:p>
    <w:p w:rsidR="00F86D0D" w:rsidRDefault="00F86D0D" w:rsidP="00E32B10">
      <w:pPr>
        <w:spacing w:line="360" w:lineRule="auto"/>
        <w:jc w:val="center"/>
        <w:rPr>
          <w:rFonts w:ascii="Times New Roman" w:hAnsi="Times New Roman" w:cs="Times New Roman"/>
          <w:b/>
          <w:sz w:val="24"/>
          <w:szCs w:val="24"/>
        </w:rPr>
      </w:pPr>
    </w:p>
    <w:p w:rsidR="00F86D0D" w:rsidRDefault="00F86D0D" w:rsidP="00E32B10">
      <w:pPr>
        <w:spacing w:line="360" w:lineRule="auto"/>
        <w:jc w:val="center"/>
        <w:rPr>
          <w:rFonts w:ascii="Times New Roman" w:hAnsi="Times New Roman" w:cs="Times New Roman"/>
          <w:b/>
          <w:sz w:val="24"/>
          <w:szCs w:val="24"/>
        </w:rPr>
      </w:pPr>
    </w:p>
    <w:p w:rsidR="00F86D0D" w:rsidRDefault="00F86D0D" w:rsidP="00E32B10">
      <w:pPr>
        <w:spacing w:line="360" w:lineRule="auto"/>
        <w:jc w:val="center"/>
        <w:rPr>
          <w:rFonts w:ascii="Times New Roman" w:hAnsi="Times New Roman" w:cs="Times New Roman"/>
          <w:b/>
          <w:sz w:val="24"/>
          <w:szCs w:val="24"/>
        </w:rPr>
      </w:pPr>
    </w:p>
    <w:p w:rsidR="00F86D0D" w:rsidRPr="00F86D0D" w:rsidRDefault="00F86D0D" w:rsidP="00E32B10">
      <w:pPr>
        <w:spacing w:line="360" w:lineRule="auto"/>
        <w:jc w:val="center"/>
        <w:rPr>
          <w:rFonts w:ascii="Times New Roman" w:hAnsi="Times New Roman" w:cs="Times New Roman"/>
          <w:b/>
          <w:sz w:val="24"/>
          <w:szCs w:val="24"/>
        </w:rPr>
      </w:pPr>
    </w:p>
    <w:p w:rsidR="004B62CF" w:rsidRPr="00F86D0D" w:rsidRDefault="004B62CF" w:rsidP="00E32B10">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lastRenderedPageBreak/>
        <w:t>CHAPTER TWO</w:t>
      </w:r>
    </w:p>
    <w:p w:rsidR="001F0CD5" w:rsidRPr="00F86D0D" w:rsidRDefault="004B62CF" w:rsidP="00E32B10">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t>LITERATURE REVIEW</w:t>
      </w:r>
    </w:p>
    <w:p w:rsidR="00FF59CD" w:rsidRPr="00F86D0D" w:rsidRDefault="00FF59CD"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2.1</w:t>
      </w:r>
      <w:r w:rsidRPr="00F86D0D">
        <w:rPr>
          <w:rFonts w:ascii="Times New Roman" w:hAnsi="Times New Roman" w:cs="Times New Roman"/>
          <w:b/>
          <w:sz w:val="24"/>
          <w:szCs w:val="24"/>
        </w:rPr>
        <w:tab/>
        <w:t xml:space="preserve">Conceptual </w:t>
      </w:r>
      <w:r w:rsidR="00085049" w:rsidRPr="00F86D0D">
        <w:rPr>
          <w:rFonts w:ascii="Times New Roman" w:hAnsi="Times New Roman" w:cs="Times New Roman"/>
          <w:b/>
          <w:sz w:val="24"/>
          <w:szCs w:val="24"/>
        </w:rPr>
        <w:t>Framework</w:t>
      </w:r>
    </w:p>
    <w:p w:rsidR="001F0CD5" w:rsidRPr="00F86D0D" w:rsidRDefault="008B3548"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2.1</w:t>
      </w:r>
      <w:r w:rsidR="00FF59CD" w:rsidRPr="00F86D0D">
        <w:rPr>
          <w:rFonts w:ascii="Times New Roman" w:hAnsi="Times New Roman" w:cs="Times New Roman"/>
          <w:b/>
          <w:sz w:val="24"/>
          <w:szCs w:val="24"/>
        </w:rPr>
        <w:t>.1</w:t>
      </w:r>
      <w:r w:rsidRPr="00F86D0D">
        <w:rPr>
          <w:rFonts w:ascii="Times New Roman" w:hAnsi="Times New Roman" w:cs="Times New Roman"/>
          <w:b/>
          <w:sz w:val="24"/>
          <w:szCs w:val="24"/>
        </w:rPr>
        <w:tab/>
      </w:r>
      <w:r w:rsidR="001F0CD5" w:rsidRPr="00F86D0D">
        <w:rPr>
          <w:rFonts w:ascii="Times New Roman" w:hAnsi="Times New Roman" w:cs="Times New Roman"/>
          <w:b/>
          <w:sz w:val="24"/>
          <w:szCs w:val="24"/>
        </w:rPr>
        <w:t xml:space="preserve">Concept of Performance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accomplishment of a given task measured agai</w:t>
      </w:r>
      <w:r w:rsidR="004B62CF" w:rsidRPr="00F86D0D">
        <w:rPr>
          <w:rFonts w:ascii="Times New Roman" w:hAnsi="Times New Roman" w:cs="Times New Roman"/>
          <w:sz w:val="24"/>
          <w:szCs w:val="24"/>
        </w:rPr>
        <w:t xml:space="preserve">nst present known standards of </w:t>
      </w:r>
      <w:r w:rsidRPr="00F86D0D">
        <w:rPr>
          <w:rFonts w:ascii="Times New Roman" w:hAnsi="Times New Roman" w:cs="Times New Roman"/>
          <w:sz w:val="24"/>
          <w:szCs w:val="24"/>
        </w:rPr>
        <w:t>accuracy, completeness, cost, and speed.</w:t>
      </w:r>
      <w:r w:rsidR="00D20EB6" w:rsidRPr="00F86D0D">
        <w:rPr>
          <w:rFonts w:ascii="Times New Roman" w:hAnsi="Times New Roman" w:cs="Times New Roman"/>
          <w:sz w:val="24"/>
          <w:szCs w:val="24"/>
        </w:rPr>
        <w:t xml:space="preserve"> </w:t>
      </w:r>
      <w:r w:rsidRPr="00F86D0D">
        <w:rPr>
          <w:rFonts w:ascii="Times New Roman" w:hAnsi="Times New Roman" w:cs="Times New Roman"/>
          <w:sz w:val="24"/>
          <w:szCs w:val="24"/>
        </w:rPr>
        <w:t>In a contract, p</w:t>
      </w:r>
      <w:r w:rsidR="004B62CF" w:rsidRPr="00F86D0D">
        <w:rPr>
          <w:rFonts w:ascii="Times New Roman" w:hAnsi="Times New Roman" w:cs="Times New Roman"/>
          <w:sz w:val="24"/>
          <w:szCs w:val="24"/>
        </w:rPr>
        <w:t xml:space="preserve">erformance is deemed to be the </w:t>
      </w:r>
      <w:r w:rsidRPr="00F86D0D">
        <w:rPr>
          <w:rFonts w:ascii="Times New Roman" w:hAnsi="Times New Roman" w:cs="Times New Roman"/>
          <w:sz w:val="24"/>
          <w:szCs w:val="24"/>
        </w:rPr>
        <w:t xml:space="preserve">fulfilment of an obligation, in a manner that releases the performer from all liabilities.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Performance is an execution carrying out in action </w:t>
      </w:r>
      <w:r w:rsidR="004B62CF" w:rsidRPr="00F86D0D">
        <w:rPr>
          <w:rFonts w:ascii="Times New Roman" w:hAnsi="Times New Roman" w:cs="Times New Roman"/>
          <w:sz w:val="24"/>
          <w:szCs w:val="24"/>
        </w:rPr>
        <w:t xml:space="preserve">the act of performing of doing </w:t>
      </w:r>
      <w:r w:rsidRPr="00F86D0D">
        <w:rPr>
          <w:rFonts w:ascii="Times New Roman" w:hAnsi="Times New Roman" w:cs="Times New Roman"/>
          <w:sz w:val="24"/>
          <w:szCs w:val="24"/>
        </w:rPr>
        <w:t>something successfully using knowledge as distin</w:t>
      </w:r>
      <w:r w:rsidR="004B62CF" w:rsidRPr="00F86D0D">
        <w:rPr>
          <w:rFonts w:ascii="Times New Roman" w:hAnsi="Times New Roman" w:cs="Times New Roman"/>
          <w:sz w:val="24"/>
          <w:szCs w:val="24"/>
        </w:rPr>
        <w:t xml:space="preserve">guished. A company's financial </w:t>
      </w:r>
      <w:r w:rsidRPr="00F86D0D">
        <w:rPr>
          <w:rFonts w:ascii="Times New Roman" w:hAnsi="Times New Roman" w:cs="Times New Roman"/>
          <w:sz w:val="24"/>
          <w:szCs w:val="24"/>
        </w:rPr>
        <w:t xml:space="preserve">statement is used to show a company's performance over a certain period of </w:t>
      </w:r>
      <w:r w:rsidR="004B62CF" w:rsidRPr="00F86D0D">
        <w:rPr>
          <w:rFonts w:ascii="Times New Roman" w:hAnsi="Times New Roman" w:cs="Times New Roman"/>
          <w:sz w:val="24"/>
          <w:szCs w:val="24"/>
        </w:rPr>
        <w:t xml:space="preserve">time, </w:t>
      </w:r>
      <w:r w:rsidRPr="00F86D0D">
        <w:rPr>
          <w:rFonts w:ascii="Times New Roman" w:hAnsi="Times New Roman" w:cs="Times New Roman"/>
          <w:sz w:val="24"/>
          <w:szCs w:val="24"/>
        </w:rPr>
        <w:t>generally every fiscal quarter. The financial statement real</w:t>
      </w:r>
      <w:r w:rsidR="004B62CF" w:rsidRPr="00F86D0D">
        <w:rPr>
          <w:rFonts w:ascii="Times New Roman" w:hAnsi="Times New Roman" w:cs="Times New Roman"/>
          <w:sz w:val="24"/>
          <w:szCs w:val="24"/>
        </w:rPr>
        <w:t xml:space="preserve">ly consists of three different </w:t>
      </w:r>
      <w:r w:rsidRPr="00F86D0D">
        <w:rPr>
          <w:rFonts w:ascii="Times New Roman" w:hAnsi="Times New Roman" w:cs="Times New Roman"/>
          <w:sz w:val="24"/>
          <w:szCs w:val="24"/>
        </w:rPr>
        <w:t xml:space="preserve">statements: statement of financial position, cash flow statements and income statements.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By being able to read a financial statement, you can</w:t>
      </w:r>
      <w:r w:rsidR="004B62CF" w:rsidRPr="00F86D0D">
        <w:rPr>
          <w:rFonts w:ascii="Times New Roman" w:hAnsi="Times New Roman" w:cs="Times New Roman"/>
          <w:sz w:val="24"/>
          <w:szCs w:val="24"/>
        </w:rPr>
        <w:t xml:space="preserve"> determine where a company has </w:t>
      </w:r>
      <w:r w:rsidRPr="00F86D0D">
        <w:rPr>
          <w:rFonts w:ascii="Times New Roman" w:hAnsi="Times New Roman" w:cs="Times New Roman"/>
          <w:sz w:val="24"/>
          <w:szCs w:val="24"/>
        </w:rPr>
        <w:t>made or lost money, where the money went and how the c</w:t>
      </w:r>
      <w:r w:rsidR="004B62CF" w:rsidRPr="00F86D0D">
        <w:rPr>
          <w:rFonts w:ascii="Times New Roman" w:hAnsi="Times New Roman" w:cs="Times New Roman"/>
          <w:sz w:val="24"/>
          <w:szCs w:val="24"/>
        </w:rPr>
        <w:t xml:space="preserve">ompany stands financially. The </w:t>
      </w:r>
      <w:r w:rsidRPr="00F86D0D">
        <w:rPr>
          <w:rFonts w:ascii="Times New Roman" w:hAnsi="Times New Roman" w:cs="Times New Roman"/>
          <w:sz w:val="24"/>
          <w:szCs w:val="24"/>
        </w:rPr>
        <w:t>financial statement gives shareholders an account</w:t>
      </w:r>
      <w:r w:rsidR="004B62CF" w:rsidRPr="00F86D0D">
        <w:rPr>
          <w:rFonts w:ascii="Times New Roman" w:hAnsi="Times New Roman" w:cs="Times New Roman"/>
          <w:sz w:val="24"/>
          <w:szCs w:val="24"/>
        </w:rPr>
        <w:t xml:space="preserve">ing of how their investment is </w:t>
      </w:r>
      <w:r w:rsidRPr="00F86D0D">
        <w:rPr>
          <w:rFonts w:ascii="Times New Roman" w:hAnsi="Times New Roman" w:cs="Times New Roman"/>
          <w:sz w:val="24"/>
          <w:szCs w:val="24"/>
        </w:rPr>
        <w:t xml:space="preserve">performing. </w:t>
      </w:r>
    </w:p>
    <w:p w:rsidR="00085049"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A company's financial statement is used to show a compan</w:t>
      </w:r>
      <w:r w:rsidR="004B62CF" w:rsidRPr="00F86D0D">
        <w:rPr>
          <w:rFonts w:ascii="Times New Roman" w:hAnsi="Times New Roman" w:cs="Times New Roman"/>
          <w:sz w:val="24"/>
          <w:szCs w:val="24"/>
        </w:rPr>
        <w:t xml:space="preserve">y's performance over a certain </w:t>
      </w:r>
      <w:r w:rsidRPr="00F86D0D">
        <w:rPr>
          <w:rFonts w:ascii="Times New Roman" w:hAnsi="Times New Roman" w:cs="Times New Roman"/>
          <w:sz w:val="24"/>
          <w:szCs w:val="24"/>
        </w:rPr>
        <w:t xml:space="preserve">period of time, generally every fiscal quarter. The financial statement really consists </w:t>
      </w:r>
      <w:r w:rsidR="004B62CF" w:rsidRPr="00F86D0D">
        <w:rPr>
          <w:rFonts w:ascii="Times New Roman" w:hAnsi="Times New Roman" w:cs="Times New Roman"/>
          <w:sz w:val="24"/>
          <w:szCs w:val="24"/>
        </w:rPr>
        <w:t xml:space="preserve">of </w:t>
      </w:r>
      <w:r w:rsidRPr="00F86D0D">
        <w:rPr>
          <w:rFonts w:ascii="Times New Roman" w:hAnsi="Times New Roman" w:cs="Times New Roman"/>
          <w:sz w:val="24"/>
          <w:szCs w:val="24"/>
        </w:rPr>
        <w:t xml:space="preserve">three different statements: balance sheets, cash flow statements and income statements. </w:t>
      </w:r>
    </w:p>
    <w:p w:rsidR="001F0CD5" w:rsidRPr="00F86D0D" w:rsidRDefault="00085049"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2.2.2</w:t>
      </w:r>
      <w:r w:rsidRPr="00F86D0D">
        <w:rPr>
          <w:rFonts w:ascii="Times New Roman" w:hAnsi="Times New Roman" w:cs="Times New Roman"/>
          <w:b/>
          <w:sz w:val="24"/>
          <w:szCs w:val="24"/>
        </w:rPr>
        <w:tab/>
      </w:r>
      <w:r w:rsidR="001F0CD5" w:rsidRPr="00F86D0D">
        <w:rPr>
          <w:rFonts w:ascii="Times New Roman" w:hAnsi="Times New Roman" w:cs="Times New Roman"/>
          <w:b/>
          <w:sz w:val="24"/>
          <w:szCs w:val="24"/>
        </w:rPr>
        <w:t xml:space="preserve">Concept of Bank Financial Performance.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performance of Deposit Money bank’s (DMB’s) exist b</w:t>
      </w:r>
      <w:r w:rsidR="004B62CF" w:rsidRPr="00F86D0D">
        <w:rPr>
          <w:rFonts w:ascii="Times New Roman" w:hAnsi="Times New Roman" w:cs="Times New Roman"/>
          <w:sz w:val="24"/>
          <w:szCs w:val="24"/>
        </w:rPr>
        <w:t xml:space="preserve">ecause of the various services </w:t>
      </w:r>
      <w:r w:rsidRPr="00F86D0D">
        <w:rPr>
          <w:rFonts w:ascii="Times New Roman" w:hAnsi="Times New Roman" w:cs="Times New Roman"/>
          <w:sz w:val="24"/>
          <w:szCs w:val="24"/>
        </w:rPr>
        <w:t>they provide to sectors of the economy, for example, i</w:t>
      </w:r>
      <w:r w:rsidR="004B62CF" w:rsidRPr="00F86D0D">
        <w:rPr>
          <w:rFonts w:ascii="Times New Roman" w:hAnsi="Times New Roman" w:cs="Times New Roman"/>
          <w:sz w:val="24"/>
          <w:szCs w:val="24"/>
        </w:rPr>
        <w:t xml:space="preserve">nformation services, liquidity </w:t>
      </w:r>
      <w:r w:rsidRPr="00F86D0D">
        <w:rPr>
          <w:rFonts w:ascii="Times New Roman" w:hAnsi="Times New Roman" w:cs="Times New Roman"/>
          <w:sz w:val="24"/>
          <w:szCs w:val="24"/>
        </w:rPr>
        <w:t>services, transaction cost services, maturity interme</w:t>
      </w:r>
      <w:r w:rsidR="004B62CF" w:rsidRPr="00F86D0D">
        <w:rPr>
          <w:rFonts w:ascii="Times New Roman" w:hAnsi="Times New Roman" w:cs="Times New Roman"/>
          <w:sz w:val="24"/>
          <w:szCs w:val="24"/>
        </w:rPr>
        <w:t xml:space="preserve">diation services, money supply </w:t>
      </w:r>
      <w:r w:rsidRPr="00F86D0D">
        <w:rPr>
          <w:rFonts w:ascii="Times New Roman" w:hAnsi="Times New Roman" w:cs="Times New Roman"/>
          <w:sz w:val="24"/>
          <w:szCs w:val="24"/>
        </w:rPr>
        <w:t>transmission, credit allocation services, and payment serv</w:t>
      </w:r>
      <w:r w:rsidR="004B62CF" w:rsidRPr="00F86D0D">
        <w:rPr>
          <w:rFonts w:ascii="Times New Roman" w:hAnsi="Times New Roman" w:cs="Times New Roman"/>
          <w:sz w:val="24"/>
          <w:szCs w:val="24"/>
        </w:rPr>
        <w:t xml:space="preserve">ices. Failure to provide these </w:t>
      </w:r>
      <w:r w:rsidRPr="00F86D0D">
        <w:rPr>
          <w:rFonts w:ascii="Times New Roman" w:hAnsi="Times New Roman" w:cs="Times New Roman"/>
          <w:sz w:val="24"/>
          <w:szCs w:val="24"/>
        </w:rPr>
        <w:lastRenderedPageBreak/>
        <w:t xml:space="preserve">services or a breakdown in their efficient provision can </w:t>
      </w:r>
      <w:r w:rsidR="004B62CF" w:rsidRPr="00F86D0D">
        <w:rPr>
          <w:rFonts w:ascii="Times New Roman" w:hAnsi="Times New Roman" w:cs="Times New Roman"/>
          <w:sz w:val="24"/>
          <w:szCs w:val="24"/>
        </w:rPr>
        <w:t xml:space="preserve">be costly to both the ultimate </w:t>
      </w:r>
      <w:r w:rsidRPr="00F86D0D">
        <w:rPr>
          <w:rFonts w:ascii="Times New Roman" w:hAnsi="Times New Roman" w:cs="Times New Roman"/>
          <w:sz w:val="24"/>
          <w:szCs w:val="24"/>
        </w:rPr>
        <w:t xml:space="preserve">sources (households) and users (firms) of savings, as well </w:t>
      </w:r>
      <w:r w:rsidR="004B62CF" w:rsidRPr="00F86D0D">
        <w:rPr>
          <w:rFonts w:ascii="Times New Roman" w:hAnsi="Times New Roman" w:cs="Times New Roman"/>
          <w:sz w:val="24"/>
          <w:szCs w:val="24"/>
        </w:rPr>
        <w:t xml:space="preserve">as to the overall economy. The </w:t>
      </w:r>
      <w:r w:rsidRPr="00F86D0D">
        <w:rPr>
          <w:rFonts w:ascii="Times New Roman" w:hAnsi="Times New Roman" w:cs="Times New Roman"/>
          <w:sz w:val="24"/>
          <w:szCs w:val="24"/>
        </w:rPr>
        <w:t>effect of a disruption in the provision of the various serv</w:t>
      </w:r>
      <w:r w:rsidR="004B62CF" w:rsidRPr="00F86D0D">
        <w:rPr>
          <w:rFonts w:ascii="Times New Roman" w:hAnsi="Times New Roman" w:cs="Times New Roman"/>
          <w:sz w:val="24"/>
          <w:szCs w:val="24"/>
        </w:rPr>
        <w:t xml:space="preserve">ices on firms, households, and </w:t>
      </w:r>
      <w:r w:rsidRPr="00F86D0D">
        <w:rPr>
          <w:rFonts w:ascii="Times New Roman" w:hAnsi="Times New Roman" w:cs="Times New Roman"/>
          <w:sz w:val="24"/>
          <w:szCs w:val="24"/>
        </w:rPr>
        <w:t>the overall economy when something goes wrong in</w:t>
      </w:r>
      <w:r w:rsidR="004B62CF" w:rsidRPr="00F86D0D">
        <w:rPr>
          <w:rFonts w:ascii="Times New Roman" w:hAnsi="Times New Roman" w:cs="Times New Roman"/>
          <w:sz w:val="24"/>
          <w:szCs w:val="24"/>
        </w:rPr>
        <w:t xml:space="preserve"> the Deposit Money bank sector </w:t>
      </w:r>
      <w:r w:rsidRPr="00F86D0D">
        <w:rPr>
          <w:rFonts w:ascii="Times New Roman" w:hAnsi="Times New Roman" w:cs="Times New Roman"/>
          <w:sz w:val="24"/>
          <w:szCs w:val="24"/>
        </w:rPr>
        <w:t>makes a case for the need to monitor performance and market value and to impose regulations that in turn affect bank performance and market value (Review of Financial Economics, 2004). For example, deterioration in Deposi</w:t>
      </w:r>
      <w:r w:rsidR="004B62CF" w:rsidRPr="00F86D0D">
        <w:rPr>
          <w:rFonts w:ascii="Times New Roman" w:hAnsi="Times New Roman" w:cs="Times New Roman"/>
          <w:sz w:val="24"/>
          <w:szCs w:val="24"/>
        </w:rPr>
        <w:t xml:space="preserve">t Money bank’s performance and </w:t>
      </w:r>
      <w:r w:rsidRPr="00F86D0D">
        <w:rPr>
          <w:rFonts w:ascii="Times New Roman" w:hAnsi="Times New Roman" w:cs="Times New Roman"/>
          <w:sz w:val="24"/>
          <w:szCs w:val="24"/>
        </w:rPr>
        <w:t>value to the point that the bank fails may destroy household savings and at the same time restrict a firm’s access to credit. Further, individual Deposit Money bank’s fail</w:t>
      </w:r>
      <w:r w:rsidR="004B62CF" w:rsidRPr="00F86D0D">
        <w:rPr>
          <w:rFonts w:ascii="Times New Roman" w:hAnsi="Times New Roman" w:cs="Times New Roman"/>
          <w:sz w:val="24"/>
          <w:szCs w:val="24"/>
        </w:rPr>
        <w:t xml:space="preserve">ures may </w:t>
      </w:r>
      <w:r w:rsidRPr="00F86D0D">
        <w:rPr>
          <w:rFonts w:ascii="Times New Roman" w:hAnsi="Times New Roman" w:cs="Times New Roman"/>
          <w:sz w:val="24"/>
          <w:szCs w:val="24"/>
        </w:rPr>
        <w:t>create doubts in savers’ minds regarding the stability</w:t>
      </w:r>
      <w:r w:rsidR="004B62CF" w:rsidRPr="00F86D0D">
        <w:rPr>
          <w:rFonts w:ascii="Times New Roman" w:hAnsi="Times New Roman" w:cs="Times New Roman"/>
          <w:sz w:val="24"/>
          <w:szCs w:val="24"/>
        </w:rPr>
        <w:t xml:space="preserve"> and solvency of Deposit Money </w:t>
      </w:r>
      <w:r w:rsidRPr="00F86D0D">
        <w:rPr>
          <w:rFonts w:ascii="Times New Roman" w:hAnsi="Times New Roman" w:cs="Times New Roman"/>
          <w:sz w:val="24"/>
          <w:szCs w:val="24"/>
        </w:rPr>
        <w:t>banks in general and cause panics and even runs o</w:t>
      </w:r>
      <w:r w:rsidR="004B62CF" w:rsidRPr="00F86D0D">
        <w:rPr>
          <w:rFonts w:ascii="Times New Roman" w:hAnsi="Times New Roman" w:cs="Times New Roman"/>
          <w:sz w:val="24"/>
          <w:szCs w:val="24"/>
        </w:rPr>
        <w:t xml:space="preserve">n sound institutions. Although </w:t>
      </w:r>
      <w:r w:rsidRPr="00F86D0D">
        <w:rPr>
          <w:rFonts w:ascii="Times New Roman" w:hAnsi="Times New Roman" w:cs="Times New Roman"/>
          <w:sz w:val="24"/>
          <w:szCs w:val="24"/>
        </w:rPr>
        <w:t>regulations may be beneficial to households, firms, and the overall economy, th</w:t>
      </w:r>
      <w:r w:rsidR="004B62CF" w:rsidRPr="00F86D0D">
        <w:rPr>
          <w:rFonts w:ascii="Times New Roman" w:hAnsi="Times New Roman" w:cs="Times New Roman"/>
          <w:sz w:val="24"/>
          <w:szCs w:val="24"/>
        </w:rPr>
        <w:t xml:space="preserve">ey also </w:t>
      </w:r>
      <w:r w:rsidRPr="00F86D0D">
        <w:rPr>
          <w:rFonts w:ascii="Times New Roman" w:hAnsi="Times New Roman" w:cs="Times New Roman"/>
          <w:sz w:val="24"/>
          <w:szCs w:val="24"/>
        </w:rPr>
        <w:t>impose private costs that can affect the performance and</w:t>
      </w:r>
      <w:r w:rsidR="004B62CF" w:rsidRPr="00F86D0D">
        <w:rPr>
          <w:rFonts w:ascii="Times New Roman" w:hAnsi="Times New Roman" w:cs="Times New Roman"/>
          <w:sz w:val="24"/>
          <w:szCs w:val="24"/>
        </w:rPr>
        <w:t xml:space="preserve"> market value of Deposit Money </w:t>
      </w:r>
      <w:r w:rsidRPr="00F86D0D">
        <w:rPr>
          <w:rFonts w:ascii="Times New Roman" w:hAnsi="Times New Roman" w:cs="Times New Roman"/>
          <w:sz w:val="24"/>
          <w:szCs w:val="24"/>
        </w:rPr>
        <w:t>banks. This special issue of the journal is devoted t</w:t>
      </w:r>
      <w:r w:rsidR="004B62CF" w:rsidRPr="00F86D0D">
        <w:rPr>
          <w:rFonts w:ascii="Times New Roman" w:hAnsi="Times New Roman" w:cs="Times New Roman"/>
          <w:sz w:val="24"/>
          <w:szCs w:val="24"/>
        </w:rPr>
        <w:t xml:space="preserve">o issues examining regulation, </w:t>
      </w:r>
      <w:r w:rsidRPr="00F86D0D">
        <w:rPr>
          <w:rFonts w:ascii="Times New Roman" w:hAnsi="Times New Roman" w:cs="Times New Roman"/>
          <w:sz w:val="24"/>
          <w:szCs w:val="24"/>
        </w:rPr>
        <w:t xml:space="preserve">performance, and market value of Deposit Money banks. The majority of the </w:t>
      </w:r>
      <w:r w:rsidR="004B62CF" w:rsidRPr="00F86D0D">
        <w:rPr>
          <w:rFonts w:ascii="Times New Roman" w:hAnsi="Times New Roman" w:cs="Times New Roman"/>
          <w:sz w:val="24"/>
          <w:szCs w:val="24"/>
        </w:rPr>
        <w:t xml:space="preserve">papers take </w:t>
      </w:r>
      <w:r w:rsidRPr="00F86D0D">
        <w:rPr>
          <w:rFonts w:ascii="Times New Roman" w:hAnsi="Times New Roman" w:cs="Times New Roman"/>
          <w:sz w:val="24"/>
          <w:szCs w:val="24"/>
        </w:rPr>
        <w:t xml:space="preserve">a combined look at a specific type of regulation and </w:t>
      </w:r>
      <w:r w:rsidR="004B62CF" w:rsidRPr="00F86D0D">
        <w:rPr>
          <w:rFonts w:ascii="Times New Roman" w:hAnsi="Times New Roman" w:cs="Times New Roman"/>
          <w:sz w:val="24"/>
          <w:szCs w:val="24"/>
        </w:rPr>
        <w:t xml:space="preserve">how the regulation affects the </w:t>
      </w:r>
      <w:r w:rsidRPr="00F86D0D">
        <w:rPr>
          <w:rFonts w:ascii="Times New Roman" w:hAnsi="Times New Roman" w:cs="Times New Roman"/>
          <w:sz w:val="24"/>
          <w:szCs w:val="24"/>
        </w:rPr>
        <w:t xml:space="preserve">performance and/or market value of Deposit Money banks.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There are many ways to determine the financial perform</w:t>
      </w:r>
      <w:r w:rsidR="004B62CF" w:rsidRPr="00F86D0D">
        <w:rPr>
          <w:rFonts w:ascii="Times New Roman" w:hAnsi="Times New Roman" w:cs="Times New Roman"/>
          <w:sz w:val="24"/>
          <w:szCs w:val="24"/>
        </w:rPr>
        <w:t xml:space="preserve">ance of Bank, depending on the </w:t>
      </w:r>
      <w:r w:rsidRPr="00F86D0D">
        <w:rPr>
          <w:rFonts w:ascii="Times New Roman" w:hAnsi="Times New Roman" w:cs="Times New Roman"/>
          <w:sz w:val="24"/>
          <w:szCs w:val="24"/>
        </w:rPr>
        <w:t>context and also the nature of the research. For the purpose</w:t>
      </w:r>
      <w:r w:rsidR="004B62CF" w:rsidRPr="00F86D0D">
        <w:rPr>
          <w:rFonts w:ascii="Times New Roman" w:hAnsi="Times New Roman" w:cs="Times New Roman"/>
          <w:sz w:val="24"/>
          <w:szCs w:val="24"/>
        </w:rPr>
        <w:t xml:space="preserve">s of this research earning per </w:t>
      </w:r>
      <w:r w:rsidRPr="00F86D0D">
        <w:rPr>
          <w:rFonts w:ascii="Times New Roman" w:hAnsi="Times New Roman" w:cs="Times New Roman"/>
          <w:sz w:val="24"/>
          <w:szCs w:val="24"/>
        </w:rPr>
        <w:t>share was considered as the variable to measure bank’s fi</w:t>
      </w:r>
      <w:r w:rsidR="004B62CF" w:rsidRPr="00F86D0D">
        <w:rPr>
          <w:rFonts w:ascii="Times New Roman" w:hAnsi="Times New Roman" w:cs="Times New Roman"/>
          <w:sz w:val="24"/>
          <w:szCs w:val="24"/>
        </w:rPr>
        <w:t xml:space="preserve">nancial performance. According </w:t>
      </w:r>
      <w:r w:rsidRPr="00F86D0D">
        <w:rPr>
          <w:rFonts w:ascii="Times New Roman" w:hAnsi="Times New Roman" w:cs="Times New Roman"/>
          <w:sz w:val="24"/>
          <w:szCs w:val="24"/>
        </w:rPr>
        <w:t>to Sani and Alani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financial performance variables </w:t>
      </w:r>
      <w:r w:rsidR="004B62CF" w:rsidRPr="00F86D0D">
        <w:rPr>
          <w:rFonts w:ascii="Times New Roman" w:hAnsi="Times New Roman" w:cs="Times New Roman"/>
          <w:sz w:val="24"/>
          <w:szCs w:val="24"/>
        </w:rPr>
        <w:t xml:space="preserve">that are used to measure banks </w:t>
      </w:r>
      <w:r w:rsidRPr="00F86D0D">
        <w:rPr>
          <w:rFonts w:ascii="Times New Roman" w:hAnsi="Times New Roman" w:cs="Times New Roman"/>
          <w:sz w:val="24"/>
          <w:szCs w:val="24"/>
        </w:rPr>
        <w:t>performance are many, which include earning per share,</w:t>
      </w:r>
      <w:r w:rsidR="004B62CF" w:rsidRPr="00F86D0D">
        <w:rPr>
          <w:rFonts w:ascii="Times New Roman" w:hAnsi="Times New Roman" w:cs="Times New Roman"/>
          <w:sz w:val="24"/>
          <w:szCs w:val="24"/>
        </w:rPr>
        <w:t xml:space="preserve"> return on asset, dividend per </w:t>
      </w:r>
      <w:r w:rsidRPr="00F86D0D">
        <w:rPr>
          <w:rFonts w:ascii="Times New Roman" w:hAnsi="Times New Roman" w:cs="Times New Roman"/>
          <w:sz w:val="24"/>
          <w:szCs w:val="24"/>
        </w:rPr>
        <w:t xml:space="preserve">share and return on equity.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regulations that imposed on Deposit Money banks i</w:t>
      </w:r>
      <w:r w:rsidR="002E6554" w:rsidRPr="00F86D0D">
        <w:rPr>
          <w:rFonts w:ascii="Times New Roman" w:hAnsi="Times New Roman" w:cs="Times New Roman"/>
          <w:sz w:val="24"/>
          <w:szCs w:val="24"/>
        </w:rPr>
        <w:t>nclude</w:t>
      </w:r>
      <w:r w:rsidR="00105C56">
        <w:rPr>
          <w:rFonts w:ascii="Times New Roman" w:hAnsi="Times New Roman" w:cs="Times New Roman"/>
          <w:sz w:val="24"/>
          <w:szCs w:val="24"/>
        </w:rPr>
        <w:t xml:space="preserve"> </w:t>
      </w:r>
      <w:r w:rsidR="002E6554" w:rsidRPr="00F86D0D">
        <w:rPr>
          <w:rFonts w:ascii="Times New Roman" w:hAnsi="Times New Roman" w:cs="Times New Roman"/>
          <w:sz w:val="24"/>
          <w:szCs w:val="24"/>
        </w:rPr>
        <w:t xml:space="preserve">five types of regulation </w:t>
      </w:r>
      <w:r w:rsidRPr="00F86D0D">
        <w:rPr>
          <w:rFonts w:ascii="Times New Roman" w:hAnsi="Times New Roman" w:cs="Times New Roman"/>
          <w:sz w:val="24"/>
          <w:szCs w:val="24"/>
        </w:rPr>
        <w:t>seek to enhance the performance and value of Deposit Money</w:t>
      </w:r>
      <w:r w:rsidR="002E6554" w:rsidRPr="00F86D0D">
        <w:rPr>
          <w:rFonts w:ascii="Times New Roman" w:hAnsi="Times New Roman" w:cs="Times New Roman"/>
          <w:sz w:val="24"/>
          <w:szCs w:val="24"/>
        </w:rPr>
        <w:t xml:space="preserve"> bank’s and thus the viability </w:t>
      </w:r>
      <w:r w:rsidRPr="00F86D0D">
        <w:rPr>
          <w:rFonts w:ascii="Times New Roman" w:hAnsi="Times New Roman" w:cs="Times New Roman"/>
          <w:sz w:val="24"/>
          <w:szCs w:val="24"/>
        </w:rPr>
        <w:t>of the Deposit Money banks. These include; (1) ent</w:t>
      </w:r>
      <w:r w:rsidR="002E6554" w:rsidRPr="00F86D0D">
        <w:rPr>
          <w:rFonts w:ascii="Times New Roman" w:hAnsi="Times New Roman" w:cs="Times New Roman"/>
          <w:sz w:val="24"/>
          <w:szCs w:val="24"/>
        </w:rPr>
        <w:t xml:space="preserve">ry regulations, (2) safety and </w:t>
      </w:r>
      <w:r w:rsidRPr="00F86D0D">
        <w:rPr>
          <w:rFonts w:ascii="Times New Roman" w:hAnsi="Times New Roman" w:cs="Times New Roman"/>
          <w:sz w:val="24"/>
          <w:szCs w:val="24"/>
        </w:rPr>
        <w:t xml:space="preserve">soundness </w:t>
      </w:r>
      <w:r w:rsidRPr="00F86D0D">
        <w:rPr>
          <w:rFonts w:ascii="Times New Roman" w:hAnsi="Times New Roman" w:cs="Times New Roman"/>
          <w:sz w:val="24"/>
          <w:szCs w:val="24"/>
        </w:rPr>
        <w:lastRenderedPageBreak/>
        <w:t>regulations, (3) credit allocation regula</w:t>
      </w:r>
      <w:r w:rsidR="002E6554" w:rsidRPr="00F86D0D">
        <w:rPr>
          <w:rFonts w:ascii="Times New Roman" w:hAnsi="Times New Roman" w:cs="Times New Roman"/>
          <w:sz w:val="24"/>
          <w:szCs w:val="24"/>
        </w:rPr>
        <w:t xml:space="preserve">tions, (4) consumer protection </w:t>
      </w:r>
      <w:r w:rsidRPr="00F86D0D">
        <w:rPr>
          <w:rFonts w:ascii="Times New Roman" w:hAnsi="Times New Roman" w:cs="Times New Roman"/>
          <w:sz w:val="24"/>
          <w:szCs w:val="24"/>
        </w:rPr>
        <w:t xml:space="preserve">regulations, and (5) monetary policy regulations (Elsevier,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w:t>
      </w:r>
    </w:p>
    <w:p w:rsidR="001F0CD5" w:rsidRPr="00F86D0D" w:rsidRDefault="00085049"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2.2.3</w:t>
      </w:r>
      <w:r w:rsidRPr="00F86D0D">
        <w:rPr>
          <w:rFonts w:ascii="Times New Roman" w:hAnsi="Times New Roman" w:cs="Times New Roman"/>
          <w:b/>
          <w:sz w:val="24"/>
          <w:szCs w:val="24"/>
        </w:rPr>
        <w:tab/>
      </w:r>
      <w:r w:rsidR="001F0CD5" w:rsidRPr="00F86D0D">
        <w:rPr>
          <w:rFonts w:ascii="Times New Roman" w:hAnsi="Times New Roman" w:cs="Times New Roman"/>
          <w:b/>
          <w:sz w:val="24"/>
          <w:szCs w:val="24"/>
        </w:rPr>
        <w:t xml:space="preserve">Concept of Fraud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Fraud however has been defined by many scholars. Fraud can</w:t>
      </w:r>
      <w:r w:rsidR="00D97850" w:rsidRPr="00F86D0D">
        <w:rPr>
          <w:rFonts w:ascii="Times New Roman" w:hAnsi="Times New Roman" w:cs="Times New Roman"/>
          <w:sz w:val="24"/>
          <w:szCs w:val="24"/>
        </w:rPr>
        <w:t xml:space="preserve"> be defines as any illegal act </w:t>
      </w:r>
      <w:r w:rsidRPr="00F86D0D">
        <w:rPr>
          <w:rFonts w:ascii="Times New Roman" w:hAnsi="Times New Roman" w:cs="Times New Roman"/>
          <w:sz w:val="24"/>
          <w:szCs w:val="24"/>
        </w:rPr>
        <w:t xml:space="preserve">that is </w:t>
      </w:r>
      <w:proofErr w:type="spellStart"/>
      <w:r w:rsidRPr="00F86D0D">
        <w:rPr>
          <w:rFonts w:ascii="Times New Roman" w:hAnsi="Times New Roman" w:cs="Times New Roman"/>
          <w:sz w:val="24"/>
          <w:szCs w:val="24"/>
        </w:rPr>
        <w:t>characterised</w:t>
      </w:r>
      <w:proofErr w:type="spellEnd"/>
      <w:r w:rsidRPr="00F86D0D">
        <w:rPr>
          <w:rFonts w:ascii="Times New Roman" w:hAnsi="Times New Roman" w:cs="Times New Roman"/>
          <w:sz w:val="24"/>
          <w:szCs w:val="24"/>
        </w:rPr>
        <w:t xml:space="preserve"> by any deceit, concealmen</w:t>
      </w:r>
      <w:r w:rsidR="002E6554" w:rsidRPr="00F86D0D">
        <w:rPr>
          <w:rFonts w:ascii="Times New Roman" w:hAnsi="Times New Roman" w:cs="Times New Roman"/>
          <w:sz w:val="24"/>
          <w:szCs w:val="24"/>
        </w:rPr>
        <w:t>t or violation of trust (</w:t>
      </w:r>
      <w:proofErr w:type="spellStart"/>
      <w:r w:rsidR="002E6554" w:rsidRPr="00F86D0D">
        <w:rPr>
          <w:rFonts w:ascii="Times New Roman" w:hAnsi="Times New Roman" w:cs="Times New Roman"/>
          <w:sz w:val="24"/>
          <w:szCs w:val="24"/>
        </w:rPr>
        <w:t>Agwu</w:t>
      </w:r>
      <w:proofErr w:type="spellEnd"/>
      <w:r w:rsidR="002E6554" w:rsidRPr="00F86D0D">
        <w:rPr>
          <w:rFonts w:ascii="Times New Roman" w:hAnsi="Times New Roman" w:cs="Times New Roman"/>
          <w:sz w:val="24"/>
          <w:szCs w:val="24"/>
        </w:rPr>
        <w:t xml:space="preserve">,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).According to Barnabas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fraud is an act or cours</w:t>
      </w:r>
      <w:r w:rsidR="00D97850" w:rsidRPr="00F86D0D">
        <w:rPr>
          <w:rFonts w:ascii="Times New Roman" w:hAnsi="Times New Roman" w:cs="Times New Roman"/>
          <w:sz w:val="24"/>
          <w:szCs w:val="24"/>
        </w:rPr>
        <w:t xml:space="preserve">e of deception, deliberately </w:t>
      </w:r>
      <w:r w:rsidRPr="00F86D0D">
        <w:rPr>
          <w:rFonts w:ascii="Times New Roman" w:hAnsi="Times New Roman" w:cs="Times New Roman"/>
          <w:sz w:val="24"/>
          <w:szCs w:val="24"/>
        </w:rPr>
        <w:t>practiced to gain unlawfully or unfair advantages to the de</w:t>
      </w:r>
      <w:r w:rsidR="00D97850" w:rsidRPr="00F86D0D">
        <w:rPr>
          <w:rFonts w:ascii="Times New Roman" w:hAnsi="Times New Roman" w:cs="Times New Roman"/>
          <w:sz w:val="24"/>
          <w:szCs w:val="24"/>
        </w:rPr>
        <w:t xml:space="preserve">triment of another. Any act of </w:t>
      </w:r>
      <w:r w:rsidRPr="00F86D0D">
        <w:rPr>
          <w:rFonts w:ascii="Times New Roman" w:hAnsi="Times New Roman" w:cs="Times New Roman"/>
          <w:sz w:val="24"/>
          <w:szCs w:val="24"/>
        </w:rPr>
        <w:t>unfair dealing, whether against the bank by his custome</w:t>
      </w:r>
      <w:r w:rsidR="00D97850" w:rsidRPr="00F86D0D">
        <w:rPr>
          <w:rFonts w:ascii="Times New Roman" w:hAnsi="Times New Roman" w:cs="Times New Roman"/>
          <w:sz w:val="24"/>
          <w:szCs w:val="24"/>
        </w:rPr>
        <w:t xml:space="preserve">rs or against the customers by </w:t>
      </w:r>
      <w:r w:rsidRPr="00F86D0D">
        <w:rPr>
          <w:rFonts w:ascii="Times New Roman" w:hAnsi="Times New Roman" w:cs="Times New Roman"/>
          <w:sz w:val="24"/>
          <w:szCs w:val="24"/>
        </w:rPr>
        <w:t>the bank (including its officials) is regarded as fraud. Anot</w:t>
      </w:r>
      <w:r w:rsidR="00D97850" w:rsidRPr="00F86D0D">
        <w:rPr>
          <w:rFonts w:ascii="Times New Roman" w:hAnsi="Times New Roman" w:cs="Times New Roman"/>
          <w:sz w:val="24"/>
          <w:szCs w:val="24"/>
        </w:rPr>
        <w:t xml:space="preserve">her scholar </w:t>
      </w:r>
      <w:proofErr w:type="spellStart"/>
      <w:r w:rsidR="00D97850" w:rsidRPr="00F86D0D">
        <w:rPr>
          <w:rFonts w:ascii="Times New Roman" w:hAnsi="Times New Roman" w:cs="Times New Roman"/>
          <w:sz w:val="24"/>
          <w:szCs w:val="24"/>
        </w:rPr>
        <w:t>Idowu</w:t>
      </w:r>
      <w:proofErr w:type="spellEnd"/>
      <w:r w:rsidR="00D97850" w:rsidRPr="00F86D0D">
        <w:rPr>
          <w:rFonts w:ascii="Times New Roman" w:hAnsi="Times New Roman" w:cs="Times New Roman"/>
          <w:sz w:val="24"/>
          <w:szCs w:val="24"/>
        </w:rPr>
        <w:t>, (</w:t>
      </w:r>
      <w:r w:rsidR="00D20EB6" w:rsidRPr="00F86D0D">
        <w:rPr>
          <w:rFonts w:ascii="Times New Roman" w:hAnsi="Times New Roman" w:cs="Times New Roman"/>
          <w:sz w:val="24"/>
          <w:szCs w:val="24"/>
        </w:rPr>
        <w:t>2021</w:t>
      </w:r>
      <w:r w:rsidR="00D97850" w:rsidRPr="00F86D0D">
        <w:rPr>
          <w:rFonts w:ascii="Times New Roman" w:hAnsi="Times New Roman" w:cs="Times New Roman"/>
          <w:sz w:val="24"/>
          <w:szCs w:val="24"/>
        </w:rPr>
        <w:t xml:space="preserve">) also </w:t>
      </w:r>
      <w:r w:rsidRPr="00F86D0D">
        <w:rPr>
          <w:rFonts w:ascii="Times New Roman" w:hAnsi="Times New Roman" w:cs="Times New Roman"/>
          <w:sz w:val="24"/>
          <w:szCs w:val="24"/>
        </w:rPr>
        <w:t xml:space="preserve">sees fraud as a deliberate falsification, camouflage, or </w:t>
      </w:r>
      <w:r w:rsidR="00D97850" w:rsidRPr="00F86D0D">
        <w:rPr>
          <w:rFonts w:ascii="Times New Roman" w:hAnsi="Times New Roman" w:cs="Times New Roman"/>
          <w:sz w:val="24"/>
          <w:szCs w:val="24"/>
        </w:rPr>
        <w:t xml:space="preserve">exclusion of the truth for the </w:t>
      </w:r>
      <w:r w:rsidRPr="00F86D0D">
        <w:rPr>
          <w:rFonts w:ascii="Times New Roman" w:hAnsi="Times New Roman" w:cs="Times New Roman"/>
          <w:sz w:val="24"/>
          <w:szCs w:val="24"/>
        </w:rPr>
        <w:t>purpose of dishonesty/stage management to the financial damage of an indiv</w:t>
      </w:r>
      <w:r w:rsidR="00D97850" w:rsidRPr="00F86D0D">
        <w:rPr>
          <w:rFonts w:ascii="Times New Roman" w:hAnsi="Times New Roman" w:cs="Times New Roman"/>
          <w:sz w:val="24"/>
          <w:szCs w:val="24"/>
        </w:rPr>
        <w:t xml:space="preserve">idual or an </w:t>
      </w:r>
      <w:r w:rsidRPr="00F86D0D">
        <w:rPr>
          <w:rFonts w:ascii="Times New Roman" w:hAnsi="Times New Roman" w:cs="Times New Roman"/>
          <w:sz w:val="24"/>
          <w:szCs w:val="24"/>
        </w:rPr>
        <w:t xml:space="preserve">organization.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Fraud in its effect reduces organizational assets and increases its liabilities. With regards to banking industry, it may engender crises of confidence among the banking public, impede the going concern status of the bank and u</w:t>
      </w:r>
      <w:r w:rsidR="002E6554" w:rsidRPr="00F86D0D">
        <w:rPr>
          <w:rFonts w:ascii="Times New Roman" w:hAnsi="Times New Roman" w:cs="Times New Roman"/>
          <w:sz w:val="24"/>
          <w:szCs w:val="24"/>
        </w:rPr>
        <w:t xml:space="preserve">ltimately lead to bank failure </w:t>
      </w:r>
      <w:r w:rsidRPr="00F86D0D">
        <w:rPr>
          <w:rFonts w:ascii="Times New Roman" w:hAnsi="Times New Roman" w:cs="Times New Roman"/>
          <w:sz w:val="24"/>
          <w:szCs w:val="24"/>
        </w:rPr>
        <w:t>(</w:t>
      </w:r>
      <w:proofErr w:type="spellStart"/>
      <w:r w:rsidRPr="00F86D0D">
        <w:rPr>
          <w:rFonts w:ascii="Times New Roman" w:hAnsi="Times New Roman" w:cs="Times New Roman"/>
          <w:sz w:val="24"/>
          <w:szCs w:val="24"/>
        </w:rPr>
        <w:t>Adeyemo</w:t>
      </w:r>
      <w:proofErr w:type="spellEnd"/>
      <w:r w:rsidRPr="00F86D0D">
        <w:rPr>
          <w:rFonts w:ascii="Times New Roman" w:hAnsi="Times New Roman" w:cs="Times New Roman"/>
          <w:sz w:val="24"/>
          <w:szCs w:val="24"/>
        </w:rPr>
        <w:t xml:space="preserve">,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The bank fraud does not only effect c</w:t>
      </w:r>
      <w:r w:rsidR="002E6554" w:rsidRPr="00F86D0D">
        <w:rPr>
          <w:rFonts w:ascii="Times New Roman" w:hAnsi="Times New Roman" w:cs="Times New Roman"/>
          <w:sz w:val="24"/>
          <w:szCs w:val="24"/>
        </w:rPr>
        <w:t xml:space="preserve">ustomers’ confidence but also, </w:t>
      </w:r>
      <w:r w:rsidRPr="00F86D0D">
        <w:rPr>
          <w:rFonts w:ascii="Times New Roman" w:hAnsi="Times New Roman" w:cs="Times New Roman"/>
          <w:sz w:val="24"/>
          <w:szCs w:val="24"/>
        </w:rPr>
        <w:t xml:space="preserve">increase </w:t>
      </w:r>
      <w:proofErr w:type="spellStart"/>
      <w:r w:rsidRPr="00F86D0D">
        <w:rPr>
          <w:rFonts w:ascii="Times New Roman" w:hAnsi="Times New Roman" w:cs="Times New Roman"/>
          <w:sz w:val="24"/>
          <w:szCs w:val="24"/>
        </w:rPr>
        <w:t>organisation’s</w:t>
      </w:r>
      <w:proofErr w:type="spellEnd"/>
      <w:r w:rsidRPr="00F86D0D">
        <w:rPr>
          <w:rFonts w:ascii="Times New Roman" w:hAnsi="Times New Roman" w:cs="Times New Roman"/>
          <w:sz w:val="24"/>
          <w:szCs w:val="24"/>
        </w:rPr>
        <w:t xml:space="preserve"> liabilities and by implication re</w:t>
      </w:r>
      <w:r w:rsidR="002E6554" w:rsidRPr="00F86D0D">
        <w:rPr>
          <w:rFonts w:ascii="Times New Roman" w:hAnsi="Times New Roman" w:cs="Times New Roman"/>
          <w:sz w:val="24"/>
          <w:szCs w:val="24"/>
        </w:rPr>
        <w:t xml:space="preserve">duce it assets which will also </w:t>
      </w:r>
      <w:r w:rsidRPr="00F86D0D">
        <w:rPr>
          <w:rFonts w:ascii="Times New Roman" w:hAnsi="Times New Roman" w:cs="Times New Roman"/>
          <w:sz w:val="24"/>
          <w:szCs w:val="24"/>
        </w:rPr>
        <w:t xml:space="preserve">reduce the earning per share of </w:t>
      </w:r>
      <w:proofErr w:type="spellStart"/>
      <w:r w:rsidRPr="00F86D0D">
        <w:rPr>
          <w:rFonts w:ascii="Times New Roman" w:hAnsi="Times New Roman" w:cs="Times New Roman"/>
          <w:sz w:val="24"/>
          <w:szCs w:val="24"/>
        </w:rPr>
        <w:t>organisation</w:t>
      </w:r>
      <w:proofErr w:type="spellEnd"/>
      <w:r w:rsidRPr="00F86D0D">
        <w:rPr>
          <w:rFonts w:ascii="Times New Roman" w:hAnsi="Times New Roman" w:cs="Times New Roman"/>
          <w:sz w:val="24"/>
          <w:szCs w:val="24"/>
        </w:rPr>
        <w:t xml:space="preserve">.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According to Kimani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a way of making money is to stop</w:t>
      </w:r>
      <w:r w:rsidR="002E6554" w:rsidRPr="00F86D0D">
        <w:rPr>
          <w:rFonts w:ascii="Times New Roman" w:hAnsi="Times New Roman" w:cs="Times New Roman"/>
          <w:sz w:val="24"/>
          <w:szCs w:val="24"/>
        </w:rPr>
        <w:t xml:space="preserve"> losing it. The level of fraud </w:t>
      </w:r>
      <w:r w:rsidRPr="00F86D0D">
        <w:rPr>
          <w:rFonts w:ascii="Times New Roman" w:hAnsi="Times New Roman" w:cs="Times New Roman"/>
          <w:sz w:val="24"/>
          <w:szCs w:val="24"/>
        </w:rPr>
        <w:t>in the present day Nigeria has assumed an epidemic dim</w:t>
      </w:r>
      <w:r w:rsidR="002E6554" w:rsidRPr="00F86D0D">
        <w:rPr>
          <w:rFonts w:ascii="Times New Roman" w:hAnsi="Times New Roman" w:cs="Times New Roman"/>
          <w:sz w:val="24"/>
          <w:szCs w:val="24"/>
        </w:rPr>
        <w:t xml:space="preserve">ension. It has eaten deep into </w:t>
      </w:r>
      <w:r w:rsidRPr="00F86D0D">
        <w:rPr>
          <w:rFonts w:ascii="Times New Roman" w:hAnsi="Times New Roman" w:cs="Times New Roman"/>
          <w:sz w:val="24"/>
          <w:szCs w:val="24"/>
        </w:rPr>
        <w:t xml:space="preserve">every aspect of our life to the extent that a three years old child talks about </w:t>
      </w:r>
      <w:r w:rsidR="002E6554" w:rsidRPr="00F86D0D">
        <w:rPr>
          <w:rFonts w:ascii="Times New Roman" w:hAnsi="Times New Roman" w:cs="Times New Roman"/>
          <w:sz w:val="24"/>
          <w:szCs w:val="24"/>
        </w:rPr>
        <w:t xml:space="preserve">419, the name </w:t>
      </w:r>
      <w:r w:rsidRPr="00F86D0D">
        <w:rPr>
          <w:rFonts w:ascii="Times New Roman" w:hAnsi="Times New Roman" w:cs="Times New Roman"/>
          <w:sz w:val="24"/>
          <w:szCs w:val="24"/>
        </w:rPr>
        <w:t>given to the newly discovered advanced fee fraud that is hun</w:t>
      </w:r>
      <w:r w:rsidR="002E6554" w:rsidRPr="00F86D0D">
        <w:rPr>
          <w:rFonts w:ascii="Times New Roman" w:hAnsi="Times New Roman" w:cs="Times New Roman"/>
          <w:sz w:val="24"/>
          <w:szCs w:val="24"/>
        </w:rPr>
        <w:t xml:space="preserve">ting our nation. In July 2004, </w:t>
      </w:r>
      <w:r w:rsidRPr="00F86D0D">
        <w:rPr>
          <w:rFonts w:ascii="Times New Roman" w:hAnsi="Times New Roman" w:cs="Times New Roman"/>
          <w:sz w:val="24"/>
          <w:szCs w:val="24"/>
        </w:rPr>
        <w:t>central bank of Nigeria (CBN) unveiled new banking guid</w:t>
      </w:r>
      <w:r w:rsidR="002E6554" w:rsidRPr="00F86D0D">
        <w:rPr>
          <w:rFonts w:ascii="Times New Roman" w:hAnsi="Times New Roman" w:cs="Times New Roman"/>
          <w:sz w:val="24"/>
          <w:szCs w:val="24"/>
        </w:rPr>
        <w:t xml:space="preserve">elines designed to consolidate </w:t>
      </w:r>
      <w:r w:rsidRPr="00F86D0D">
        <w:rPr>
          <w:rFonts w:ascii="Times New Roman" w:hAnsi="Times New Roman" w:cs="Times New Roman"/>
          <w:sz w:val="24"/>
          <w:szCs w:val="24"/>
        </w:rPr>
        <w:t xml:space="preserve">and restructure the industry through mergers and acquisition. </w:t>
      </w:r>
      <w:r w:rsidR="002E6554" w:rsidRPr="00F86D0D">
        <w:rPr>
          <w:rFonts w:ascii="Times New Roman" w:hAnsi="Times New Roman" w:cs="Times New Roman"/>
          <w:sz w:val="24"/>
          <w:szCs w:val="24"/>
        </w:rPr>
        <w:t xml:space="preserve">Banks and other financial </w:t>
      </w:r>
      <w:r w:rsidRPr="00F86D0D">
        <w:rPr>
          <w:rFonts w:ascii="Times New Roman" w:hAnsi="Times New Roman" w:cs="Times New Roman"/>
          <w:sz w:val="24"/>
          <w:szCs w:val="24"/>
        </w:rPr>
        <w:t>institution Act (BOFIA) 1991, section 15, it was also de</w:t>
      </w:r>
      <w:r w:rsidR="002E6554" w:rsidRPr="00F86D0D">
        <w:rPr>
          <w:rFonts w:ascii="Times New Roman" w:hAnsi="Times New Roman" w:cs="Times New Roman"/>
          <w:sz w:val="24"/>
          <w:szCs w:val="24"/>
        </w:rPr>
        <w:t xml:space="preserve">signed to prevent fraud and to </w:t>
      </w:r>
      <w:r w:rsidRPr="00F86D0D">
        <w:rPr>
          <w:rFonts w:ascii="Times New Roman" w:hAnsi="Times New Roman" w:cs="Times New Roman"/>
          <w:sz w:val="24"/>
          <w:szCs w:val="24"/>
        </w:rPr>
        <w:t xml:space="preserve">make Nigeria banks more competitive and able to play in the global market.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lastRenderedPageBreak/>
        <w:t>Fraud can also be defined as an internal distortion, misstatement</w:t>
      </w:r>
      <w:r w:rsidR="002E6554" w:rsidRPr="00F86D0D">
        <w:rPr>
          <w:rFonts w:ascii="Times New Roman" w:hAnsi="Times New Roman" w:cs="Times New Roman"/>
          <w:sz w:val="24"/>
          <w:szCs w:val="24"/>
        </w:rPr>
        <w:t xml:space="preserve">, omission, or non- </w:t>
      </w:r>
      <w:r w:rsidRPr="00F86D0D">
        <w:rPr>
          <w:rFonts w:ascii="Times New Roman" w:hAnsi="Times New Roman" w:cs="Times New Roman"/>
          <w:sz w:val="24"/>
          <w:szCs w:val="24"/>
        </w:rPr>
        <w:t>disclosure to obtain financial and other benefits.</w:t>
      </w:r>
    </w:p>
    <w:p w:rsidR="001F0CD5" w:rsidRPr="00F86D0D" w:rsidRDefault="001F0CD5" w:rsidP="0039289B">
      <w:pPr>
        <w:pStyle w:val="ListParagraph"/>
        <w:numPr>
          <w:ilvl w:val="0"/>
          <w:numId w:val="9"/>
        </w:numPr>
        <w:spacing w:after="0" w:line="360" w:lineRule="auto"/>
        <w:jc w:val="both"/>
        <w:rPr>
          <w:rFonts w:ascii="Times New Roman" w:eastAsia="Times New Roman" w:hAnsi="Times New Roman" w:cs="Times New Roman"/>
          <w:b/>
          <w:color w:val="141413"/>
          <w:sz w:val="24"/>
          <w:szCs w:val="24"/>
          <w:shd w:val="clear" w:color="auto" w:fill="FFFFFF"/>
        </w:rPr>
      </w:pPr>
      <w:r w:rsidRPr="00F86D0D">
        <w:rPr>
          <w:rFonts w:ascii="Times New Roman" w:eastAsia="Times New Roman" w:hAnsi="Times New Roman" w:cs="Times New Roman"/>
          <w:b/>
          <w:color w:val="000000"/>
          <w:spacing w:val="3"/>
          <w:sz w:val="24"/>
          <w:szCs w:val="24"/>
          <w:shd w:val="clear" w:color="auto" w:fill="FFFFFF"/>
        </w:rPr>
        <w:t xml:space="preserve">Types of Fraud </w:t>
      </w:r>
    </w:p>
    <w:p w:rsidR="001F0CD5" w:rsidRPr="00F86D0D" w:rsidRDefault="001F0CD5" w:rsidP="00E32B10">
      <w:p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The following are the most common types of fraud highlighted by Bank Administration </w:t>
      </w:r>
    </w:p>
    <w:p w:rsidR="001F0CD5" w:rsidRPr="00F86D0D" w:rsidRDefault="001F0CD5" w:rsidP="00E32B10">
      <w:p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Institute (2007) in fraud prevention and detection series; </w:t>
      </w:r>
    </w:p>
    <w:p w:rsidR="001F0CD5" w:rsidRPr="00F86D0D" w:rsidRDefault="001F0CD5" w:rsidP="00E32B10">
      <w:p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1 Advanced fees fraud this is popularly known as “419” </w:t>
      </w:r>
    </w:p>
    <w:p w:rsidR="0039289B" w:rsidRPr="00F86D0D" w:rsidRDefault="001F0CD5" w:rsidP="00E32B10">
      <w:p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Advanced fee fraud may involve an agent with an offer of a business proposition which would lead to access often for a long term. The source of funds or business is not specific and can only be reached through the agent who does so for commission once the commission is paid the agent disappear into thin air. </w:t>
      </w:r>
    </w:p>
    <w:p w:rsidR="001F0CD5" w:rsidRPr="00F86D0D" w:rsidRDefault="001F0CD5" w:rsidP="0039289B">
      <w:pPr>
        <w:pStyle w:val="ListParagraph"/>
        <w:numPr>
          <w:ilvl w:val="0"/>
          <w:numId w:val="9"/>
        </w:num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b/>
          <w:color w:val="000000"/>
          <w:spacing w:val="2"/>
          <w:sz w:val="24"/>
          <w:szCs w:val="24"/>
          <w:shd w:val="clear" w:color="auto" w:fill="FFFFFF"/>
        </w:rPr>
        <w:t xml:space="preserve">Account opening fraud </w:t>
      </w:r>
    </w:p>
    <w:p w:rsidR="001F0CD5" w:rsidRPr="00F86D0D" w:rsidRDefault="001F0CD5" w:rsidP="00E32B10">
      <w:p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This involves the deposit and cashing of fraudulent </w:t>
      </w:r>
      <w:proofErr w:type="spellStart"/>
      <w:r w:rsidRPr="00F86D0D">
        <w:rPr>
          <w:rFonts w:ascii="Times New Roman" w:eastAsia="Times New Roman" w:hAnsi="Times New Roman" w:cs="Times New Roman"/>
          <w:color w:val="000000"/>
          <w:spacing w:val="2"/>
          <w:sz w:val="24"/>
          <w:szCs w:val="24"/>
          <w:shd w:val="clear" w:color="auto" w:fill="FFFFFF"/>
        </w:rPr>
        <w:t>cheques</w:t>
      </w:r>
      <w:proofErr w:type="spellEnd"/>
      <w:r w:rsidRPr="00F86D0D">
        <w:rPr>
          <w:rFonts w:ascii="Times New Roman" w:eastAsia="Times New Roman" w:hAnsi="Times New Roman" w:cs="Times New Roman"/>
          <w:color w:val="000000"/>
          <w:spacing w:val="2"/>
          <w:sz w:val="24"/>
          <w:szCs w:val="24"/>
          <w:shd w:val="clear" w:color="auto" w:fill="FFFFFF"/>
        </w:rPr>
        <w:t xml:space="preserve">. This occurs when an individual open a transaction account at an unsuspecting bank with false identification paper unknown to the bank. This type of fraud is detected by the bank through referee forms or status enquiry when closely scrutinized. </w:t>
      </w:r>
    </w:p>
    <w:p w:rsidR="001F0CD5" w:rsidRPr="00F86D0D" w:rsidRDefault="001F0CD5" w:rsidP="0039289B">
      <w:pPr>
        <w:pStyle w:val="ListParagraph"/>
        <w:numPr>
          <w:ilvl w:val="0"/>
          <w:numId w:val="9"/>
        </w:numPr>
        <w:spacing w:after="0" w:line="360" w:lineRule="auto"/>
        <w:jc w:val="both"/>
        <w:rPr>
          <w:rFonts w:ascii="Times New Roman" w:eastAsia="Times New Roman" w:hAnsi="Times New Roman" w:cs="Times New Roman"/>
          <w:b/>
          <w:color w:val="141413"/>
          <w:sz w:val="24"/>
          <w:szCs w:val="24"/>
          <w:shd w:val="clear" w:color="auto" w:fill="FFFFFF"/>
        </w:rPr>
      </w:pPr>
      <w:proofErr w:type="spellStart"/>
      <w:r w:rsidRPr="00F86D0D">
        <w:rPr>
          <w:rFonts w:ascii="Times New Roman" w:eastAsia="Times New Roman" w:hAnsi="Times New Roman" w:cs="Times New Roman"/>
          <w:b/>
          <w:color w:val="000000"/>
          <w:spacing w:val="2"/>
          <w:sz w:val="24"/>
          <w:szCs w:val="24"/>
          <w:shd w:val="clear" w:color="auto" w:fill="FFFFFF"/>
        </w:rPr>
        <w:t>Cheque</w:t>
      </w:r>
      <w:proofErr w:type="spellEnd"/>
      <w:r w:rsidRPr="00F86D0D">
        <w:rPr>
          <w:rFonts w:ascii="Times New Roman" w:eastAsia="Times New Roman" w:hAnsi="Times New Roman" w:cs="Times New Roman"/>
          <w:b/>
          <w:color w:val="000000"/>
          <w:spacing w:val="2"/>
          <w:sz w:val="24"/>
          <w:szCs w:val="24"/>
          <w:shd w:val="clear" w:color="auto" w:fill="FFFFFF"/>
        </w:rPr>
        <w:t xml:space="preserve"> fraud </w:t>
      </w:r>
    </w:p>
    <w:p w:rsidR="001F0CD5" w:rsidRPr="00F86D0D" w:rsidRDefault="001F0CD5" w:rsidP="00E32B10">
      <w:p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Most common case of this kind of fraud is through stolen </w:t>
      </w:r>
      <w:proofErr w:type="spellStart"/>
      <w:r w:rsidRPr="00F86D0D">
        <w:rPr>
          <w:rFonts w:ascii="Times New Roman" w:eastAsia="Times New Roman" w:hAnsi="Times New Roman" w:cs="Times New Roman"/>
          <w:color w:val="000000"/>
          <w:spacing w:val="2"/>
          <w:sz w:val="24"/>
          <w:szCs w:val="24"/>
          <w:shd w:val="clear" w:color="auto" w:fill="FFFFFF"/>
        </w:rPr>
        <w:t>cheques</w:t>
      </w:r>
      <w:proofErr w:type="spellEnd"/>
      <w:r w:rsidRPr="00F86D0D">
        <w:rPr>
          <w:rFonts w:ascii="Times New Roman" w:eastAsia="Times New Roman" w:hAnsi="Times New Roman" w:cs="Times New Roman"/>
          <w:color w:val="000000"/>
          <w:spacing w:val="2"/>
          <w:sz w:val="24"/>
          <w:szCs w:val="24"/>
          <w:shd w:val="clear" w:color="auto" w:fill="FFFFFF"/>
        </w:rPr>
        <w:t xml:space="preserve"> and forged signatures. </w:t>
      </w:r>
    </w:p>
    <w:p w:rsidR="002E6554" w:rsidRPr="00F86D0D" w:rsidRDefault="001F0CD5" w:rsidP="00E32B10">
      <w:pPr>
        <w:spacing w:after="0" w:line="360" w:lineRule="auto"/>
        <w:jc w:val="both"/>
        <w:rPr>
          <w:rFonts w:ascii="Times New Roman" w:eastAsia="Times New Roman" w:hAnsi="Times New Roman" w:cs="Times New Roman"/>
          <w:color w:val="000000"/>
          <w:spacing w:val="2"/>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This is very popular because </w:t>
      </w:r>
      <w:proofErr w:type="spellStart"/>
      <w:r w:rsidRPr="00F86D0D">
        <w:rPr>
          <w:rFonts w:ascii="Times New Roman" w:eastAsia="Times New Roman" w:hAnsi="Times New Roman" w:cs="Times New Roman"/>
          <w:color w:val="000000"/>
          <w:spacing w:val="2"/>
          <w:sz w:val="24"/>
          <w:szCs w:val="24"/>
          <w:shd w:val="clear" w:color="auto" w:fill="FFFFFF"/>
        </w:rPr>
        <w:t>cheques</w:t>
      </w:r>
      <w:proofErr w:type="spellEnd"/>
      <w:r w:rsidRPr="00F86D0D">
        <w:rPr>
          <w:rFonts w:ascii="Times New Roman" w:eastAsia="Times New Roman" w:hAnsi="Times New Roman" w:cs="Times New Roman"/>
          <w:color w:val="000000"/>
          <w:spacing w:val="2"/>
          <w:sz w:val="24"/>
          <w:szCs w:val="24"/>
          <w:shd w:val="clear" w:color="auto" w:fill="FFFFFF"/>
        </w:rPr>
        <w:t xml:space="preserve"> are used daily and are not too hard to come by. Most times, this type of fraud does not require collusion unless the perpetrator is greedy. </w:t>
      </w:r>
    </w:p>
    <w:p w:rsidR="002E6554" w:rsidRPr="00F86D0D" w:rsidRDefault="001F0CD5" w:rsidP="00E32B10">
      <w:pPr>
        <w:pStyle w:val="ListParagraph"/>
        <w:numPr>
          <w:ilvl w:val="0"/>
          <w:numId w:val="1"/>
        </w:numPr>
        <w:spacing w:after="0" w:line="360" w:lineRule="auto"/>
        <w:jc w:val="both"/>
        <w:rPr>
          <w:rFonts w:ascii="Times New Roman" w:eastAsia="Times New Roman" w:hAnsi="Times New Roman" w:cs="Times New Roman"/>
          <w:color w:val="000000"/>
          <w:spacing w:val="2"/>
          <w:sz w:val="24"/>
          <w:szCs w:val="24"/>
          <w:shd w:val="clear" w:color="auto" w:fill="FFFFFF"/>
        </w:rPr>
      </w:pPr>
      <w:proofErr w:type="spellStart"/>
      <w:r w:rsidRPr="00F86D0D">
        <w:rPr>
          <w:rFonts w:ascii="Times New Roman" w:eastAsia="Times New Roman" w:hAnsi="Times New Roman" w:cs="Times New Roman"/>
          <w:color w:val="000000"/>
          <w:spacing w:val="2"/>
          <w:sz w:val="24"/>
          <w:szCs w:val="24"/>
          <w:shd w:val="clear" w:color="auto" w:fill="FFFFFF"/>
        </w:rPr>
        <w:t>Cheque</w:t>
      </w:r>
      <w:proofErr w:type="spellEnd"/>
      <w:r w:rsidRPr="00F86D0D">
        <w:rPr>
          <w:rFonts w:ascii="Times New Roman" w:eastAsia="Times New Roman" w:hAnsi="Times New Roman" w:cs="Times New Roman"/>
          <w:color w:val="000000"/>
          <w:spacing w:val="2"/>
          <w:sz w:val="24"/>
          <w:szCs w:val="24"/>
          <w:shd w:val="clear" w:color="auto" w:fill="FFFFFF"/>
        </w:rPr>
        <w:t xml:space="preserve"> kiting. </w:t>
      </w:r>
    </w:p>
    <w:p w:rsidR="001F0CD5" w:rsidRPr="00F86D0D" w:rsidRDefault="001F0CD5" w:rsidP="00E32B10">
      <w:pPr>
        <w:pStyle w:val="ListParagraph"/>
        <w:numPr>
          <w:ilvl w:val="0"/>
          <w:numId w:val="1"/>
        </w:numPr>
        <w:spacing w:after="0" w:line="360" w:lineRule="auto"/>
        <w:jc w:val="both"/>
        <w:rPr>
          <w:rFonts w:ascii="Times New Roman" w:eastAsia="Times New Roman" w:hAnsi="Times New Roman" w:cs="Times New Roman"/>
          <w:color w:val="141413"/>
          <w:sz w:val="24"/>
          <w:szCs w:val="24"/>
          <w:shd w:val="clear" w:color="auto" w:fill="FFFFFF"/>
        </w:rPr>
      </w:pPr>
      <w:proofErr w:type="spellStart"/>
      <w:r w:rsidRPr="00F86D0D">
        <w:rPr>
          <w:rFonts w:ascii="Times New Roman" w:eastAsia="Times New Roman" w:hAnsi="Times New Roman" w:cs="Times New Roman"/>
          <w:color w:val="000000"/>
          <w:spacing w:val="2"/>
          <w:sz w:val="24"/>
          <w:szCs w:val="24"/>
          <w:shd w:val="clear" w:color="auto" w:fill="FFFFFF"/>
        </w:rPr>
        <w:t>Cheque</w:t>
      </w:r>
      <w:proofErr w:type="spellEnd"/>
      <w:r w:rsidRPr="00F86D0D">
        <w:rPr>
          <w:rFonts w:ascii="Times New Roman" w:eastAsia="Times New Roman" w:hAnsi="Times New Roman" w:cs="Times New Roman"/>
          <w:color w:val="000000"/>
          <w:spacing w:val="2"/>
          <w:sz w:val="24"/>
          <w:szCs w:val="24"/>
          <w:shd w:val="clear" w:color="auto" w:fill="FFFFFF"/>
        </w:rPr>
        <w:t xml:space="preserve"> kiting refers to use of the float to take advantage and delay notice below are types of </w:t>
      </w:r>
      <w:proofErr w:type="spellStart"/>
      <w:r w:rsidRPr="00F86D0D">
        <w:rPr>
          <w:rFonts w:ascii="Times New Roman" w:eastAsia="Times New Roman" w:hAnsi="Times New Roman" w:cs="Times New Roman"/>
          <w:color w:val="000000"/>
          <w:spacing w:val="2"/>
          <w:sz w:val="24"/>
          <w:szCs w:val="24"/>
          <w:shd w:val="clear" w:color="auto" w:fill="FFFFFF"/>
        </w:rPr>
        <w:t>cheque</w:t>
      </w:r>
      <w:proofErr w:type="spellEnd"/>
      <w:r w:rsidRPr="00F86D0D">
        <w:rPr>
          <w:rFonts w:ascii="Times New Roman" w:eastAsia="Times New Roman" w:hAnsi="Times New Roman" w:cs="Times New Roman"/>
          <w:color w:val="000000"/>
          <w:spacing w:val="2"/>
          <w:sz w:val="24"/>
          <w:szCs w:val="24"/>
          <w:shd w:val="clear" w:color="auto" w:fill="FFFFFF"/>
        </w:rPr>
        <w:t xml:space="preserve"> fraud. </w:t>
      </w:r>
    </w:p>
    <w:p w:rsidR="001F0CD5" w:rsidRPr="00F86D0D" w:rsidRDefault="0039289B" w:rsidP="00E32B10">
      <w:pPr>
        <w:spacing w:after="0" w:line="360" w:lineRule="auto"/>
        <w:jc w:val="both"/>
        <w:rPr>
          <w:rFonts w:ascii="Times New Roman" w:eastAsia="Times New Roman" w:hAnsi="Times New Roman" w:cs="Times New Roman"/>
          <w:b/>
          <w:color w:val="141413"/>
          <w:sz w:val="24"/>
          <w:szCs w:val="24"/>
          <w:shd w:val="clear" w:color="auto" w:fill="FFFFFF"/>
        </w:rPr>
      </w:pPr>
      <w:r w:rsidRPr="00F86D0D">
        <w:rPr>
          <w:rFonts w:ascii="Times New Roman" w:eastAsia="Times New Roman" w:hAnsi="Times New Roman" w:cs="Times New Roman"/>
          <w:b/>
          <w:color w:val="000000"/>
          <w:spacing w:val="3"/>
          <w:sz w:val="24"/>
          <w:szCs w:val="24"/>
          <w:shd w:val="clear" w:color="auto" w:fill="FFFFFF"/>
        </w:rPr>
        <w:t>2.2.4</w:t>
      </w:r>
      <w:r w:rsidRPr="00F86D0D">
        <w:rPr>
          <w:rFonts w:ascii="Times New Roman" w:eastAsia="Times New Roman" w:hAnsi="Times New Roman" w:cs="Times New Roman"/>
          <w:b/>
          <w:color w:val="000000"/>
          <w:spacing w:val="3"/>
          <w:sz w:val="24"/>
          <w:szCs w:val="24"/>
          <w:shd w:val="clear" w:color="auto" w:fill="FFFFFF"/>
        </w:rPr>
        <w:tab/>
      </w:r>
      <w:r w:rsidR="001F0CD5" w:rsidRPr="00F86D0D">
        <w:rPr>
          <w:rFonts w:ascii="Times New Roman" w:eastAsia="Times New Roman" w:hAnsi="Times New Roman" w:cs="Times New Roman"/>
          <w:b/>
          <w:color w:val="000000"/>
          <w:spacing w:val="3"/>
          <w:sz w:val="24"/>
          <w:szCs w:val="24"/>
          <w:shd w:val="clear" w:color="auto" w:fill="FFFFFF"/>
        </w:rPr>
        <w:t xml:space="preserve">Causes of Bank Fraud </w:t>
      </w:r>
    </w:p>
    <w:p w:rsidR="001F0CD5" w:rsidRPr="00F86D0D" w:rsidRDefault="001F0CD5" w:rsidP="00E32B10">
      <w:pPr>
        <w:spacing w:after="0" w:line="360" w:lineRule="auto"/>
        <w:jc w:val="both"/>
        <w:rPr>
          <w:rFonts w:ascii="Times New Roman" w:eastAsia="Times New Roman" w:hAnsi="Times New Roman" w:cs="Times New Roman"/>
          <w:color w:val="141413"/>
          <w:sz w:val="24"/>
          <w:szCs w:val="24"/>
          <w:shd w:val="clear" w:color="auto" w:fill="FFFFFF"/>
        </w:rPr>
      </w:pPr>
      <w:r w:rsidRPr="00F86D0D">
        <w:rPr>
          <w:rFonts w:ascii="Times New Roman" w:eastAsia="Times New Roman" w:hAnsi="Times New Roman" w:cs="Times New Roman"/>
          <w:color w:val="000000"/>
          <w:spacing w:val="2"/>
          <w:sz w:val="24"/>
          <w:szCs w:val="24"/>
          <w:shd w:val="clear" w:color="auto" w:fill="FFFFFF"/>
        </w:rPr>
        <w:t xml:space="preserve">According to </w:t>
      </w:r>
      <w:proofErr w:type="spellStart"/>
      <w:r w:rsidRPr="00F86D0D">
        <w:rPr>
          <w:rFonts w:ascii="Times New Roman" w:eastAsia="Times New Roman" w:hAnsi="Times New Roman" w:cs="Times New Roman"/>
          <w:color w:val="000000"/>
          <w:spacing w:val="2"/>
          <w:sz w:val="24"/>
          <w:szCs w:val="24"/>
          <w:shd w:val="clear" w:color="auto" w:fill="FFFFFF"/>
        </w:rPr>
        <w:t>Abiola</w:t>
      </w:r>
      <w:proofErr w:type="spellEnd"/>
      <w:r w:rsidRPr="00F86D0D">
        <w:rPr>
          <w:rFonts w:ascii="Times New Roman" w:eastAsia="Times New Roman" w:hAnsi="Times New Roman" w:cs="Times New Roman"/>
          <w:color w:val="000000"/>
          <w:spacing w:val="2"/>
          <w:sz w:val="24"/>
          <w:szCs w:val="24"/>
          <w:shd w:val="clear" w:color="auto" w:fill="FFFFFF"/>
        </w:rPr>
        <w:t xml:space="preserve">, </w:t>
      </w:r>
      <w:proofErr w:type="spellStart"/>
      <w:r w:rsidRPr="00F86D0D">
        <w:rPr>
          <w:rFonts w:ascii="Times New Roman" w:eastAsia="Times New Roman" w:hAnsi="Times New Roman" w:cs="Times New Roman"/>
          <w:color w:val="000000"/>
          <w:spacing w:val="2"/>
          <w:sz w:val="24"/>
          <w:szCs w:val="24"/>
          <w:shd w:val="clear" w:color="auto" w:fill="FFFFFF"/>
        </w:rPr>
        <w:t>Adedokun</w:t>
      </w:r>
      <w:proofErr w:type="spellEnd"/>
      <w:r w:rsidRPr="00F86D0D">
        <w:rPr>
          <w:rFonts w:ascii="Times New Roman" w:eastAsia="Times New Roman" w:hAnsi="Times New Roman" w:cs="Times New Roman"/>
          <w:color w:val="000000"/>
          <w:spacing w:val="2"/>
          <w:sz w:val="24"/>
          <w:szCs w:val="24"/>
          <w:shd w:val="clear" w:color="auto" w:fill="FFFFFF"/>
        </w:rPr>
        <w:t xml:space="preserve"> and </w:t>
      </w:r>
      <w:proofErr w:type="spellStart"/>
      <w:r w:rsidRPr="00F86D0D">
        <w:rPr>
          <w:rFonts w:ascii="Times New Roman" w:eastAsia="Times New Roman" w:hAnsi="Times New Roman" w:cs="Times New Roman"/>
          <w:color w:val="000000"/>
          <w:spacing w:val="2"/>
          <w:sz w:val="24"/>
          <w:szCs w:val="24"/>
          <w:shd w:val="clear" w:color="auto" w:fill="FFFFFF"/>
        </w:rPr>
        <w:t>Oyewole</w:t>
      </w:r>
      <w:proofErr w:type="spellEnd"/>
      <w:r w:rsidRPr="00F86D0D">
        <w:rPr>
          <w:rFonts w:ascii="Times New Roman" w:eastAsia="Times New Roman" w:hAnsi="Times New Roman" w:cs="Times New Roman"/>
          <w:color w:val="000000"/>
          <w:spacing w:val="2"/>
          <w:sz w:val="24"/>
          <w:szCs w:val="24"/>
          <w:shd w:val="clear" w:color="auto" w:fill="FFFFFF"/>
        </w:rPr>
        <w:t xml:space="preserve"> (</w:t>
      </w:r>
      <w:r w:rsidR="00D20EB6" w:rsidRPr="00F86D0D">
        <w:rPr>
          <w:rFonts w:ascii="Times New Roman" w:eastAsia="Times New Roman" w:hAnsi="Times New Roman" w:cs="Times New Roman"/>
          <w:color w:val="000000"/>
          <w:spacing w:val="2"/>
          <w:sz w:val="24"/>
          <w:szCs w:val="24"/>
          <w:shd w:val="clear" w:color="auto" w:fill="FFFFFF"/>
        </w:rPr>
        <w:t>2021</w:t>
      </w:r>
      <w:r w:rsidRPr="00F86D0D">
        <w:rPr>
          <w:rFonts w:ascii="Times New Roman" w:eastAsia="Times New Roman" w:hAnsi="Times New Roman" w:cs="Times New Roman"/>
          <w:color w:val="000000"/>
          <w:spacing w:val="2"/>
          <w:sz w:val="24"/>
          <w:szCs w:val="24"/>
          <w:shd w:val="clear" w:color="auto" w:fill="FFFFFF"/>
        </w:rPr>
        <w:t xml:space="preserve">) bank fraud can be categorized in two main groups, namely; internal and external fraud. </w:t>
      </w:r>
    </w:p>
    <w:p w:rsidR="00105C56" w:rsidRPr="00105C56" w:rsidRDefault="001F0CD5" w:rsidP="00105C56">
      <w:pPr>
        <w:pStyle w:val="ListParagraph"/>
        <w:numPr>
          <w:ilvl w:val="0"/>
          <w:numId w:val="29"/>
        </w:numPr>
        <w:spacing w:after="0" w:line="360" w:lineRule="auto"/>
        <w:ind w:left="0" w:firstLine="0"/>
        <w:jc w:val="both"/>
        <w:rPr>
          <w:rFonts w:ascii="Times New Roman" w:eastAsia="Times New Roman" w:hAnsi="Times New Roman" w:cs="Times New Roman"/>
          <w:color w:val="141413"/>
          <w:sz w:val="24"/>
          <w:szCs w:val="24"/>
          <w:shd w:val="clear" w:color="auto" w:fill="FFFFFF"/>
        </w:rPr>
      </w:pPr>
      <w:r w:rsidRPr="00105C56">
        <w:rPr>
          <w:rFonts w:ascii="Times New Roman" w:eastAsia="Times New Roman" w:hAnsi="Times New Roman" w:cs="Times New Roman"/>
          <w:b/>
          <w:color w:val="000000"/>
          <w:spacing w:val="2"/>
          <w:sz w:val="24"/>
          <w:szCs w:val="24"/>
          <w:shd w:val="clear" w:color="auto" w:fill="FFFFFF"/>
        </w:rPr>
        <w:t>Internal fraud:</w:t>
      </w:r>
      <w:r w:rsidRPr="00105C56">
        <w:rPr>
          <w:rFonts w:ascii="Times New Roman" w:eastAsia="Times New Roman" w:hAnsi="Times New Roman" w:cs="Times New Roman"/>
          <w:color w:val="000000"/>
          <w:spacing w:val="2"/>
          <w:sz w:val="24"/>
          <w:szCs w:val="24"/>
          <w:shd w:val="clear" w:color="auto" w:fill="FFFFFF"/>
        </w:rPr>
        <w:t xml:space="preserve"> Are frauds committed by employees and managers of an organization, either acting alone or in groups or though collusion with outside parties. </w:t>
      </w:r>
      <w:r w:rsidRPr="00105C56">
        <w:rPr>
          <w:rFonts w:ascii="Times New Roman" w:eastAsia="Times New Roman" w:hAnsi="Times New Roman" w:cs="Times New Roman"/>
          <w:color w:val="000000"/>
          <w:spacing w:val="2"/>
          <w:sz w:val="24"/>
          <w:szCs w:val="24"/>
          <w:shd w:val="clear" w:color="auto" w:fill="FFFFFF"/>
        </w:rPr>
        <w:lastRenderedPageBreak/>
        <w:t xml:space="preserve">Management fraud can be quite difficult to detect because managers have access to most information and system and have the power to disguise their actions because they know that their decisions may not necessarily be questioned by others. They can also intimidate junior employees to commit fraud on their behalf. </w:t>
      </w:r>
    </w:p>
    <w:p w:rsidR="001F0CD5" w:rsidRPr="00105C56" w:rsidRDefault="001F0CD5" w:rsidP="00105C56">
      <w:pPr>
        <w:pStyle w:val="ListParagraph"/>
        <w:numPr>
          <w:ilvl w:val="0"/>
          <w:numId w:val="29"/>
        </w:numPr>
        <w:spacing w:after="0" w:line="360" w:lineRule="auto"/>
        <w:ind w:left="0" w:firstLine="0"/>
        <w:jc w:val="both"/>
        <w:rPr>
          <w:rFonts w:ascii="Times New Roman" w:eastAsia="Times New Roman" w:hAnsi="Times New Roman" w:cs="Times New Roman"/>
          <w:color w:val="141413"/>
          <w:sz w:val="24"/>
          <w:szCs w:val="24"/>
          <w:shd w:val="clear" w:color="auto" w:fill="FFFFFF"/>
        </w:rPr>
      </w:pPr>
      <w:r w:rsidRPr="00105C56">
        <w:rPr>
          <w:rFonts w:ascii="Times New Roman" w:eastAsia="Times New Roman" w:hAnsi="Times New Roman" w:cs="Times New Roman"/>
          <w:b/>
          <w:color w:val="000000"/>
          <w:spacing w:val="3"/>
          <w:sz w:val="24"/>
          <w:szCs w:val="24"/>
          <w:shd w:val="clear" w:color="auto" w:fill="FFFFFF"/>
        </w:rPr>
        <w:t>External fraud</w:t>
      </w:r>
      <w:r w:rsidRPr="00105C56">
        <w:rPr>
          <w:rFonts w:ascii="Times New Roman" w:eastAsia="Times New Roman" w:hAnsi="Times New Roman" w:cs="Times New Roman"/>
          <w:color w:val="000000"/>
          <w:spacing w:val="2"/>
          <w:sz w:val="24"/>
          <w:szCs w:val="24"/>
          <w:shd w:val="clear" w:color="auto" w:fill="FFFFFF"/>
        </w:rPr>
        <w:t>: Is fraud committed by third parties of organizations such as suppliers, competitors, partners and customers. Other offenders include potential customers, governments and criminal organizations. The perpetrators can work independently or can collude with staff to defraud the bank. The various types of external fraud witnessed by the bank are money laundering; identify theft and use of lost or stolen documents, use of counterfeit cards, theft and confidential information e</w:t>
      </w:r>
      <w:r w:rsidR="002E6554" w:rsidRPr="00105C56">
        <w:rPr>
          <w:rFonts w:ascii="Times New Roman" w:eastAsia="Times New Roman" w:hAnsi="Times New Roman" w:cs="Times New Roman"/>
          <w:color w:val="000000"/>
          <w:spacing w:val="2"/>
          <w:sz w:val="24"/>
          <w:szCs w:val="24"/>
          <w:shd w:val="clear" w:color="auto" w:fill="FFFFFF"/>
        </w:rPr>
        <w:t xml:space="preserve">tc. These types of fraud can be </w:t>
      </w:r>
      <w:r w:rsidRPr="00105C56">
        <w:rPr>
          <w:rFonts w:ascii="Times New Roman" w:eastAsia="Times New Roman" w:hAnsi="Times New Roman" w:cs="Times New Roman"/>
          <w:color w:val="000000"/>
          <w:spacing w:val="2"/>
          <w:sz w:val="24"/>
          <w:szCs w:val="24"/>
          <w:shd w:val="clear" w:color="auto" w:fill="FFFFFF"/>
        </w:rPr>
        <w:t xml:space="preserve">relatively costly if not detected quickly. The probability that the bank could unknowingly be transacting with criminal gangs is very challenging. If for instance such a transaction was to come in the limelight, the bank could face a great damage to its reputation and customer confidence. </w:t>
      </w: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Ways to Prevent Bank Fraud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Another way of reducing or eradicating fraud in b</w:t>
      </w:r>
      <w:r w:rsidR="002E6554" w:rsidRPr="00F86D0D">
        <w:rPr>
          <w:rFonts w:ascii="Times New Roman" w:hAnsi="Times New Roman" w:cs="Times New Roman"/>
          <w:sz w:val="24"/>
          <w:szCs w:val="24"/>
        </w:rPr>
        <w:t xml:space="preserve">anking industry is through the </w:t>
      </w:r>
      <w:r w:rsidRPr="00F86D0D">
        <w:rPr>
          <w:rFonts w:ascii="Times New Roman" w:hAnsi="Times New Roman" w:cs="Times New Roman"/>
          <w:sz w:val="24"/>
          <w:szCs w:val="24"/>
        </w:rPr>
        <w:t>shareholders by complying with the following recommend</w:t>
      </w:r>
      <w:r w:rsidR="002E6554" w:rsidRPr="00F86D0D">
        <w:rPr>
          <w:rFonts w:ascii="Times New Roman" w:hAnsi="Times New Roman" w:cs="Times New Roman"/>
          <w:sz w:val="24"/>
          <w:szCs w:val="24"/>
        </w:rPr>
        <w:t>ations according to (</w:t>
      </w:r>
      <w:proofErr w:type="spellStart"/>
      <w:r w:rsidR="002E6554" w:rsidRPr="00F86D0D">
        <w:rPr>
          <w:rFonts w:ascii="Times New Roman" w:hAnsi="Times New Roman" w:cs="Times New Roman"/>
          <w:sz w:val="24"/>
          <w:szCs w:val="24"/>
        </w:rPr>
        <w:t>Abiola</w:t>
      </w:r>
      <w:proofErr w:type="spellEnd"/>
      <w:r w:rsidR="002E6554" w:rsidRPr="00F86D0D">
        <w:rPr>
          <w:rFonts w:ascii="Times New Roman" w:hAnsi="Times New Roman" w:cs="Times New Roman"/>
          <w:sz w:val="24"/>
          <w:szCs w:val="24"/>
        </w:rPr>
        <w:t xml:space="preserve"> et </w:t>
      </w:r>
      <w:r w:rsidRPr="00F86D0D">
        <w:rPr>
          <w:rFonts w:ascii="Times New Roman" w:hAnsi="Times New Roman" w:cs="Times New Roman"/>
          <w:sz w:val="24"/>
          <w:szCs w:val="24"/>
        </w:rPr>
        <w:t xml:space="preserve">al,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w:t>
      </w: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1. Hire Sincere People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need to hire honest people cannot be over emphasized</w:t>
      </w:r>
      <w:r w:rsidR="002E6554" w:rsidRPr="00F86D0D">
        <w:rPr>
          <w:rFonts w:ascii="Times New Roman" w:hAnsi="Times New Roman" w:cs="Times New Roman"/>
          <w:sz w:val="24"/>
          <w:szCs w:val="24"/>
        </w:rPr>
        <w:t xml:space="preserve">. Though it is the ambition of </w:t>
      </w:r>
      <w:r w:rsidRPr="00F86D0D">
        <w:rPr>
          <w:rFonts w:ascii="Times New Roman" w:hAnsi="Times New Roman" w:cs="Times New Roman"/>
          <w:sz w:val="24"/>
          <w:szCs w:val="24"/>
        </w:rPr>
        <w:t>every organization, but it is easier said than done. The cost of hir</w:t>
      </w:r>
      <w:r w:rsidR="002E6554" w:rsidRPr="00F86D0D">
        <w:rPr>
          <w:rFonts w:ascii="Times New Roman" w:hAnsi="Times New Roman" w:cs="Times New Roman"/>
          <w:sz w:val="24"/>
          <w:szCs w:val="24"/>
        </w:rPr>
        <w:t xml:space="preserve">ing a dishonest employee </w:t>
      </w:r>
      <w:r w:rsidRPr="00F86D0D">
        <w:rPr>
          <w:rFonts w:ascii="Times New Roman" w:hAnsi="Times New Roman" w:cs="Times New Roman"/>
          <w:sz w:val="24"/>
          <w:szCs w:val="24"/>
        </w:rPr>
        <w:t>is incalculable dishonest employee will undermine any att</w:t>
      </w:r>
      <w:r w:rsidR="002E6554" w:rsidRPr="00F86D0D">
        <w:rPr>
          <w:rFonts w:ascii="Times New Roman" w:hAnsi="Times New Roman" w:cs="Times New Roman"/>
          <w:sz w:val="24"/>
          <w:szCs w:val="24"/>
        </w:rPr>
        <w:t xml:space="preserve">empt to create a positive work </w:t>
      </w:r>
      <w:r w:rsidRPr="00F86D0D">
        <w:rPr>
          <w:rFonts w:ascii="Times New Roman" w:hAnsi="Times New Roman" w:cs="Times New Roman"/>
          <w:sz w:val="24"/>
          <w:szCs w:val="24"/>
        </w:rPr>
        <w:t>environment and constantly strive to defeat any inter</w:t>
      </w:r>
      <w:r w:rsidR="002E6554" w:rsidRPr="00F86D0D">
        <w:rPr>
          <w:rFonts w:ascii="Times New Roman" w:hAnsi="Times New Roman" w:cs="Times New Roman"/>
          <w:sz w:val="24"/>
          <w:szCs w:val="24"/>
        </w:rPr>
        <w:t xml:space="preserve">nal control put in place. Pre- </w:t>
      </w:r>
      <w:r w:rsidRPr="00F86D0D">
        <w:rPr>
          <w:rFonts w:ascii="Times New Roman" w:hAnsi="Times New Roman" w:cs="Times New Roman"/>
          <w:sz w:val="24"/>
          <w:szCs w:val="24"/>
        </w:rPr>
        <w:t>employment background checks that over crimina</w:t>
      </w:r>
      <w:r w:rsidR="002E6554" w:rsidRPr="00F86D0D">
        <w:rPr>
          <w:rFonts w:ascii="Times New Roman" w:hAnsi="Times New Roman" w:cs="Times New Roman"/>
          <w:sz w:val="24"/>
          <w:szCs w:val="24"/>
        </w:rPr>
        <w:t xml:space="preserve">l history, educational history </w:t>
      </w:r>
      <w:r w:rsidRPr="00F86D0D">
        <w:rPr>
          <w:rFonts w:ascii="Times New Roman" w:hAnsi="Times New Roman" w:cs="Times New Roman"/>
          <w:sz w:val="24"/>
          <w:szCs w:val="24"/>
        </w:rPr>
        <w:t>verification, previous employment verification, civil history f</w:t>
      </w:r>
      <w:r w:rsidR="002E6554" w:rsidRPr="00F86D0D">
        <w:rPr>
          <w:rFonts w:ascii="Times New Roman" w:hAnsi="Times New Roman" w:cs="Times New Roman"/>
          <w:sz w:val="24"/>
          <w:szCs w:val="24"/>
        </w:rPr>
        <w:t xml:space="preserve">or possible lawsuits </w:t>
      </w:r>
      <w:proofErr w:type="spellStart"/>
      <w:r w:rsidR="002E6554" w:rsidRPr="00F86D0D">
        <w:rPr>
          <w:rFonts w:ascii="Times New Roman" w:hAnsi="Times New Roman" w:cs="Times New Roman"/>
          <w:sz w:val="24"/>
          <w:szCs w:val="24"/>
        </w:rPr>
        <w:t>etc</w:t>
      </w:r>
      <w:proofErr w:type="spellEnd"/>
      <w:r w:rsidR="002E6554" w:rsidRPr="00F86D0D">
        <w:rPr>
          <w:rFonts w:ascii="Times New Roman" w:hAnsi="Times New Roman" w:cs="Times New Roman"/>
          <w:sz w:val="24"/>
          <w:szCs w:val="24"/>
        </w:rPr>
        <w:t xml:space="preserve">, will </w:t>
      </w:r>
      <w:r w:rsidRPr="00F86D0D">
        <w:rPr>
          <w:rFonts w:ascii="Times New Roman" w:hAnsi="Times New Roman" w:cs="Times New Roman"/>
          <w:sz w:val="24"/>
          <w:szCs w:val="24"/>
        </w:rPr>
        <w:t xml:space="preserve">be helpful in hiring honest people. </w:t>
      </w: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lastRenderedPageBreak/>
        <w:t xml:space="preserve">2. Exemplary Leadership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Top management of the bank must set the standard for oth</w:t>
      </w:r>
      <w:r w:rsidR="002E6554" w:rsidRPr="00F86D0D">
        <w:rPr>
          <w:rFonts w:ascii="Times New Roman" w:hAnsi="Times New Roman" w:cs="Times New Roman"/>
          <w:sz w:val="24"/>
          <w:szCs w:val="24"/>
        </w:rPr>
        <w:t xml:space="preserve">er employees by their conduct. </w:t>
      </w:r>
      <w:r w:rsidRPr="00F86D0D">
        <w:rPr>
          <w:rFonts w:ascii="Times New Roman" w:hAnsi="Times New Roman" w:cs="Times New Roman"/>
          <w:sz w:val="24"/>
          <w:szCs w:val="24"/>
        </w:rPr>
        <w:t>Every staff, no matter how highly placed, should b</w:t>
      </w:r>
      <w:r w:rsidR="002E6554" w:rsidRPr="00F86D0D">
        <w:rPr>
          <w:rFonts w:ascii="Times New Roman" w:hAnsi="Times New Roman" w:cs="Times New Roman"/>
          <w:sz w:val="24"/>
          <w:szCs w:val="24"/>
        </w:rPr>
        <w:t xml:space="preserve">e governed by the rules of the </w:t>
      </w:r>
      <w:r w:rsidRPr="00F86D0D">
        <w:rPr>
          <w:rFonts w:ascii="Times New Roman" w:hAnsi="Times New Roman" w:cs="Times New Roman"/>
          <w:sz w:val="24"/>
          <w:szCs w:val="24"/>
        </w:rPr>
        <w:t xml:space="preserve">organization and not above it. </w:t>
      </w: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3. Instauration of an Encouraging Atmosphere </w:t>
      </w:r>
    </w:p>
    <w:p w:rsidR="008B3548"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An encouraging work environment boosts employees to f</w:t>
      </w:r>
      <w:r w:rsidR="002E6554" w:rsidRPr="00F86D0D">
        <w:rPr>
          <w:rFonts w:ascii="Times New Roman" w:hAnsi="Times New Roman" w:cs="Times New Roman"/>
          <w:sz w:val="24"/>
          <w:szCs w:val="24"/>
        </w:rPr>
        <w:t xml:space="preserve">ollow established policies and </w:t>
      </w:r>
      <w:r w:rsidRPr="00F86D0D">
        <w:rPr>
          <w:rFonts w:ascii="Times New Roman" w:hAnsi="Times New Roman" w:cs="Times New Roman"/>
          <w:sz w:val="24"/>
          <w:szCs w:val="24"/>
        </w:rPr>
        <w:t xml:space="preserve">procedures, and operate in the best of the organization. </w:t>
      </w:r>
      <w:r w:rsidR="002E6554" w:rsidRPr="00F86D0D">
        <w:rPr>
          <w:rFonts w:ascii="Times New Roman" w:hAnsi="Times New Roman" w:cs="Times New Roman"/>
          <w:sz w:val="24"/>
          <w:szCs w:val="24"/>
        </w:rPr>
        <w:t xml:space="preserve">It opens line of communication </w:t>
      </w:r>
      <w:r w:rsidRPr="00F86D0D">
        <w:rPr>
          <w:rFonts w:ascii="Times New Roman" w:hAnsi="Times New Roman" w:cs="Times New Roman"/>
          <w:sz w:val="24"/>
          <w:szCs w:val="24"/>
        </w:rPr>
        <w:t>between employees and management of the bank, and</w:t>
      </w:r>
      <w:r w:rsidR="002E6554" w:rsidRPr="00F86D0D">
        <w:rPr>
          <w:rFonts w:ascii="Times New Roman" w:hAnsi="Times New Roman" w:cs="Times New Roman"/>
          <w:sz w:val="24"/>
          <w:szCs w:val="24"/>
        </w:rPr>
        <w:t xml:space="preserve"> guarantees positive employees </w:t>
      </w:r>
      <w:r w:rsidRPr="00F86D0D">
        <w:rPr>
          <w:rFonts w:ascii="Times New Roman" w:hAnsi="Times New Roman" w:cs="Times New Roman"/>
          <w:sz w:val="24"/>
          <w:szCs w:val="24"/>
        </w:rPr>
        <w:t>recognition and sound reward system. This kind of envir</w:t>
      </w:r>
      <w:r w:rsidR="002E6554" w:rsidRPr="00F86D0D">
        <w:rPr>
          <w:rFonts w:ascii="Times New Roman" w:hAnsi="Times New Roman" w:cs="Times New Roman"/>
          <w:sz w:val="24"/>
          <w:szCs w:val="24"/>
        </w:rPr>
        <w:t xml:space="preserve">onment is likely to reduce the </w:t>
      </w:r>
      <w:r w:rsidRPr="00F86D0D">
        <w:rPr>
          <w:rFonts w:ascii="Times New Roman" w:hAnsi="Times New Roman" w:cs="Times New Roman"/>
          <w:sz w:val="24"/>
          <w:szCs w:val="24"/>
        </w:rPr>
        <w:t xml:space="preserve">internal frauds in the bank. </w:t>
      </w: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4. Perform Expected and Unexpected Audits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Every bank should have regular assessments procedu</w:t>
      </w:r>
      <w:r w:rsidR="00C853BA" w:rsidRPr="00F86D0D">
        <w:rPr>
          <w:rFonts w:ascii="Times New Roman" w:hAnsi="Times New Roman" w:cs="Times New Roman"/>
          <w:sz w:val="24"/>
          <w:szCs w:val="24"/>
        </w:rPr>
        <w:t xml:space="preserve">res which will be complemented </w:t>
      </w:r>
      <w:r w:rsidRPr="00F86D0D">
        <w:rPr>
          <w:rFonts w:ascii="Times New Roman" w:hAnsi="Times New Roman" w:cs="Times New Roman"/>
          <w:sz w:val="24"/>
          <w:szCs w:val="24"/>
        </w:rPr>
        <w:t>with uncustomary, random, unannounced financial audit</w:t>
      </w:r>
      <w:r w:rsidR="00C853BA" w:rsidRPr="00F86D0D">
        <w:rPr>
          <w:rFonts w:ascii="Times New Roman" w:hAnsi="Times New Roman" w:cs="Times New Roman"/>
          <w:sz w:val="24"/>
          <w:szCs w:val="24"/>
        </w:rPr>
        <w:t xml:space="preserve">s and frauds assessments. This </w:t>
      </w:r>
      <w:r w:rsidRPr="00F86D0D">
        <w:rPr>
          <w:rFonts w:ascii="Times New Roman" w:hAnsi="Times New Roman" w:cs="Times New Roman"/>
          <w:sz w:val="24"/>
          <w:szCs w:val="24"/>
        </w:rPr>
        <w:t>can help to send message to all employees that fraud prev</w:t>
      </w:r>
      <w:r w:rsidR="00C853BA" w:rsidRPr="00F86D0D">
        <w:rPr>
          <w:rFonts w:ascii="Times New Roman" w:hAnsi="Times New Roman" w:cs="Times New Roman"/>
          <w:sz w:val="24"/>
          <w:szCs w:val="24"/>
        </w:rPr>
        <w:t xml:space="preserve">ention and control are of high </w:t>
      </w:r>
      <w:r w:rsidRPr="00F86D0D">
        <w:rPr>
          <w:rFonts w:ascii="Times New Roman" w:hAnsi="Times New Roman" w:cs="Times New Roman"/>
          <w:sz w:val="24"/>
          <w:szCs w:val="24"/>
        </w:rPr>
        <w:t xml:space="preserve">priority to the bank.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5. Adequate training and education must especially on f</w:t>
      </w:r>
      <w:r w:rsidR="00C853BA" w:rsidRPr="00F86D0D">
        <w:rPr>
          <w:rFonts w:ascii="Times New Roman" w:hAnsi="Times New Roman" w:cs="Times New Roman"/>
          <w:sz w:val="24"/>
          <w:szCs w:val="24"/>
        </w:rPr>
        <w:t xml:space="preserve">rauds should be organized from </w:t>
      </w:r>
      <w:r w:rsidRPr="00F86D0D">
        <w:rPr>
          <w:rFonts w:ascii="Times New Roman" w:hAnsi="Times New Roman" w:cs="Times New Roman"/>
          <w:sz w:val="24"/>
          <w:szCs w:val="24"/>
        </w:rPr>
        <w:t xml:space="preserve">time to time for banks staff.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6. The judicial process should be reinforced to encourage</w:t>
      </w:r>
      <w:r w:rsidR="00C853BA" w:rsidRPr="00F86D0D">
        <w:rPr>
          <w:rFonts w:ascii="Times New Roman" w:hAnsi="Times New Roman" w:cs="Times New Roman"/>
          <w:sz w:val="24"/>
          <w:szCs w:val="24"/>
        </w:rPr>
        <w:t xml:space="preserve"> speedy hearing of fraud cases </w:t>
      </w:r>
      <w:r w:rsidRPr="00F86D0D">
        <w:rPr>
          <w:rFonts w:ascii="Times New Roman" w:hAnsi="Times New Roman" w:cs="Times New Roman"/>
          <w:sz w:val="24"/>
          <w:szCs w:val="24"/>
        </w:rPr>
        <w:t>brought before it.</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7. Annual leave should be made compulsory for all categories</w:t>
      </w:r>
      <w:r w:rsidR="00C853BA" w:rsidRPr="00F86D0D">
        <w:rPr>
          <w:rFonts w:ascii="Times New Roman" w:hAnsi="Times New Roman" w:cs="Times New Roman"/>
          <w:sz w:val="24"/>
          <w:szCs w:val="24"/>
        </w:rPr>
        <w:t xml:space="preserve"> of staff particularly for all </w:t>
      </w:r>
      <w:r w:rsidRPr="00F86D0D">
        <w:rPr>
          <w:rFonts w:ascii="Times New Roman" w:hAnsi="Times New Roman" w:cs="Times New Roman"/>
          <w:sz w:val="24"/>
          <w:szCs w:val="24"/>
        </w:rPr>
        <w:t>those occupying sensitive position such as managers coul</w:t>
      </w:r>
      <w:r w:rsidR="00C853BA" w:rsidRPr="00F86D0D">
        <w:rPr>
          <w:rFonts w:ascii="Times New Roman" w:hAnsi="Times New Roman" w:cs="Times New Roman"/>
          <w:sz w:val="24"/>
          <w:szCs w:val="24"/>
        </w:rPr>
        <w:t xml:space="preserve">d be relieved by officials who </w:t>
      </w:r>
      <w:r w:rsidRPr="00F86D0D">
        <w:rPr>
          <w:rFonts w:ascii="Times New Roman" w:hAnsi="Times New Roman" w:cs="Times New Roman"/>
          <w:sz w:val="24"/>
          <w:szCs w:val="24"/>
        </w:rPr>
        <w:t xml:space="preserve">are not part of the branch; this will forestall possible compromise and cover up.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8. Register of dismissed staff to be kept and to all banks for blacklisting; to be sent also to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lastRenderedPageBreak/>
        <w:t xml:space="preserve">CBN, Nigeria Deposit Insurance Corporation (NDIC) and </w:t>
      </w:r>
      <w:r w:rsidR="00C853BA" w:rsidRPr="00F86D0D">
        <w:rPr>
          <w:rFonts w:ascii="Times New Roman" w:hAnsi="Times New Roman" w:cs="Times New Roman"/>
          <w:sz w:val="24"/>
          <w:szCs w:val="24"/>
        </w:rPr>
        <w:t xml:space="preserve">Chartered Institute of Bankers </w:t>
      </w:r>
      <w:r w:rsidRPr="00F86D0D">
        <w:rPr>
          <w:rFonts w:ascii="Times New Roman" w:hAnsi="Times New Roman" w:cs="Times New Roman"/>
          <w:sz w:val="24"/>
          <w:szCs w:val="24"/>
        </w:rPr>
        <w:t xml:space="preserve">of Nigeria. </w:t>
      </w:r>
    </w:p>
    <w:p w:rsidR="001F0CD5" w:rsidRPr="00F86D0D" w:rsidRDefault="00FC62F6"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2.2.5</w:t>
      </w:r>
      <w:r w:rsidRPr="00F86D0D">
        <w:rPr>
          <w:rFonts w:ascii="Times New Roman" w:hAnsi="Times New Roman" w:cs="Times New Roman"/>
          <w:b/>
          <w:sz w:val="24"/>
          <w:szCs w:val="24"/>
        </w:rPr>
        <w:tab/>
      </w:r>
      <w:r w:rsidR="001F0CD5" w:rsidRPr="00F86D0D">
        <w:rPr>
          <w:rFonts w:ascii="Times New Roman" w:hAnsi="Times New Roman" w:cs="Times New Roman"/>
          <w:b/>
          <w:sz w:val="24"/>
          <w:szCs w:val="24"/>
        </w:rPr>
        <w:t xml:space="preserve">Government Attempt to Prevent Bank Fraud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This research will be emphasized that the classic rule of</w:t>
      </w:r>
      <w:r w:rsidR="00C853BA" w:rsidRPr="00F86D0D">
        <w:rPr>
          <w:rFonts w:ascii="Times New Roman" w:hAnsi="Times New Roman" w:cs="Times New Roman"/>
          <w:sz w:val="24"/>
          <w:szCs w:val="24"/>
        </w:rPr>
        <w:t xml:space="preserve"> banking, “Know Your Customer” </w:t>
      </w:r>
      <w:r w:rsidRPr="00F86D0D">
        <w:rPr>
          <w:rFonts w:ascii="Times New Roman" w:hAnsi="Times New Roman" w:cs="Times New Roman"/>
          <w:sz w:val="24"/>
          <w:szCs w:val="24"/>
        </w:rPr>
        <w:t>is the key to identifying, preventing and controlling fraud</w:t>
      </w:r>
      <w:r w:rsidR="00C853BA" w:rsidRPr="00F86D0D">
        <w:rPr>
          <w:rFonts w:ascii="Times New Roman" w:hAnsi="Times New Roman" w:cs="Times New Roman"/>
          <w:sz w:val="24"/>
          <w:szCs w:val="24"/>
        </w:rPr>
        <w:t xml:space="preserve">s. It is appropriate to submit </w:t>
      </w:r>
      <w:r w:rsidRPr="00F86D0D">
        <w:rPr>
          <w:rFonts w:ascii="Times New Roman" w:hAnsi="Times New Roman" w:cs="Times New Roman"/>
          <w:sz w:val="24"/>
          <w:szCs w:val="24"/>
        </w:rPr>
        <w:t>that the role of government and its agencies is more of</w:t>
      </w:r>
      <w:r w:rsidR="00C853BA" w:rsidRPr="00F86D0D">
        <w:rPr>
          <w:rFonts w:ascii="Times New Roman" w:hAnsi="Times New Roman" w:cs="Times New Roman"/>
          <w:sz w:val="24"/>
          <w:szCs w:val="24"/>
        </w:rPr>
        <w:t xml:space="preserve"> benefit whereas the financial </w:t>
      </w:r>
      <w:r w:rsidRPr="00F86D0D">
        <w:rPr>
          <w:rFonts w:ascii="Times New Roman" w:hAnsi="Times New Roman" w:cs="Times New Roman"/>
          <w:sz w:val="24"/>
          <w:szCs w:val="24"/>
        </w:rPr>
        <w:t xml:space="preserve">institutions and members of the public have dual role of preventing and curing frauds.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role of government in the prevention and control of f</w:t>
      </w:r>
      <w:r w:rsidR="00C853BA" w:rsidRPr="00F86D0D">
        <w:rPr>
          <w:rFonts w:ascii="Times New Roman" w:hAnsi="Times New Roman" w:cs="Times New Roman"/>
          <w:sz w:val="24"/>
          <w:szCs w:val="24"/>
        </w:rPr>
        <w:t xml:space="preserve">rauds in banks is an important </w:t>
      </w:r>
      <w:r w:rsidRPr="00F86D0D">
        <w:rPr>
          <w:rFonts w:ascii="Times New Roman" w:hAnsi="Times New Roman" w:cs="Times New Roman"/>
          <w:sz w:val="24"/>
          <w:szCs w:val="24"/>
        </w:rPr>
        <w:t>task. Some of the government agencies that help to prev</w:t>
      </w:r>
      <w:r w:rsidR="00C853BA" w:rsidRPr="00F86D0D">
        <w:rPr>
          <w:rFonts w:ascii="Times New Roman" w:hAnsi="Times New Roman" w:cs="Times New Roman"/>
          <w:sz w:val="24"/>
          <w:szCs w:val="24"/>
        </w:rPr>
        <w:t xml:space="preserve">ent and control bank frauds in </w:t>
      </w:r>
      <w:r w:rsidRPr="00F86D0D">
        <w:rPr>
          <w:rFonts w:ascii="Times New Roman" w:hAnsi="Times New Roman" w:cs="Times New Roman"/>
          <w:sz w:val="24"/>
          <w:szCs w:val="24"/>
        </w:rPr>
        <w:t xml:space="preserve">Nigeria are as follows; </w:t>
      </w:r>
    </w:p>
    <w:p w:rsidR="001F0CD5" w:rsidRPr="00F86D0D" w:rsidRDefault="001F0CD5" w:rsidP="00FC62F6">
      <w:pPr>
        <w:pStyle w:val="ListParagraph"/>
        <w:numPr>
          <w:ilvl w:val="0"/>
          <w:numId w:val="10"/>
        </w:num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Nigerian Deposit Insurance Corporation (NDIC) </w:t>
      </w:r>
    </w:p>
    <w:p w:rsidR="001F0CD5"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The NDIC is specially charged with the responsibil</w:t>
      </w:r>
      <w:r w:rsidR="00C853BA" w:rsidRPr="00F86D0D">
        <w:rPr>
          <w:rFonts w:ascii="Times New Roman" w:hAnsi="Times New Roman" w:cs="Times New Roman"/>
          <w:sz w:val="24"/>
          <w:szCs w:val="24"/>
        </w:rPr>
        <w:t xml:space="preserve">ity of protecting debtors. The </w:t>
      </w:r>
      <w:r w:rsidRPr="00F86D0D">
        <w:rPr>
          <w:rFonts w:ascii="Times New Roman" w:hAnsi="Times New Roman" w:cs="Times New Roman"/>
          <w:sz w:val="24"/>
          <w:szCs w:val="24"/>
        </w:rPr>
        <w:t>prudential regulations of the NDIC to banks are also aimed</w:t>
      </w:r>
      <w:r w:rsidR="00C853BA" w:rsidRPr="00F86D0D">
        <w:rPr>
          <w:rFonts w:ascii="Times New Roman" w:hAnsi="Times New Roman" w:cs="Times New Roman"/>
          <w:sz w:val="24"/>
          <w:szCs w:val="24"/>
        </w:rPr>
        <w:t xml:space="preserve"> at preventing and controlling </w:t>
      </w:r>
      <w:r w:rsidRPr="00F86D0D">
        <w:rPr>
          <w:rFonts w:ascii="Times New Roman" w:hAnsi="Times New Roman" w:cs="Times New Roman"/>
          <w:sz w:val="24"/>
          <w:szCs w:val="24"/>
        </w:rPr>
        <w:t>frauds. For example the conditions in the guidelines for licensed banks that all banks should review their credit portfolio quarterly would help early detection of any acts of fraud, forgeries and financial malpractices relating to lo</w:t>
      </w:r>
      <w:r w:rsidR="00C853BA" w:rsidRPr="00F86D0D">
        <w:rPr>
          <w:rFonts w:ascii="Times New Roman" w:hAnsi="Times New Roman" w:cs="Times New Roman"/>
          <w:sz w:val="24"/>
          <w:szCs w:val="24"/>
        </w:rPr>
        <w:t xml:space="preserve">ans and advances granted under </w:t>
      </w:r>
      <w:r w:rsidRPr="00F86D0D">
        <w:rPr>
          <w:rFonts w:ascii="Times New Roman" w:hAnsi="Times New Roman" w:cs="Times New Roman"/>
          <w:sz w:val="24"/>
          <w:szCs w:val="24"/>
        </w:rPr>
        <w:t xml:space="preserve">suspicious circumstances. Section 35 and 36 of Nigerian deposit </w:t>
      </w:r>
      <w:r w:rsidR="00C853BA" w:rsidRPr="00F86D0D">
        <w:rPr>
          <w:rFonts w:ascii="Times New Roman" w:hAnsi="Times New Roman" w:cs="Times New Roman"/>
          <w:sz w:val="24"/>
          <w:szCs w:val="24"/>
        </w:rPr>
        <w:t xml:space="preserve">Insurance Corporation </w:t>
      </w:r>
      <w:r w:rsidRPr="00F86D0D">
        <w:rPr>
          <w:rFonts w:ascii="Times New Roman" w:hAnsi="Times New Roman" w:cs="Times New Roman"/>
          <w:sz w:val="24"/>
          <w:szCs w:val="24"/>
        </w:rPr>
        <w:t>(NDIC) Act 2006 mandates banks to render monthly retur</w:t>
      </w:r>
      <w:r w:rsidR="00C853BA" w:rsidRPr="00F86D0D">
        <w:rPr>
          <w:rFonts w:ascii="Times New Roman" w:hAnsi="Times New Roman" w:cs="Times New Roman"/>
          <w:sz w:val="24"/>
          <w:szCs w:val="24"/>
        </w:rPr>
        <w:t xml:space="preserve">ns of frauds and forgeries and </w:t>
      </w:r>
      <w:r w:rsidRPr="00F86D0D">
        <w:rPr>
          <w:rFonts w:ascii="Times New Roman" w:hAnsi="Times New Roman" w:cs="Times New Roman"/>
          <w:sz w:val="24"/>
          <w:szCs w:val="24"/>
        </w:rPr>
        <w:t>also notify the corporation of any staff dismissed or wh</w:t>
      </w:r>
      <w:r w:rsidR="00C853BA" w:rsidRPr="00F86D0D">
        <w:rPr>
          <w:rFonts w:ascii="Times New Roman" w:hAnsi="Times New Roman" w:cs="Times New Roman"/>
          <w:sz w:val="24"/>
          <w:szCs w:val="24"/>
        </w:rPr>
        <w:t xml:space="preserve">ose appointment was terminated </w:t>
      </w:r>
      <w:r w:rsidRPr="00F86D0D">
        <w:rPr>
          <w:rFonts w:ascii="Times New Roman" w:hAnsi="Times New Roman" w:cs="Times New Roman"/>
          <w:sz w:val="24"/>
          <w:szCs w:val="24"/>
        </w:rPr>
        <w:t>on accounts of frauds or financial irregularities. There is al</w:t>
      </w:r>
      <w:r w:rsidR="00C853BA" w:rsidRPr="00F86D0D">
        <w:rPr>
          <w:rFonts w:ascii="Times New Roman" w:hAnsi="Times New Roman" w:cs="Times New Roman"/>
          <w:sz w:val="24"/>
          <w:szCs w:val="24"/>
        </w:rPr>
        <w:t xml:space="preserve">so a requirement for banks not </w:t>
      </w:r>
      <w:r w:rsidRPr="00F86D0D">
        <w:rPr>
          <w:rFonts w:ascii="Times New Roman" w:hAnsi="Times New Roman" w:cs="Times New Roman"/>
          <w:sz w:val="24"/>
          <w:szCs w:val="24"/>
        </w:rPr>
        <w:t>to employ external auditors to check their books and affairs</w:t>
      </w:r>
      <w:r w:rsidR="00C853BA" w:rsidRPr="00F86D0D">
        <w:rPr>
          <w:rFonts w:ascii="Times New Roman" w:hAnsi="Times New Roman" w:cs="Times New Roman"/>
          <w:sz w:val="24"/>
          <w:szCs w:val="24"/>
        </w:rPr>
        <w:t xml:space="preserve"> and for banks not to exercise </w:t>
      </w:r>
      <w:r w:rsidRPr="00F86D0D">
        <w:rPr>
          <w:rFonts w:ascii="Times New Roman" w:hAnsi="Times New Roman" w:cs="Times New Roman"/>
          <w:sz w:val="24"/>
          <w:szCs w:val="24"/>
        </w:rPr>
        <w:t>undue influence on external auditors, their appointment and</w:t>
      </w:r>
      <w:r w:rsidR="00C853BA" w:rsidRPr="00F86D0D">
        <w:rPr>
          <w:rFonts w:ascii="Times New Roman" w:hAnsi="Times New Roman" w:cs="Times New Roman"/>
          <w:sz w:val="24"/>
          <w:szCs w:val="24"/>
        </w:rPr>
        <w:t xml:space="preserve"> termination is subject to the </w:t>
      </w:r>
      <w:r w:rsidRPr="00F86D0D">
        <w:rPr>
          <w:rFonts w:ascii="Times New Roman" w:hAnsi="Times New Roman" w:cs="Times New Roman"/>
          <w:sz w:val="24"/>
          <w:szCs w:val="24"/>
        </w:rPr>
        <w:t xml:space="preserve">approval of the CBN. </w:t>
      </w:r>
    </w:p>
    <w:p w:rsidR="00093713" w:rsidRDefault="00093713" w:rsidP="00E32B10">
      <w:pPr>
        <w:spacing w:line="360" w:lineRule="auto"/>
        <w:jc w:val="both"/>
        <w:rPr>
          <w:rFonts w:ascii="Times New Roman" w:hAnsi="Times New Roman" w:cs="Times New Roman"/>
          <w:b/>
          <w:sz w:val="24"/>
          <w:szCs w:val="24"/>
        </w:rPr>
      </w:pPr>
    </w:p>
    <w:p w:rsidR="00093713" w:rsidRDefault="00093713" w:rsidP="00E32B10">
      <w:pPr>
        <w:spacing w:line="360" w:lineRule="auto"/>
        <w:jc w:val="both"/>
        <w:rPr>
          <w:rFonts w:ascii="Times New Roman" w:hAnsi="Times New Roman" w:cs="Times New Roman"/>
          <w:b/>
          <w:sz w:val="24"/>
          <w:szCs w:val="24"/>
        </w:rPr>
      </w:pP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lastRenderedPageBreak/>
        <w:t xml:space="preserve">b. </w:t>
      </w:r>
      <w:proofErr w:type="spellStart"/>
      <w:r w:rsidRPr="00F86D0D">
        <w:rPr>
          <w:rFonts w:ascii="Times New Roman" w:hAnsi="Times New Roman" w:cs="Times New Roman"/>
          <w:b/>
          <w:sz w:val="24"/>
          <w:szCs w:val="24"/>
        </w:rPr>
        <w:t>Dishonoured</w:t>
      </w:r>
      <w:proofErr w:type="spellEnd"/>
      <w:r w:rsidRPr="00F86D0D">
        <w:rPr>
          <w:rFonts w:ascii="Times New Roman" w:hAnsi="Times New Roman" w:cs="Times New Roman"/>
          <w:b/>
          <w:sz w:val="24"/>
          <w:szCs w:val="24"/>
        </w:rPr>
        <w:t xml:space="preserve"> </w:t>
      </w:r>
      <w:proofErr w:type="spellStart"/>
      <w:r w:rsidRPr="00F86D0D">
        <w:rPr>
          <w:rFonts w:ascii="Times New Roman" w:hAnsi="Times New Roman" w:cs="Times New Roman"/>
          <w:b/>
          <w:sz w:val="24"/>
          <w:szCs w:val="24"/>
        </w:rPr>
        <w:t>Cheque</w:t>
      </w:r>
      <w:proofErr w:type="spellEnd"/>
      <w:r w:rsidRPr="00F86D0D">
        <w:rPr>
          <w:rFonts w:ascii="Times New Roman" w:hAnsi="Times New Roman" w:cs="Times New Roman"/>
          <w:b/>
          <w:sz w:val="24"/>
          <w:szCs w:val="24"/>
        </w:rPr>
        <w:t xml:space="preserve"> Act </w:t>
      </w:r>
    </w:p>
    <w:p w:rsidR="00E32B10" w:rsidRPr="006A0240"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This act affects bank in their collection and payment</w:t>
      </w:r>
      <w:r w:rsidR="00C853BA" w:rsidRPr="00F86D0D">
        <w:rPr>
          <w:rFonts w:ascii="Times New Roman" w:hAnsi="Times New Roman" w:cs="Times New Roman"/>
          <w:sz w:val="24"/>
          <w:szCs w:val="24"/>
        </w:rPr>
        <w:t xml:space="preserve"> of </w:t>
      </w:r>
      <w:proofErr w:type="spellStart"/>
      <w:r w:rsidR="00C853BA" w:rsidRPr="00F86D0D">
        <w:rPr>
          <w:rFonts w:ascii="Times New Roman" w:hAnsi="Times New Roman" w:cs="Times New Roman"/>
          <w:sz w:val="24"/>
          <w:szCs w:val="24"/>
        </w:rPr>
        <w:t>cheques</w:t>
      </w:r>
      <w:proofErr w:type="spellEnd"/>
      <w:r w:rsidR="00C853BA" w:rsidRPr="00F86D0D">
        <w:rPr>
          <w:rFonts w:ascii="Times New Roman" w:hAnsi="Times New Roman" w:cs="Times New Roman"/>
          <w:sz w:val="24"/>
          <w:szCs w:val="24"/>
        </w:rPr>
        <w:t xml:space="preserve"> on behalf of their </w:t>
      </w:r>
      <w:r w:rsidRPr="00F86D0D">
        <w:rPr>
          <w:rFonts w:ascii="Times New Roman" w:hAnsi="Times New Roman" w:cs="Times New Roman"/>
          <w:sz w:val="24"/>
          <w:szCs w:val="24"/>
        </w:rPr>
        <w:t>customers; it is an offence for any person to issue a dud</w:t>
      </w:r>
      <w:r w:rsidR="00C853BA" w:rsidRPr="00F86D0D">
        <w:rPr>
          <w:rFonts w:ascii="Times New Roman" w:hAnsi="Times New Roman" w:cs="Times New Roman"/>
          <w:sz w:val="24"/>
          <w:szCs w:val="24"/>
        </w:rPr>
        <w:t xml:space="preserve"> </w:t>
      </w:r>
      <w:proofErr w:type="spellStart"/>
      <w:r w:rsidR="00C853BA" w:rsidRPr="00F86D0D">
        <w:rPr>
          <w:rFonts w:ascii="Times New Roman" w:hAnsi="Times New Roman" w:cs="Times New Roman"/>
          <w:sz w:val="24"/>
          <w:szCs w:val="24"/>
        </w:rPr>
        <w:t>cheque</w:t>
      </w:r>
      <w:proofErr w:type="spellEnd"/>
      <w:r w:rsidR="00C853BA" w:rsidRPr="00F86D0D">
        <w:rPr>
          <w:rFonts w:ascii="Times New Roman" w:hAnsi="Times New Roman" w:cs="Times New Roman"/>
          <w:sz w:val="24"/>
          <w:szCs w:val="24"/>
        </w:rPr>
        <w:t xml:space="preserve"> in Nigeria because the </w:t>
      </w:r>
      <w:r w:rsidRPr="00F86D0D">
        <w:rPr>
          <w:rFonts w:ascii="Times New Roman" w:hAnsi="Times New Roman" w:cs="Times New Roman"/>
          <w:sz w:val="24"/>
          <w:szCs w:val="24"/>
        </w:rPr>
        <w:t>person is trying to commit fraudulent activity and this discourages people</w:t>
      </w:r>
      <w:r w:rsidR="00E32B10" w:rsidRPr="00F86D0D">
        <w:rPr>
          <w:rFonts w:ascii="Times New Roman" w:hAnsi="Times New Roman" w:cs="Times New Roman"/>
          <w:sz w:val="24"/>
          <w:szCs w:val="24"/>
        </w:rPr>
        <w:t xml:space="preserve"> from accepting </w:t>
      </w:r>
      <w:proofErr w:type="spellStart"/>
      <w:r w:rsidRPr="00F86D0D">
        <w:rPr>
          <w:rFonts w:ascii="Times New Roman" w:hAnsi="Times New Roman" w:cs="Times New Roman"/>
          <w:sz w:val="24"/>
          <w:szCs w:val="24"/>
        </w:rPr>
        <w:t>cheque</w:t>
      </w:r>
      <w:proofErr w:type="spellEnd"/>
      <w:r w:rsidRPr="00F86D0D">
        <w:rPr>
          <w:rFonts w:ascii="Times New Roman" w:hAnsi="Times New Roman" w:cs="Times New Roman"/>
          <w:sz w:val="24"/>
          <w:szCs w:val="24"/>
        </w:rPr>
        <w:t xml:space="preserve"> payment. The act made it an offence for an</w:t>
      </w:r>
      <w:r w:rsidR="00C853BA" w:rsidRPr="00F86D0D">
        <w:rPr>
          <w:rFonts w:ascii="Times New Roman" w:hAnsi="Times New Roman" w:cs="Times New Roman"/>
          <w:sz w:val="24"/>
          <w:szCs w:val="24"/>
        </w:rPr>
        <w:t xml:space="preserve">y person to issue a dud </w:t>
      </w:r>
      <w:proofErr w:type="spellStart"/>
      <w:r w:rsidR="00C853BA" w:rsidRPr="00F86D0D">
        <w:rPr>
          <w:rFonts w:ascii="Times New Roman" w:hAnsi="Times New Roman" w:cs="Times New Roman"/>
          <w:sz w:val="24"/>
          <w:szCs w:val="24"/>
        </w:rPr>
        <w:t>cheque</w:t>
      </w:r>
      <w:proofErr w:type="spellEnd"/>
      <w:r w:rsidR="00C853BA" w:rsidRPr="00F86D0D">
        <w:rPr>
          <w:rFonts w:ascii="Times New Roman" w:hAnsi="Times New Roman" w:cs="Times New Roman"/>
          <w:sz w:val="24"/>
          <w:szCs w:val="24"/>
        </w:rPr>
        <w:t xml:space="preserve"> </w:t>
      </w:r>
      <w:r w:rsidRPr="00F86D0D">
        <w:rPr>
          <w:rFonts w:ascii="Times New Roman" w:hAnsi="Times New Roman" w:cs="Times New Roman"/>
          <w:sz w:val="24"/>
          <w:szCs w:val="24"/>
        </w:rPr>
        <w:t xml:space="preserve">therefore helping in preventing and controlling bank fraud in Nigeria. </w:t>
      </w: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c. Land Use Act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This act lays down the principles of land tenure, control and managem</w:t>
      </w:r>
      <w:r w:rsidR="00C853BA" w:rsidRPr="00F86D0D">
        <w:rPr>
          <w:rFonts w:ascii="Times New Roman" w:hAnsi="Times New Roman" w:cs="Times New Roman"/>
          <w:sz w:val="24"/>
          <w:szCs w:val="24"/>
        </w:rPr>
        <w:t xml:space="preserve">ent, rents and </w:t>
      </w:r>
      <w:r w:rsidRPr="00F86D0D">
        <w:rPr>
          <w:rFonts w:ascii="Times New Roman" w:hAnsi="Times New Roman" w:cs="Times New Roman"/>
          <w:sz w:val="24"/>
          <w:szCs w:val="24"/>
        </w:rPr>
        <w:t>rights of occupiers. This is where the act affects banks mai</w:t>
      </w:r>
      <w:r w:rsidR="00C853BA" w:rsidRPr="00F86D0D">
        <w:rPr>
          <w:rFonts w:ascii="Times New Roman" w:hAnsi="Times New Roman" w:cs="Times New Roman"/>
          <w:sz w:val="24"/>
          <w:szCs w:val="24"/>
        </w:rPr>
        <w:t xml:space="preserve">nly, when banks accept land as </w:t>
      </w:r>
      <w:r w:rsidRPr="00F86D0D">
        <w:rPr>
          <w:rFonts w:ascii="Times New Roman" w:hAnsi="Times New Roman" w:cs="Times New Roman"/>
          <w:sz w:val="24"/>
          <w:szCs w:val="24"/>
        </w:rPr>
        <w:t>collateral for a loan, the transfer, assignment or mortgage o</w:t>
      </w:r>
      <w:r w:rsidR="00C853BA" w:rsidRPr="00F86D0D">
        <w:rPr>
          <w:rFonts w:ascii="Times New Roman" w:hAnsi="Times New Roman" w:cs="Times New Roman"/>
          <w:sz w:val="24"/>
          <w:szCs w:val="24"/>
        </w:rPr>
        <w:t xml:space="preserve">f the land (such as buildings) </w:t>
      </w:r>
      <w:r w:rsidRPr="00F86D0D">
        <w:rPr>
          <w:rFonts w:ascii="Times New Roman" w:hAnsi="Times New Roman" w:cs="Times New Roman"/>
          <w:sz w:val="24"/>
          <w:szCs w:val="24"/>
        </w:rPr>
        <w:t>must be made in accordance with the provisions of this act</w:t>
      </w:r>
      <w:r w:rsidR="00C853BA" w:rsidRPr="00F86D0D">
        <w:rPr>
          <w:rFonts w:ascii="Times New Roman" w:hAnsi="Times New Roman" w:cs="Times New Roman"/>
          <w:sz w:val="24"/>
          <w:szCs w:val="24"/>
        </w:rPr>
        <w:t xml:space="preserve"> for such transfer, assignment </w:t>
      </w:r>
      <w:r w:rsidRPr="00F86D0D">
        <w:rPr>
          <w:rFonts w:ascii="Times New Roman" w:hAnsi="Times New Roman" w:cs="Times New Roman"/>
          <w:sz w:val="24"/>
          <w:szCs w:val="24"/>
        </w:rPr>
        <w:t>or mortgage to be valid. The bank must rely on the provision</w:t>
      </w:r>
      <w:r w:rsidR="00C853BA" w:rsidRPr="00F86D0D">
        <w:rPr>
          <w:rFonts w:ascii="Times New Roman" w:hAnsi="Times New Roman" w:cs="Times New Roman"/>
          <w:sz w:val="24"/>
          <w:szCs w:val="24"/>
        </w:rPr>
        <w:t xml:space="preserve">s of this Act to establish the </w:t>
      </w:r>
      <w:r w:rsidRPr="00F86D0D">
        <w:rPr>
          <w:rFonts w:ascii="Times New Roman" w:hAnsi="Times New Roman" w:cs="Times New Roman"/>
          <w:sz w:val="24"/>
          <w:szCs w:val="24"/>
        </w:rPr>
        <w:t xml:space="preserve">evidence of title to land in the form of statutory rights of occupancy to </w:t>
      </w:r>
      <w:r w:rsidR="00C853BA" w:rsidRPr="00F86D0D">
        <w:rPr>
          <w:rFonts w:ascii="Times New Roman" w:hAnsi="Times New Roman" w:cs="Times New Roman"/>
          <w:sz w:val="24"/>
          <w:szCs w:val="24"/>
        </w:rPr>
        <w:t xml:space="preserve">know if it is a right </w:t>
      </w:r>
      <w:r w:rsidRPr="00F86D0D">
        <w:rPr>
          <w:rFonts w:ascii="Times New Roman" w:hAnsi="Times New Roman" w:cs="Times New Roman"/>
          <w:sz w:val="24"/>
          <w:szCs w:val="24"/>
        </w:rPr>
        <w:t>granted by the governor of a state that entitles the holder to h</w:t>
      </w:r>
      <w:r w:rsidR="00C853BA" w:rsidRPr="00F86D0D">
        <w:rPr>
          <w:rFonts w:ascii="Times New Roman" w:hAnsi="Times New Roman" w:cs="Times New Roman"/>
          <w:sz w:val="24"/>
          <w:szCs w:val="24"/>
        </w:rPr>
        <w:t xml:space="preserve">ave the sole right to absolute </w:t>
      </w:r>
      <w:r w:rsidRPr="00F86D0D">
        <w:rPr>
          <w:rFonts w:ascii="Times New Roman" w:hAnsi="Times New Roman" w:cs="Times New Roman"/>
          <w:sz w:val="24"/>
          <w:szCs w:val="24"/>
        </w:rPr>
        <w:t xml:space="preserve">possession or know if it is a stolen certificate or fake certificate. </w:t>
      </w:r>
    </w:p>
    <w:p w:rsidR="001F0CD5" w:rsidRPr="00F86D0D" w:rsidRDefault="001F0CD5"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d. Money Laundering Act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This act is empowered to place surveillance on</w:t>
      </w:r>
      <w:r w:rsidR="00C853BA" w:rsidRPr="00F86D0D">
        <w:rPr>
          <w:rFonts w:ascii="Times New Roman" w:hAnsi="Times New Roman" w:cs="Times New Roman"/>
          <w:sz w:val="24"/>
          <w:szCs w:val="24"/>
        </w:rPr>
        <w:t xml:space="preserve"> any account through which such excess </w:t>
      </w:r>
      <w:r w:rsidRPr="00F86D0D">
        <w:rPr>
          <w:rFonts w:ascii="Times New Roman" w:hAnsi="Times New Roman" w:cs="Times New Roman"/>
          <w:sz w:val="24"/>
          <w:szCs w:val="24"/>
        </w:rPr>
        <w:t>cash deposit or withdrawals are made. The reason for the cr</w:t>
      </w:r>
      <w:r w:rsidR="00C853BA" w:rsidRPr="00F86D0D">
        <w:rPr>
          <w:rFonts w:ascii="Times New Roman" w:hAnsi="Times New Roman" w:cs="Times New Roman"/>
          <w:sz w:val="24"/>
          <w:szCs w:val="24"/>
        </w:rPr>
        <w:t xml:space="preserve">eation of this act is to focus </w:t>
      </w:r>
      <w:r w:rsidRPr="00F86D0D">
        <w:rPr>
          <w:rFonts w:ascii="Times New Roman" w:hAnsi="Times New Roman" w:cs="Times New Roman"/>
          <w:sz w:val="24"/>
          <w:szCs w:val="24"/>
        </w:rPr>
        <w:t xml:space="preserve">on resources and to prevent and control financial crimes. This act also requires banks to report customers single deposits and withdrawals up to </w:t>
      </w:r>
      <w:r w:rsidR="00C853BA" w:rsidRPr="00F86D0D">
        <w:rPr>
          <w:rFonts w:ascii="Times New Roman" w:hAnsi="Times New Roman" w:cs="Times New Roman"/>
          <w:sz w:val="24"/>
          <w:szCs w:val="24"/>
        </w:rPr>
        <w:t xml:space="preserve">a given limits and discourages </w:t>
      </w:r>
      <w:r w:rsidRPr="00F86D0D">
        <w:rPr>
          <w:rFonts w:ascii="Times New Roman" w:hAnsi="Times New Roman" w:cs="Times New Roman"/>
          <w:sz w:val="24"/>
          <w:szCs w:val="24"/>
        </w:rPr>
        <w:t>some genuine customers from keeping large deposit</w:t>
      </w:r>
      <w:r w:rsidR="00C853BA" w:rsidRPr="00F86D0D">
        <w:rPr>
          <w:rFonts w:ascii="Times New Roman" w:hAnsi="Times New Roman" w:cs="Times New Roman"/>
          <w:sz w:val="24"/>
          <w:szCs w:val="24"/>
        </w:rPr>
        <w:t xml:space="preserve">s with banks for fear of being </w:t>
      </w:r>
      <w:r w:rsidRPr="00F86D0D">
        <w:rPr>
          <w:rFonts w:ascii="Times New Roman" w:hAnsi="Times New Roman" w:cs="Times New Roman"/>
          <w:sz w:val="24"/>
          <w:szCs w:val="24"/>
        </w:rPr>
        <w:t xml:space="preserve">interrogated. </w:t>
      </w:r>
    </w:p>
    <w:p w:rsidR="001F0CD5" w:rsidRPr="00F86D0D" w:rsidRDefault="001F0CD5"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e. Bank Verification Number (BVN)</w:t>
      </w:r>
    </w:p>
    <w:p w:rsidR="00105C56" w:rsidRDefault="00105C56" w:rsidP="00E32B10">
      <w:pPr>
        <w:spacing w:line="360" w:lineRule="auto"/>
        <w:jc w:val="both"/>
        <w:rPr>
          <w:rFonts w:ascii="Times New Roman" w:hAnsi="Times New Roman" w:cs="Times New Roman"/>
          <w:b/>
          <w:sz w:val="24"/>
          <w:szCs w:val="24"/>
        </w:rPr>
      </w:pPr>
    </w:p>
    <w:p w:rsidR="00105C56" w:rsidRDefault="00105C56" w:rsidP="00E32B10">
      <w:pPr>
        <w:spacing w:line="360" w:lineRule="auto"/>
        <w:jc w:val="both"/>
        <w:rPr>
          <w:rFonts w:ascii="Times New Roman" w:hAnsi="Times New Roman" w:cs="Times New Roman"/>
          <w:b/>
          <w:sz w:val="24"/>
          <w:szCs w:val="24"/>
        </w:rPr>
      </w:pPr>
    </w:p>
    <w:p w:rsidR="00E52C62" w:rsidRPr="00F86D0D" w:rsidRDefault="00C853BA"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lastRenderedPageBreak/>
        <w:t>2.2</w:t>
      </w:r>
      <w:r w:rsidRPr="00F86D0D">
        <w:rPr>
          <w:rFonts w:ascii="Times New Roman" w:hAnsi="Times New Roman" w:cs="Times New Roman"/>
          <w:b/>
          <w:sz w:val="24"/>
          <w:szCs w:val="24"/>
        </w:rPr>
        <w:tab/>
      </w:r>
      <w:r w:rsidR="00E52C62" w:rsidRPr="00F86D0D">
        <w:rPr>
          <w:rFonts w:ascii="Times New Roman" w:hAnsi="Times New Roman" w:cs="Times New Roman"/>
          <w:b/>
          <w:sz w:val="24"/>
          <w:szCs w:val="24"/>
        </w:rPr>
        <w:t xml:space="preserve">Theoretical </w:t>
      </w:r>
      <w:r w:rsidR="00D03FC1">
        <w:rPr>
          <w:rFonts w:ascii="Times New Roman" w:hAnsi="Times New Roman" w:cs="Times New Roman"/>
          <w:b/>
          <w:sz w:val="24"/>
          <w:szCs w:val="24"/>
        </w:rPr>
        <w:t>Framework</w:t>
      </w:r>
      <w:r w:rsidR="00E52C62" w:rsidRPr="00F86D0D">
        <w:rPr>
          <w:rFonts w:ascii="Times New Roman" w:hAnsi="Times New Roman" w:cs="Times New Roman"/>
          <w:b/>
          <w:sz w:val="24"/>
          <w:szCs w:val="24"/>
        </w:rPr>
        <w:t xml:space="preserve"> </w:t>
      </w:r>
    </w:p>
    <w:p w:rsidR="00AA1BCA" w:rsidRPr="00F86D0D" w:rsidRDefault="00E52C62"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This study is anchored on theory of fraud triangle. </w:t>
      </w:r>
    </w:p>
    <w:p w:rsidR="00AA1BCA" w:rsidRPr="00F86D0D" w:rsidRDefault="00E52C62"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2.2</w:t>
      </w:r>
      <w:r w:rsidR="00C853BA" w:rsidRPr="00F86D0D">
        <w:rPr>
          <w:rFonts w:ascii="Times New Roman" w:hAnsi="Times New Roman" w:cs="Times New Roman"/>
          <w:b/>
          <w:sz w:val="24"/>
          <w:szCs w:val="24"/>
        </w:rPr>
        <w:t>.1</w:t>
      </w:r>
      <w:r w:rsidRPr="00F86D0D">
        <w:rPr>
          <w:rFonts w:ascii="Times New Roman" w:hAnsi="Times New Roman" w:cs="Times New Roman"/>
          <w:b/>
          <w:sz w:val="24"/>
          <w:szCs w:val="24"/>
        </w:rPr>
        <w:t xml:space="preserve"> The Theory of Fraud Triangle </w:t>
      </w:r>
    </w:p>
    <w:p w:rsidR="00E52C62" w:rsidRPr="00F86D0D" w:rsidRDefault="00E52C62"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 classical theory of fraud triangle was developed by Donald </w:t>
      </w:r>
      <w:proofErr w:type="spellStart"/>
      <w:r w:rsidRPr="00F86D0D">
        <w:rPr>
          <w:rFonts w:ascii="Times New Roman" w:hAnsi="Times New Roman" w:cs="Times New Roman"/>
          <w:sz w:val="24"/>
          <w:szCs w:val="24"/>
        </w:rPr>
        <w:t>Cressey</w:t>
      </w:r>
      <w:proofErr w:type="spellEnd"/>
      <w:r w:rsidRPr="00F86D0D">
        <w:rPr>
          <w:rFonts w:ascii="Times New Roman" w:hAnsi="Times New Roman" w:cs="Times New Roman"/>
          <w:sz w:val="24"/>
          <w:szCs w:val="24"/>
        </w:rPr>
        <w:t xml:space="preserve"> in 1973. According to </w:t>
      </w:r>
      <w:proofErr w:type="spellStart"/>
      <w:r w:rsidRPr="00F86D0D">
        <w:rPr>
          <w:rFonts w:ascii="Times New Roman" w:hAnsi="Times New Roman" w:cs="Times New Roman"/>
          <w:sz w:val="24"/>
          <w:szCs w:val="24"/>
        </w:rPr>
        <w:t>Cressey</w:t>
      </w:r>
      <w:proofErr w:type="spellEnd"/>
      <w:r w:rsidRPr="00F86D0D">
        <w:rPr>
          <w:rFonts w:ascii="Times New Roman" w:hAnsi="Times New Roman" w:cs="Times New Roman"/>
          <w:sz w:val="24"/>
          <w:szCs w:val="24"/>
        </w:rPr>
        <w:t xml:space="preserve"> (1973), fraud is likely to occur if a combination of these three factors exist, that is pressure (motivation), opportunity and rationalization. Trusted persons become trust violators when they conceive themselves as having a financial problem which is non-shareable, and are aware this problem can be secretly resolved by violation of the position of financial trust, and are able to apply to their own conduct in that situation which enable them to adjust their conceptions of themselves as trusted persons with their conceptions of themselves as users of the entrusted funds or property. </w:t>
      </w:r>
      <w:proofErr w:type="spellStart"/>
      <w:r w:rsidRPr="00F86D0D">
        <w:rPr>
          <w:rFonts w:ascii="Times New Roman" w:hAnsi="Times New Roman" w:cs="Times New Roman"/>
          <w:sz w:val="24"/>
          <w:szCs w:val="24"/>
        </w:rPr>
        <w:t>Cressey</w:t>
      </w:r>
      <w:proofErr w:type="spellEnd"/>
      <w:r w:rsidRPr="00F86D0D">
        <w:rPr>
          <w:rFonts w:ascii="Times New Roman" w:hAnsi="Times New Roman" w:cs="Times New Roman"/>
          <w:sz w:val="24"/>
          <w:szCs w:val="24"/>
        </w:rPr>
        <w:t xml:space="preserve"> (1953) propounded this theory, which states that the propensities for fraud is a triangle of perceived non-sharable financial need (pressure), perceived opportunity to secretly resolve the financial pressure and perceived rationalization (ability to rationalize and justify the illegal conduct/crime in their mind (</w:t>
      </w:r>
      <w:proofErr w:type="spellStart"/>
      <w:r w:rsidRPr="00F86D0D">
        <w:rPr>
          <w:rFonts w:ascii="Times New Roman" w:hAnsi="Times New Roman" w:cs="Times New Roman"/>
          <w:sz w:val="24"/>
          <w:szCs w:val="24"/>
        </w:rPr>
        <w:t>Onanuga&amp;Oshinloye</w:t>
      </w:r>
      <w:proofErr w:type="spellEnd"/>
      <w:r w:rsidRPr="00F86D0D">
        <w:rPr>
          <w:rFonts w:ascii="Times New Roman" w:hAnsi="Times New Roman" w:cs="Times New Roman"/>
          <w:sz w:val="24"/>
          <w:szCs w:val="24"/>
        </w:rPr>
        <w:t xml:space="preserve">,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xml:space="preserve">). According to </w:t>
      </w:r>
      <w:proofErr w:type="spellStart"/>
      <w:r w:rsidRPr="00F86D0D">
        <w:rPr>
          <w:rFonts w:ascii="Times New Roman" w:hAnsi="Times New Roman" w:cs="Times New Roman"/>
          <w:sz w:val="24"/>
          <w:szCs w:val="24"/>
        </w:rPr>
        <w:t>Chiezey</w:t>
      </w:r>
      <w:proofErr w:type="spellEnd"/>
      <w:r w:rsidRPr="00F86D0D">
        <w:rPr>
          <w:rFonts w:ascii="Times New Roman" w:hAnsi="Times New Roman" w:cs="Times New Roman"/>
          <w:sz w:val="24"/>
          <w:szCs w:val="24"/>
        </w:rPr>
        <w:t xml:space="preserve"> and </w:t>
      </w:r>
      <w:proofErr w:type="spellStart"/>
      <w:r w:rsidRPr="00F86D0D">
        <w:rPr>
          <w:rFonts w:ascii="Times New Roman" w:hAnsi="Times New Roman" w:cs="Times New Roman"/>
          <w:sz w:val="24"/>
          <w:szCs w:val="24"/>
        </w:rPr>
        <w:t>Onu</w:t>
      </w:r>
      <w:proofErr w:type="spellEnd"/>
      <w:r w:rsidRPr="00F86D0D">
        <w:rPr>
          <w:rFonts w:ascii="Times New Roman" w:hAnsi="Times New Roman" w:cs="Times New Roman"/>
          <w:sz w:val="24"/>
          <w:szCs w:val="24"/>
        </w:rPr>
        <w:t xml:space="preserve">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pressures that move individuals to commit fraud are financial pressures (greed, debts, etc.), peer pressure vices (drugs, gambling and alcoholism), work-related  pressures (high expectation for good results/targets at work or a need to cover up someone’s poor results or to report results that are better than actual performance compared to the competition). Other pressures include frustration with job content or even a persistent urge to beat the system, as well as the opportunity and attitude to commit fraud. Perpetrators of fraud must believe that they can commit the fraud without being caught (or if caught, nothing untoward will happen): severity and probability of punishment (</w:t>
      </w:r>
      <w:proofErr w:type="spellStart"/>
      <w:r w:rsidRPr="00F86D0D">
        <w:rPr>
          <w:rFonts w:ascii="Times New Roman" w:hAnsi="Times New Roman" w:cs="Times New Roman"/>
          <w:sz w:val="24"/>
          <w:szCs w:val="24"/>
        </w:rPr>
        <w:t>Chiezey</w:t>
      </w:r>
      <w:proofErr w:type="spellEnd"/>
      <w:r w:rsidRPr="00F86D0D">
        <w:rPr>
          <w:rFonts w:ascii="Times New Roman" w:hAnsi="Times New Roman" w:cs="Times New Roman"/>
          <w:sz w:val="24"/>
          <w:szCs w:val="24"/>
        </w:rPr>
        <w:t xml:space="preserve"> &amp; </w:t>
      </w:r>
      <w:proofErr w:type="spellStart"/>
      <w:r w:rsidRPr="00F86D0D">
        <w:rPr>
          <w:rFonts w:ascii="Times New Roman" w:hAnsi="Times New Roman" w:cs="Times New Roman"/>
          <w:sz w:val="24"/>
          <w:szCs w:val="24"/>
        </w:rPr>
        <w:t>Onu</w:t>
      </w:r>
      <w:proofErr w:type="spellEnd"/>
      <w:r w:rsidRPr="00F86D0D">
        <w:rPr>
          <w:rFonts w:ascii="Times New Roman" w:hAnsi="Times New Roman" w:cs="Times New Roman"/>
          <w:sz w:val="24"/>
          <w:szCs w:val="24"/>
        </w:rPr>
        <w:t xml:space="preserve">,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w:t>
      </w:r>
    </w:p>
    <w:p w:rsidR="00AA1BCA" w:rsidRPr="00F86D0D" w:rsidRDefault="001B5A38"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2.2.1</w:t>
      </w:r>
      <w:r w:rsidRPr="00F86D0D">
        <w:rPr>
          <w:rFonts w:ascii="Times New Roman" w:hAnsi="Times New Roman" w:cs="Times New Roman"/>
          <w:b/>
          <w:sz w:val="24"/>
          <w:szCs w:val="24"/>
        </w:rPr>
        <w:tab/>
      </w:r>
      <w:r w:rsidR="00AA1BCA" w:rsidRPr="00F86D0D">
        <w:rPr>
          <w:rFonts w:ascii="Times New Roman" w:hAnsi="Times New Roman" w:cs="Times New Roman"/>
          <w:b/>
          <w:sz w:val="24"/>
          <w:szCs w:val="24"/>
        </w:rPr>
        <w:t xml:space="preserve">Workplace Deviance Theory </w:t>
      </w:r>
    </w:p>
    <w:p w:rsidR="001C2F7B" w:rsidRPr="00F86D0D" w:rsidRDefault="00AA1BCA"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Comer (1985) put forward this theory in addition to others namely: differential opportunity, theory of concealment, and theory of minimum and general collusion. He believes that </w:t>
      </w:r>
      <w:r w:rsidRPr="00F86D0D">
        <w:rPr>
          <w:rFonts w:ascii="Times New Roman" w:hAnsi="Times New Roman" w:cs="Times New Roman"/>
          <w:sz w:val="24"/>
          <w:szCs w:val="24"/>
        </w:rPr>
        <w:lastRenderedPageBreak/>
        <w:t xml:space="preserve">fraud is a deviant </w:t>
      </w:r>
      <w:proofErr w:type="spellStart"/>
      <w:r w:rsidRPr="00F86D0D">
        <w:rPr>
          <w:rFonts w:ascii="Times New Roman" w:hAnsi="Times New Roman" w:cs="Times New Roman"/>
          <w:sz w:val="24"/>
          <w:szCs w:val="24"/>
        </w:rPr>
        <w:t>behaviour</w:t>
      </w:r>
      <w:proofErr w:type="spellEnd"/>
      <w:r w:rsidRPr="00F86D0D">
        <w:rPr>
          <w:rFonts w:ascii="Times New Roman" w:hAnsi="Times New Roman" w:cs="Times New Roman"/>
          <w:sz w:val="24"/>
          <w:szCs w:val="24"/>
        </w:rPr>
        <w:t>. Deviance theory postulates that employees steal primarily as a result of the conditions of the workplace. It adds that a lower rate of employee theft is a by-product of management responsiveness to the employee’s affairs. Fraud is akin to paying back evil for evil as employees pay back assumed injustice with fraudulent activities. Workplace conditions bring to focus the issue of corporate governance. Banks being institutions where the object of trade is money requires good management, internal control, updated equipment, adequate remuneration and high security, good management is essential, good and bad conducts within a corporate organization is infectious. This implies that bad attitude (like fraud) as well as good conducts by supervisors and top management in corporate organizations could be easily emulated.</w:t>
      </w:r>
    </w:p>
    <w:p w:rsidR="001C2F7B" w:rsidRPr="00F86D0D" w:rsidRDefault="00EA1E1E" w:rsidP="00E32B10">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2.3</w:t>
      </w:r>
      <w:r w:rsidR="001B5A38" w:rsidRPr="00F86D0D">
        <w:rPr>
          <w:rFonts w:ascii="Times New Roman" w:hAnsi="Times New Roman" w:cs="Times New Roman"/>
          <w:b/>
          <w:sz w:val="24"/>
          <w:szCs w:val="24"/>
        </w:rPr>
        <w:tab/>
      </w:r>
      <w:r w:rsidR="001C2F7B" w:rsidRPr="00F86D0D">
        <w:rPr>
          <w:rFonts w:ascii="Times New Roman" w:hAnsi="Times New Roman" w:cs="Times New Roman"/>
          <w:b/>
          <w:sz w:val="24"/>
          <w:szCs w:val="24"/>
        </w:rPr>
        <w:t>Empirical Review</w:t>
      </w:r>
    </w:p>
    <w:p w:rsidR="001C2F7B" w:rsidRPr="00F86D0D" w:rsidRDefault="001C2F7B" w:rsidP="00E32B10">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Employing regression analysis, </w:t>
      </w:r>
      <w:proofErr w:type="spellStart"/>
      <w:r w:rsidRPr="00F86D0D">
        <w:rPr>
          <w:rFonts w:ascii="Times New Roman" w:hAnsi="Times New Roman" w:cs="Times New Roman"/>
          <w:sz w:val="24"/>
          <w:szCs w:val="24"/>
        </w:rPr>
        <w:t>Akintola</w:t>
      </w:r>
      <w:proofErr w:type="spellEnd"/>
      <w:r w:rsidRPr="00F86D0D">
        <w:rPr>
          <w:rFonts w:ascii="Times New Roman" w:hAnsi="Times New Roman" w:cs="Times New Roman"/>
          <w:sz w:val="24"/>
          <w:szCs w:val="24"/>
        </w:rPr>
        <w:t xml:space="preserve"> &amp; </w:t>
      </w:r>
      <w:proofErr w:type="spellStart"/>
      <w:r w:rsidRPr="00F86D0D">
        <w:rPr>
          <w:rFonts w:ascii="Times New Roman" w:hAnsi="Times New Roman" w:cs="Times New Roman"/>
          <w:sz w:val="24"/>
          <w:szCs w:val="24"/>
        </w:rPr>
        <w:t>Oluwalaiye</w:t>
      </w:r>
      <w:proofErr w:type="spellEnd"/>
      <w:r w:rsidRPr="00F86D0D">
        <w:rPr>
          <w:rFonts w:ascii="Times New Roman" w:hAnsi="Times New Roman" w:cs="Times New Roman"/>
          <w:sz w:val="24"/>
          <w:szCs w:val="24"/>
        </w:rPr>
        <w:t xml:space="preserve"> (2020) examined fraud and performance of the Nigeria</w:t>
      </w:r>
      <w:r w:rsidR="00C853BA" w:rsidRPr="00F86D0D">
        <w:rPr>
          <w:rFonts w:ascii="Times New Roman" w:hAnsi="Times New Roman" w:cs="Times New Roman"/>
          <w:sz w:val="24"/>
          <w:szCs w:val="24"/>
        </w:rPr>
        <w:t xml:space="preserve"> </w:t>
      </w:r>
      <w:r w:rsidRPr="00F86D0D">
        <w:rPr>
          <w:rFonts w:ascii="Times New Roman" w:hAnsi="Times New Roman" w:cs="Times New Roman"/>
          <w:sz w:val="24"/>
          <w:szCs w:val="24"/>
        </w:rPr>
        <w:t>banking industry from 2005 to 2016. Secondary data obtained from the Nigeria deposit insurance corporation</w:t>
      </w:r>
      <w:r w:rsidR="00C853BA" w:rsidRPr="00F86D0D">
        <w:rPr>
          <w:rFonts w:ascii="Times New Roman" w:hAnsi="Times New Roman" w:cs="Times New Roman"/>
          <w:sz w:val="24"/>
          <w:szCs w:val="24"/>
        </w:rPr>
        <w:t xml:space="preserve"> </w:t>
      </w:r>
      <w:r w:rsidRPr="00F86D0D">
        <w:rPr>
          <w:rFonts w:ascii="Times New Roman" w:hAnsi="Times New Roman" w:cs="Times New Roman"/>
          <w:sz w:val="24"/>
          <w:szCs w:val="24"/>
        </w:rPr>
        <w:t>annual report of various year were used for the study. Ex–post facto research designed was adopted for this study</w:t>
      </w:r>
      <w:r w:rsidR="00C853BA" w:rsidRPr="00F86D0D">
        <w:rPr>
          <w:rFonts w:ascii="Times New Roman" w:hAnsi="Times New Roman" w:cs="Times New Roman"/>
          <w:sz w:val="24"/>
          <w:szCs w:val="24"/>
        </w:rPr>
        <w:t xml:space="preserve"> </w:t>
      </w:r>
      <w:r w:rsidRPr="00F86D0D">
        <w:rPr>
          <w:rFonts w:ascii="Times New Roman" w:hAnsi="Times New Roman" w:cs="Times New Roman"/>
          <w:sz w:val="24"/>
          <w:szCs w:val="24"/>
        </w:rPr>
        <w:t>and the data were analyzed using ordinary least square (OLS) method with the aid of E</w:t>
      </w:r>
      <w:r w:rsidR="00C853BA" w:rsidRPr="00F86D0D">
        <w:rPr>
          <w:rFonts w:ascii="Times New Roman" w:hAnsi="Times New Roman" w:cs="Times New Roman"/>
          <w:sz w:val="24"/>
          <w:szCs w:val="24"/>
        </w:rPr>
        <w:t xml:space="preserve"> </w:t>
      </w:r>
      <w:r w:rsidRPr="00F86D0D">
        <w:rPr>
          <w:rFonts w:ascii="Times New Roman" w:hAnsi="Times New Roman" w:cs="Times New Roman"/>
          <w:sz w:val="24"/>
          <w:szCs w:val="24"/>
        </w:rPr>
        <w:t>Views. Findings from</w:t>
      </w:r>
      <w:r w:rsidR="00C853BA" w:rsidRPr="00F86D0D">
        <w:rPr>
          <w:rFonts w:ascii="Times New Roman" w:hAnsi="Times New Roman" w:cs="Times New Roman"/>
          <w:sz w:val="24"/>
          <w:szCs w:val="24"/>
        </w:rPr>
        <w:t xml:space="preserve"> </w:t>
      </w:r>
      <w:r w:rsidRPr="00F86D0D">
        <w:rPr>
          <w:rFonts w:ascii="Times New Roman" w:hAnsi="Times New Roman" w:cs="Times New Roman"/>
          <w:sz w:val="24"/>
          <w:szCs w:val="24"/>
        </w:rPr>
        <w:t>this</w:t>
      </w:r>
      <w:r w:rsidR="00C853BA" w:rsidRPr="00F86D0D">
        <w:rPr>
          <w:rFonts w:ascii="Times New Roman" w:hAnsi="Times New Roman" w:cs="Times New Roman"/>
          <w:sz w:val="24"/>
          <w:szCs w:val="24"/>
        </w:rPr>
        <w:t xml:space="preserve"> </w:t>
      </w:r>
      <w:r w:rsidRPr="00F86D0D">
        <w:rPr>
          <w:rFonts w:ascii="Times New Roman" w:hAnsi="Times New Roman" w:cs="Times New Roman"/>
          <w:sz w:val="24"/>
          <w:szCs w:val="24"/>
        </w:rPr>
        <w:t xml:space="preserve">study showed that there is a direct relationship between fraudulent activities in the Nigeria banking industry and the expected loss of the banking industry. The study therefore recommends appointment of trusted and honest officials to represent banks in the clearing house. Bank official should be well trained and severe punishment should be arranged for fraudulent personnel. Lastly, effective internal control should be put in place by every bank to reduce incidence of fraud in banks. </w:t>
      </w:r>
    </w:p>
    <w:p w:rsidR="001C2F7B" w:rsidRPr="00F86D0D" w:rsidRDefault="001C2F7B" w:rsidP="00E32B10">
      <w:pPr>
        <w:spacing w:line="360" w:lineRule="auto"/>
        <w:jc w:val="both"/>
        <w:rPr>
          <w:rFonts w:ascii="Times New Roman" w:hAnsi="Times New Roman" w:cs="Times New Roman"/>
          <w:sz w:val="24"/>
          <w:szCs w:val="24"/>
        </w:rPr>
      </w:pPr>
      <w:proofErr w:type="spellStart"/>
      <w:r w:rsidRPr="00F86D0D">
        <w:rPr>
          <w:rFonts w:ascii="Times New Roman" w:hAnsi="Times New Roman" w:cs="Times New Roman"/>
          <w:sz w:val="24"/>
          <w:szCs w:val="24"/>
        </w:rPr>
        <w:t>Kolapo</w:t>
      </w:r>
      <w:proofErr w:type="spellEnd"/>
      <w:r w:rsidRPr="00F86D0D">
        <w:rPr>
          <w:rFonts w:ascii="Times New Roman" w:hAnsi="Times New Roman" w:cs="Times New Roman"/>
          <w:sz w:val="24"/>
          <w:szCs w:val="24"/>
        </w:rPr>
        <w:t xml:space="preserve"> &amp; </w:t>
      </w:r>
      <w:proofErr w:type="spellStart"/>
      <w:r w:rsidRPr="00F86D0D">
        <w:rPr>
          <w:rFonts w:ascii="Times New Roman" w:hAnsi="Times New Roman" w:cs="Times New Roman"/>
          <w:sz w:val="24"/>
          <w:szCs w:val="24"/>
        </w:rPr>
        <w:t>Olaniyan</w:t>
      </w:r>
      <w:proofErr w:type="spellEnd"/>
      <w:r w:rsidRPr="00F86D0D">
        <w:rPr>
          <w:rFonts w:ascii="Times New Roman" w:hAnsi="Times New Roman" w:cs="Times New Roman"/>
          <w:sz w:val="24"/>
          <w:szCs w:val="24"/>
        </w:rPr>
        <w:t xml:space="preserve"> (2020), investigated the impact of fraud on the performance of deposit money banks in Nigeria between the periods from 1994 to 2017. In this study, bank deposit was specified as the dependent variable while the one-period lagged value of bank deposit, amount involved in reported fraud cases, amount lost to fraud and number of staffs involved in fraud cases were used as independent variables. The Generalized Method of </w:t>
      </w:r>
      <w:r w:rsidRPr="00F86D0D">
        <w:rPr>
          <w:rFonts w:ascii="Times New Roman" w:hAnsi="Times New Roman" w:cs="Times New Roman"/>
          <w:sz w:val="24"/>
          <w:szCs w:val="24"/>
        </w:rPr>
        <w:lastRenderedPageBreak/>
        <w:t xml:space="preserve">Moments (GMM) estimator was employed to analyze the data. This study showed that the amounts involved in fraud cases, amount lost to fraud and number of staffs involved in fraud have a negative and significant influence on the deposit of banks in Nigeria. Meanwhile, the past value of bank deposit has a positive and significant relationship with deposit of banks in Nigeria. The significance of the past value of bank deposit justifies the introduction of dynamism to this study. It was recommended that bank management should not only strengthen their internal control system, but also utilize whistle blowing policy and other “speak-up” mechanisms, which have remained underused and underrated in the Nigerian financial sector, since greater dependence on the process-type fraud detection methods simply encourage complacency. </w:t>
      </w:r>
    </w:p>
    <w:p w:rsidR="001C2F7B" w:rsidRPr="00F86D0D" w:rsidRDefault="001C2F7B" w:rsidP="00E32B10">
      <w:pPr>
        <w:spacing w:line="360" w:lineRule="auto"/>
        <w:jc w:val="both"/>
        <w:rPr>
          <w:rFonts w:ascii="Times New Roman" w:hAnsi="Times New Roman" w:cs="Times New Roman"/>
          <w:sz w:val="24"/>
          <w:szCs w:val="24"/>
        </w:rPr>
      </w:pPr>
      <w:proofErr w:type="spellStart"/>
      <w:r w:rsidRPr="00F86D0D">
        <w:rPr>
          <w:rFonts w:ascii="Times New Roman" w:hAnsi="Times New Roman" w:cs="Times New Roman"/>
          <w:sz w:val="24"/>
          <w:szCs w:val="24"/>
        </w:rPr>
        <w:t>Muritala</w:t>
      </w:r>
      <w:proofErr w:type="spellEnd"/>
      <w:r w:rsidRPr="00F86D0D">
        <w:rPr>
          <w:rFonts w:ascii="Times New Roman" w:hAnsi="Times New Roman" w:cs="Times New Roman"/>
          <w:sz w:val="24"/>
          <w:szCs w:val="24"/>
        </w:rPr>
        <w:t xml:space="preserve">, </w:t>
      </w:r>
      <w:proofErr w:type="spellStart"/>
      <w:r w:rsidRPr="00F86D0D">
        <w:rPr>
          <w:rFonts w:ascii="Times New Roman" w:hAnsi="Times New Roman" w:cs="Times New Roman"/>
          <w:sz w:val="24"/>
          <w:szCs w:val="24"/>
        </w:rPr>
        <w:t>Ijaiya</w:t>
      </w:r>
      <w:proofErr w:type="spellEnd"/>
      <w:r w:rsidRPr="00F86D0D">
        <w:rPr>
          <w:rFonts w:ascii="Times New Roman" w:hAnsi="Times New Roman" w:cs="Times New Roman"/>
          <w:sz w:val="24"/>
          <w:szCs w:val="24"/>
        </w:rPr>
        <w:t xml:space="preserve">, </w:t>
      </w:r>
      <w:proofErr w:type="spellStart"/>
      <w:r w:rsidRPr="00F86D0D">
        <w:rPr>
          <w:rFonts w:ascii="Times New Roman" w:hAnsi="Times New Roman" w:cs="Times New Roman"/>
          <w:sz w:val="24"/>
          <w:szCs w:val="24"/>
        </w:rPr>
        <w:t>Afolabi</w:t>
      </w:r>
      <w:proofErr w:type="spellEnd"/>
      <w:r w:rsidRPr="00F86D0D">
        <w:rPr>
          <w:rFonts w:ascii="Times New Roman" w:hAnsi="Times New Roman" w:cs="Times New Roman"/>
          <w:sz w:val="24"/>
          <w:szCs w:val="24"/>
        </w:rPr>
        <w:t xml:space="preserve">, &amp; </w:t>
      </w:r>
      <w:proofErr w:type="spellStart"/>
      <w:r w:rsidRPr="00F86D0D">
        <w:rPr>
          <w:rFonts w:ascii="Times New Roman" w:hAnsi="Times New Roman" w:cs="Times New Roman"/>
          <w:sz w:val="24"/>
          <w:szCs w:val="24"/>
        </w:rPr>
        <w:t>Yinus</w:t>
      </w:r>
      <w:proofErr w:type="spellEnd"/>
      <w:r w:rsidRPr="00F86D0D">
        <w:rPr>
          <w:rFonts w:ascii="Times New Roman" w:hAnsi="Times New Roman" w:cs="Times New Roman"/>
          <w:sz w:val="24"/>
          <w:szCs w:val="24"/>
        </w:rPr>
        <w:t xml:space="preserve"> (2020) examined the causality between fraud and bank performance in Nigeria over the period 2000-2016 for quarterly financial data using Johansen’s Multivariate Co-integration Model and Vector Autoregressive (VAR) Granger Causality analysis. The results show a long-run relationship between the variables. Bank performance was found to be linked to Granger fraud variables and vice versa at 10%significant level. This study reveals that there was a direct causal relationship between bank performance and fraud because increase in fraudulent activities in the banking sector leads to reduction in bank performance. Hence, this study recommends that internal control systems of banks should be strengthened so as to detect and prevent fraud. In this way, bank assets would be protected.</w:t>
      </w:r>
    </w:p>
    <w:p w:rsidR="00EA1E1E" w:rsidRPr="00F86D0D" w:rsidRDefault="00EA1E1E" w:rsidP="00E32B10">
      <w:pPr>
        <w:spacing w:line="360" w:lineRule="auto"/>
        <w:jc w:val="both"/>
        <w:rPr>
          <w:rFonts w:ascii="Times New Roman" w:hAnsi="Times New Roman" w:cs="Times New Roman"/>
          <w:sz w:val="24"/>
          <w:szCs w:val="24"/>
        </w:rPr>
      </w:pPr>
      <w:proofErr w:type="spellStart"/>
      <w:r w:rsidRPr="00F86D0D">
        <w:rPr>
          <w:rFonts w:ascii="Times New Roman" w:hAnsi="Times New Roman" w:cs="Times New Roman"/>
          <w:sz w:val="24"/>
          <w:szCs w:val="24"/>
        </w:rPr>
        <w:t>Offiong</w:t>
      </w:r>
      <w:proofErr w:type="spellEnd"/>
      <w:r w:rsidRPr="00F86D0D">
        <w:rPr>
          <w:rFonts w:ascii="Times New Roman" w:hAnsi="Times New Roman" w:cs="Times New Roman"/>
          <w:sz w:val="24"/>
          <w:szCs w:val="24"/>
        </w:rPr>
        <w:t xml:space="preserve">, </w:t>
      </w:r>
      <w:proofErr w:type="spellStart"/>
      <w:r w:rsidRPr="00F86D0D">
        <w:rPr>
          <w:rFonts w:ascii="Times New Roman" w:hAnsi="Times New Roman" w:cs="Times New Roman"/>
          <w:sz w:val="24"/>
          <w:szCs w:val="24"/>
        </w:rPr>
        <w:t>Udoka</w:t>
      </w:r>
      <w:proofErr w:type="spellEnd"/>
      <w:r w:rsidRPr="00F86D0D">
        <w:rPr>
          <w:rFonts w:ascii="Times New Roman" w:hAnsi="Times New Roman" w:cs="Times New Roman"/>
          <w:sz w:val="24"/>
          <w:szCs w:val="24"/>
        </w:rPr>
        <w:t xml:space="preserve"> and </w:t>
      </w:r>
      <w:proofErr w:type="spellStart"/>
      <w:r w:rsidRPr="00F86D0D">
        <w:rPr>
          <w:rFonts w:ascii="Times New Roman" w:hAnsi="Times New Roman" w:cs="Times New Roman"/>
          <w:sz w:val="24"/>
          <w:szCs w:val="24"/>
        </w:rPr>
        <w:t>Ibor</w:t>
      </w:r>
      <w:proofErr w:type="spellEnd"/>
      <w:r w:rsidRPr="00F86D0D">
        <w:rPr>
          <w:rFonts w:ascii="Times New Roman" w:hAnsi="Times New Roman" w:cs="Times New Roman"/>
          <w:sz w:val="24"/>
          <w:szCs w:val="24"/>
        </w:rPr>
        <w:t xml:space="preserve"> (2016) </w:t>
      </w:r>
      <w:proofErr w:type="spellStart"/>
      <w:r w:rsidRPr="00F86D0D">
        <w:rPr>
          <w:rFonts w:ascii="Times New Roman" w:hAnsi="Times New Roman" w:cs="Times New Roman"/>
          <w:sz w:val="24"/>
          <w:szCs w:val="24"/>
        </w:rPr>
        <w:t>analysed</w:t>
      </w:r>
      <w:proofErr w:type="spellEnd"/>
      <w:r w:rsidRPr="00F86D0D">
        <w:rPr>
          <w:rFonts w:ascii="Times New Roman" w:hAnsi="Times New Roman" w:cs="Times New Roman"/>
          <w:sz w:val="24"/>
          <w:szCs w:val="24"/>
        </w:rPr>
        <w:t xml:space="preserve"> banking sector frauds in Nigeria from 1994 to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The study found that the problems of Nigerian banking sector frauds require strong inter-agency collaboration, public education and cross border cooperation to accomplish sustainable success. The study recommended, among other, that existing regulatory guidelines on prevention of banking sector frauds, which are currently inadequately addressing detection and mitigation activities, should be strengthened and broadened to include forensic accounting/auditing to aid recovery of losses. </w:t>
      </w:r>
      <w:proofErr w:type="spellStart"/>
      <w:r w:rsidRPr="00F86D0D">
        <w:rPr>
          <w:rFonts w:ascii="Times New Roman" w:hAnsi="Times New Roman" w:cs="Times New Roman"/>
          <w:sz w:val="24"/>
          <w:szCs w:val="24"/>
        </w:rPr>
        <w:t>Akinyomi</w:t>
      </w:r>
      <w:proofErr w:type="spellEnd"/>
      <w:r w:rsidRPr="00F86D0D">
        <w:rPr>
          <w:rFonts w:ascii="Times New Roman" w:hAnsi="Times New Roman" w:cs="Times New Roman"/>
          <w:sz w:val="24"/>
          <w:szCs w:val="24"/>
        </w:rPr>
        <w:t xml:space="preserve">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xml:space="preserve">) examined </w:t>
      </w:r>
      <w:r w:rsidRPr="00F86D0D">
        <w:rPr>
          <w:rFonts w:ascii="Times New Roman" w:hAnsi="Times New Roman" w:cs="Times New Roman"/>
          <w:sz w:val="24"/>
          <w:szCs w:val="24"/>
        </w:rPr>
        <w:lastRenderedPageBreak/>
        <w:t>fraud in Nigerian banking sector and its prevention. The study used primary source through the administration of questionnaire to two hundred (200) staff member in ten (10) deposit money banks in Lagos. Greed, according to the findings of the study is a foremost cause of fraud as greater part of the staff considered their remuneration as sufficient. It was also observed that banks’ staff got involved at all stages of fraud, including initiation, execution and concealment. Moreover, computer fraud accounted for the majority of the fraud perpetuated in the bank. The establishment of adequate internal control system was a suggestion to prevent fraud in banks. Using descriptive data through the use of questionnaire on 253 bank employees. The study revealed that implementation of internal control mechanism is not sufficient, hence lack of training, overburdened staff, competition and low compliance level was reported as the main reasons for bank frauds. It was recommended that banks should take the rising graph of bank frauds seriously and need to ensure that there is no laxity in internal control mechanism. Employing ordinary least square method (OLS) to analyze the growth of bank frauds and its impact on the Nigerian banking industry from 1989-2004. The study recommended that bank management should strengthen their internal control system; employ qualified personnel to work in it. This would to a large extent help to rebuild the public confidence in the banking industry.</w:t>
      </w:r>
    </w:p>
    <w:p w:rsidR="00B121F8" w:rsidRPr="00B121F8" w:rsidRDefault="00B121F8" w:rsidP="00B121F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B121F8">
        <w:rPr>
          <w:rFonts w:ascii="Times New Roman" w:hAnsi="Times New Roman" w:cs="Times New Roman"/>
          <w:b/>
          <w:sz w:val="24"/>
          <w:szCs w:val="24"/>
        </w:rPr>
        <w:t>Research Gap</w:t>
      </w:r>
    </w:p>
    <w:p w:rsidR="00B121F8" w:rsidRPr="00B121F8" w:rsidRDefault="00B121F8" w:rsidP="00B121F8">
      <w:pPr>
        <w:spacing w:line="360" w:lineRule="auto"/>
        <w:jc w:val="both"/>
        <w:rPr>
          <w:rFonts w:ascii="Times New Roman" w:hAnsi="Times New Roman" w:cs="Times New Roman"/>
          <w:sz w:val="24"/>
          <w:szCs w:val="24"/>
        </w:rPr>
      </w:pPr>
      <w:r w:rsidRPr="00B121F8">
        <w:rPr>
          <w:rFonts w:ascii="Times New Roman" w:hAnsi="Times New Roman" w:cs="Times New Roman"/>
          <w:sz w:val="24"/>
          <w:szCs w:val="24"/>
        </w:rPr>
        <w:t>Despite the increasing prevalence of fraud in Nigeria’s banking sector and its well-documented negative impacts, several gaps remain in the existing literature:</w:t>
      </w:r>
    </w:p>
    <w:p w:rsidR="00B121F8" w:rsidRPr="00B121F8" w:rsidRDefault="00B121F8" w:rsidP="00B121F8">
      <w:pPr>
        <w:spacing w:line="360" w:lineRule="auto"/>
        <w:jc w:val="both"/>
        <w:rPr>
          <w:rFonts w:ascii="Times New Roman" w:hAnsi="Times New Roman" w:cs="Times New Roman"/>
          <w:sz w:val="24"/>
          <w:szCs w:val="24"/>
        </w:rPr>
      </w:pPr>
      <w:r w:rsidRPr="00B121F8">
        <w:rPr>
          <w:rFonts w:ascii="Times New Roman" w:hAnsi="Times New Roman" w:cs="Times New Roman"/>
          <w:sz w:val="24"/>
          <w:szCs w:val="24"/>
        </w:rPr>
        <w:t>Many existing studies focus on fraud occurrence and types but do not empirically link fraud cases to key bank performance indicators like Return on Assets (ROA), Return on Equity (ROE), and Non-Performing Loans (NPLs).</w:t>
      </w:r>
    </w:p>
    <w:p w:rsidR="00B121F8" w:rsidRPr="00B121F8" w:rsidRDefault="00B121F8" w:rsidP="00B121F8">
      <w:pPr>
        <w:spacing w:line="360" w:lineRule="auto"/>
        <w:jc w:val="both"/>
        <w:rPr>
          <w:rFonts w:ascii="Times New Roman" w:hAnsi="Times New Roman" w:cs="Times New Roman"/>
          <w:sz w:val="24"/>
          <w:szCs w:val="24"/>
        </w:rPr>
      </w:pPr>
      <w:r w:rsidRPr="00B121F8">
        <w:rPr>
          <w:rFonts w:ascii="Times New Roman" w:hAnsi="Times New Roman" w:cs="Times New Roman"/>
          <w:sz w:val="24"/>
          <w:szCs w:val="24"/>
        </w:rPr>
        <w:t>The growing role of digital banking and cybercrime is often overlooked or treated superficially, despite being a major source of modern banking fraud.</w:t>
      </w:r>
    </w:p>
    <w:p w:rsidR="00B121F8" w:rsidRPr="00B121F8" w:rsidRDefault="00B121F8" w:rsidP="00B121F8">
      <w:pPr>
        <w:spacing w:line="360" w:lineRule="auto"/>
        <w:jc w:val="both"/>
        <w:rPr>
          <w:rFonts w:ascii="Times New Roman" w:hAnsi="Times New Roman" w:cs="Times New Roman"/>
          <w:sz w:val="24"/>
          <w:szCs w:val="24"/>
        </w:rPr>
      </w:pPr>
      <w:r w:rsidRPr="00B121F8">
        <w:rPr>
          <w:rFonts w:ascii="Times New Roman" w:hAnsi="Times New Roman" w:cs="Times New Roman"/>
          <w:sz w:val="24"/>
          <w:szCs w:val="24"/>
        </w:rPr>
        <w:t>Insufficient Focus on Insider vs. External Fraud Dynamics:</w:t>
      </w:r>
    </w:p>
    <w:p w:rsidR="00B121F8" w:rsidRPr="00B121F8" w:rsidRDefault="00B121F8" w:rsidP="00B121F8">
      <w:pPr>
        <w:spacing w:line="360" w:lineRule="auto"/>
        <w:jc w:val="both"/>
        <w:rPr>
          <w:rFonts w:ascii="Times New Roman" w:hAnsi="Times New Roman" w:cs="Times New Roman"/>
          <w:sz w:val="24"/>
          <w:szCs w:val="24"/>
        </w:rPr>
      </w:pPr>
      <w:r w:rsidRPr="00B121F8">
        <w:rPr>
          <w:rFonts w:ascii="Times New Roman" w:hAnsi="Times New Roman" w:cs="Times New Roman"/>
          <w:sz w:val="24"/>
          <w:szCs w:val="24"/>
        </w:rPr>
        <w:lastRenderedPageBreak/>
        <w:t>There is a lack of detailed analysis distinguishing between fraud committed by bank employees and external actors, and how each category uniquely affects bank performance.</w:t>
      </w:r>
    </w:p>
    <w:p w:rsidR="00B121F8" w:rsidRPr="00B121F8" w:rsidRDefault="00B121F8" w:rsidP="00B121F8">
      <w:pPr>
        <w:spacing w:line="360" w:lineRule="auto"/>
        <w:jc w:val="both"/>
        <w:rPr>
          <w:rFonts w:ascii="Times New Roman" w:hAnsi="Times New Roman" w:cs="Times New Roman"/>
          <w:sz w:val="24"/>
          <w:szCs w:val="24"/>
        </w:rPr>
      </w:pPr>
      <w:r w:rsidRPr="00B121F8">
        <w:rPr>
          <w:rFonts w:ascii="Times New Roman" w:hAnsi="Times New Roman" w:cs="Times New Roman"/>
          <w:sz w:val="24"/>
          <w:szCs w:val="24"/>
        </w:rPr>
        <w:t>Few studies disaggregate data to examine how fraud impacts banks based on their size, ownership (foreign vs. indigenous), or geographic location within Nigeria.</w:t>
      </w:r>
    </w:p>
    <w:p w:rsidR="001410B4" w:rsidRPr="00B121F8" w:rsidRDefault="00B121F8" w:rsidP="00B121F8">
      <w:pPr>
        <w:spacing w:line="360" w:lineRule="auto"/>
        <w:jc w:val="both"/>
        <w:rPr>
          <w:rFonts w:ascii="Times New Roman" w:hAnsi="Times New Roman" w:cs="Times New Roman"/>
          <w:sz w:val="24"/>
          <w:szCs w:val="24"/>
        </w:rPr>
      </w:pPr>
      <w:r w:rsidRPr="00B121F8">
        <w:rPr>
          <w:rFonts w:ascii="Times New Roman" w:hAnsi="Times New Roman" w:cs="Times New Roman"/>
          <w:sz w:val="24"/>
          <w:szCs w:val="24"/>
        </w:rPr>
        <w:t>Most research is cross-sectional or uses short time frames, making it difficult to observe the long-term performance effects of fraud or the effectiveness of anti-fraud strategies.</w:t>
      </w:r>
    </w:p>
    <w:p w:rsidR="00806A75" w:rsidRDefault="00806A75" w:rsidP="00CF28F8">
      <w:pPr>
        <w:spacing w:line="360" w:lineRule="auto"/>
        <w:rPr>
          <w:rFonts w:ascii="Times New Roman" w:hAnsi="Times New Roman" w:cs="Times New Roman"/>
          <w:b/>
          <w:sz w:val="24"/>
          <w:szCs w:val="24"/>
        </w:rPr>
      </w:pPr>
    </w:p>
    <w:p w:rsidR="00806A75" w:rsidRDefault="00806A75" w:rsidP="00CF28F8">
      <w:pPr>
        <w:spacing w:line="360" w:lineRule="auto"/>
        <w:rPr>
          <w:rFonts w:ascii="Times New Roman" w:hAnsi="Times New Roman" w:cs="Times New Roman"/>
          <w:b/>
          <w:sz w:val="24"/>
          <w:szCs w:val="24"/>
        </w:rPr>
      </w:pPr>
    </w:p>
    <w:p w:rsidR="00806A75" w:rsidRDefault="00806A75" w:rsidP="00CF28F8">
      <w:pPr>
        <w:spacing w:line="360" w:lineRule="auto"/>
        <w:rPr>
          <w:rFonts w:ascii="Times New Roman" w:hAnsi="Times New Roman" w:cs="Times New Roman"/>
          <w:b/>
          <w:sz w:val="24"/>
          <w:szCs w:val="24"/>
        </w:rPr>
      </w:pPr>
    </w:p>
    <w:p w:rsidR="00806A75" w:rsidRDefault="00806A75" w:rsidP="00CF28F8">
      <w:pPr>
        <w:spacing w:line="360" w:lineRule="auto"/>
        <w:rPr>
          <w:rFonts w:ascii="Times New Roman" w:hAnsi="Times New Roman" w:cs="Times New Roman"/>
          <w:b/>
          <w:sz w:val="24"/>
          <w:szCs w:val="24"/>
        </w:rPr>
      </w:pPr>
    </w:p>
    <w:p w:rsidR="00806A75" w:rsidRDefault="00806A75" w:rsidP="00CF28F8">
      <w:pPr>
        <w:spacing w:line="360" w:lineRule="auto"/>
        <w:rPr>
          <w:rFonts w:ascii="Times New Roman" w:hAnsi="Times New Roman" w:cs="Times New Roman"/>
          <w:b/>
          <w:sz w:val="24"/>
          <w:szCs w:val="24"/>
        </w:rPr>
      </w:pPr>
    </w:p>
    <w:p w:rsidR="00806A75" w:rsidRPr="00F86D0D" w:rsidRDefault="00806A75" w:rsidP="00CF28F8">
      <w:pPr>
        <w:spacing w:line="360" w:lineRule="auto"/>
        <w:rPr>
          <w:rFonts w:ascii="Times New Roman" w:hAnsi="Times New Roman" w:cs="Times New Roman"/>
          <w:b/>
          <w:sz w:val="24"/>
          <w:szCs w:val="24"/>
        </w:rPr>
      </w:pPr>
    </w:p>
    <w:p w:rsidR="001410B4" w:rsidRDefault="001410B4" w:rsidP="00CF28F8">
      <w:pPr>
        <w:spacing w:line="360" w:lineRule="auto"/>
        <w:rPr>
          <w:rFonts w:ascii="Times New Roman" w:hAnsi="Times New Roman" w:cs="Times New Roman"/>
          <w:b/>
          <w:sz w:val="24"/>
          <w:szCs w:val="24"/>
        </w:rPr>
      </w:pPr>
    </w:p>
    <w:p w:rsidR="00105C56" w:rsidRDefault="00105C56" w:rsidP="00CF28F8">
      <w:pPr>
        <w:spacing w:line="360" w:lineRule="auto"/>
        <w:rPr>
          <w:rFonts w:ascii="Times New Roman" w:hAnsi="Times New Roman" w:cs="Times New Roman"/>
          <w:b/>
          <w:sz w:val="24"/>
          <w:szCs w:val="24"/>
        </w:rPr>
      </w:pPr>
    </w:p>
    <w:p w:rsidR="00105C56" w:rsidRDefault="00105C56" w:rsidP="00CF28F8">
      <w:pPr>
        <w:spacing w:line="360" w:lineRule="auto"/>
        <w:rPr>
          <w:rFonts w:ascii="Times New Roman" w:hAnsi="Times New Roman" w:cs="Times New Roman"/>
          <w:b/>
          <w:sz w:val="24"/>
          <w:szCs w:val="24"/>
        </w:rPr>
      </w:pPr>
    </w:p>
    <w:p w:rsidR="00105C56" w:rsidRDefault="00105C56" w:rsidP="00CF28F8">
      <w:pPr>
        <w:spacing w:line="360" w:lineRule="auto"/>
        <w:rPr>
          <w:rFonts w:ascii="Times New Roman" w:hAnsi="Times New Roman" w:cs="Times New Roman"/>
          <w:b/>
          <w:sz w:val="24"/>
          <w:szCs w:val="24"/>
        </w:rPr>
      </w:pPr>
    </w:p>
    <w:p w:rsidR="00105C56" w:rsidRDefault="00105C56" w:rsidP="00CF28F8">
      <w:pPr>
        <w:spacing w:line="360" w:lineRule="auto"/>
        <w:rPr>
          <w:rFonts w:ascii="Times New Roman" w:hAnsi="Times New Roman" w:cs="Times New Roman"/>
          <w:b/>
          <w:sz w:val="24"/>
          <w:szCs w:val="24"/>
        </w:rPr>
      </w:pPr>
    </w:p>
    <w:p w:rsidR="00105C56" w:rsidRDefault="00105C56" w:rsidP="00CF28F8">
      <w:pPr>
        <w:spacing w:line="360" w:lineRule="auto"/>
        <w:rPr>
          <w:rFonts w:ascii="Times New Roman" w:hAnsi="Times New Roman" w:cs="Times New Roman"/>
          <w:b/>
          <w:sz w:val="24"/>
          <w:szCs w:val="24"/>
        </w:rPr>
      </w:pPr>
    </w:p>
    <w:p w:rsidR="00105C56" w:rsidRDefault="00105C56" w:rsidP="00CF28F8">
      <w:pPr>
        <w:spacing w:line="360" w:lineRule="auto"/>
        <w:rPr>
          <w:rFonts w:ascii="Times New Roman" w:hAnsi="Times New Roman" w:cs="Times New Roman"/>
          <w:b/>
          <w:sz w:val="24"/>
          <w:szCs w:val="24"/>
        </w:rPr>
      </w:pPr>
    </w:p>
    <w:p w:rsidR="00105C56" w:rsidRDefault="00105C56" w:rsidP="00CF28F8">
      <w:pPr>
        <w:spacing w:line="360" w:lineRule="auto"/>
        <w:rPr>
          <w:rFonts w:ascii="Times New Roman" w:hAnsi="Times New Roman" w:cs="Times New Roman"/>
          <w:b/>
          <w:sz w:val="24"/>
          <w:szCs w:val="24"/>
        </w:rPr>
      </w:pPr>
    </w:p>
    <w:p w:rsidR="001410B4" w:rsidRPr="00F86D0D" w:rsidRDefault="001410B4" w:rsidP="00CF28F8">
      <w:pPr>
        <w:spacing w:line="360" w:lineRule="auto"/>
        <w:rPr>
          <w:rFonts w:ascii="Times New Roman" w:hAnsi="Times New Roman" w:cs="Times New Roman"/>
          <w:b/>
          <w:sz w:val="24"/>
          <w:szCs w:val="24"/>
        </w:rPr>
      </w:pPr>
    </w:p>
    <w:p w:rsidR="001410B4" w:rsidRPr="00F86D0D" w:rsidRDefault="001410B4" w:rsidP="001410B4">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lastRenderedPageBreak/>
        <w:t>CHAPTER THREE</w:t>
      </w:r>
    </w:p>
    <w:p w:rsidR="00CF28F8" w:rsidRPr="00F86D0D" w:rsidRDefault="001410B4" w:rsidP="001410B4">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t>RESEARCH METHODOLOGY</w:t>
      </w:r>
    </w:p>
    <w:p w:rsidR="001410B4" w:rsidRPr="00F86D0D" w:rsidRDefault="001410B4" w:rsidP="001410B4">
      <w:pPr>
        <w:spacing w:line="360" w:lineRule="auto"/>
        <w:rPr>
          <w:rFonts w:ascii="Times New Roman" w:hAnsi="Times New Roman" w:cs="Times New Roman"/>
          <w:b/>
          <w:sz w:val="24"/>
          <w:szCs w:val="24"/>
        </w:rPr>
      </w:pPr>
      <w:r w:rsidRPr="00F86D0D">
        <w:rPr>
          <w:rFonts w:ascii="Times New Roman" w:hAnsi="Times New Roman" w:cs="Times New Roman"/>
          <w:b/>
          <w:sz w:val="24"/>
          <w:szCs w:val="24"/>
        </w:rPr>
        <w:t>3.1</w:t>
      </w:r>
      <w:r w:rsidRPr="00F86D0D">
        <w:rPr>
          <w:rFonts w:ascii="Times New Roman" w:hAnsi="Times New Roman" w:cs="Times New Roman"/>
          <w:b/>
          <w:sz w:val="24"/>
          <w:szCs w:val="24"/>
        </w:rPr>
        <w:tab/>
        <w:t>Research Design</w:t>
      </w:r>
    </w:p>
    <w:p w:rsidR="00CF28F8" w:rsidRPr="00F86D0D" w:rsidRDefault="00CF28F8" w:rsidP="00F3045F">
      <w:pPr>
        <w:spacing w:before="100" w:beforeAutospacing="1" w:after="100" w:afterAutospacing="1" w:line="480" w:lineRule="auto"/>
        <w:jc w:val="both"/>
        <w:rPr>
          <w:rFonts w:ascii="Times New Roman" w:eastAsia="Times New Roman" w:hAnsi="Times New Roman" w:cs="Times New Roman"/>
          <w:sz w:val="24"/>
          <w:szCs w:val="24"/>
        </w:rPr>
      </w:pPr>
      <w:r w:rsidRPr="00F86D0D">
        <w:rPr>
          <w:rFonts w:ascii="Times New Roman" w:eastAsia="Times New Roman" w:hAnsi="Times New Roman" w:cs="Times New Roman"/>
          <w:sz w:val="24"/>
          <w:szCs w:val="24"/>
        </w:rPr>
        <w:t xml:space="preserve">The research adopts a quantitative research design aimed at examining the impact of fraud on the financial performance of Deposit Money Banks (DMBs) in Nigeria. This approach is appropriate for understanding the relationship between fraud cases and the financial outcomes of banks. The study uses secondary data, which will be analyzed statistically to measure the extent to which fraud influences banks' performance indicators such as Earnings </w:t>
      </w:r>
      <w:proofErr w:type="gramStart"/>
      <w:r w:rsidRPr="00F86D0D">
        <w:rPr>
          <w:rFonts w:ascii="Times New Roman" w:eastAsia="Times New Roman" w:hAnsi="Times New Roman" w:cs="Times New Roman"/>
          <w:sz w:val="24"/>
          <w:szCs w:val="24"/>
        </w:rPr>
        <w:t>Per</w:t>
      </w:r>
      <w:proofErr w:type="gramEnd"/>
      <w:r w:rsidRPr="00F86D0D">
        <w:rPr>
          <w:rFonts w:ascii="Times New Roman" w:eastAsia="Times New Roman" w:hAnsi="Times New Roman" w:cs="Times New Roman"/>
          <w:sz w:val="24"/>
          <w:szCs w:val="24"/>
        </w:rPr>
        <w:t xml:space="preserve"> Share (EPS). The quantitative approach ensures that the findings are objective, reliable, and valid for the purposes of drawing generalizable conclusions.</w:t>
      </w:r>
    </w:p>
    <w:p w:rsidR="00CF28F8" w:rsidRPr="00F86D0D" w:rsidRDefault="001410B4" w:rsidP="00F3045F">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3.2</w:t>
      </w:r>
      <w:r w:rsidRPr="00F86D0D">
        <w:rPr>
          <w:rFonts w:ascii="Times New Roman" w:hAnsi="Times New Roman" w:cs="Times New Roman"/>
          <w:b/>
          <w:sz w:val="24"/>
          <w:szCs w:val="24"/>
        </w:rPr>
        <w:tab/>
      </w:r>
      <w:r w:rsidR="00CF28F8" w:rsidRPr="00F86D0D">
        <w:rPr>
          <w:rFonts w:ascii="Times New Roman" w:hAnsi="Times New Roman" w:cs="Times New Roman"/>
          <w:b/>
          <w:sz w:val="24"/>
          <w:szCs w:val="24"/>
        </w:rPr>
        <w:t>Population of the Study</w:t>
      </w:r>
    </w:p>
    <w:p w:rsidR="00CF28F8" w:rsidRPr="00F86D0D" w:rsidRDefault="00CF28F8" w:rsidP="00F3045F">
      <w:pPr>
        <w:spacing w:before="100" w:beforeAutospacing="1" w:after="100" w:afterAutospacing="1" w:line="480" w:lineRule="auto"/>
        <w:jc w:val="both"/>
        <w:rPr>
          <w:rFonts w:ascii="Times New Roman" w:eastAsia="Times New Roman" w:hAnsi="Times New Roman" w:cs="Times New Roman"/>
          <w:sz w:val="24"/>
          <w:szCs w:val="24"/>
        </w:rPr>
      </w:pPr>
      <w:r w:rsidRPr="00F86D0D">
        <w:rPr>
          <w:rFonts w:ascii="Times New Roman" w:eastAsia="Times New Roman" w:hAnsi="Times New Roman" w:cs="Times New Roman"/>
          <w:sz w:val="24"/>
          <w:szCs w:val="24"/>
        </w:rPr>
        <w:t xml:space="preserve">The population of the study consists of all Deposit Money Banks (DMBs) in Nigeria, which are licensed to operate by the Central Bank of Nigeria (CBN). There are several DMBs in Nigeria, including both foreign and indigenous banks. However, the study will focus on selected banks that have available data for the years under consideration (2015 and 2021). The selection of banks will ensure a representative sample of the industry, enabling a more comprehensive analysis of the impact of fraud on bank performance </w:t>
      </w:r>
      <w:r w:rsidRPr="00F86D0D">
        <w:rPr>
          <w:rFonts w:ascii="Times New Roman" w:hAnsi="Times New Roman" w:cs="Times New Roman"/>
          <w:sz w:val="24"/>
          <w:szCs w:val="24"/>
        </w:rPr>
        <w:t xml:space="preserve">and considered healthy as at 2021. Therefore the population of the study is 55. </w:t>
      </w:r>
    </w:p>
    <w:p w:rsidR="00F3045F" w:rsidRDefault="00F3045F" w:rsidP="00CF28F8">
      <w:pPr>
        <w:spacing w:after="0" w:line="360" w:lineRule="auto"/>
        <w:rPr>
          <w:rFonts w:ascii="Times New Roman" w:hAnsi="Times New Roman" w:cs="Times New Roman"/>
          <w:b/>
          <w:sz w:val="24"/>
          <w:szCs w:val="24"/>
        </w:rPr>
      </w:pPr>
    </w:p>
    <w:p w:rsidR="00F3045F" w:rsidRDefault="00F3045F" w:rsidP="00CF28F8">
      <w:pPr>
        <w:spacing w:after="0" w:line="360" w:lineRule="auto"/>
        <w:rPr>
          <w:rFonts w:ascii="Times New Roman" w:hAnsi="Times New Roman" w:cs="Times New Roman"/>
          <w:b/>
          <w:sz w:val="24"/>
          <w:szCs w:val="24"/>
        </w:rPr>
      </w:pPr>
    </w:p>
    <w:p w:rsidR="00CF28F8" w:rsidRPr="00F86D0D" w:rsidRDefault="001410B4" w:rsidP="00CF28F8">
      <w:pPr>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lastRenderedPageBreak/>
        <w:t>3.3</w:t>
      </w:r>
      <w:r w:rsidRPr="00F86D0D">
        <w:rPr>
          <w:rFonts w:ascii="Times New Roman" w:hAnsi="Times New Roman" w:cs="Times New Roman"/>
          <w:b/>
          <w:sz w:val="24"/>
          <w:szCs w:val="24"/>
        </w:rPr>
        <w:tab/>
      </w:r>
      <w:r w:rsidR="00CF28F8" w:rsidRPr="00F86D0D">
        <w:rPr>
          <w:rFonts w:ascii="Times New Roman" w:hAnsi="Times New Roman" w:cs="Times New Roman"/>
          <w:b/>
          <w:sz w:val="24"/>
          <w:szCs w:val="24"/>
        </w:rPr>
        <w:t>Sample Size and Sampling Techniques</w:t>
      </w:r>
    </w:p>
    <w:p w:rsidR="00CF28F8" w:rsidRPr="00F86D0D" w:rsidRDefault="00CF28F8" w:rsidP="00CF28F8">
      <w:pPr>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The sample size for this was carefully selected and minimizes so as to produce a valid result. Precisely, key personnel officers formed the sample size for the study the relation behind this, a carefully chosen sample will produce valid result than two large a sample, which lead to disruption of fact.</w:t>
      </w:r>
    </w:p>
    <w:p w:rsidR="00CF28F8" w:rsidRPr="00F86D0D" w:rsidRDefault="001410B4" w:rsidP="00CF28F8">
      <w:pPr>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3.4</w:t>
      </w:r>
      <w:r w:rsidRPr="00F86D0D">
        <w:rPr>
          <w:rFonts w:ascii="Times New Roman" w:hAnsi="Times New Roman" w:cs="Times New Roman"/>
          <w:b/>
          <w:sz w:val="24"/>
          <w:szCs w:val="24"/>
        </w:rPr>
        <w:tab/>
      </w:r>
      <w:r w:rsidR="00CF28F8" w:rsidRPr="00F86D0D">
        <w:rPr>
          <w:rFonts w:ascii="Times New Roman" w:hAnsi="Times New Roman" w:cs="Times New Roman"/>
          <w:b/>
          <w:sz w:val="24"/>
          <w:szCs w:val="24"/>
        </w:rPr>
        <w:t xml:space="preserve">Methods of Data Collection (Instrument) </w:t>
      </w:r>
    </w:p>
    <w:p w:rsidR="00CF28F8" w:rsidRPr="00F86D0D" w:rsidRDefault="00CF28F8" w:rsidP="00CF28F8">
      <w:pPr>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Data collection is the process of obtaining unprocessed facts and figures from the sample population for analysis and also from research report and other relevant materials on the subject. The questionnaire and interview technique would be used.</w:t>
      </w:r>
    </w:p>
    <w:p w:rsidR="00CF28F8" w:rsidRPr="00F86D0D" w:rsidRDefault="00CF28F8" w:rsidP="00CF28F8">
      <w:pPr>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w:t>
      </w:r>
    </w:p>
    <w:p w:rsidR="00CF28F8" w:rsidRPr="00F86D0D" w:rsidRDefault="001410B4" w:rsidP="00CF28F8">
      <w:pPr>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3.5</w:t>
      </w:r>
      <w:r w:rsidRPr="00F86D0D">
        <w:rPr>
          <w:rFonts w:ascii="Times New Roman" w:hAnsi="Times New Roman" w:cs="Times New Roman"/>
          <w:b/>
          <w:sz w:val="24"/>
          <w:szCs w:val="24"/>
        </w:rPr>
        <w:tab/>
      </w:r>
      <w:r w:rsidR="00CF28F8" w:rsidRPr="00F86D0D">
        <w:rPr>
          <w:rFonts w:ascii="Times New Roman" w:hAnsi="Times New Roman" w:cs="Times New Roman"/>
          <w:b/>
          <w:sz w:val="24"/>
          <w:szCs w:val="24"/>
        </w:rPr>
        <w:t>Methods of Data Analysis</w:t>
      </w:r>
    </w:p>
    <w:p w:rsidR="00CF28F8" w:rsidRPr="00F86D0D" w:rsidRDefault="00CF28F8" w:rsidP="00CF28F8">
      <w:pPr>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Data analysis technique is the method applied in the breaking down and ordering of the quantitative information gathered through research study.</w:t>
      </w:r>
    </w:p>
    <w:p w:rsidR="00CF28F8" w:rsidRPr="00F86D0D" w:rsidRDefault="00CF28F8" w:rsidP="00CF28F8">
      <w:pPr>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CF28F8" w:rsidRPr="00F86D0D" w:rsidRDefault="001410B4" w:rsidP="00CF28F8">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3.6</w:t>
      </w:r>
      <w:r w:rsidRPr="00F86D0D">
        <w:rPr>
          <w:rFonts w:ascii="Times New Roman" w:hAnsi="Times New Roman" w:cs="Times New Roman"/>
          <w:b/>
          <w:sz w:val="24"/>
          <w:szCs w:val="24"/>
        </w:rPr>
        <w:tab/>
      </w:r>
      <w:r w:rsidR="00CF28F8" w:rsidRPr="00F86D0D">
        <w:rPr>
          <w:rFonts w:ascii="Times New Roman" w:hAnsi="Times New Roman" w:cs="Times New Roman"/>
          <w:b/>
          <w:sz w:val="24"/>
          <w:szCs w:val="24"/>
        </w:rPr>
        <w:t>Limitations to Methodology</w:t>
      </w:r>
    </w:p>
    <w:p w:rsidR="00CF28F8" w:rsidRPr="00F86D0D" w:rsidRDefault="00CF28F8" w:rsidP="00CF28F8">
      <w:pPr>
        <w:spacing w:before="100" w:beforeAutospacing="1" w:after="100" w:afterAutospacing="1" w:line="480" w:lineRule="auto"/>
        <w:rPr>
          <w:rFonts w:ascii="Times New Roman" w:eastAsia="Times New Roman" w:hAnsi="Times New Roman" w:cs="Times New Roman"/>
          <w:sz w:val="24"/>
          <w:szCs w:val="24"/>
        </w:rPr>
      </w:pPr>
      <w:r w:rsidRPr="00F86D0D">
        <w:rPr>
          <w:rFonts w:ascii="Times New Roman" w:eastAsia="Times New Roman" w:hAnsi="Times New Roman" w:cs="Times New Roman"/>
          <w:sz w:val="24"/>
          <w:szCs w:val="24"/>
        </w:rPr>
        <w:t>There are several limitations to this study:</w:t>
      </w:r>
    </w:p>
    <w:p w:rsidR="00CF28F8" w:rsidRPr="00F86D0D" w:rsidRDefault="00CF28F8" w:rsidP="00CF28F8">
      <w:pPr>
        <w:numPr>
          <w:ilvl w:val="0"/>
          <w:numId w:val="8"/>
        </w:numPr>
        <w:tabs>
          <w:tab w:val="clear" w:pos="720"/>
          <w:tab w:val="num" w:pos="0"/>
        </w:tabs>
        <w:spacing w:before="100" w:beforeAutospacing="1" w:after="100" w:afterAutospacing="1" w:line="480" w:lineRule="auto"/>
        <w:ind w:left="0" w:firstLine="0"/>
        <w:rPr>
          <w:rFonts w:ascii="Times New Roman" w:eastAsia="Times New Roman" w:hAnsi="Times New Roman" w:cs="Times New Roman"/>
          <w:sz w:val="24"/>
          <w:szCs w:val="24"/>
        </w:rPr>
      </w:pPr>
      <w:r w:rsidRPr="00F86D0D">
        <w:rPr>
          <w:rFonts w:ascii="Times New Roman" w:eastAsia="Times New Roman" w:hAnsi="Times New Roman" w:cs="Times New Roman"/>
          <w:b/>
          <w:bCs/>
          <w:sz w:val="24"/>
          <w:szCs w:val="24"/>
        </w:rPr>
        <w:t>Availability of Data:</w:t>
      </w:r>
      <w:r w:rsidRPr="00F86D0D">
        <w:rPr>
          <w:rFonts w:ascii="Times New Roman" w:eastAsia="Times New Roman" w:hAnsi="Times New Roman" w:cs="Times New Roman"/>
          <w:sz w:val="24"/>
          <w:szCs w:val="24"/>
        </w:rPr>
        <w:t xml:space="preserve"> Access to comprehensive and accurate data on fraud cases and financial performance indicators from Nigerian banks may be limited. Some banks may not provide all the required data.</w:t>
      </w:r>
    </w:p>
    <w:p w:rsidR="00CF28F8" w:rsidRPr="00F86D0D" w:rsidRDefault="00CF28F8" w:rsidP="00CF28F8">
      <w:pPr>
        <w:numPr>
          <w:ilvl w:val="0"/>
          <w:numId w:val="8"/>
        </w:numPr>
        <w:tabs>
          <w:tab w:val="clear" w:pos="720"/>
          <w:tab w:val="num" w:pos="0"/>
        </w:tabs>
        <w:spacing w:before="100" w:beforeAutospacing="1" w:after="100" w:afterAutospacing="1" w:line="480" w:lineRule="auto"/>
        <w:ind w:left="0" w:firstLine="0"/>
        <w:rPr>
          <w:rFonts w:ascii="Times New Roman" w:eastAsia="Times New Roman" w:hAnsi="Times New Roman" w:cs="Times New Roman"/>
          <w:sz w:val="24"/>
          <w:szCs w:val="24"/>
        </w:rPr>
      </w:pPr>
      <w:r w:rsidRPr="00F86D0D">
        <w:rPr>
          <w:rFonts w:ascii="Times New Roman" w:eastAsia="Times New Roman" w:hAnsi="Times New Roman" w:cs="Times New Roman"/>
          <w:b/>
          <w:bCs/>
          <w:sz w:val="24"/>
          <w:szCs w:val="24"/>
        </w:rPr>
        <w:lastRenderedPageBreak/>
        <w:t>Reliability of Secondary Data:</w:t>
      </w:r>
      <w:r w:rsidRPr="00F86D0D">
        <w:rPr>
          <w:rFonts w:ascii="Times New Roman" w:eastAsia="Times New Roman" w:hAnsi="Times New Roman" w:cs="Times New Roman"/>
          <w:sz w:val="24"/>
          <w:szCs w:val="24"/>
        </w:rPr>
        <w:t xml:space="preserve"> The data collected from secondary sources may have inherent limitations related to reporting accuracy or timeliness.</w:t>
      </w:r>
    </w:p>
    <w:p w:rsidR="00CF28F8" w:rsidRPr="00F86D0D" w:rsidRDefault="00CF28F8" w:rsidP="00CF28F8">
      <w:pPr>
        <w:numPr>
          <w:ilvl w:val="0"/>
          <w:numId w:val="8"/>
        </w:numPr>
        <w:tabs>
          <w:tab w:val="clear" w:pos="720"/>
          <w:tab w:val="num" w:pos="0"/>
        </w:tabs>
        <w:spacing w:before="100" w:beforeAutospacing="1" w:after="100" w:afterAutospacing="1" w:line="480" w:lineRule="auto"/>
        <w:ind w:left="0" w:firstLine="0"/>
        <w:rPr>
          <w:rFonts w:ascii="Times New Roman" w:eastAsia="Times New Roman" w:hAnsi="Times New Roman" w:cs="Times New Roman"/>
          <w:sz w:val="24"/>
          <w:szCs w:val="24"/>
        </w:rPr>
      </w:pPr>
      <w:r w:rsidRPr="00F86D0D">
        <w:rPr>
          <w:rFonts w:ascii="Times New Roman" w:eastAsia="Times New Roman" w:hAnsi="Times New Roman" w:cs="Times New Roman"/>
          <w:b/>
          <w:bCs/>
          <w:sz w:val="24"/>
          <w:szCs w:val="24"/>
        </w:rPr>
        <w:t>Generalizability:</w:t>
      </w:r>
      <w:r w:rsidRPr="00F86D0D">
        <w:rPr>
          <w:rFonts w:ascii="Times New Roman" w:eastAsia="Times New Roman" w:hAnsi="Times New Roman" w:cs="Times New Roman"/>
          <w:sz w:val="24"/>
          <w:szCs w:val="24"/>
        </w:rPr>
        <w:t xml:space="preserve"> The results of this study may not be fully generalizable to other countries or banking systems due to the unique nature of the Nigerian banking environment.</w:t>
      </w:r>
    </w:p>
    <w:p w:rsidR="00CF28F8" w:rsidRPr="00F86D0D" w:rsidRDefault="00CF28F8" w:rsidP="00E32B10">
      <w:pPr>
        <w:spacing w:line="360" w:lineRule="auto"/>
        <w:jc w:val="both"/>
        <w:rPr>
          <w:rFonts w:ascii="Times New Roman" w:hAnsi="Times New Roman" w:cs="Times New Roman"/>
          <w:sz w:val="24"/>
          <w:szCs w:val="24"/>
        </w:rPr>
      </w:pPr>
    </w:p>
    <w:p w:rsidR="00CB6BD0" w:rsidRPr="00F86D0D" w:rsidRDefault="00CB6BD0" w:rsidP="00E32B10">
      <w:pPr>
        <w:spacing w:line="360" w:lineRule="auto"/>
        <w:jc w:val="both"/>
        <w:rPr>
          <w:rFonts w:ascii="Times New Roman" w:hAnsi="Times New Roman" w:cs="Times New Roman"/>
          <w:sz w:val="24"/>
          <w:szCs w:val="24"/>
        </w:rPr>
      </w:pPr>
    </w:p>
    <w:p w:rsidR="00E32B10" w:rsidRDefault="00E32B10"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Default="00F3045F" w:rsidP="00E32B10">
      <w:pPr>
        <w:spacing w:line="360" w:lineRule="auto"/>
        <w:jc w:val="center"/>
        <w:rPr>
          <w:rFonts w:ascii="Times New Roman" w:hAnsi="Times New Roman" w:cs="Times New Roman"/>
          <w:b/>
          <w:sz w:val="24"/>
          <w:szCs w:val="24"/>
        </w:rPr>
      </w:pPr>
    </w:p>
    <w:p w:rsidR="00F3045F" w:rsidRPr="00F86D0D" w:rsidRDefault="00F3045F" w:rsidP="00E32B10">
      <w:pPr>
        <w:spacing w:line="360" w:lineRule="auto"/>
        <w:jc w:val="center"/>
        <w:rPr>
          <w:rFonts w:ascii="Times New Roman" w:hAnsi="Times New Roman" w:cs="Times New Roman"/>
          <w:b/>
          <w:sz w:val="24"/>
          <w:szCs w:val="24"/>
        </w:rPr>
      </w:pPr>
    </w:p>
    <w:p w:rsidR="00C84A17" w:rsidRDefault="00C84A17" w:rsidP="009955AE">
      <w:pPr>
        <w:spacing w:after="0" w:line="360" w:lineRule="auto"/>
        <w:jc w:val="center"/>
        <w:rPr>
          <w:rFonts w:ascii="Times New Roman" w:hAnsi="Times New Roman" w:cs="Times New Roman"/>
          <w:b/>
          <w:sz w:val="24"/>
          <w:szCs w:val="24"/>
        </w:rPr>
      </w:pPr>
    </w:p>
    <w:p w:rsidR="00C84A17" w:rsidRDefault="00C84A17" w:rsidP="009955AE">
      <w:pPr>
        <w:spacing w:after="0" w:line="360" w:lineRule="auto"/>
        <w:jc w:val="center"/>
        <w:rPr>
          <w:rFonts w:ascii="Times New Roman" w:hAnsi="Times New Roman" w:cs="Times New Roman"/>
          <w:b/>
          <w:sz w:val="24"/>
          <w:szCs w:val="24"/>
        </w:rPr>
      </w:pPr>
    </w:p>
    <w:p w:rsidR="00C84A17" w:rsidRDefault="00C84A17" w:rsidP="009955AE">
      <w:pPr>
        <w:spacing w:after="0" w:line="360" w:lineRule="auto"/>
        <w:jc w:val="center"/>
        <w:rPr>
          <w:rFonts w:ascii="Times New Roman" w:hAnsi="Times New Roman" w:cs="Times New Roman"/>
          <w:b/>
          <w:sz w:val="24"/>
          <w:szCs w:val="24"/>
        </w:rPr>
      </w:pPr>
    </w:p>
    <w:p w:rsidR="00C84A17" w:rsidRDefault="00C84A17" w:rsidP="009955AE">
      <w:pPr>
        <w:spacing w:after="0" w:line="360" w:lineRule="auto"/>
        <w:jc w:val="center"/>
        <w:rPr>
          <w:rFonts w:ascii="Times New Roman" w:hAnsi="Times New Roman" w:cs="Times New Roman"/>
          <w:b/>
          <w:sz w:val="24"/>
          <w:szCs w:val="24"/>
        </w:rPr>
      </w:pPr>
    </w:p>
    <w:p w:rsidR="009955AE" w:rsidRPr="00F86D0D" w:rsidRDefault="009955AE" w:rsidP="009955AE">
      <w:pPr>
        <w:spacing w:after="0"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lastRenderedPageBreak/>
        <w:t>CHAPTER FOUR</w:t>
      </w: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4.0</w:t>
      </w:r>
      <w:r w:rsidRPr="00F86D0D">
        <w:rPr>
          <w:rFonts w:ascii="Times New Roman" w:hAnsi="Times New Roman" w:cs="Times New Roman"/>
          <w:b/>
          <w:sz w:val="24"/>
          <w:szCs w:val="24"/>
        </w:rPr>
        <w:tab/>
        <w:t>Data Presentation, Analysis and Interpretation</w:t>
      </w:r>
    </w:p>
    <w:p w:rsidR="009955AE" w:rsidRPr="00F86D0D" w:rsidRDefault="009955AE" w:rsidP="009955AE">
      <w:pPr>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4.1</w:t>
      </w:r>
      <w:r w:rsidRPr="00F86D0D">
        <w:rPr>
          <w:rFonts w:ascii="Times New Roman" w:hAnsi="Times New Roman" w:cs="Times New Roman"/>
          <w:b/>
          <w:sz w:val="24"/>
          <w:szCs w:val="24"/>
        </w:rPr>
        <w:tab/>
        <w:t>Introduction</w:t>
      </w:r>
    </w:p>
    <w:p w:rsidR="009955AE" w:rsidRPr="00F86D0D" w:rsidRDefault="009955AE" w:rsidP="009955AE">
      <w:pPr>
        <w:spacing w:after="0" w:line="360" w:lineRule="auto"/>
        <w:jc w:val="both"/>
        <w:rPr>
          <w:rFonts w:ascii="Times New Roman" w:hAnsi="Times New Roman" w:cs="Times New Roman"/>
          <w:i/>
          <w:sz w:val="24"/>
          <w:szCs w:val="24"/>
        </w:rPr>
      </w:pPr>
      <w:r w:rsidRPr="00F86D0D">
        <w:rPr>
          <w:rFonts w:ascii="Times New Roman" w:hAnsi="Times New Roman" w:cs="Times New Roman"/>
          <w:sz w:val="24"/>
          <w:szCs w:val="24"/>
        </w:rPr>
        <w:tab/>
        <w:t xml:space="preserve">This research work examined the </w:t>
      </w:r>
      <w:r w:rsidRPr="00F86D0D">
        <w:rPr>
          <w:rFonts w:ascii="Times New Roman" w:hAnsi="Times New Roman" w:cs="Times New Roman"/>
          <w:i/>
          <w:sz w:val="24"/>
          <w:szCs w:val="24"/>
        </w:rPr>
        <w:t>Effects of Fraud on Deposit Money Bank Performance in Nigeria</w:t>
      </w:r>
      <w:r w:rsidRPr="00F86D0D">
        <w:rPr>
          <w:rFonts w:ascii="Times New Roman" w:hAnsi="Times New Roman" w:cs="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4.2 </w:t>
      </w:r>
      <w:r w:rsidRPr="00F86D0D">
        <w:rPr>
          <w:rFonts w:ascii="Times New Roman" w:hAnsi="Times New Roman" w:cs="Times New Roman"/>
          <w:b/>
          <w:sz w:val="24"/>
          <w:szCs w:val="24"/>
        </w:rPr>
        <w:tab/>
        <w:t>Sample Size Returned</w:t>
      </w:r>
    </w:p>
    <w:tbl>
      <w:tblPr>
        <w:tblW w:w="6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9955AE" w:rsidRPr="00F86D0D" w:rsidTr="00C84A17">
        <w:trPr>
          <w:cantSplit/>
        </w:trPr>
        <w:tc>
          <w:tcPr>
            <w:tcW w:w="6987" w:type="dxa"/>
            <w:gridSpan w:val="6"/>
            <w:tcBorders>
              <w:top w:val="nil"/>
              <w:left w:val="nil"/>
              <w:bottom w:val="nil"/>
              <w:right w:val="nil"/>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b/>
                <w:bCs/>
                <w:color w:val="000000"/>
                <w:sz w:val="24"/>
                <w:szCs w:val="24"/>
              </w:rPr>
              <w:t>Table 4.2.1: Sample Size Returned and Unreturned</w:t>
            </w:r>
          </w:p>
        </w:tc>
      </w:tr>
      <w:tr w:rsidR="009955AE" w:rsidRPr="00F86D0D" w:rsidTr="00C84A17">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1238" w:type="dxa"/>
            <w:tcBorders>
              <w:top w:val="single" w:sz="18" w:space="0" w:color="000000"/>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238"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0</w:t>
            </w:r>
          </w:p>
        </w:tc>
        <w:tc>
          <w:tcPr>
            <w:tcW w:w="99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0.0</w:t>
            </w:r>
          </w:p>
        </w:tc>
        <w:tc>
          <w:tcPr>
            <w:tcW w:w="1391"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0.0</w:t>
            </w:r>
          </w:p>
        </w:tc>
        <w:tc>
          <w:tcPr>
            <w:tcW w:w="1468"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238" w:type="dxa"/>
            <w:tcBorders>
              <w:top w:val="nil"/>
              <w:left w:val="nil"/>
              <w:bottom w:val="single" w:sz="18" w:space="0" w:color="000000"/>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Table 4.2.1 show that out of the 55 copies of questionnaires distributed to some selected customers and staff of UBA bank, all were returned as duly completed and used for further statistical analysis, and by implication the response rate was very good which enhance the accuracy of the results and findings in this study.</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4.3</w:t>
      </w:r>
      <w:r w:rsidRPr="00F86D0D">
        <w:rPr>
          <w:rFonts w:ascii="Times New Roman" w:hAnsi="Times New Roman" w:cs="Times New Roman"/>
          <w:b/>
          <w:sz w:val="24"/>
          <w:szCs w:val="24"/>
        </w:rPr>
        <w:tab/>
        <w:t>Demographic Characteristics</w:t>
      </w:r>
    </w:p>
    <w:p w:rsidR="009955AE" w:rsidRPr="00F86D0D" w:rsidRDefault="009955AE" w:rsidP="009955AE">
      <w:pPr>
        <w:spacing w:after="0" w:line="360" w:lineRule="auto"/>
        <w:ind w:firstLine="720"/>
        <w:jc w:val="both"/>
        <w:rPr>
          <w:rFonts w:ascii="Times New Roman" w:hAnsi="Times New Roman" w:cs="Times New Roman"/>
          <w:b/>
          <w:sz w:val="24"/>
          <w:szCs w:val="24"/>
        </w:rPr>
      </w:pPr>
      <w:r w:rsidRPr="00F86D0D">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w:t>
      </w:r>
      <w:r w:rsidRPr="00F86D0D">
        <w:rPr>
          <w:rFonts w:ascii="Times New Roman" w:hAnsi="Times New Roman" w:cs="Times New Roman"/>
          <w:sz w:val="24"/>
          <w:szCs w:val="24"/>
        </w:rPr>
        <w:lastRenderedPageBreak/>
        <w:t>may have economic relation to the nexus between Effects of Fraud on Deposit Money Bank Performance in Nigeria. The analysis relied on this profile information of the respondents so as to relate the relevance of the socio-economic background of the respondents to the study objectives.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9955AE" w:rsidRPr="00F86D0D" w:rsidTr="00F3045F">
        <w:trPr>
          <w:cantSplit/>
        </w:trPr>
        <w:tc>
          <w:tcPr>
            <w:tcW w:w="7358" w:type="dxa"/>
            <w:gridSpan w:val="6"/>
            <w:tcBorders>
              <w:top w:val="nil"/>
              <w:left w:val="nil"/>
              <w:bottom w:val="nil"/>
              <w:right w:val="nil"/>
            </w:tcBorders>
            <w:shd w:val="clear" w:color="auto" w:fill="FFFFFF"/>
            <w:vAlign w:val="center"/>
            <w:hideMark/>
          </w:tcPr>
          <w:p w:rsidR="009955AE" w:rsidRPr="00F86D0D" w:rsidRDefault="009955AE" w:rsidP="00F3045F">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b/>
                <w:bCs/>
                <w:color w:val="000000"/>
                <w:sz w:val="24"/>
                <w:szCs w:val="24"/>
              </w:rPr>
              <w:t>Table 4.3.1 AGE</w:t>
            </w:r>
          </w:p>
        </w:tc>
      </w:tr>
      <w:tr w:rsidR="009955AE" w:rsidRPr="00F86D0D" w:rsidTr="00F3045F">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F3045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1576" w:type="dxa"/>
            <w:tcBorders>
              <w:top w:val="single" w:sz="18" w:space="0" w:color="000000"/>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55.0</w:t>
            </w:r>
          </w:p>
        </w:tc>
      </w:tr>
      <w:tr w:rsidR="009955AE" w:rsidRPr="00F86D0D" w:rsidTr="00F3045F">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26-34</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r>
      <w:tr w:rsidR="009955AE" w:rsidRPr="00F86D0D" w:rsidTr="00F3045F">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35-44</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F3045F">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F3045F">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576" w:type="dxa"/>
            <w:tcBorders>
              <w:top w:val="nil"/>
              <w:left w:val="nil"/>
              <w:bottom w:val="single" w:sz="18" w:space="0" w:color="000000"/>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9955AE" w:rsidRPr="00F86D0D" w:rsidTr="00F3045F">
        <w:trPr>
          <w:cantSplit/>
          <w:trHeight w:val="80"/>
        </w:trPr>
        <w:tc>
          <w:tcPr>
            <w:tcW w:w="6776" w:type="dxa"/>
            <w:gridSpan w:val="6"/>
            <w:tcBorders>
              <w:top w:val="nil"/>
              <w:left w:val="nil"/>
              <w:bottom w:val="nil"/>
              <w:right w:val="nil"/>
            </w:tcBorders>
            <w:shd w:val="clear" w:color="auto" w:fill="FFFFFF"/>
            <w:vAlign w:val="center"/>
            <w:hideMark/>
          </w:tcPr>
          <w:p w:rsidR="009955AE" w:rsidRPr="00F86D0D" w:rsidRDefault="009955AE" w:rsidP="00F3045F">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b/>
                <w:bCs/>
                <w:color w:val="000000"/>
                <w:sz w:val="24"/>
                <w:szCs w:val="24"/>
              </w:rPr>
              <w:t>Table 4.3.2 GENDER</w:t>
            </w:r>
          </w:p>
        </w:tc>
      </w:tr>
      <w:tr w:rsidR="009955AE" w:rsidRPr="00F86D0D" w:rsidTr="00C84A17">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994" w:type="dxa"/>
            <w:tcBorders>
              <w:top w:val="single" w:sz="18" w:space="0" w:color="000000"/>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994"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c>
          <w:tcPr>
            <w:tcW w:w="1392"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994" w:type="dxa"/>
            <w:tcBorders>
              <w:top w:val="nil"/>
              <w:left w:val="nil"/>
              <w:bottom w:val="single" w:sz="18" w:space="0" w:color="000000"/>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lastRenderedPageBreak/>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9955AE" w:rsidRPr="00F86D0D" w:rsidTr="00C84A17">
        <w:trPr>
          <w:cantSplit/>
        </w:trPr>
        <w:tc>
          <w:tcPr>
            <w:tcW w:w="8010" w:type="dxa"/>
            <w:gridSpan w:val="6"/>
            <w:tcBorders>
              <w:top w:val="nil"/>
              <w:left w:val="nil"/>
              <w:bottom w:val="nil"/>
              <w:right w:val="nil"/>
            </w:tcBorders>
            <w:shd w:val="clear" w:color="auto" w:fill="FFFFFF"/>
            <w:vAlign w:val="center"/>
            <w:hideMark/>
          </w:tcPr>
          <w:p w:rsidR="009955AE" w:rsidRPr="00F86D0D" w:rsidRDefault="009955AE" w:rsidP="00F3045F">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b/>
                <w:bCs/>
                <w:color w:val="000000"/>
                <w:sz w:val="24"/>
                <w:szCs w:val="24"/>
              </w:rPr>
              <w:t>Table 4.3.3OCCUPATION</w:t>
            </w:r>
          </w:p>
        </w:tc>
      </w:tr>
      <w:tr w:rsidR="009955AE" w:rsidRPr="00F86D0D" w:rsidTr="00C84A17">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9955AE">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9955A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596" w:type="dxa"/>
            <w:tcBorders>
              <w:top w:val="single" w:sz="18" w:space="0" w:color="000000"/>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w:t>
            </w:r>
          </w:p>
        </w:tc>
        <w:tc>
          <w:tcPr>
            <w:tcW w:w="90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c>
          <w:tcPr>
            <w:tcW w:w="117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c>
          <w:tcPr>
            <w:tcW w:w="1620"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w:t>
            </w:r>
          </w:p>
        </w:tc>
        <w:tc>
          <w:tcPr>
            <w:tcW w:w="90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15.0</w:t>
            </w:r>
          </w:p>
        </w:tc>
        <w:tc>
          <w:tcPr>
            <w:tcW w:w="117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15.0</w:t>
            </w:r>
          </w:p>
        </w:tc>
        <w:tc>
          <w:tcPr>
            <w:tcW w:w="1620"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596" w:type="dxa"/>
            <w:tcBorders>
              <w:top w:val="nil"/>
              <w:left w:val="nil"/>
              <w:bottom w:val="single" w:sz="18" w:space="0" w:color="000000"/>
              <w:right w:val="single" w:sz="18" w:space="0" w:color="000000"/>
            </w:tcBorders>
            <w:shd w:val="clear" w:color="auto" w:fill="FFFFFF"/>
            <w:hideMark/>
          </w:tcPr>
          <w:p w:rsidR="009955AE" w:rsidRPr="00F86D0D" w:rsidRDefault="009955AE" w:rsidP="009955AE">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9955AE">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15 respondents representing 25% indicate by specifying student, while 30 respondents representing 60% indicate business owners. 10 respondents indicate government official.</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9955AE" w:rsidRPr="00F86D0D" w:rsidTr="00C84A17">
        <w:trPr>
          <w:cantSplit/>
        </w:trPr>
        <w:tc>
          <w:tcPr>
            <w:tcW w:w="8010" w:type="dxa"/>
            <w:gridSpan w:val="6"/>
            <w:tcBorders>
              <w:top w:val="nil"/>
              <w:left w:val="nil"/>
              <w:bottom w:val="nil"/>
              <w:right w:val="nil"/>
            </w:tcBorders>
            <w:shd w:val="clear" w:color="auto" w:fill="FFFFFF"/>
            <w:vAlign w:val="center"/>
            <w:hideMark/>
          </w:tcPr>
          <w:p w:rsidR="009955AE" w:rsidRPr="00F86D0D" w:rsidRDefault="009955AE" w:rsidP="00F3045F">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b/>
                <w:bCs/>
                <w:color w:val="000000"/>
                <w:sz w:val="24"/>
                <w:szCs w:val="24"/>
              </w:rPr>
              <w:t>Table 4.3.4 HIGHEST LEVEL OF EDUCATIONAL</w:t>
            </w:r>
          </w:p>
        </w:tc>
      </w:tr>
      <w:tr w:rsidR="009955AE" w:rsidRPr="00F86D0D" w:rsidTr="00C84A17">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686" w:type="dxa"/>
            <w:tcBorders>
              <w:top w:val="single" w:sz="18" w:space="0" w:color="000000"/>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w:t>
            </w:r>
          </w:p>
        </w:tc>
        <w:tc>
          <w:tcPr>
            <w:tcW w:w="72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24.0</w:t>
            </w:r>
          </w:p>
        </w:tc>
        <w:tc>
          <w:tcPr>
            <w:tcW w:w="117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24.0</w:t>
            </w:r>
          </w:p>
        </w:tc>
        <w:tc>
          <w:tcPr>
            <w:tcW w:w="1710"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72.0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36</w:t>
            </w:r>
          </w:p>
        </w:tc>
        <w:tc>
          <w:tcPr>
            <w:tcW w:w="72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72.0</w:t>
            </w:r>
          </w:p>
        </w:tc>
        <w:tc>
          <w:tcPr>
            <w:tcW w:w="1170"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72.0</w:t>
            </w:r>
          </w:p>
        </w:tc>
        <w:tc>
          <w:tcPr>
            <w:tcW w:w="1710"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686" w:type="dxa"/>
            <w:tcBorders>
              <w:top w:val="nil"/>
              <w:left w:val="nil"/>
              <w:bottom w:val="single" w:sz="18" w:space="0" w:color="000000"/>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F3045F">
      <w:pPr>
        <w:spacing w:after="0" w:line="24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3"/>
        <w:gridCol w:w="1024"/>
        <w:gridCol w:w="1392"/>
        <w:gridCol w:w="1469"/>
      </w:tblGrid>
      <w:tr w:rsidR="009955AE" w:rsidRPr="00F86D0D" w:rsidTr="00F3045F">
        <w:trPr>
          <w:cantSplit/>
        </w:trPr>
        <w:tc>
          <w:tcPr>
            <w:tcW w:w="6929" w:type="dxa"/>
            <w:gridSpan w:val="6"/>
            <w:tcBorders>
              <w:top w:val="nil"/>
              <w:left w:val="nil"/>
              <w:bottom w:val="nil"/>
              <w:right w:val="nil"/>
            </w:tcBorders>
            <w:shd w:val="clear" w:color="auto" w:fill="FFFFFF"/>
            <w:vAlign w:val="center"/>
            <w:hideMark/>
          </w:tcPr>
          <w:p w:rsidR="009955AE" w:rsidRPr="00F86D0D" w:rsidRDefault="009955AE" w:rsidP="00F3045F">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b/>
                <w:bCs/>
                <w:color w:val="000000"/>
                <w:sz w:val="24"/>
                <w:szCs w:val="24"/>
              </w:rPr>
              <w:t>Table 4.3.5 LOCATION</w:t>
            </w:r>
          </w:p>
        </w:tc>
      </w:tr>
      <w:tr w:rsidR="009955AE" w:rsidRPr="00F86D0D" w:rsidTr="00F3045F">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F3045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1147" w:type="dxa"/>
            <w:tcBorders>
              <w:top w:val="single" w:sz="18" w:space="0" w:color="000000"/>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24.0</w:t>
            </w:r>
          </w:p>
        </w:tc>
      </w:tr>
      <w:tr w:rsidR="009955AE" w:rsidRPr="00F86D0D" w:rsidTr="00F3045F">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17</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24.0</w:t>
            </w:r>
          </w:p>
        </w:tc>
        <w:tc>
          <w:tcPr>
            <w:tcW w:w="1392"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72.0</w:t>
            </w:r>
          </w:p>
        </w:tc>
      </w:tr>
      <w:tr w:rsidR="009955AE" w:rsidRPr="00F86D0D" w:rsidTr="00F3045F">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36</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72.0</w:t>
            </w:r>
          </w:p>
        </w:tc>
        <w:tc>
          <w:tcPr>
            <w:tcW w:w="1392"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F3045F">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147" w:type="dxa"/>
            <w:tcBorders>
              <w:top w:val="nil"/>
              <w:left w:val="nil"/>
              <w:bottom w:val="single" w:sz="18" w:space="0" w:color="000000"/>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3045F" w:rsidRDefault="009955AE" w:rsidP="00F3045F">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2 respondents representing 4% were in urban area, 17 respondents representing 24% indicate rural area, 36 respondents specifying representing 72% were in suburban.</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4.4</w:t>
      </w:r>
      <w:r w:rsidRPr="00F86D0D">
        <w:rPr>
          <w:rFonts w:ascii="Times New Roman" w:hAnsi="Times New Roman" w:cs="Times New Roman"/>
          <w:b/>
          <w:sz w:val="24"/>
          <w:szCs w:val="24"/>
        </w:rPr>
        <w:tab/>
        <w:t>Presentation and Analysis According to Key Questions</w:t>
      </w: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SECTION A</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TABLE 1: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r>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31</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11.0</w:t>
            </w:r>
          </w:p>
        </w:tc>
      </w:tr>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11.0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11.0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Table 1 above shows 19 (29%) of the respondents are within the ages of 18-25years, 31 (60%) are within the ages of 26 – 35 years, while 5 (11%) are within the ages of 36 – 45 years.</w:t>
      </w:r>
    </w:p>
    <w:p w:rsidR="00C73EB1" w:rsidRDefault="00C73EB1" w:rsidP="009955AE">
      <w:pPr>
        <w:autoSpaceDE w:val="0"/>
        <w:autoSpaceDN w:val="0"/>
        <w:adjustRightInd w:val="0"/>
        <w:spacing w:after="0" w:line="360" w:lineRule="auto"/>
        <w:ind w:firstLine="720"/>
        <w:jc w:val="both"/>
        <w:rPr>
          <w:rFonts w:ascii="Times New Roman" w:hAnsi="Times New Roman" w:cs="Times New Roman"/>
          <w:sz w:val="24"/>
          <w:szCs w:val="24"/>
        </w:rPr>
      </w:pPr>
    </w:p>
    <w:p w:rsidR="00C73EB1" w:rsidRDefault="00C73EB1" w:rsidP="009955AE">
      <w:pPr>
        <w:autoSpaceDE w:val="0"/>
        <w:autoSpaceDN w:val="0"/>
        <w:adjustRightInd w:val="0"/>
        <w:spacing w:after="0" w:line="360" w:lineRule="auto"/>
        <w:ind w:firstLine="720"/>
        <w:jc w:val="both"/>
        <w:rPr>
          <w:rFonts w:ascii="Times New Roman" w:hAnsi="Times New Roman" w:cs="Times New Roman"/>
          <w:sz w:val="24"/>
          <w:szCs w:val="24"/>
        </w:rPr>
      </w:pPr>
    </w:p>
    <w:p w:rsidR="00C73EB1" w:rsidRDefault="00C73EB1" w:rsidP="009955AE">
      <w:pPr>
        <w:autoSpaceDE w:val="0"/>
        <w:autoSpaceDN w:val="0"/>
        <w:adjustRightInd w:val="0"/>
        <w:spacing w:after="0" w:line="360" w:lineRule="auto"/>
        <w:ind w:firstLine="720"/>
        <w:jc w:val="both"/>
        <w:rPr>
          <w:rFonts w:ascii="Times New Roman" w:hAnsi="Times New Roman" w:cs="Times New Roman"/>
          <w:sz w:val="24"/>
          <w:szCs w:val="24"/>
        </w:rPr>
      </w:pPr>
    </w:p>
    <w:p w:rsidR="00C73EB1" w:rsidRPr="00F86D0D" w:rsidRDefault="00C73EB1" w:rsidP="009955AE">
      <w:pPr>
        <w:autoSpaceDE w:val="0"/>
        <w:autoSpaceDN w:val="0"/>
        <w:adjustRightInd w:val="0"/>
        <w:spacing w:after="0" w:line="360" w:lineRule="auto"/>
        <w:ind w:firstLine="720"/>
        <w:jc w:val="both"/>
        <w:rPr>
          <w:rFonts w:ascii="Times New Roman" w:hAnsi="Times New Roman" w:cs="Times New Roman"/>
          <w:sz w:val="24"/>
          <w:szCs w:val="24"/>
        </w:rPr>
      </w:pP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lastRenderedPageBreak/>
        <w:t>TABLE 2: GENDER?</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r>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Table 2 above shows that 15 (30%) of the respondents are males while 40 (70%) are females.</w:t>
      </w: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900"/>
        <w:gridCol w:w="720"/>
        <w:gridCol w:w="1180"/>
        <w:gridCol w:w="1610"/>
      </w:tblGrid>
      <w:tr w:rsidR="009955AE" w:rsidRPr="00F86D0D" w:rsidTr="00C84A1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r>
      <w:tr w:rsidR="009955AE" w:rsidRPr="00F86D0D" w:rsidTr="00C84A1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15.0</w:t>
            </w:r>
          </w:p>
        </w:tc>
      </w:tr>
      <w:tr w:rsidR="009955AE" w:rsidRPr="00F86D0D" w:rsidTr="00C84A1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F3045F" w:rsidRPr="004C4FE4" w:rsidRDefault="009955AE" w:rsidP="004C4FE4">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Table 3 above shows 15 (25%) of the respondents are student, 30 (60%) are business owner, while 10 (15%) are government of</w:t>
      </w:r>
      <w:r w:rsidR="004C4FE4">
        <w:rPr>
          <w:rFonts w:ascii="Times New Roman" w:hAnsi="Times New Roman" w:cs="Times New Roman"/>
          <w:sz w:val="24"/>
          <w:szCs w:val="24"/>
        </w:rPr>
        <w:t>ficial.</w:t>
      </w:r>
    </w:p>
    <w:p w:rsidR="004C4FE4" w:rsidRDefault="004C4FE4" w:rsidP="009955AE">
      <w:pPr>
        <w:autoSpaceDE w:val="0"/>
        <w:autoSpaceDN w:val="0"/>
        <w:adjustRightInd w:val="0"/>
        <w:spacing w:after="0" w:line="360" w:lineRule="auto"/>
        <w:rPr>
          <w:rFonts w:ascii="Times New Roman" w:hAnsi="Times New Roman" w:cs="Times New Roman"/>
          <w:b/>
          <w:sz w:val="24"/>
          <w:szCs w:val="24"/>
        </w:rPr>
      </w:pPr>
    </w:p>
    <w:p w:rsidR="004C4FE4" w:rsidRDefault="004C4FE4" w:rsidP="009955AE">
      <w:pPr>
        <w:autoSpaceDE w:val="0"/>
        <w:autoSpaceDN w:val="0"/>
        <w:adjustRightInd w:val="0"/>
        <w:spacing w:after="0" w:line="360" w:lineRule="auto"/>
        <w:rPr>
          <w:rFonts w:ascii="Times New Roman" w:hAnsi="Times New Roman" w:cs="Times New Roman"/>
          <w:b/>
          <w:sz w:val="24"/>
          <w:szCs w:val="24"/>
        </w:rPr>
      </w:pPr>
    </w:p>
    <w:p w:rsidR="004C4FE4" w:rsidRDefault="004C4FE4" w:rsidP="009955AE">
      <w:pPr>
        <w:autoSpaceDE w:val="0"/>
        <w:autoSpaceDN w:val="0"/>
        <w:adjustRightInd w:val="0"/>
        <w:spacing w:after="0" w:line="360" w:lineRule="auto"/>
        <w:rPr>
          <w:rFonts w:ascii="Times New Roman" w:hAnsi="Times New Roman" w:cs="Times New Roman"/>
          <w:b/>
          <w:sz w:val="24"/>
          <w:szCs w:val="24"/>
        </w:rPr>
      </w:pPr>
    </w:p>
    <w:p w:rsidR="004C4FE4" w:rsidRDefault="004C4FE4" w:rsidP="009955AE">
      <w:pPr>
        <w:autoSpaceDE w:val="0"/>
        <w:autoSpaceDN w:val="0"/>
        <w:adjustRightInd w:val="0"/>
        <w:spacing w:after="0" w:line="360" w:lineRule="auto"/>
        <w:rPr>
          <w:rFonts w:ascii="Times New Roman" w:hAnsi="Times New Roman" w:cs="Times New Roman"/>
          <w:b/>
          <w:sz w:val="24"/>
          <w:szCs w:val="24"/>
        </w:rPr>
      </w:pPr>
    </w:p>
    <w:p w:rsidR="004C4FE4" w:rsidRDefault="004C4FE4" w:rsidP="009955AE">
      <w:pPr>
        <w:autoSpaceDE w:val="0"/>
        <w:autoSpaceDN w:val="0"/>
        <w:adjustRightInd w:val="0"/>
        <w:spacing w:after="0" w:line="360" w:lineRule="auto"/>
        <w:rPr>
          <w:rFonts w:ascii="Times New Roman" w:hAnsi="Times New Roman" w:cs="Times New Roman"/>
          <w:b/>
          <w:sz w:val="24"/>
          <w:szCs w:val="24"/>
        </w:rPr>
      </w:pPr>
    </w:p>
    <w:p w:rsidR="004C4FE4" w:rsidRDefault="004C4FE4" w:rsidP="009955AE">
      <w:pPr>
        <w:autoSpaceDE w:val="0"/>
        <w:autoSpaceDN w:val="0"/>
        <w:adjustRightInd w:val="0"/>
        <w:spacing w:after="0" w:line="360" w:lineRule="auto"/>
        <w:rPr>
          <w:rFonts w:ascii="Times New Roman" w:hAnsi="Times New Roman" w:cs="Times New Roman"/>
          <w:b/>
          <w:sz w:val="24"/>
          <w:szCs w:val="24"/>
        </w:rPr>
      </w:pP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lastRenderedPageBreak/>
        <w:t>SECTION B</w:t>
      </w: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pacing w:val="4"/>
          <w:sz w:val="24"/>
          <w:szCs w:val="24"/>
        </w:rPr>
        <w:t>Q1. Fraud has a significant impact on UBA’s financial performance?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25</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rPr>
          <w:rFonts w:ascii="Times New Roman" w:hAnsi="Times New Roman" w:cs="Times New Roman"/>
          <w:sz w:val="24"/>
          <w:szCs w:val="24"/>
        </w:rPr>
      </w:pPr>
      <w:r w:rsidRPr="00F86D0D">
        <w:rPr>
          <w:rFonts w:ascii="Times New Roman" w:hAnsi="Times New Roman" w:cs="Times New Roman"/>
          <w:sz w:val="24"/>
          <w:szCs w:val="24"/>
        </w:rPr>
        <w:t>In this table, a large number of respondents 48% were in support of the statement, 1% disagree and 3% were neutral.</w:t>
      </w: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 xml:space="preserve">Q2. </w:t>
      </w:r>
      <w:r w:rsidRPr="00F86D0D">
        <w:rPr>
          <w:rFonts w:ascii="Times New Roman" w:eastAsia="Calibri" w:hAnsi="Times New Roman" w:cs="Times New Roman"/>
          <w:b/>
          <w:spacing w:val="4"/>
          <w:sz w:val="24"/>
          <w:szCs w:val="24"/>
        </w:rPr>
        <w:t>Fraud affects UBA’s reputation and customer trust?</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rPr>
          <w:rFonts w:ascii="Times New Roman" w:hAnsi="Times New Roman" w:cs="Times New Roman"/>
          <w:sz w:val="24"/>
          <w:szCs w:val="24"/>
        </w:rPr>
      </w:pPr>
      <w:r w:rsidRPr="00F86D0D">
        <w:rPr>
          <w:rFonts w:ascii="Times New Roman" w:hAnsi="Times New Roman" w:cs="Times New Roman"/>
          <w:sz w:val="24"/>
          <w:szCs w:val="24"/>
        </w:rPr>
        <w:t>2 of the respondents representing 4% strongly disagreed that fraud affect UBA reputation and customer trust, 16% agreed, while 8 respondents representing 6% were neutral.</w:t>
      </w:r>
    </w:p>
    <w:p w:rsidR="004C4FE4" w:rsidRDefault="004C4FE4" w:rsidP="009955AE">
      <w:pPr>
        <w:spacing w:after="0" w:line="360" w:lineRule="auto"/>
        <w:jc w:val="both"/>
        <w:rPr>
          <w:rFonts w:ascii="Times New Roman" w:hAnsi="Times New Roman" w:cs="Times New Roman"/>
          <w:b/>
          <w:sz w:val="24"/>
          <w:szCs w:val="24"/>
        </w:rPr>
      </w:pPr>
    </w:p>
    <w:p w:rsidR="004C4FE4" w:rsidRDefault="004C4FE4" w:rsidP="009955AE">
      <w:pPr>
        <w:spacing w:after="0" w:line="360" w:lineRule="auto"/>
        <w:jc w:val="both"/>
        <w:rPr>
          <w:rFonts w:ascii="Times New Roman" w:hAnsi="Times New Roman" w:cs="Times New Roman"/>
          <w:b/>
          <w:sz w:val="24"/>
          <w:szCs w:val="24"/>
        </w:rPr>
      </w:pPr>
    </w:p>
    <w:p w:rsidR="004C4FE4" w:rsidRDefault="004C4FE4" w:rsidP="009955AE">
      <w:pPr>
        <w:spacing w:after="0" w:line="360" w:lineRule="auto"/>
        <w:jc w:val="both"/>
        <w:rPr>
          <w:rFonts w:ascii="Times New Roman" w:hAnsi="Times New Roman" w:cs="Times New Roman"/>
          <w:b/>
          <w:sz w:val="24"/>
          <w:szCs w:val="24"/>
        </w:rPr>
      </w:pP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lastRenderedPageBreak/>
        <w:t xml:space="preserve">Q3. </w:t>
      </w:r>
      <w:r w:rsidRPr="00F86D0D">
        <w:rPr>
          <w:rFonts w:ascii="Times New Roman" w:eastAsia="Calibri" w:hAnsi="Times New Roman" w:cs="Times New Roman"/>
          <w:b/>
          <w:spacing w:val="5"/>
          <w:sz w:val="24"/>
          <w:szCs w:val="24"/>
        </w:rPr>
        <w:t>UBA has effective measures in place to prevent and detect fraud?</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F3045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F3045F">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F3045F">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F3045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F3045F">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tabs>
          <w:tab w:val="left" w:pos="7247"/>
        </w:tabs>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r w:rsidRPr="00F86D0D">
        <w:rPr>
          <w:rFonts w:ascii="Times New Roman" w:hAnsi="Times New Roman" w:cs="Times New Roman"/>
          <w:b/>
          <w:sz w:val="24"/>
          <w:szCs w:val="24"/>
        </w:rPr>
        <w:tab/>
      </w:r>
    </w:p>
    <w:p w:rsidR="009955AE" w:rsidRPr="00F86D0D" w:rsidRDefault="009955AE" w:rsidP="009955AE">
      <w:pPr>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 xml:space="preserve">15 respondents representing 20% agreed they are </w:t>
      </w:r>
      <w:r w:rsidRPr="00F86D0D">
        <w:rPr>
          <w:rFonts w:ascii="Times New Roman" w:eastAsia="Calibri" w:hAnsi="Times New Roman" w:cs="Times New Roman"/>
          <w:spacing w:val="5"/>
          <w:sz w:val="24"/>
          <w:szCs w:val="24"/>
        </w:rPr>
        <w:t>satisfied with this statement</w:t>
      </w:r>
      <w:r w:rsidRPr="00F86D0D">
        <w:rPr>
          <w:rFonts w:ascii="Times New Roman" w:hAnsi="Times New Roman" w:cs="Times New Roman"/>
          <w:sz w:val="24"/>
          <w:szCs w:val="24"/>
        </w:rPr>
        <w:t xml:space="preserve">. Also 3 respondents representing 6% disagree, while 2 respondents representing 4% were neither agree nor disagree. This means that the majority of respondents strongly agreed that UBA has effective measures in place to prevent and detect fraud. </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Q4. </w:t>
      </w:r>
      <w:r w:rsidRPr="00F86D0D">
        <w:rPr>
          <w:rFonts w:ascii="Times New Roman" w:eastAsia="Calibri" w:hAnsi="Times New Roman" w:cs="Times New Roman"/>
          <w:b/>
          <w:spacing w:val="3"/>
          <w:sz w:val="24"/>
          <w:szCs w:val="24"/>
        </w:rPr>
        <w:t>Fraud has affected UBA’s ability to attract and retain customers?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18</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56.0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F3045F">
      <w:pPr>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lastRenderedPageBreak/>
        <w:t>2 respondents representing 4% strongly disagreed to this statement. Also 18 respondents representing 36% agreed</w:t>
      </w:r>
      <w:r w:rsidRPr="00F86D0D">
        <w:rPr>
          <w:rFonts w:ascii="Times New Roman" w:eastAsia="Calibri" w:hAnsi="Times New Roman" w:cs="Times New Roman"/>
          <w:spacing w:val="3"/>
          <w:sz w:val="24"/>
          <w:szCs w:val="24"/>
        </w:rPr>
        <w:t>, while 10 respondents representing 10%</w:t>
      </w:r>
      <w:r w:rsidRPr="00F86D0D">
        <w:rPr>
          <w:rFonts w:ascii="Times New Roman" w:hAnsi="Times New Roman" w:cs="Times New Roman"/>
          <w:sz w:val="24"/>
          <w:szCs w:val="24"/>
        </w:rPr>
        <w:t xml:space="preserve"> were neutral. </w:t>
      </w:r>
    </w:p>
    <w:p w:rsidR="009955AE" w:rsidRPr="00F86D0D" w:rsidRDefault="009955AE" w:rsidP="009955AE">
      <w:pPr>
        <w:autoSpaceDE w:val="0"/>
        <w:autoSpaceDN w:val="0"/>
        <w:adjustRightInd w:val="0"/>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 xml:space="preserve">Q5. </w:t>
      </w:r>
      <w:r w:rsidRPr="00F86D0D">
        <w:rPr>
          <w:rFonts w:ascii="Times New Roman" w:hAnsi="Times New Roman"/>
          <w:b/>
          <w:sz w:val="24"/>
          <w:szCs w:val="24"/>
        </w:rPr>
        <w:t>UBA has a robust risk management framework to mitigate fraud risks?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4C4FE4">
      <w:pPr>
        <w:spacing w:after="0" w:line="24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1 respondent representing 2% strongly disagreed. 26 respondents representing 42% agreed, while 1 respondent representing 2% were neutral. This means that the majority of respondents supported this claim.</w:t>
      </w:r>
    </w:p>
    <w:p w:rsidR="009955AE" w:rsidRPr="00F86D0D" w:rsidRDefault="009955AE" w:rsidP="004C4FE4">
      <w:pPr>
        <w:autoSpaceDE w:val="0"/>
        <w:autoSpaceDN w:val="0"/>
        <w:adjustRightInd w:val="0"/>
        <w:spacing w:after="0" w:line="240" w:lineRule="auto"/>
        <w:rPr>
          <w:rFonts w:ascii="Times New Roman" w:hAnsi="Times New Roman" w:cs="Times New Roman"/>
          <w:b/>
          <w:sz w:val="24"/>
          <w:szCs w:val="24"/>
        </w:rPr>
      </w:pPr>
      <w:r w:rsidRPr="00F86D0D">
        <w:rPr>
          <w:rFonts w:ascii="Times New Roman" w:hAnsi="Times New Roman" w:cs="Times New Roman"/>
          <w:b/>
          <w:sz w:val="24"/>
          <w:szCs w:val="24"/>
        </w:rPr>
        <w:t xml:space="preserve">Q6. </w:t>
      </w:r>
      <w:r w:rsidRPr="00F86D0D">
        <w:rPr>
          <w:rFonts w:ascii="Times New Roman" w:eastAsia="Calibri" w:hAnsi="Times New Roman" w:cs="Times New Roman"/>
          <w:b/>
          <w:sz w:val="24"/>
          <w:szCs w:val="24"/>
        </w:rPr>
        <w:t>UBA provides adequate training to employees on fraud prevention and detection?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4C4FE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4C4FE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4C4FE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4C4FE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4C4FE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4C4FE4">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4C4FE4">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4C4FE4">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4C4FE4">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4C4FE4">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4C4FE4">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4C4FE4">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4C4FE4">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58.0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4C4FE4">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4C4FE4">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21</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4C4FE4">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4C4FE4">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4C4FE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4C4FE4">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4C4FE4">
      <w:pPr>
        <w:spacing w:after="0" w:line="24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lastRenderedPageBreak/>
        <w:t>7 respondents representing 4% disagreed that they are not satisfied with services provided by UBA. Also 22 respondents representing 44% agreed, while 2 respondents representing 4% were neutral. This means that the majority of respondents supported this statement.</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Q7. UBA utilizes advanced technology to prevent and detect fraud?</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19</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38.0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38.0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50.0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DA02C2">
      <w:pPr>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2 respondents representing 4% disagreed of recommending UBA to other SMEs. Also 19 respondents representing 38% agreed, while 2 respondents representing 4% were neutral. This means that the majority of respondents support the claim.</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Q8. Fraud incidents at UBA have affected trust in the bank?</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46.0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27</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 xml:space="preserve">2 respondents representing 4% strongly disagreed to this statement. 16 respondents representing 32% agreed, while 2 respondents representing 4% were neutral. This means </w:t>
      </w:r>
      <w:r w:rsidRPr="00F86D0D">
        <w:rPr>
          <w:rFonts w:ascii="Times New Roman" w:hAnsi="Times New Roman" w:cs="Times New Roman"/>
          <w:sz w:val="24"/>
          <w:szCs w:val="24"/>
        </w:rPr>
        <w:lastRenderedPageBreak/>
        <w:t>that the majorities (54%) of respondents believed that fraud incidents at UBA have affected their trust.</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Q9. UBA has taken adequate measures to protect customer accounts from fraud?</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16" w:type="dxa"/>
            <w:tcBorders>
              <w:top w:val="single" w:sz="18" w:space="0" w:color="000000"/>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16" w:type="dxa"/>
            <w:tcBorders>
              <w:top w:val="nil"/>
              <w:left w:val="nil"/>
              <w:bottom w:val="single" w:sz="18" w:space="0" w:color="000000"/>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3 respondents representing 6% disagree to this statement. 8 respondents representing 16% agreed, while 2 respondents representing 4% were neutral. This means that the majority of respondents believe this statement.</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Q10. UBA complies with regulatory requirements for fraud prevention and detection?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26.0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37</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DA02C2">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 xml:space="preserve">2 respondents representing 4% strongly disagree that UBA contributed to an increase in their business revenue. 12 respondents representing 14% agreed, while 1 </w:t>
      </w:r>
      <w:r w:rsidRPr="00F86D0D">
        <w:rPr>
          <w:rFonts w:ascii="Times New Roman" w:hAnsi="Times New Roman" w:cs="Times New Roman"/>
          <w:sz w:val="24"/>
          <w:szCs w:val="24"/>
        </w:rPr>
        <w:lastRenderedPageBreak/>
        <w:t>respondent representing 2% were neutral. This means that the majority of respondents support the claim.</w:t>
      </w:r>
    </w:p>
    <w:p w:rsidR="009955AE" w:rsidRPr="00F86D0D" w:rsidRDefault="009955AE" w:rsidP="009955AE">
      <w:pPr>
        <w:autoSpaceDE w:val="0"/>
        <w:autoSpaceDN w:val="0"/>
        <w:adjustRightInd w:val="0"/>
        <w:spacing w:after="0" w:line="360" w:lineRule="auto"/>
        <w:rPr>
          <w:rFonts w:ascii="Times New Roman" w:hAnsi="Times New Roman"/>
          <w:b/>
          <w:sz w:val="24"/>
          <w:szCs w:val="24"/>
        </w:rPr>
      </w:pPr>
      <w:r w:rsidRPr="00F86D0D">
        <w:rPr>
          <w:rFonts w:ascii="Times New Roman" w:hAnsi="Times New Roman" w:cs="Times New Roman"/>
          <w:b/>
          <w:sz w:val="24"/>
          <w:szCs w:val="24"/>
        </w:rPr>
        <w:t>Q11.</w:t>
      </w:r>
      <w:r w:rsidRPr="00F86D0D">
        <w:rPr>
          <w:rFonts w:ascii="Times New Roman" w:hAnsi="Times New Roman"/>
          <w:b/>
          <w:sz w:val="24"/>
          <w:szCs w:val="24"/>
        </w:rPr>
        <w:t xml:space="preserve"> UBA’s fraud prevention measures meet industry standards?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9955AE" w:rsidRPr="00F86D0D" w:rsidTr="00C84A17">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8.0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23</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58.0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C84A17">
        <w:trPr>
          <w:cantSplit/>
        </w:trPr>
        <w:tc>
          <w:tcPr>
            <w:tcW w:w="3136"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3 respondents representing 6% strongly disagree. 23 respondents representing 46% agreed to the statement, while 2 respondents representing 4% were neutral. This means that the majority of respondents support the claim.</w:t>
      </w:r>
    </w:p>
    <w:p w:rsidR="009955AE" w:rsidRPr="00F86D0D" w:rsidRDefault="009955AE" w:rsidP="009955AE">
      <w:pPr>
        <w:spacing w:after="0" w:line="360" w:lineRule="auto"/>
        <w:rPr>
          <w:rFonts w:ascii="Times New Roman" w:hAnsi="Times New Roman" w:cs="Times New Roman"/>
          <w:b/>
          <w:color w:val="000000"/>
          <w:sz w:val="24"/>
          <w:szCs w:val="24"/>
        </w:rPr>
      </w:pPr>
      <w:r w:rsidRPr="00F86D0D">
        <w:rPr>
          <w:rFonts w:ascii="Times New Roman" w:hAnsi="Times New Roman" w:cs="Times New Roman"/>
          <w:b/>
          <w:spacing w:val="4"/>
          <w:sz w:val="24"/>
          <w:szCs w:val="24"/>
        </w:rPr>
        <w:t xml:space="preserve">Q12. </w:t>
      </w:r>
      <w:r w:rsidRPr="00F86D0D">
        <w:rPr>
          <w:rFonts w:ascii="Times New Roman" w:hAnsi="Times New Roman" w:cs="Times New Roman"/>
          <w:b/>
          <w:sz w:val="24"/>
          <w:szCs w:val="24"/>
        </w:rPr>
        <w:t>UBA will be able to effectively prevent and detect fraud in the future?</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231"/>
        <w:gridCol w:w="955"/>
        <w:gridCol w:w="1393"/>
        <w:gridCol w:w="1469"/>
      </w:tblGrid>
      <w:tr w:rsidR="009955AE" w:rsidRPr="00F86D0D" w:rsidTr="00DA02C2">
        <w:trPr>
          <w:cantSplit/>
          <w:trHeight w:val="270"/>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c>
          <w:tcPr>
            <w:tcW w:w="1231"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Frequency</w:t>
            </w:r>
          </w:p>
        </w:tc>
        <w:tc>
          <w:tcPr>
            <w:tcW w:w="95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Cumulative Percent</w:t>
            </w:r>
          </w:p>
        </w:tc>
      </w:tr>
      <w:tr w:rsidR="009955AE" w:rsidRPr="00F86D0D" w:rsidTr="00DA02C2">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DISAGREED</w:t>
            </w:r>
          </w:p>
        </w:tc>
        <w:tc>
          <w:tcPr>
            <w:tcW w:w="1231"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w:t>
            </w:r>
          </w:p>
        </w:tc>
        <w:tc>
          <w:tcPr>
            <w:tcW w:w="955"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w:t>
            </w:r>
          </w:p>
        </w:tc>
      </w:tr>
      <w:tr w:rsidR="009955AE" w:rsidRPr="00F86D0D" w:rsidTr="00DA02C2">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DISAGREED</w:t>
            </w:r>
          </w:p>
        </w:tc>
        <w:tc>
          <w:tcPr>
            <w:tcW w:w="1231"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955"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r>
      <w:tr w:rsidR="009955AE" w:rsidRPr="00F86D0D" w:rsidTr="00DA02C2">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NEUTRAL</w:t>
            </w:r>
          </w:p>
        </w:tc>
        <w:tc>
          <w:tcPr>
            <w:tcW w:w="1231"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w:t>
            </w:r>
          </w:p>
        </w:tc>
        <w:tc>
          <w:tcPr>
            <w:tcW w:w="955"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12.0</w:t>
            </w:r>
          </w:p>
        </w:tc>
      </w:tr>
      <w:tr w:rsidR="009955AE" w:rsidRPr="00F86D0D" w:rsidTr="00DA02C2">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AGREED</w:t>
            </w:r>
          </w:p>
        </w:tc>
        <w:tc>
          <w:tcPr>
            <w:tcW w:w="1231"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29</w:t>
            </w:r>
          </w:p>
        </w:tc>
        <w:tc>
          <w:tcPr>
            <w:tcW w:w="955"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60.0</w:t>
            </w:r>
          </w:p>
        </w:tc>
      </w:tr>
      <w:tr w:rsidR="009955AE" w:rsidRPr="00F86D0D" w:rsidTr="00DA02C2">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STRONGLY AGREED</w:t>
            </w:r>
          </w:p>
        </w:tc>
        <w:tc>
          <w:tcPr>
            <w:tcW w:w="1231"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20</w:t>
            </w:r>
          </w:p>
        </w:tc>
        <w:tc>
          <w:tcPr>
            <w:tcW w:w="955"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r>
      <w:tr w:rsidR="009955AE" w:rsidRPr="00F86D0D" w:rsidTr="00DA02C2">
        <w:trPr>
          <w:cantSplit/>
        </w:trPr>
        <w:tc>
          <w:tcPr>
            <w:tcW w:w="734"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231"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w:t>
            </w:r>
          </w:p>
        </w:tc>
        <w:tc>
          <w:tcPr>
            <w:tcW w:w="955"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r>
    </w:tbl>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Source: SPSS Computation, 2025</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 xml:space="preserve">1 respondent representing 2% disagreed to this statement. Also, 29 respondents representing 48% agreed, while 3 respondents representing 6% were neutral. This means that the majority of respondents support the claim to the statement. </w:t>
      </w:r>
    </w:p>
    <w:p w:rsidR="009955AE" w:rsidRPr="00F86D0D" w:rsidRDefault="009955AE" w:rsidP="009955AE">
      <w:pPr>
        <w:autoSpaceDE w:val="0"/>
        <w:autoSpaceDN w:val="0"/>
        <w:adjustRightInd w:val="0"/>
        <w:spacing w:after="0" w:line="360" w:lineRule="auto"/>
        <w:jc w:val="both"/>
        <w:rPr>
          <w:rFonts w:ascii="Times New Roman" w:hAnsi="Times New Roman" w:cs="Times New Roman"/>
          <w:sz w:val="24"/>
          <w:szCs w:val="24"/>
        </w:rPr>
      </w:pP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lastRenderedPageBreak/>
        <w:t>4.5</w:t>
      </w:r>
      <w:r w:rsidRPr="00F86D0D">
        <w:rPr>
          <w:rFonts w:ascii="Times New Roman" w:hAnsi="Times New Roman" w:cs="Times New Roman"/>
          <w:b/>
          <w:sz w:val="24"/>
          <w:szCs w:val="24"/>
        </w:rPr>
        <w:tab/>
        <w:t>Hypotheses Testing</w:t>
      </w:r>
    </w:p>
    <w:p w:rsidR="009955AE" w:rsidRPr="00F86D0D" w:rsidRDefault="009955AE" w:rsidP="009955AE">
      <w:pPr>
        <w:spacing w:after="0" w:line="360" w:lineRule="auto"/>
        <w:ind w:left="720" w:hanging="720"/>
        <w:jc w:val="both"/>
        <w:rPr>
          <w:rFonts w:ascii="Times New Roman" w:hAnsi="Times New Roman" w:cs="Times New Roman"/>
          <w:b/>
          <w:sz w:val="24"/>
          <w:szCs w:val="24"/>
        </w:rPr>
      </w:pPr>
      <w:r w:rsidRPr="00F86D0D">
        <w:rPr>
          <w:rFonts w:ascii="Times New Roman" w:hAnsi="Times New Roman" w:cs="Times New Roman"/>
          <w:b/>
          <w:sz w:val="24"/>
          <w:szCs w:val="24"/>
        </w:rPr>
        <w:t>H</w:t>
      </w:r>
      <w:r w:rsidRPr="00F86D0D">
        <w:rPr>
          <w:rFonts w:ascii="Times New Roman" w:hAnsi="Times New Roman" w:cs="Times New Roman"/>
          <w:b/>
          <w:sz w:val="24"/>
          <w:szCs w:val="24"/>
          <w:vertAlign w:val="subscript"/>
        </w:rPr>
        <w:t>1</w:t>
      </w:r>
      <w:r w:rsidRPr="00F86D0D">
        <w:rPr>
          <w:rFonts w:ascii="Times New Roman" w:hAnsi="Times New Roman" w:cs="Times New Roman"/>
          <w:b/>
          <w:sz w:val="24"/>
          <w:szCs w:val="24"/>
        </w:rPr>
        <w:t xml:space="preserve">: </w:t>
      </w:r>
      <w:r w:rsidRPr="00F86D0D">
        <w:rPr>
          <w:rFonts w:ascii="Times New Roman" w:hAnsi="Times New Roman" w:cs="Times New Roman"/>
          <w:b/>
          <w:sz w:val="24"/>
          <w:szCs w:val="24"/>
        </w:rPr>
        <w:tab/>
        <w:t>There is a significant positive relationship between the amount of frauds and the financial performance of Deposit Money Banks (DMBs) in Nigeria.</w:t>
      </w:r>
    </w:p>
    <w:p w:rsidR="009955AE" w:rsidRPr="00F86D0D" w:rsidRDefault="009955AE" w:rsidP="009955AE">
      <w:pPr>
        <w:spacing w:after="0"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 xml:space="preserve">Table 4.5.1: </w:t>
      </w:r>
      <w:r w:rsidRPr="00F86D0D">
        <w:rPr>
          <w:rFonts w:ascii="Times New Roman" w:hAnsi="Times New Roman" w:cs="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9955AE" w:rsidRPr="00F86D0D" w:rsidTr="00C84A17">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Std. Error of the Estimate</w:t>
            </w:r>
          </w:p>
        </w:tc>
      </w:tr>
      <w:tr w:rsidR="009955AE" w:rsidRPr="00F86D0D" w:rsidTr="00C84A17">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.663</w:t>
            </w:r>
            <w:r w:rsidRPr="00F86D0D">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.57610</w:t>
            </w:r>
          </w:p>
        </w:tc>
      </w:tr>
      <w:tr w:rsidR="009955AE" w:rsidRPr="00F86D0D" w:rsidTr="00C84A17">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 xml:space="preserve">a. Predictors: (Constant), </w:t>
            </w:r>
            <w:r w:rsidRPr="00F86D0D">
              <w:rPr>
                <w:rFonts w:ascii="Times New Roman" w:eastAsia="Calibri" w:hAnsi="Times New Roman" w:cs="Times New Roman"/>
                <w:b/>
                <w:spacing w:val="4"/>
                <w:sz w:val="24"/>
                <w:szCs w:val="24"/>
              </w:rPr>
              <w:t>Amount of Frauds</w:t>
            </w:r>
          </w:p>
        </w:tc>
      </w:tr>
    </w:tbl>
    <w:p w:rsidR="009955AE" w:rsidRPr="00F86D0D" w:rsidRDefault="009955AE" w:rsidP="009955AE">
      <w:pPr>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To assess the extent of Effects of fraud on deposit money bank performance in Nigeria.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fraud on deposit money bank performance in Nigeria this explained by the value of the R square, which indicates that 44% increase in financial performance of Deposit Money Bank (DMBs) is accounted specifically by the </w:t>
      </w:r>
      <w:r w:rsidRPr="00F86D0D">
        <w:rPr>
          <w:rFonts w:ascii="Times New Roman" w:eastAsia="Calibri" w:hAnsi="Times New Roman" w:cs="Times New Roman"/>
          <w:bCs/>
          <w:spacing w:val="4"/>
          <w:sz w:val="24"/>
          <w:szCs w:val="24"/>
        </w:rPr>
        <w:t>deposit money banks</w:t>
      </w:r>
      <w:r w:rsidRPr="00F86D0D">
        <w:rPr>
          <w:rFonts w:ascii="Times New Roman" w:hAnsi="Times New Roman" w:cs="Times New Roman"/>
          <w:sz w:val="24"/>
          <w:szCs w:val="24"/>
        </w:rPr>
        <w:t xml:space="preserve"> performance in Nigeria of the selected bank and not more than 56% explained by other factors not included in this model. These factors include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9955AE" w:rsidRPr="00F86D0D" w:rsidTr="00C84A17">
        <w:trPr>
          <w:cantSplit/>
        </w:trPr>
        <w:tc>
          <w:tcPr>
            <w:tcW w:w="7965" w:type="dxa"/>
            <w:gridSpan w:val="7"/>
            <w:tcBorders>
              <w:top w:val="nil"/>
              <w:left w:val="nil"/>
              <w:bottom w:val="nil"/>
              <w:right w:val="nil"/>
            </w:tcBorders>
            <w:shd w:val="clear" w:color="auto" w:fill="FFFFFF"/>
            <w:vAlign w:val="center"/>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b/>
                <w:sz w:val="24"/>
                <w:szCs w:val="24"/>
              </w:rPr>
              <w:t xml:space="preserve">Table 4.5.2: </w:t>
            </w:r>
            <w:proofErr w:type="spellStart"/>
            <w:r w:rsidRPr="00F86D0D">
              <w:rPr>
                <w:rFonts w:ascii="Times New Roman" w:hAnsi="Times New Roman" w:cs="Times New Roman"/>
                <w:b/>
                <w:bCs/>
                <w:color w:val="000000"/>
                <w:sz w:val="24"/>
                <w:szCs w:val="24"/>
              </w:rPr>
              <w:t>ANOVA</w:t>
            </w:r>
            <w:r w:rsidRPr="00F86D0D">
              <w:rPr>
                <w:rFonts w:ascii="Times New Roman" w:hAnsi="Times New Roman" w:cs="Times New Roman"/>
                <w:b/>
                <w:bCs/>
                <w:color w:val="000000"/>
                <w:sz w:val="24"/>
                <w:szCs w:val="24"/>
                <w:vertAlign w:val="superscript"/>
              </w:rPr>
              <w:t>a</w:t>
            </w:r>
            <w:proofErr w:type="spellEnd"/>
          </w:p>
        </w:tc>
      </w:tr>
      <w:tr w:rsidR="009955AE" w:rsidRPr="00F86D0D" w:rsidTr="00C84A17">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F86D0D">
              <w:rPr>
                <w:rFonts w:ascii="Times New Roman" w:hAnsi="Times New Roman" w:cs="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9955AE" w:rsidRPr="00F86D0D" w:rsidRDefault="009955AE" w:rsidP="009955A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Sig.</w:t>
            </w:r>
          </w:p>
        </w:tc>
      </w:tr>
      <w:tr w:rsidR="009955AE" w:rsidRPr="00F86D0D" w:rsidTr="00C84A1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.000</w:t>
            </w:r>
            <w:r w:rsidRPr="00F86D0D">
              <w:rPr>
                <w:rFonts w:ascii="Times New Roman" w:hAnsi="Times New Roman" w:cs="Times New Roman"/>
                <w:color w:val="000000"/>
                <w:sz w:val="24"/>
                <w:szCs w:val="24"/>
                <w:vertAlign w:val="superscript"/>
              </w:rPr>
              <w:t>b</w:t>
            </w:r>
          </w:p>
        </w:tc>
      </w:tr>
      <w:tr w:rsidR="009955AE" w:rsidRPr="00F86D0D" w:rsidTr="00C84A17">
        <w:trPr>
          <w:cantSplit/>
        </w:trPr>
        <w:tc>
          <w:tcPr>
            <w:tcW w:w="7965"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r w:rsidR="009955AE" w:rsidRPr="00F86D0D" w:rsidTr="00C84A17">
        <w:trPr>
          <w:cantSplit/>
        </w:trPr>
        <w:tc>
          <w:tcPr>
            <w:tcW w:w="7965"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9955AE">
            <w:pPr>
              <w:spacing w:after="0" w:line="36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tc>
      </w:tr>
      <w:tr w:rsidR="009955AE" w:rsidRPr="00F86D0D" w:rsidTr="00C84A17">
        <w:trPr>
          <w:cantSplit/>
        </w:trPr>
        <w:tc>
          <w:tcPr>
            <w:tcW w:w="7965" w:type="dxa"/>
            <w:gridSpan w:val="7"/>
            <w:tcBorders>
              <w:top w:val="nil"/>
              <w:left w:val="nil"/>
              <w:bottom w:val="nil"/>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 Dependent Variable: Deposit Money Bank Performance in Nigeria</w:t>
            </w:r>
          </w:p>
        </w:tc>
      </w:tr>
      <w:tr w:rsidR="009955AE" w:rsidRPr="00F86D0D" w:rsidTr="00C84A17">
        <w:trPr>
          <w:cantSplit/>
        </w:trPr>
        <w:tc>
          <w:tcPr>
            <w:tcW w:w="7965" w:type="dxa"/>
            <w:gridSpan w:val="7"/>
            <w:tcBorders>
              <w:top w:val="nil"/>
              <w:left w:val="nil"/>
              <w:bottom w:val="nil"/>
              <w:right w:val="nil"/>
            </w:tcBorders>
            <w:shd w:val="clear" w:color="auto" w:fill="FFFFFF"/>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 xml:space="preserve">b. Predictors: (Constant), </w:t>
            </w:r>
            <w:r w:rsidRPr="00F86D0D">
              <w:rPr>
                <w:rFonts w:ascii="Times New Roman" w:eastAsia="Calibri" w:hAnsi="Times New Roman" w:cs="Times New Roman"/>
                <w:bCs/>
                <w:spacing w:val="4"/>
                <w:sz w:val="24"/>
                <w:szCs w:val="24"/>
              </w:rPr>
              <w:t>Fraud</w:t>
            </w:r>
          </w:p>
        </w:tc>
      </w:tr>
    </w:tbl>
    <w:p w:rsidR="009955AE" w:rsidRPr="00F86D0D" w:rsidRDefault="009955AE" w:rsidP="009955AE">
      <w:pPr>
        <w:autoSpaceDE w:val="0"/>
        <w:autoSpaceDN w:val="0"/>
        <w:adjustRightInd w:val="0"/>
        <w:spacing w:after="0" w:line="360" w:lineRule="auto"/>
        <w:rPr>
          <w:rFonts w:ascii="Times New Roman" w:hAnsi="Times New Roman" w:cs="Times New Roman"/>
          <w:sz w:val="24"/>
          <w:szCs w:val="24"/>
        </w:rPr>
      </w:pPr>
    </w:p>
    <w:p w:rsidR="009955AE" w:rsidRPr="00F86D0D" w:rsidRDefault="009955AE" w:rsidP="009955AE">
      <w:pPr>
        <w:tabs>
          <w:tab w:val="left" w:pos="4107"/>
        </w:tabs>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F86D0D">
        <w:rPr>
          <w:rFonts w:ascii="Times New Roman" w:hAnsi="Times New Roman" w:cs="Times New Roman"/>
          <w:sz w:val="24"/>
          <w:szCs w:val="24"/>
          <w:vertAlign w:val="superscript"/>
        </w:rPr>
        <w:t>2</w:t>
      </w:r>
      <w:r w:rsidRPr="00F86D0D">
        <w:rPr>
          <w:rFonts w:ascii="Times New Roman" w:hAnsi="Times New Roman" w:cs="Times New Roman"/>
          <w:sz w:val="24"/>
          <w:szCs w:val="24"/>
        </w:rPr>
        <w:t xml:space="preserve">=0.440, and the fact that the final model is significantly improve our ability to predict the outcome variable. However, the significant value of P (0.000) is smaller than (0.05) which means that the independent variable (Fraud) is positively related with the dependent variable (Deposit Money Bank Performance in Nigeria). Hence, it is posited that there is significant relationship between </w:t>
      </w:r>
      <w:proofErr w:type="gramStart"/>
      <w:r w:rsidRPr="00F86D0D">
        <w:rPr>
          <w:rFonts w:ascii="Times New Roman" w:hAnsi="Times New Roman" w:cs="Times New Roman"/>
          <w:sz w:val="24"/>
          <w:szCs w:val="24"/>
        </w:rPr>
        <w:t>Fraud</w:t>
      </w:r>
      <w:proofErr w:type="gramEnd"/>
      <w:r w:rsidRPr="00F86D0D">
        <w:rPr>
          <w:rFonts w:ascii="Times New Roman" w:hAnsi="Times New Roman" w:cs="Times New Roman"/>
          <w:sz w:val="24"/>
          <w:szCs w:val="24"/>
        </w:rPr>
        <w:t xml:space="preserve"> on deposit money bank performance in Nigeria that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9955AE" w:rsidRPr="00F86D0D" w:rsidTr="00DA02C2">
        <w:trPr>
          <w:cantSplit/>
        </w:trPr>
        <w:tc>
          <w:tcPr>
            <w:tcW w:w="8280" w:type="dxa"/>
            <w:gridSpan w:val="7"/>
            <w:tcBorders>
              <w:top w:val="nil"/>
              <w:left w:val="nil"/>
              <w:bottom w:val="nil"/>
              <w:right w:val="nil"/>
            </w:tcBorders>
            <w:shd w:val="clear" w:color="auto" w:fill="FFFFFF"/>
            <w:vAlign w:val="center"/>
            <w:hideMark/>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b/>
                <w:sz w:val="24"/>
                <w:szCs w:val="24"/>
              </w:rPr>
              <w:t xml:space="preserve">Table 4.5.3: </w:t>
            </w:r>
            <w:r w:rsidRPr="00F86D0D">
              <w:rPr>
                <w:rFonts w:ascii="Times New Roman" w:hAnsi="Times New Roman" w:cs="Times New Roman"/>
                <w:b/>
                <w:bCs/>
                <w:color w:val="000000"/>
                <w:sz w:val="24"/>
                <w:szCs w:val="24"/>
              </w:rPr>
              <w:t>Regression Coefficients</w:t>
            </w:r>
          </w:p>
        </w:tc>
      </w:tr>
      <w:tr w:rsidR="009955AE" w:rsidRPr="00F86D0D" w:rsidTr="00DA02C2">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Sig.</w:t>
            </w:r>
          </w:p>
        </w:tc>
      </w:tr>
      <w:tr w:rsidR="009955AE" w:rsidRPr="00F86D0D" w:rsidTr="00DA02C2">
        <w:trPr>
          <w:cantSplit/>
        </w:trPr>
        <w:tc>
          <w:tcPr>
            <w:tcW w:w="3240" w:type="dxa"/>
            <w:gridSpan w:val="2"/>
            <w:vMerge/>
            <w:tcBorders>
              <w:top w:val="single" w:sz="18" w:space="0" w:color="000000"/>
              <w:left w:val="single" w:sz="18" w:space="0" w:color="000000"/>
              <w:bottom w:val="nil"/>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9955AE" w:rsidRPr="00F86D0D" w:rsidRDefault="009955AE" w:rsidP="00DA02C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86D0D">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r>
      <w:tr w:rsidR="009955AE" w:rsidRPr="00F86D0D" w:rsidTr="00DA02C2">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9955AE" w:rsidRPr="00F86D0D" w:rsidRDefault="009955AE" w:rsidP="00DA02C2">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.000</w:t>
            </w:r>
          </w:p>
        </w:tc>
      </w:tr>
      <w:tr w:rsidR="009955AE" w:rsidRPr="00F86D0D" w:rsidTr="00DA02C2">
        <w:trPr>
          <w:cantSplit/>
        </w:trPr>
        <w:tc>
          <w:tcPr>
            <w:tcW w:w="733" w:type="dxa"/>
            <w:vMerge/>
            <w:tcBorders>
              <w:top w:val="single" w:sz="18" w:space="0" w:color="000000"/>
              <w:left w:val="single" w:sz="18" w:space="0" w:color="000000"/>
              <w:bottom w:val="single" w:sz="18" w:space="0" w:color="000000"/>
              <w:right w:val="nil"/>
            </w:tcBorders>
            <w:vAlign w:val="center"/>
            <w:hideMark/>
          </w:tcPr>
          <w:p w:rsidR="009955AE" w:rsidRPr="00F86D0D" w:rsidRDefault="009955AE" w:rsidP="00DA02C2">
            <w:pPr>
              <w:spacing w:after="0" w:line="240" w:lineRule="auto"/>
              <w:rPr>
                <w:rFonts w:ascii="Times New Roman" w:hAnsi="Times New Roman" w:cs="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9955AE" w:rsidRPr="00F86D0D" w:rsidRDefault="009955AE" w:rsidP="00DA02C2">
            <w:pPr>
              <w:autoSpaceDE w:val="0"/>
              <w:autoSpaceDN w:val="0"/>
              <w:adjustRightInd w:val="0"/>
              <w:spacing w:after="0" w:line="24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Fraud</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9955AE" w:rsidRPr="00F86D0D" w:rsidRDefault="009955AE" w:rsidP="00DA02C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86D0D">
              <w:rPr>
                <w:rFonts w:ascii="Times New Roman" w:hAnsi="Times New Roman" w:cs="Times New Roman"/>
                <w:color w:val="000000"/>
                <w:sz w:val="24"/>
                <w:szCs w:val="24"/>
              </w:rPr>
              <w:t>.001</w:t>
            </w:r>
          </w:p>
        </w:tc>
      </w:tr>
      <w:tr w:rsidR="009955AE" w:rsidRPr="00F86D0D" w:rsidTr="00DA02C2">
        <w:trPr>
          <w:cantSplit/>
        </w:trPr>
        <w:tc>
          <w:tcPr>
            <w:tcW w:w="8280" w:type="dxa"/>
            <w:gridSpan w:val="7"/>
            <w:tcBorders>
              <w:top w:val="nil"/>
              <w:left w:val="nil"/>
              <w:bottom w:val="nil"/>
              <w:right w:val="nil"/>
            </w:tcBorders>
            <w:shd w:val="clear" w:color="auto" w:fill="FFFFFF"/>
          </w:tcPr>
          <w:p w:rsidR="009955AE" w:rsidRPr="00F86D0D" w:rsidRDefault="009955AE" w:rsidP="009955AE">
            <w:pPr>
              <w:autoSpaceDE w:val="0"/>
              <w:autoSpaceDN w:val="0"/>
              <w:adjustRightInd w:val="0"/>
              <w:spacing w:after="0" w:line="360" w:lineRule="auto"/>
              <w:ind w:left="60" w:right="60"/>
              <w:rPr>
                <w:rFonts w:ascii="Times New Roman" w:hAnsi="Times New Roman" w:cs="Times New Roman"/>
                <w:color w:val="000000"/>
                <w:sz w:val="24"/>
                <w:szCs w:val="24"/>
              </w:rPr>
            </w:pPr>
            <w:r w:rsidRPr="00F86D0D">
              <w:rPr>
                <w:rFonts w:ascii="Times New Roman" w:hAnsi="Times New Roman" w:cs="Times New Roman"/>
                <w:color w:val="000000"/>
                <w:sz w:val="24"/>
                <w:szCs w:val="24"/>
              </w:rPr>
              <w:t>a. Dependent Variable: Deposit Money Bank Performance in Nigeria</w:t>
            </w:r>
          </w:p>
        </w:tc>
      </w:tr>
    </w:tbl>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Based on the R square explained above, the independent variables explain 44% of the variance of depended variable “</w:t>
      </w:r>
      <w:r w:rsidRPr="00F86D0D">
        <w:rPr>
          <w:rFonts w:ascii="Times New Roman" w:hAnsi="Times New Roman" w:cs="Times New Roman"/>
          <w:color w:val="000000"/>
          <w:sz w:val="24"/>
          <w:szCs w:val="24"/>
        </w:rPr>
        <w:t>Deposit Money Bank Performance in Nigeria</w:t>
      </w:r>
      <w:r w:rsidRPr="00F86D0D">
        <w:rPr>
          <w:rFonts w:ascii="Times New Roman" w:hAnsi="Times New Roman" w:cs="Times New Roman"/>
          <w:sz w:val="24"/>
          <w:szCs w:val="24"/>
        </w:rPr>
        <w:t>”. Using non- standardized weight of regression, simple regression of equation can be presented as below:</w:t>
      </w:r>
    </w:p>
    <w:p w:rsidR="009955AE" w:rsidRPr="00F86D0D" w:rsidRDefault="009955AE" w:rsidP="009955AE">
      <w:pPr>
        <w:autoSpaceDE w:val="0"/>
        <w:autoSpaceDN w:val="0"/>
        <w:adjustRightInd w:val="0"/>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Ŷ = -0.381 + 0.702</w:t>
      </w:r>
      <w:r w:rsidRPr="00F86D0D">
        <w:rPr>
          <w:rFonts w:ascii="Times New Roman" w:hAnsi="Times New Roman" w:cs="Times New Roman"/>
          <w:i/>
          <w:iCs/>
          <w:sz w:val="24"/>
          <w:szCs w:val="24"/>
        </w:rPr>
        <w:t>x</w:t>
      </w:r>
      <w:r w:rsidRPr="00F86D0D">
        <w:rPr>
          <w:rFonts w:ascii="Times New Roman" w:hAnsi="Times New Roman" w:cs="Times New Roman"/>
          <w:sz w:val="24"/>
          <w:szCs w:val="24"/>
          <w:vertAlign w:val="subscript"/>
        </w:rPr>
        <w:t>1</w:t>
      </w:r>
      <w:r w:rsidRPr="00F86D0D">
        <w:rPr>
          <w:rFonts w:ascii="Times New Roman" w:hAnsi="Times New Roman" w:cs="Times New Roman"/>
          <w:sz w:val="24"/>
          <w:szCs w:val="24"/>
        </w:rPr>
        <w:t xml:space="preserve"> + </w:t>
      </w:r>
      <w:proofErr w:type="spellStart"/>
      <w:r w:rsidRPr="00F86D0D">
        <w:rPr>
          <w:rFonts w:ascii="Times New Roman" w:hAnsi="Times New Roman" w:cs="Times New Roman"/>
          <w:sz w:val="24"/>
          <w:szCs w:val="24"/>
        </w:rPr>
        <w:t>ε</w:t>
      </w:r>
      <w:r w:rsidRPr="00F86D0D">
        <w:rPr>
          <w:rFonts w:ascii="Times New Roman" w:hAnsi="Times New Roman" w:cs="Times New Roman"/>
          <w:sz w:val="24"/>
          <w:szCs w:val="24"/>
          <w:vertAlign w:val="subscript"/>
        </w:rPr>
        <w:t>i</w:t>
      </w:r>
      <w:proofErr w:type="spellEnd"/>
    </w:p>
    <w:p w:rsidR="009955AE" w:rsidRPr="00F86D0D" w:rsidRDefault="009955AE" w:rsidP="009955AE">
      <w:pPr>
        <w:autoSpaceDE w:val="0"/>
        <w:autoSpaceDN w:val="0"/>
        <w:adjustRightInd w:val="0"/>
        <w:spacing w:after="0" w:line="360" w:lineRule="auto"/>
        <w:jc w:val="both"/>
        <w:rPr>
          <w:rFonts w:ascii="Times New Roman" w:hAnsi="Times New Roman" w:cs="Times New Roman"/>
          <w:sz w:val="24"/>
          <w:szCs w:val="24"/>
        </w:rPr>
      </w:pPr>
      <w:r w:rsidRPr="00F86D0D">
        <w:rPr>
          <w:rFonts w:ascii="Times New Roman" w:hAnsi="Times New Roman" w:cs="Times New Roman"/>
          <w:sz w:val="24"/>
          <w:szCs w:val="24"/>
        </w:rPr>
        <w:t>Ŷ = dependent variable “</w:t>
      </w:r>
      <w:r w:rsidRPr="00F86D0D">
        <w:rPr>
          <w:rFonts w:ascii="Times New Roman" w:hAnsi="Times New Roman" w:cs="Times New Roman"/>
          <w:color w:val="000000"/>
          <w:sz w:val="24"/>
          <w:szCs w:val="24"/>
        </w:rPr>
        <w:t>Deposit Money Bank Performance in Nigeria</w:t>
      </w:r>
      <w:r w:rsidRPr="00F86D0D">
        <w:rPr>
          <w:rFonts w:ascii="Times New Roman" w:hAnsi="Times New Roman" w:cs="Times New Roman"/>
          <w:sz w:val="24"/>
          <w:szCs w:val="24"/>
        </w:rPr>
        <w:t>”</w:t>
      </w:r>
    </w:p>
    <w:p w:rsidR="009955AE" w:rsidRPr="00F86D0D" w:rsidRDefault="009955AE" w:rsidP="009955AE">
      <w:pPr>
        <w:autoSpaceDE w:val="0"/>
        <w:autoSpaceDN w:val="0"/>
        <w:adjustRightInd w:val="0"/>
        <w:spacing w:after="0" w:line="360" w:lineRule="auto"/>
        <w:jc w:val="both"/>
        <w:rPr>
          <w:rFonts w:ascii="Times New Roman" w:hAnsi="Times New Roman" w:cs="Times New Roman"/>
          <w:sz w:val="24"/>
          <w:szCs w:val="24"/>
        </w:rPr>
      </w:pPr>
      <w:proofErr w:type="gramStart"/>
      <w:r w:rsidRPr="00F86D0D">
        <w:rPr>
          <w:rFonts w:ascii="Times New Roman" w:hAnsi="Times New Roman" w:cs="Times New Roman"/>
          <w:i/>
          <w:iCs/>
          <w:sz w:val="24"/>
          <w:szCs w:val="24"/>
        </w:rPr>
        <w:t>x</w:t>
      </w:r>
      <w:r w:rsidRPr="00F86D0D">
        <w:rPr>
          <w:rFonts w:ascii="Times New Roman" w:hAnsi="Times New Roman" w:cs="Times New Roman"/>
          <w:sz w:val="24"/>
          <w:szCs w:val="24"/>
          <w:vertAlign w:val="subscript"/>
        </w:rPr>
        <w:t>1</w:t>
      </w:r>
      <w:proofErr w:type="gramEnd"/>
      <w:r w:rsidRPr="00F86D0D">
        <w:rPr>
          <w:rFonts w:ascii="Times New Roman" w:hAnsi="Times New Roman" w:cs="Times New Roman"/>
          <w:sz w:val="24"/>
          <w:szCs w:val="24"/>
        </w:rPr>
        <w:t xml:space="preserve"> = independent variable “Fraud” =0.702”</w:t>
      </w:r>
    </w:p>
    <w:p w:rsidR="009955AE" w:rsidRPr="00F86D0D" w:rsidRDefault="009955AE" w:rsidP="009955AE">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F86D0D">
        <w:rPr>
          <w:rFonts w:ascii="Times New Roman" w:hAnsi="Times New Roman" w:cs="Times New Roman"/>
          <w:sz w:val="24"/>
          <w:szCs w:val="24"/>
        </w:rPr>
        <w:t>ε</w:t>
      </w:r>
      <w:r w:rsidRPr="00F86D0D">
        <w:rPr>
          <w:rFonts w:ascii="Times New Roman" w:hAnsi="Times New Roman" w:cs="Times New Roman"/>
          <w:sz w:val="24"/>
          <w:szCs w:val="24"/>
          <w:vertAlign w:val="subscript"/>
        </w:rPr>
        <w:t>i</w:t>
      </w:r>
      <w:proofErr w:type="spellEnd"/>
      <w:proofErr w:type="gramEnd"/>
      <w:r w:rsidRPr="00F86D0D">
        <w:rPr>
          <w:rFonts w:ascii="Times New Roman" w:hAnsi="Times New Roman" w:cs="Times New Roman"/>
          <w:sz w:val="24"/>
          <w:szCs w:val="24"/>
        </w:rPr>
        <w:t xml:space="preserve"> = stochastic error.</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lastRenderedPageBreak/>
        <w:t xml:space="preserve">From the formula presented above, the </w:t>
      </w:r>
      <w:r w:rsidRPr="00F86D0D">
        <w:rPr>
          <w:rFonts w:ascii="Times New Roman" w:hAnsi="Times New Roman" w:cs="Times New Roman"/>
          <w:color w:val="000000"/>
          <w:sz w:val="24"/>
          <w:szCs w:val="24"/>
        </w:rPr>
        <w:t>Deposit Money Bank Performance in Nigeria</w:t>
      </w:r>
      <w:r w:rsidRPr="00F86D0D">
        <w:rPr>
          <w:rFonts w:ascii="Times New Roman" w:hAnsi="Times New Roman" w:cs="Times New Roman"/>
          <w:sz w:val="24"/>
          <w:szCs w:val="24"/>
        </w:rPr>
        <w:t xml:space="preserve"> is equal to the sum of non-standardized beta coefficients with the average of using the appropriate method and non-standardized weight constant. From the regression analysis results, the fraud is statistically meaningful for the model. It has regression coefficient (ẞ=0.702) positive which means with the raise of the independent variable (Fraud) will have even raise of the dependent variable in “</w:t>
      </w:r>
      <w:r w:rsidRPr="00F86D0D">
        <w:rPr>
          <w:rFonts w:ascii="Times New Roman" w:hAnsi="Times New Roman" w:cs="Times New Roman"/>
          <w:color w:val="000000"/>
          <w:sz w:val="24"/>
          <w:szCs w:val="24"/>
        </w:rPr>
        <w:t>Deposit Money Bank Performance in Nigeria</w:t>
      </w:r>
      <w:r w:rsidRPr="00F86D0D">
        <w:rPr>
          <w:rFonts w:ascii="Times New Roman" w:hAnsi="Times New Roman" w:cs="Times New Roman"/>
          <w:sz w:val="24"/>
          <w:szCs w:val="24"/>
        </w:rPr>
        <w:t>”.  According to the results the statistical test for beta coefficient control the same result is taken (t</w:t>
      </w:r>
      <w:r w:rsidRPr="00F86D0D">
        <w:rPr>
          <w:rFonts w:ascii="Times New Roman" w:hAnsi="Times New Roman" w:cs="Times New Roman"/>
          <w:sz w:val="24"/>
          <w:szCs w:val="24"/>
          <w:vertAlign w:val="subscript"/>
        </w:rPr>
        <w:t>1</w:t>
      </w:r>
      <w:r w:rsidRPr="00F86D0D">
        <w:rPr>
          <w:rFonts w:ascii="Times New Roman" w:hAnsi="Times New Roman" w:cs="Times New Roman"/>
          <w:sz w:val="24"/>
          <w:szCs w:val="24"/>
        </w:rPr>
        <w:t xml:space="preserve">= 17.825 and p=0.001), this coefficient show that Fraud have a huge contribution for the model in order to improve </w:t>
      </w:r>
      <w:r w:rsidRPr="00F86D0D">
        <w:rPr>
          <w:rFonts w:ascii="Times New Roman" w:hAnsi="Times New Roman" w:cs="Times New Roman"/>
          <w:color w:val="000000"/>
          <w:sz w:val="24"/>
          <w:szCs w:val="24"/>
        </w:rPr>
        <w:t>Deposit Money Bank Performance in Nigeria</w:t>
      </w:r>
      <w:r w:rsidRPr="00F86D0D">
        <w:rPr>
          <w:rFonts w:ascii="Times New Roman" w:hAnsi="Times New Roman" w:cs="Times New Roman"/>
          <w:sz w:val="24"/>
          <w:szCs w:val="24"/>
        </w:rPr>
        <w:t xml:space="preserve"> at 5% level of significant. However, if the selected industry zeroing the Fraud scheme, it is likely for the </w:t>
      </w:r>
      <w:r w:rsidRPr="00F86D0D">
        <w:rPr>
          <w:rFonts w:ascii="Times New Roman" w:hAnsi="Times New Roman" w:cs="Times New Roman"/>
          <w:color w:val="000000"/>
          <w:sz w:val="24"/>
          <w:szCs w:val="24"/>
        </w:rPr>
        <w:t>Deposit Money Bank Performance in Nigeria</w:t>
      </w:r>
      <w:r w:rsidRPr="00F86D0D">
        <w:rPr>
          <w:rFonts w:ascii="Times New Roman" w:hAnsi="Times New Roman" w:cs="Times New Roman"/>
          <w:sz w:val="24"/>
          <w:szCs w:val="24"/>
        </w:rPr>
        <w:t xml:space="preserve"> to decrease by 38.1% and this might affect the organization growth as shown by the intercept (c=-0.381) of the regression line in the table</w:t>
      </w:r>
    </w:p>
    <w:p w:rsidR="009955AE" w:rsidRPr="00F86D0D" w:rsidRDefault="009955AE" w:rsidP="009955AE">
      <w:pPr>
        <w:spacing w:after="0" w:line="360" w:lineRule="auto"/>
        <w:rPr>
          <w:rFonts w:ascii="Times New Roman" w:hAnsi="Times New Roman" w:cs="Times New Roman"/>
          <w:b/>
          <w:sz w:val="24"/>
          <w:szCs w:val="24"/>
        </w:rPr>
      </w:pPr>
      <w:r w:rsidRPr="00F86D0D">
        <w:rPr>
          <w:rFonts w:ascii="Times New Roman" w:hAnsi="Times New Roman" w:cs="Times New Roman"/>
          <w:b/>
          <w:sz w:val="24"/>
          <w:szCs w:val="24"/>
        </w:rPr>
        <w:t xml:space="preserve">4.6 </w:t>
      </w:r>
      <w:r w:rsidRPr="00F86D0D">
        <w:rPr>
          <w:rFonts w:ascii="Times New Roman" w:hAnsi="Times New Roman" w:cs="Times New Roman"/>
          <w:b/>
          <w:sz w:val="24"/>
          <w:szCs w:val="24"/>
        </w:rPr>
        <w:tab/>
        <w:t>Discussion of Findings</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r w:rsidRPr="00F86D0D">
        <w:rPr>
          <w:rFonts w:ascii="Times New Roman" w:hAnsi="Times New Roman" w:cs="Times New Roman"/>
          <w:sz w:val="24"/>
          <w:szCs w:val="24"/>
        </w:rPr>
        <w:t>This study is aimed at examining the Effects of fraud on Deposit Money Bank Performance in Nigeria (A Case Study of United Bank of Africa) bank. Specifically, the first hypothesis investigated the significant positive relationship between amount of fraud and the financial performance of Deposit Money Banks (DMBs in Nigeria.  Regression analysis was used to examine the impact of independent variable (</w:t>
      </w:r>
      <w:r w:rsidRPr="00F86D0D">
        <w:rPr>
          <w:rFonts w:ascii="Times New Roman" w:eastAsia="Calibri" w:hAnsi="Times New Roman" w:cs="Times New Roman"/>
          <w:bCs/>
          <w:spacing w:val="4"/>
          <w:sz w:val="24"/>
          <w:szCs w:val="24"/>
        </w:rPr>
        <w:t>Fraud</w:t>
      </w:r>
      <w:r w:rsidRPr="00F86D0D">
        <w:rPr>
          <w:rFonts w:ascii="Times New Roman" w:hAnsi="Times New Roman" w:cs="Times New Roman"/>
          <w:sz w:val="24"/>
          <w:szCs w:val="24"/>
        </w:rPr>
        <w:t xml:space="preserve">) on dependent variable (Financial Performance of Deposit Money Banks). As a rule of thumb, the Pearson correlation helps in establishing issues of multi collinearity. The result of the relationship between the </w:t>
      </w:r>
      <w:r w:rsidRPr="00F86D0D">
        <w:rPr>
          <w:rFonts w:ascii="Times New Roman" w:eastAsia="Calibri" w:hAnsi="Times New Roman" w:cs="Times New Roman"/>
          <w:bCs/>
          <w:spacing w:val="4"/>
          <w:sz w:val="24"/>
          <w:szCs w:val="24"/>
        </w:rPr>
        <w:t>Fraud</w:t>
      </w:r>
      <w:r w:rsidRPr="00F86D0D">
        <w:rPr>
          <w:rFonts w:ascii="Times New Roman" w:hAnsi="Times New Roman" w:cs="Times New Roman"/>
          <w:sz w:val="24"/>
          <w:szCs w:val="24"/>
        </w:rPr>
        <w:t>, Financial Performance of Deposit Money Banks were found to be significant 0.663* and the R</w:t>
      </w:r>
      <w:r w:rsidRPr="00F86D0D">
        <w:rPr>
          <w:rFonts w:ascii="Times New Roman" w:hAnsi="Times New Roman" w:cs="Times New Roman"/>
          <w:sz w:val="24"/>
          <w:szCs w:val="24"/>
          <w:vertAlign w:val="superscript"/>
        </w:rPr>
        <w:t>2</w:t>
      </w:r>
      <w:r w:rsidRPr="00F86D0D">
        <w:rPr>
          <w:rFonts w:ascii="Times New Roman" w:hAnsi="Times New Roman" w:cs="Times New Roman"/>
          <w:sz w:val="24"/>
          <w:szCs w:val="24"/>
        </w:rPr>
        <w:t xml:space="preserve">=0.440 implies that 44% increase in Financial Performance of Deposit Money Banks is explained by a 1% increase in </w:t>
      </w:r>
      <w:r w:rsidRPr="00F86D0D">
        <w:rPr>
          <w:rFonts w:ascii="Times New Roman" w:eastAsia="Calibri" w:hAnsi="Times New Roman" w:cs="Times New Roman"/>
          <w:bCs/>
          <w:spacing w:val="4"/>
          <w:sz w:val="24"/>
          <w:szCs w:val="24"/>
        </w:rPr>
        <w:t>Fraud</w:t>
      </w:r>
      <w:r w:rsidRPr="00F86D0D">
        <w:rPr>
          <w:rFonts w:ascii="Times New Roman" w:hAnsi="Times New Roman" w:cs="Times New Roman"/>
          <w:sz w:val="24"/>
          <w:szCs w:val="24"/>
        </w:rPr>
        <w:t xml:space="preserve"> of the industry. The p-value = 0.000&lt;0.005 signifies the rejection of null hypothesis in hypothesis 1 with the finding in the regression coefficient specifying the value of t&gt;1.645 which significant at 5% level. The finding in hypothesis 1, give credence to the works of (Yi; 1990 &amp;</w:t>
      </w:r>
      <w:proofErr w:type="spellStart"/>
      <w:r w:rsidRPr="00F86D0D">
        <w:rPr>
          <w:rFonts w:ascii="Times New Roman" w:hAnsi="Times New Roman" w:cs="Times New Roman"/>
          <w:sz w:val="24"/>
          <w:szCs w:val="24"/>
        </w:rPr>
        <w:t>Cyne</w:t>
      </w:r>
      <w:proofErr w:type="spellEnd"/>
      <w:r w:rsidRPr="00F86D0D">
        <w:rPr>
          <w:rFonts w:ascii="Times New Roman" w:hAnsi="Times New Roman" w:cs="Times New Roman"/>
          <w:sz w:val="24"/>
          <w:szCs w:val="24"/>
        </w:rPr>
        <w:t>; 1989).</w:t>
      </w:r>
    </w:p>
    <w:p w:rsidR="009955AE" w:rsidRPr="00F86D0D" w:rsidRDefault="009955AE" w:rsidP="009955AE">
      <w:pPr>
        <w:autoSpaceDE w:val="0"/>
        <w:autoSpaceDN w:val="0"/>
        <w:adjustRightInd w:val="0"/>
        <w:spacing w:after="0" w:line="360" w:lineRule="auto"/>
        <w:ind w:firstLine="720"/>
        <w:jc w:val="both"/>
        <w:rPr>
          <w:rFonts w:ascii="Times New Roman" w:hAnsi="Times New Roman" w:cs="Times New Roman"/>
          <w:sz w:val="24"/>
          <w:szCs w:val="24"/>
        </w:rPr>
      </w:pPr>
    </w:p>
    <w:p w:rsidR="009955AE" w:rsidRPr="00F86D0D" w:rsidRDefault="009955AE" w:rsidP="009955AE">
      <w:pPr>
        <w:spacing w:after="0" w:line="360" w:lineRule="auto"/>
        <w:ind w:firstLine="720"/>
        <w:jc w:val="both"/>
        <w:rPr>
          <w:rFonts w:ascii="Times New Roman" w:hAnsi="Times New Roman" w:cs="Times New Roman"/>
          <w:b/>
          <w:sz w:val="24"/>
          <w:szCs w:val="24"/>
        </w:rPr>
      </w:pPr>
      <w:r w:rsidRPr="00F86D0D">
        <w:rPr>
          <w:rFonts w:ascii="Times New Roman" w:hAnsi="Times New Roman" w:cs="Times New Roman"/>
          <w:sz w:val="24"/>
          <w:szCs w:val="24"/>
        </w:rPr>
        <w:t xml:space="preserve">The finding in hypothesis 2 implies significant negative relationship between amount of fraud and the financial performance of Deposit Money Banks (DMBs in Nigeria. The simple regression analysis was also conducted to test the impact of quality of bank performance on fraud. The results posited that 96.2% (R- square =0.962) of the variance of fraud have been significantly explained by the increase in the bank performance by 1%. Hence the predictor (fraud) significantly contributes to fraud which consequently results into customer retention. Therefore, the result of hypothesis 2 supported the view of (Erikson and </w:t>
      </w:r>
      <w:proofErr w:type="spellStart"/>
      <w:r w:rsidRPr="00F86D0D">
        <w:rPr>
          <w:rFonts w:ascii="Times New Roman" w:hAnsi="Times New Roman" w:cs="Times New Roman"/>
          <w:sz w:val="24"/>
          <w:szCs w:val="24"/>
        </w:rPr>
        <w:t>Vaghult</w:t>
      </w:r>
      <w:proofErr w:type="spellEnd"/>
      <w:r w:rsidRPr="00F86D0D">
        <w:rPr>
          <w:rFonts w:ascii="Times New Roman" w:hAnsi="Times New Roman" w:cs="Times New Roman"/>
          <w:sz w:val="24"/>
          <w:szCs w:val="24"/>
        </w:rPr>
        <w:t>, 2000) that fraud is a central determinant that improve performance of bank. The finding further reveals the need for the banking industry to strive hard in an effort to improve in significant positive relationship between amount of fraud and the financial performance of Deposit Money Banks (DMBs in Nigeria in order to redeem good image for bank loan and retention. The result proved support for the alternative hypothesis that management of selected banks typically assigns task relative to bank performance in the study area. This is really necessary due to the competitive nature of the market which assist them overcome many challenges and improved in performance in the banking industry.</w:t>
      </w:r>
    </w:p>
    <w:p w:rsidR="009955AE" w:rsidRPr="00F86D0D" w:rsidRDefault="009955AE" w:rsidP="009955AE">
      <w:pPr>
        <w:rPr>
          <w:sz w:val="24"/>
          <w:szCs w:val="24"/>
        </w:rPr>
      </w:pPr>
    </w:p>
    <w:p w:rsidR="00E32B10" w:rsidRPr="00F86D0D" w:rsidRDefault="00E32B10" w:rsidP="00E32B10">
      <w:pPr>
        <w:spacing w:line="360" w:lineRule="auto"/>
        <w:jc w:val="center"/>
        <w:rPr>
          <w:rFonts w:ascii="Times New Roman" w:hAnsi="Times New Roman" w:cs="Times New Roman"/>
          <w:b/>
          <w:sz w:val="24"/>
          <w:szCs w:val="24"/>
        </w:rPr>
      </w:pPr>
    </w:p>
    <w:p w:rsidR="00E32B10" w:rsidRPr="00F86D0D" w:rsidRDefault="00E32B10" w:rsidP="00E32B10">
      <w:pPr>
        <w:spacing w:line="360" w:lineRule="auto"/>
        <w:jc w:val="center"/>
        <w:rPr>
          <w:rFonts w:ascii="Times New Roman" w:hAnsi="Times New Roman" w:cs="Times New Roman"/>
          <w:b/>
          <w:sz w:val="24"/>
          <w:szCs w:val="24"/>
        </w:rPr>
      </w:pPr>
    </w:p>
    <w:p w:rsidR="00CF28F8" w:rsidRPr="00F86D0D" w:rsidRDefault="00CF28F8" w:rsidP="00E32B10">
      <w:pPr>
        <w:spacing w:line="360" w:lineRule="auto"/>
        <w:jc w:val="center"/>
        <w:rPr>
          <w:rFonts w:ascii="Times New Roman" w:hAnsi="Times New Roman" w:cs="Times New Roman"/>
          <w:b/>
          <w:sz w:val="24"/>
          <w:szCs w:val="24"/>
        </w:rPr>
      </w:pPr>
    </w:p>
    <w:p w:rsidR="00CF28F8" w:rsidRPr="00F86D0D" w:rsidRDefault="00CF28F8" w:rsidP="00E32B10">
      <w:pPr>
        <w:spacing w:line="360" w:lineRule="auto"/>
        <w:jc w:val="center"/>
        <w:rPr>
          <w:rFonts w:ascii="Times New Roman" w:hAnsi="Times New Roman" w:cs="Times New Roman"/>
          <w:b/>
          <w:sz w:val="24"/>
          <w:szCs w:val="24"/>
        </w:rPr>
      </w:pPr>
    </w:p>
    <w:p w:rsidR="00CF28F8" w:rsidRPr="00F86D0D" w:rsidRDefault="00CF28F8" w:rsidP="00E32B10">
      <w:pPr>
        <w:spacing w:line="360" w:lineRule="auto"/>
        <w:jc w:val="center"/>
        <w:rPr>
          <w:rFonts w:ascii="Times New Roman" w:hAnsi="Times New Roman" w:cs="Times New Roman"/>
          <w:b/>
          <w:sz w:val="24"/>
          <w:szCs w:val="24"/>
        </w:rPr>
      </w:pPr>
    </w:p>
    <w:p w:rsidR="00CF28F8" w:rsidRPr="00F86D0D" w:rsidRDefault="00CF28F8" w:rsidP="00E32B10">
      <w:pPr>
        <w:spacing w:line="360" w:lineRule="auto"/>
        <w:jc w:val="center"/>
        <w:rPr>
          <w:rFonts w:ascii="Times New Roman" w:hAnsi="Times New Roman" w:cs="Times New Roman"/>
          <w:b/>
          <w:sz w:val="24"/>
          <w:szCs w:val="24"/>
        </w:rPr>
      </w:pPr>
    </w:p>
    <w:p w:rsidR="00F33872" w:rsidRPr="00F86D0D" w:rsidRDefault="00F33872" w:rsidP="00DA02C2">
      <w:pPr>
        <w:spacing w:line="360" w:lineRule="auto"/>
        <w:rPr>
          <w:rFonts w:ascii="Times New Roman" w:hAnsi="Times New Roman" w:cs="Times New Roman"/>
          <w:b/>
          <w:sz w:val="24"/>
          <w:szCs w:val="24"/>
        </w:rPr>
      </w:pPr>
    </w:p>
    <w:p w:rsidR="00CB6BD0" w:rsidRPr="00F86D0D" w:rsidRDefault="00C853BA" w:rsidP="00872BF2">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lastRenderedPageBreak/>
        <w:t>CHAPTER FIVE</w:t>
      </w:r>
    </w:p>
    <w:p w:rsidR="00CB6BD0" w:rsidRPr="00F86D0D" w:rsidRDefault="00872BF2" w:rsidP="00872BF2">
      <w:pPr>
        <w:spacing w:line="360" w:lineRule="auto"/>
        <w:jc w:val="center"/>
        <w:rPr>
          <w:rFonts w:ascii="Times New Roman" w:hAnsi="Times New Roman" w:cs="Times New Roman"/>
          <w:b/>
          <w:sz w:val="24"/>
          <w:szCs w:val="24"/>
        </w:rPr>
      </w:pPr>
      <w:r w:rsidRPr="00F86D0D">
        <w:rPr>
          <w:rFonts w:ascii="Times New Roman" w:hAnsi="Times New Roman" w:cs="Times New Roman"/>
          <w:b/>
          <w:sz w:val="24"/>
          <w:szCs w:val="24"/>
        </w:rPr>
        <w:t xml:space="preserve">SUMMARY, </w:t>
      </w:r>
      <w:r w:rsidR="00C853BA" w:rsidRPr="00F86D0D">
        <w:rPr>
          <w:rFonts w:ascii="Times New Roman" w:hAnsi="Times New Roman" w:cs="Times New Roman"/>
          <w:b/>
          <w:sz w:val="24"/>
          <w:szCs w:val="24"/>
        </w:rPr>
        <w:t>CONCLUSION</w:t>
      </w:r>
      <w:r w:rsidRPr="00F86D0D">
        <w:rPr>
          <w:rFonts w:ascii="Times New Roman" w:hAnsi="Times New Roman" w:cs="Times New Roman"/>
          <w:b/>
          <w:sz w:val="24"/>
          <w:szCs w:val="24"/>
        </w:rPr>
        <w:t xml:space="preserve"> AND</w:t>
      </w:r>
      <w:r w:rsidR="00C853BA" w:rsidRPr="00F86D0D">
        <w:rPr>
          <w:rFonts w:ascii="Times New Roman" w:hAnsi="Times New Roman" w:cs="Times New Roman"/>
          <w:b/>
          <w:sz w:val="24"/>
          <w:szCs w:val="24"/>
        </w:rPr>
        <w:t xml:space="preserve"> RECOMMENDATION</w:t>
      </w:r>
      <w:r w:rsidR="00753E29" w:rsidRPr="00F86D0D">
        <w:rPr>
          <w:rFonts w:ascii="Times New Roman" w:hAnsi="Times New Roman" w:cs="Times New Roman"/>
          <w:b/>
          <w:sz w:val="24"/>
          <w:szCs w:val="24"/>
        </w:rPr>
        <w:t>S</w:t>
      </w:r>
    </w:p>
    <w:p w:rsidR="00872BF2" w:rsidRPr="00F86D0D" w:rsidRDefault="006256F0" w:rsidP="00872BF2">
      <w:pPr>
        <w:spacing w:line="360" w:lineRule="auto"/>
        <w:rPr>
          <w:rFonts w:ascii="Times New Roman" w:hAnsi="Times New Roman" w:cs="Times New Roman"/>
          <w:b/>
          <w:sz w:val="24"/>
          <w:szCs w:val="24"/>
        </w:rPr>
      </w:pPr>
      <w:r w:rsidRPr="00F86D0D">
        <w:rPr>
          <w:rFonts w:ascii="Times New Roman" w:hAnsi="Times New Roman" w:cs="Times New Roman"/>
          <w:b/>
          <w:sz w:val="24"/>
          <w:szCs w:val="24"/>
        </w:rPr>
        <w:t>5.1</w:t>
      </w:r>
      <w:r w:rsidRPr="00F86D0D">
        <w:rPr>
          <w:rFonts w:ascii="Times New Roman" w:hAnsi="Times New Roman" w:cs="Times New Roman"/>
          <w:b/>
          <w:sz w:val="24"/>
          <w:szCs w:val="24"/>
        </w:rPr>
        <w:tab/>
      </w:r>
      <w:r w:rsidR="00872BF2" w:rsidRPr="00F86D0D">
        <w:rPr>
          <w:rFonts w:ascii="Times New Roman" w:hAnsi="Times New Roman" w:cs="Times New Roman"/>
          <w:b/>
          <w:sz w:val="24"/>
          <w:szCs w:val="24"/>
        </w:rPr>
        <w:t>Summary</w:t>
      </w:r>
    </w:p>
    <w:p w:rsidR="00872BF2" w:rsidRPr="00F86D0D" w:rsidRDefault="00872BF2" w:rsidP="00872BF2">
      <w:pPr>
        <w:spacing w:before="100" w:beforeAutospacing="1" w:after="100" w:afterAutospacing="1" w:line="360" w:lineRule="auto"/>
        <w:jc w:val="both"/>
        <w:rPr>
          <w:rFonts w:ascii="Times New Roman" w:hAnsi="Times New Roman" w:cs="Times New Roman"/>
          <w:sz w:val="24"/>
          <w:szCs w:val="24"/>
        </w:rPr>
      </w:pPr>
      <w:r w:rsidRPr="00F86D0D">
        <w:rPr>
          <w:rStyle w:val="Strong"/>
          <w:rFonts w:ascii="Times New Roman" w:hAnsi="Times New Roman" w:cs="Times New Roman"/>
          <w:sz w:val="24"/>
          <w:szCs w:val="24"/>
        </w:rPr>
        <w:t>Fraud significantly reduces the profitability</w:t>
      </w:r>
      <w:r w:rsidRPr="00F86D0D">
        <w:rPr>
          <w:rFonts w:ascii="Times New Roman" w:hAnsi="Times New Roman" w:cs="Times New Roman"/>
          <w:sz w:val="24"/>
          <w:szCs w:val="24"/>
        </w:rPr>
        <w:t xml:space="preserve"> of Deposit Money Banks through direct financial losses and increased operational costs.</w:t>
      </w:r>
    </w:p>
    <w:p w:rsidR="00872BF2" w:rsidRPr="00F86D0D" w:rsidRDefault="00872BF2" w:rsidP="00872BF2">
      <w:pPr>
        <w:spacing w:before="100" w:beforeAutospacing="1" w:after="100" w:afterAutospacing="1" w:line="360" w:lineRule="auto"/>
        <w:jc w:val="both"/>
        <w:rPr>
          <w:rFonts w:ascii="Times New Roman" w:hAnsi="Times New Roman" w:cs="Times New Roman"/>
          <w:sz w:val="24"/>
          <w:szCs w:val="24"/>
        </w:rPr>
      </w:pPr>
      <w:r w:rsidRPr="00F86D0D">
        <w:rPr>
          <w:rStyle w:val="Strong"/>
          <w:rFonts w:ascii="Times New Roman" w:hAnsi="Times New Roman" w:cs="Times New Roman"/>
          <w:sz w:val="24"/>
          <w:szCs w:val="24"/>
        </w:rPr>
        <w:t>Reputational damage</w:t>
      </w:r>
      <w:r w:rsidRPr="00F86D0D">
        <w:rPr>
          <w:rFonts w:ascii="Times New Roman" w:hAnsi="Times New Roman" w:cs="Times New Roman"/>
          <w:sz w:val="24"/>
          <w:szCs w:val="24"/>
        </w:rPr>
        <w:t xml:space="preserve"> resulting from fraud incidents leads to a decline in customer trust and loyalty, affecting banks’ market performance.</w:t>
      </w:r>
    </w:p>
    <w:p w:rsidR="00872BF2" w:rsidRPr="00F86D0D" w:rsidRDefault="00872BF2" w:rsidP="00872BF2">
      <w:pPr>
        <w:spacing w:before="100" w:beforeAutospacing="1" w:after="100" w:afterAutospacing="1" w:line="360" w:lineRule="auto"/>
        <w:jc w:val="both"/>
        <w:rPr>
          <w:rFonts w:ascii="Times New Roman" w:hAnsi="Times New Roman" w:cs="Times New Roman"/>
          <w:sz w:val="24"/>
          <w:szCs w:val="24"/>
        </w:rPr>
      </w:pPr>
      <w:r w:rsidRPr="00F86D0D">
        <w:rPr>
          <w:rStyle w:val="Strong"/>
          <w:rFonts w:ascii="Times New Roman" w:hAnsi="Times New Roman" w:cs="Times New Roman"/>
          <w:sz w:val="24"/>
          <w:szCs w:val="24"/>
        </w:rPr>
        <w:t>Operational efficiency is compromised</w:t>
      </w:r>
      <w:r w:rsidRPr="00F86D0D">
        <w:rPr>
          <w:rFonts w:ascii="Times New Roman" w:hAnsi="Times New Roman" w:cs="Times New Roman"/>
          <w:sz w:val="24"/>
          <w:szCs w:val="24"/>
        </w:rPr>
        <w:t xml:space="preserve"> as banks are forced to invest heavily in security systems, fraud detection mechanisms, and legal processes.</w:t>
      </w:r>
    </w:p>
    <w:p w:rsidR="00872BF2" w:rsidRPr="00F86D0D" w:rsidRDefault="00872BF2" w:rsidP="00872BF2">
      <w:pPr>
        <w:spacing w:before="100" w:beforeAutospacing="1" w:after="100" w:afterAutospacing="1" w:line="360" w:lineRule="auto"/>
        <w:jc w:val="both"/>
        <w:rPr>
          <w:rFonts w:ascii="Times New Roman" w:hAnsi="Times New Roman" w:cs="Times New Roman"/>
          <w:sz w:val="24"/>
          <w:szCs w:val="24"/>
        </w:rPr>
      </w:pPr>
      <w:r w:rsidRPr="00F86D0D">
        <w:rPr>
          <w:rStyle w:val="Strong"/>
          <w:rFonts w:ascii="Times New Roman" w:hAnsi="Times New Roman" w:cs="Times New Roman"/>
          <w:sz w:val="24"/>
          <w:szCs w:val="24"/>
        </w:rPr>
        <w:t>Regulatory penalties and sanctions</w:t>
      </w:r>
      <w:r w:rsidRPr="00F86D0D">
        <w:rPr>
          <w:rFonts w:ascii="Times New Roman" w:hAnsi="Times New Roman" w:cs="Times New Roman"/>
          <w:sz w:val="24"/>
          <w:szCs w:val="24"/>
        </w:rPr>
        <w:t xml:space="preserve"> increase due to breaches in compliance, further straining banks' financial positions.</w:t>
      </w:r>
    </w:p>
    <w:p w:rsidR="00872BF2" w:rsidRPr="00F86D0D" w:rsidRDefault="00872BF2" w:rsidP="00872BF2">
      <w:pPr>
        <w:spacing w:before="100" w:beforeAutospacing="1" w:after="100" w:afterAutospacing="1" w:line="360" w:lineRule="auto"/>
        <w:jc w:val="both"/>
        <w:rPr>
          <w:rFonts w:ascii="Times New Roman" w:hAnsi="Times New Roman" w:cs="Times New Roman"/>
          <w:sz w:val="24"/>
          <w:szCs w:val="24"/>
        </w:rPr>
      </w:pPr>
      <w:r w:rsidRPr="00F86D0D">
        <w:rPr>
          <w:rStyle w:val="Strong"/>
          <w:rFonts w:ascii="Times New Roman" w:hAnsi="Times New Roman" w:cs="Times New Roman"/>
          <w:sz w:val="24"/>
          <w:szCs w:val="24"/>
        </w:rPr>
        <w:t>Employee morale deteriorates</w:t>
      </w:r>
      <w:r w:rsidRPr="00F86D0D">
        <w:rPr>
          <w:rFonts w:ascii="Times New Roman" w:hAnsi="Times New Roman" w:cs="Times New Roman"/>
          <w:sz w:val="24"/>
          <w:szCs w:val="24"/>
        </w:rPr>
        <w:t xml:space="preserve"> due to internal investigations and distrust, leading to lower productivity and potential loss of talented staff.</w:t>
      </w:r>
    </w:p>
    <w:p w:rsidR="00CB6BD0" w:rsidRPr="00F86D0D" w:rsidRDefault="00872BF2" w:rsidP="006256F0">
      <w:pPr>
        <w:spacing w:line="360" w:lineRule="auto"/>
        <w:rPr>
          <w:rFonts w:ascii="Times New Roman" w:hAnsi="Times New Roman" w:cs="Times New Roman"/>
          <w:b/>
          <w:sz w:val="24"/>
          <w:szCs w:val="24"/>
        </w:rPr>
      </w:pPr>
      <w:r w:rsidRPr="00F86D0D">
        <w:rPr>
          <w:rFonts w:ascii="Times New Roman" w:hAnsi="Times New Roman" w:cs="Times New Roman"/>
          <w:b/>
          <w:sz w:val="24"/>
          <w:szCs w:val="24"/>
        </w:rPr>
        <w:t xml:space="preserve"> </w:t>
      </w:r>
      <w:r w:rsidR="00CB6BD0" w:rsidRPr="00F86D0D">
        <w:rPr>
          <w:rFonts w:ascii="Times New Roman" w:hAnsi="Times New Roman" w:cs="Times New Roman"/>
          <w:b/>
          <w:sz w:val="24"/>
          <w:szCs w:val="24"/>
        </w:rPr>
        <w:t>5</w:t>
      </w:r>
      <w:r w:rsidR="004D4278" w:rsidRPr="00F86D0D">
        <w:rPr>
          <w:rFonts w:ascii="Times New Roman" w:hAnsi="Times New Roman" w:cs="Times New Roman"/>
          <w:b/>
          <w:sz w:val="24"/>
          <w:szCs w:val="24"/>
        </w:rPr>
        <w:t>.2</w:t>
      </w:r>
      <w:r w:rsidR="004D4278" w:rsidRPr="00F86D0D">
        <w:rPr>
          <w:rFonts w:ascii="Times New Roman" w:hAnsi="Times New Roman" w:cs="Times New Roman"/>
          <w:b/>
          <w:sz w:val="24"/>
          <w:szCs w:val="24"/>
        </w:rPr>
        <w:tab/>
      </w:r>
      <w:r w:rsidR="00CB6BD0" w:rsidRPr="00F86D0D">
        <w:rPr>
          <w:rFonts w:ascii="Times New Roman" w:hAnsi="Times New Roman" w:cs="Times New Roman"/>
          <w:b/>
          <w:sz w:val="24"/>
          <w:szCs w:val="24"/>
        </w:rPr>
        <w:t xml:space="preserve">Conclusion </w:t>
      </w:r>
    </w:p>
    <w:p w:rsidR="00CB6BD0" w:rsidRPr="00F86D0D" w:rsidRDefault="00CB6BD0" w:rsidP="00872BF2">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Based on the research findings, the financial performance </w:t>
      </w:r>
      <w:r w:rsidR="00C853BA" w:rsidRPr="00F86D0D">
        <w:rPr>
          <w:rFonts w:ascii="Times New Roman" w:hAnsi="Times New Roman" w:cs="Times New Roman"/>
          <w:sz w:val="24"/>
          <w:szCs w:val="24"/>
        </w:rPr>
        <w:t xml:space="preserve">of DMB’s indicator used in the </w:t>
      </w:r>
      <w:r w:rsidRPr="00F86D0D">
        <w:rPr>
          <w:rFonts w:ascii="Times New Roman" w:hAnsi="Times New Roman" w:cs="Times New Roman"/>
          <w:sz w:val="24"/>
          <w:szCs w:val="24"/>
        </w:rPr>
        <w:t xml:space="preserve">study was statistically significant on Earning </w:t>
      </w:r>
      <w:proofErr w:type="gramStart"/>
      <w:r w:rsidRPr="00F86D0D">
        <w:rPr>
          <w:rFonts w:ascii="Times New Roman" w:hAnsi="Times New Roman" w:cs="Times New Roman"/>
          <w:sz w:val="24"/>
          <w:szCs w:val="24"/>
        </w:rPr>
        <w:t>Per</w:t>
      </w:r>
      <w:proofErr w:type="gramEnd"/>
      <w:r w:rsidRPr="00F86D0D">
        <w:rPr>
          <w:rFonts w:ascii="Times New Roman" w:hAnsi="Times New Roman" w:cs="Times New Roman"/>
          <w:sz w:val="24"/>
          <w:szCs w:val="24"/>
        </w:rPr>
        <w:t xml:space="preserve"> Share (EPS).</w:t>
      </w:r>
      <w:r w:rsidR="00C853BA" w:rsidRPr="00F86D0D">
        <w:rPr>
          <w:rFonts w:ascii="Times New Roman" w:hAnsi="Times New Roman" w:cs="Times New Roman"/>
          <w:sz w:val="24"/>
          <w:szCs w:val="24"/>
        </w:rPr>
        <w:t xml:space="preserve"> It can be inferred that it is </w:t>
      </w:r>
      <w:r w:rsidRPr="00F86D0D">
        <w:rPr>
          <w:rFonts w:ascii="Times New Roman" w:hAnsi="Times New Roman" w:cs="Times New Roman"/>
          <w:sz w:val="24"/>
          <w:szCs w:val="24"/>
        </w:rPr>
        <w:t>important to emphasize that the management an</w:t>
      </w:r>
      <w:r w:rsidR="00C853BA" w:rsidRPr="00F86D0D">
        <w:rPr>
          <w:rFonts w:ascii="Times New Roman" w:hAnsi="Times New Roman" w:cs="Times New Roman"/>
          <w:sz w:val="24"/>
          <w:szCs w:val="24"/>
        </w:rPr>
        <w:t xml:space="preserve">d regulation of bank fraud was </w:t>
      </w:r>
      <w:r w:rsidRPr="00F86D0D">
        <w:rPr>
          <w:rFonts w:ascii="Times New Roman" w:hAnsi="Times New Roman" w:cs="Times New Roman"/>
          <w:sz w:val="24"/>
          <w:szCs w:val="24"/>
        </w:rPr>
        <w:t xml:space="preserve">quantitatively important in the financial performance of Nigerian Deposit Money Banks. </w:t>
      </w:r>
    </w:p>
    <w:p w:rsidR="00CB6BD0" w:rsidRPr="00F86D0D" w:rsidRDefault="00CB6BD0" w:rsidP="00872BF2">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It is observed that bank fraud impacted on the financial performance of (DMB’s) in </w:t>
      </w:r>
    </w:p>
    <w:p w:rsidR="00CB6BD0" w:rsidRPr="00F86D0D" w:rsidRDefault="00CB6BD0" w:rsidP="00872BF2">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Nigeria. This is because the results obtained from this study support both theoretic</w:t>
      </w:r>
      <w:r w:rsidR="00C853BA" w:rsidRPr="00F86D0D">
        <w:rPr>
          <w:rFonts w:ascii="Times New Roman" w:hAnsi="Times New Roman" w:cs="Times New Roman"/>
          <w:sz w:val="24"/>
          <w:szCs w:val="24"/>
        </w:rPr>
        <w:t xml:space="preserve">al and </w:t>
      </w:r>
      <w:r w:rsidRPr="00F86D0D">
        <w:rPr>
          <w:rFonts w:ascii="Times New Roman" w:hAnsi="Times New Roman" w:cs="Times New Roman"/>
          <w:sz w:val="24"/>
          <w:szCs w:val="24"/>
        </w:rPr>
        <w:t>empirical evidence that bank fraud have a great implicatio</w:t>
      </w:r>
      <w:r w:rsidR="00C853BA" w:rsidRPr="00F86D0D">
        <w:rPr>
          <w:rFonts w:ascii="Times New Roman" w:hAnsi="Times New Roman" w:cs="Times New Roman"/>
          <w:sz w:val="24"/>
          <w:szCs w:val="24"/>
        </w:rPr>
        <w:t xml:space="preserve">n on the financial performance </w:t>
      </w:r>
      <w:r w:rsidRPr="00F86D0D">
        <w:rPr>
          <w:rFonts w:ascii="Times New Roman" w:hAnsi="Times New Roman" w:cs="Times New Roman"/>
          <w:sz w:val="24"/>
          <w:szCs w:val="24"/>
        </w:rPr>
        <w:lastRenderedPageBreak/>
        <w:t>of Nigerian Deposit Money Banks and concluded that, th</w:t>
      </w:r>
      <w:r w:rsidR="00C853BA" w:rsidRPr="00F86D0D">
        <w:rPr>
          <w:rFonts w:ascii="Times New Roman" w:hAnsi="Times New Roman" w:cs="Times New Roman"/>
          <w:sz w:val="24"/>
          <w:szCs w:val="24"/>
        </w:rPr>
        <w:t xml:space="preserve">e level of bank fraud over the </w:t>
      </w:r>
      <w:r w:rsidRPr="00F86D0D">
        <w:rPr>
          <w:rFonts w:ascii="Times New Roman" w:hAnsi="Times New Roman" w:cs="Times New Roman"/>
          <w:sz w:val="24"/>
          <w:szCs w:val="24"/>
        </w:rPr>
        <w:t xml:space="preserve">years have indeed impacted significantly on financial performance of DMB’s in Nigeria. </w:t>
      </w:r>
    </w:p>
    <w:p w:rsidR="00CB6BD0" w:rsidRPr="00F86D0D" w:rsidRDefault="00CB6BD0" w:rsidP="00872BF2">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 conclusion of the study is in line with conclusion </w:t>
      </w:r>
      <w:r w:rsidR="00C853BA" w:rsidRPr="00F86D0D">
        <w:rPr>
          <w:rFonts w:ascii="Times New Roman" w:hAnsi="Times New Roman" w:cs="Times New Roman"/>
          <w:sz w:val="24"/>
          <w:szCs w:val="24"/>
        </w:rPr>
        <w:t xml:space="preserve">of Sunday (2018) who concluded </w:t>
      </w:r>
      <w:r w:rsidRPr="00F86D0D">
        <w:rPr>
          <w:rFonts w:ascii="Times New Roman" w:hAnsi="Times New Roman" w:cs="Times New Roman"/>
          <w:sz w:val="24"/>
          <w:szCs w:val="24"/>
        </w:rPr>
        <w:t>that, fraud case has negative effect on the Nigerian Bankin</w:t>
      </w:r>
      <w:r w:rsidR="00C853BA" w:rsidRPr="00F86D0D">
        <w:rPr>
          <w:rFonts w:ascii="Times New Roman" w:hAnsi="Times New Roman" w:cs="Times New Roman"/>
          <w:sz w:val="24"/>
          <w:szCs w:val="24"/>
        </w:rPr>
        <w:t xml:space="preserve">g sector financial performance </w:t>
      </w:r>
      <w:r w:rsidRPr="00F86D0D">
        <w:rPr>
          <w:rFonts w:ascii="Times New Roman" w:hAnsi="Times New Roman" w:cs="Times New Roman"/>
          <w:sz w:val="24"/>
          <w:szCs w:val="24"/>
        </w:rPr>
        <w:t xml:space="preserve">with statistical significant effect. </w:t>
      </w:r>
    </w:p>
    <w:p w:rsidR="00CB6BD0" w:rsidRPr="00F86D0D" w:rsidRDefault="004D4278" w:rsidP="00872BF2">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t>5</w:t>
      </w:r>
      <w:r w:rsidR="00CB6BD0" w:rsidRPr="00F86D0D">
        <w:rPr>
          <w:rFonts w:ascii="Times New Roman" w:hAnsi="Times New Roman" w:cs="Times New Roman"/>
          <w:b/>
          <w:sz w:val="24"/>
          <w:szCs w:val="24"/>
        </w:rPr>
        <w:t>.</w:t>
      </w:r>
      <w:r w:rsidRPr="00F86D0D">
        <w:rPr>
          <w:rFonts w:ascii="Times New Roman" w:hAnsi="Times New Roman" w:cs="Times New Roman"/>
          <w:b/>
          <w:sz w:val="24"/>
          <w:szCs w:val="24"/>
        </w:rPr>
        <w:t>3</w:t>
      </w:r>
      <w:r w:rsidRPr="00F86D0D">
        <w:rPr>
          <w:rFonts w:ascii="Times New Roman" w:hAnsi="Times New Roman" w:cs="Times New Roman"/>
          <w:b/>
          <w:sz w:val="24"/>
          <w:szCs w:val="24"/>
        </w:rPr>
        <w:tab/>
      </w:r>
      <w:r w:rsidR="00CB6BD0" w:rsidRPr="00F86D0D">
        <w:rPr>
          <w:rFonts w:ascii="Times New Roman" w:hAnsi="Times New Roman" w:cs="Times New Roman"/>
          <w:b/>
          <w:sz w:val="24"/>
          <w:szCs w:val="24"/>
        </w:rPr>
        <w:t xml:space="preserve">Recommendations </w:t>
      </w:r>
    </w:p>
    <w:p w:rsidR="00CB6BD0" w:rsidRPr="00F86D0D" w:rsidRDefault="00CB6BD0" w:rsidP="00872BF2">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From the finding of this study, the following recommendations were made on the impact of bank fraud on financial performance of Deposit Money banks in Nigeria. </w:t>
      </w:r>
    </w:p>
    <w:p w:rsidR="00CB6BD0" w:rsidRPr="00F86D0D" w:rsidRDefault="00CB6BD0" w:rsidP="00872BF2">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There is an urgent need for effective monitoring of bank fraud which will allow for the growth of Nigeria deposit banks performance. This is necessary especially this period that the world is going cashless and e payment instrument are used for cashless banking system. And failure to do that, will affect customer’s confidence in the industry. </w:t>
      </w:r>
    </w:p>
    <w:p w:rsidR="00CB6BD0" w:rsidRPr="00F86D0D" w:rsidRDefault="00CB6BD0" w:rsidP="00872BF2">
      <w:pPr>
        <w:spacing w:line="360" w:lineRule="auto"/>
        <w:jc w:val="both"/>
        <w:rPr>
          <w:rFonts w:ascii="Times New Roman" w:hAnsi="Times New Roman" w:cs="Times New Roman"/>
          <w:sz w:val="24"/>
          <w:szCs w:val="24"/>
        </w:rPr>
      </w:pPr>
      <w:r w:rsidRPr="00F86D0D">
        <w:rPr>
          <w:rFonts w:ascii="Times New Roman" w:hAnsi="Times New Roman" w:cs="Times New Roman"/>
          <w:sz w:val="24"/>
          <w:szCs w:val="24"/>
        </w:rPr>
        <w:t xml:space="preserve">It is also recommended that the Bank fraud shall be reduce through effective supervision and regulation of banks by the monetary authorities so that financial industry will contribute to the economy. </w:t>
      </w:r>
    </w:p>
    <w:p w:rsidR="00F33872" w:rsidRPr="00F86D0D" w:rsidRDefault="00F33872" w:rsidP="00872BF2">
      <w:pPr>
        <w:spacing w:line="360" w:lineRule="auto"/>
        <w:jc w:val="both"/>
        <w:rPr>
          <w:rFonts w:ascii="Times New Roman" w:hAnsi="Times New Roman" w:cs="Times New Roman"/>
          <w:sz w:val="24"/>
          <w:szCs w:val="24"/>
        </w:rPr>
      </w:pPr>
    </w:p>
    <w:p w:rsidR="00F33872" w:rsidRPr="00F86D0D" w:rsidRDefault="00F33872" w:rsidP="00872BF2">
      <w:pPr>
        <w:spacing w:line="360" w:lineRule="auto"/>
        <w:jc w:val="both"/>
        <w:rPr>
          <w:rFonts w:ascii="Times New Roman" w:hAnsi="Times New Roman" w:cs="Times New Roman"/>
          <w:sz w:val="24"/>
          <w:szCs w:val="24"/>
        </w:rPr>
      </w:pPr>
    </w:p>
    <w:p w:rsidR="00F33872" w:rsidRPr="00F86D0D" w:rsidRDefault="00F33872" w:rsidP="00872BF2">
      <w:pPr>
        <w:spacing w:line="360" w:lineRule="auto"/>
        <w:jc w:val="both"/>
        <w:rPr>
          <w:rFonts w:ascii="Times New Roman" w:hAnsi="Times New Roman" w:cs="Times New Roman"/>
          <w:sz w:val="24"/>
          <w:szCs w:val="24"/>
        </w:rPr>
      </w:pPr>
    </w:p>
    <w:p w:rsidR="00F33872" w:rsidRPr="00F86D0D" w:rsidRDefault="00F33872" w:rsidP="00872BF2">
      <w:pPr>
        <w:spacing w:line="360" w:lineRule="auto"/>
        <w:jc w:val="both"/>
        <w:rPr>
          <w:rFonts w:ascii="Times New Roman" w:hAnsi="Times New Roman" w:cs="Times New Roman"/>
          <w:sz w:val="24"/>
          <w:szCs w:val="24"/>
        </w:rPr>
      </w:pPr>
    </w:p>
    <w:p w:rsidR="00F33872" w:rsidRPr="00F86D0D" w:rsidRDefault="00F33872" w:rsidP="00872BF2">
      <w:pPr>
        <w:spacing w:line="360" w:lineRule="auto"/>
        <w:jc w:val="both"/>
        <w:rPr>
          <w:rFonts w:ascii="Times New Roman" w:hAnsi="Times New Roman" w:cs="Times New Roman"/>
          <w:sz w:val="24"/>
          <w:szCs w:val="24"/>
        </w:rPr>
      </w:pPr>
    </w:p>
    <w:p w:rsidR="00F33872" w:rsidRPr="00F86D0D" w:rsidRDefault="00F33872" w:rsidP="00872BF2">
      <w:pPr>
        <w:spacing w:line="360" w:lineRule="auto"/>
        <w:jc w:val="both"/>
        <w:rPr>
          <w:rFonts w:ascii="Times New Roman" w:hAnsi="Times New Roman" w:cs="Times New Roman"/>
          <w:sz w:val="24"/>
          <w:szCs w:val="24"/>
        </w:rPr>
      </w:pPr>
    </w:p>
    <w:p w:rsidR="00F33872" w:rsidRPr="00F86D0D" w:rsidRDefault="00F33872" w:rsidP="00872BF2">
      <w:pPr>
        <w:spacing w:line="360" w:lineRule="auto"/>
        <w:jc w:val="both"/>
        <w:rPr>
          <w:rFonts w:ascii="Times New Roman" w:hAnsi="Times New Roman" w:cs="Times New Roman"/>
          <w:sz w:val="24"/>
          <w:szCs w:val="24"/>
        </w:rPr>
      </w:pPr>
    </w:p>
    <w:p w:rsidR="00F33872" w:rsidRPr="00F86D0D" w:rsidRDefault="00F33872" w:rsidP="00872BF2">
      <w:pPr>
        <w:spacing w:line="360" w:lineRule="auto"/>
        <w:jc w:val="both"/>
        <w:rPr>
          <w:rFonts w:ascii="Times New Roman" w:hAnsi="Times New Roman" w:cs="Times New Roman"/>
          <w:sz w:val="24"/>
          <w:szCs w:val="24"/>
        </w:rPr>
      </w:pPr>
    </w:p>
    <w:p w:rsidR="00CB6BD0" w:rsidRPr="00F86D0D" w:rsidRDefault="00F33872" w:rsidP="00872BF2">
      <w:pPr>
        <w:spacing w:line="360" w:lineRule="auto"/>
        <w:jc w:val="both"/>
        <w:rPr>
          <w:rFonts w:ascii="Times New Roman" w:hAnsi="Times New Roman" w:cs="Times New Roman"/>
          <w:b/>
          <w:sz w:val="24"/>
          <w:szCs w:val="24"/>
        </w:rPr>
      </w:pPr>
      <w:r w:rsidRPr="00F86D0D">
        <w:rPr>
          <w:rFonts w:ascii="Times New Roman" w:hAnsi="Times New Roman" w:cs="Times New Roman"/>
          <w:b/>
          <w:sz w:val="24"/>
          <w:szCs w:val="24"/>
        </w:rPr>
        <w:lastRenderedPageBreak/>
        <w:t>Ref</w:t>
      </w:r>
      <w:r w:rsidR="00CB6BD0" w:rsidRPr="00F86D0D">
        <w:rPr>
          <w:rFonts w:ascii="Times New Roman" w:hAnsi="Times New Roman" w:cs="Times New Roman"/>
          <w:b/>
          <w:sz w:val="24"/>
          <w:szCs w:val="24"/>
        </w:rPr>
        <w:t xml:space="preserve">erences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Abiola</w:t>
      </w:r>
      <w:proofErr w:type="spellEnd"/>
      <w:r w:rsidRPr="00F86D0D">
        <w:rPr>
          <w:rFonts w:ascii="Times New Roman" w:hAnsi="Times New Roman" w:cs="Times New Roman"/>
          <w:sz w:val="24"/>
          <w:szCs w:val="24"/>
        </w:rPr>
        <w:t xml:space="preserve">, </w:t>
      </w:r>
      <w:proofErr w:type="spellStart"/>
      <w:r w:rsidRPr="00F86D0D">
        <w:rPr>
          <w:rFonts w:ascii="Times New Roman" w:hAnsi="Times New Roman" w:cs="Times New Roman"/>
          <w:sz w:val="24"/>
          <w:szCs w:val="24"/>
        </w:rPr>
        <w:t>Adedokun</w:t>
      </w:r>
      <w:proofErr w:type="spellEnd"/>
      <w:r w:rsidRPr="00F86D0D">
        <w:rPr>
          <w:rFonts w:ascii="Times New Roman" w:hAnsi="Times New Roman" w:cs="Times New Roman"/>
          <w:sz w:val="24"/>
          <w:szCs w:val="24"/>
        </w:rPr>
        <w:t xml:space="preserve"> &amp; </w:t>
      </w:r>
      <w:proofErr w:type="spellStart"/>
      <w:r w:rsidRPr="00F86D0D">
        <w:rPr>
          <w:rFonts w:ascii="Times New Roman" w:hAnsi="Times New Roman" w:cs="Times New Roman"/>
          <w:sz w:val="24"/>
          <w:szCs w:val="24"/>
        </w:rPr>
        <w:t>Oyewole</w:t>
      </w:r>
      <w:proofErr w:type="spellEnd"/>
      <w:r w:rsidRPr="00F86D0D">
        <w:rPr>
          <w:rFonts w:ascii="Times New Roman" w:hAnsi="Times New Roman" w:cs="Times New Roman"/>
          <w:sz w:val="24"/>
          <w:szCs w:val="24"/>
        </w:rPr>
        <w:t xml:space="preserve">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Evaluation of the Effect of Monitoring and Control Activities on Fraud Detection in Selected Nigerian Commercial Banks. Research Journal of Finance and Accounting ISSN 2222-1697 (Paper) ISSN 2222-2847 (Online) 4(6),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60 Available at www.iiste.org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Archibong</w:t>
      </w:r>
      <w:proofErr w:type="spellEnd"/>
      <w:r w:rsidRPr="00F86D0D">
        <w:rPr>
          <w:rFonts w:ascii="Times New Roman" w:hAnsi="Times New Roman" w:cs="Times New Roman"/>
          <w:sz w:val="24"/>
          <w:szCs w:val="24"/>
        </w:rPr>
        <w:t>, E. E.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Fraud Prevention and Control: Whose duty, Journal of the Institut</w:t>
      </w:r>
      <w:r w:rsidR="00F33872" w:rsidRPr="00F86D0D">
        <w:rPr>
          <w:rFonts w:ascii="Times New Roman" w:hAnsi="Times New Roman" w:cs="Times New Roman"/>
          <w:sz w:val="24"/>
          <w:szCs w:val="24"/>
        </w:rPr>
        <w:t>e</w:t>
      </w:r>
      <w:r w:rsidRPr="00F86D0D">
        <w:rPr>
          <w:rFonts w:ascii="Times New Roman" w:hAnsi="Times New Roman" w:cs="Times New Roman"/>
          <w:sz w:val="24"/>
          <w:szCs w:val="24"/>
        </w:rPr>
        <w:t xml:space="preserve"> of Chartered Accountants of Nigeria, 26(2)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Adeyemo</w:t>
      </w:r>
      <w:proofErr w:type="spellEnd"/>
      <w:r w:rsidRPr="00F86D0D">
        <w:rPr>
          <w:rFonts w:ascii="Times New Roman" w:hAnsi="Times New Roman" w:cs="Times New Roman"/>
          <w:sz w:val="24"/>
          <w:szCs w:val="24"/>
        </w:rPr>
        <w:t>, K. A.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xml:space="preserve">). Frauds in Nigeria Banks: Nature, Deep-seated Causes, Aftermaths and Probable Remedies. Mediterranean Journal of Social Sciences, 3(2), 78-84.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Aderibigbe</w:t>
      </w:r>
      <w:proofErr w:type="spellEnd"/>
      <w:r w:rsidRPr="00F86D0D">
        <w:rPr>
          <w:rFonts w:ascii="Times New Roman" w:hAnsi="Times New Roman" w:cs="Times New Roman"/>
          <w:sz w:val="24"/>
          <w:szCs w:val="24"/>
        </w:rPr>
        <w:t xml:space="preserve">, P. (1999). The Internal Audit Function and Fraud, ICAN News 4(1).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Agwu</w:t>
      </w:r>
      <w:proofErr w:type="spellEnd"/>
      <w:r w:rsidRPr="00F86D0D">
        <w:rPr>
          <w:rFonts w:ascii="Times New Roman" w:hAnsi="Times New Roman" w:cs="Times New Roman"/>
          <w:sz w:val="24"/>
          <w:szCs w:val="24"/>
        </w:rPr>
        <w:t>, E. M. (</w:t>
      </w:r>
      <w:r w:rsidR="00D20EB6" w:rsidRPr="00F86D0D">
        <w:rPr>
          <w:rFonts w:ascii="Times New Roman" w:hAnsi="Times New Roman" w:cs="Times New Roman"/>
          <w:sz w:val="24"/>
          <w:szCs w:val="24"/>
        </w:rPr>
        <w:t>2021</w:t>
      </w:r>
      <w:r w:rsidR="001D30CC">
        <w:rPr>
          <w:rFonts w:ascii="Times New Roman" w:hAnsi="Times New Roman" w:cs="Times New Roman"/>
          <w:sz w:val="24"/>
          <w:szCs w:val="24"/>
        </w:rPr>
        <w:t>). Cyber</w:t>
      </w:r>
      <w:r w:rsidRPr="00F86D0D">
        <w:rPr>
          <w:rFonts w:ascii="Times New Roman" w:hAnsi="Times New Roman" w:cs="Times New Roman"/>
          <w:sz w:val="24"/>
          <w:szCs w:val="24"/>
        </w:rPr>
        <w:t xml:space="preserve">criminal on the internet super highways: A </w:t>
      </w:r>
      <w:r w:rsidR="001D30CC" w:rsidRPr="00F86D0D">
        <w:rPr>
          <w:rFonts w:ascii="Times New Roman" w:hAnsi="Times New Roman" w:cs="Times New Roman"/>
          <w:sz w:val="24"/>
          <w:szCs w:val="24"/>
        </w:rPr>
        <w:t>technical investigation</w:t>
      </w:r>
      <w:r w:rsidRPr="00F86D0D">
        <w:rPr>
          <w:rFonts w:ascii="Times New Roman" w:hAnsi="Times New Roman" w:cs="Times New Roman"/>
          <w:sz w:val="24"/>
          <w:szCs w:val="24"/>
        </w:rPr>
        <w:t xml:space="preserve"> of different shades and </w:t>
      </w:r>
      <w:proofErr w:type="spellStart"/>
      <w:r w:rsidRPr="00F86D0D">
        <w:rPr>
          <w:rFonts w:ascii="Times New Roman" w:hAnsi="Times New Roman" w:cs="Times New Roman"/>
          <w:sz w:val="24"/>
          <w:szCs w:val="24"/>
        </w:rPr>
        <w:t>colours</w:t>
      </w:r>
      <w:proofErr w:type="spellEnd"/>
      <w:r w:rsidRPr="00F86D0D">
        <w:rPr>
          <w:rFonts w:ascii="Times New Roman" w:hAnsi="Times New Roman" w:cs="Times New Roman"/>
          <w:sz w:val="24"/>
          <w:szCs w:val="24"/>
        </w:rPr>
        <w:t xml:space="preserve"> within the Nigerian cyber space. </w:t>
      </w:r>
    </w:p>
    <w:p w:rsidR="00CB6BD0" w:rsidRPr="00F86D0D" w:rsidRDefault="00CB6BD0" w:rsidP="00872BF2">
      <w:pPr>
        <w:spacing w:line="360" w:lineRule="auto"/>
        <w:ind w:left="630"/>
        <w:jc w:val="both"/>
        <w:rPr>
          <w:rFonts w:ascii="Times New Roman" w:hAnsi="Times New Roman" w:cs="Times New Roman"/>
          <w:sz w:val="24"/>
          <w:szCs w:val="24"/>
        </w:rPr>
      </w:pPr>
      <w:r w:rsidRPr="00F86D0D">
        <w:rPr>
          <w:rFonts w:ascii="Times New Roman" w:hAnsi="Times New Roman" w:cs="Times New Roman"/>
          <w:sz w:val="24"/>
          <w:szCs w:val="24"/>
        </w:rPr>
        <w:t xml:space="preserve">International Journal of Online Marketing, (3)2, 56-74.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Adeniyi</w:t>
      </w:r>
      <w:proofErr w:type="spellEnd"/>
      <w:r w:rsidRPr="00F86D0D">
        <w:rPr>
          <w:rFonts w:ascii="Times New Roman" w:hAnsi="Times New Roman" w:cs="Times New Roman"/>
          <w:sz w:val="24"/>
          <w:szCs w:val="24"/>
        </w:rPr>
        <w:t>, A. O., (2016). Forensic auditing and financial fraud in Nigeria deposit money banks (DMBs). European</w:t>
      </w:r>
      <w:r w:rsidR="00DF0467">
        <w:rPr>
          <w:rFonts w:ascii="Times New Roman" w:hAnsi="Times New Roman" w:cs="Times New Roman"/>
          <w:sz w:val="24"/>
          <w:szCs w:val="24"/>
        </w:rPr>
        <w:t xml:space="preserve"> </w:t>
      </w:r>
      <w:r w:rsidRPr="00F86D0D">
        <w:rPr>
          <w:rFonts w:ascii="Times New Roman" w:hAnsi="Times New Roman" w:cs="Times New Roman"/>
          <w:sz w:val="24"/>
          <w:szCs w:val="24"/>
        </w:rPr>
        <w:t xml:space="preserve">Journal of Accounting, Auditing and Finance Research, 4(8), 1-19.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Akinyomi</w:t>
      </w:r>
      <w:proofErr w:type="spellEnd"/>
      <w:r w:rsidRPr="00F86D0D">
        <w:rPr>
          <w:rFonts w:ascii="Times New Roman" w:hAnsi="Times New Roman" w:cs="Times New Roman"/>
          <w:sz w:val="24"/>
          <w:szCs w:val="24"/>
        </w:rPr>
        <w:t xml:space="preserve">, O. J., (2022). Examination of fraud in the Nigerian banking sector and its prevention. Asian Journal of Management Research, 3(1), 183-192.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Adeyemi</w:t>
      </w:r>
      <w:proofErr w:type="spellEnd"/>
      <w:r w:rsidRPr="00F86D0D">
        <w:rPr>
          <w:rFonts w:ascii="Times New Roman" w:hAnsi="Times New Roman" w:cs="Times New Roman"/>
          <w:sz w:val="24"/>
          <w:szCs w:val="24"/>
        </w:rPr>
        <w:t xml:space="preserve">, O. O., (2022). Corruption and local government administration in Nigeria: A discourse of core issues. European Journal of Sustainable Development, 1(2), 183-198.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Adeoti</w:t>
      </w:r>
      <w:proofErr w:type="spellEnd"/>
      <w:r w:rsidRPr="00F86D0D">
        <w:rPr>
          <w:rFonts w:ascii="Times New Roman" w:hAnsi="Times New Roman" w:cs="Times New Roman"/>
          <w:sz w:val="24"/>
          <w:szCs w:val="24"/>
        </w:rPr>
        <w:t xml:space="preserve">, J. O., (2022). Automated teller machine (ATM) fraud in Nigerian: the way out. Journal of social science. 27(1), 53-58.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lastRenderedPageBreak/>
        <w:t>Abdullahi</w:t>
      </w:r>
      <w:proofErr w:type="spellEnd"/>
      <w:r w:rsidRPr="00F86D0D">
        <w:rPr>
          <w:rFonts w:ascii="Times New Roman" w:hAnsi="Times New Roman" w:cs="Times New Roman"/>
          <w:sz w:val="24"/>
          <w:szCs w:val="24"/>
        </w:rPr>
        <w:t xml:space="preserve">, B. A., (2022). The Effects of Fraud on Bank Performance: A Case Study of Nigerian Banks. </w:t>
      </w:r>
      <w:proofErr w:type="spellStart"/>
      <w:r w:rsidRPr="00F86D0D">
        <w:rPr>
          <w:rFonts w:ascii="Times New Roman" w:hAnsi="Times New Roman" w:cs="Times New Roman"/>
          <w:sz w:val="24"/>
          <w:szCs w:val="24"/>
        </w:rPr>
        <w:t>Anun</w:t>
      </w:r>
      <w:proofErr w:type="spellEnd"/>
      <w:r w:rsidRPr="00F86D0D">
        <w:rPr>
          <w:rFonts w:ascii="Times New Roman" w:hAnsi="Times New Roman" w:cs="Times New Roman"/>
          <w:sz w:val="24"/>
          <w:szCs w:val="24"/>
        </w:rPr>
        <w:t xml:space="preserve"> published </w:t>
      </w:r>
      <w:proofErr w:type="spellStart"/>
      <w:r w:rsidRPr="00F86D0D">
        <w:rPr>
          <w:rFonts w:ascii="Times New Roman" w:hAnsi="Times New Roman" w:cs="Times New Roman"/>
          <w:sz w:val="24"/>
          <w:szCs w:val="24"/>
        </w:rPr>
        <w:t>B.Sc</w:t>
      </w:r>
      <w:proofErr w:type="spellEnd"/>
      <w:r w:rsidRPr="00F86D0D">
        <w:rPr>
          <w:rFonts w:ascii="Times New Roman" w:hAnsi="Times New Roman" w:cs="Times New Roman"/>
          <w:sz w:val="24"/>
          <w:szCs w:val="24"/>
        </w:rPr>
        <w:t xml:space="preserve"> project submitted to the Department of Accounting and Finance, University of Ilorin.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Adeyemo</w:t>
      </w:r>
      <w:proofErr w:type="spellEnd"/>
      <w:r w:rsidRPr="00F86D0D">
        <w:rPr>
          <w:rFonts w:ascii="Times New Roman" w:hAnsi="Times New Roman" w:cs="Times New Roman"/>
          <w:sz w:val="24"/>
          <w:szCs w:val="24"/>
        </w:rPr>
        <w:t xml:space="preserve">, K. A., (2022). Frauds in Nigerian banks: Nature, deep-seated causes, aftermaths and probable remedies. Mediterranean Journal of Social Sciences, 30(2), 279-289.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Akintola</w:t>
      </w:r>
      <w:proofErr w:type="spellEnd"/>
      <w:r w:rsidRPr="00F86D0D">
        <w:rPr>
          <w:rFonts w:ascii="Times New Roman" w:hAnsi="Times New Roman" w:cs="Times New Roman"/>
          <w:sz w:val="24"/>
          <w:szCs w:val="24"/>
        </w:rPr>
        <w:t xml:space="preserve">, A, F. &amp; </w:t>
      </w:r>
      <w:proofErr w:type="spellStart"/>
      <w:r w:rsidRPr="00F86D0D">
        <w:rPr>
          <w:rFonts w:ascii="Times New Roman" w:hAnsi="Times New Roman" w:cs="Times New Roman"/>
          <w:sz w:val="24"/>
          <w:szCs w:val="24"/>
        </w:rPr>
        <w:t>Oluwalaiye</w:t>
      </w:r>
      <w:proofErr w:type="spellEnd"/>
      <w:r w:rsidRPr="00F86D0D">
        <w:rPr>
          <w:rFonts w:ascii="Times New Roman" w:hAnsi="Times New Roman" w:cs="Times New Roman"/>
          <w:sz w:val="24"/>
          <w:szCs w:val="24"/>
        </w:rPr>
        <w:t xml:space="preserve">, O, B., (2020), Fraud and performance of the Nigerian Banking Industry. International Journal of Economics, Commerce and Management, 8(6), 244-259. </w:t>
      </w:r>
    </w:p>
    <w:p w:rsidR="00CB6BD0" w:rsidRPr="00F86D0D" w:rsidRDefault="00CB6BD0"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Barnabas, A. (</w:t>
      </w:r>
      <w:r w:rsidR="009851D5" w:rsidRPr="00F86D0D">
        <w:rPr>
          <w:rFonts w:ascii="Times New Roman" w:hAnsi="Times New Roman" w:cs="Times New Roman"/>
          <w:sz w:val="24"/>
          <w:szCs w:val="24"/>
        </w:rPr>
        <w:t>2022</w:t>
      </w:r>
      <w:r w:rsidRPr="00F86D0D">
        <w:rPr>
          <w:rFonts w:ascii="Times New Roman" w:hAnsi="Times New Roman" w:cs="Times New Roman"/>
          <w:sz w:val="24"/>
          <w:szCs w:val="24"/>
        </w:rPr>
        <w:t xml:space="preserve">). Concept of fraud in commercial banks. </w:t>
      </w:r>
      <w:proofErr w:type="gramStart"/>
      <w:r w:rsidRPr="00F86D0D">
        <w:rPr>
          <w:rFonts w:ascii="Times New Roman" w:hAnsi="Times New Roman" w:cs="Times New Roman"/>
          <w:sz w:val="24"/>
          <w:szCs w:val="24"/>
        </w:rPr>
        <w:t>more</w:t>
      </w:r>
      <w:proofErr w:type="gramEnd"/>
      <w:r w:rsidRPr="00F86D0D">
        <w:rPr>
          <w:rFonts w:ascii="Times New Roman" w:hAnsi="Times New Roman" w:cs="Times New Roman"/>
          <w:sz w:val="24"/>
          <w:szCs w:val="24"/>
        </w:rPr>
        <w:t>:</w:t>
      </w:r>
      <w:r w:rsidR="004D4278" w:rsidRPr="00F86D0D">
        <w:rPr>
          <w:rFonts w:ascii="Times New Roman" w:hAnsi="Times New Roman" w:cs="Times New Roman"/>
          <w:sz w:val="24"/>
          <w:szCs w:val="24"/>
        </w:rPr>
        <w:t xml:space="preserve"> </w:t>
      </w:r>
      <w:r w:rsidRPr="00F86D0D">
        <w:rPr>
          <w:rFonts w:ascii="Times New Roman" w:hAnsi="Times New Roman" w:cs="Times New Roman"/>
          <w:sz w:val="24"/>
          <w:szCs w:val="24"/>
        </w:rPr>
        <w:t xml:space="preserve">http://www.businessdictionary.com/definition/financial- </w:t>
      </w:r>
    </w:p>
    <w:p w:rsidR="00CB6BD0" w:rsidRPr="00F86D0D" w:rsidRDefault="004D4278"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ab/>
      </w:r>
      <w:r w:rsidR="00CB6BD0" w:rsidRPr="00F86D0D">
        <w:rPr>
          <w:rFonts w:ascii="Times New Roman" w:hAnsi="Times New Roman" w:cs="Times New Roman"/>
          <w:sz w:val="24"/>
          <w:szCs w:val="24"/>
        </w:rPr>
        <w:t xml:space="preserve">performance.html </w:t>
      </w:r>
    </w:p>
    <w:p w:rsidR="004D4278" w:rsidRPr="00F86D0D" w:rsidRDefault="004D4278"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 xml:space="preserve">CBN, (2021). Closure of the CBN Retail Dutch Auctions/Wholesale Dutch Auctions foreign exchange window. Press Release. The Punch, 57. </w:t>
      </w:r>
    </w:p>
    <w:p w:rsidR="004D4278" w:rsidRPr="00F86D0D" w:rsidRDefault="004D4278"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Cressey</w:t>
      </w:r>
      <w:proofErr w:type="spellEnd"/>
      <w:r w:rsidRPr="00F86D0D">
        <w:rPr>
          <w:rFonts w:ascii="Times New Roman" w:hAnsi="Times New Roman" w:cs="Times New Roman"/>
          <w:sz w:val="24"/>
          <w:szCs w:val="24"/>
        </w:rPr>
        <w:t xml:space="preserve">, D., (1973). Other people’s money: A study in the social psychology of embezzlement. Glencoe, Ill.: Free Press. </w:t>
      </w:r>
    </w:p>
    <w:p w:rsidR="004D4278" w:rsidRPr="00F86D0D" w:rsidRDefault="004D4278" w:rsidP="00872BF2">
      <w:pPr>
        <w:spacing w:line="360" w:lineRule="auto"/>
        <w:jc w:val="both"/>
        <w:rPr>
          <w:rFonts w:ascii="Times New Roman" w:hAnsi="Times New Roman" w:cs="Times New Roman"/>
          <w:sz w:val="24"/>
          <w:szCs w:val="24"/>
        </w:rPr>
      </w:pPr>
      <w:proofErr w:type="spellStart"/>
      <w:r w:rsidRPr="00F86D0D">
        <w:rPr>
          <w:rFonts w:ascii="Times New Roman" w:hAnsi="Times New Roman" w:cs="Times New Roman"/>
          <w:sz w:val="24"/>
          <w:szCs w:val="24"/>
        </w:rPr>
        <w:t>Chiezey</w:t>
      </w:r>
      <w:proofErr w:type="spellEnd"/>
      <w:r w:rsidRPr="00F86D0D">
        <w:rPr>
          <w:rFonts w:ascii="Times New Roman" w:hAnsi="Times New Roman" w:cs="Times New Roman"/>
          <w:sz w:val="24"/>
          <w:szCs w:val="24"/>
        </w:rPr>
        <w:t xml:space="preserve">, U. &amp; </w:t>
      </w:r>
      <w:proofErr w:type="spellStart"/>
      <w:r w:rsidRPr="00F86D0D">
        <w:rPr>
          <w:rFonts w:ascii="Times New Roman" w:hAnsi="Times New Roman" w:cs="Times New Roman"/>
          <w:sz w:val="24"/>
          <w:szCs w:val="24"/>
        </w:rPr>
        <w:t>Onu</w:t>
      </w:r>
      <w:proofErr w:type="spellEnd"/>
      <w:r w:rsidRPr="00F86D0D">
        <w:rPr>
          <w:rFonts w:ascii="Times New Roman" w:hAnsi="Times New Roman" w:cs="Times New Roman"/>
          <w:sz w:val="24"/>
          <w:szCs w:val="24"/>
        </w:rPr>
        <w:t xml:space="preserve">, A.J.C, (2021). Impact of fraud and fraudulent practices on the </w:t>
      </w:r>
      <w:r w:rsidRPr="00F86D0D">
        <w:rPr>
          <w:rFonts w:ascii="Times New Roman" w:hAnsi="Times New Roman" w:cs="Times New Roman"/>
          <w:sz w:val="24"/>
          <w:szCs w:val="24"/>
        </w:rPr>
        <w:tab/>
        <w:t xml:space="preserve">performance of banks in Nigeria. British Journal of Arts and Social Sciences, </w:t>
      </w:r>
      <w:r w:rsidRPr="00F86D0D">
        <w:rPr>
          <w:rFonts w:ascii="Times New Roman" w:hAnsi="Times New Roman" w:cs="Times New Roman"/>
          <w:sz w:val="24"/>
          <w:szCs w:val="24"/>
        </w:rPr>
        <w:tab/>
        <w:t>15(1),</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Idolor</w:t>
      </w:r>
      <w:proofErr w:type="spellEnd"/>
      <w:r w:rsidRPr="00F86D0D">
        <w:rPr>
          <w:rFonts w:ascii="Times New Roman" w:hAnsi="Times New Roman" w:cs="Times New Roman"/>
          <w:sz w:val="24"/>
          <w:szCs w:val="24"/>
        </w:rPr>
        <w:t>, E. J. (</w:t>
      </w:r>
      <w:r w:rsidR="009851D5"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Bank Fraud in Nigeria: Underlying Cause, Effects and Possible Remedies: African Journal of Accounting, Economics, Finance and Banking Research, 6(6), 62.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Idowu</w:t>
      </w:r>
      <w:proofErr w:type="spellEnd"/>
      <w:r w:rsidRPr="00F86D0D">
        <w:rPr>
          <w:rFonts w:ascii="Times New Roman" w:hAnsi="Times New Roman" w:cs="Times New Roman"/>
          <w:sz w:val="24"/>
          <w:szCs w:val="24"/>
        </w:rPr>
        <w:t>, I.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An Assessment of Fraud and Management in Nigeria Commercial Banks. European Journal of Social Sciences, 10(4), 628-640.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lastRenderedPageBreak/>
        <w:t>Taimako</w:t>
      </w:r>
      <w:proofErr w:type="spellEnd"/>
      <w:r w:rsidRPr="00F86D0D">
        <w:rPr>
          <w:rFonts w:ascii="Times New Roman" w:hAnsi="Times New Roman" w:cs="Times New Roman"/>
          <w:sz w:val="24"/>
          <w:szCs w:val="24"/>
        </w:rPr>
        <w:t>, J. K. (2015). Examination of Ba</w:t>
      </w:r>
      <w:r w:rsidR="0052096F">
        <w:rPr>
          <w:rFonts w:ascii="Times New Roman" w:hAnsi="Times New Roman" w:cs="Times New Roman"/>
          <w:sz w:val="24"/>
          <w:szCs w:val="24"/>
        </w:rPr>
        <w:t>nk Fraud in Deposit Money Banks</w:t>
      </w:r>
      <w:r w:rsidRPr="00F86D0D">
        <w:rPr>
          <w:rFonts w:ascii="Times New Roman" w:hAnsi="Times New Roman" w:cs="Times New Roman"/>
          <w:sz w:val="24"/>
          <w:szCs w:val="24"/>
        </w:rPr>
        <w:t xml:space="preserve">. Nigerian Deposit Insurance Corporation (NDIC) Annual Report and Statement of Account, 2015, Lagos, Nigeria.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Oseni</w:t>
      </w:r>
      <w:proofErr w:type="spellEnd"/>
      <w:r w:rsidRPr="00F86D0D">
        <w:rPr>
          <w:rFonts w:ascii="Times New Roman" w:hAnsi="Times New Roman" w:cs="Times New Roman"/>
          <w:sz w:val="24"/>
          <w:szCs w:val="24"/>
        </w:rPr>
        <w:t xml:space="preserve">, E. (2006). Across the Counter Frauds in the Banking Industry and Evaluation of Some of the Available Controls. The Nigerian Accountant, January/March 2006.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Ogechukwu</w:t>
      </w:r>
      <w:proofErr w:type="spellEnd"/>
      <w:r w:rsidRPr="00F86D0D">
        <w:rPr>
          <w:rFonts w:ascii="Times New Roman" w:hAnsi="Times New Roman" w:cs="Times New Roman"/>
          <w:sz w:val="24"/>
          <w:szCs w:val="24"/>
        </w:rPr>
        <w:t>, A.D.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The Current Ethical Challe</w:t>
      </w:r>
      <w:r w:rsidR="00F33872" w:rsidRPr="00F86D0D">
        <w:rPr>
          <w:rFonts w:ascii="Times New Roman" w:hAnsi="Times New Roman" w:cs="Times New Roman"/>
          <w:sz w:val="24"/>
          <w:szCs w:val="24"/>
        </w:rPr>
        <w:t xml:space="preserve">nges in the Nigerian Commercial </w:t>
      </w:r>
      <w:r w:rsidRPr="00F86D0D">
        <w:rPr>
          <w:rFonts w:ascii="Times New Roman" w:hAnsi="Times New Roman" w:cs="Times New Roman"/>
          <w:sz w:val="24"/>
          <w:szCs w:val="24"/>
        </w:rPr>
        <w:t xml:space="preserve">Banking Sector. Global Journal of Management and Business Research. 13(10).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Gire</w:t>
      </w:r>
      <w:proofErr w:type="spellEnd"/>
      <w:r w:rsidRPr="00F86D0D">
        <w:rPr>
          <w:rFonts w:ascii="Times New Roman" w:hAnsi="Times New Roman" w:cs="Times New Roman"/>
          <w:sz w:val="24"/>
          <w:szCs w:val="24"/>
        </w:rPr>
        <w:t>, J. T (2005). Attitude Change for National Develo</w:t>
      </w:r>
      <w:r w:rsidR="00F33872" w:rsidRPr="00F86D0D">
        <w:rPr>
          <w:rFonts w:ascii="Times New Roman" w:hAnsi="Times New Roman" w:cs="Times New Roman"/>
          <w:sz w:val="24"/>
          <w:szCs w:val="24"/>
        </w:rPr>
        <w:t xml:space="preserve">pment: A Challenge for Nigerian </w:t>
      </w:r>
      <w:r w:rsidRPr="00F86D0D">
        <w:rPr>
          <w:rFonts w:ascii="Times New Roman" w:hAnsi="Times New Roman" w:cs="Times New Roman"/>
          <w:sz w:val="24"/>
          <w:szCs w:val="24"/>
        </w:rPr>
        <w:t xml:space="preserve">Psychologists, Being a Keynote Address Presented at the Annual Conference of the Nigerian Psychological Association, held at the Benue State University, </w:t>
      </w:r>
      <w:proofErr w:type="spellStart"/>
      <w:r w:rsidRPr="00F86D0D">
        <w:rPr>
          <w:rFonts w:ascii="Times New Roman" w:hAnsi="Times New Roman" w:cs="Times New Roman"/>
          <w:sz w:val="24"/>
          <w:szCs w:val="24"/>
        </w:rPr>
        <w:t>Makurdi</w:t>
      </w:r>
      <w:proofErr w:type="spellEnd"/>
      <w:r w:rsidRPr="00F86D0D">
        <w:rPr>
          <w:rFonts w:ascii="Times New Roman" w:hAnsi="Times New Roman" w:cs="Times New Roman"/>
          <w:sz w:val="24"/>
          <w:szCs w:val="24"/>
        </w:rPr>
        <w:t xml:space="preserve">, </w:t>
      </w:r>
      <w:proofErr w:type="gramStart"/>
      <w:r w:rsidRPr="00F86D0D">
        <w:rPr>
          <w:rFonts w:ascii="Times New Roman" w:hAnsi="Times New Roman" w:cs="Times New Roman"/>
          <w:sz w:val="24"/>
          <w:szCs w:val="24"/>
        </w:rPr>
        <w:t>June</w:t>
      </w:r>
      <w:proofErr w:type="gramEnd"/>
      <w:r w:rsidRPr="00F86D0D">
        <w:rPr>
          <w:rFonts w:ascii="Times New Roman" w:hAnsi="Times New Roman" w:cs="Times New Roman"/>
          <w:sz w:val="24"/>
          <w:szCs w:val="24"/>
        </w:rPr>
        <w:t xml:space="preserve"> 2-4, 2005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Hur-Yagba</w:t>
      </w:r>
      <w:proofErr w:type="spellEnd"/>
      <w:r w:rsidRPr="00F86D0D">
        <w:rPr>
          <w:rFonts w:ascii="Times New Roman" w:hAnsi="Times New Roman" w:cs="Times New Roman"/>
          <w:sz w:val="24"/>
          <w:szCs w:val="24"/>
        </w:rPr>
        <w:t xml:space="preserve"> (2003). Frauds in the Nigerian Banking industry. Abuja Management Review, Faculty of Management Sciences, University of Abuja.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Ikpefan</w:t>
      </w:r>
      <w:proofErr w:type="spellEnd"/>
      <w:r w:rsidRPr="00F86D0D">
        <w:rPr>
          <w:rFonts w:ascii="Times New Roman" w:hAnsi="Times New Roman" w:cs="Times New Roman"/>
          <w:sz w:val="24"/>
          <w:szCs w:val="24"/>
        </w:rPr>
        <w:t xml:space="preserve">, O. A (2003) Bank Distress: Concepts, Causes and Magnitude, Role of Trade </w:t>
      </w:r>
    </w:p>
    <w:p w:rsidR="00CB6BD0" w:rsidRPr="00F86D0D" w:rsidRDefault="004D4278"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ab/>
      </w:r>
      <w:r w:rsidR="00CB6BD0" w:rsidRPr="00F86D0D">
        <w:rPr>
          <w:rFonts w:ascii="Times New Roman" w:hAnsi="Times New Roman" w:cs="Times New Roman"/>
          <w:sz w:val="24"/>
          <w:szCs w:val="24"/>
        </w:rPr>
        <w:t>Union</w:t>
      </w:r>
      <w:r w:rsidR="00DF0467">
        <w:rPr>
          <w:rFonts w:ascii="Times New Roman" w:hAnsi="Times New Roman" w:cs="Times New Roman"/>
          <w:sz w:val="24"/>
          <w:szCs w:val="24"/>
        </w:rPr>
        <w:t xml:space="preserve"> </w:t>
      </w:r>
      <w:r w:rsidR="00CB6BD0" w:rsidRPr="00F86D0D">
        <w:rPr>
          <w:rFonts w:ascii="Times New Roman" w:hAnsi="Times New Roman" w:cs="Times New Roman"/>
          <w:sz w:val="24"/>
          <w:szCs w:val="24"/>
        </w:rPr>
        <w:t>and Bank Management.</w:t>
      </w:r>
      <w:r w:rsidR="00DF0467">
        <w:rPr>
          <w:rFonts w:ascii="Times New Roman" w:hAnsi="Times New Roman" w:cs="Times New Roman"/>
          <w:sz w:val="24"/>
          <w:szCs w:val="24"/>
        </w:rPr>
        <w:t xml:space="preserve"> </w:t>
      </w:r>
      <w:r w:rsidR="00CB6BD0" w:rsidRPr="00F86D0D">
        <w:rPr>
          <w:rFonts w:ascii="Times New Roman" w:hAnsi="Times New Roman" w:cs="Times New Roman"/>
          <w:sz w:val="24"/>
          <w:szCs w:val="24"/>
        </w:rPr>
        <w:t xml:space="preserve">Journal of the Chartered Institute of Bankers of Nigeria, Oct-Dec ISSN 0197-6679.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Kolawole</w:t>
      </w:r>
      <w:proofErr w:type="spellEnd"/>
      <w:r w:rsidRPr="00F86D0D">
        <w:rPr>
          <w:rFonts w:ascii="Times New Roman" w:hAnsi="Times New Roman" w:cs="Times New Roman"/>
          <w:sz w:val="24"/>
          <w:szCs w:val="24"/>
        </w:rPr>
        <w:t xml:space="preserve">, S. E. (2003). How Legal System Increases Banking Fraud, the Guardian, February 3, NDIC Report Annual and Statement of Account (Various issues).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Onyeagocha</w:t>
      </w:r>
      <w:proofErr w:type="spellEnd"/>
      <w:r w:rsidRPr="00F86D0D">
        <w:rPr>
          <w:rFonts w:ascii="Times New Roman" w:hAnsi="Times New Roman" w:cs="Times New Roman"/>
          <w:sz w:val="24"/>
          <w:szCs w:val="24"/>
        </w:rPr>
        <w:t xml:space="preserve">, S. U .O. (2001). Problems and Challenges of Nigerian Financial Institutions in Credit Operations, Journal of the Chartered Institute of Banker of Nigeria.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Ogbu</w:t>
      </w:r>
      <w:proofErr w:type="spellEnd"/>
      <w:r w:rsidRPr="00F86D0D">
        <w:rPr>
          <w:rFonts w:ascii="Times New Roman" w:hAnsi="Times New Roman" w:cs="Times New Roman"/>
          <w:sz w:val="24"/>
          <w:szCs w:val="24"/>
        </w:rPr>
        <w:t xml:space="preserve">, C. (2003). Banks Lose N13 billion To Frauds, the Punch, 17(18860). </w:t>
      </w:r>
    </w:p>
    <w:p w:rsidR="00CB6BD0" w:rsidRPr="00F86D0D" w:rsidRDefault="00CB6BD0" w:rsidP="00872BF2">
      <w:pPr>
        <w:spacing w:line="360" w:lineRule="auto"/>
        <w:ind w:left="630" w:hanging="630"/>
        <w:jc w:val="both"/>
        <w:rPr>
          <w:rFonts w:ascii="Times New Roman" w:hAnsi="Times New Roman" w:cs="Times New Roman"/>
          <w:sz w:val="24"/>
          <w:szCs w:val="24"/>
        </w:rPr>
      </w:pPr>
      <w:proofErr w:type="spellStart"/>
      <w:r w:rsidRPr="00F86D0D">
        <w:rPr>
          <w:rFonts w:ascii="Times New Roman" w:hAnsi="Times New Roman" w:cs="Times New Roman"/>
          <w:sz w:val="24"/>
          <w:szCs w:val="24"/>
        </w:rPr>
        <w:t>Ojo</w:t>
      </w:r>
      <w:proofErr w:type="spellEnd"/>
      <w:r w:rsidRPr="00F86D0D">
        <w:rPr>
          <w:rFonts w:ascii="Times New Roman" w:hAnsi="Times New Roman" w:cs="Times New Roman"/>
          <w:sz w:val="24"/>
          <w:szCs w:val="24"/>
        </w:rPr>
        <w:t xml:space="preserve">, A. T. (1997). Finance and Accounting for Transparency. Journal of Nigerian Institute of Management (July-December). 33(3). </w:t>
      </w:r>
    </w:p>
    <w:p w:rsidR="00CB6BD0" w:rsidRPr="00F86D0D" w:rsidRDefault="00CB6BD0"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lastRenderedPageBreak/>
        <w:t>Sani, J. &amp; Alani, G. O. (</w:t>
      </w:r>
      <w:r w:rsidR="00D20EB6" w:rsidRPr="00F86D0D">
        <w:rPr>
          <w:rFonts w:ascii="Times New Roman" w:hAnsi="Times New Roman" w:cs="Times New Roman"/>
          <w:sz w:val="24"/>
          <w:szCs w:val="24"/>
        </w:rPr>
        <w:t>2021</w:t>
      </w:r>
      <w:r w:rsidRPr="00F86D0D">
        <w:rPr>
          <w:rFonts w:ascii="Times New Roman" w:hAnsi="Times New Roman" w:cs="Times New Roman"/>
          <w:sz w:val="24"/>
          <w:szCs w:val="24"/>
        </w:rPr>
        <w:t xml:space="preserve">). A comparative Analysis of Pre and Post </w:t>
      </w:r>
      <w:proofErr w:type="spellStart"/>
      <w:r w:rsidRPr="00F86D0D">
        <w:rPr>
          <w:rFonts w:ascii="Times New Roman" w:hAnsi="Times New Roman" w:cs="Times New Roman"/>
          <w:sz w:val="24"/>
          <w:szCs w:val="24"/>
        </w:rPr>
        <w:t>capitalisation</w:t>
      </w:r>
      <w:proofErr w:type="spellEnd"/>
      <w:r w:rsidRPr="00F86D0D">
        <w:rPr>
          <w:rFonts w:ascii="Times New Roman" w:hAnsi="Times New Roman" w:cs="Times New Roman"/>
          <w:sz w:val="24"/>
          <w:szCs w:val="24"/>
        </w:rPr>
        <w:t xml:space="preserve"> </w:t>
      </w:r>
    </w:p>
    <w:p w:rsidR="00CB6BD0" w:rsidRPr="00F86D0D" w:rsidRDefault="004D4278"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ab/>
      </w:r>
      <w:r w:rsidR="00CB6BD0" w:rsidRPr="00F86D0D">
        <w:rPr>
          <w:rFonts w:ascii="Times New Roman" w:hAnsi="Times New Roman" w:cs="Times New Roman"/>
          <w:sz w:val="24"/>
          <w:szCs w:val="24"/>
        </w:rPr>
        <w:t xml:space="preserve">Financial Performance of Banks in Nigeria. International Journal of Capacity </w:t>
      </w:r>
    </w:p>
    <w:p w:rsidR="00CB6BD0" w:rsidRPr="00F86D0D" w:rsidRDefault="004D4278"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ab/>
      </w:r>
      <w:r w:rsidR="00CB6BD0" w:rsidRPr="00F86D0D">
        <w:rPr>
          <w:rFonts w:ascii="Times New Roman" w:hAnsi="Times New Roman" w:cs="Times New Roman"/>
          <w:sz w:val="24"/>
          <w:szCs w:val="24"/>
        </w:rPr>
        <w:t xml:space="preserve">Building in Education and Management, 2(1), 79-90. </w:t>
      </w:r>
    </w:p>
    <w:p w:rsidR="00CB6BD0" w:rsidRPr="00F86D0D" w:rsidRDefault="00CB6BD0"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 xml:space="preserve">Sunday, O. O. (2018). Empirical assessment of fraud on the financial performance of banking sector in Nigeria. International Journal of Research Studies in </w:t>
      </w:r>
    </w:p>
    <w:p w:rsidR="00CB6BD0" w:rsidRPr="00F86D0D" w:rsidRDefault="004D4278" w:rsidP="00872BF2">
      <w:pPr>
        <w:spacing w:line="360" w:lineRule="auto"/>
        <w:ind w:left="630" w:hanging="630"/>
        <w:jc w:val="both"/>
        <w:rPr>
          <w:rFonts w:ascii="Times New Roman" w:hAnsi="Times New Roman" w:cs="Times New Roman"/>
          <w:sz w:val="24"/>
          <w:szCs w:val="24"/>
        </w:rPr>
      </w:pPr>
      <w:r w:rsidRPr="00F86D0D">
        <w:rPr>
          <w:rFonts w:ascii="Times New Roman" w:hAnsi="Times New Roman" w:cs="Times New Roman"/>
          <w:sz w:val="24"/>
          <w:szCs w:val="24"/>
        </w:rPr>
        <w:tab/>
      </w:r>
      <w:r w:rsidR="00CB6BD0" w:rsidRPr="00F86D0D">
        <w:rPr>
          <w:rFonts w:ascii="Times New Roman" w:hAnsi="Times New Roman" w:cs="Times New Roman"/>
          <w:sz w:val="24"/>
          <w:szCs w:val="24"/>
        </w:rPr>
        <w:t>Management. 7(1), 75-84. DOI:10.5861/ijrsm.2018.3007</w:t>
      </w:r>
    </w:p>
    <w:p w:rsidR="00EA1E1E" w:rsidRPr="00F86D0D" w:rsidRDefault="00EA1E1E" w:rsidP="00F33872">
      <w:pPr>
        <w:spacing w:line="360" w:lineRule="auto"/>
        <w:ind w:left="630" w:hanging="630"/>
        <w:jc w:val="both"/>
        <w:rPr>
          <w:rFonts w:ascii="Times New Roman" w:hAnsi="Times New Roman" w:cs="Times New Roman"/>
          <w:sz w:val="24"/>
          <w:szCs w:val="24"/>
        </w:rPr>
      </w:pPr>
    </w:p>
    <w:p w:rsidR="00EA1E1E" w:rsidRPr="00F86D0D" w:rsidRDefault="00EA1E1E" w:rsidP="00F33872">
      <w:pPr>
        <w:spacing w:line="360" w:lineRule="auto"/>
        <w:ind w:left="630" w:hanging="630"/>
        <w:jc w:val="both"/>
        <w:rPr>
          <w:rFonts w:ascii="Times New Roman" w:hAnsi="Times New Roman" w:cs="Times New Roman"/>
          <w:sz w:val="24"/>
          <w:szCs w:val="24"/>
        </w:rPr>
      </w:pPr>
    </w:p>
    <w:p w:rsidR="00EA1E1E" w:rsidRPr="00F86D0D" w:rsidRDefault="00EA1E1E" w:rsidP="00F33872">
      <w:pPr>
        <w:spacing w:line="360" w:lineRule="auto"/>
        <w:ind w:left="630" w:hanging="630"/>
        <w:jc w:val="both"/>
        <w:rPr>
          <w:rFonts w:ascii="Times New Roman" w:hAnsi="Times New Roman" w:cs="Times New Roman"/>
          <w:sz w:val="24"/>
          <w:szCs w:val="24"/>
        </w:rPr>
      </w:pPr>
    </w:p>
    <w:p w:rsidR="00EA1E1E" w:rsidRPr="00F86D0D" w:rsidRDefault="00EA1E1E" w:rsidP="00F33872">
      <w:pPr>
        <w:spacing w:line="360" w:lineRule="auto"/>
        <w:ind w:left="630" w:hanging="630"/>
        <w:jc w:val="both"/>
        <w:rPr>
          <w:rFonts w:ascii="Times New Roman" w:hAnsi="Times New Roman" w:cs="Times New Roman"/>
          <w:sz w:val="24"/>
          <w:szCs w:val="24"/>
        </w:rPr>
      </w:pPr>
    </w:p>
    <w:p w:rsidR="00EA1E1E" w:rsidRPr="00F86D0D" w:rsidRDefault="00EA1E1E" w:rsidP="00F33872">
      <w:pPr>
        <w:spacing w:line="360" w:lineRule="auto"/>
        <w:ind w:left="630" w:hanging="630"/>
        <w:jc w:val="both"/>
        <w:rPr>
          <w:rFonts w:ascii="Times New Roman" w:hAnsi="Times New Roman" w:cs="Times New Roman"/>
          <w:sz w:val="24"/>
          <w:szCs w:val="24"/>
        </w:rPr>
      </w:pPr>
    </w:p>
    <w:sectPr w:rsidR="00EA1E1E" w:rsidRPr="00F86D0D" w:rsidSect="00507AE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ED" w:rsidRDefault="00B747ED" w:rsidP="00F86D0D">
      <w:pPr>
        <w:spacing w:after="0" w:line="240" w:lineRule="auto"/>
      </w:pPr>
      <w:r>
        <w:separator/>
      </w:r>
    </w:p>
  </w:endnote>
  <w:endnote w:type="continuationSeparator" w:id="0">
    <w:p w:rsidR="00B747ED" w:rsidRDefault="00B747ED" w:rsidP="00F8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140813"/>
      <w:docPartObj>
        <w:docPartGallery w:val="Page Numbers (Bottom of Page)"/>
        <w:docPartUnique/>
      </w:docPartObj>
    </w:sdtPr>
    <w:sdtEndPr>
      <w:rPr>
        <w:noProof/>
      </w:rPr>
    </w:sdtEndPr>
    <w:sdtContent>
      <w:p w:rsidR="00906455" w:rsidRDefault="00906455">
        <w:pPr>
          <w:pStyle w:val="Footer"/>
          <w:jc w:val="center"/>
        </w:pPr>
        <w:r>
          <w:fldChar w:fldCharType="begin"/>
        </w:r>
        <w:r>
          <w:instrText xml:space="preserve"> PAGE   \* MERGEFORMAT </w:instrText>
        </w:r>
        <w:r>
          <w:fldChar w:fldCharType="separate"/>
        </w:r>
        <w:r w:rsidR="005E6355">
          <w:rPr>
            <w:noProof/>
          </w:rPr>
          <w:t>45</w:t>
        </w:r>
        <w:r>
          <w:rPr>
            <w:noProof/>
          </w:rPr>
          <w:fldChar w:fldCharType="end"/>
        </w:r>
      </w:p>
    </w:sdtContent>
  </w:sdt>
  <w:p w:rsidR="00906455" w:rsidRDefault="00906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ED" w:rsidRDefault="00B747ED" w:rsidP="00F86D0D">
      <w:pPr>
        <w:spacing w:after="0" w:line="240" w:lineRule="auto"/>
      </w:pPr>
      <w:r>
        <w:separator/>
      </w:r>
    </w:p>
  </w:footnote>
  <w:footnote w:type="continuationSeparator" w:id="0">
    <w:p w:rsidR="00B747ED" w:rsidRDefault="00B747ED" w:rsidP="00F86D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00E0A88"/>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4"/>
    <w:multiLevelType w:val="multilevel"/>
    <w:tmpl w:val="8432D94E"/>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05"/>
    <w:multiLevelType w:val="multilevel"/>
    <w:tmpl w:val="A24E1D8E"/>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A806EF2"/>
    <w:multiLevelType w:val="multilevel"/>
    <w:tmpl w:val="08A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1494F"/>
    <w:multiLevelType w:val="multilevel"/>
    <w:tmpl w:val="3EACD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2C366C"/>
    <w:multiLevelType w:val="hybridMultilevel"/>
    <w:tmpl w:val="D212A86A"/>
    <w:lvl w:ilvl="0" w:tplc="9D66BF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4915"/>
    <w:multiLevelType w:val="hybridMultilevel"/>
    <w:tmpl w:val="D80CE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11DE6"/>
    <w:multiLevelType w:val="multilevel"/>
    <w:tmpl w:val="8316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D4039"/>
    <w:multiLevelType w:val="multilevel"/>
    <w:tmpl w:val="1A2099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E422A7"/>
    <w:multiLevelType w:val="hybridMultilevel"/>
    <w:tmpl w:val="9B883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92A0BC7"/>
    <w:multiLevelType w:val="multilevel"/>
    <w:tmpl w:val="EC74A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130A08"/>
    <w:multiLevelType w:val="hybridMultilevel"/>
    <w:tmpl w:val="777442C2"/>
    <w:lvl w:ilvl="0" w:tplc="9662DCB4">
      <w:start w:val="1"/>
      <w:numFmt w:val="low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795909"/>
    <w:multiLevelType w:val="multilevel"/>
    <w:tmpl w:val="0804FB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A44247"/>
    <w:multiLevelType w:val="hybridMultilevel"/>
    <w:tmpl w:val="EC145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num>
  <w:num w:numId="7">
    <w:abstractNumId w:val="10"/>
  </w:num>
  <w:num w:numId="8">
    <w:abstractNumId w:val="3"/>
  </w:num>
  <w:num w:numId="9">
    <w:abstractNumId w:val="29"/>
  </w:num>
  <w:num w:numId="10">
    <w:abstractNumId w:val="20"/>
  </w:num>
  <w:num w:numId="11">
    <w:abstractNumId w:val="16"/>
  </w:num>
  <w:num w:numId="12">
    <w:abstractNumId w:val="32"/>
  </w:num>
  <w:num w:numId="13">
    <w:abstractNumId w:val="26"/>
  </w:num>
  <w:num w:numId="14">
    <w:abstractNumId w:val="14"/>
  </w:num>
  <w:num w:numId="15">
    <w:abstractNumId w:val="25"/>
  </w:num>
  <w:num w:numId="16">
    <w:abstractNumId w:val="17"/>
  </w:num>
  <w:num w:numId="17">
    <w:abstractNumId w:val="15"/>
  </w:num>
  <w:num w:numId="18">
    <w:abstractNumId w:val="11"/>
  </w:num>
  <w:num w:numId="19">
    <w:abstractNumId w:val="27"/>
  </w:num>
  <w:num w:numId="20">
    <w:abstractNumId w:val="24"/>
  </w:num>
  <w:num w:numId="21">
    <w:abstractNumId w:val="7"/>
  </w:num>
  <w:num w:numId="22">
    <w:abstractNumId w:val="30"/>
  </w:num>
  <w:num w:numId="23">
    <w:abstractNumId w:val="31"/>
  </w:num>
  <w:num w:numId="24">
    <w:abstractNumId w:val="19"/>
  </w:num>
  <w:num w:numId="25">
    <w:abstractNumId w:val="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1"/>
  </w:num>
  <w:num w:numId="29">
    <w:abstractNumId w:val="23"/>
  </w:num>
  <w:num w:numId="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62"/>
    <w:rsid w:val="000453A4"/>
    <w:rsid w:val="00072008"/>
    <w:rsid w:val="000811A1"/>
    <w:rsid w:val="00085049"/>
    <w:rsid w:val="00093713"/>
    <w:rsid w:val="000F41E4"/>
    <w:rsid w:val="00101063"/>
    <w:rsid w:val="00105C56"/>
    <w:rsid w:val="0011004F"/>
    <w:rsid w:val="001410B4"/>
    <w:rsid w:val="00176F5A"/>
    <w:rsid w:val="001A3C1B"/>
    <w:rsid w:val="001B5A38"/>
    <w:rsid w:val="001C2F7B"/>
    <w:rsid w:val="001D30CC"/>
    <w:rsid w:val="001E1C8B"/>
    <w:rsid w:val="001E3CC7"/>
    <w:rsid w:val="001F0CD5"/>
    <w:rsid w:val="00203A68"/>
    <w:rsid w:val="002321C8"/>
    <w:rsid w:val="00247D9F"/>
    <w:rsid w:val="00252112"/>
    <w:rsid w:val="00267CB1"/>
    <w:rsid w:val="002A6B6A"/>
    <w:rsid w:val="002B30CF"/>
    <w:rsid w:val="002B5382"/>
    <w:rsid w:val="002E6554"/>
    <w:rsid w:val="00315C11"/>
    <w:rsid w:val="0033036D"/>
    <w:rsid w:val="003510BE"/>
    <w:rsid w:val="00374DB4"/>
    <w:rsid w:val="00380569"/>
    <w:rsid w:val="0039289B"/>
    <w:rsid w:val="003B3B06"/>
    <w:rsid w:val="0040284F"/>
    <w:rsid w:val="00417B35"/>
    <w:rsid w:val="00472244"/>
    <w:rsid w:val="004B62CF"/>
    <w:rsid w:val="004C4FE4"/>
    <w:rsid w:val="004D4278"/>
    <w:rsid w:val="00507AE8"/>
    <w:rsid w:val="0052096F"/>
    <w:rsid w:val="005A22E9"/>
    <w:rsid w:val="005D0D45"/>
    <w:rsid w:val="005D1F5B"/>
    <w:rsid w:val="005D2C8A"/>
    <w:rsid w:val="005E6355"/>
    <w:rsid w:val="00604B0E"/>
    <w:rsid w:val="0061016D"/>
    <w:rsid w:val="006256F0"/>
    <w:rsid w:val="00636E0E"/>
    <w:rsid w:val="006703D5"/>
    <w:rsid w:val="006707DD"/>
    <w:rsid w:val="006A0240"/>
    <w:rsid w:val="006A2932"/>
    <w:rsid w:val="006B374A"/>
    <w:rsid w:val="006B561C"/>
    <w:rsid w:val="006D3634"/>
    <w:rsid w:val="00753E29"/>
    <w:rsid w:val="00806A75"/>
    <w:rsid w:val="00854275"/>
    <w:rsid w:val="00872BF2"/>
    <w:rsid w:val="008B3548"/>
    <w:rsid w:val="008C12B8"/>
    <w:rsid w:val="008D4F2C"/>
    <w:rsid w:val="008E7845"/>
    <w:rsid w:val="00906455"/>
    <w:rsid w:val="009851D5"/>
    <w:rsid w:val="009955AE"/>
    <w:rsid w:val="009C4830"/>
    <w:rsid w:val="00A50C17"/>
    <w:rsid w:val="00A53D1C"/>
    <w:rsid w:val="00A96E7A"/>
    <w:rsid w:val="00AA1BCA"/>
    <w:rsid w:val="00AB76DA"/>
    <w:rsid w:val="00B017D0"/>
    <w:rsid w:val="00B06FE5"/>
    <w:rsid w:val="00B121F8"/>
    <w:rsid w:val="00B14BB5"/>
    <w:rsid w:val="00B747ED"/>
    <w:rsid w:val="00B74FB0"/>
    <w:rsid w:val="00B95EC8"/>
    <w:rsid w:val="00BA19C3"/>
    <w:rsid w:val="00C14033"/>
    <w:rsid w:val="00C73EB1"/>
    <w:rsid w:val="00C84A17"/>
    <w:rsid w:val="00C853BA"/>
    <w:rsid w:val="00CB6BD0"/>
    <w:rsid w:val="00CD31AF"/>
    <w:rsid w:val="00CD753A"/>
    <w:rsid w:val="00CF28F8"/>
    <w:rsid w:val="00D01716"/>
    <w:rsid w:val="00D03FC1"/>
    <w:rsid w:val="00D20EB6"/>
    <w:rsid w:val="00D350C7"/>
    <w:rsid w:val="00D97850"/>
    <w:rsid w:val="00DA02C2"/>
    <w:rsid w:val="00DF0467"/>
    <w:rsid w:val="00E32B10"/>
    <w:rsid w:val="00E44C2B"/>
    <w:rsid w:val="00E52C62"/>
    <w:rsid w:val="00E56F12"/>
    <w:rsid w:val="00E9726A"/>
    <w:rsid w:val="00EA1E1E"/>
    <w:rsid w:val="00EA378F"/>
    <w:rsid w:val="00EC3DB9"/>
    <w:rsid w:val="00F3045F"/>
    <w:rsid w:val="00F33872"/>
    <w:rsid w:val="00F368A8"/>
    <w:rsid w:val="00F7353A"/>
    <w:rsid w:val="00F86D0D"/>
    <w:rsid w:val="00FC5B98"/>
    <w:rsid w:val="00FC62F6"/>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46B88-BDF3-43FB-88E6-E1970FE6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15C11"/>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paragraph" w:styleId="Heading3">
    <w:name w:val="heading 3"/>
    <w:basedOn w:val="Normal"/>
    <w:next w:val="Normal"/>
    <w:link w:val="Heading3Char"/>
    <w:uiPriority w:val="9"/>
    <w:semiHidden/>
    <w:unhideWhenUsed/>
    <w:qFormat/>
    <w:rsid w:val="00872B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1F0CD5"/>
  </w:style>
  <w:style w:type="paragraph" w:styleId="ListParagraph">
    <w:name w:val="List Paragraph"/>
    <w:basedOn w:val="Normal"/>
    <w:uiPriority w:val="34"/>
    <w:qFormat/>
    <w:rsid w:val="002E6554"/>
    <w:pPr>
      <w:ind w:left="720"/>
      <w:contextualSpacing/>
    </w:pPr>
  </w:style>
  <w:style w:type="character" w:customStyle="1" w:styleId="Heading1Char">
    <w:name w:val="Heading 1 Char"/>
    <w:basedOn w:val="DefaultParagraphFont"/>
    <w:link w:val="Heading1"/>
    <w:uiPriority w:val="1"/>
    <w:rsid w:val="00315C11"/>
    <w:rPr>
      <w:rFonts w:ascii="Times New Roman" w:eastAsia="Times New Roman" w:hAnsi="Times New Roman" w:cs="Times New Roman"/>
      <w:b/>
      <w:bCs/>
      <w:sz w:val="28"/>
      <w:szCs w:val="28"/>
      <w:lang w:bidi="en-US"/>
    </w:rPr>
  </w:style>
  <w:style w:type="paragraph" w:styleId="NormalWeb">
    <w:name w:val="Normal (Web)"/>
    <w:basedOn w:val="Normal"/>
    <w:uiPriority w:val="99"/>
    <w:unhideWhenUsed/>
    <w:rsid w:val="001E1C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72BF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72BF2"/>
    <w:rPr>
      <w:b/>
      <w:bCs/>
    </w:rPr>
  </w:style>
  <w:style w:type="character" w:customStyle="1" w:styleId="a1">
    <w:name w:val="a1"/>
    <w:basedOn w:val="DefaultParagraphFont"/>
    <w:rsid w:val="009955AE"/>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9955AE"/>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9955AE"/>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9955AE"/>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9955AE"/>
    <w:rPr>
      <w:rFonts w:ascii="Georgia" w:hAnsi="Georgia" w:hint="default"/>
      <w:b w:val="0"/>
      <w:bCs w:val="0"/>
      <w:i w:val="0"/>
      <w:iCs w:val="0"/>
      <w:bdr w:val="none" w:sz="0" w:space="0" w:color="auto" w:frame="1"/>
    </w:rPr>
  </w:style>
  <w:style w:type="character" w:customStyle="1" w:styleId="a3">
    <w:name w:val="a3"/>
    <w:basedOn w:val="DefaultParagraphFont"/>
    <w:rsid w:val="009955AE"/>
    <w:rPr>
      <w:rFonts w:ascii="ff3" w:hAnsi="ff3" w:hint="default"/>
      <w:b w:val="0"/>
      <w:bCs w:val="0"/>
      <w:i w:val="0"/>
      <w:iCs w:val="0"/>
      <w:bdr w:val="none" w:sz="0" w:space="0" w:color="auto" w:frame="1"/>
    </w:rPr>
  </w:style>
  <w:style w:type="character" w:customStyle="1" w:styleId="l92">
    <w:name w:val="l92"/>
    <w:basedOn w:val="DefaultParagraphFont"/>
    <w:rsid w:val="009955AE"/>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9955AE"/>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9955AE"/>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995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AE"/>
    <w:rPr>
      <w:rFonts w:ascii="Tahoma" w:hAnsi="Tahoma" w:cs="Tahoma"/>
      <w:sz w:val="16"/>
      <w:szCs w:val="16"/>
    </w:rPr>
  </w:style>
  <w:style w:type="character" w:styleId="Hyperlink">
    <w:name w:val="Hyperlink"/>
    <w:basedOn w:val="DefaultParagraphFont"/>
    <w:uiPriority w:val="99"/>
    <w:unhideWhenUsed/>
    <w:rsid w:val="009955AE"/>
    <w:rPr>
      <w:color w:val="0563C1" w:themeColor="hyperlink"/>
      <w:u w:val="single"/>
    </w:rPr>
  </w:style>
  <w:style w:type="character" w:styleId="FollowedHyperlink">
    <w:name w:val="FollowedHyperlink"/>
    <w:basedOn w:val="DefaultParagraphFont"/>
    <w:uiPriority w:val="99"/>
    <w:semiHidden/>
    <w:unhideWhenUsed/>
    <w:rsid w:val="009955AE"/>
    <w:rPr>
      <w:color w:val="954F72" w:themeColor="followedHyperlink"/>
      <w:u w:val="single"/>
    </w:rPr>
  </w:style>
  <w:style w:type="paragraph" w:styleId="Header">
    <w:name w:val="header"/>
    <w:basedOn w:val="Normal"/>
    <w:link w:val="HeaderChar"/>
    <w:uiPriority w:val="99"/>
    <w:unhideWhenUsed/>
    <w:rsid w:val="00995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5AE"/>
  </w:style>
  <w:style w:type="paragraph" w:styleId="Footer">
    <w:name w:val="footer"/>
    <w:basedOn w:val="Normal"/>
    <w:link w:val="FooterChar"/>
    <w:uiPriority w:val="99"/>
    <w:unhideWhenUsed/>
    <w:rsid w:val="00995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02324">
      <w:bodyDiv w:val="1"/>
      <w:marLeft w:val="0"/>
      <w:marRight w:val="0"/>
      <w:marTop w:val="0"/>
      <w:marBottom w:val="0"/>
      <w:divBdr>
        <w:top w:val="none" w:sz="0" w:space="0" w:color="auto"/>
        <w:left w:val="none" w:sz="0" w:space="0" w:color="auto"/>
        <w:bottom w:val="none" w:sz="0" w:space="0" w:color="auto"/>
        <w:right w:val="none" w:sz="0" w:space="0" w:color="auto"/>
      </w:divBdr>
    </w:div>
    <w:div w:id="889152493">
      <w:bodyDiv w:val="1"/>
      <w:marLeft w:val="0"/>
      <w:marRight w:val="0"/>
      <w:marTop w:val="0"/>
      <w:marBottom w:val="0"/>
      <w:divBdr>
        <w:top w:val="none" w:sz="0" w:space="0" w:color="auto"/>
        <w:left w:val="none" w:sz="0" w:space="0" w:color="auto"/>
        <w:bottom w:val="none" w:sz="0" w:space="0" w:color="auto"/>
        <w:right w:val="none" w:sz="0" w:space="0" w:color="auto"/>
      </w:divBdr>
    </w:div>
    <w:div w:id="1311859787">
      <w:bodyDiv w:val="1"/>
      <w:marLeft w:val="0"/>
      <w:marRight w:val="0"/>
      <w:marTop w:val="0"/>
      <w:marBottom w:val="0"/>
      <w:divBdr>
        <w:top w:val="none" w:sz="0" w:space="0" w:color="auto"/>
        <w:left w:val="none" w:sz="0" w:space="0" w:color="auto"/>
        <w:bottom w:val="none" w:sz="0" w:space="0" w:color="auto"/>
        <w:right w:val="none" w:sz="0" w:space="0" w:color="auto"/>
      </w:divBdr>
    </w:div>
    <w:div w:id="17717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2354</TotalTime>
  <Pages>52</Pages>
  <Words>10652</Words>
  <Characters>60722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2025-05-12T09:53:00Z</cp:lastPrinted>
  <dcterms:created xsi:type="dcterms:W3CDTF">2025-04-07T19:14:00Z</dcterms:created>
  <dcterms:modified xsi:type="dcterms:W3CDTF">2025-05-12T09:54:00Z</dcterms:modified>
</cp:coreProperties>
</file>