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4BE" w:rsidRPr="000D224F" w:rsidRDefault="00B634BE" w:rsidP="00B634BE">
      <w:pPr>
        <w:spacing w:line="276" w:lineRule="auto"/>
        <w:jc w:val="center"/>
        <w:rPr>
          <w:rFonts w:ascii="Britannic Bold" w:hAnsi="Britannic Bold" w:cs="Arial"/>
          <w:b/>
          <w:sz w:val="44"/>
          <w:szCs w:val="44"/>
        </w:rPr>
      </w:pPr>
      <w:r>
        <w:rPr>
          <w:rFonts w:ascii="Britannic Bold" w:hAnsi="Britannic Bold" w:cs="Arial"/>
          <w:b/>
          <w:sz w:val="44"/>
          <w:szCs w:val="44"/>
        </w:rPr>
        <w:t xml:space="preserve">RELEVANCE OF FORENSIC ACCOUNTING ON FRAUD CHECKMATING PREVALENCE IN GOVERNMENT PARASTATALS </w:t>
      </w:r>
    </w:p>
    <w:p w:rsidR="00B634BE" w:rsidRPr="00C14265" w:rsidRDefault="00B634BE" w:rsidP="00B634BE">
      <w:pPr>
        <w:spacing w:line="276" w:lineRule="auto"/>
        <w:jc w:val="center"/>
        <w:rPr>
          <w:rFonts w:ascii="Arial Black" w:hAnsi="Arial Black" w:cs="Arial"/>
          <w:b/>
          <w:sz w:val="24"/>
        </w:rPr>
      </w:pPr>
      <w:r w:rsidRPr="00C14265">
        <w:rPr>
          <w:rFonts w:ascii="Arial Black" w:hAnsi="Arial Black" w:cs="Arial"/>
          <w:b/>
          <w:sz w:val="24"/>
        </w:rPr>
        <w:t>(A CASE STUDY OF KWARA STATE UNIVERSAL BASIC EDUCATION BOARD)</w:t>
      </w:r>
    </w:p>
    <w:p w:rsidR="00B634BE" w:rsidRPr="0047139A" w:rsidRDefault="00B634BE" w:rsidP="00B634BE">
      <w:pPr>
        <w:jc w:val="center"/>
        <w:rPr>
          <w:rFonts w:ascii="Arial Black" w:hAnsi="Arial Black" w:cs="Arial"/>
          <w:b/>
        </w:rPr>
      </w:pPr>
    </w:p>
    <w:p w:rsidR="00B634BE" w:rsidRPr="0047139A" w:rsidRDefault="00B634BE" w:rsidP="00B634BE">
      <w:pPr>
        <w:spacing w:after="240" w:line="276" w:lineRule="auto"/>
        <w:jc w:val="center"/>
        <w:rPr>
          <w:rFonts w:ascii="Monotype Corsiva" w:hAnsi="Monotype Corsiva" w:cs="Arial"/>
          <w:b/>
          <w:sz w:val="96"/>
          <w:szCs w:val="96"/>
        </w:rPr>
      </w:pPr>
      <w:r w:rsidRPr="0047139A">
        <w:rPr>
          <w:rFonts w:ascii="Monotype Corsiva" w:hAnsi="Monotype Corsiva" w:cs="Arial"/>
          <w:b/>
          <w:sz w:val="96"/>
          <w:szCs w:val="96"/>
        </w:rPr>
        <w:t>BY</w:t>
      </w:r>
    </w:p>
    <w:p w:rsidR="00B634BE" w:rsidRPr="00C14265" w:rsidRDefault="00B634BE" w:rsidP="00B634BE">
      <w:pPr>
        <w:spacing w:line="240" w:lineRule="auto"/>
        <w:ind w:firstLine="0"/>
        <w:jc w:val="center"/>
        <w:rPr>
          <w:rFonts w:ascii="Britannic Bold" w:hAnsi="Britannic Bold" w:cs="Arial"/>
          <w:b/>
          <w:sz w:val="56"/>
          <w:szCs w:val="72"/>
        </w:rPr>
      </w:pPr>
      <w:r w:rsidRPr="00C14265">
        <w:rPr>
          <w:rFonts w:ascii="Britannic Bold" w:hAnsi="Britannic Bold" w:cs="Arial"/>
          <w:b/>
          <w:sz w:val="56"/>
          <w:szCs w:val="72"/>
        </w:rPr>
        <w:t>BADRU FAHEEDAT OLAMIDE</w:t>
      </w:r>
    </w:p>
    <w:p w:rsidR="00B634BE" w:rsidRPr="009D7CC0" w:rsidRDefault="00B634BE" w:rsidP="00B634BE">
      <w:pPr>
        <w:spacing w:after="240" w:line="240" w:lineRule="auto"/>
        <w:jc w:val="center"/>
        <w:rPr>
          <w:rFonts w:ascii="Britannic Bold" w:hAnsi="Britannic Bold" w:cs="Arial"/>
          <w:b/>
          <w:sz w:val="76"/>
          <w:szCs w:val="76"/>
        </w:rPr>
      </w:pPr>
      <w:r>
        <w:rPr>
          <w:rFonts w:ascii="Britannic Bold" w:hAnsi="Britannic Bold" w:cs="Arial"/>
          <w:b/>
          <w:sz w:val="76"/>
          <w:szCs w:val="76"/>
        </w:rPr>
        <w:t>ND/23/ACC/PT/0021</w:t>
      </w:r>
    </w:p>
    <w:p w:rsidR="00B634BE" w:rsidRPr="009D7CC0" w:rsidRDefault="00B634BE" w:rsidP="00B634BE">
      <w:pPr>
        <w:spacing w:before="240" w:after="240" w:line="276" w:lineRule="auto"/>
        <w:ind w:firstLine="0"/>
        <w:jc w:val="center"/>
        <w:rPr>
          <w:rFonts w:ascii="Arial Black" w:hAnsi="Arial Black"/>
          <w:b/>
          <w:sz w:val="26"/>
          <w:szCs w:val="26"/>
        </w:rPr>
      </w:pPr>
      <w:r w:rsidRPr="009D7CC0">
        <w:rPr>
          <w:rFonts w:ascii="Arial Black" w:hAnsi="Arial Black"/>
          <w:b/>
          <w:sz w:val="26"/>
          <w:szCs w:val="26"/>
        </w:rPr>
        <w:t xml:space="preserve">BEING A RESEARCH PROJECT SUBMITTED TO THE DEPARTMENT OF </w:t>
      </w:r>
      <w:r>
        <w:rPr>
          <w:rFonts w:ascii="Arial Black" w:hAnsi="Arial Black"/>
          <w:b/>
          <w:sz w:val="26"/>
          <w:szCs w:val="26"/>
        </w:rPr>
        <w:t>ACCOUNTANCY</w:t>
      </w:r>
      <w:r w:rsidRPr="009D7CC0">
        <w:rPr>
          <w:rFonts w:ascii="Arial Black" w:hAnsi="Arial Black"/>
          <w:b/>
          <w:sz w:val="26"/>
          <w:szCs w:val="26"/>
        </w:rPr>
        <w:t xml:space="preserve">, INSTITUTE OF FINANCE AND MANAGEMENT STUDIES (IFMS), </w:t>
      </w:r>
      <w:r>
        <w:rPr>
          <w:rFonts w:ascii="Arial Black" w:hAnsi="Arial Black"/>
          <w:b/>
          <w:sz w:val="26"/>
          <w:szCs w:val="26"/>
        </w:rPr>
        <w:t>KWARA STATE POLYTECHNIC, ILORIN.</w:t>
      </w:r>
    </w:p>
    <w:p w:rsidR="00B634BE" w:rsidRPr="009D7CC0" w:rsidRDefault="00B634BE" w:rsidP="00B634BE">
      <w:pPr>
        <w:spacing w:line="276" w:lineRule="auto"/>
        <w:ind w:firstLine="0"/>
        <w:jc w:val="center"/>
        <w:rPr>
          <w:rFonts w:ascii="Arial Black" w:hAnsi="Arial Black"/>
          <w:b/>
          <w:sz w:val="26"/>
          <w:szCs w:val="26"/>
        </w:rPr>
      </w:pPr>
      <w:r w:rsidRPr="009D7CC0">
        <w:rPr>
          <w:rFonts w:ascii="Arial Black" w:hAnsi="Arial Black"/>
          <w:b/>
          <w:sz w:val="26"/>
          <w:szCs w:val="26"/>
        </w:rPr>
        <w:t>IN PARTIAL FULFILLMENT OF THE REQUIREMENTS FOR THE AWARD OF</w:t>
      </w:r>
      <w:r>
        <w:rPr>
          <w:rFonts w:ascii="Arial Black" w:hAnsi="Arial Black"/>
          <w:b/>
          <w:sz w:val="26"/>
          <w:szCs w:val="26"/>
        </w:rPr>
        <w:t xml:space="preserve"> </w:t>
      </w:r>
      <w:r w:rsidRPr="009D7CC0">
        <w:rPr>
          <w:rFonts w:ascii="Arial Black" w:hAnsi="Arial Black"/>
          <w:b/>
          <w:sz w:val="26"/>
          <w:szCs w:val="26"/>
        </w:rPr>
        <w:t xml:space="preserve">NATIONAL DIPLOMA (ND) IN </w:t>
      </w:r>
      <w:r>
        <w:rPr>
          <w:rFonts w:ascii="Arial Black" w:hAnsi="Arial Black"/>
          <w:b/>
          <w:sz w:val="26"/>
          <w:szCs w:val="26"/>
        </w:rPr>
        <w:t>ACCOUNTANCY</w:t>
      </w:r>
    </w:p>
    <w:p w:rsidR="00B634BE" w:rsidRDefault="00B634BE" w:rsidP="00B634BE">
      <w:pPr>
        <w:ind w:firstLine="0"/>
        <w:rPr>
          <w:rFonts w:ascii="Arial Black" w:hAnsi="Arial Black"/>
          <w:b/>
          <w:sz w:val="40"/>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p>
    <w:p w:rsidR="00B634BE" w:rsidRPr="00467D76" w:rsidRDefault="00B634BE" w:rsidP="00B634BE">
      <w:pPr>
        <w:ind w:firstLine="0"/>
        <w:rPr>
          <w:rFonts w:ascii="Arial Black" w:hAnsi="Arial Black"/>
          <w:b/>
          <w:sz w:val="40"/>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t xml:space="preserve"> JUNE, 2025</w:t>
      </w:r>
    </w:p>
    <w:p w:rsidR="00B634BE" w:rsidRDefault="00B634BE" w:rsidP="00B634BE">
      <w:pPr>
        <w:spacing w:line="480" w:lineRule="auto"/>
        <w:ind w:firstLine="0"/>
        <w:rPr>
          <w:b/>
        </w:rPr>
      </w:pPr>
    </w:p>
    <w:p w:rsidR="00B634BE" w:rsidRPr="00335040" w:rsidRDefault="00B634BE" w:rsidP="00B634BE">
      <w:pPr>
        <w:spacing w:line="480" w:lineRule="auto"/>
        <w:ind w:firstLine="0"/>
        <w:jc w:val="center"/>
        <w:rPr>
          <w:b/>
        </w:rPr>
      </w:pPr>
      <w:r>
        <w:rPr>
          <w:b/>
        </w:rPr>
        <w:lastRenderedPageBreak/>
        <w:t>CERTIFICATION</w:t>
      </w:r>
    </w:p>
    <w:p w:rsidR="00B634BE" w:rsidRDefault="00B634BE" w:rsidP="00B634BE">
      <w:r w:rsidRPr="00335040">
        <w:t xml:space="preserve">This is to certify that </w:t>
      </w:r>
      <w:r>
        <w:t>this research work has been completed, read through and approved as meeting the requirement of the Department of Accountancy, Institute of Finance and Management Studies. Kwara State Polytechnic Ilorin In partial fulfillment for the Award of National Diploma in Accountancy.</w:t>
      </w:r>
    </w:p>
    <w:p w:rsidR="00B634BE" w:rsidRDefault="00B634BE" w:rsidP="00B634BE">
      <w:pPr>
        <w:spacing w:line="480" w:lineRule="auto"/>
      </w:pPr>
    </w:p>
    <w:p w:rsidR="00B634BE" w:rsidRDefault="00B634BE" w:rsidP="00B634BE">
      <w:pPr>
        <w:spacing w:line="480" w:lineRule="auto"/>
      </w:pPr>
    </w:p>
    <w:p w:rsidR="00B634BE" w:rsidRPr="00335040" w:rsidRDefault="00B634BE" w:rsidP="00B634BE">
      <w:pPr>
        <w:spacing w:line="240" w:lineRule="auto"/>
        <w:ind w:firstLine="0"/>
        <w:rPr>
          <w:b/>
        </w:rPr>
      </w:pPr>
      <w:r>
        <w:rPr>
          <w:b/>
          <w:noProof/>
        </w:rPr>
        <w:pict>
          <v:line id="_x0000_s1034" style="position:absolute;left:0;text-align:left;z-index:251666432" from="328.55pt,1pt" to="454.55pt,1pt"/>
        </w:pict>
      </w:r>
      <w:r>
        <w:rPr>
          <w:b/>
          <w:noProof/>
        </w:rPr>
        <w:pict>
          <v:line id="_x0000_s1035" style="position:absolute;left:0;text-align:left;z-index:251667456" from="-.7pt,.5pt" to="188.3pt,.5pt"/>
        </w:pict>
      </w:r>
      <w:r>
        <w:rPr>
          <w:b/>
          <w:noProof/>
        </w:rPr>
        <w:t>MRS. ANIFOWOSHE B.B</w:t>
      </w:r>
      <w:r>
        <w:rPr>
          <w:b/>
          <w:noProof/>
        </w:rPr>
        <w:tab/>
      </w:r>
      <w:r>
        <w:rPr>
          <w:b/>
        </w:rPr>
        <w:tab/>
      </w:r>
      <w:r>
        <w:rPr>
          <w:b/>
        </w:rPr>
        <w:tab/>
      </w:r>
      <w:r>
        <w:rPr>
          <w:b/>
        </w:rPr>
        <w:tab/>
      </w:r>
      <w:r>
        <w:rPr>
          <w:b/>
        </w:rPr>
        <w:tab/>
        <w:t xml:space="preserve"> </w:t>
      </w:r>
      <w:r>
        <w:rPr>
          <w:b/>
        </w:rPr>
        <w:tab/>
        <w:t>DATE</w:t>
      </w:r>
    </w:p>
    <w:p w:rsidR="00B634BE" w:rsidRDefault="00B634BE" w:rsidP="00B634BE">
      <w:pPr>
        <w:spacing w:line="240" w:lineRule="auto"/>
        <w:ind w:firstLine="0"/>
        <w:rPr>
          <w:b/>
        </w:rPr>
      </w:pPr>
      <w:r w:rsidRPr="00335040">
        <w:rPr>
          <w:b/>
        </w:rPr>
        <w:t>(PROJECT SUPERVISOR)</w:t>
      </w:r>
    </w:p>
    <w:p w:rsidR="00B634BE" w:rsidRDefault="00B634BE" w:rsidP="00B634BE">
      <w:pPr>
        <w:ind w:firstLine="0"/>
        <w:rPr>
          <w:b/>
        </w:rPr>
      </w:pPr>
    </w:p>
    <w:p w:rsidR="00B634BE" w:rsidRDefault="00B634BE" w:rsidP="00B634BE">
      <w:pPr>
        <w:rPr>
          <w:b/>
        </w:rPr>
      </w:pPr>
    </w:p>
    <w:p w:rsidR="00B634BE" w:rsidRPr="00335040" w:rsidRDefault="00B634BE" w:rsidP="00B634BE">
      <w:pPr>
        <w:rPr>
          <w:b/>
        </w:rPr>
      </w:pPr>
    </w:p>
    <w:p w:rsidR="00B634BE" w:rsidRPr="00335040" w:rsidRDefault="00B634BE" w:rsidP="00B634BE">
      <w:pPr>
        <w:spacing w:line="240" w:lineRule="auto"/>
        <w:ind w:firstLine="0"/>
        <w:rPr>
          <w:b/>
        </w:rPr>
      </w:pPr>
      <w:r>
        <w:rPr>
          <w:b/>
          <w:noProof/>
        </w:rPr>
        <w:pict>
          <v:line id="_x0000_s1036" style="position:absolute;left:0;text-align:left;z-index:251668480" from="-.7pt,.1pt" to="199.45pt,.1pt"/>
        </w:pict>
      </w:r>
      <w:r>
        <w:rPr>
          <w:b/>
          <w:noProof/>
        </w:rPr>
        <w:pict>
          <v:line id="_x0000_s1037" style="position:absolute;left:0;text-align:left;z-index:251669504" from="328.55pt,1.2pt" to="454.55pt,1.2pt"/>
        </w:pict>
      </w:r>
      <w:r w:rsidRPr="00C14265">
        <w:rPr>
          <w:b/>
          <w:noProof/>
        </w:rPr>
        <w:t xml:space="preserve"> </w:t>
      </w:r>
      <w:r>
        <w:rPr>
          <w:b/>
          <w:noProof/>
        </w:rPr>
        <w:t>MR HASSAN A.O</w:t>
      </w:r>
      <w:r>
        <w:rPr>
          <w:b/>
        </w:rPr>
        <w:t xml:space="preserve"> </w:t>
      </w:r>
      <w:r>
        <w:rPr>
          <w:b/>
        </w:rPr>
        <w:tab/>
      </w:r>
      <w:r>
        <w:rPr>
          <w:b/>
        </w:rPr>
        <w:tab/>
      </w:r>
      <w:r>
        <w:rPr>
          <w:b/>
        </w:rPr>
        <w:tab/>
      </w:r>
      <w:r>
        <w:rPr>
          <w:b/>
        </w:rPr>
        <w:tab/>
      </w:r>
      <w:r>
        <w:rPr>
          <w:b/>
        </w:rPr>
        <w:tab/>
      </w:r>
      <w:r>
        <w:rPr>
          <w:b/>
        </w:rPr>
        <w:tab/>
      </w:r>
      <w:r>
        <w:rPr>
          <w:b/>
        </w:rPr>
        <w:tab/>
      </w:r>
      <w:r w:rsidRPr="00335040">
        <w:rPr>
          <w:b/>
        </w:rPr>
        <w:t>DATE</w:t>
      </w:r>
    </w:p>
    <w:p w:rsidR="00B634BE" w:rsidRDefault="00B634BE" w:rsidP="00B634BE">
      <w:pPr>
        <w:spacing w:line="240" w:lineRule="auto"/>
        <w:ind w:firstLine="0"/>
        <w:rPr>
          <w:b/>
        </w:rPr>
      </w:pPr>
      <w:r w:rsidRPr="00335040">
        <w:rPr>
          <w:b/>
        </w:rPr>
        <w:t>(PROJECT CO-ORDINA</w:t>
      </w:r>
      <w:r>
        <w:rPr>
          <w:b/>
        </w:rPr>
        <w:t>O</w:t>
      </w:r>
      <w:r w:rsidRPr="00335040">
        <w:rPr>
          <w:b/>
        </w:rPr>
        <w:t xml:space="preserve">TOR) </w:t>
      </w:r>
    </w:p>
    <w:p w:rsidR="00B634BE" w:rsidRDefault="00B634BE" w:rsidP="00B634BE">
      <w:pPr>
        <w:rPr>
          <w:b/>
        </w:rPr>
      </w:pPr>
    </w:p>
    <w:p w:rsidR="00B634BE" w:rsidRDefault="00B634BE" w:rsidP="00B634BE">
      <w:pPr>
        <w:rPr>
          <w:b/>
        </w:rPr>
      </w:pPr>
    </w:p>
    <w:p w:rsidR="00B634BE" w:rsidRPr="00335040" w:rsidRDefault="00B634BE" w:rsidP="00B634BE">
      <w:pPr>
        <w:ind w:firstLine="0"/>
        <w:rPr>
          <w:b/>
        </w:rPr>
      </w:pPr>
      <w:r>
        <w:rPr>
          <w:b/>
          <w:noProof/>
        </w:rPr>
        <w:pict>
          <v:line id="_x0000_s1038" style="position:absolute;left:0;text-align:left;z-index:251670528" from="-.7pt,17.85pt" to="177pt,17.85pt"/>
        </w:pict>
      </w:r>
    </w:p>
    <w:p w:rsidR="00B634BE" w:rsidRPr="00335040" w:rsidRDefault="00B634BE" w:rsidP="00B634BE">
      <w:pPr>
        <w:spacing w:line="240" w:lineRule="auto"/>
        <w:ind w:firstLine="0"/>
      </w:pPr>
      <w:r w:rsidRPr="00367454">
        <w:rPr>
          <w:b/>
          <w:noProof/>
        </w:rPr>
        <w:pict>
          <v:line id="_x0000_s1039" style="position:absolute;left:0;text-align:left;z-index:251671552" from="323.65pt,1.45pt" to="449.65pt,1.45pt"/>
        </w:pict>
      </w:r>
      <w:r>
        <w:rPr>
          <w:b/>
          <w:noProof/>
        </w:rPr>
        <w:t>MR ELELU M.O</w:t>
      </w:r>
      <w:r>
        <w:rPr>
          <w:b/>
          <w:noProof/>
        </w:rPr>
        <w:tab/>
      </w:r>
      <w:r>
        <w:rPr>
          <w:b/>
          <w:noProof/>
        </w:rPr>
        <w:tab/>
      </w:r>
      <w:r>
        <w:rPr>
          <w:b/>
          <w:noProof/>
        </w:rPr>
        <w:tab/>
      </w:r>
      <w:r w:rsidRPr="00335040">
        <w:tab/>
      </w:r>
      <w:r w:rsidRPr="00335040">
        <w:tab/>
      </w:r>
      <w:r w:rsidRPr="00335040">
        <w:tab/>
      </w:r>
      <w:r w:rsidRPr="00335040">
        <w:tab/>
      </w:r>
      <w:r>
        <w:tab/>
      </w:r>
      <w:r w:rsidRPr="00335040">
        <w:rPr>
          <w:b/>
        </w:rPr>
        <w:t xml:space="preserve">DATE </w:t>
      </w:r>
    </w:p>
    <w:p w:rsidR="00B634BE" w:rsidRPr="00335040" w:rsidRDefault="00B634BE" w:rsidP="00B634BE">
      <w:pPr>
        <w:spacing w:line="240" w:lineRule="auto"/>
        <w:ind w:firstLine="0"/>
        <w:rPr>
          <w:b/>
        </w:rPr>
      </w:pPr>
      <w:r w:rsidRPr="00335040">
        <w:rPr>
          <w:b/>
        </w:rPr>
        <w:t>(HEAD OF DEPARTMENT)</w:t>
      </w:r>
    </w:p>
    <w:p w:rsidR="00B634BE" w:rsidRDefault="00B634BE" w:rsidP="00B634BE">
      <w:pPr>
        <w:widowControl w:val="0"/>
        <w:autoSpaceDE w:val="0"/>
        <w:autoSpaceDN w:val="0"/>
        <w:adjustRightInd w:val="0"/>
        <w:rPr>
          <w:b/>
          <w:bCs/>
        </w:rPr>
      </w:pPr>
    </w:p>
    <w:p w:rsidR="00B634BE" w:rsidRDefault="00B634BE" w:rsidP="00B634BE">
      <w:pPr>
        <w:widowControl w:val="0"/>
        <w:autoSpaceDE w:val="0"/>
        <w:autoSpaceDN w:val="0"/>
        <w:adjustRightInd w:val="0"/>
        <w:rPr>
          <w:b/>
          <w:bCs/>
        </w:rPr>
      </w:pPr>
      <w:r>
        <w:rPr>
          <w:b/>
          <w:bCs/>
        </w:rPr>
        <w:tab/>
      </w:r>
    </w:p>
    <w:p w:rsidR="00B634BE" w:rsidRDefault="00B634BE" w:rsidP="00B634BE">
      <w:pPr>
        <w:widowControl w:val="0"/>
        <w:autoSpaceDE w:val="0"/>
        <w:autoSpaceDN w:val="0"/>
        <w:adjustRightInd w:val="0"/>
        <w:spacing w:line="240" w:lineRule="auto"/>
        <w:rPr>
          <w:b/>
          <w:bCs/>
        </w:rPr>
      </w:pPr>
      <w:r w:rsidRPr="00367454">
        <w:rPr>
          <w:b/>
          <w:noProof/>
        </w:rPr>
        <w:pict>
          <v:line id="_x0000_s1041" style="position:absolute;left:0;text-align:left;z-index:251673600" from="328.55pt,14.55pt" to="454.55pt,14.55pt"/>
        </w:pict>
      </w:r>
      <w:r w:rsidRPr="00367454">
        <w:rPr>
          <w:b/>
          <w:noProof/>
        </w:rPr>
        <w:pict>
          <v:line id="_x0000_s1040" style="position:absolute;left:0;text-align:left;z-index:251672576" from=".8pt,15.65pt" to="178.5pt,15.65pt"/>
        </w:pict>
      </w:r>
    </w:p>
    <w:p w:rsidR="00B634BE" w:rsidRDefault="00B634BE" w:rsidP="00B634BE">
      <w:pPr>
        <w:widowControl w:val="0"/>
        <w:autoSpaceDE w:val="0"/>
        <w:autoSpaceDN w:val="0"/>
        <w:adjustRightInd w:val="0"/>
        <w:spacing w:line="240" w:lineRule="auto"/>
        <w:ind w:firstLine="0"/>
        <w:rPr>
          <w:b/>
          <w:bCs/>
        </w:rPr>
      </w:pPr>
      <w:r>
        <w:rPr>
          <w:b/>
          <w:bCs/>
        </w:rPr>
        <w:t>MR. ABDULRAHMAN ABDULLATEEF (FCA)</w:t>
      </w:r>
      <w:r>
        <w:rPr>
          <w:b/>
          <w:bCs/>
        </w:rPr>
        <w:tab/>
      </w:r>
      <w:r>
        <w:rPr>
          <w:b/>
          <w:bCs/>
        </w:rPr>
        <w:tab/>
        <w:t>DATE</w:t>
      </w:r>
    </w:p>
    <w:p w:rsidR="00B634BE" w:rsidRPr="006A1200" w:rsidRDefault="00B634BE" w:rsidP="00B634BE">
      <w:pPr>
        <w:widowControl w:val="0"/>
        <w:autoSpaceDE w:val="0"/>
        <w:autoSpaceDN w:val="0"/>
        <w:adjustRightInd w:val="0"/>
        <w:spacing w:line="240" w:lineRule="auto"/>
        <w:ind w:firstLine="0"/>
        <w:rPr>
          <w:b/>
          <w:bCs/>
        </w:rPr>
      </w:pPr>
      <w:r w:rsidRPr="00335040">
        <w:rPr>
          <w:b/>
          <w:bCs/>
        </w:rPr>
        <w:t>EXTERNAL EXAMINER</w:t>
      </w:r>
      <w:r w:rsidRPr="00335040">
        <w:rPr>
          <w:b/>
          <w:bCs/>
        </w:rPr>
        <w:tab/>
      </w:r>
      <w:r w:rsidRPr="00335040">
        <w:rPr>
          <w:b/>
          <w:bCs/>
        </w:rPr>
        <w:tab/>
      </w:r>
      <w:r w:rsidRPr="00335040">
        <w:rPr>
          <w:b/>
          <w:bCs/>
        </w:rPr>
        <w:tab/>
      </w:r>
      <w:r w:rsidRPr="00335040">
        <w:rPr>
          <w:b/>
          <w:bCs/>
        </w:rPr>
        <w:tab/>
      </w:r>
      <w:r w:rsidRPr="00335040">
        <w:rPr>
          <w:b/>
          <w:bCs/>
        </w:rPr>
        <w:tab/>
      </w:r>
      <w:r w:rsidRPr="00335040">
        <w:rPr>
          <w:b/>
          <w:bCs/>
        </w:rPr>
        <w:tab/>
      </w:r>
    </w:p>
    <w:p w:rsidR="00B634BE" w:rsidRDefault="00B634BE" w:rsidP="00B634BE">
      <w:pPr>
        <w:spacing w:line="480" w:lineRule="auto"/>
        <w:ind w:firstLine="0"/>
        <w:rPr>
          <w:b/>
          <w:sz w:val="24"/>
          <w:szCs w:val="24"/>
        </w:rPr>
      </w:pPr>
    </w:p>
    <w:p w:rsidR="00B634BE" w:rsidRPr="00F107BC" w:rsidRDefault="00B634BE" w:rsidP="00B634BE">
      <w:pPr>
        <w:jc w:val="center"/>
        <w:rPr>
          <w:b/>
          <w:sz w:val="24"/>
          <w:szCs w:val="24"/>
        </w:rPr>
      </w:pPr>
      <w:r w:rsidRPr="00C14265">
        <w:rPr>
          <w:b/>
          <w:szCs w:val="24"/>
        </w:rPr>
        <w:lastRenderedPageBreak/>
        <w:t>DEDICATION</w:t>
      </w:r>
    </w:p>
    <w:p w:rsidR="00B634BE" w:rsidRDefault="00B634BE" w:rsidP="00B634BE">
      <w:pPr>
        <w:rPr>
          <w:b/>
        </w:rPr>
      </w:pPr>
      <w:r>
        <w:t xml:space="preserve">This project is dedicated to </w:t>
      </w:r>
      <w:r>
        <w:rPr>
          <w:b/>
        </w:rPr>
        <w:t xml:space="preserve">ALMIGHTY ALLAH </w:t>
      </w:r>
      <w:r>
        <w:t xml:space="preserve">and to my parent </w:t>
      </w:r>
      <w:r>
        <w:rPr>
          <w:b/>
        </w:rPr>
        <w:t>MR &amp; MRS BADRU</w:t>
      </w:r>
    </w:p>
    <w:p w:rsidR="00B634BE" w:rsidRDefault="00B634BE" w:rsidP="00B634BE">
      <w:pPr>
        <w:spacing w:line="480" w:lineRule="auto"/>
        <w:rPr>
          <w:b/>
        </w:rPr>
      </w:pPr>
    </w:p>
    <w:p w:rsidR="00B634BE" w:rsidRDefault="00B634BE" w:rsidP="00B634BE">
      <w:pPr>
        <w:spacing w:line="480" w:lineRule="auto"/>
        <w:rPr>
          <w:b/>
        </w:rPr>
      </w:pPr>
    </w:p>
    <w:p w:rsidR="00B634BE" w:rsidRDefault="00B634BE" w:rsidP="00B634BE">
      <w:pPr>
        <w:spacing w:line="480" w:lineRule="auto"/>
        <w:rPr>
          <w:b/>
        </w:rPr>
      </w:pPr>
    </w:p>
    <w:p w:rsidR="00B634BE" w:rsidRDefault="00B634BE" w:rsidP="00B634BE">
      <w:pPr>
        <w:spacing w:line="480" w:lineRule="auto"/>
        <w:rPr>
          <w:b/>
        </w:rPr>
      </w:pPr>
    </w:p>
    <w:p w:rsidR="00B634BE" w:rsidRDefault="00B634BE" w:rsidP="00B634BE">
      <w:pPr>
        <w:spacing w:line="480" w:lineRule="auto"/>
        <w:rPr>
          <w:b/>
        </w:rPr>
      </w:pPr>
    </w:p>
    <w:p w:rsidR="00B634BE" w:rsidRDefault="00B634BE" w:rsidP="00B634BE">
      <w:pPr>
        <w:spacing w:line="480" w:lineRule="auto"/>
        <w:rPr>
          <w:b/>
        </w:rPr>
      </w:pPr>
    </w:p>
    <w:p w:rsidR="00B634BE" w:rsidRDefault="00B634BE" w:rsidP="00B634BE">
      <w:pPr>
        <w:spacing w:line="480" w:lineRule="auto"/>
        <w:rPr>
          <w:b/>
        </w:rPr>
      </w:pPr>
    </w:p>
    <w:p w:rsidR="00B634BE" w:rsidRDefault="00B634BE" w:rsidP="00B634BE">
      <w:pPr>
        <w:spacing w:line="480" w:lineRule="auto"/>
        <w:rPr>
          <w:b/>
        </w:rPr>
      </w:pPr>
    </w:p>
    <w:p w:rsidR="00B634BE" w:rsidRDefault="00B634BE" w:rsidP="00B634BE">
      <w:pPr>
        <w:spacing w:line="480" w:lineRule="auto"/>
        <w:rPr>
          <w:b/>
        </w:rPr>
      </w:pPr>
    </w:p>
    <w:p w:rsidR="00B634BE" w:rsidRPr="00500588" w:rsidRDefault="00B634BE" w:rsidP="00B634BE">
      <w:pPr>
        <w:spacing w:line="480" w:lineRule="auto"/>
        <w:rPr>
          <w:b/>
        </w:rPr>
      </w:pPr>
    </w:p>
    <w:p w:rsidR="00B634BE" w:rsidRDefault="00B634BE" w:rsidP="00B634BE">
      <w:pPr>
        <w:spacing w:line="480" w:lineRule="auto"/>
      </w:pPr>
      <w:r>
        <w:tab/>
      </w:r>
    </w:p>
    <w:p w:rsidR="00B634BE" w:rsidRPr="00BC4947" w:rsidRDefault="00B634BE" w:rsidP="00B634BE">
      <w:pPr>
        <w:spacing w:line="480" w:lineRule="auto"/>
      </w:pPr>
    </w:p>
    <w:p w:rsidR="00B634BE" w:rsidRDefault="00B634BE" w:rsidP="00B634BE">
      <w:pPr>
        <w:spacing w:line="480" w:lineRule="auto"/>
      </w:pPr>
    </w:p>
    <w:p w:rsidR="00B634BE" w:rsidRPr="007C69A6" w:rsidRDefault="00B634BE" w:rsidP="00B634BE">
      <w:pPr>
        <w:spacing w:line="480" w:lineRule="auto"/>
      </w:pPr>
    </w:p>
    <w:p w:rsidR="00B634BE" w:rsidRDefault="00B634BE" w:rsidP="00B634BE">
      <w:pPr>
        <w:spacing w:line="432" w:lineRule="auto"/>
        <w:ind w:firstLine="0"/>
      </w:pPr>
    </w:p>
    <w:p w:rsidR="00B634BE" w:rsidRDefault="00B634BE" w:rsidP="00B634BE">
      <w:pPr>
        <w:spacing w:line="432" w:lineRule="auto"/>
        <w:ind w:firstLine="0"/>
        <w:rPr>
          <w:b/>
          <w:sz w:val="26"/>
          <w:szCs w:val="26"/>
        </w:rPr>
      </w:pPr>
    </w:p>
    <w:p w:rsidR="00B634BE" w:rsidRPr="008B2ABD" w:rsidRDefault="00B634BE" w:rsidP="00B634BE">
      <w:pPr>
        <w:spacing w:line="432" w:lineRule="auto"/>
        <w:jc w:val="center"/>
        <w:rPr>
          <w:b/>
          <w:sz w:val="26"/>
          <w:szCs w:val="26"/>
        </w:rPr>
      </w:pPr>
      <w:r w:rsidRPr="008B2ABD">
        <w:rPr>
          <w:b/>
          <w:sz w:val="26"/>
          <w:szCs w:val="26"/>
        </w:rPr>
        <w:lastRenderedPageBreak/>
        <w:t>ACKNOWLEDGEMENT</w:t>
      </w:r>
    </w:p>
    <w:p w:rsidR="00B634BE" w:rsidRDefault="00B634BE" w:rsidP="00B634BE">
      <w:pPr>
        <w:spacing w:line="480" w:lineRule="auto"/>
      </w:pPr>
      <w:r>
        <w:t xml:space="preserve">My appreciation goes to </w:t>
      </w:r>
      <w:r w:rsidRPr="00AB7971">
        <w:rPr>
          <w:b/>
        </w:rPr>
        <w:t>ALMIGHTY ALLAH</w:t>
      </w:r>
      <w:r>
        <w:t xml:space="preserve"> for his grace, mercy and favour over my life, may his name be praise </w:t>
      </w:r>
    </w:p>
    <w:p w:rsidR="00B634BE" w:rsidRDefault="00B634BE" w:rsidP="00B634BE">
      <w:pPr>
        <w:spacing w:line="480" w:lineRule="auto"/>
      </w:pPr>
      <w:r>
        <w:t xml:space="preserve">I thank my amiable supervisor the person of </w:t>
      </w:r>
      <w:r w:rsidRPr="00AB7971">
        <w:rPr>
          <w:b/>
        </w:rPr>
        <w:t>MRS ANIFOWOSHE B.B</w:t>
      </w:r>
      <w:r>
        <w:t xml:space="preserve"> for her motherly advice and guidance throughout the project process </w:t>
      </w:r>
    </w:p>
    <w:p w:rsidR="00B634BE" w:rsidRDefault="00B634BE" w:rsidP="00B634BE">
      <w:pPr>
        <w:spacing w:line="480" w:lineRule="auto"/>
      </w:pPr>
      <w:r>
        <w:t xml:space="preserve">To my wonderful and supportive parent </w:t>
      </w:r>
      <w:r w:rsidRPr="00AB7971">
        <w:rPr>
          <w:b/>
        </w:rPr>
        <w:t>MR</w:t>
      </w:r>
      <w:r>
        <w:t xml:space="preserve"> and </w:t>
      </w:r>
      <w:r w:rsidRPr="00AB7971">
        <w:rPr>
          <w:b/>
        </w:rPr>
        <w:t>MRS BADRU</w:t>
      </w:r>
      <w:r>
        <w:t xml:space="preserve">  for their financial support and words of encouragement, may Allah reward you abundantly , and to my Big Daddy in person of </w:t>
      </w:r>
      <w:r w:rsidRPr="00AB7971">
        <w:rPr>
          <w:b/>
        </w:rPr>
        <w:t>MR BADRU OLADIMEJI ALABI</w:t>
      </w:r>
      <w:r>
        <w:t xml:space="preserve">  thanks so much for your financial support throughout my journey and my Big Brother in person of </w:t>
      </w:r>
      <w:r w:rsidRPr="00AB7971">
        <w:rPr>
          <w:b/>
        </w:rPr>
        <w:t xml:space="preserve">MR BADRU IDRIS BABATUNDE </w:t>
      </w:r>
      <w:r>
        <w:t xml:space="preserve">thanks for your support, word of encouragement and thanks for all you do and my lovely brother and sister thank you for your support all through the journey of my education , and to my favorite lecturers </w:t>
      </w:r>
      <w:r w:rsidRPr="00AB7971">
        <w:rPr>
          <w:b/>
        </w:rPr>
        <w:t>MR ISMAIL</w:t>
      </w:r>
      <w:r>
        <w:t xml:space="preserve"> </w:t>
      </w:r>
    </w:p>
    <w:p w:rsidR="00B634BE" w:rsidRDefault="00B634BE" w:rsidP="00B634BE">
      <w:pPr>
        <w:spacing w:line="480" w:lineRule="auto"/>
      </w:pPr>
      <w:r>
        <w:t xml:space="preserve">I want to use this medium to appreciate my lovely siblings, thanks for all you done, i will never take it for granted. </w:t>
      </w:r>
    </w:p>
    <w:p w:rsidR="00B634BE" w:rsidRPr="00C14265" w:rsidRDefault="00B634BE" w:rsidP="00B634BE">
      <w:pPr>
        <w:spacing w:line="480" w:lineRule="auto"/>
      </w:pPr>
      <w:r>
        <w:t>Lastly, my appreciation also goes to my colleagues, friends in Accountancy Department thanks for your support , i wish us all success in life.</w:t>
      </w:r>
    </w:p>
    <w:p w:rsidR="00B634BE" w:rsidRPr="004A0FF4" w:rsidRDefault="00B634BE" w:rsidP="00B634BE">
      <w:pPr>
        <w:spacing w:line="240" w:lineRule="auto"/>
        <w:ind w:firstLine="0"/>
        <w:jc w:val="center"/>
        <w:rPr>
          <w:b/>
          <w:sz w:val="23"/>
          <w:szCs w:val="23"/>
        </w:rPr>
      </w:pPr>
      <w:r w:rsidRPr="004A0FF4">
        <w:rPr>
          <w:b/>
          <w:sz w:val="23"/>
          <w:szCs w:val="23"/>
        </w:rPr>
        <w:lastRenderedPageBreak/>
        <w:t>TABLE OF CONTENTS</w:t>
      </w:r>
    </w:p>
    <w:p w:rsidR="00B634BE" w:rsidRPr="00EA49BD" w:rsidRDefault="00B634BE" w:rsidP="00B634BE">
      <w:pPr>
        <w:ind w:firstLine="0"/>
      </w:pPr>
      <w:r>
        <w:t>Title Page</w:t>
      </w:r>
      <w:r>
        <w:tab/>
      </w:r>
      <w:r w:rsidRPr="00EA49BD">
        <w:tab/>
      </w:r>
      <w:r w:rsidRPr="00EA49BD">
        <w:tab/>
      </w:r>
      <w:r w:rsidRPr="00EA49BD">
        <w:tab/>
      </w:r>
      <w:r w:rsidRPr="00EA49BD">
        <w:tab/>
      </w:r>
      <w:r w:rsidRPr="00EA49BD">
        <w:tab/>
      </w:r>
      <w:r w:rsidRPr="00EA49BD">
        <w:tab/>
      </w:r>
      <w:r w:rsidRPr="00EA49BD">
        <w:tab/>
      </w:r>
      <w:r w:rsidRPr="00EA49BD">
        <w:tab/>
      </w:r>
      <w:r w:rsidRPr="00EA49BD">
        <w:tab/>
        <w:t>i</w:t>
      </w:r>
    </w:p>
    <w:p w:rsidR="00B634BE" w:rsidRPr="00EA49BD" w:rsidRDefault="00B634BE" w:rsidP="00B634BE">
      <w:pPr>
        <w:ind w:firstLine="0"/>
      </w:pPr>
      <w:r w:rsidRPr="00EA49BD">
        <w:t>Certification</w:t>
      </w:r>
      <w:r w:rsidRPr="00EA49BD">
        <w:tab/>
      </w:r>
      <w:r w:rsidRPr="00EA49BD">
        <w:tab/>
      </w:r>
      <w:r w:rsidRPr="00EA49BD">
        <w:tab/>
      </w:r>
      <w:r w:rsidRPr="00EA49BD">
        <w:tab/>
      </w:r>
      <w:r w:rsidRPr="00EA49BD">
        <w:tab/>
      </w:r>
      <w:r w:rsidRPr="00EA49BD">
        <w:tab/>
      </w:r>
      <w:r w:rsidRPr="00EA49BD">
        <w:tab/>
      </w:r>
      <w:r w:rsidRPr="00EA49BD">
        <w:tab/>
      </w:r>
      <w:r w:rsidRPr="00EA49BD">
        <w:tab/>
      </w:r>
      <w:r w:rsidRPr="00EA49BD">
        <w:tab/>
        <w:t>ii</w:t>
      </w:r>
    </w:p>
    <w:p w:rsidR="00B634BE" w:rsidRPr="00EA49BD" w:rsidRDefault="00B634BE" w:rsidP="00B634BE">
      <w:pPr>
        <w:ind w:firstLine="0"/>
      </w:pPr>
      <w:r w:rsidRPr="00EA49BD">
        <w:t>Dedication</w:t>
      </w:r>
      <w:r w:rsidRPr="00EA49BD">
        <w:tab/>
      </w:r>
      <w:r w:rsidRPr="00EA49BD">
        <w:tab/>
      </w:r>
      <w:r w:rsidRPr="00EA49BD">
        <w:tab/>
      </w:r>
      <w:r w:rsidRPr="00EA49BD">
        <w:tab/>
      </w:r>
      <w:r w:rsidRPr="00EA49BD">
        <w:tab/>
      </w:r>
      <w:r w:rsidRPr="00EA49BD">
        <w:tab/>
      </w:r>
      <w:r w:rsidRPr="00EA49BD">
        <w:tab/>
      </w:r>
      <w:r w:rsidRPr="00EA49BD">
        <w:tab/>
      </w:r>
      <w:r w:rsidRPr="00EA49BD">
        <w:tab/>
      </w:r>
      <w:r w:rsidRPr="00EA49BD">
        <w:tab/>
        <w:t>iii</w:t>
      </w:r>
    </w:p>
    <w:p w:rsidR="00B634BE" w:rsidRPr="00EA49BD" w:rsidRDefault="00B634BE" w:rsidP="00B634BE">
      <w:pPr>
        <w:ind w:firstLine="0"/>
      </w:pPr>
      <w:r w:rsidRPr="00EA49BD">
        <w:t xml:space="preserve">Acknowledgment </w:t>
      </w:r>
      <w:r w:rsidRPr="00EA49BD">
        <w:tab/>
      </w:r>
      <w:r w:rsidRPr="00EA49BD">
        <w:tab/>
      </w:r>
      <w:r w:rsidRPr="00EA49BD">
        <w:tab/>
      </w:r>
      <w:r w:rsidRPr="00EA49BD">
        <w:tab/>
      </w:r>
      <w:r w:rsidRPr="00EA49BD">
        <w:tab/>
      </w:r>
      <w:r w:rsidRPr="00EA49BD">
        <w:tab/>
      </w:r>
      <w:r w:rsidRPr="00EA49BD">
        <w:tab/>
      </w:r>
      <w:r w:rsidRPr="00EA49BD">
        <w:tab/>
      </w:r>
      <w:r w:rsidRPr="00EA49BD">
        <w:tab/>
        <w:t>iv</w:t>
      </w:r>
    </w:p>
    <w:p w:rsidR="00B634BE" w:rsidRPr="00EA49BD" w:rsidRDefault="00B634BE" w:rsidP="00B634BE">
      <w:pPr>
        <w:ind w:firstLine="0"/>
      </w:pPr>
      <w:r w:rsidRPr="00EA49BD">
        <w:t xml:space="preserve">Table of Contents </w:t>
      </w:r>
      <w:r w:rsidRPr="00EA49BD">
        <w:tab/>
      </w:r>
      <w:r w:rsidRPr="00EA49BD">
        <w:tab/>
      </w:r>
      <w:r w:rsidRPr="00EA49BD">
        <w:tab/>
      </w:r>
      <w:r w:rsidRPr="00EA49BD">
        <w:tab/>
      </w:r>
      <w:r w:rsidRPr="00EA49BD">
        <w:tab/>
      </w:r>
      <w:r w:rsidRPr="00EA49BD">
        <w:tab/>
      </w:r>
      <w:r w:rsidRPr="00EA49BD">
        <w:tab/>
      </w:r>
      <w:r w:rsidRPr="00EA49BD">
        <w:tab/>
      </w:r>
      <w:r w:rsidRPr="00EA49BD">
        <w:tab/>
        <w:t>v</w:t>
      </w:r>
    </w:p>
    <w:p w:rsidR="00B634BE" w:rsidRPr="00EA49BD" w:rsidRDefault="00B634BE" w:rsidP="00B634BE">
      <w:pPr>
        <w:ind w:firstLine="0"/>
        <w:rPr>
          <w:b/>
        </w:rPr>
      </w:pPr>
      <w:r w:rsidRPr="00EA49BD">
        <w:rPr>
          <w:b/>
        </w:rPr>
        <w:t>C</w:t>
      </w:r>
      <w:r>
        <w:rPr>
          <w:b/>
        </w:rPr>
        <w:t xml:space="preserve">HAPTER ONE: INTRODUCITON </w:t>
      </w:r>
      <w:r>
        <w:rPr>
          <w:b/>
        </w:rPr>
        <w:tab/>
      </w:r>
      <w:r>
        <w:rPr>
          <w:b/>
        </w:rPr>
        <w:tab/>
      </w:r>
      <w:r>
        <w:rPr>
          <w:b/>
        </w:rPr>
        <w:tab/>
      </w:r>
      <w:r>
        <w:rPr>
          <w:b/>
        </w:rPr>
        <w:tab/>
      </w:r>
      <w:r>
        <w:rPr>
          <w:b/>
        </w:rPr>
        <w:tab/>
      </w:r>
      <w:r>
        <w:rPr>
          <w:b/>
        </w:rPr>
        <w:tab/>
      </w:r>
    </w:p>
    <w:p w:rsidR="00B634BE" w:rsidRPr="00EA49BD" w:rsidRDefault="00B634BE" w:rsidP="00B634BE">
      <w:pPr>
        <w:ind w:firstLine="0"/>
      </w:pPr>
      <w:r w:rsidRPr="00EA49BD">
        <w:t>1.1</w:t>
      </w:r>
      <w:r w:rsidRPr="00EA49BD">
        <w:tab/>
        <w:t>Background of the Study</w:t>
      </w:r>
      <w:r w:rsidRPr="00EA49BD">
        <w:tab/>
      </w:r>
      <w:r w:rsidRPr="00EA49BD">
        <w:tab/>
      </w:r>
      <w:r w:rsidRPr="00EA49BD">
        <w:tab/>
      </w:r>
      <w:r w:rsidRPr="00EA49BD">
        <w:tab/>
      </w:r>
      <w:r w:rsidRPr="00EA49BD">
        <w:tab/>
      </w:r>
      <w:r w:rsidRPr="00EA49BD">
        <w:tab/>
      </w:r>
      <w:r w:rsidRPr="00EA49BD">
        <w:tab/>
        <w:t>1</w:t>
      </w:r>
    </w:p>
    <w:p w:rsidR="00B634BE" w:rsidRPr="00EA49BD" w:rsidRDefault="00B634BE" w:rsidP="00B634BE">
      <w:pPr>
        <w:ind w:firstLine="0"/>
      </w:pPr>
      <w:r w:rsidRPr="00EA49BD">
        <w:t>1.2</w:t>
      </w:r>
      <w:r w:rsidRPr="00EA49BD">
        <w:tab/>
      </w:r>
      <w:r>
        <w:t>Statement of the Problem</w:t>
      </w:r>
      <w:r>
        <w:tab/>
      </w:r>
      <w:r>
        <w:tab/>
      </w:r>
      <w:r>
        <w:tab/>
      </w:r>
      <w:r>
        <w:tab/>
      </w:r>
      <w:r>
        <w:tab/>
      </w:r>
      <w:r>
        <w:tab/>
      </w:r>
      <w:r>
        <w:tab/>
        <w:t>4</w:t>
      </w:r>
    </w:p>
    <w:p w:rsidR="00B634BE" w:rsidRPr="00EA49BD" w:rsidRDefault="00B634BE" w:rsidP="00B634BE">
      <w:pPr>
        <w:ind w:firstLine="0"/>
      </w:pPr>
      <w:r w:rsidRPr="00EA49BD">
        <w:t>1.3</w:t>
      </w:r>
      <w:r>
        <w:tab/>
        <w:t>Research Question</w:t>
      </w:r>
      <w:r>
        <w:tab/>
      </w:r>
      <w:r>
        <w:tab/>
      </w:r>
      <w:r>
        <w:tab/>
      </w:r>
      <w:r>
        <w:tab/>
      </w:r>
      <w:r>
        <w:tab/>
      </w:r>
      <w:r>
        <w:tab/>
      </w:r>
      <w:r>
        <w:tab/>
      </w:r>
      <w:r>
        <w:tab/>
        <w:t>5</w:t>
      </w:r>
    </w:p>
    <w:p w:rsidR="00B634BE" w:rsidRPr="00EA49BD" w:rsidRDefault="00B634BE" w:rsidP="00B634BE">
      <w:pPr>
        <w:ind w:firstLine="0"/>
      </w:pPr>
      <w:r w:rsidRPr="00EA49BD">
        <w:t>1.</w:t>
      </w:r>
      <w:r>
        <w:t>4</w:t>
      </w:r>
      <w:r>
        <w:tab/>
        <w:t>Objective of the Study</w:t>
      </w:r>
      <w:r>
        <w:tab/>
      </w:r>
      <w:r>
        <w:tab/>
      </w:r>
      <w:r>
        <w:tab/>
      </w:r>
      <w:r>
        <w:tab/>
      </w:r>
      <w:r>
        <w:tab/>
      </w:r>
      <w:r>
        <w:tab/>
      </w:r>
      <w:r>
        <w:tab/>
        <w:t>5</w:t>
      </w:r>
    </w:p>
    <w:p w:rsidR="00B634BE" w:rsidRPr="00EA49BD" w:rsidRDefault="00B634BE" w:rsidP="00B634BE">
      <w:pPr>
        <w:ind w:firstLine="0"/>
      </w:pPr>
      <w:r>
        <w:t>1.5</w:t>
      </w:r>
      <w:r>
        <w:tab/>
        <w:t>Research Hypothesis</w:t>
      </w:r>
      <w:r>
        <w:tab/>
      </w:r>
      <w:r>
        <w:tab/>
      </w:r>
      <w:r>
        <w:tab/>
      </w:r>
      <w:r>
        <w:tab/>
      </w:r>
      <w:r>
        <w:tab/>
      </w:r>
      <w:r>
        <w:tab/>
      </w:r>
      <w:r>
        <w:tab/>
        <w:t>6</w:t>
      </w:r>
    </w:p>
    <w:p w:rsidR="00B634BE" w:rsidRPr="00EA49BD" w:rsidRDefault="00B634BE" w:rsidP="00B634BE">
      <w:pPr>
        <w:ind w:firstLine="0"/>
      </w:pPr>
      <w:r w:rsidRPr="00EA49BD">
        <w:t>1.6</w:t>
      </w:r>
      <w:r w:rsidRPr="00EA49BD">
        <w:tab/>
        <w:t>S</w:t>
      </w:r>
      <w:r>
        <w:t>ignificance of the study</w:t>
      </w:r>
      <w:r>
        <w:tab/>
      </w:r>
      <w:r>
        <w:tab/>
      </w:r>
      <w:r>
        <w:tab/>
      </w:r>
      <w:r>
        <w:tab/>
      </w:r>
      <w:r>
        <w:tab/>
      </w:r>
      <w:r>
        <w:tab/>
      </w:r>
      <w:r>
        <w:tab/>
        <w:t>6</w:t>
      </w:r>
    </w:p>
    <w:p w:rsidR="00B634BE" w:rsidRPr="00EA49BD" w:rsidRDefault="00B634BE" w:rsidP="00B634BE">
      <w:pPr>
        <w:ind w:firstLine="0"/>
      </w:pPr>
      <w:r>
        <w:t>1.7</w:t>
      </w:r>
      <w:r>
        <w:tab/>
        <w:t xml:space="preserve">Scope of the Study </w:t>
      </w:r>
      <w:r>
        <w:tab/>
      </w:r>
      <w:r>
        <w:tab/>
      </w:r>
      <w:r>
        <w:tab/>
      </w:r>
      <w:r>
        <w:tab/>
      </w:r>
      <w:r>
        <w:tab/>
      </w:r>
      <w:r>
        <w:tab/>
      </w:r>
      <w:r>
        <w:tab/>
        <w:t>7</w:t>
      </w:r>
    </w:p>
    <w:p w:rsidR="00B634BE" w:rsidRPr="00EA49BD" w:rsidRDefault="00B634BE" w:rsidP="00B634BE">
      <w:pPr>
        <w:ind w:firstLine="0"/>
      </w:pPr>
      <w:r w:rsidRPr="00EA49BD">
        <w:t>1.8</w:t>
      </w:r>
      <w:r>
        <w:tab/>
        <w:t>Limitation of the Study</w:t>
      </w:r>
      <w:r>
        <w:tab/>
      </w:r>
      <w:r>
        <w:tab/>
      </w:r>
      <w:r>
        <w:tab/>
      </w:r>
      <w:r>
        <w:tab/>
      </w:r>
      <w:r>
        <w:tab/>
      </w:r>
      <w:r>
        <w:tab/>
      </w:r>
      <w:r>
        <w:tab/>
        <w:t>7</w:t>
      </w:r>
    </w:p>
    <w:p w:rsidR="00B634BE" w:rsidRPr="00EA49BD" w:rsidRDefault="00B634BE" w:rsidP="00B634BE">
      <w:pPr>
        <w:ind w:firstLine="0"/>
      </w:pPr>
      <w:r w:rsidRPr="00EA49BD">
        <w:t>1.9</w:t>
      </w:r>
      <w:r w:rsidRPr="00EA49BD">
        <w:tab/>
        <w:t>Ope</w:t>
      </w:r>
      <w:r>
        <w:t>rational Definition of Terms</w:t>
      </w:r>
      <w:r>
        <w:tab/>
      </w:r>
      <w:r>
        <w:tab/>
      </w:r>
      <w:r>
        <w:tab/>
      </w:r>
      <w:r>
        <w:tab/>
      </w:r>
      <w:r>
        <w:tab/>
        <w:t>8</w:t>
      </w:r>
    </w:p>
    <w:p w:rsidR="00B634BE" w:rsidRPr="00EA49BD" w:rsidRDefault="00B634BE" w:rsidP="00B634BE">
      <w:pPr>
        <w:ind w:firstLine="0"/>
        <w:rPr>
          <w:b/>
        </w:rPr>
      </w:pPr>
      <w:r w:rsidRPr="00EA49BD">
        <w:rPr>
          <w:b/>
        </w:rPr>
        <w:t>CHAPTER TW</w:t>
      </w:r>
      <w:r>
        <w:rPr>
          <w:b/>
        </w:rPr>
        <w:t>O: LITERATURE REVIEW</w:t>
      </w:r>
      <w:r>
        <w:rPr>
          <w:b/>
        </w:rPr>
        <w:tab/>
      </w:r>
      <w:r>
        <w:rPr>
          <w:b/>
        </w:rPr>
        <w:tab/>
      </w:r>
      <w:r>
        <w:rPr>
          <w:b/>
        </w:rPr>
        <w:tab/>
      </w:r>
      <w:r>
        <w:rPr>
          <w:b/>
        </w:rPr>
        <w:tab/>
      </w:r>
      <w:r>
        <w:rPr>
          <w:b/>
        </w:rPr>
        <w:tab/>
      </w:r>
    </w:p>
    <w:p w:rsidR="00B634BE" w:rsidRPr="00EA49BD" w:rsidRDefault="00B634BE" w:rsidP="00B634BE">
      <w:pPr>
        <w:ind w:firstLine="0"/>
      </w:pPr>
      <w:r>
        <w:t>2.1</w:t>
      </w:r>
      <w:r>
        <w:tab/>
        <w:t xml:space="preserve">Preamble </w:t>
      </w:r>
      <w:r>
        <w:tab/>
      </w:r>
      <w:r>
        <w:tab/>
      </w:r>
      <w:r>
        <w:tab/>
      </w:r>
      <w:r>
        <w:tab/>
      </w:r>
      <w:r>
        <w:tab/>
      </w:r>
      <w:r>
        <w:tab/>
      </w:r>
      <w:r>
        <w:tab/>
      </w:r>
      <w:r>
        <w:tab/>
      </w:r>
      <w:r>
        <w:tab/>
        <w:t>9</w:t>
      </w:r>
    </w:p>
    <w:p w:rsidR="00B634BE" w:rsidRPr="00EA49BD" w:rsidRDefault="00B634BE" w:rsidP="00B634BE">
      <w:pPr>
        <w:ind w:firstLine="0"/>
      </w:pPr>
      <w:r>
        <w:t>2.2</w:t>
      </w:r>
      <w:r>
        <w:tab/>
        <w:t>Conceptual Framework</w:t>
      </w:r>
      <w:r>
        <w:tab/>
      </w:r>
      <w:r>
        <w:tab/>
      </w:r>
      <w:r>
        <w:tab/>
      </w:r>
      <w:r>
        <w:tab/>
      </w:r>
      <w:r>
        <w:tab/>
      </w:r>
      <w:r>
        <w:tab/>
      </w:r>
      <w:r>
        <w:tab/>
        <w:t>9</w:t>
      </w:r>
    </w:p>
    <w:p w:rsidR="00B634BE" w:rsidRPr="00EA49BD" w:rsidRDefault="00B634BE" w:rsidP="00B634BE">
      <w:pPr>
        <w:ind w:firstLine="0"/>
      </w:pPr>
      <w:r w:rsidRPr="00EA49BD">
        <w:t>2.2.1</w:t>
      </w:r>
      <w:r w:rsidRPr="00EA49BD">
        <w:tab/>
      </w:r>
      <w:r w:rsidRPr="00EA49BD">
        <w:rPr>
          <w:szCs w:val="24"/>
        </w:rPr>
        <w:t>Forensic Accounting</w:t>
      </w:r>
      <w:r w:rsidRPr="00EA49BD">
        <w:tab/>
      </w:r>
      <w:r>
        <w:tab/>
      </w:r>
      <w:r>
        <w:tab/>
      </w:r>
      <w:r w:rsidRPr="00EA49BD">
        <w:tab/>
      </w:r>
      <w:r w:rsidRPr="00EA49BD">
        <w:tab/>
      </w:r>
      <w:r w:rsidRPr="00EA49BD">
        <w:tab/>
      </w:r>
      <w:r w:rsidRPr="00EA49BD">
        <w:tab/>
      </w:r>
      <w:r>
        <w:t>9</w:t>
      </w:r>
      <w:r>
        <w:tab/>
      </w:r>
    </w:p>
    <w:p w:rsidR="00B634BE" w:rsidRPr="00EA49BD" w:rsidRDefault="00B634BE" w:rsidP="00B634BE">
      <w:pPr>
        <w:ind w:firstLine="0"/>
      </w:pPr>
      <w:r>
        <w:t>2.2.2</w:t>
      </w:r>
      <w:r>
        <w:tab/>
        <w:t xml:space="preserve">Fraud </w:t>
      </w:r>
      <w:r>
        <w:tab/>
      </w:r>
      <w:r>
        <w:tab/>
      </w:r>
      <w:r>
        <w:tab/>
      </w:r>
      <w:r>
        <w:tab/>
      </w:r>
      <w:r>
        <w:tab/>
      </w:r>
      <w:r>
        <w:tab/>
      </w:r>
      <w:r>
        <w:tab/>
      </w:r>
      <w:r>
        <w:tab/>
      </w:r>
      <w:r>
        <w:tab/>
        <w:t>16</w:t>
      </w:r>
    </w:p>
    <w:p w:rsidR="00B634BE" w:rsidRPr="00EA49BD" w:rsidRDefault="00B634BE" w:rsidP="00B634BE">
      <w:pPr>
        <w:ind w:firstLine="0"/>
      </w:pPr>
      <w:r w:rsidRPr="00EA49BD">
        <w:t>2.2.3</w:t>
      </w:r>
      <w:r w:rsidRPr="00182364">
        <w:rPr>
          <w:sz w:val="32"/>
        </w:rPr>
        <w:tab/>
      </w:r>
      <w:r w:rsidRPr="00182364">
        <w:rPr>
          <w:rFonts w:eastAsia="Times New Roman"/>
          <w:szCs w:val="24"/>
        </w:rPr>
        <w:t>Government Parastatals</w:t>
      </w:r>
      <w:r>
        <w:tab/>
      </w:r>
      <w:r>
        <w:tab/>
      </w:r>
      <w:r>
        <w:tab/>
      </w:r>
      <w:r>
        <w:tab/>
      </w:r>
      <w:r>
        <w:tab/>
      </w:r>
      <w:r>
        <w:tab/>
      </w:r>
      <w:r>
        <w:tab/>
        <w:t>18</w:t>
      </w:r>
      <w:r>
        <w:tab/>
      </w:r>
    </w:p>
    <w:p w:rsidR="00B634BE" w:rsidRPr="00EA49BD" w:rsidRDefault="00B634BE" w:rsidP="00B634BE">
      <w:pPr>
        <w:ind w:firstLine="0"/>
      </w:pPr>
      <w:r w:rsidRPr="00EA49BD">
        <w:t>2.</w:t>
      </w:r>
      <w:r>
        <w:t>3</w:t>
      </w:r>
      <w:r>
        <w:tab/>
        <w:t>Theoretical Framework</w:t>
      </w:r>
      <w:r>
        <w:tab/>
      </w:r>
      <w:r>
        <w:tab/>
      </w:r>
      <w:r>
        <w:tab/>
      </w:r>
      <w:r>
        <w:tab/>
      </w:r>
      <w:r>
        <w:tab/>
      </w:r>
      <w:r>
        <w:tab/>
      </w:r>
      <w:r>
        <w:tab/>
        <w:t>21</w:t>
      </w:r>
    </w:p>
    <w:p w:rsidR="00B634BE" w:rsidRPr="00182364" w:rsidRDefault="00B634BE" w:rsidP="00B634BE">
      <w:pPr>
        <w:ind w:firstLine="0"/>
        <w:rPr>
          <w:sz w:val="32"/>
        </w:rPr>
      </w:pPr>
      <w:r>
        <w:t>2.3.1</w:t>
      </w:r>
      <w:r>
        <w:tab/>
      </w:r>
      <w:r w:rsidRPr="00182364">
        <w:rPr>
          <w:szCs w:val="24"/>
        </w:rPr>
        <w:t>The “White Collar” Crime Theory</w:t>
      </w:r>
      <w:r w:rsidRPr="00182364">
        <w:rPr>
          <w:sz w:val="32"/>
        </w:rPr>
        <w:tab/>
      </w:r>
      <w:r>
        <w:rPr>
          <w:sz w:val="32"/>
        </w:rPr>
        <w:tab/>
      </w:r>
      <w:r>
        <w:rPr>
          <w:sz w:val="32"/>
        </w:rPr>
        <w:tab/>
      </w:r>
      <w:r>
        <w:rPr>
          <w:sz w:val="32"/>
        </w:rPr>
        <w:tab/>
      </w:r>
      <w:r>
        <w:rPr>
          <w:sz w:val="32"/>
        </w:rPr>
        <w:tab/>
        <w:t>21</w:t>
      </w:r>
      <w:r w:rsidRPr="00182364">
        <w:rPr>
          <w:sz w:val="32"/>
        </w:rPr>
        <w:tab/>
      </w:r>
    </w:p>
    <w:p w:rsidR="00B634BE" w:rsidRPr="00EA49BD" w:rsidRDefault="00B634BE" w:rsidP="00B634BE">
      <w:pPr>
        <w:ind w:firstLine="0"/>
      </w:pPr>
      <w:r w:rsidRPr="00182364">
        <w:rPr>
          <w:sz w:val="32"/>
        </w:rPr>
        <w:lastRenderedPageBreak/>
        <w:t>2.3.2</w:t>
      </w:r>
      <w:r w:rsidRPr="00182364">
        <w:rPr>
          <w:sz w:val="32"/>
        </w:rPr>
        <w:tab/>
      </w:r>
      <w:r w:rsidRPr="00182364">
        <w:rPr>
          <w:szCs w:val="24"/>
        </w:rPr>
        <w:t>The Fraud Triangle Theory</w:t>
      </w:r>
      <w:r w:rsidRPr="00182364">
        <w:rPr>
          <w:sz w:val="32"/>
        </w:rPr>
        <w:tab/>
      </w:r>
      <w:r>
        <w:tab/>
      </w:r>
      <w:r>
        <w:tab/>
      </w:r>
      <w:r>
        <w:tab/>
      </w:r>
      <w:r>
        <w:tab/>
      </w:r>
      <w:r>
        <w:tab/>
        <w:t xml:space="preserve">22 </w:t>
      </w:r>
    </w:p>
    <w:p w:rsidR="00B634BE" w:rsidRPr="00EA49BD" w:rsidRDefault="00B634BE" w:rsidP="00B634BE">
      <w:pPr>
        <w:ind w:firstLine="0"/>
      </w:pPr>
      <w:r>
        <w:t>2.4</w:t>
      </w:r>
      <w:r>
        <w:tab/>
        <w:t>Empirical Review</w:t>
      </w:r>
      <w:r>
        <w:tab/>
      </w:r>
      <w:r>
        <w:tab/>
      </w:r>
      <w:r>
        <w:tab/>
      </w:r>
      <w:r>
        <w:tab/>
      </w:r>
      <w:r>
        <w:tab/>
      </w:r>
      <w:r>
        <w:tab/>
      </w:r>
      <w:r>
        <w:tab/>
      </w:r>
      <w:r>
        <w:tab/>
        <w:t>23</w:t>
      </w:r>
    </w:p>
    <w:p w:rsidR="00B634BE" w:rsidRPr="00EA49BD" w:rsidRDefault="00B634BE" w:rsidP="00B634BE">
      <w:pPr>
        <w:ind w:firstLine="0"/>
        <w:rPr>
          <w:b/>
        </w:rPr>
      </w:pPr>
      <w:r w:rsidRPr="00EA49BD">
        <w:rPr>
          <w:b/>
        </w:rPr>
        <w:t>CHAPTER</w:t>
      </w:r>
      <w:r>
        <w:rPr>
          <w:b/>
        </w:rPr>
        <w:t xml:space="preserve"> THREE: RESEARCH METHODOLOGY </w:t>
      </w:r>
      <w:r>
        <w:rPr>
          <w:b/>
        </w:rPr>
        <w:tab/>
      </w:r>
      <w:r>
        <w:rPr>
          <w:b/>
        </w:rPr>
        <w:tab/>
      </w:r>
    </w:p>
    <w:p w:rsidR="00B634BE" w:rsidRPr="00EA49BD" w:rsidRDefault="00B634BE" w:rsidP="00B634BE">
      <w:pPr>
        <w:ind w:firstLine="0"/>
      </w:pPr>
      <w:r w:rsidRPr="00EA49BD">
        <w:t>3</w:t>
      </w:r>
      <w:r>
        <w:t>.1</w:t>
      </w:r>
      <w:r>
        <w:tab/>
        <w:t>Design of the Study</w:t>
      </w:r>
      <w:r>
        <w:tab/>
      </w:r>
      <w:r>
        <w:tab/>
      </w:r>
      <w:r>
        <w:tab/>
      </w:r>
      <w:r>
        <w:tab/>
      </w:r>
      <w:r>
        <w:tab/>
      </w:r>
      <w:r>
        <w:tab/>
      </w:r>
      <w:r>
        <w:tab/>
        <w:t>28</w:t>
      </w:r>
    </w:p>
    <w:p w:rsidR="00B634BE" w:rsidRPr="00EA49BD" w:rsidRDefault="00B634BE" w:rsidP="00B634BE">
      <w:pPr>
        <w:ind w:firstLine="0"/>
      </w:pPr>
      <w:r w:rsidRPr="00EA49BD">
        <w:t>3.2</w:t>
      </w:r>
      <w:r w:rsidRPr="00EA49BD">
        <w:tab/>
        <w:t xml:space="preserve">Sources and </w:t>
      </w:r>
      <w:r>
        <w:t>Method of Data Collection</w:t>
      </w:r>
      <w:r>
        <w:tab/>
      </w:r>
      <w:r>
        <w:tab/>
      </w:r>
      <w:r>
        <w:tab/>
      </w:r>
      <w:r>
        <w:tab/>
        <w:t>28</w:t>
      </w:r>
      <w:r>
        <w:tab/>
      </w:r>
    </w:p>
    <w:p w:rsidR="00B634BE" w:rsidRPr="00EA49BD" w:rsidRDefault="00B634BE" w:rsidP="00B634BE">
      <w:pPr>
        <w:ind w:firstLine="0"/>
      </w:pPr>
      <w:r w:rsidRPr="00EA49BD">
        <w:t>3.3</w:t>
      </w:r>
      <w:r w:rsidRPr="00EA49BD">
        <w:tab/>
      </w:r>
      <w:r>
        <w:t>Population of the Study</w:t>
      </w:r>
      <w:r>
        <w:tab/>
      </w:r>
      <w:r>
        <w:tab/>
      </w:r>
      <w:r>
        <w:tab/>
      </w:r>
      <w:r>
        <w:tab/>
      </w:r>
      <w:r>
        <w:tab/>
      </w:r>
      <w:r>
        <w:tab/>
      </w:r>
      <w:r>
        <w:tab/>
        <w:t>29</w:t>
      </w:r>
    </w:p>
    <w:p w:rsidR="00B634BE" w:rsidRPr="00EA49BD" w:rsidRDefault="00B634BE" w:rsidP="00B634BE">
      <w:pPr>
        <w:ind w:firstLine="0"/>
      </w:pPr>
      <w:r w:rsidRPr="00EA49BD">
        <w:t>3.4</w:t>
      </w:r>
      <w:r w:rsidRPr="00EA49BD">
        <w:tab/>
        <w:t>Samp</w:t>
      </w:r>
      <w:r>
        <w:t xml:space="preserve">ling Size and Technique </w:t>
      </w:r>
      <w:r>
        <w:tab/>
      </w:r>
      <w:r>
        <w:tab/>
      </w:r>
      <w:r>
        <w:tab/>
      </w:r>
      <w:r>
        <w:tab/>
      </w:r>
      <w:r>
        <w:tab/>
      </w:r>
      <w:r>
        <w:tab/>
        <w:t>29</w:t>
      </w:r>
    </w:p>
    <w:p w:rsidR="00B634BE" w:rsidRPr="00EA49BD" w:rsidRDefault="00B634BE" w:rsidP="00B634BE">
      <w:pPr>
        <w:ind w:firstLine="0"/>
      </w:pPr>
      <w:r w:rsidRPr="00EA49BD">
        <w:t>3.5</w:t>
      </w:r>
      <w:r w:rsidRPr="00EA49BD">
        <w:tab/>
        <w:t>Instru</w:t>
      </w:r>
      <w:r>
        <w:t xml:space="preserve">ment of Data Collection </w:t>
      </w:r>
      <w:r>
        <w:tab/>
      </w:r>
      <w:r>
        <w:tab/>
      </w:r>
      <w:r>
        <w:tab/>
      </w:r>
      <w:r>
        <w:tab/>
      </w:r>
      <w:r>
        <w:tab/>
      </w:r>
      <w:r>
        <w:tab/>
        <w:t>30</w:t>
      </w:r>
    </w:p>
    <w:p w:rsidR="00B634BE" w:rsidRPr="00EA49BD" w:rsidRDefault="00B634BE" w:rsidP="00B634BE">
      <w:pPr>
        <w:ind w:firstLine="0"/>
        <w:rPr>
          <w:b/>
        </w:rPr>
      </w:pPr>
      <w:r w:rsidRPr="00EA49BD">
        <w:rPr>
          <w:b/>
        </w:rPr>
        <w:t>CHAPTER FOUR: DATA PRESENTATION, INT</w:t>
      </w:r>
      <w:r>
        <w:rPr>
          <w:b/>
        </w:rPr>
        <w:t>ERPRETATION AND ANALYSIS</w:t>
      </w:r>
      <w:r>
        <w:rPr>
          <w:b/>
        </w:rPr>
        <w:tab/>
      </w:r>
      <w:r>
        <w:rPr>
          <w:b/>
        </w:rPr>
        <w:tab/>
      </w:r>
      <w:r>
        <w:rPr>
          <w:b/>
        </w:rPr>
        <w:tab/>
      </w:r>
      <w:r>
        <w:rPr>
          <w:b/>
        </w:rPr>
        <w:tab/>
      </w:r>
      <w:r>
        <w:rPr>
          <w:b/>
        </w:rPr>
        <w:tab/>
      </w:r>
      <w:r>
        <w:rPr>
          <w:b/>
        </w:rPr>
        <w:tab/>
      </w:r>
    </w:p>
    <w:p w:rsidR="00B634BE" w:rsidRPr="00EA49BD" w:rsidRDefault="00B634BE" w:rsidP="00B634BE">
      <w:pPr>
        <w:ind w:firstLine="0"/>
      </w:pPr>
      <w:r w:rsidRPr="00EA49BD">
        <w:t>4.1</w:t>
      </w:r>
      <w:r w:rsidRPr="00EA49BD">
        <w:tab/>
        <w:t>Introduction</w:t>
      </w:r>
      <w:r w:rsidRPr="00EA49BD">
        <w:tab/>
      </w:r>
      <w:r>
        <w:tab/>
      </w:r>
      <w:r>
        <w:tab/>
      </w:r>
      <w:r>
        <w:tab/>
      </w:r>
      <w:r>
        <w:tab/>
      </w:r>
      <w:r>
        <w:tab/>
      </w:r>
      <w:r>
        <w:tab/>
      </w:r>
      <w:r>
        <w:tab/>
      </w:r>
      <w:r>
        <w:tab/>
        <w:t>31</w:t>
      </w:r>
    </w:p>
    <w:p w:rsidR="00B634BE" w:rsidRPr="00EA49BD" w:rsidRDefault="00B634BE" w:rsidP="00B634BE">
      <w:pPr>
        <w:ind w:firstLine="0"/>
      </w:pPr>
      <w:r w:rsidRPr="00EA49BD">
        <w:t>4.2</w:t>
      </w:r>
      <w:r w:rsidRPr="00EA49BD">
        <w:tab/>
        <w:t>Respondents Characteristic and Classificat</w:t>
      </w:r>
      <w:r>
        <w:t>ions</w:t>
      </w:r>
      <w:r>
        <w:tab/>
      </w:r>
      <w:r>
        <w:tab/>
      </w:r>
      <w:r>
        <w:tab/>
        <w:t>31</w:t>
      </w:r>
    </w:p>
    <w:p w:rsidR="00B634BE" w:rsidRPr="00EA49BD" w:rsidRDefault="00B634BE" w:rsidP="00B634BE">
      <w:pPr>
        <w:ind w:firstLine="0"/>
      </w:pPr>
      <w:r w:rsidRPr="00EA49BD">
        <w:t>4.3</w:t>
      </w:r>
      <w:r w:rsidRPr="00EA49BD">
        <w:tab/>
        <w:t>Presentation of Data Analysis</w:t>
      </w:r>
      <w:r w:rsidRPr="00EA49BD">
        <w:tab/>
      </w:r>
      <w:r w:rsidRPr="00EA49BD">
        <w:tab/>
      </w:r>
      <w:r w:rsidRPr="00EA49BD">
        <w:tab/>
      </w:r>
      <w:r w:rsidRPr="00EA49BD">
        <w:tab/>
      </w:r>
      <w:r w:rsidRPr="00EA49BD">
        <w:tab/>
      </w:r>
      <w:r w:rsidRPr="00EA49BD">
        <w:tab/>
      </w:r>
      <w:r>
        <w:t>32</w:t>
      </w:r>
      <w:r>
        <w:tab/>
      </w:r>
    </w:p>
    <w:p w:rsidR="00B634BE" w:rsidRPr="00EA49BD" w:rsidRDefault="00B634BE" w:rsidP="00B634BE">
      <w:pPr>
        <w:ind w:firstLine="0"/>
      </w:pPr>
      <w:r>
        <w:t>4.4</w:t>
      </w:r>
      <w:r>
        <w:tab/>
        <w:t>Statistical Result</w:t>
      </w:r>
      <w:r>
        <w:tab/>
      </w:r>
      <w:r>
        <w:tab/>
      </w:r>
      <w:r>
        <w:tab/>
      </w:r>
      <w:r>
        <w:tab/>
      </w:r>
      <w:r>
        <w:tab/>
      </w:r>
      <w:r>
        <w:tab/>
      </w:r>
      <w:r>
        <w:tab/>
      </w:r>
      <w:r>
        <w:tab/>
        <w:t>32</w:t>
      </w:r>
    </w:p>
    <w:p w:rsidR="00B634BE" w:rsidRPr="00EA49BD" w:rsidRDefault="00B634BE" w:rsidP="00B634BE">
      <w:pPr>
        <w:ind w:firstLine="0"/>
      </w:pPr>
      <w:r w:rsidRPr="00EA49BD">
        <w:t>4.5</w:t>
      </w:r>
      <w:r>
        <w:tab/>
        <w:t>Testing of Hypothesis</w:t>
      </w:r>
      <w:r>
        <w:tab/>
      </w:r>
      <w:r>
        <w:tab/>
      </w:r>
      <w:r>
        <w:tab/>
      </w:r>
      <w:r>
        <w:tab/>
      </w:r>
      <w:r>
        <w:tab/>
      </w:r>
      <w:r>
        <w:tab/>
      </w:r>
      <w:r>
        <w:tab/>
        <w:t>35</w:t>
      </w:r>
      <w:r>
        <w:tab/>
      </w:r>
    </w:p>
    <w:p w:rsidR="00B634BE" w:rsidRPr="00EA49BD" w:rsidRDefault="00B634BE" w:rsidP="00B634BE">
      <w:pPr>
        <w:ind w:firstLine="0"/>
      </w:pPr>
      <w:r w:rsidRPr="00EA49BD">
        <w:t>4.6</w:t>
      </w:r>
      <w:r w:rsidRPr="00EA49BD">
        <w:tab/>
        <w:t>Summary of Findings</w:t>
      </w:r>
      <w:r w:rsidRPr="00EA49BD">
        <w:tab/>
      </w:r>
      <w:r w:rsidRPr="00EA49BD">
        <w:tab/>
      </w:r>
      <w:r w:rsidRPr="00EA49BD">
        <w:tab/>
      </w:r>
      <w:r w:rsidRPr="00EA49BD">
        <w:tab/>
      </w:r>
      <w:r w:rsidRPr="00EA49BD">
        <w:tab/>
      </w:r>
      <w:r w:rsidRPr="00EA49BD">
        <w:tab/>
      </w:r>
      <w:r w:rsidRPr="00EA49BD">
        <w:tab/>
      </w:r>
      <w:r>
        <w:t>38</w:t>
      </w:r>
      <w:r>
        <w:tab/>
      </w:r>
    </w:p>
    <w:p w:rsidR="00B634BE" w:rsidRPr="00EA49BD" w:rsidRDefault="00B634BE" w:rsidP="00B634BE">
      <w:pPr>
        <w:ind w:firstLine="0"/>
        <w:rPr>
          <w:b/>
        </w:rPr>
      </w:pPr>
      <w:r w:rsidRPr="00EA49BD">
        <w:rPr>
          <w:b/>
        </w:rPr>
        <w:t xml:space="preserve">CHAPTER FIVE: SUMMARY, CONCLUSION AND </w:t>
      </w:r>
      <w:r>
        <w:rPr>
          <w:b/>
        </w:rPr>
        <w:t xml:space="preserve"> </w:t>
      </w:r>
      <w:r w:rsidRPr="00EA49BD">
        <w:rPr>
          <w:b/>
        </w:rPr>
        <w:t>REC</w:t>
      </w:r>
      <w:r>
        <w:rPr>
          <w:b/>
        </w:rPr>
        <w:t>OMMENDATIONS</w:t>
      </w:r>
      <w:r>
        <w:rPr>
          <w:b/>
        </w:rPr>
        <w:tab/>
      </w:r>
      <w:r>
        <w:rPr>
          <w:b/>
        </w:rPr>
        <w:tab/>
      </w:r>
      <w:r>
        <w:rPr>
          <w:b/>
        </w:rPr>
        <w:tab/>
      </w:r>
      <w:r>
        <w:rPr>
          <w:b/>
        </w:rPr>
        <w:tab/>
      </w:r>
      <w:r>
        <w:rPr>
          <w:b/>
        </w:rPr>
        <w:tab/>
      </w:r>
      <w:r>
        <w:rPr>
          <w:b/>
        </w:rPr>
        <w:tab/>
      </w:r>
      <w:r>
        <w:rPr>
          <w:b/>
        </w:rPr>
        <w:tab/>
      </w:r>
    </w:p>
    <w:p w:rsidR="00B634BE" w:rsidRPr="00EA49BD" w:rsidRDefault="00B634BE" w:rsidP="00B634BE">
      <w:pPr>
        <w:ind w:firstLine="0"/>
      </w:pPr>
      <w:r>
        <w:t>5.1</w:t>
      </w:r>
      <w:r>
        <w:tab/>
        <w:t>Summary</w:t>
      </w:r>
      <w:r>
        <w:tab/>
      </w:r>
      <w:r>
        <w:tab/>
      </w:r>
      <w:r>
        <w:tab/>
      </w:r>
      <w:r>
        <w:tab/>
      </w:r>
      <w:r>
        <w:tab/>
      </w:r>
      <w:r>
        <w:tab/>
      </w:r>
      <w:r>
        <w:tab/>
      </w:r>
      <w:r>
        <w:tab/>
      </w:r>
      <w:r>
        <w:tab/>
        <w:t>39</w:t>
      </w:r>
    </w:p>
    <w:p w:rsidR="00B634BE" w:rsidRPr="00EA49BD" w:rsidRDefault="00B634BE" w:rsidP="00B634BE">
      <w:pPr>
        <w:ind w:firstLine="0"/>
      </w:pPr>
      <w:r>
        <w:t>5.2</w:t>
      </w:r>
      <w:r>
        <w:tab/>
        <w:t>Conclusion</w:t>
      </w:r>
      <w:r>
        <w:tab/>
      </w:r>
      <w:r>
        <w:tab/>
      </w:r>
      <w:r>
        <w:tab/>
      </w:r>
      <w:r>
        <w:tab/>
      </w:r>
      <w:r>
        <w:tab/>
      </w:r>
      <w:r>
        <w:tab/>
      </w:r>
      <w:r>
        <w:tab/>
      </w:r>
      <w:r>
        <w:tab/>
      </w:r>
      <w:r>
        <w:tab/>
        <w:t>39</w:t>
      </w:r>
    </w:p>
    <w:p w:rsidR="00B634BE" w:rsidRPr="00EA49BD" w:rsidRDefault="00B634BE" w:rsidP="00B634BE">
      <w:pPr>
        <w:ind w:firstLine="0"/>
      </w:pPr>
      <w:r>
        <w:t>5.3</w:t>
      </w:r>
      <w:r>
        <w:tab/>
        <w:t>Recommendations</w:t>
      </w:r>
      <w:r>
        <w:tab/>
      </w:r>
      <w:r>
        <w:tab/>
      </w:r>
      <w:r>
        <w:tab/>
      </w:r>
      <w:r>
        <w:tab/>
      </w:r>
      <w:r>
        <w:tab/>
      </w:r>
      <w:r>
        <w:tab/>
      </w:r>
      <w:r>
        <w:tab/>
      </w:r>
      <w:r>
        <w:tab/>
        <w:t>39</w:t>
      </w:r>
    </w:p>
    <w:p w:rsidR="00B634BE" w:rsidRPr="00EA49BD" w:rsidRDefault="00B634BE" w:rsidP="00B634BE">
      <w:r w:rsidRPr="00EA49BD">
        <w:t>References</w:t>
      </w:r>
    </w:p>
    <w:p w:rsidR="00B634BE" w:rsidRPr="004A0FF4" w:rsidRDefault="00B634BE" w:rsidP="00B634BE">
      <w:pPr>
        <w:spacing w:line="240" w:lineRule="auto"/>
        <w:rPr>
          <w:sz w:val="23"/>
          <w:szCs w:val="23"/>
        </w:rPr>
      </w:pPr>
    </w:p>
    <w:p w:rsidR="00B634BE" w:rsidRDefault="00B634BE" w:rsidP="00B634BE"/>
    <w:p w:rsidR="00320B0B" w:rsidRPr="00992CE9" w:rsidRDefault="00320B0B" w:rsidP="00992CE9">
      <w:pPr>
        <w:ind w:firstLine="0"/>
        <w:jc w:val="center"/>
        <w:rPr>
          <w:sz w:val="24"/>
          <w:szCs w:val="24"/>
        </w:rPr>
      </w:pPr>
      <w:r w:rsidRPr="00992CE9">
        <w:rPr>
          <w:b/>
          <w:sz w:val="24"/>
          <w:szCs w:val="24"/>
        </w:rPr>
        <w:lastRenderedPageBreak/>
        <w:t>CHAPTER ONE</w:t>
      </w:r>
    </w:p>
    <w:p w:rsidR="00320B0B" w:rsidRPr="00992CE9" w:rsidRDefault="00320B0B" w:rsidP="00992CE9">
      <w:pPr>
        <w:ind w:firstLine="0"/>
        <w:jc w:val="center"/>
        <w:rPr>
          <w:b/>
          <w:sz w:val="24"/>
          <w:szCs w:val="24"/>
        </w:rPr>
      </w:pPr>
      <w:r w:rsidRPr="00992CE9">
        <w:rPr>
          <w:b/>
          <w:sz w:val="24"/>
          <w:szCs w:val="24"/>
        </w:rPr>
        <w:t>INTRODUCITON</w:t>
      </w:r>
    </w:p>
    <w:p w:rsidR="00320B0B" w:rsidRPr="00992CE9" w:rsidRDefault="00320B0B" w:rsidP="00992CE9">
      <w:pPr>
        <w:ind w:firstLine="0"/>
        <w:rPr>
          <w:b/>
          <w:sz w:val="24"/>
          <w:szCs w:val="24"/>
        </w:rPr>
      </w:pPr>
      <w:r w:rsidRPr="00992CE9">
        <w:rPr>
          <w:b/>
          <w:sz w:val="24"/>
          <w:szCs w:val="24"/>
        </w:rPr>
        <w:t>1.1</w:t>
      </w:r>
      <w:r w:rsidRPr="00992CE9">
        <w:rPr>
          <w:b/>
          <w:sz w:val="24"/>
          <w:szCs w:val="24"/>
        </w:rPr>
        <w:tab/>
        <w:t>Background of the Study</w:t>
      </w:r>
      <w:r w:rsidR="003168D8" w:rsidRPr="00992CE9">
        <w:rPr>
          <w:b/>
          <w:sz w:val="24"/>
          <w:szCs w:val="24"/>
        </w:rPr>
        <w:t xml:space="preserve"> </w:t>
      </w:r>
    </w:p>
    <w:p w:rsidR="00320B0B" w:rsidRPr="00992CE9" w:rsidRDefault="00320B0B" w:rsidP="00992CE9">
      <w:pPr>
        <w:rPr>
          <w:sz w:val="24"/>
          <w:szCs w:val="24"/>
        </w:rPr>
      </w:pPr>
      <w:r w:rsidRPr="00992CE9">
        <w:rPr>
          <w:sz w:val="24"/>
          <w:szCs w:val="24"/>
        </w:rPr>
        <w:t>Corruption and other fraudulent practices seem to be a global menace that affects severely the economy of any nation and the society where it exists. It has been subject of continuous discussions in literature as the cause of retardation to developing economies like Africa, Latin America, and Asia as seen today. Economic and financial crimes are believed in most intellectual discourse to be one of the fundamental problems of the Nigerian economy that has negatively impacted its economic growth and development as a nation (</w:t>
      </w:r>
      <w:r w:rsidR="003168D8" w:rsidRPr="00992CE9">
        <w:rPr>
          <w:sz w:val="24"/>
          <w:szCs w:val="24"/>
        </w:rPr>
        <w:t>Kolawole Alawode</w:t>
      </w:r>
      <w:r w:rsidRPr="00992CE9">
        <w:rPr>
          <w:sz w:val="24"/>
          <w:szCs w:val="24"/>
        </w:rPr>
        <w:t>,</w:t>
      </w:r>
      <w:r w:rsidR="003168D8" w:rsidRPr="00992CE9">
        <w:rPr>
          <w:sz w:val="24"/>
          <w:szCs w:val="24"/>
        </w:rPr>
        <w:t xml:space="preserve"> </w:t>
      </w:r>
      <w:r w:rsidRPr="00992CE9">
        <w:rPr>
          <w:sz w:val="24"/>
          <w:szCs w:val="24"/>
        </w:rPr>
        <w:t>2018). These crimes are common and rampant in public sectors and it is the bane of slow development to the Nigerian economy as a whole. There is absolutely no aspect or sector of the economy that is not inflicted by this menace ranging from the financial institution to the health and education sectors as well as the public service (Suleiman, Dalhat, &amp; Sule, 2018).</w:t>
      </w:r>
    </w:p>
    <w:p w:rsidR="00320B0B" w:rsidRPr="00992CE9" w:rsidRDefault="00320B0B" w:rsidP="00992CE9">
      <w:pPr>
        <w:rPr>
          <w:sz w:val="24"/>
          <w:szCs w:val="24"/>
        </w:rPr>
      </w:pPr>
      <w:r w:rsidRPr="00992CE9">
        <w:rPr>
          <w:sz w:val="24"/>
          <w:szCs w:val="24"/>
        </w:rPr>
        <w:t>Financial crimes include oil bunkering, embezzlement, bribery, looting, money laundering, fraud, tax evasion and foreign exchange malpractice (Nwaiwu &amp;Aaron, 2018).</w:t>
      </w:r>
      <w:r w:rsidR="003168D8" w:rsidRPr="00992CE9">
        <w:rPr>
          <w:sz w:val="24"/>
          <w:szCs w:val="24"/>
        </w:rPr>
        <w:t xml:space="preserve"> </w:t>
      </w:r>
      <w:r w:rsidRPr="00992CE9">
        <w:rPr>
          <w:sz w:val="24"/>
          <w:szCs w:val="24"/>
        </w:rPr>
        <w:t>Ehioghiren and Atu (2016) posits that financial crimes comprise subsidy fraud, advance fee fraud, identity fraud, bank fraud, mortgage fraud, cheque fraud, embezzlement, credit card fraud, hedge fund fraud, consumer fraud and occupational fraud. Akani and Ogbeide (2017)</w:t>
      </w:r>
      <w:r w:rsidR="003168D8" w:rsidRPr="00992CE9">
        <w:rPr>
          <w:sz w:val="24"/>
          <w:szCs w:val="24"/>
        </w:rPr>
        <w:t xml:space="preserve"> </w:t>
      </w:r>
      <w:r w:rsidRPr="00992CE9">
        <w:rPr>
          <w:sz w:val="24"/>
          <w:szCs w:val="24"/>
        </w:rPr>
        <w:t xml:space="preserve">notes that financial crimes are categorized into four groups which comprise: theft, fraud, manipulation and corruption; these crimes are perpetrated by individuals, organized persons as well as institutions. There is absolutely no aspect or sector of the economy that is not inflicted by this menace, ranging from the financial institution to the health, and education sectors as well as the public service. Akani and Ogbeide (2017) further posits that fraudulent activities and other sharp practices were uncovered and reported in the area of legislative process, salaries and wages, pensions and in government business. Financial crimes such as embezzlement, bribery, corruption, identity fraud, mortgage fraud, occupational fraud, bankruptcy, </w:t>
      </w:r>
      <w:r w:rsidRPr="00992CE9">
        <w:rPr>
          <w:sz w:val="24"/>
          <w:szCs w:val="24"/>
        </w:rPr>
        <w:lastRenderedPageBreak/>
        <w:t>security fraud, amongst others are perpetrated by individuals, corporate institutions as well as organized group</w:t>
      </w:r>
      <w:r w:rsidR="003168D8" w:rsidRPr="00992CE9">
        <w:rPr>
          <w:sz w:val="24"/>
          <w:szCs w:val="24"/>
        </w:rPr>
        <w:t xml:space="preserve"> </w:t>
      </w:r>
      <w:r w:rsidRPr="00992CE9">
        <w:rPr>
          <w:sz w:val="24"/>
          <w:szCs w:val="24"/>
        </w:rPr>
        <w:t>of people in order to acquire criminal enrichment (Akinbowale, 2018).</w:t>
      </w:r>
    </w:p>
    <w:p w:rsidR="00320B0B" w:rsidRPr="00992CE9" w:rsidRDefault="00320B0B" w:rsidP="00992CE9">
      <w:pPr>
        <w:rPr>
          <w:sz w:val="24"/>
          <w:szCs w:val="24"/>
        </w:rPr>
      </w:pPr>
      <w:r w:rsidRPr="00992CE9">
        <w:rPr>
          <w:sz w:val="24"/>
          <w:szCs w:val="24"/>
        </w:rPr>
        <w:t>The characteristics of financial crimes, which are unlawful actions, include deceit, breaking of truces, cover-up, and a lack of reliance on physical force or violent enforcement. In order to gain a personal or professional advantage, these non-violent crimes are therefore committed by organized individuals, groups, and organization (Federal Bureau of Investigation</w:t>
      </w:r>
      <w:r w:rsidR="003168D8" w:rsidRPr="00992CE9">
        <w:rPr>
          <w:sz w:val="24"/>
          <w:szCs w:val="24"/>
        </w:rPr>
        <w:t xml:space="preserve"> </w:t>
      </w:r>
      <w:r w:rsidRPr="00992CE9">
        <w:rPr>
          <w:sz w:val="24"/>
          <w:szCs w:val="24"/>
        </w:rPr>
        <w:t>(FBI), 2018; International Monetary Fund, 2017). These organizations contend that financial needs brought on by a lack of self-control, indiscipline, greed, drug addiction, gambling addiction, debt, peer and family pressure, poor investment decisions, or living beyond one's means also contribute to crime. According to their capacity, capability, and intelligence, the rank-and-file commit financial crimes like fraud in the public sector, which has far-reaching consequences like the lack of financial resources to pursue and fund viable public development projects, deteriorated infrastructure, political programs of the nation, payment of staff salaries</w:t>
      </w:r>
      <w:r w:rsidR="003168D8" w:rsidRPr="00992CE9">
        <w:rPr>
          <w:sz w:val="24"/>
          <w:szCs w:val="24"/>
        </w:rPr>
        <w:t xml:space="preserve"> </w:t>
      </w:r>
      <w:r w:rsidRPr="00992CE9">
        <w:rPr>
          <w:sz w:val="24"/>
          <w:szCs w:val="24"/>
        </w:rPr>
        <w:t>and emoluments, and its attendant negative impact on the economy (Amake &amp; Ikathua, 2016). Because of excessive bureaucracy and corruption, it is now impossible to reduce financial crimes in the public sector (Asika 2019).</w:t>
      </w:r>
    </w:p>
    <w:p w:rsidR="00320B0B" w:rsidRPr="00992CE9" w:rsidRDefault="00320B0B" w:rsidP="00992CE9">
      <w:pPr>
        <w:rPr>
          <w:sz w:val="24"/>
          <w:szCs w:val="24"/>
        </w:rPr>
      </w:pPr>
      <w:r w:rsidRPr="00992CE9">
        <w:rPr>
          <w:sz w:val="24"/>
          <w:szCs w:val="24"/>
        </w:rPr>
        <w:t xml:space="preserve">According to Friday and Crumbley (2021) corruption is one of the main value for money practices responsible for the high incidence of poverty in the nation. Transparency International formerly listed Nigeria as one of the world's most corrupt nations (TI). An independent group called Transparency International developed the Transparency Index to measure the extent of corruption in various nations. According to </w:t>
      </w:r>
      <w:r w:rsidR="003168D8" w:rsidRPr="00992CE9">
        <w:rPr>
          <w:sz w:val="24"/>
          <w:szCs w:val="24"/>
        </w:rPr>
        <w:t>Olayinka Jimoh</w:t>
      </w:r>
      <w:r w:rsidRPr="00992CE9">
        <w:rPr>
          <w:sz w:val="24"/>
          <w:szCs w:val="24"/>
        </w:rPr>
        <w:t>. (2021) Nigerian authorities and public are presently facing a significant challenge from corruption, which threatens to jeopardize efficient governmental financial management. Since the nation gained independence in 1960,</w:t>
      </w:r>
      <w:r w:rsidR="003168D8" w:rsidRPr="00992CE9">
        <w:rPr>
          <w:sz w:val="24"/>
          <w:szCs w:val="24"/>
        </w:rPr>
        <w:t xml:space="preserve"> </w:t>
      </w:r>
      <w:r w:rsidRPr="00992CE9">
        <w:rPr>
          <w:sz w:val="24"/>
          <w:szCs w:val="24"/>
        </w:rPr>
        <w:t>federal and state administrations are said to have lost over US$380 billion as a result of corruption (</w:t>
      </w:r>
      <w:r w:rsidR="003168D8" w:rsidRPr="00992CE9">
        <w:rPr>
          <w:sz w:val="24"/>
          <w:szCs w:val="24"/>
        </w:rPr>
        <w:t>Safiyanu Oloyede</w:t>
      </w:r>
      <w:r w:rsidRPr="00992CE9">
        <w:rPr>
          <w:sz w:val="24"/>
          <w:szCs w:val="24"/>
        </w:rPr>
        <w:t>, 2019).</w:t>
      </w:r>
    </w:p>
    <w:p w:rsidR="00320B0B" w:rsidRPr="00992CE9" w:rsidRDefault="00320B0B" w:rsidP="00992CE9">
      <w:pPr>
        <w:rPr>
          <w:sz w:val="24"/>
          <w:szCs w:val="24"/>
        </w:rPr>
      </w:pPr>
      <w:r w:rsidRPr="00992CE9">
        <w:rPr>
          <w:sz w:val="24"/>
          <w:szCs w:val="24"/>
        </w:rPr>
        <w:lastRenderedPageBreak/>
        <w:t>In Nigeria, corruption harms both the economy and the country's reputation</w:t>
      </w:r>
      <w:r w:rsidR="003168D8" w:rsidRPr="00992CE9">
        <w:rPr>
          <w:sz w:val="24"/>
          <w:szCs w:val="24"/>
        </w:rPr>
        <w:t xml:space="preserve"> </w:t>
      </w:r>
      <w:r w:rsidRPr="00992CE9">
        <w:rPr>
          <w:sz w:val="24"/>
          <w:szCs w:val="24"/>
        </w:rPr>
        <w:t>(Ocansey, 2017). Victims in each of these cases included people, the government, institutions, the nation, and society at large. All of this has resulted in the nation receiving extremely poor ratings from Amnesty International (</w:t>
      </w:r>
      <w:r w:rsidR="00596022" w:rsidRPr="00992CE9">
        <w:rPr>
          <w:sz w:val="24"/>
          <w:szCs w:val="24"/>
        </w:rPr>
        <w:t>Okoye Oluwayode</w:t>
      </w:r>
      <w:r w:rsidRPr="00992CE9">
        <w:rPr>
          <w:sz w:val="24"/>
          <w:szCs w:val="24"/>
        </w:rPr>
        <w:t>, 2019). Although the use of computers and the development of electronic business benefits individuals and corporate entities by improving performances, efficacy, and effectiveness, as well as making job functions easier to carry out, this advancement in technology also makes it easier to commit frauds, which has significantly contributed to the rise in the issue of financial crimes around the world (</w:t>
      </w:r>
      <w:r w:rsidR="003168D8" w:rsidRPr="00992CE9">
        <w:rPr>
          <w:sz w:val="24"/>
          <w:szCs w:val="24"/>
        </w:rPr>
        <w:t>Safiyanu Oloyede</w:t>
      </w:r>
      <w:r w:rsidRPr="00992CE9">
        <w:rPr>
          <w:sz w:val="24"/>
          <w:szCs w:val="24"/>
        </w:rPr>
        <w:t xml:space="preserve">, 2019). Theft from employees, billing fraud, payroll fraud, insurance fraud, theft from management, corporate fraud, and tax evasion are just a few of the financial crimes and other unethical practices that take place in organizations. </w:t>
      </w:r>
    </w:p>
    <w:p w:rsidR="00320B0B" w:rsidRPr="00992CE9" w:rsidRDefault="00320B0B" w:rsidP="00992CE9">
      <w:pPr>
        <w:rPr>
          <w:sz w:val="24"/>
          <w:szCs w:val="24"/>
        </w:rPr>
      </w:pPr>
      <w:r w:rsidRPr="00992CE9">
        <w:rPr>
          <w:sz w:val="24"/>
          <w:szCs w:val="24"/>
        </w:rPr>
        <w:t xml:space="preserve">According to </w:t>
      </w:r>
      <w:r w:rsidR="00596022" w:rsidRPr="00992CE9">
        <w:rPr>
          <w:sz w:val="24"/>
          <w:szCs w:val="24"/>
        </w:rPr>
        <w:t>Haziel Shokan</w:t>
      </w:r>
      <w:r w:rsidRPr="00992CE9">
        <w:rPr>
          <w:sz w:val="24"/>
          <w:szCs w:val="24"/>
        </w:rPr>
        <w:t xml:space="preserve"> (2021) theory, there are strong incentives for thieves and fraudsters to commit theft or fraud that materially misstates financial accounts in the modern world due to the influence of growing corporate complexity and the availability of information and technology. It appears that there are insufficient provisions in the applicable statutes and standards for handling statutory auditor fraud (Moore-Bick, 2018). The associated provisions in the company laws and accounting standards further restrict the scope and complexity of accounting services as well as the statutory auditors' capacity to address the issue of financial fraud. All of these continue to fall outside of the statutory auditor's purview for reporting, barring an investigation (Emeh and Obi, 2013). The failure of auditors to address the problem of fraud left the public dissatisfied with their duties (Henry &amp; Ganiyu, 2017). Corporate organizations have developed strategies to address these issues by using forensic accounting services as a result of the rising incidence of financial crimes and fraudulent practices in the Nigerian economy (Oseni, 2017).</w:t>
      </w:r>
    </w:p>
    <w:p w:rsidR="00320B0B" w:rsidRPr="00992CE9" w:rsidRDefault="00320B0B" w:rsidP="00992CE9">
      <w:pPr>
        <w:rPr>
          <w:sz w:val="24"/>
          <w:szCs w:val="24"/>
        </w:rPr>
      </w:pPr>
      <w:r w:rsidRPr="00992CE9">
        <w:rPr>
          <w:sz w:val="24"/>
          <w:szCs w:val="24"/>
        </w:rPr>
        <w:t xml:space="preserve">The current economic situation has led to an increase in financial accounting fraud, which has necessitated the use of forensic accounting as a remedy. However, </w:t>
      </w:r>
      <w:r w:rsidRPr="00992CE9">
        <w:rPr>
          <w:sz w:val="24"/>
          <w:szCs w:val="24"/>
        </w:rPr>
        <w:lastRenderedPageBreak/>
        <w:t>forensic accounting in Nigeria is still in its infancy, which presents its own set of difficulties. (</w:t>
      </w:r>
      <w:r w:rsidR="00596022" w:rsidRPr="00992CE9">
        <w:rPr>
          <w:sz w:val="24"/>
          <w:szCs w:val="24"/>
        </w:rPr>
        <w:t xml:space="preserve">Okoye Oluwayode, </w:t>
      </w:r>
      <w:r w:rsidRPr="00992CE9">
        <w:rPr>
          <w:sz w:val="24"/>
          <w:szCs w:val="24"/>
        </w:rPr>
        <w:t>2019). Insufficient practical experience of forensic accountants, fear of negative publicity by the organizations where fraud has occurred, lack of an enabling law on forensic accounting are among the issues facing the practice in Nigeria. Other issues include a low level of awareness, the task of gathering information that will be admissible for litigation purposes, the inability to operate more independently and effectively, globalization of the economy, and inability to operate more effectively (Akinadewo &amp; Akinkoye, 2019; Oseni, 2017; Grippo &amp; Ibex, 2003;</w:t>
      </w:r>
      <w:r w:rsidR="00596022" w:rsidRPr="00992CE9">
        <w:rPr>
          <w:sz w:val="24"/>
          <w:szCs w:val="24"/>
        </w:rPr>
        <w:t xml:space="preserve"> </w:t>
      </w:r>
      <w:r w:rsidRPr="00992CE9">
        <w:rPr>
          <w:sz w:val="24"/>
          <w:szCs w:val="24"/>
        </w:rPr>
        <w:t>Degboro &amp; Olofinsola, 2007; Ehioghiren &amp; Atu, 2016). Due to the discipline's youth and difficulties, forensic accounting has not had a significant impact in Nigeria (Aribaba, 2013; Akinadewo &amp; Akinkoye, 2019).</w:t>
      </w:r>
    </w:p>
    <w:p w:rsidR="00320B0B" w:rsidRPr="00992CE9" w:rsidRDefault="00320B0B" w:rsidP="00992CE9">
      <w:pPr>
        <w:rPr>
          <w:sz w:val="24"/>
          <w:szCs w:val="24"/>
        </w:rPr>
      </w:pPr>
      <w:r w:rsidRPr="00992CE9">
        <w:rPr>
          <w:sz w:val="24"/>
          <w:szCs w:val="24"/>
        </w:rPr>
        <w:t>Forensic accounting has received significant global interest since its introduction in the investigation of fraudulent activities and specialists' potential presentation of the associated findings in court of law. The use of forensic account</w:t>
      </w:r>
      <w:r w:rsidR="00596022" w:rsidRPr="00992CE9">
        <w:rPr>
          <w:sz w:val="24"/>
          <w:szCs w:val="24"/>
        </w:rPr>
        <w:t>ing can be crucial in combatt</w:t>
      </w:r>
      <w:r w:rsidR="00B044A1" w:rsidRPr="00992CE9">
        <w:rPr>
          <w:sz w:val="24"/>
          <w:szCs w:val="24"/>
        </w:rPr>
        <w:t>ing</w:t>
      </w:r>
      <w:r w:rsidR="00596022" w:rsidRPr="00992CE9">
        <w:rPr>
          <w:sz w:val="24"/>
          <w:szCs w:val="24"/>
        </w:rPr>
        <w:t>,</w:t>
      </w:r>
      <w:r w:rsidRPr="00992CE9">
        <w:rPr>
          <w:sz w:val="24"/>
          <w:szCs w:val="24"/>
        </w:rPr>
        <w:t xml:space="preserve"> among</w:t>
      </w:r>
      <w:r w:rsidR="00B044A1" w:rsidRPr="00992CE9">
        <w:rPr>
          <w:sz w:val="24"/>
          <w:szCs w:val="24"/>
        </w:rPr>
        <w:t xml:space="preserve"> </w:t>
      </w:r>
      <w:r w:rsidRPr="00992CE9">
        <w:rPr>
          <w:sz w:val="24"/>
          <w:szCs w:val="24"/>
        </w:rPr>
        <w:t>other things, fraud of all types, corruption, and economic and financial crimes. As a result,</w:t>
      </w:r>
      <w:r w:rsidR="00B044A1" w:rsidRPr="00992CE9">
        <w:rPr>
          <w:sz w:val="24"/>
          <w:szCs w:val="24"/>
        </w:rPr>
        <w:t xml:space="preserve"> </w:t>
      </w:r>
      <w:r w:rsidRPr="00992CE9">
        <w:rPr>
          <w:sz w:val="24"/>
          <w:szCs w:val="24"/>
        </w:rPr>
        <w:t>researchers have demonstrated the value of forensic accounting in the identification and</w:t>
      </w:r>
      <w:r w:rsidR="00B044A1" w:rsidRPr="00992CE9">
        <w:rPr>
          <w:sz w:val="24"/>
          <w:szCs w:val="24"/>
        </w:rPr>
        <w:t xml:space="preserve"> </w:t>
      </w:r>
      <w:r w:rsidRPr="00992CE9">
        <w:rPr>
          <w:sz w:val="24"/>
          <w:szCs w:val="24"/>
        </w:rPr>
        <w:t>avoidance of fraud and similar crimes (Bangura, 2020; Adesina, Erin, Ajetunmobi, Ilogbo &amp;</w:t>
      </w:r>
      <w:r w:rsidR="00B044A1" w:rsidRPr="00992CE9">
        <w:rPr>
          <w:sz w:val="24"/>
          <w:szCs w:val="24"/>
        </w:rPr>
        <w:t xml:space="preserve"> </w:t>
      </w:r>
      <w:r w:rsidRPr="00992CE9">
        <w:rPr>
          <w:sz w:val="24"/>
          <w:szCs w:val="24"/>
        </w:rPr>
        <w:t>Asiriuwa, 2020; Akinadewo &amp; Akinkoye, 2019; Debajie, 2019; Ejike, 2018; Ehioghiren &amp; Atu,2016; Enofe, Agbonkpolor, 2015). Despite the crucial role that forensic accounting plays incombating corruption-related activities in both industrialized and developing countries, Nigeria</w:t>
      </w:r>
      <w:r w:rsidR="00B044A1" w:rsidRPr="00992CE9">
        <w:rPr>
          <w:sz w:val="24"/>
          <w:szCs w:val="24"/>
        </w:rPr>
        <w:t xml:space="preserve"> </w:t>
      </w:r>
      <w:r w:rsidRPr="00992CE9">
        <w:rPr>
          <w:sz w:val="24"/>
          <w:szCs w:val="24"/>
        </w:rPr>
        <w:t>has experienced significant obstacles to its success.</w:t>
      </w:r>
    </w:p>
    <w:p w:rsidR="00320B0B" w:rsidRPr="00992CE9" w:rsidRDefault="00320B0B" w:rsidP="00992CE9">
      <w:pPr>
        <w:ind w:firstLine="0"/>
        <w:rPr>
          <w:b/>
          <w:sz w:val="24"/>
          <w:szCs w:val="24"/>
        </w:rPr>
      </w:pPr>
      <w:r w:rsidRPr="00992CE9">
        <w:rPr>
          <w:b/>
          <w:sz w:val="24"/>
          <w:szCs w:val="24"/>
        </w:rPr>
        <w:t>1.2</w:t>
      </w:r>
      <w:r w:rsidRPr="00992CE9">
        <w:rPr>
          <w:b/>
          <w:sz w:val="24"/>
          <w:szCs w:val="24"/>
        </w:rPr>
        <w:tab/>
        <w:t>Statement of the Problem</w:t>
      </w:r>
    </w:p>
    <w:p w:rsidR="009810CE" w:rsidRPr="00992CE9" w:rsidRDefault="00320B0B" w:rsidP="00992CE9">
      <w:pPr>
        <w:pStyle w:val="NormalWeb"/>
        <w:spacing w:before="0" w:beforeAutospacing="0" w:after="0" w:afterAutospacing="0" w:line="360" w:lineRule="auto"/>
        <w:jc w:val="both"/>
      </w:pPr>
      <w:r w:rsidRPr="00992CE9">
        <w:rPr>
          <w:b/>
        </w:rPr>
        <w:tab/>
      </w:r>
      <w:r w:rsidR="009810CE" w:rsidRPr="00992CE9">
        <w:t>Fraud and financial irregularities have remained a persistent challenge in many government parastatals in Nigeria, undermining public trust and impeding developmental efforts. Despite existing internal control mechanisms and audit practices, cases of misappropriation of funds, embezzlement, and financial mismanagement continue to surface, especially in the education sector.</w:t>
      </w:r>
    </w:p>
    <w:p w:rsidR="009810CE" w:rsidRPr="00992CE9" w:rsidRDefault="009810CE" w:rsidP="00992CE9">
      <w:pPr>
        <w:pStyle w:val="NormalWeb"/>
        <w:spacing w:before="0" w:beforeAutospacing="0" w:after="0" w:afterAutospacing="0" w:line="360" w:lineRule="auto"/>
        <w:ind w:firstLine="720"/>
        <w:jc w:val="both"/>
      </w:pPr>
      <w:r w:rsidRPr="00992CE9">
        <w:lastRenderedPageBreak/>
        <w:t xml:space="preserve">The </w:t>
      </w:r>
      <w:r w:rsidRPr="00992CE9">
        <w:rPr>
          <w:rStyle w:val="Strong"/>
          <w:b w:val="0"/>
        </w:rPr>
        <w:t>Kwara State Universal Basic Education Board (KWSUBEB)</w:t>
      </w:r>
      <w:r w:rsidRPr="00992CE9">
        <w:t>, tasked with implementing policies and managing public funds for basic education, has not been immune to allegations of fraud and financial malpractice. These issues raise concerns about the adequacy of conventional auditing methods in detecting and preventing fraud. Consequently, there is growing interest in forensic accounting as a more effective approach to uncover and deter fraudulent activities within public institutions.</w:t>
      </w:r>
    </w:p>
    <w:p w:rsidR="009810CE" w:rsidRPr="00992CE9" w:rsidRDefault="009810CE" w:rsidP="00992CE9">
      <w:pPr>
        <w:pStyle w:val="NormalWeb"/>
        <w:spacing w:before="0" w:beforeAutospacing="0" w:after="0" w:afterAutospacing="0" w:line="360" w:lineRule="auto"/>
        <w:ind w:firstLine="720"/>
        <w:jc w:val="both"/>
      </w:pPr>
      <w:r w:rsidRPr="00992CE9">
        <w:t>However, despite the increasing recognition of forensic accounting globally, its application and impact in the Nigerian public sector particularly in government education boards like KWSUBEB remain underexplored. There is a gap in understanding whether forensic accounting has been effectively adopted and whether it significantly contributes to fraud reduction and enhanced accountability in such institutions.</w:t>
      </w:r>
    </w:p>
    <w:p w:rsidR="00227650" w:rsidRPr="00992CE9" w:rsidRDefault="009810CE" w:rsidP="00992CE9">
      <w:pPr>
        <w:pStyle w:val="NormalWeb"/>
        <w:spacing w:before="0" w:beforeAutospacing="0" w:after="0" w:afterAutospacing="0" w:line="360" w:lineRule="auto"/>
        <w:ind w:firstLine="720"/>
        <w:jc w:val="both"/>
      </w:pPr>
      <w:r w:rsidRPr="00992CE9">
        <w:t>This study, therefore, seeks to investigate the relevance and effectiveness of forensic accounting in checkmating the prevalence of fraud in government parastatals, using KWSUBEB as a case study. It aims to identify the extent to which forensic accounting techniques are applied and how they influence fraud detection, prevention, and overall financial transparency within the Board.</w:t>
      </w:r>
    </w:p>
    <w:p w:rsidR="00320B0B" w:rsidRPr="00992CE9" w:rsidRDefault="00320B0B" w:rsidP="00992CE9">
      <w:pPr>
        <w:ind w:firstLine="0"/>
        <w:rPr>
          <w:b/>
          <w:sz w:val="24"/>
          <w:szCs w:val="24"/>
        </w:rPr>
      </w:pPr>
      <w:r w:rsidRPr="00992CE9">
        <w:rPr>
          <w:b/>
          <w:sz w:val="24"/>
          <w:szCs w:val="24"/>
        </w:rPr>
        <w:t>1.3</w:t>
      </w:r>
      <w:r w:rsidRPr="00992CE9">
        <w:rPr>
          <w:b/>
          <w:sz w:val="24"/>
          <w:szCs w:val="24"/>
        </w:rPr>
        <w:tab/>
        <w:t>Research Question</w:t>
      </w:r>
    </w:p>
    <w:p w:rsidR="00320B0B" w:rsidRPr="00992CE9" w:rsidRDefault="00320B0B" w:rsidP="00992CE9">
      <w:pPr>
        <w:ind w:firstLine="0"/>
        <w:rPr>
          <w:sz w:val="24"/>
          <w:szCs w:val="24"/>
        </w:rPr>
      </w:pPr>
      <w:r w:rsidRPr="00992CE9">
        <w:rPr>
          <w:sz w:val="24"/>
          <w:szCs w:val="24"/>
        </w:rPr>
        <w:tab/>
        <w:t>In the course of this research work the following research questions are being brought up:</w:t>
      </w:r>
    </w:p>
    <w:p w:rsidR="00320B0B" w:rsidRPr="00992CE9" w:rsidRDefault="00320B0B" w:rsidP="00992CE9">
      <w:pPr>
        <w:pStyle w:val="ListParagraph"/>
        <w:numPr>
          <w:ilvl w:val="0"/>
          <w:numId w:val="1"/>
        </w:numPr>
        <w:rPr>
          <w:sz w:val="24"/>
          <w:szCs w:val="24"/>
        </w:rPr>
      </w:pPr>
      <w:r w:rsidRPr="00992CE9">
        <w:rPr>
          <w:sz w:val="24"/>
          <w:szCs w:val="24"/>
        </w:rPr>
        <w:t>To what extent does forensic accounting assists in detecting and preventing fraud in public institutions.</w:t>
      </w:r>
    </w:p>
    <w:p w:rsidR="00320B0B" w:rsidRPr="00992CE9" w:rsidRDefault="00630C39" w:rsidP="00992CE9">
      <w:pPr>
        <w:pStyle w:val="ListParagraph"/>
        <w:numPr>
          <w:ilvl w:val="0"/>
          <w:numId w:val="1"/>
        </w:numPr>
        <w:rPr>
          <w:sz w:val="24"/>
          <w:szCs w:val="24"/>
        </w:rPr>
      </w:pPr>
      <w:r w:rsidRPr="00992CE9">
        <w:rPr>
          <w:sz w:val="24"/>
          <w:szCs w:val="24"/>
        </w:rPr>
        <w:t>How does</w:t>
      </w:r>
      <w:r w:rsidR="00320B0B" w:rsidRPr="00992CE9">
        <w:rPr>
          <w:sz w:val="24"/>
          <w:szCs w:val="24"/>
        </w:rPr>
        <w:t xml:space="preserve"> the effectiveness of forensic accounting techniques in the public sector?</w:t>
      </w:r>
    </w:p>
    <w:p w:rsidR="00320B0B" w:rsidRPr="00992CE9" w:rsidRDefault="00320B0B" w:rsidP="00992CE9">
      <w:pPr>
        <w:ind w:firstLine="0"/>
        <w:rPr>
          <w:b/>
          <w:sz w:val="24"/>
          <w:szCs w:val="24"/>
        </w:rPr>
      </w:pPr>
      <w:r w:rsidRPr="00992CE9">
        <w:rPr>
          <w:b/>
          <w:sz w:val="24"/>
          <w:szCs w:val="24"/>
        </w:rPr>
        <w:t>1.4</w:t>
      </w:r>
      <w:r w:rsidRPr="00992CE9">
        <w:rPr>
          <w:b/>
          <w:sz w:val="24"/>
          <w:szCs w:val="24"/>
        </w:rPr>
        <w:tab/>
        <w:t>Objective of the Study</w:t>
      </w:r>
    </w:p>
    <w:p w:rsidR="00320B0B" w:rsidRPr="00992CE9" w:rsidRDefault="00320B0B" w:rsidP="00992CE9">
      <w:pPr>
        <w:rPr>
          <w:sz w:val="24"/>
          <w:szCs w:val="24"/>
        </w:rPr>
      </w:pPr>
      <w:r w:rsidRPr="00992CE9">
        <w:rPr>
          <w:sz w:val="24"/>
          <w:szCs w:val="24"/>
        </w:rPr>
        <w:t>The general objective of this study is to examine the relevance of forensic accounting in checkmating the prevalence of fraud in government parastatals. The study also seeks to:</w:t>
      </w:r>
    </w:p>
    <w:p w:rsidR="00320B0B" w:rsidRPr="00992CE9" w:rsidRDefault="00320B0B" w:rsidP="00992CE9">
      <w:pPr>
        <w:pStyle w:val="ListParagraph"/>
        <w:numPr>
          <w:ilvl w:val="0"/>
          <w:numId w:val="3"/>
        </w:numPr>
        <w:rPr>
          <w:sz w:val="24"/>
          <w:szCs w:val="24"/>
        </w:rPr>
      </w:pPr>
      <w:r w:rsidRPr="00992CE9">
        <w:rPr>
          <w:sz w:val="24"/>
          <w:szCs w:val="24"/>
        </w:rPr>
        <w:lastRenderedPageBreak/>
        <w:t>Investigate the extent to which forensic accounting assists in detecting and preventing fraud in public institutions.</w:t>
      </w:r>
    </w:p>
    <w:p w:rsidR="00320B0B" w:rsidRPr="00992CE9" w:rsidRDefault="00320B0B" w:rsidP="00992CE9">
      <w:pPr>
        <w:pStyle w:val="ListParagraph"/>
        <w:numPr>
          <w:ilvl w:val="0"/>
          <w:numId w:val="3"/>
        </w:numPr>
        <w:rPr>
          <w:sz w:val="24"/>
          <w:szCs w:val="24"/>
        </w:rPr>
      </w:pPr>
      <w:r w:rsidRPr="00992CE9">
        <w:rPr>
          <w:sz w:val="24"/>
          <w:szCs w:val="24"/>
        </w:rPr>
        <w:t>Evaluate the effectiveness of forensic accounting techniques in the public sector.</w:t>
      </w:r>
    </w:p>
    <w:p w:rsidR="00320B0B" w:rsidRPr="00992CE9" w:rsidRDefault="00320B0B" w:rsidP="00992CE9">
      <w:pPr>
        <w:ind w:firstLine="0"/>
        <w:rPr>
          <w:b/>
          <w:sz w:val="24"/>
          <w:szCs w:val="24"/>
        </w:rPr>
      </w:pPr>
      <w:r w:rsidRPr="00992CE9">
        <w:rPr>
          <w:b/>
          <w:sz w:val="24"/>
          <w:szCs w:val="24"/>
        </w:rPr>
        <w:t>1.5</w:t>
      </w:r>
      <w:r w:rsidRPr="00992CE9">
        <w:rPr>
          <w:b/>
          <w:sz w:val="24"/>
          <w:szCs w:val="24"/>
        </w:rPr>
        <w:tab/>
        <w:t>Research Hypothesis</w:t>
      </w:r>
    </w:p>
    <w:p w:rsidR="00320B0B" w:rsidRPr="00992CE9" w:rsidRDefault="00320B0B" w:rsidP="00992CE9">
      <w:pPr>
        <w:ind w:firstLine="0"/>
        <w:rPr>
          <w:sz w:val="24"/>
          <w:szCs w:val="24"/>
        </w:rPr>
      </w:pPr>
      <w:r w:rsidRPr="00992CE9">
        <w:rPr>
          <w:b/>
          <w:sz w:val="24"/>
          <w:szCs w:val="24"/>
        </w:rPr>
        <w:tab/>
      </w:r>
      <w:r w:rsidRPr="00992CE9">
        <w:rPr>
          <w:sz w:val="24"/>
          <w:szCs w:val="24"/>
        </w:rPr>
        <w:t>The null and the alternate hypothesis for this research work are as follows:</w:t>
      </w:r>
    </w:p>
    <w:p w:rsidR="00320B0B" w:rsidRPr="00992CE9" w:rsidRDefault="00320B0B" w:rsidP="00992CE9">
      <w:pPr>
        <w:ind w:left="720" w:hanging="720"/>
        <w:rPr>
          <w:sz w:val="24"/>
          <w:szCs w:val="24"/>
        </w:rPr>
      </w:pPr>
      <w:r w:rsidRPr="00992CE9">
        <w:rPr>
          <w:sz w:val="24"/>
          <w:szCs w:val="24"/>
        </w:rPr>
        <w:t>H0</w:t>
      </w:r>
      <w:r w:rsidRPr="00992CE9">
        <w:rPr>
          <w:b/>
          <w:sz w:val="24"/>
          <w:szCs w:val="24"/>
        </w:rPr>
        <w:t xml:space="preserve">: </w:t>
      </w:r>
      <w:r w:rsidR="00992CE9">
        <w:rPr>
          <w:b/>
          <w:sz w:val="24"/>
          <w:szCs w:val="24"/>
        </w:rPr>
        <w:tab/>
      </w:r>
      <w:r w:rsidR="00FD1031" w:rsidRPr="00992CE9">
        <w:rPr>
          <w:sz w:val="24"/>
          <w:szCs w:val="24"/>
        </w:rPr>
        <w:t xml:space="preserve">There </w:t>
      </w:r>
      <w:r w:rsidRPr="00992CE9">
        <w:rPr>
          <w:sz w:val="24"/>
          <w:szCs w:val="24"/>
        </w:rPr>
        <w:t>is no extent to which forensic accounting assists in detecting and preventing fraud in public institutions</w:t>
      </w:r>
    </w:p>
    <w:p w:rsidR="00320B0B" w:rsidRPr="00992CE9" w:rsidRDefault="00320B0B" w:rsidP="00C17572">
      <w:pPr>
        <w:ind w:left="720" w:hanging="720"/>
        <w:rPr>
          <w:sz w:val="24"/>
          <w:szCs w:val="24"/>
        </w:rPr>
      </w:pPr>
      <w:r w:rsidRPr="00992CE9">
        <w:rPr>
          <w:sz w:val="24"/>
          <w:szCs w:val="24"/>
        </w:rPr>
        <w:t>H0</w:t>
      </w:r>
      <w:r w:rsidRPr="00992CE9">
        <w:rPr>
          <w:b/>
          <w:sz w:val="24"/>
          <w:szCs w:val="24"/>
        </w:rPr>
        <w:t xml:space="preserve">: </w:t>
      </w:r>
      <w:r w:rsidR="00992CE9">
        <w:rPr>
          <w:b/>
          <w:sz w:val="24"/>
          <w:szCs w:val="24"/>
        </w:rPr>
        <w:tab/>
      </w:r>
      <w:r w:rsidR="00C17572" w:rsidRPr="00C17572">
        <w:rPr>
          <w:sz w:val="24"/>
          <w:szCs w:val="24"/>
        </w:rPr>
        <w:t>T</w:t>
      </w:r>
      <w:r w:rsidR="00C17572">
        <w:rPr>
          <w:sz w:val="24"/>
          <w:szCs w:val="24"/>
        </w:rPr>
        <w:t xml:space="preserve">here is no </w:t>
      </w:r>
      <w:r w:rsidR="009E012D" w:rsidRPr="00992CE9">
        <w:rPr>
          <w:sz w:val="24"/>
          <w:szCs w:val="24"/>
        </w:rPr>
        <w:t>Fo</w:t>
      </w:r>
      <w:r w:rsidR="00C17572">
        <w:rPr>
          <w:sz w:val="24"/>
          <w:szCs w:val="24"/>
        </w:rPr>
        <w:t>rensic accounting techniques that has</w:t>
      </w:r>
      <w:r w:rsidR="009E012D" w:rsidRPr="00992CE9">
        <w:rPr>
          <w:sz w:val="24"/>
          <w:szCs w:val="24"/>
        </w:rPr>
        <w:t xml:space="preserve"> an</w:t>
      </w:r>
      <w:r w:rsidRPr="00992CE9">
        <w:rPr>
          <w:sz w:val="24"/>
          <w:szCs w:val="24"/>
        </w:rPr>
        <w:t xml:space="preserve"> effectiveness in the public </w:t>
      </w:r>
      <w:r w:rsidR="001536B3">
        <w:rPr>
          <w:sz w:val="24"/>
          <w:szCs w:val="24"/>
        </w:rPr>
        <w:t xml:space="preserve">  </w:t>
      </w:r>
    </w:p>
    <w:p w:rsidR="00320B0B" w:rsidRPr="00992CE9" w:rsidRDefault="00320B0B" w:rsidP="00992CE9">
      <w:pPr>
        <w:ind w:firstLine="0"/>
        <w:rPr>
          <w:b/>
          <w:sz w:val="24"/>
          <w:szCs w:val="24"/>
        </w:rPr>
      </w:pPr>
      <w:r w:rsidRPr="00992CE9">
        <w:rPr>
          <w:b/>
          <w:sz w:val="24"/>
          <w:szCs w:val="24"/>
        </w:rPr>
        <w:t>1.6</w:t>
      </w:r>
      <w:r w:rsidRPr="00992CE9">
        <w:rPr>
          <w:b/>
          <w:sz w:val="24"/>
          <w:szCs w:val="24"/>
        </w:rPr>
        <w:tab/>
        <w:t>Significance of the study</w:t>
      </w:r>
    </w:p>
    <w:p w:rsidR="00320B0B" w:rsidRPr="00992CE9" w:rsidRDefault="00320B0B" w:rsidP="00992CE9">
      <w:pPr>
        <w:ind w:firstLine="0"/>
        <w:rPr>
          <w:sz w:val="24"/>
          <w:szCs w:val="24"/>
        </w:rPr>
      </w:pPr>
      <w:r w:rsidRPr="00992CE9">
        <w:rPr>
          <w:sz w:val="24"/>
          <w:szCs w:val="24"/>
        </w:rPr>
        <w:tab/>
        <w:t>This study is significant in multiple dimensions. First, it provides empirical evidence on the importance of forensic accounting in tackling financial fraud in public institutions. In an era where public trust is waning due to rampant corruption, this study can help rebuild confidence by promoting accountability through forensic mechanisms.</w:t>
      </w:r>
    </w:p>
    <w:p w:rsidR="00320B0B" w:rsidRPr="00992CE9" w:rsidRDefault="00320B0B" w:rsidP="00992CE9">
      <w:pPr>
        <w:rPr>
          <w:sz w:val="24"/>
          <w:szCs w:val="24"/>
        </w:rPr>
      </w:pPr>
      <w:r w:rsidRPr="00992CE9">
        <w:rPr>
          <w:sz w:val="24"/>
          <w:szCs w:val="24"/>
        </w:rPr>
        <w:t>Secondly, policymakers and regulatory agencies will benefit from the findings as they strive to implement reforms aimed at strengthening public financial management. By highlighting practical ways to integrate forensic accounting, the study will support the development of anti-fraud frameworks that are proactive rather than reactive.</w:t>
      </w:r>
    </w:p>
    <w:p w:rsidR="00320B0B" w:rsidRPr="00992CE9" w:rsidRDefault="00320B0B" w:rsidP="00992CE9">
      <w:pPr>
        <w:rPr>
          <w:sz w:val="24"/>
          <w:szCs w:val="24"/>
        </w:rPr>
      </w:pPr>
      <w:r w:rsidRPr="00992CE9">
        <w:rPr>
          <w:sz w:val="24"/>
          <w:szCs w:val="24"/>
        </w:rPr>
        <w:t>The study is also useful to academic researchers and students who are interested in forensic accounting, public sector auditing, and fraud prevention. It will serve as a reference point for future studies and stimulate more research in related areas.</w:t>
      </w:r>
    </w:p>
    <w:p w:rsidR="00320B0B" w:rsidRPr="00992CE9" w:rsidRDefault="00320B0B" w:rsidP="00992CE9">
      <w:pPr>
        <w:rPr>
          <w:sz w:val="24"/>
          <w:szCs w:val="24"/>
        </w:rPr>
      </w:pPr>
      <w:r w:rsidRPr="00992CE9">
        <w:rPr>
          <w:sz w:val="24"/>
          <w:szCs w:val="24"/>
        </w:rPr>
        <w:t>Government auditors, anti-corruption agencies, and forensic experts will find the study relevant as it discusses real challenges and proposes actionable recommendations for improving fraud detection and investigation.</w:t>
      </w:r>
    </w:p>
    <w:p w:rsidR="00320B0B" w:rsidRPr="00992CE9" w:rsidRDefault="00320B0B" w:rsidP="00992CE9">
      <w:pPr>
        <w:rPr>
          <w:sz w:val="24"/>
          <w:szCs w:val="24"/>
        </w:rPr>
      </w:pPr>
      <w:r w:rsidRPr="00992CE9">
        <w:rPr>
          <w:sz w:val="24"/>
          <w:szCs w:val="24"/>
        </w:rPr>
        <w:t>Additionally, the study informs the general public and civil society organizations about the benefits of forensic accounting in holding public officials accountable. Awareness and advocacy can be enhanced through informed citizen participation.</w:t>
      </w:r>
    </w:p>
    <w:p w:rsidR="00320B0B" w:rsidRPr="00992CE9" w:rsidRDefault="00320B0B" w:rsidP="00992CE9">
      <w:pPr>
        <w:rPr>
          <w:sz w:val="24"/>
          <w:szCs w:val="24"/>
        </w:rPr>
      </w:pPr>
      <w:r w:rsidRPr="00992CE9">
        <w:rPr>
          <w:sz w:val="24"/>
          <w:szCs w:val="24"/>
        </w:rPr>
        <w:t xml:space="preserve">Lastly, public servants and administrators in government parastatals can use the insights from the study to strengthen their internal control systems and adopt forensic </w:t>
      </w:r>
      <w:r w:rsidRPr="00992CE9">
        <w:rPr>
          <w:sz w:val="24"/>
          <w:szCs w:val="24"/>
        </w:rPr>
        <w:lastRenderedPageBreak/>
        <w:t>best practices. This would ultimately lead to improved efficiency, better resource allocation, and quality service delivery.</w:t>
      </w:r>
    </w:p>
    <w:p w:rsidR="00320B0B" w:rsidRPr="00992CE9" w:rsidRDefault="00320B0B" w:rsidP="00992CE9">
      <w:pPr>
        <w:ind w:firstLine="0"/>
        <w:rPr>
          <w:b/>
          <w:sz w:val="24"/>
          <w:szCs w:val="24"/>
        </w:rPr>
      </w:pPr>
      <w:r w:rsidRPr="00992CE9">
        <w:rPr>
          <w:b/>
          <w:sz w:val="24"/>
          <w:szCs w:val="24"/>
        </w:rPr>
        <w:t>1.7</w:t>
      </w:r>
      <w:r w:rsidRPr="00992CE9">
        <w:rPr>
          <w:b/>
          <w:sz w:val="24"/>
          <w:szCs w:val="24"/>
        </w:rPr>
        <w:tab/>
        <w:t>Scope of the Study</w:t>
      </w:r>
    </w:p>
    <w:p w:rsidR="00320B0B" w:rsidRPr="00992CE9" w:rsidRDefault="00320B0B" w:rsidP="00992CE9">
      <w:pPr>
        <w:ind w:firstLine="0"/>
        <w:rPr>
          <w:sz w:val="24"/>
          <w:szCs w:val="24"/>
        </w:rPr>
      </w:pPr>
      <w:r w:rsidRPr="00992CE9">
        <w:rPr>
          <w:b/>
          <w:sz w:val="24"/>
          <w:szCs w:val="24"/>
        </w:rPr>
        <w:tab/>
      </w:r>
      <w:r w:rsidRPr="00992CE9">
        <w:rPr>
          <w:sz w:val="24"/>
          <w:szCs w:val="24"/>
        </w:rPr>
        <w:t>The study is focused on government parastatals within a defined geographical location, possibly within Nigeria. It examines institutions that handle public funds and are prone to financial fraud, such as ministries, departments, and agencies.</w:t>
      </w:r>
    </w:p>
    <w:p w:rsidR="00320B0B" w:rsidRPr="00992CE9" w:rsidRDefault="00320B0B" w:rsidP="00992CE9">
      <w:pPr>
        <w:rPr>
          <w:sz w:val="24"/>
          <w:szCs w:val="24"/>
        </w:rPr>
      </w:pPr>
      <w:r w:rsidRPr="00992CE9">
        <w:rPr>
          <w:sz w:val="24"/>
          <w:szCs w:val="24"/>
        </w:rPr>
        <w:t>The scope includes an analysis of financial fraud types, forensic accounting techniques, audit procedures, and the challenges of implementing forensic systems in the public sector. The study considers recent cases of financial misconduct and examines how forensic experts were involved in resolving them.</w:t>
      </w:r>
    </w:p>
    <w:p w:rsidR="00320B0B" w:rsidRPr="00992CE9" w:rsidRDefault="00320B0B" w:rsidP="00992CE9">
      <w:pPr>
        <w:rPr>
          <w:sz w:val="24"/>
          <w:szCs w:val="24"/>
        </w:rPr>
      </w:pPr>
      <w:r w:rsidRPr="00992CE9">
        <w:rPr>
          <w:sz w:val="24"/>
          <w:szCs w:val="24"/>
        </w:rPr>
        <w:t>It also covers the perceptions of key stakeholders including auditors, forensic accountants, public officials, and policymakers. Their experiences, opinions, and challenges will be critical in understanding the feasibility of forensic accounting.</w:t>
      </w:r>
    </w:p>
    <w:p w:rsidR="00320B0B" w:rsidRPr="00992CE9" w:rsidRDefault="00320B0B" w:rsidP="00992CE9">
      <w:pPr>
        <w:rPr>
          <w:sz w:val="24"/>
          <w:szCs w:val="24"/>
        </w:rPr>
      </w:pPr>
      <w:r w:rsidRPr="00992CE9">
        <w:rPr>
          <w:sz w:val="24"/>
          <w:szCs w:val="24"/>
        </w:rPr>
        <w:t>Although the focus is on government parastatals, comparisons may be drawn from the private sector to underscore the difference in forensic accounting adoption and effectiveness. Time-wise, the study concentrates on developments from 2019 to 2025 to ensure relevance and timeliness.</w:t>
      </w:r>
    </w:p>
    <w:p w:rsidR="00320B0B" w:rsidRPr="00992CE9" w:rsidRDefault="00320B0B" w:rsidP="00992CE9">
      <w:pPr>
        <w:ind w:firstLine="0"/>
        <w:rPr>
          <w:b/>
          <w:sz w:val="24"/>
          <w:szCs w:val="24"/>
        </w:rPr>
      </w:pPr>
      <w:r w:rsidRPr="00992CE9">
        <w:rPr>
          <w:b/>
          <w:sz w:val="24"/>
          <w:szCs w:val="24"/>
        </w:rPr>
        <w:t>1.8</w:t>
      </w:r>
      <w:r w:rsidRPr="00992CE9">
        <w:rPr>
          <w:b/>
          <w:sz w:val="24"/>
          <w:szCs w:val="24"/>
        </w:rPr>
        <w:tab/>
        <w:t xml:space="preserve">Limitation of the Study </w:t>
      </w:r>
    </w:p>
    <w:p w:rsidR="00320B0B" w:rsidRPr="00992CE9" w:rsidRDefault="00320B0B" w:rsidP="00992CE9">
      <w:pPr>
        <w:rPr>
          <w:sz w:val="24"/>
          <w:szCs w:val="24"/>
        </w:rPr>
      </w:pPr>
      <w:r w:rsidRPr="00992CE9">
        <w:rPr>
          <w:sz w:val="24"/>
          <w:szCs w:val="24"/>
        </w:rPr>
        <w:t>This study may face certain limitations that could affect its generalization. One major limitation is access to data. Many fraud cases in government parastatals are either under investigation or classified, making it difficult to obtain accurate information.</w:t>
      </w:r>
    </w:p>
    <w:p w:rsidR="00320B0B" w:rsidRPr="00992CE9" w:rsidRDefault="00320B0B" w:rsidP="00992CE9">
      <w:pPr>
        <w:rPr>
          <w:sz w:val="24"/>
          <w:szCs w:val="24"/>
        </w:rPr>
      </w:pPr>
      <w:r w:rsidRPr="00992CE9">
        <w:rPr>
          <w:sz w:val="24"/>
          <w:szCs w:val="24"/>
        </w:rPr>
        <w:t>Secondly, there may be reluctance or fear from public officials to participate in the study due to fear of victimization or exposure. This may affect the reliability of responses and limit the scope of primary data collection.</w:t>
      </w:r>
    </w:p>
    <w:p w:rsidR="00320B0B" w:rsidRPr="00992CE9" w:rsidRDefault="00320B0B" w:rsidP="00992CE9">
      <w:pPr>
        <w:rPr>
          <w:sz w:val="24"/>
          <w:szCs w:val="24"/>
        </w:rPr>
      </w:pPr>
      <w:r w:rsidRPr="00992CE9">
        <w:rPr>
          <w:sz w:val="24"/>
          <w:szCs w:val="24"/>
        </w:rPr>
        <w:t>The limited availability of skilled forensic accountants in some regions might also affect the depth of the study. Where forensic practices are not yet institutionalized, it may be difficult to obtain first</w:t>
      </w:r>
      <w:r w:rsidR="006A3DF4" w:rsidRPr="00992CE9">
        <w:rPr>
          <w:sz w:val="24"/>
          <w:szCs w:val="24"/>
        </w:rPr>
        <w:t xml:space="preserve"> </w:t>
      </w:r>
      <w:r w:rsidRPr="00992CE9">
        <w:rPr>
          <w:sz w:val="24"/>
          <w:szCs w:val="24"/>
        </w:rPr>
        <w:t>hand information.</w:t>
      </w:r>
    </w:p>
    <w:p w:rsidR="00320B0B" w:rsidRPr="00992CE9" w:rsidRDefault="00320B0B" w:rsidP="00992CE9">
      <w:pPr>
        <w:rPr>
          <w:sz w:val="24"/>
          <w:szCs w:val="24"/>
        </w:rPr>
      </w:pPr>
      <w:r w:rsidRPr="00992CE9">
        <w:rPr>
          <w:sz w:val="24"/>
          <w:szCs w:val="24"/>
        </w:rPr>
        <w:lastRenderedPageBreak/>
        <w:t>Time constraints and funding limitations may affect the geographical spread of the study. It may not be feasible to cover all government parastatals across the country.</w:t>
      </w:r>
    </w:p>
    <w:p w:rsidR="00320B0B" w:rsidRPr="00992CE9" w:rsidRDefault="00320B0B" w:rsidP="00992CE9">
      <w:pPr>
        <w:rPr>
          <w:sz w:val="24"/>
          <w:szCs w:val="24"/>
        </w:rPr>
      </w:pPr>
      <w:r w:rsidRPr="00992CE9">
        <w:rPr>
          <w:sz w:val="24"/>
          <w:szCs w:val="24"/>
        </w:rPr>
        <w:t>Another limitation is the dynamic nature of fraud, which evolves rapidly. What may be applicable today may become obsolete in a short time due to technological advancements or changes in criminal patterns.</w:t>
      </w:r>
    </w:p>
    <w:p w:rsidR="00320B0B" w:rsidRPr="00992CE9" w:rsidRDefault="00320B0B" w:rsidP="00992CE9">
      <w:pPr>
        <w:ind w:firstLine="0"/>
        <w:rPr>
          <w:b/>
          <w:sz w:val="24"/>
          <w:szCs w:val="24"/>
        </w:rPr>
      </w:pPr>
      <w:r w:rsidRPr="00992CE9">
        <w:rPr>
          <w:b/>
          <w:sz w:val="24"/>
          <w:szCs w:val="24"/>
        </w:rPr>
        <w:t>1.9</w:t>
      </w:r>
      <w:r w:rsidRPr="00992CE9">
        <w:rPr>
          <w:b/>
          <w:sz w:val="24"/>
          <w:szCs w:val="24"/>
        </w:rPr>
        <w:tab/>
        <w:t>Operational Definition of Terms</w:t>
      </w:r>
    </w:p>
    <w:p w:rsidR="00320B0B" w:rsidRPr="00992CE9" w:rsidRDefault="00320B0B" w:rsidP="00992CE9">
      <w:pPr>
        <w:pStyle w:val="ListParagraph"/>
        <w:numPr>
          <w:ilvl w:val="0"/>
          <w:numId w:val="5"/>
        </w:numPr>
        <w:rPr>
          <w:sz w:val="24"/>
          <w:szCs w:val="24"/>
        </w:rPr>
      </w:pPr>
      <w:r w:rsidRPr="00992CE9">
        <w:rPr>
          <w:b/>
          <w:sz w:val="24"/>
          <w:szCs w:val="24"/>
        </w:rPr>
        <w:t>Forensic Accounting:</w:t>
      </w:r>
      <w:r w:rsidRPr="00992CE9">
        <w:rPr>
          <w:sz w:val="24"/>
          <w:szCs w:val="24"/>
        </w:rPr>
        <w:t xml:space="preserve"> The integration of accounting, auditing, and investigative skills to examine financial records with the aim of detecting and preventing fraud.</w:t>
      </w:r>
    </w:p>
    <w:p w:rsidR="00320B0B" w:rsidRPr="00992CE9" w:rsidRDefault="00320B0B" w:rsidP="00992CE9">
      <w:pPr>
        <w:pStyle w:val="ListParagraph"/>
        <w:numPr>
          <w:ilvl w:val="0"/>
          <w:numId w:val="5"/>
        </w:numPr>
        <w:rPr>
          <w:sz w:val="24"/>
          <w:szCs w:val="24"/>
        </w:rPr>
      </w:pPr>
      <w:r w:rsidRPr="00992CE9">
        <w:rPr>
          <w:b/>
          <w:sz w:val="24"/>
          <w:szCs w:val="24"/>
        </w:rPr>
        <w:t>Fraud:</w:t>
      </w:r>
      <w:r w:rsidRPr="00992CE9">
        <w:rPr>
          <w:sz w:val="24"/>
          <w:szCs w:val="24"/>
        </w:rPr>
        <w:t xml:space="preserve"> An intentional act of deception involving misrepresentation or concealment of material facts to gain an unlawful advantage.</w:t>
      </w:r>
    </w:p>
    <w:p w:rsidR="00320B0B" w:rsidRPr="00992CE9" w:rsidRDefault="00320B0B" w:rsidP="00992CE9">
      <w:pPr>
        <w:pStyle w:val="ListParagraph"/>
        <w:numPr>
          <w:ilvl w:val="0"/>
          <w:numId w:val="5"/>
        </w:numPr>
        <w:rPr>
          <w:sz w:val="24"/>
          <w:szCs w:val="24"/>
        </w:rPr>
      </w:pPr>
      <w:r w:rsidRPr="00992CE9">
        <w:rPr>
          <w:b/>
          <w:sz w:val="24"/>
          <w:szCs w:val="24"/>
        </w:rPr>
        <w:t>Government Parastatals:</w:t>
      </w:r>
      <w:r w:rsidRPr="00992CE9">
        <w:rPr>
          <w:sz w:val="24"/>
          <w:szCs w:val="24"/>
        </w:rPr>
        <w:t xml:space="preserve"> Semi-autonomous agencies or institutions owned and controlled by the government to provide specific public services.</w:t>
      </w:r>
    </w:p>
    <w:p w:rsidR="00320B0B" w:rsidRPr="00992CE9" w:rsidRDefault="00320B0B" w:rsidP="00992CE9">
      <w:pPr>
        <w:pStyle w:val="ListParagraph"/>
        <w:numPr>
          <w:ilvl w:val="0"/>
          <w:numId w:val="5"/>
        </w:numPr>
        <w:rPr>
          <w:sz w:val="24"/>
          <w:szCs w:val="24"/>
        </w:rPr>
      </w:pPr>
      <w:r w:rsidRPr="00992CE9">
        <w:rPr>
          <w:b/>
          <w:sz w:val="24"/>
          <w:szCs w:val="24"/>
        </w:rPr>
        <w:t>Transparency:</w:t>
      </w:r>
      <w:r w:rsidRPr="00992CE9">
        <w:rPr>
          <w:sz w:val="24"/>
          <w:szCs w:val="24"/>
        </w:rPr>
        <w:t xml:space="preserve"> The degree to which information about public administration, finances, and operations is open, accessible, and understandable to the public.</w:t>
      </w:r>
    </w:p>
    <w:p w:rsidR="00320B0B" w:rsidRPr="00992CE9" w:rsidRDefault="00320B0B" w:rsidP="00992CE9">
      <w:pPr>
        <w:pStyle w:val="ListParagraph"/>
        <w:numPr>
          <w:ilvl w:val="0"/>
          <w:numId w:val="5"/>
        </w:numPr>
        <w:rPr>
          <w:sz w:val="24"/>
          <w:szCs w:val="24"/>
        </w:rPr>
      </w:pPr>
      <w:r w:rsidRPr="00992CE9">
        <w:rPr>
          <w:b/>
          <w:sz w:val="24"/>
          <w:szCs w:val="24"/>
        </w:rPr>
        <w:t>Accountability:</w:t>
      </w:r>
      <w:r w:rsidRPr="00992CE9">
        <w:rPr>
          <w:sz w:val="24"/>
          <w:szCs w:val="24"/>
        </w:rPr>
        <w:t xml:space="preserve"> The obligation of public officials to report, explain, and be answerable for the consequences of their decisions and actions.</w:t>
      </w:r>
    </w:p>
    <w:p w:rsidR="00320B0B" w:rsidRPr="00992CE9" w:rsidRDefault="00320B0B" w:rsidP="00992CE9">
      <w:pPr>
        <w:pStyle w:val="ListParagraph"/>
        <w:numPr>
          <w:ilvl w:val="0"/>
          <w:numId w:val="5"/>
        </w:numPr>
        <w:rPr>
          <w:sz w:val="24"/>
          <w:szCs w:val="24"/>
        </w:rPr>
      </w:pPr>
      <w:r w:rsidRPr="00992CE9">
        <w:rPr>
          <w:b/>
          <w:sz w:val="24"/>
          <w:szCs w:val="24"/>
        </w:rPr>
        <w:t>Audit Trail:</w:t>
      </w:r>
      <w:r w:rsidRPr="00992CE9">
        <w:rPr>
          <w:sz w:val="24"/>
          <w:szCs w:val="24"/>
        </w:rPr>
        <w:t xml:space="preserve"> A step-by-step record that traces the financial data from its source to its final presentation in financial statements.</w:t>
      </w:r>
    </w:p>
    <w:p w:rsidR="00320B0B" w:rsidRPr="00992CE9" w:rsidRDefault="00320B0B" w:rsidP="00992CE9">
      <w:pPr>
        <w:pStyle w:val="ListParagraph"/>
        <w:numPr>
          <w:ilvl w:val="0"/>
          <w:numId w:val="5"/>
        </w:numPr>
        <w:rPr>
          <w:sz w:val="24"/>
          <w:szCs w:val="24"/>
        </w:rPr>
      </w:pPr>
      <w:r w:rsidRPr="00992CE9">
        <w:rPr>
          <w:b/>
          <w:sz w:val="24"/>
          <w:szCs w:val="24"/>
        </w:rPr>
        <w:t>Internal Control:</w:t>
      </w:r>
      <w:r w:rsidRPr="00992CE9">
        <w:rPr>
          <w:sz w:val="24"/>
          <w:szCs w:val="24"/>
        </w:rPr>
        <w:t xml:space="preserve"> Mechanisms and procedures instituted within an organization to ensure the integrity of financial and accounting information.</w:t>
      </w:r>
    </w:p>
    <w:p w:rsidR="00320B0B" w:rsidRPr="00992CE9" w:rsidRDefault="00320B0B" w:rsidP="00992CE9">
      <w:pPr>
        <w:pStyle w:val="ListParagraph"/>
        <w:numPr>
          <w:ilvl w:val="0"/>
          <w:numId w:val="5"/>
        </w:numPr>
        <w:rPr>
          <w:sz w:val="24"/>
          <w:szCs w:val="24"/>
        </w:rPr>
      </w:pPr>
      <w:r w:rsidRPr="00992CE9">
        <w:rPr>
          <w:b/>
          <w:sz w:val="24"/>
          <w:szCs w:val="24"/>
        </w:rPr>
        <w:t>Expert Witness:</w:t>
      </w:r>
      <w:r w:rsidRPr="00992CE9">
        <w:rPr>
          <w:sz w:val="24"/>
          <w:szCs w:val="24"/>
        </w:rPr>
        <w:t xml:space="preserve"> A specialist who is permitted to testify in court based on their expertise, often used in fraud litigation cases.</w:t>
      </w:r>
    </w:p>
    <w:p w:rsidR="00320B0B" w:rsidRPr="00992CE9" w:rsidRDefault="00320B0B" w:rsidP="00992CE9">
      <w:pPr>
        <w:pStyle w:val="ListParagraph"/>
        <w:numPr>
          <w:ilvl w:val="0"/>
          <w:numId w:val="5"/>
        </w:numPr>
        <w:rPr>
          <w:sz w:val="24"/>
          <w:szCs w:val="24"/>
        </w:rPr>
      </w:pPr>
      <w:r w:rsidRPr="00992CE9">
        <w:rPr>
          <w:b/>
          <w:sz w:val="24"/>
          <w:szCs w:val="24"/>
        </w:rPr>
        <w:t>Financial Crime</w:t>
      </w:r>
      <w:r w:rsidRPr="00992CE9">
        <w:rPr>
          <w:sz w:val="24"/>
          <w:szCs w:val="24"/>
        </w:rPr>
        <w:t>: Illegal acts committed by individuals or organizations to obtain financial gain, including embezzlement, bribery, and money laundering.</w:t>
      </w:r>
    </w:p>
    <w:p w:rsidR="00320B0B" w:rsidRPr="00992CE9" w:rsidRDefault="00320B0B" w:rsidP="00992CE9">
      <w:pPr>
        <w:ind w:firstLine="0"/>
        <w:jc w:val="left"/>
        <w:rPr>
          <w:sz w:val="24"/>
          <w:szCs w:val="24"/>
        </w:rPr>
      </w:pPr>
      <w:r w:rsidRPr="00992CE9">
        <w:rPr>
          <w:sz w:val="24"/>
          <w:szCs w:val="24"/>
        </w:rPr>
        <w:br w:type="page"/>
      </w:r>
    </w:p>
    <w:p w:rsidR="00320B0B" w:rsidRPr="00992CE9" w:rsidRDefault="00320B0B" w:rsidP="00992CE9">
      <w:pPr>
        <w:pStyle w:val="ListParagraph"/>
        <w:ind w:firstLine="0"/>
        <w:jc w:val="center"/>
        <w:rPr>
          <w:b/>
          <w:sz w:val="24"/>
          <w:szCs w:val="24"/>
        </w:rPr>
      </w:pPr>
      <w:r w:rsidRPr="00992CE9">
        <w:rPr>
          <w:b/>
          <w:sz w:val="24"/>
          <w:szCs w:val="24"/>
        </w:rPr>
        <w:lastRenderedPageBreak/>
        <w:t>CHAPTER TWO</w:t>
      </w:r>
    </w:p>
    <w:p w:rsidR="00320B0B" w:rsidRPr="00992CE9" w:rsidRDefault="00320B0B" w:rsidP="00992CE9">
      <w:pPr>
        <w:pStyle w:val="ListParagraph"/>
        <w:ind w:firstLine="0"/>
        <w:jc w:val="center"/>
        <w:rPr>
          <w:b/>
          <w:sz w:val="24"/>
          <w:szCs w:val="24"/>
        </w:rPr>
      </w:pPr>
      <w:r w:rsidRPr="00992CE9">
        <w:rPr>
          <w:b/>
          <w:sz w:val="24"/>
          <w:szCs w:val="24"/>
        </w:rPr>
        <w:t>LITERATURE REVIEW</w:t>
      </w:r>
    </w:p>
    <w:p w:rsidR="00320B0B" w:rsidRPr="00992CE9" w:rsidRDefault="00320B0B" w:rsidP="00992CE9">
      <w:pPr>
        <w:ind w:firstLine="0"/>
        <w:rPr>
          <w:b/>
          <w:sz w:val="24"/>
          <w:szCs w:val="24"/>
        </w:rPr>
      </w:pPr>
      <w:r w:rsidRPr="00992CE9">
        <w:rPr>
          <w:b/>
          <w:sz w:val="24"/>
          <w:szCs w:val="24"/>
        </w:rPr>
        <w:t>2.1</w:t>
      </w:r>
      <w:r w:rsidRPr="00992CE9">
        <w:rPr>
          <w:b/>
          <w:sz w:val="24"/>
          <w:szCs w:val="24"/>
        </w:rPr>
        <w:tab/>
        <w:t>Preamble</w:t>
      </w:r>
    </w:p>
    <w:p w:rsidR="00320B0B" w:rsidRPr="00992CE9" w:rsidRDefault="00320B0B" w:rsidP="00992CE9">
      <w:pPr>
        <w:ind w:firstLine="0"/>
        <w:rPr>
          <w:sz w:val="24"/>
          <w:szCs w:val="24"/>
        </w:rPr>
      </w:pPr>
      <w:r w:rsidRPr="00992CE9">
        <w:rPr>
          <w:sz w:val="24"/>
          <w:szCs w:val="24"/>
        </w:rPr>
        <w:tab/>
        <w:t xml:space="preserve">This chapter </w:t>
      </w:r>
      <w:r w:rsidR="00C673E9" w:rsidRPr="00992CE9">
        <w:rPr>
          <w:sz w:val="24"/>
          <w:szCs w:val="24"/>
        </w:rPr>
        <w:t>compresses three thing to discuss such as conceptual framework, theor</w:t>
      </w:r>
      <w:r w:rsidR="00921588" w:rsidRPr="00992CE9">
        <w:rPr>
          <w:sz w:val="24"/>
          <w:szCs w:val="24"/>
        </w:rPr>
        <w:t>et</w:t>
      </w:r>
      <w:r w:rsidR="00C673E9" w:rsidRPr="00992CE9">
        <w:rPr>
          <w:sz w:val="24"/>
          <w:szCs w:val="24"/>
        </w:rPr>
        <w:t>ical framework and empirical review.</w:t>
      </w:r>
    </w:p>
    <w:p w:rsidR="00320B0B" w:rsidRPr="00992CE9" w:rsidRDefault="00320B0B" w:rsidP="00992CE9">
      <w:pPr>
        <w:ind w:firstLine="0"/>
        <w:rPr>
          <w:b/>
          <w:sz w:val="24"/>
          <w:szCs w:val="24"/>
        </w:rPr>
      </w:pPr>
      <w:r w:rsidRPr="00992CE9">
        <w:rPr>
          <w:b/>
          <w:sz w:val="24"/>
          <w:szCs w:val="24"/>
        </w:rPr>
        <w:t>2.2</w:t>
      </w:r>
      <w:r w:rsidRPr="00992CE9">
        <w:rPr>
          <w:b/>
          <w:sz w:val="24"/>
          <w:szCs w:val="24"/>
        </w:rPr>
        <w:tab/>
        <w:t>Conceptual Framework</w:t>
      </w:r>
    </w:p>
    <w:p w:rsidR="00320B0B" w:rsidRPr="00992CE9" w:rsidRDefault="00320B0B" w:rsidP="00992CE9">
      <w:pPr>
        <w:ind w:firstLine="0"/>
        <w:rPr>
          <w:b/>
          <w:sz w:val="24"/>
          <w:szCs w:val="24"/>
        </w:rPr>
      </w:pPr>
      <w:r w:rsidRPr="00992CE9">
        <w:rPr>
          <w:b/>
          <w:sz w:val="24"/>
          <w:szCs w:val="24"/>
        </w:rPr>
        <w:t>2.2.1</w:t>
      </w:r>
      <w:r w:rsidRPr="00992CE9">
        <w:rPr>
          <w:b/>
          <w:sz w:val="24"/>
          <w:szCs w:val="24"/>
        </w:rPr>
        <w:tab/>
        <w:t>Forensic Accounting</w:t>
      </w:r>
    </w:p>
    <w:p w:rsidR="00320B0B" w:rsidRPr="00992CE9" w:rsidRDefault="00320B0B" w:rsidP="00992CE9">
      <w:pPr>
        <w:rPr>
          <w:sz w:val="24"/>
          <w:szCs w:val="24"/>
        </w:rPr>
      </w:pPr>
      <w:r w:rsidRPr="00992CE9">
        <w:rPr>
          <w:sz w:val="24"/>
          <w:szCs w:val="24"/>
        </w:rPr>
        <w:t>Forensic accounting is by no means a new field as evidences prove that the profession has been in existence for a long time despite the fact that the profession was not yet recognized as a distinct one or called forensic accounting (Bhasin, 2013). Forensic accountants in ancient Egypt who inventoried the grain, gold and other assets of Pharaohs were called the ‘eyes and ears’ of the Pharaohs. Another evidence of the existence of forensic accounting is traceable to the year 1817 when the accountants who examined the bankrupt’s account were required to testify in the court (Kasum, 2015). Other sources traced the origin of forensic accounting practice date as far back to the 19th century Scotland when a young Scottish accountant issued a circular advertising his expert in arbitration support in 1824. It was from the late 1800’s and 1900’s that articles began to appear discussing expert witnessing, evidence arbitration and awards. The phrase ‘forensic accounting’ was said to have been first published in an article in 1946 by Maurice E. Peloubet, a partner in a New York accounting firm. Peloubet (1946) explains that during the war, both the public and industrial accountants had been engaged in the practice of forensic accounting.</w:t>
      </w:r>
    </w:p>
    <w:p w:rsidR="00320B0B" w:rsidRPr="00992CE9" w:rsidRDefault="00320B0B" w:rsidP="00992CE9">
      <w:pPr>
        <w:rPr>
          <w:sz w:val="24"/>
          <w:szCs w:val="24"/>
        </w:rPr>
      </w:pPr>
      <w:r w:rsidRPr="00992CE9">
        <w:rPr>
          <w:sz w:val="24"/>
          <w:szCs w:val="24"/>
        </w:rPr>
        <w:t xml:space="preserve">Forensic accounting is a rapidly growing field of accounting that describes the engagement that results from actual or anticipated dispute or litigations. Forensic means suitable for use in a court of law, and it is to this standard Forensic Accountants generally work. Forensic Accounting involves an investigative style of accounting used in determining whether an individual or an organization has engaged in any illegal financial activities (Gray, 2016). Forensic accountants and traditional auditors, though have </w:t>
      </w:r>
      <w:r w:rsidRPr="00992CE9">
        <w:rPr>
          <w:sz w:val="24"/>
          <w:szCs w:val="24"/>
        </w:rPr>
        <w:lastRenderedPageBreak/>
        <w:t>different roles, knowledge and skills, share some common goals that include the detection of fraud. However, unlike financial audit which aims mainly at uncovering (identifying and preventing) material deviation (errors) in financial data and significant variances form acceptable accounting and auditing standards, forensic accounting looks beyond the transactions and audit trail to focus on substances of the transaction instead, with a view of identifying fraud. Forensic accounting investigations include litigation services related to a variety of situations including business purchases, valuation of divorce assets, property damage, lost profits due to embezzlement and other illegal acts, tax evasion, and money laundering schemes (Gray, 2016).</w:t>
      </w:r>
    </w:p>
    <w:p w:rsidR="0027622C" w:rsidRPr="00992CE9" w:rsidRDefault="00994683" w:rsidP="00992CE9">
      <w:pPr>
        <w:ind w:firstLine="0"/>
        <w:outlineLvl w:val="1"/>
        <w:rPr>
          <w:rFonts w:eastAsia="Times New Roman"/>
          <w:b/>
          <w:bCs/>
          <w:sz w:val="24"/>
          <w:szCs w:val="24"/>
        </w:rPr>
      </w:pPr>
      <w:r w:rsidRPr="00992CE9">
        <w:rPr>
          <w:rFonts w:eastAsia="Times New Roman"/>
          <w:b/>
          <w:bCs/>
          <w:sz w:val="24"/>
          <w:szCs w:val="24"/>
        </w:rPr>
        <w:t xml:space="preserve">FUNCTIONS OF FORENSIC ACCOUNTING </w:t>
      </w:r>
    </w:p>
    <w:p w:rsidR="00967F68" w:rsidRPr="00992CE9" w:rsidRDefault="0027622C" w:rsidP="00992CE9">
      <w:pPr>
        <w:rPr>
          <w:rFonts w:eastAsia="Times New Roman"/>
          <w:sz w:val="24"/>
          <w:szCs w:val="24"/>
        </w:rPr>
      </w:pPr>
      <w:r w:rsidRPr="00992CE9">
        <w:rPr>
          <w:rFonts w:eastAsia="Times New Roman"/>
          <w:sz w:val="24"/>
          <w:szCs w:val="24"/>
        </w:rPr>
        <w:t>Forensic accounting is not only about crunching numbers, it plays a critical role in identifying, analyzing, and preventing financial misconduct. Its main functions can be grouped into four major areas:</w:t>
      </w:r>
    </w:p>
    <w:p w:rsidR="0027622C" w:rsidRPr="00992CE9" w:rsidRDefault="0027622C" w:rsidP="00992CE9">
      <w:pPr>
        <w:ind w:firstLine="0"/>
        <w:outlineLvl w:val="2"/>
        <w:rPr>
          <w:rFonts w:eastAsia="Times New Roman"/>
          <w:b/>
          <w:bCs/>
          <w:sz w:val="24"/>
          <w:szCs w:val="24"/>
        </w:rPr>
      </w:pPr>
      <w:r w:rsidRPr="00992CE9">
        <w:rPr>
          <w:rFonts w:eastAsia="Times New Roman"/>
          <w:b/>
          <w:bCs/>
          <w:sz w:val="24"/>
          <w:szCs w:val="24"/>
        </w:rPr>
        <w:t xml:space="preserve">1. </w:t>
      </w:r>
      <w:r w:rsidR="00227650" w:rsidRPr="00992CE9">
        <w:rPr>
          <w:rFonts w:eastAsia="Times New Roman"/>
          <w:b/>
          <w:bCs/>
          <w:sz w:val="24"/>
          <w:szCs w:val="24"/>
        </w:rPr>
        <w:tab/>
      </w:r>
      <w:r w:rsidRPr="00992CE9">
        <w:rPr>
          <w:rFonts w:eastAsia="Times New Roman"/>
          <w:b/>
          <w:bCs/>
          <w:sz w:val="24"/>
          <w:szCs w:val="24"/>
        </w:rPr>
        <w:t>Fraud Detection and Investigation</w:t>
      </w:r>
    </w:p>
    <w:p w:rsidR="0027622C" w:rsidRPr="00992CE9" w:rsidRDefault="0027622C" w:rsidP="00992CE9">
      <w:pPr>
        <w:rPr>
          <w:rFonts w:eastAsia="Times New Roman"/>
          <w:sz w:val="24"/>
          <w:szCs w:val="24"/>
        </w:rPr>
      </w:pPr>
      <w:r w:rsidRPr="00992CE9">
        <w:rPr>
          <w:rFonts w:eastAsia="Times New Roman"/>
          <w:bCs/>
          <w:sz w:val="24"/>
          <w:szCs w:val="24"/>
        </w:rPr>
        <w:t>Fraud detection and investigation</w:t>
      </w:r>
      <w:r w:rsidRPr="00992CE9">
        <w:rPr>
          <w:rFonts w:eastAsia="Times New Roman"/>
          <w:sz w:val="24"/>
          <w:szCs w:val="24"/>
        </w:rPr>
        <w:t xml:space="preserve"> is one of the core functions of forensic accounting. It involves identifying, uncovering, and analyzing fraudulent activities that may have occurred within an organization or institution.</w:t>
      </w:r>
    </w:p>
    <w:p w:rsidR="0027622C" w:rsidRPr="00992CE9" w:rsidRDefault="0027622C" w:rsidP="00992CE9">
      <w:pPr>
        <w:numPr>
          <w:ilvl w:val="0"/>
          <w:numId w:val="7"/>
        </w:numPr>
        <w:rPr>
          <w:rFonts w:eastAsia="Times New Roman"/>
          <w:sz w:val="24"/>
          <w:szCs w:val="24"/>
        </w:rPr>
      </w:pPr>
      <w:r w:rsidRPr="00992CE9">
        <w:rPr>
          <w:rFonts w:eastAsia="Times New Roman"/>
          <w:b/>
          <w:bCs/>
          <w:sz w:val="24"/>
          <w:szCs w:val="24"/>
        </w:rPr>
        <w:t>Identifying Red Flags:</w:t>
      </w:r>
      <w:r w:rsidRPr="00992CE9">
        <w:rPr>
          <w:rFonts w:eastAsia="Times New Roman"/>
          <w:sz w:val="24"/>
          <w:szCs w:val="24"/>
        </w:rPr>
        <w:t xml:space="preserve"> Forensic accountants look for warning signs of fraud such as unusual transactions, missing documents, inflated invoices, ghost workers, or unexplained payments.</w:t>
      </w:r>
    </w:p>
    <w:p w:rsidR="0027622C" w:rsidRPr="00992CE9" w:rsidRDefault="0027622C" w:rsidP="00992CE9">
      <w:pPr>
        <w:numPr>
          <w:ilvl w:val="0"/>
          <w:numId w:val="7"/>
        </w:numPr>
        <w:rPr>
          <w:rFonts w:eastAsia="Times New Roman"/>
          <w:sz w:val="24"/>
          <w:szCs w:val="24"/>
        </w:rPr>
      </w:pPr>
      <w:r w:rsidRPr="00992CE9">
        <w:rPr>
          <w:rFonts w:eastAsia="Times New Roman"/>
          <w:b/>
          <w:bCs/>
          <w:sz w:val="24"/>
          <w:szCs w:val="24"/>
        </w:rPr>
        <w:t>Transaction Tracing:</w:t>
      </w:r>
      <w:r w:rsidRPr="00992CE9">
        <w:rPr>
          <w:rFonts w:eastAsia="Times New Roman"/>
          <w:sz w:val="24"/>
          <w:szCs w:val="24"/>
        </w:rPr>
        <w:t xml:space="preserve"> They trace financial transactions to detect if money has been siphoned, hidden, or misused.</w:t>
      </w:r>
    </w:p>
    <w:p w:rsidR="0027622C" w:rsidRPr="00992CE9" w:rsidRDefault="0027622C" w:rsidP="00992CE9">
      <w:pPr>
        <w:numPr>
          <w:ilvl w:val="0"/>
          <w:numId w:val="7"/>
        </w:numPr>
        <w:rPr>
          <w:rFonts w:eastAsia="Times New Roman"/>
          <w:sz w:val="24"/>
          <w:szCs w:val="24"/>
        </w:rPr>
      </w:pPr>
      <w:r w:rsidRPr="00992CE9">
        <w:rPr>
          <w:rFonts w:eastAsia="Times New Roman"/>
          <w:b/>
          <w:bCs/>
          <w:sz w:val="24"/>
          <w:szCs w:val="24"/>
        </w:rPr>
        <w:t>Interviewing Suspects or Witnesses:</w:t>
      </w:r>
      <w:r w:rsidRPr="00992CE9">
        <w:rPr>
          <w:rFonts w:eastAsia="Times New Roman"/>
          <w:sz w:val="24"/>
          <w:szCs w:val="24"/>
        </w:rPr>
        <w:t xml:space="preserve"> They may interview employees, suppliers, and other stakeholders to gather evidence and understand suspicious financial behavior.</w:t>
      </w:r>
    </w:p>
    <w:p w:rsidR="0027622C" w:rsidRPr="00992CE9" w:rsidRDefault="0027622C" w:rsidP="00992CE9">
      <w:pPr>
        <w:numPr>
          <w:ilvl w:val="0"/>
          <w:numId w:val="7"/>
        </w:numPr>
        <w:rPr>
          <w:rFonts w:eastAsia="Times New Roman"/>
          <w:sz w:val="24"/>
          <w:szCs w:val="24"/>
        </w:rPr>
      </w:pPr>
      <w:r w:rsidRPr="00992CE9">
        <w:rPr>
          <w:rFonts w:eastAsia="Times New Roman"/>
          <w:b/>
          <w:bCs/>
          <w:sz w:val="24"/>
          <w:szCs w:val="24"/>
        </w:rPr>
        <w:t>Evidence Collection:</w:t>
      </w:r>
      <w:r w:rsidRPr="00992CE9">
        <w:rPr>
          <w:rFonts w:eastAsia="Times New Roman"/>
          <w:sz w:val="24"/>
          <w:szCs w:val="24"/>
        </w:rPr>
        <w:t xml:space="preserve"> They collect and preserve documentary and digital evidence that can be used in court or disciplinary proceedings.</w:t>
      </w:r>
    </w:p>
    <w:p w:rsidR="00992CE9" w:rsidRDefault="00992CE9" w:rsidP="00992CE9">
      <w:pPr>
        <w:ind w:firstLine="0"/>
        <w:outlineLvl w:val="2"/>
        <w:rPr>
          <w:rFonts w:eastAsia="Times New Roman"/>
          <w:b/>
          <w:bCs/>
          <w:sz w:val="24"/>
          <w:szCs w:val="24"/>
        </w:rPr>
      </w:pPr>
    </w:p>
    <w:p w:rsidR="0027622C" w:rsidRPr="00992CE9" w:rsidRDefault="0027622C" w:rsidP="00992CE9">
      <w:pPr>
        <w:ind w:firstLine="0"/>
        <w:outlineLvl w:val="2"/>
        <w:rPr>
          <w:rFonts w:eastAsia="Times New Roman"/>
          <w:b/>
          <w:bCs/>
          <w:sz w:val="24"/>
          <w:szCs w:val="24"/>
        </w:rPr>
      </w:pPr>
      <w:r w:rsidRPr="00992CE9">
        <w:rPr>
          <w:rFonts w:eastAsia="Times New Roman"/>
          <w:b/>
          <w:bCs/>
          <w:sz w:val="24"/>
          <w:szCs w:val="24"/>
        </w:rPr>
        <w:lastRenderedPageBreak/>
        <w:t xml:space="preserve">2. </w:t>
      </w:r>
      <w:r w:rsidR="00227650" w:rsidRPr="00992CE9">
        <w:rPr>
          <w:rFonts w:eastAsia="Times New Roman"/>
          <w:b/>
          <w:bCs/>
          <w:sz w:val="24"/>
          <w:szCs w:val="24"/>
        </w:rPr>
        <w:tab/>
      </w:r>
      <w:r w:rsidRPr="00992CE9">
        <w:rPr>
          <w:rFonts w:eastAsia="Times New Roman"/>
          <w:b/>
          <w:bCs/>
          <w:sz w:val="24"/>
          <w:szCs w:val="24"/>
        </w:rPr>
        <w:t>Litigation Support</w:t>
      </w:r>
    </w:p>
    <w:p w:rsidR="0027622C" w:rsidRPr="00992CE9" w:rsidRDefault="0027622C" w:rsidP="00992CE9">
      <w:pPr>
        <w:rPr>
          <w:rFonts w:eastAsia="Times New Roman"/>
          <w:sz w:val="24"/>
          <w:szCs w:val="24"/>
        </w:rPr>
      </w:pPr>
      <w:r w:rsidRPr="00992CE9">
        <w:rPr>
          <w:rFonts w:eastAsia="Times New Roman"/>
          <w:sz w:val="24"/>
          <w:szCs w:val="24"/>
        </w:rPr>
        <w:t>Forensic accountants often serve as expert witnesses and provide support in legal disputes that involve financial claims or allegations.</w:t>
      </w:r>
    </w:p>
    <w:p w:rsidR="0027622C" w:rsidRPr="00992CE9" w:rsidRDefault="0027622C" w:rsidP="00992CE9">
      <w:pPr>
        <w:numPr>
          <w:ilvl w:val="0"/>
          <w:numId w:val="8"/>
        </w:numPr>
        <w:rPr>
          <w:rFonts w:eastAsia="Times New Roman"/>
          <w:sz w:val="24"/>
          <w:szCs w:val="24"/>
        </w:rPr>
      </w:pPr>
      <w:r w:rsidRPr="00992CE9">
        <w:rPr>
          <w:rFonts w:eastAsia="Times New Roman"/>
          <w:b/>
          <w:bCs/>
          <w:sz w:val="24"/>
          <w:szCs w:val="24"/>
        </w:rPr>
        <w:t>Expert Testimony:</w:t>
      </w:r>
      <w:r w:rsidRPr="00992CE9">
        <w:rPr>
          <w:rFonts w:eastAsia="Times New Roman"/>
          <w:sz w:val="24"/>
          <w:szCs w:val="24"/>
        </w:rPr>
        <w:t xml:space="preserve"> They appear in court as expert witnesses to explain complex financial data in a way that judges or juries can understand.</w:t>
      </w:r>
    </w:p>
    <w:p w:rsidR="0027622C" w:rsidRPr="00992CE9" w:rsidRDefault="0027622C" w:rsidP="00992CE9">
      <w:pPr>
        <w:numPr>
          <w:ilvl w:val="0"/>
          <w:numId w:val="8"/>
        </w:numPr>
        <w:rPr>
          <w:rFonts w:eastAsia="Times New Roman"/>
          <w:sz w:val="24"/>
          <w:szCs w:val="24"/>
        </w:rPr>
      </w:pPr>
      <w:r w:rsidRPr="00992CE9">
        <w:rPr>
          <w:rFonts w:eastAsia="Times New Roman"/>
          <w:b/>
          <w:bCs/>
          <w:sz w:val="24"/>
          <w:szCs w:val="24"/>
        </w:rPr>
        <w:t>Quantifying Damages:</w:t>
      </w:r>
      <w:r w:rsidRPr="00992CE9">
        <w:rPr>
          <w:rFonts w:eastAsia="Times New Roman"/>
          <w:sz w:val="24"/>
          <w:szCs w:val="24"/>
        </w:rPr>
        <w:t xml:space="preserve"> They calculate the financial impact of fraud, breach of contract, or mismanagement.</w:t>
      </w:r>
    </w:p>
    <w:p w:rsidR="0027622C" w:rsidRPr="00992CE9" w:rsidRDefault="0027622C" w:rsidP="00992CE9">
      <w:pPr>
        <w:numPr>
          <w:ilvl w:val="0"/>
          <w:numId w:val="8"/>
        </w:numPr>
        <w:rPr>
          <w:rFonts w:eastAsia="Times New Roman"/>
          <w:sz w:val="24"/>
          <w:szCs w:val="24"/>
        </w:rPr>
      </w:pPr>
      <w:r w:rsidRPr="00992CE9">
        <w:rPr>
          <w:rFonts w:eastAsia="Times New Roman"/>
          <w:b/>
          <w:bCs/>
          <w:sz w:val="24"/>
          <w:szCs w:val="24"/>
        </w:rPr>
        <w:t>Preparing Reports:</w:t>
      </w:r>
      <w:r w:rsidRPr="00992CE9">
        <w:rPr>
          <w:rFonts w:eastAsia="Times New Roman"/>
          <w:sz w:val="24"/>
          <w:szCs w:val="24"/>
        </w:rPr>
        <w:t xml:space="preserve"> They prepare detailed forensic reports that outline how fraud was committed, who was involved, and how much was lost.</w:t>
      </w:r>
    </w:p>
    <w:p w:rsidR="0027622C" w:rsidRPr="00992CE9" w:rsidRDefault="0027622C" w:rsidP="00992CE9">
      <w:pPr>
        <w:numPr>
          <w:ilvl w:val="0"/>
          <w:numId w:val="8"/>
        </w:numPr>
        <w:rPr>
          <w:rFonts w:eastAsia="Times New Roman"/>
          <w:sz w:val="24"/>
          <w:szCs w:val="24"/>
        </w:rPr>
      </w:pPr>
      <w:r w:rsidRPr="00992CE9">
        <w:rPr>
          <w:rFonts w:eastAsia="Times New Roman"/>
          <w:b/>
          <w:bCs/>
          <w:sz w:val="24"/>
          <w:szCs w:val="24"/>
        </w:rPr>
        <w:t>Case Collaboration:</w:t>
      </w:r>
      <w:r w:rsidRPr="00992CE9">
        <w:rPr>
          <w:rFonts w:eastAsia="Times New Roman"/>
          <w:sz w:val="24"/>
          <w:szCs w:val="24"/>
        </w:rPr>
        <w:t xml:space="preserve"> They work closely with lawyers, police, and regulatory bodies to build a strong legal case based on factual and documented financial evidence.</w:t>
      </w:r>
    </w:p>
    <w:p w:rsidR="0027622C" w:rsidRPr="00992CE9" w:rsidRDefault="0027622C" w:rsidP="00992CE9">
      <w:pPr>
        <w:ind w:firstLine="0"/>
        <w:outlineLvl w:val="2"/>
        <w:rPr>
          <w:rFonts w:eastAsia="Times New Roman"/>
          <w:b/>
          <w:bCs/>
          <w:sz w:val="24"/>
          <w:szCs w:val="24"/>
        </w:rPr>
      </w:pPr>
      <w:r w:rsidRPr="00992CE9">
        <w:rPr>
          <w:rFonts w:eastAsia="Times New Roman"/>
          <w:b/>
          <w:bCs/>
          <w:sz w:val="24"/>
          <w:szCs w:val="24"/>
        </w:rPr>
        <w:t xml:space="preserve">3. </w:t>
      </w:r>
      <w:r w:rsidR="00227650" w:rsidRPr="00992CE9">
        <w:rPr>
          <w:rFonts w:eastAsia="Times New Roman"/>
          <w:b/>
          <w:bCs/>
          <w:sz w:val="24"/>
          <w:szCs w:val="24"/>
        </w:rPr>
        <w:tab/>
      </w:r>
      <w:r w:rsidRPr="00992CE9">
        <w:rPr>
          <w:rFonts w:eastAsia="Times New Roman"/>
          <w:b/>
          <w:bCs/>
          <w:sz w:val="24"/>
          <w:szCs w:val="24"/>
        </w:rPr>
        <w:t>Financial Crime Prevention</w:t>
      </w:r>
    </w:p>
    <w:p w:rsidR="0027622C" w:rsidRPr="00992CE9" w:rsidRDefault="0027622C" w:rsidP="00992CE9">
      <w:pPr>
        <w:rPr>
          <w:rFonts w:eastAsia="Times New Roman"/>
          <w:sz w:val="24"/>
          <w:szCs w:val="24"/>
        </w:rPr>
      </w:pPr>
      <w:r w:rsidRPr="00992CE9">
        <w:rPr>
          <w:rFonts w:eastAsia="Times New Roman"/>
          <w:sz w:val="24"/>
          <w:szCs w:val="24"/>
        </w:rPr>
        <w:t>Apart from investigating existing fraud, forensic accountants also help prevent future fraud by identifying vulnerabilities in financial systems and recommending improvements.</w:t>
      </w:r>
    </w:p>
    <w:p w:rsidR="0027622C" w:rsidRPr="00992CE9" w:rsidRDefault="0027622C" w:rsidP="00992CE9">
      <w:pPr>
        <w:numPr>
          <w:ilvl w:val="0"/>
          <w:numId w:val="9"/>
        </w:numPr>
        <w:rPr>
          <w:rFonts w:eastAsia="Times New Roman"/>
          <w:sz w:val="24"/>
          <w:szCs w:val="24"/>
        </w:rPr>
      </w:pPr>
      <w:r w:rsidRPr="00992CE9">
        <w:rPr>
          <w:rFonts w:eastAsia="Times New Roman"/>
          <w:b/>
          <w:bCs/>
          <w:sz w:val="24"/>
          <w:szCs w:val="24"/>
        </w:rPr>
        <w:t>Risk Assessment:</w:t>
      </w:r>
      <w:r w:rsidRPr="00992CE9">
        <w:rPr>
          <w:rFonts w:eastAsia="Times New Roman"/>
          <w:sz w:val="24"/>
          <w:szCs w:val="24"/>
        </w:rPr>
        <w:t xml:space="preserve"> They evaluate the risk of fraud in financial processes and suggest ways to strengthen controls.</w:t>
      </w:r>
    </w:p>
    <w:p w:rsidR="0027622C" w:rsidRPr="00992CE9" w:rsidRDefault="0027622C" w:rsidP="00992CE9">
      <w:pPr>
        <w:numPr>
          <w:ilvl w:val="0"/>
          <w:numId w:val="9"/>
        </w:numPr>
        <w:rPr>
          <w:rFonts w:eastAsia="Times New Roman"/>
          <w:sz w:val="24"/>
          <w:szCs w:val="24"/>
        </w:rPr>
      </w:pPr>
      <w:r w:rsidRPr="00992CE9">
        <w:rPr>
          <w:rFonts w:eastAsia="Times New Roman"/>
          <w:b/>
          <w:bCs/>
          <w:sz w:val="24"/>
          <w:szCs w:val="24"/>
        </w:rPr>
        <w:t>Designing Internal Controls:</w:t>
      </w:r>
      <w:r w:rsidRPr="00992CE9">
        <w:rPr>
          <w:rFonts w:eastAsia="Times New Roman"/>
          <w:sz w:val="24"/>
          <w:szCs w:val="24"/>
        </w:rPr>
        <w:t xml:space="preserve"> They help organizations develop systems and procedures to prevent unauthorized access, reduce fraud opportunities, and improve accountability.</w:t>
      </w:r>
    </w:p>
    <w:p w:rsidR="0027622C" w:rsidRPr="00992CE9" w:rsidRDefault="0027622C" w:rsidP="00992CE9">
      <w:pPr>
        <w:numPr>
          <w:ilvl w:val="0"/>
          <w:numId w:val="9"/>
        </w:numPr>
        <w:rPr>
          <w:rFonts w:eastAsia="Times New Roman"/>
          <w:sz w:val="24"/>
          <w:szCs w:val="24"/>
        </w:rPr>
      </w:pPr>
      <w:r w:rsidRPr="00992CE9">
        <w:rPr>
          <w:rFonts w:eastAsia="Times New Roman"/>
          <w:b/>
          <w:bCs/>
          <w:sz w:val="24"/>
          <w:szCs w:val="24"/>
        </w:rPr>
        <w:t>Training and Awareness:</w:t>
      </w:r>
      <w:r w:rsidRPr="00992CE9">
        <w:rPr>
          <w:rFonts w:eastAsia="Times New Roman"/>
          <w:sz w:val="24"/>
          <w:szCs w:val="24"/>
        </w:rPr>
        <w:t xml:space="preserve"> Forensic accountants may train staff and management on fraud detection, whistle</w:t>
      </w:r>
      <w:r w:rsidR="00992CE9">
        <w:rPr>
          <w:rFonts w:eastAsia="Times New Roman"/>
          <w:sz w:val="24"/>
          <w:szCs w:val="24"/>
        </w:rPr>
        <w:t xml:space="preserve"> </w:t>
      </w:r>
      <w:r w:rsidRPr="00992CE9">
        <w:rPr>
          <w:rFonts w:eastAsia="Times New Roman"/>
          <w:sz w:val="24"/>
          <w:szCs w:val="24"/>
        </w:rPr>
        <w:t>blowing, and ethical financial practices.</w:t>
      </w:r>
    </w:p>
    <w:p w:rsidR="0027622C" w:rsidRPr="00992CE9" w:rsidRDefault="0027622C" w:rsidP="00992CE9">
      <w:pPr>
        <w:ind w:firstLine="0"/>
        <w:outlineLvl w:val="2"/>
        <w:rPr>
          <w:rFonts w:eastAsia="Times New Roman"/>
          <w:b/>
          <w:bCs/>
          <w:sz w:val="24"/>
          <w:szCs w:val="24"/>
        </w:rPr>
      </w:pPr>
      <w:r w:rsidRPr="00992CE9">
        <w:rPr>
          <w:rFonts w:eastAsia="Times New Roman"/>
          <w:b/>
          <w:bCs/>
          <w:sz w:val="24"/>
          <w:szCs w:val="24"/>
        </w:rPr>
        <w:t xml:space="preserve">4. </w:t>
      </w:r>
      <w:r w:rsidR="00227650" w:rsidRPr="00992CE9">
        <w:rPr>
          <w:rFonts w:eastAsia="Times New Roman"/>
          <w:b/>
          <w:bCs/>
          <w:sz w:val="24"/>
          <w:szCs w:val="24"/>
        </w:rPr>
        <w:tab/>
      </w:r>
      <w:r w:rsidRPr="00992CE9">
        <w:rPr>
          <w:rFonts w:eastAsia="Times New Roman"/>
          <w:b/>
          <w:bCs/>
          <w:sz w:val="24"/>
          <w:szCs w:val="24"/>
        </w:rPr>
        <w:t>Forensic Data Analysis</w:t>
      </w:r>
    </w:p>
    <w:p w:rsidR="0027622C" w:rsidRPr="00992CE9" w:rsidRDefault="0027622C" w:rsidP="00992CE9">
      <w:pPr>
        <w:rPr>
          <w:rFonts w:eastAsia="Times New Roman"/>
          <w:sz w:val="24"/>
          <w:szCs w:val="24"/>
        </w:rPr>
      </w:pPr>
      <w:r w:rsidRPr="00992CE9">
        <w:rPr>
          <w:rFonts w:eastAsia="Times New Roman"/>
          <w:sz w:val="24"/>
          <w:szCs w:val="24"/>
        </w:rPr>
        <w:t>Forensic data analysis involves using digital tools and software to examine large volumes of financial and transactional data to uncover hidden patterns, anomalies, or evidence of manipulation.</w:t>
      </w:r>
    </w:p>
    <w:p w:rsidR="0027622C" w:rsidRPr="00992CE9" w:rsidRDefault="0027622C" w:rsidP="00992CE9">
      <w:pPr>
        <w:numPr>
          <w:ilvl w:val="0"/>
          <w:numId w:val="10"/>
        </w:numPr>
        <w:rPr>
          <w:rFonts w:eastAsia="Times New Roman"/>
          <w:sz w:val="24"/>
          <w:szCs w:val="24"/>
        </w:rPr>
      </w:pPr>
      <w:r w:rsidRPr="00992CE9">
        <w:rPr>
          <w:rFonts w:eastAsia="Times New Roman"/>
          <w:b/>
          <w:bCs/>
          <w:sz w:val="24"/>
          <w:szCs w:val="24"/>
        </w:rPr>
        <w:lastRenderedPageBreak/>
        <w:t>Data Mining:</w:t>
      </w:r>
      <w:r w:rsidRPr="00992CE9">
        <w:rPr>
          <w:rFonts w:eastAsia="Times New Roman"/>
          <w:sz w:val="24"/>
          <w:szCs w:val="24"/>
        </w:rPr>
        <w:t xml:space="preserve"> Forensic accountants use data mining techniques to analyze trends in financial transactions that may indicate fraud.</w:t>
      </w:r>
    </w:p>
    <w:p w:rsidR="0027622C" w:rsidRPr="00992CE9" w:rsidRDefault="0027622C" w:rsidP="00992CE9">
      <w:pPr>
        <w:numPr>
          <w:ilvl w:val="0"/>
          <w:numId w:val="10"/>
        </w:numPr>
        <w:rPr>
          <w:rFonts w:eastAsia="Times New Roman"/>
          <w:sz w:val="24"/>
          <w:szCs w:val="24"/>
        </w:rPr>
      </w:pPr>
      <w:r w:rsidRPr="00992CE9">
        <w:rPr>
          <w:rFonts w:eastAsia="Times New Roman"/>
          <w:b/>
          <w:bCs/>
          <w:sz w:val="24"/>
          <w:szCs w:val="24"/>
        </w:rPr>
        <w:t>Pattern Recognition:</w:t>
      </w:r>
      <w:r w:rsidRPr="00992CE9">
        <w:rPr>
          <w:rFonts w:eastAsia="Times New Roman"/>
          <w:sz w:val="24"/>
          <w:szCs w:val="24"/>
        </w:rPr>
        <w:t xml:space="preserve"> They look for repeated anomalies such as recurring payments to the same vendor or suspicious expense claims.</w:t>
      </w:r>
    </w:p>
    <w:p w:rsidR="0027622C" w:rsidRPr="00992CE9" w:rsidRDefault="0027622C" w:rsidP="00992CE9">
      <w:pPr>
        <w:numPr>
          <w:ilvl w:val="0"/>
          <w:numId w:val="10"/>
        </w:numPr>
        <w:rPr>
          <w:rFonts w:eastAsia="Times New Roman"/>
          <w:sz w:val="24"/>
          <w:szCs w:val="24"/>
        </w:rPr>
      </w:pPr>
      <w:r w:rsidRPr="00992CE9">
        <w:rPr>
          <w:rFonts w:eastAsia="Times New Roman"/>
          <w:b/>
          <w:bCs/>
          <w:sz w:val="24"/>
          <w:szCs w:val="24"/>
        </w:rPr>
        <w:t>Digital Forensics:</w:t>
      </w:r>
      <w:r w:rsidRPr="00992CE9">
        <w:rPr>
          <w:rFonts w:eastAsia="Times New Roman"/>
          <w:sz w:val="24"/>
          <w:szCs w:val="24"/>
        </w:rPr>
        <w:t xml:space="preserve"> They examine emails, spreadsheets, databases, and accounting software logs to uncover digital footprints of fraud.</w:t>
      </w:r>
    </w:p>
    <w:p w:rsidR="00320B0B" w:rsidRPr="00992CE9" w:rsidRDefault="0027622C" w:rsidP="00992CE9">
      <w:pPr>
        <w:numPr>
          <w:ilvl w:val="0"/>
          <w:numId w:val="10"/>
        </w:numPr>
        <w:rPr>
          <w:rFonts w:eastAsia="Times New Roman"/>
          <w:sz w:val="24"/>
          <w:szCs w:val="24"/>
        </w:rPr>
      </w:pPr>
      <w:r w:rsidRPr="00992CE9">
        <w:rPr>
          <w:rFonts w:eastAsia="Times New Roman"/>
          <w:b/>
          <w:bCs/>
          <w:sz w:val="24"/>
          <w:szCs w:val="24"/>
        </w:rPr>
        <w:t>Automated Tools:</w:t>
      </w:r>
      <w:r w:rsidRPr="00992CE9">
        <w:rPr>
          <w:rFonts w:eastAsia="Times New Roman"/>
          <w:sz w:val="24"/>
          <w:szCs w:val="24"/>
        </w:rPr>
        <w:t xml:space="preserve"> Tools like ACL, IDEA, or Python scripts are often used to sort and interpret complex datasets quickly and accurately.</w:t>
      </w:r>
    </w:p>
    <w:p w:rsidR="006C0D26" w:rsidRPr="00992CE9" w:rsidRDefault="00227650" w:rsidP="00992CE9">
      <w:pPr>
        <w:ind w:firstLine="0"/>
        <w:outlineLvl w:val="1"/>
        <w:rPr>
          <w:rFonts w:eastAsia="Times New Roman"/>
          <w:b/>
          <w:bCs/>
          <w:sz w:val="24"/>
          <w:szCs w:val="24"/>
        </w:rPr>
      </w:pPr>
      <w:r w:rsidRPr="00992CE9">
        <w:rPr>
          <w:rFonts w:eastAsia="Times New Roman"/>
          <w:b/>
          <w:bCs/>
          <w:sz w:val="24"/>
          <w:szCs w:val="24"/>
        </w:rPr>
        <w:t>IMPORTANCE OF FORENSIC ACCOUNTING</w:t>
      </w:r>
    </w:p>
    <w:p w:rsidR="006C0D26" w:rsidRPr="00992CE9" w:rsidRDefault="006C0D26" w:rsidP="00992CE9">
      <w:pPr>
        <w:rPr>
          <w:rFonts w:eastAsia="Times New Roman"/>
          <w:sz w:val="24"/>
          <w:szCs w:val="24"/>
        </w:rPr>
      </w:pPr>
      <w:r w:rsidRPr="00992CE9">
        <w:rPr>
          <w:rFonts w:eastAsia="Times New Roman"/>
          <w:sz w:val="24"/>
          <w:szCs w:val="24"/>
        </w:rPr>
        <w:t xml:space="preserve">Forensic accounting plays a critical role in modern financial governance, especially within public sector institutions where transparency, accountability, and the prudent management of public funds are essential. In government parastatals such as the </w:t>
      </w:r>
      <w:r w:rsidRPr="00992CE9">
        <w:rPr>
          <w:rFonts w:eastAsia="Times New Roman"/>
          <w:b/>
          <w:bCs/>
          <w:sz w:val="24"/>
          <w:szCs w:val="24"/>
        </w:rPr>
        <w:t>Kwara State Universal Basic Education Board (KWSUBEB)</w:t>
      </w:r>
      <w:r w:rsidRPr="00992CE9">
        <w:rPr>
          <w:rFonts w:eastAsia="Times New Roman"/>
          <w:sz w:val="24"/>
          <w:szCs w:val="24"/>
        </w:rPr>
        <w:t>, forensic accounting is increasingly seen as a necessary tool to combat fraud, mismanagement, and financial malpractice.</w:t>
      </w:r>
    </w:p>
    <w:p w:rsidR="006C0D26" w:rsidRPr="00992CE9" w:rsidRDefault="006C0D26" w:rsidP="00992CE9">
      <w:pPr>
        <w:ind w:firstLine="0"/>
        <w:rPr>
          <w:rFonts w:eastAsia="Times New Roman"/>
          <w:sz w:val="24"/>
          <w:szCs w:val="24"/>
        </w:rPr>
      </w:pPr>
      <w:r w:rsidRPr="00992CE9">
        <w:rPr>
          <w:rFonts w:eastAsia="Times New Roman"/>
          <w:sz w:val="24"/>
          <w:szCs w:val="24"/>
        </w:rPr>
        <w:t>Below are the key reasons why forensic accounting is important:</w:t>
      </w:r>
    </w:p>
    <w:p w:rsidR="006C0D26" w:rsidRPr="00992CE9" w:rsidRDefault="006C0D26" w:rsidP="00992CE9">
      <w:pPr>
        <w:ind w:firstLine="0"/>
        <w:outlineLvl w:val="2"/>
        <w:rPr>
          <w:rFonts w:eastAsia="Times New Roman"/>
          <w:b/>
          <w:bCs/>
          <w:sz w:val="24"/>
          <w:szCs w:val="24"/>
        </w:rPr>
      </w:pPr>
      <w:r w:rsidRPr="00992CE9">
        <w:rPr>
          <w:rFonts w:eastAsia="Times New Roman"/>
          <w:b/>
          <w:bCs/>
          <w:sz w:val="24"/>
          <w:szCs w:val="24"/>
        </w:rPr>
        <w:t xml:space="preserve">1. </w:t>
      </w:r>
      <w:r w:rsidR="00227650" w:rsidRPr="00992CE9">
        <w:rPr>
          <w:rFonts w:eastAsia="Times New Roman"/>
          <w:b/>
          <w:bCs/>
          <w:sz w:val="24"/>
          <w:szCs w:val="24"/>
        </w:rPr>
        <w:tab/>
      </w:r>
      <w:r w:rsidRPr="00992CE9">
        <w:rPr>
          <w:rFonts w:eastAsia="Times New Roman"/>
          <w:b/>
          <w:bCs/>
          <w:sz w:val="24"/>
          <w:szCs w:val="24"/>
        </w:rPr>
        <w:t>Detection and Prevention of Fraud</w:t>
      </w:r>
    </w:p>
    <w:p w:rsidR="006C0D26" w:rsidRPr="00992CE9" w:rsidRDefault="006C0D26" w:rsidP="00992CE9">
      <w:pPr>
        <w:rPr>
          <w:rFonts w:eastAsia="Times New Roman"/>
          <w:sz w:val="24"/>
          <w:szCs w:val="24"/>
        </w:rPr>
      </w:pPr>
      <w:r w:rsidRPr="00992CE9">
        <w:rPr>
          <w:rFonts w:eastAsia="Times New Roman"/>
          <w:sz w:val="24"/>
          <w:szCs w:val="24"/>
        </w:rPr>
        <w:t>Forensic accounting is one of the most effective tools for identifying fraudulent activities. It uncovers hidden financial misconduct such as embezzlement, payroll fraud, inflated contracts, and unauthorized transactions.</w:t>
      </w:r>
    </w:p>
    <w:p w:rsidR="006C0D26" w:rsidRPr="00992CE9" w:rsidRDefault="006C0D26" w:rsidP="00992CE9">
      <w:pPr>
        <w:numPr>
          <w:ilvl w:val="0"/>
          <w:numId w:val="11"/>
        </w:numPr>
        <w:rPr>
          <w:rFonts w:eastAsia="Times New Roman"/>
          <w:sz w:val="24"/>
          <w:szCs w:val="24"/>
        </w:rPr>
      </w:pPr>
      <w:r w:rsidRPr="00992CE9">
        <w:rPr>
          <w:rFonts w:eastAsia="Times New Roman"/>
          <w:sz w:val="24"/>
          <w:szCs w:val="24"/>
        </w:rPr>
        <w:t>In the context of KWSUBEB, it helps reveal cases where funds meant for school development or salaries may be diverted or misappropriated.</w:t>
      </w:r>
    </w:p>
    <w:p w:rsidR="006C0D26" w:rsidRPr="00992CE9" w:rsidRDefault="006C0D26" w:rsidP="00992CE9">
      <w:pPr>
        <w:numPr>
          <w:ilvl w:val="0"/>
          <w:numId w:val="11"/>
        </w:numPr>
        <w:rPr>
          <w:rFonts w:eastAsia="Times New Roman"/>
          <w:sz w:val="24"/>
          <w:szCs w:val="24"/>
        </w:rPr>
      </w:pPr>
      <w:r w:rsidRPr="00992CE9">
        <w:rPr>
          <w:rFonts w:eastAsia="Times New Roman"/>
          <w:sz w:val="24"/>
          <w:szCs w:val="24"/>
        </w:rPr>
        <w:t>Forensic accountants investigate irregularities, analyze suspicious financial records, and expose schemes that evade traditional audits.</w:t>
      </w:r>
    </w:p>
    <w:p w:rsidR="006C0D26" w:rsidRPr="00992CE9" w:rsidRDefault="006C0D26" w:rsidP="00992CE9">
      <w:pPr>
        <w:ind w:firstLine="0"/>
        <w:outlineLvl w:val="2"/>
        <w:rPr>
          <w:rFonts w:eastAsia="Times New Roman"/>
          <w:b/>
          <w:bCs/>
          <w:sz w:val="24"/>
          <w:szCs w:val="24"/>
        </w:rPr>
      </w:pPr>
      <w:r w:rsidRPr="00992CE9">
        <w:rPr>
          <w:rFonts w:eastAsia="Times New Roman"/>
          <w:b/>
          <w:bCs/>
          <w:sz w:val="24"/>
          <w:szCs w:val="24"/>
        </w:rPr>
        <w:t xml:space="preserve">2. </w:t>
      </w:r>
      <w:r w:rsidR="00227650" w:rsidRPr="00992CE9">
        <w:rPr>
          <w:rFonts w:eastAsia="Times New Roman"/>
          <w:b/>
          <w:bCs/>
          <w:sz w:val="24"/>
          <w:szCs w:val="24"/>
        </w:rPr>
        <w:tab/>
      </w:r>
      <w:r w:rsidRPr="00992CE9">
        <w:rPr>
          <w:rFonts w:eastAsia="Times New Roman"/>
          <w:b/>
          <w:bCs/>
          <w:sz w:val="24"/>
          <w:szCs w:val="24"/>
        </w:rPr>
        <w:t>Enhancing Transparency and Accountability</w:t>
      </w:r>
    </w:p>
    <w:p w:rsidR="006C0D26" w:rsidRPr="00992CE9" w:rsidRDefault="006C0D26" w:rsidP="00992CE9">
      <w:pPr>
        <w:rPr>
          <w:rFonts w:eastAsia="Times New Roman"/>
          <w:sz w:val="24"/>
          <w:szCs w:val="24"/>
        </w:rPr>
      </w:pPr>
      <w:r w:rsidRPr="00992CE9">
        <w:rPr>
          <w:rFonts w:eastAsia="Times New Roman"/>
          <w:sz w:val="24"/>
          <w:szCs w:val="24"/>
        </w:rPr>
        <w:t>Public sector institutions often face criticism for lack of accountability and transparency. Forensic accounting bridges this gap by ensuring financial records reflect true and fair transactions.</w:t>
      </w:r>
    </w:p>
    <w:p w:rsidR="006C0D26" w:rsidRPr="00992CE9" w:rsidRDefault="006C0D26" w:rsidP="00992CE9">
      <w:pPr>
        <w:numPr>
          <w:ilvl w:val="0"/>
          <w:numId w:val="12"/>
        </w:numPr>
        <w:rPr>
          <w:rFonts w:eastAsia="Times New Roman"/>
          <w:sz w:val="24"/>
          <w:szCs w:val="24"/>
        </w:rPr>
      </w:pPr>
      <w:r w:rsidRPr="00992CE9">
        <w:rPr>
          <w:rFonts w:eastAsia="Times New Roman"/>
          <w:sz w:val="24"/>
          <w:szCs w:val="24"/>
        </w:rPr>
        <w:lastRenderedPageBreak/>
        <w:t>It holds employees, contractors, and management accountable by tracing every naira spent.</w:t>
      </w:r>
    </w:p>
    <w:p w:rsidR="006C0D26" w:rsidRPr="00992CE9" w:rsidRDefault="006C0D26" w:rsidP="00992CE9">
      <w:pPr>
        <w:numPr>
          <w:ilvl w:val="0"/>
          <w:numId w:val="12"/>
        </w:numPr>
        <w:rPr>
          <w:rFonts w:eastAsia="Times New Roman"/>
          <w:sz w:val="24"/>
          <w:szCs w:val="24"/>
        </w:rPr>
      </w:pPr>
      <w:r w:rsidRPr="00992CE9">
        <w:rPr>
          <w:rFonts w:eastAsia="Times New Roman"/>
          <w:sz w:val="24"/>
          <w:szCs w:val="24"/>
        </w:rPr>
        <w:t>Forensic audits provide reliable evidence that can be used to enforce discipline or prosecute offenders.</w:t>
      </w:r>
    </w:p>
    <w:p w:rsidR="006C0D26" w:rsidRPr="00992CE9" w:rsidRDefault="006C0D26" w:rsidP="00992CE9">
      <w:pPr>
        <w:ind w:firstLine="0"/>
        <w:outlineLvl w:val="2"/>
        <w:rPr>
          <w:rFonts w:eastAsia="Times New Roman"/>
          <w:b/>
          <w:bCs/>
          <w:sz w:val="24"/>
          <w:szCs w:val="24"/>
        </w:rPr>
      </w:pPr>
      <w:r w:rsidRPr="00992CE9">
        <w:rPr>
          <w:rFonts w:eastAsia="Times New Roman"/>
          <w:b/>
          <w:bCs/>
          <w:sz w:val="24"/>
          <w:szCs w:val="24"/>
        </w:rPr>
        <w:t xml:space="preserve">3. </w:t>
      </w:r>
      <w:r w:rsidR="00227650" w:rsidRPr="00992CE9">
        <w:rPr>
          <w:rFonts w:eastAsia="Times New Roman"/>
          <w:b/>
          <w:bCs/>
          <w:sz w:val="24"/>
          <w:szCs w:val="24"/>
        </w:rPr>
        <w:tab/>
      </w:r>
      <w:r w:rsidRPr="00992CE9">
        <w:rPr>
          <w:rFonts w:eastAsia="Times New Roman"/>
          <w:b/>
          <w:bCs/>
          <w:sz w:val="24"/>
          <w:szCs w:val="24"/>
        </w:rPr>
        <w:t>Support for Legal and Disciplinary Action</w:t>
      </w:r>
    </w:p>
    <w:p w:rsidR="006C0D26" w:rsidRPr="00992CE9" w:rsidRDefault="006C0D26" w:rsidP="00992CE9">
      <w:pPr>
        <w:rPr>
          <w:rFonts w:eastAsia="Times New Roman"/>
          <w:sz w:val="24"/>
          <w:szCs w:val="24"/>
        </w:rPr>
      </w:pPr>
      <w:r w:rsidRPr="00992CE9">
        <w:rPr>
          <w:rFonts w:eastAsia="Times New Roman"/>
          <w:sz w:val="24"/>
          <w:szCs w:val="24"/>
        </w:rPr>
        <w:t>Forensic accountants generate detailed, court-admissible reports that can be used in both civil and criminal cases.</w:t>
      </w:r>
    </w:p>
    <w:p w:rsidR="006C0D26" w:rsidRPr="00992CE9" w:rsidRDefault="006C0D26" w:rsidP="00992CE9">
      <w:pPr>
        <w:numPr>
          <w:ilvl w:val="0"/>
          <w:numId w:val="13"/>
        </w:numPr>
        <w:rPr>
          <w:rFonts w:eastAsia="Times New Roman"/>
          <w:sz w:val="24"/>
          <w:szCs w:val="24"/>
        </w:rPr>
      </w:pPr>
      <w:r w:rsidRPr="00992CE9">
        <w:rPr>
          <w:rFonts w:eastAsia="Times New Roman"/>
          <w:sz w:val="24"/>
          <w:szCs w:val="24"/>
        </w:rPr>
        <w:t>In cases of financial fraud within KWSUBEB, their reports can serve as vital evidence in internal panels, anti-corruption agencies (like EFCC or ICPC), or courts of law.</w:t>
      </w:r>
    </w:p>
    <w:p w:rsidR="006C0D26" w:rsidRPr="00992CE9" w:rsidRDefault="006C0D26" w:rsidP="00992CE9">
      <w:pPr>
        <w:numPr>
          <w:ilvl w:val="0"/>
          <w:numId w:val="13"/>
        </w:numPr>
        <w:rPr>
          <w:rFonts w:eastAsia="Times New Roman"/>
          <w:sz w:val="24"/>
          <w:szCs w:val="24"/>
        </w:rPr>
      </w:pPr>
      <w:r w:rsidRPr="00992CE9">
        <w:rPr>
          <w:rFonts w:eastAsia="Times New Roman"/>
          <w:sz w:val="24"/>
          <w:szCs w:val="24"/>
        </w:rPr>
        <w:t>This legal support increases the likelihood of recovering stolen funds and deterring future misconduct.</w:t>
      </w:r>
    </w:p>
    <w:p w:rsidR="006C0D26" w:rsidRPr="00992CE9" w:rsidRDefault="006C0D26" w:rsidP="00992CE9">
      <w:pPr>
        <w:ind w:firstLine="0"/>
        <w:outlineLvl w:val="2"/>
        <w:rPr>
          <w:rFonts w:eastAsia="Times New Roman"/>
          <w:b/>
          <w:bCs/>
          <w:sz w:val="24"/>
          <w:szCs w:val="24"/>
        </w:rPr>
      </w:pPr>
      <w:r w:rsidRPr="00992CE9">
        <w:rPr>
          <w:rFonts w:eastAsia="Times New Roman"/>
          <w:b/>
          <w:bCs/>
          <w:sz w:val="24"/>
          <w:szCs w:val="24"/>
        </w:rPr>
        <w:t xml:space="preserve">4. </w:t>
      </w:r>
      <w:r w:rsidR="00227650" w:rsidRPr="00992CE9">
        <w:rPr>
          <w:rFonts w:eastAsia="Times New Roman"/>
          <w:b/>
          <w:bCs/>
          <w:sz w:val="24"/>
          <w:szCs w:val="24"/>
        </w:rPr>
        <w:tab/>
      </w:r>
      <w:r w:rsidRPr="00992CE9">
        <w:rPr>
          <w:rFonts w:eastAsia="Times New Roman"/>
          <w:b/>
          <w:bCs/>
          <w:sz w:val="24"/>
          <w:szCs w:val="24"/>
        </w:rPr>
        <w:t>Strengthening Internal Controls</w:t>
      </w:r>
    </w:p>
    <w:p w:rsidR="006C0D26" w:rsidRPr="00992CE9" w:rsidRDefault="006C0D26" w:rsidP="00992CE9">
      <w:pPr>
        <w:rPr>
          <w:rFonts w:eastAsia="Times New Roman"/>
          <w:sz w:val="24"/>
          <w:szCs w:val="24"/>
        </w:rPr>
      </w:pPr>
      <w:r w:rsidRPr="00992CE9">
        <w:rPr>
          <w:rFonts w:eastAsia="Times New Roman"/>
          <w:sz w:val="24"/>
          <w:szCs w:val="24"/>
        </w:rPr>
        <w:t>Through their investigations, forensic accountants often identify loopholes and weaknesses in an organization’s financial and operational systems.</w:t>
      </w:r>
    </w:p>
    <w:p w:rsidR="006C0D26" w:rsidRPr="00992CE9" w:rsidRDefault="006C0D26" w:rsidP="00992CE9">
      <w:pPr>
        <w:numPr>
          <w:ilvl w:val="0"/>
          <w:numId w:val="14"/>
        </w:numPr>
        <w:rPr>
          <w:rFonts w:eastAsia="Times New Roman"/>
          <w:sz w:val="24"/>
          <w:szCs w:val="24"/>
        </w:rPr>
      </w:pPr>
      <w:r w:rsidRPr="00992CE9">
        <w:rPr>
          <w:rFonts w:eastAsia="Times New Roman"/>
          <w:sz w:val="24"/>
          <w:szCs w:val="24"/>
        </w:rPr>
        <w:t>In KWSUBEB, forensic auditing might reveal flaws in procurement procedures, payroll systems, or revenue reporting that could allow fraud to occur.</w:t>
      </w:r>
    </w:p>
    <w:p w:rsidR="006C0D26" w:rsidRPr="00992CE9" w:rsidRDefault="006C0D26" w:rsidP="00992CE9">
      <w:pPr>
        <w:numPr>
          <w:ilvl w:val="0"/>
          <w:numId w:val="14"/>
        </w:numPr>
        <w:rPr>
          <w:rFonts w:eastAsia="Times New Roman"/>
          <w:sz w:val="24"/>
          <w:szCs w:val="24"/>
        </w:rPr>
      </w:pPr>
      <w:r w:rsidRPr="00992CE9">
        <w:rPr>
          <w:rFonts w:eastAsia="Times New Roman"/>
          <w:sz w:val="24"/>
          <w:szCs w:val="24"/>
        </w:rPr>
        <w:t>Their recommendations help management establish more robust internal controls, thereby minimizing future risks.</w:t>
      </w:r>
    </w:p>
    <w:p w:rsidR="006C0D26" w:rsidRPr="00992CE9" w:rsidRDefault="006C0D26" w:rsidP="00992CE9">
      <w:pPr>
        <w:ind w:firstLine="0"/>
        <w:outlineLvl w:val="2"/>
        <w:rPr>
          <w:rFonts w:eastAsia="Times New Roman"/>
          <w:b/>
          <w:bCs/>
          <w:sz w:val="24"/>
          <w:szCs w:val="24"/>
        </w:rPr>
      </w:pPr>
      <w:r w:rsidRPr="00992CE9">
        <w:rPr>
          <w:rFonts w:eastAsia="Times New Roman"/>
          <w:b/>
          <w:bCs/>
          <w:sz w:val="24"/>
          <w:szCs w:val="24"/>
        </w:rPr>
        <w:t xml:space="preserve">5. </w:t>
      </w:r>
      <w:r w:rsidR="00227650" w:rsidRPr="00992CE9">
        <w:rPr>
          <w:rFonts w:eastAsia="Times New Roman"/>
          <w:b/>
          <w:bCs/>
          <w:sz w:val="24"/>
          <w:szCs w:val="24"/>
        </w:rPr>
        <w:tab/>
      </w:r>
      <w:r w:rsidRPr="00992CE9">
        <w:rPr>
          <w:rFonts w:eastAsia="Times New Roman"/>
          <w:b/>
          <w:bCs/>
          <w:sz w:val="24"/>
          <w:szCs w:val="24"/>
        </w:rPr>
        <w:t>Restoring Public Confidence</w:t>
      </w:r>
    </w:p>
    <w:p w:rsidR="006C0D26" w:rsidRPr="00992CE9" w:rsidRDefault="006C0D26" w:rsidP="00992CE9">
      <w:pPr>
        <w:rPr>
          <w:rFonts w:eastAsia="Times New Roman"/>
          <w:sz w:val="24"/>
          <w:szCs w:val="24"/>
        </w:rPr>
      </w:pPr>
      <w:r w:rsidRPr="00992CE9">
        <w:rPr>
          <w:rFonts w:eastAsia="Times New Roman"/>
          <w:sz w:val="24"/>
          <w:szCs w:val="24"/>
        </w:rPr>
        <w:t>Public trust in government institutions depends on the perception of integrity and effective management of public resources.</w:t>
      </w:r>
    </w:p>
    <w:p w:rsidR="006C0D26" w:rsidRPr="00992CE9" w:rsidRDefault="006C0D26" w:rsidP="00992CE9">
      <w:pPr>
        <w:numPr>
          <w:ilvl w:val="0"/>
          <w:numId w:val="15"/>
        </w:numPr>
        <w:rPr>
          <w:rFonts w:eastAsia="Times New Roman"/>
          <w:sz w:val="24"/>
          <w:szCs w:val="24"/>
        </w:rPr>
      </w:pPr>
      <w:r w:rsidRPr="00992CE9">
        <w:rPr>
          <w:rFonts w:eastAsia="Times New Roman"/>
          <w:sz w:val="24"/>
          <w:szCs w:val="24"/>
        </w:rPr>
        <w:t>The application of forensic accounting signals a commitment to ethical governance and financial discipline.</w:t>
      </w:r>
    </w:p>
    <w:p w:rsidR="006C0D26" w:rsidRPr="00992CE9" w:rsidRDefault="006C0D26" w:rsidP="00992CE9">
      <w:pPr>
        <w:numPr>
          <w:ilvl w:val="0"/>
          <w:numId w:val="15"/>
        </w:numPr>
        <w:rPr>
          <w:rFonts w:eastAsia="Times New Roman"/>
          <w:sz w:val="24"/>
          <w:szCs w:val="24"/>
        </w:rPr>
      </w:pPr>
      <w:r w:rsidRPr="00992CE9">
        <w:rPr>
          <w:rFonts w:eastAsia="Times New Roman"/>
          <w:sz w:val="24"/>
          <w:szCs w:val="24"/>
        </w:rPr>
        <w:t>In institutions like KWSUBEB, this can improve donor confidence, stakeholder engagement, and public support for educational development.</w:t>
      </w:r>
    </w:p>
    <w:p w:rsidR="00992CE9" w:rsidRDefault="00992CE9" w:rsidP="00992CE9">
      <w:pPr>
        <w:ind w:firstLine="0"/>
        <w:outlineLvl w:val="1"/>
        <w:rPr>
          <w:rFonts w:eastAsia="Times New Roman"/>
          <w:b/>
          <w:bCs/>
          <w:sz w:val="24"/>
          <w:szCs w:val="24"/>
        </w:rPr>
      </w:pPr>
    </w:p>
    <w:p w:rsidR="00992CE9" w:rsidRDefault="00992CE9" w:rsidP="00992CE9">
      <w:pPr>
        <w:ind w:firstLine="0"/>
        <w:outlineLvl w:val="1"/>
        <w:rPr>
          <w:rFonts w:eastAsia="Times New Roman"/>
          <w:b/>
          <w:bCs/>
          <w:sz w:val="24"/>
          <w:szCs w:val="24"/>
        </w:rPr>
      </w:pPr>
    </w:p>
    <w:p w:rsidR="0083602B" w:rsidRPr="00992CE9" w:rsidRDefault="00227650" w:rsidP="00992CE9">
      <w:pPr>
        <w:ind w:firstLine="0"/>
        <w:outlineLvl w:val="1"/>
        <w:rPr>
          <w:rFonts w:eastAsia="Times New Roman"/>
          <w:b/>
          <w:bCs/>
          <w:sz w:val="24"/>
          <w:szCs w:val="24"/>
        </w:rPr>
      </w:pPr>
      <w:r w:rsidRPr="00992CE9">
        <w:rPr>
          <w:rFonts w:eastAsia="Times New Roman"/>
          <w:b/>
          <w:bCs/>
          <w:sz w:val="24"/>
          <w:szCs w:val="24"/>
        </w:rPr>
        <w:lastRenderedPageBreak/>
        <w:t>SKILLS AND TOOLS USED IN FORENSIC ACCOUNTING</w:t>
      </w:r>
    </w:p>
    <w:p w:rsidR="0083602B" w:rsidRPr="00992CE9" w:rsidRDefault="0083602B" w:rsidP="00992CE9">
      <w:pPr>
        <w:rPr>
          <w:rFonts w:eastAsia="Times New Roman"/>
          <w:sz w:val="24"/>
          <w:szCs w:val="24"/>
        </w:rPr>
      </w:pPr>
      <w:r w:rsidRPr="00992CE9">
        <w:rPr>
          <w:rFonts w:eastAsia="Times New Roman"/>
          <w:sz w:val="24"/>
          <w:szCs w:val="24"/>
        </w:rPr>
        <w:t xml:space="preserve">Forensic accounting is a specialized field that requires a blend of technical, analytical, legal, and investigative competencies. The effectiveness of forensic accounting in detecting and preventing fraud within government parastatals such as the </w:t>
      </w:r>
      <w:r w:rsidRPr="00992CE9">
        <w:rPr>
          <w:rFonts w:eastAsia="Times New Roman"/>
          <w:b/>
          <w:bCs/>
          <w:sz w:val="24"/>
          <w:szCs w:val="24"/>
        </w:rPr>
        <w:t>Kwara State Universal Basic Education Board (KWSUBEB)</w:t>
      </w:r>
      <w:r w:rsidRPr="00992CE9">
        <w:rPr>
          <w:rFonts w:eastAsia="Times New Roman"/>
          <w:sz w:val="24"/>
          <w:szCs w:val="24"/>
        </w:rPr>
        <w:t xml:space="preserve"> largely depends on the skills of the forensic accountant and the tools employed in the investigative process.</w:t>
      </w:r>
    </w:p>
    <w:p w:rsidR="0083602B" w:rsidRPr="00992CE9" w:rsidRDefault="0083602B" w:rsidP="00992CE9">
      <w:pPr>
        <w:ind w:firstLine="0"/>
        <w:outlineLvl w:val="2"/>
        <w:rPr>
          <w:rFonts w:eastAsia="Times New Roman"/>
          <w:b/>
          <w:bCs/>
          <w:sz w:val="24"/>
          <w:szCs w:val="24"/>
        </w:rPr>
      </w:pPr>
      <w:r w:rsidRPr="00992CE9">
        <w:rPr>
          <w:rFonts w:eastAsia="Times New Roman"/>
          <w:b/>
          <w:bCs/>
          <w:sz w:val="24"/>
          <w:szCs w:val="24"/>
        </w:rPr>
        <w:t>Skills Required in Forensic Accounting</w:t>
      </w:r>
    </w:p>
    <w:p w:rsidR="0083602B" w:rsidRPr="00992CE9" w:rsidRDefault="00994683" w:rsidP="00992CE9">
      <w:pPr>
        <w:ind w:firstLine="0"/>
        <w:outlineLvl w:val="3"/>
        <w:rPr>
          <w:rFonts w:eastAsia="Times New Roman"/>
          <w:b/>
          <w:bCs/>
          <w:sz w:val="24"/>
          <w:szCs w:val="24"/>
        </w:rPr>
      </w:pPr>
      <w:r w:rsidRPr="00992CE9">
        <w:rPr>
          <w:rFonts w:eastAsia="Times New Roman"/>
          <w:b/>
          <w:bCs/>
          <w:sz w:val="24"/>
          <w:szCs w:val="24"/>
        </w:rPr>
        <w:t>i</w:t>
      </w:r>
      <w:r w:rsidR="0083602B" w:rsidRPr="00992CE9">
        <w:rPr>
          <w:rFonts w:eastAsia="Times New Roman"/>
          <w:b/>
          <w:bCs/>
          <w:sz w:val="24"/>
          <w:szCs w:val="24"/>
        </w:rPr>
        <w:t>. Investigative and Analytical Skills</w:t>
      </w:r>
      <w:r w:rsidR="00227650" w:rsidRPr="00992CE9">
        <w:rPr>
          <w:rFonts w:eastAsia="Times New Roman"/>
          <w:b/>
          <w:bCs/>
          <w:sz w:val="24"/>
          <w:szCs w:val="24"/>
        </w:rPr>
        <w:t xml:space="preserve">: </w:t>
      </w:r>
      <w:r w:rsidR="0083602B" w:rsidRPr="00992CE9">
        <w:rPr>
          <w:rFonts w:eastAsia="Times New Roman"/>
          <w:sz w:val="24"/>
          <w:szCs w:val="24"/>
        </w:rPr>
        <w:t>Forensic accountants must be able to critically examine financial documents, identify anomalies, and reconstruct financial activities. They use logic and attention to detail to detect patterns of fraud or inconsistencies in data.</w:t>
      </w:r>
    </w:p>
    <w:p w:rsidR="0083602B" w:rsidRPr="00992CE9" w:rsidRDefault="00994683" w:rsidP="00992CE9">
      <w:pPr>
        <w:ind w:firstLine="0"/>
        <w:outlineLvl w:val="3"/>
        <w:rPr>
          <w:rFonts w:eastAsia="Times New Roman"/>
          <w:b/>
          <w:bCs/>
          <w:sz w:val="24"/>
          <w:szCs w:val="24"/>
        </w:rPr>
      </w:pPr>
      <w:r w:rsidRPr="00992CE9">
        <w:rPr>
          <w:rFonts w:eastAsia="Times New Roman"/>
          <w:b/>
          <w:bCs/>
          <w:sz w:val="24"/>
          <w:szCs w:val="24"/>
        </w:rPr>
        <w:t>ii</w:t>
      </w:r>
      <w:r w:rsidR="0083602B" w:rsidRPr="00992CE9">
        <w:rPr>
          <w:rFonts w:eastAsia="Times New Roman"/>
          <w:b/>
          <w:bCs/>
          <w:sz w:val="24"/>
          <w:szCs w:val="24"/>
        </w:rPr>
        <w:t>. Accounting and Auditing Expertise</w:t>
      </w:r>
      <w:r w:rsidR="00227650" w:rsidRPr="00992CE9">
        <w:rPr>
          <w:rFonts w:eastAsia="Times New Roman"/>
          <w:b/>
          <w:bCs/>
          <w:sz w:val="24"/>
          <w:szCs w:val="24"/>
        </w:rPr>
        <w:t xml:space="preserve">: </w:t>
      </w:r>
      <w:r w:rsidR="0083602B" w:rsidRPr="00992CE9">
        <w:rPr>
          <w:rFonts w:eastAsia="Times New Roman"/>
          <w:sz w:val="24"/>
          <w:szCs w:val="24"/>
        </w:rPr>
        <w:t>A solid background in accounting principles and auditing procedures is essential. Forensic accountants must understand how transactions should be recorded and how to spot deviations or manipulations.</w:t>
      </w:r>
    </w:p>
    <w:p w:rsidR="0083602B" w:rsidRPr="00992CE9" w:rsidRDefault="00994683" w:rsidP="00992CE9">
      <w:pPr>
        <w:ind w:firstLine="0"/>
        <w:outlineLvl w:val="3"/>
        <w:rPr>
          <w:rFonts w:eastAsia="Times New Roman"/>
          <w:b/>
          <w:bCs/>
          <w:sz w:val="24"/>
          <w:szCs w:val="24"/>
        </w:rPr>
      </w:pPr>
      <w:r w:rsidRPr="00992CE9">
        <w:rPr>
          <w:rFonts w:eastAsia="Times New Roman"/>
          <w:b/>
          <w:bCs/>
          <w:sz w:val="24"/>
          <w:szCs w:val="24"/>
        </w:rPr>
        <w:t>iii</w:t>
      </w:r>
      <w:r w:rsidR="0083602B" w:rsidRPr="00992CE9">
        <w:rPr>
          <w:rFonts w:eastAsia="Times New Roman"/>
          <w:b/>
          <w:bCs/>
          <w:sz w:val="24"/>
          <w:szCs w:val="24"/>
        </w:rPr>
        <w:t>. Legal Knowledge</w:t>
      </w:r>
      <w:r w:rsidR="00227650" w:rsidRPr="00992CE9">
        <w:rPr>
          <w:rFonts w:eastAsia="Times New Roman"/>
          <w:b/>
          <w:bCs/>
          <w:sz w:val="24"/>
          <w:szCs w:val="24"/>
        </w:rPr>
        <w:t xml:space="preserve">: </w:t>
      </w:r>
      <w:r w:rsidR="0083602B" w:rsidRPr="00992CE9">
        <w:rPr>
          <w:rFonts w:eastAsia="Times New Roman"/>
          <w:sz w:val="24"/>
          <w:szCs w:val="24"/>
        </w:rPr>
        <w:t>Knowledge of relevant laws, such as anti-corruption laws, financial regulations, and rules of evidence, is necessary. This ensures that investigations are conducted legally and that findings are admissible in court or disciplinary panels.</w:t>
      </w:r>
    </w:p>
    <w:p w:rsidR="0083602B" w:rsidRPr="00992CE9" w:rsidRDefault="00994683" w:rsidP="00992CE9">
      <w:pPr>
        <w:ind w:firstLine="0"/>
        <w:outlineLvl w:val="3"/>
        <w:rPr>
          <w:rFonts w:eastAsia="Times New Roman"/>
          <w:b/>
          <w:bCs/>
          <w:sz w:val="24"/>
          <w:szCs w:val="24"/>
        </w:rPr>
      </w:pPr>
      <w:r w:rsidRPr="00992CE9">
        <w:rPr>
          <w:rFonts w:eastAsia="Times New Roman"/>
          <w:b/>
          <w:bCs/>
          <w:sz w:val="24"/>
          <w:szCs w:val="24"/>
        </w:rPr>
        <w:t>iv</w:t>
      </w:r>
      <w:r w:rsidR="0083602B" w:rsidRPr="00992CE9">
        <w:rPr>
          <w:rFonts w:eastAsia="Times New Roman"/>
          <w:b/>
          <w:bCs/>
          <w:sz w:val="24"/>
          <w:szCs w:val="24"/>
        </w:rPr>
        <w:t>. Communication and Reporting Skills</w:t>
      </w:r>
      <w:r w:rsidR="00227650" w:rsidRPr="00992CE9">
        <w:rPr>
          <w:rFonts w:eastAsia="Times New Roman"/>
          <w:b/>
          <w:bCs/>
          <w:sz w:val="24"/>
          <w:szCs w:val="24"/>
        </w:rPr>
        <w:t xml:space="preserve">: </w:t>
      </w:r>
      <w:r w:rsidR="0083602B" w:rsidRPr="00992CE9">
        <w:rPr>
          <w:rFonts w:eastAsia="Times New Roman"/>
          <w:sz w:val="24"/>
          <w:szCs w:val="24"/>
        </w:rPr>
        <w:t>Forensic accountants must present their findings clearly—both verbally and in writing. They prepare professional reports and may also testify as expert witnesses in legal proceedings.</w:t>
      </w:r>
    </w:p>
    <w:p w:rsidR="0083602B" w:rsidRPr="00992CE9" w:rsidRDefault="00994683" w:rsidP="00992CE9">
      <w:pPr>
        <w:ind w:firstLine="0"/>
        <w:outlineLvl w:val="3"/>
        <w:rPr>
          <w:rFonts w:eastAsia="Times New Roman"/>
          <w:b/>
          <w:bCs/>
          <w:sz w:val="24"/>
          <w:szCs w:val="24"/>
        </w:rPr>
      </w:pPr>
      <w:r w:rsidRPr="00992CE9">
        <w:rPr>
          <w:rFonts w:eastAsia="Times New Roman"/>
          <w:b/>
          <w:bCs/>
          <w:sz w:val="24"/>
          <w:szCs w:val="24"/>
        </w:rPr>
        <w:t>v</w:t>
      </w:r>
      <w:r w:rsidR="0083602B" w:rsidRPr="00992CE9">
        <w:rPr>
          <w:rFonts w:eastAsia="Times New Roman"/>
          <w:b/>
          <w:bCs/>
          <w:sz w:val="24"/>
          <w:szCs w:val="24"/>
        </w:rPr>
        <w:t>. Technological Proficiency</w:t>
      </w:r>
      <w:r w:rsidR="00227650" w:rsidRPr="00992CE9">
        <w:rPr>
          <w:rFonts w:eastAsia="Times New Roman"/>
          <w:b/>
          <w:bCs/>
          <w:sz w:val="24"/>
          <w:szCs w:val="24"/>
        </w:rPr>
        <w:t xml:space="preserve">: </w:t>
      </w:r>
      <w:r w:rsidR="0083602B" w:rsidRPr="00992CE9">
        <w:rPr>
          <w:rFonts w:eastAsia="Times New Roman"/>
          <w:sz w:val="24"/>
          <w:szCs w:val="24"/>
        </w:rPr>
        <w:t>They must be able to use various accounting software and forensic tools for data mining, analysis, and fraud detection.</w:t>
      </w:r>
    </w:p>
    <w:p w:rsidR="0083602B" w:rsidRPr="00992CE9" w:rsidRDefault="00994683" w:rsidP="00992CE9">
      <w:pPr>
        <w:ind w:firstLine="0"/>
        <w:outlineLvl w:val="3"/>
        <w:rPr>
          <w:rFonts w:eastAsia="Times New Roman"/>
          <w:b/>
          <w:bCs/>
          <w:sz w:val="24"/>
          <w:szCs w:val="24"/>
        </w:rPr>
      </w:pPr>
      <w:r w:rsidRPr="00992CE9">
        <w:rPr>
          <w:rFonts w:eastAsia="Times New Roman"/>
          <w:b/>
          <w:bCs/>
          <w:sz w:val="24"/>
          <w:szCs w:val="24"/>
        </w:rPr>
        <w:t>vi</w:t>
      </w:r>
      <w:r w:rsidR="0083602B" w:rsidRPr="00992CE9">
        <w:rPr>
          <w:rFonts w:eastAsia="Times New Roman"/>
          <w:b/>
          <w:bCs/>
          <w:sz w:val="24"/>
          <w:szCs w:val="24"/>
        </w:rPr>
        <w:t>. Ethical Integrity</w:t>
      </w:r>
      <w:r w:rsidR="00227650" w:rsidRPr="00992CE9">
        <w:rPr>
          <w:rFonts w:eastAsia="Times New Roman"/>
          <w:b/>
          <w:bCs/>
          <w:sz w:val="24"/>
          <w:szCs w:val="24"/>
        </w:rPr>
        <w:t xml:space="preserve">: </w:t>
      </w:r>
      <w:r w:rsidR="0083602B" w:rsidRPr="00992CE9">
        <w:rPr>
          <w:rFonts w:eastAsia="Times New Roman"/>
          <w:sz w:val="24"/>
          <w:szCs w:val="24"/>
        </w:rPr>
        <w:t>Because of the sensitive nature of their work, forensic accountants must be ethical, unbiased, and able to maintain confidentiality throughout investigations.</w:t>
      </w:r>
    </w:p>
    <w:p w:rsidR="0083602B" w:rsidRPr="00992CE9" w:rsidRDefault="0083602B" w:rsidP="00992CE9">
      <w:pPr>
        <w:ind w:firstLine="0"/>
        <w:outlineLvl w:val="2"/>
        <w:rPr>
          <w:rFonts w:eastAsia="Times New Roman"/>
          <w:b/>
          <w:bCs/>
          <w:sz w:val="24"/>
          <w:szCs w:val="24"/>
        </w:rPr>
      </w:pPr>
      <w:r w:rsidRPr="00992CE9">
        <w:rPr>
          <w:rFonts w:eastAsia="Times New Roman"/>
          <w:b/>
          <w:bCs/>
          <w:sz w:val="24"/>
          <w:szCs w:val="24"/>
        </w:rPr>
        <w:t>Tools Used in Forensic Accounting</w:t>
      </w:r>
    </w:p>
    <w:p w:rsidR="0083602B" w:rsidRPr="00C17572" w:rsidRDefault="00994683" w:rsidP="00C17572">
      <w:pPr>
        <w:ind w:firstLine="0"/>
        <w:outlineLvl w:val="3"/>
        <w:rPr>
          <w:rFonts w:eastAsia="Times New Roman"/>
          <w:b/>
          <w:bCs/>
          <w:sz w:val="24"/>
          <w:szCs w:val="24"/>
        </w:rPr>
      </w:pPr>
      <w:r w:rsidRPr="00992CE9">
        <w:rPr>
          <w:rFonts w:eastAsia="Times New Roman"/>
          <w:b/>
          <w:bCs/>
          <w:sz w:val="24"/>
          <w:szCs w:val="24"/>
        </w:rPr>
        <w:t>i</w:t>
      </w:r>
      <w:r w:rsidR="0083602B" w:rsidRPr="00992CE9">
        <w:rPr>
          <w:rFonts w:eastAsia="Times New Roman"/>
          <w:b/>
          <w:bCs/>
          <w:sz w:val="24"/>
          <w:szCs w:val="24"/>
        </w:rPr>
        <w:t>. Computer-Aided Audit Tools (CAATs)</w:t>
      </w:r>
      <w:r w:rsidR="00227650" w:rsidRPr="00992CE9">
        <w:rPr>
          <w:rFonts w:eastAsia="Times New Roman"/>
          <w:b/>
          <w:bCs/>
          <w:sz w:val="24"/>
          <w:szCs w:val="24"/>
        </w:rPr>
        <w:t xml:space="preserve">: </w:t>
      </w:r>
      <w:r w:rsidR="0083602B" w:rsidRPr="00992CE9">
        <w:rPr>
          <w:rFonts w:eastAsia="Times New Roman"/>
          <w:sz w:val="24"/>
          <w:szCs w:val="24"/>
        </w:rPr>
        <w:t>These are software programs that help forensic accountants analyze large volumes of data quickly and effectively.</w:t>
      </w:r>
    </w:p>
    <w:p w:rsidR="0083602B" w:rsidRPr="00992CE9" w:rsidRDefault="00994683" w:rsidP="00992CE9">
      <w:pPr>
        <w:ind w:firstLine="0"/>
        <w:outlineLvl w:val="3"/>
        <w:rPr>
          <w:rFonts w:eastAsia="Times New Roman"/>
          <w:b/>
          <w:bCs/>
          <w:sz w:val="24"/>
          <w:szCs w:val="24"/>
        </w:rPr>
      </w:pPr>
      <w:r w:rsidRPr="00992CE9">
        <w:rPr>
          <w:rFonts w:eastAsia="Times New Roman"/>
          <w:b/>
          <w:bCs/>
          <w:sz w:val="24"/>
          <w:szCs w:val="24"/>
        </w:rPr>
        <w:t>ii</w:t>
      </w:r>
      <w:r w:rsidR="0083602B" w:rsidRPr="00992CE9">
        <w:rPr>
          <w:rFonts w:eastAsia="Times New Roman"/>
          <w:b/>
          <w:bCs/>
          <w:sz w:val="24"/>
          <w:szCs w:val="24"/>
        </w:rPr>
        <w:t>. Spreadsheet Applications</w:t>
      </w:r>
      <w:r w:rsidR="00227650" w:rsidRPr="00992CE9">
        <w:rPr>
          <w:rFonts w:eastAsia="Times New Roman"/>
          <w:b/>
          <w:bCs/>
          <w:sz w:val="24"/>
          <w:szCs w:val="24"/>
        </w:rPr>
        <w:t xml:space="preserve">: </w:t>
      </w:r>
      <w:r w:rsidR="0083602B" w:rsidRPr="00992CE9">
        <w:rPr>
          <w:rFonts w:eastAsia="Times New Roman"/>
          <w:sz w:val="24"/>
          <w:szCs w:val="24"/>
        </w:rPr>
        <w:t xml:space="preserve">Programs like </w:t>
      </w:r>
      <w:r w:rsidR="0083602B" w:rsidRPr="00992CE9">
        <w:rPr>
          <w:rFonts w:eastAsia="Times New Roman"/>
          <w:bCs/>
          <w:sz w:val="24"/>
          <w:szCs w:val="24"/>
        </w:rPr>
        <w:t>Microsoft</w:t>
      </w:r>
      <w:r w:rsidR="0083602B" w:rsidRPr="00992CE9">
        <w:rPr>
          <w:rFonts w:eastAsia="Times New Roman"/>
          <w:b/>
          <w:bCs/>
          <w:sz w:val="24"/>
          <w:szCs w:val="24"/>
        </w:rPr>
        <w:t xml:space="preserve"> </w:t>
      </w:r>
      <w:r w:rsidR="0083602B" w:rsidRPr="00992CE9">
        <w:rPr>
          <w:rFonts w:eastAsia="Times New Roman"/>
          <w:bCs/>
          <w:sz w:val="24"/>
          <w:szCs w:val="24"/>
        </w:rPr>
        <w:t>Excel</w:t>
      </w:r>
      <w:r w:rsidR="0083602B" w:rsidRPr="00992CE9">
        <w:rPr>
          <w:rFonts w:eastAsia="Times New Roman"/>
          <w:sz w:val="24"/>
          <w:szCs w:val="24"/>
        </w:rPr>
        <w:t xml:space="preserve"> are widely used for:</w:t>
      </w:r>
    </w:p>
    <w:p w:rsidR="0083602B" w:rsidRPr="00992CE9" w:rsidRDefault="0083602B" w:rsidP="00992CE9">
      <w:pPr>
        <w:numPr>
          <w:ilvl w:val="0"/>
          <w:numId w:val="17"/>
        </w:numPr>
        <w:rPr>
          <w:rFonts w:eastAsia="Times New Roman"/>
          <w:sz w:val="24"/>
          <w:szCs w:val="24"/>
        </w:rPr>
      </w:pPr>
      <w:r w:rsidRPr="00992CE9">
        <w:rPr>
          <w:rFonts w:eastAsia="Times New Roman"/>
          <w:sz w:val="24"/>
          <w:szCs w:val="24"/>
        </w:rPr>
        <w:t>Data analysis</w:t>
      </w:r>
    </w:p>
    <w:p w:rsidR="0083602B" w:rsidRPr="00992CE9" w:rsidRDefault="0083602B" w:rsidP="00992CE9">
      <w:pPr>
        <w:numPr>
          <w:ilvl w:val="0"/>
          <w:numId w:val="17"/>
        </w:numPr>
        <w:rPr>
          <w:rFonts w:eastAsia="Times New Roman"/>
          <w:sz w:val="24"/>
          <w:szCs w:val="24"/>
        </w:rPr>
      </w:pPr>
      <w:r w:rsidRPr="00992CE9">
        <w:rPr>
          <w:rFonts w:eastAsia="Times New Roman"/>
          <w:sz w:val="24"/>
          <w:szCs w:val="24"/>
        </w:rPr>
        <w:lastRenderedPageBreak/>
        <w:t>Charting and graphing financial trends</w:t>
      </w:r>
    </w:p>
    <w:p w:rsidR="0083602B" w:rsidRPr="00992CE9" w:rsidRDefault="0083602B" w:rsidP="00992CE9">
      <w:pPr>
        <w:numPr>
          <w:ilvl w:val="0"/>
          <w:numId w:val="17"/>
        </w:numPr>
        <w:rPr>
          <w:rFonts w:eastAsia="Times New Roman"/>
          <w:sz w:val="24"/>
          <w:szCs w:val="24"/>
        </w:rPr>
      </w:pPr>
      <w:r w:rsidRPr="00992CE9">
        <w:rPr>
          <w:rFonts w:eastAsia="Times New Roman"/>
          <w:sz w:val="24"/>
          <w:szCs w:val="24"/>
        </w:rPr>
        <w:t>Reconciling accounts</w:t>
      </w:r>
    </w:p>
    <w:p w:rsidR="0083602B" w:rsidRPr="00992CE9" w:rsidRDefault="0083602B" w:rsidP="00992CE9">
      <w:pPr>
        <w:numPr>
          <w:ilvl w:val="0"/>
          <w:numId w:val="17"/>
        </w:numPr>
        <w:rPr>
          <w:rFonts w:eastAsia="Times New Roman"/>
          <w:sz w:val="24"/>
          <w:szCs w:val="24"/>
        </w:rPr>
      </w:pPr>
      <w:r w:rsidRPr="00992CE9">
        <w:rPr>
          <w:rFonts w:eastAsia="Times New Roman"/>
          <w:sz w:val="24"/>
          <w:szCs w:val="24"/>
        </w:rPr>
        <w:t>Creating pivot tables for large datasets</w:t>
      </w:r>
    </w:p>
    <w:p w:rsidR="0083602B" w:rsidRPr="00992CE9" w:rsidRDefault="00994683" w:rsidP="00992CE9">
      <w:pPr>
        <w:ind w:firstLine="0"/>
        <w:outlineLvl w:val="3"/>
        <w:rPr>
          <w:rFonts w:eastAsia="Times New Roman"/>
          <w:b/>
          <w:bCs/>
          <w:sz w:val="24"/>
          <w:szCs w:val="24"/>
        </w:rPr>
      </w:pPr>
      <w:r w:rsidRPr="00992CE9">
        <w:rPr>
          <w:rFonts w:eastAsia="Times New Roman"/>
          <w:b/>
          <w:bCs/>
          <w:sz w:val="24"/>
          <w:szCs w:val="24"/>
        </w:rPr>
        <w:t>iii</w:t>
      </w:r>
      <w:r w:rsidR="0083602B" w:rsidRPr="00992CE9">
        <w:rPr>
          <w:rFonts w:eastAsia="Times New Roman"/>
          <w:b/>
          <w:bCs/>
          <w:sz w:val="24"/>
          <w:szCs w:val="24"/>
        </w:rPr>
        <w:t>. Accounting Software</w:t>
      </w:r>
      <w:r w:rsidR="00227650" w:rsidRPr="00992CE9">
        <w:rPr>
          <w:rFonts w:eastAsia="Times New Roman"/>
          <w:b/>
          <w:bCs/>
          <w:sz w:val="24"/>
          <w:szCs w:val="24"/>
        </w:rPr>
        <w:t xml:space="preserve">: </w:t>
      </w:r>
      <w:r w:rsidR="0083602B" w:rsidRPr="00992CE9">
        <w:rPr>
          <w:rFonts w:eastAsia="Times New Roman"/>
          <w:sz w:val="24"/>
          <w:szCs w:val="24"/>
        </w:rPr>
        <w:t>Understanding and reviewing records from common accounting systems is essential. Forensic accountants must know how to extract and interpret data from platforms such as:</w:t>
      </w:r>
    </w:p>
    <w:p w:rsidR="0083602B" w:rsidRPr="00992CE9" w:rsidRDefault="0083602B" w:rsidP="00992CE9">
      <w:pPr>
        <w:numPr>
          <w:ilvl w:val="0"/>
          <w:numId w:val="18"/>
        </w:numPr>
        <w:rPr>
          <w:rFonts w:eastAsia="Times New Roman"/>
          <w:sz w:val="24"/>
          <w:szCs w:val="24"/>
        </w:rPr>
      </w:pPr>
      <w:r w:rsidRPr="00992CE9">
        <w:rPr>
          <w:rFonts w:eastAsia="Times New Roman"/>
          <w:sz w:val="24"/>
          <w:szCs w:val="24"/>
        </w:rPr>
        <w:t>Sage</w:t>
      </w:r>
    </w:p>
    <w:p w:rsidR="0083602B" w:rsidRPr="00992CE9" w:rsidRDefault="0083602B" w:rsidP="00992CE9">
      <w:pPr>
        <w:numPr>
          <w:ilvl w:val="0"/>
          <w:numId w:val="18"/>
        </w:numPr>
        <w:rPr>
          <w:rFonts w:eastAsia="Times New Roman"/>
          <w:sz w:val="24"/>
          <w:szCs w:val="24"/>
        </w:rPr>
      </w:pPr>
      <w:r w:rsidRPr="00992CE9">
        <w:rPr>
          <w:rFonts w:eastAsia="Times New Roman"/>
          <w:sz w:val="24"/>
          <w:szCs w:val="24"/>
        </w:rPr>
        <w:t>QuickBooks</w:t>
      </w:r>
    </w:p>
    <w:p w:rsidR="0083602B" w:rsidRPr="00992CE9" w:rsidRDefault="0083602B" w:rsidP="00992CE9">
      <w:pPr>
        <w:numPr>
          <w:ilvl w:val="0"/>
          <w:numId w:val="18"/>
        </w:numPr>
        <w:rPr>
          <w:rFonts w:eastAsia="Times New Roman"/>
          <w:sz w:val="24"/>
          <w:szCs w:val="24"/>
        </w:rPr>
      </w:pPr>
      <w:r w:rsidRPr="00992CE9">
        <w:rPr>
          <w:rFonts w:eastAsia="Times New Roman"/>
          <w:sz w:val="24"/>
          <w:szCs w:val="24"/>
        </w:rPr>
        <w:t>SAP</w:t>
      </w:r>
    </w:p>
    <w:p w:rsidR="0083602B" w:rsidRPr="00992CE9" w:rsidRDefault="0083602B" w:rsidP="00992CE9">
      <w:pPr>
        <w:numPr>
          <w:ilvl w:val="0"/>
          <w:numId w:val="18"/>
        </w:numPr>
        <w:rPr>
          <w:rFonts w:eastAsia="Times New Roman"/>
          <w:sz w:val="24"/>
          <w:szCs w:val="24"/>
        </w:rPr>
      </w:pPr>
      <w:r w:rsidRPr="00992CE9">
        <w:rPr>
          <w:rFonts w:eastAsia="Times New Roman"/>
          <w:sz w:val="24"/>
          <w:szCs w:val="24"/>
        </w:rPr>
        <w:t>Oracle Financials</w:t>
      </w:r>
    </w:p>
    <w:p w:rsidR="0083602B" w:rsidRPr="00992CE9" w:rsidRDefault="00994683" w:rsidP="00992CE9">
      <w:pPr>
        <w:ind w:firstLine="0"/>
        <w:outlineLvl w:val="3"/>
        <w:rPr>
          <w:rFonts w:eastAsia="Times New Roman"/>
          <w:b/>
          <w:bCs/>
          <w:sz w:val="24"/>
          <w:szCs w:val="24"/>
        </w:rPr>
      </w:pPr>
      <w:r w:rsidRPr="00992CE9">
        <w:rPr>
          <w:rFonts w:eastAsia="Times New Roman"/>
          <w:b/>
          <w:bCs/>
          <w:sz w:val="24"/>
          <w:szCs w:val="24"/>
        </w:rPr>
        <w:t>vi</w:t>
      </w:r>
      <w:r w:rsidR="0083602B" w:rsidRPr="00992CE9">
        <w:rPr>
          <w:rFonts w:eastAsia="Times New Roman"/>
          <w:b/>
          <w:bCs/>
          <w:sz w:val="24"/>
          <w:szCs w:val="24"/>
        </w:rPr>
        <w:t>. Database and Data Analysis Tools</w:t>
      </w:r>
      <w:r w:rsidR="00227650" w:rsidRPr="00992CE9">
        <w:rPr>
          <w:rFonts w:eastAsia="Times New Roman"/>
          <w:b/>
          <w:bCs/>
          <w:sz w:val="24"/>
          <w:szCs w:val="24"/>
        </w:rPr>
        <w:t xml:space="preserve">: </w:t>
      </w:r>
      <w:r w:rsidR="0083602B" w:rsidRPr="00992CE9">
        <w:rPr>
          <w:rFonts w:eastAsia="Times New Roman"/>
          <w:sz w:val="24"/>
          <w:szCs w:val="24"/>
        </w:rPr>
        <w:t>Forensic accountants often need to access and query databases to uncover hidden or irregular transactions.</w:t>
      </w:r>
    </w:p>
    <w:p w:rsidR="0083602B" w:rsidRPr="00992CE9" w:rsidRDefault="0083602B" w:rsidP="00992CE9">
      <w:pPr>
        <w:numPr>
          <w:ilvl w:val="0"/>
          <w:numId w:val="19"/>
        </w:numPr>
        <w:rPr>
          <w:rFonts w:eastAsia="Times New Roman"/>
          <w:sz w:val="24"/>
          <w:szCs w:val="24"/>
        </w:rPr>
      </w:pPr>
      <w:r w:rsidRPr="00992CE9">
        <w:rPr>
          <w:rFonts w:eastAsia="Times New Roman"/>
          <w:bCs/>
          <w:sz w:val="24"/>
          <w:szCs w:val="24"/>
        </w:rPr>
        <w:t>Tools</w:t>
      </w:r>
      <w:r w:rsidRPr="00992CE9">
        <w:rPr>
          <w:rFonts w:eastAsia="Times New Roman"/>
          <w:sz w:val="24"/>
          <w:szCs w:val="24"/>
        </w:rPr>
        <w:t>: SQL (Structured Query Language), Power BI, Tableau</w:t>
      </w:r>
    </w:p>
    <w:p w:rsidR="0083602B" w:rsidRPr="00992CE9" w:rsidRDefault="0083602B" w:rsidP="00992CE9">
      <w:pPr>
        <w:numPr>
          <w:ilvl w:val="0"/>
          <w:numId w:val="19"/>
        </w:numPr>
        <w:rPr>
          <w:rFonts w:eastAsia="Times New Roman"/>
          <w:sz w:val="24"/>
          <w:szCs w:val="24"/>
        </w:rPr>
      </w:pPr>
      <w:r w:rsidRPr="00992CE9">
        <w:rPr>
          <w:rFonts w:eastAsia="Times New Roman"/>
          <w:bCs/>
          <w:sz w:val="24"/>
          <w:szCs w:val="24"/>
        </w:rPr>
        <w:t>Uses</w:t>
      </w:r>
      <w:r w:rsidRPr="00992CE9">
        <w:rPr>
          <w:rFonts w:eastAsia="Times New Roman"/>
          <w:sz w:val="24"/>
          <w:szCs w:val="24"/>
        </w:rPr>
        <w:t>: Data visualization and advanced analytics</w:t>
      </w:r>
    </w:p>
    <w:p w:rsidR="0083602B" w:rsidRPr="00992CE9" w:rsidRDefault="00994683" w:rsidP="00992CE9">
      <w:pPr>
        <w:ind w:firstLine="0"/>
        <w:outlineLvl w:val="3"/>
        <w:rPr>
          <w:rFonts w:eastAsia="Times New Roman"/>
          <w:b/>
          <w:bCs/>
          <w:sz w:val="24"/>
          <w:szCs w:val="24"/>
        </w:rPr>
      </w:pPr>
      <w:r w:rsidRPr="00992CE9">
        <w:rPr>
          <w:rFonts w:eastAsia="Times New Roman"/>
          <w:b/>
          <w:bCs/>
          <w:sz w:val="24"/>
          <w:szCs w:val="24"/>
        </w:rPr>
        <w:t>v</w:t>
      </w:r>
      <w:r w:rsidR="0083602B" w:rsidRPr="00992CE9">
        <w:rPr>
          <w:rFonts w:eastAsia="Times New Roman"/>
          <w:b/>
          <w:bCs/>
          <w:sz w:val="24"/>
          <w:szCs w:val="24"/>
        </w:rPr>
        <w:t>. Email and Communication Analysis Tools</w:t>
      </w:r>
      <w:r w:rsidR="00227650" w:rsidRPr="00992CE9">
        <w:rPr>
          <w:rFonts w:eastAsia="Times New Roman"/>
          <w:b/>
          <w:bCs/>
          <w:sz w:val="24"/>
          <w:szCs w:val="24"/>
        </w:rPr>
        <w:t xml:space="preserve">: </w:t>
      </w:r>
      <w:r w:rsidR="0083602B" w:rsidRPr="00992CE9">
        <w:rPr>
          <w:rFonts w:eastAsia="Times New Roman"/>
          <w:sz w:val="24"/>
          <w:szCs w:val="24"/>
        </w:rPr>
        <w:t>Fraud schemes often involve collusion or hidden communication. Forensic experts may use tools to analyze:</w:t>
      </w:r>
    </w:p>
    <w:p w:rsidR="0083602B" w:rsidRPr="00992CE9" w:rsidRDefault="0083602B" w:rsidP="00992CE9">
      <w:pPr>
        <w:numPr>
          <w:ilvl w:val="0"/>
          <w:numId w:val="20"/>
        </w:numPr>
        <w:rPr>
          <w:rFonts w:eastAsia="Times New Roman"/>
          <w:sz w:val="24"/>
          <w:szCs w:val="24"/>
        </w:rPr>
      </w:pPr>
      <w:r w:rsidRPr="00992CE9">
        <w:rPr>
          <w:rFonts w:eastAsia="Times New Roman"/>
          <w:sz w:val="24"/>
          <w:szCs w:val="24"/>
        </w:rPr>
        <w:t>Email metadata</w:t>
      </w:r>
    </w:p>
    <w:p w:rsidR="0083602B" w:rsidRPr="00992CE9" w:rsidRDefault="0083602B" w:rsidP="00992CE9">
      <w:pPr>
        <w:numPr>
          <w:ilvl w:val="0"/>
          <w:numId w:val="20"/>
        </w:numPr>
        <w:rPr>
          <w:rFonts w:eastAsia="Times New Roman"/>
          <w:sz w:val="24"/>
          <w:szCs w:val="24"/>
        </w:rPr>
      </w:pPr>
      <w:r w:rsidRPr="00992CE9">
        <w:rPr>
          <w:rFonts w:eastAsia="Times New Roman"/>
          <w:sz w:val="24"/>
          <w:szCs w:val="24"/>
        </w:rPr>
        <w:t>Communication timelines</w:t>
      </w:r>
    </w:p>
    <w:p w:rsidR="0083602B" w:rsidRPr="00992CE9" w:rsidRDefault="0083602B" w:rsidP="00992CE9">
      <w:pPr>
        <w:numPr>
          <w:ilvl w:val="0"/>
          <w:numId w:val="20"/>
        </w:numPr>
        <w:rPr>
          <w:rFonts w:eastAsia="Times New Roman"/>
          <w:sz w:val="24"/>
          <w:szCs w:val="24"/>
        </w:rPr>
      </w:pPr>
      <w:r w:rsidRPr="00992CE9">
        <w:rPr>
          <w:rFonts w:eastAsia="Times New Roman"/>
          <w:sz w:val="24"/>
          <w:szCs w:val="24"/>
        </w:rPr>
        <w:t>Attachments related to financial transactions</w:t>
      </w:r>
    </w:p>
    <w:p w:rsidR="0083602B" w:rsidRPr="00992CE9" w:rsidRDefault="00994683" w:rsidP="00992CE9">
      <w:pPr>
        <w:ind w:firstLine="0"/>
        <w:outlineLvl w:val="3"/>
        <w:rPr>
          <w:rFonts w:eastAsia="Times New Roman"/>
          <w:b/>
          <w:bCs/>
          <w:sz w:val="24"/>
          <w:szCs w:val="24"/>
        </w:rPr>
      </w:pPr>
      <w:r w:rsidRPr="00992CE9">
        <w:rPr>
          <w:rFonts w:eastAsia="Times New Roman"/>
          <w:b/>
          <w:bCs/>
          <w:sz w:val="24"/>
          <w:szCs w:val="24"/>
        </w:rPr>
        <w:t>vi</w:t>
      </w:r>
      <w:r w:rsidR="0083602B" w:rsidRPr="00992CE9">
        <w:rPr>
          <w:rFonts w:eastAsia="Times New Roman"/>
          <w:b/>
          <w:bCs/>
          <w:sz w:val="24"/>
          <w:szCs w:val="24"/>
        </w:rPr>
        <w:t>. Digital Forensic Tools</w:t>
      </w:r>
      <w:r w:rsidR="00227650" w:rsidRPr="00992CE9">
        <w:rPr>
          <w:rFonts w:eastAsia="Times New Roman"/>
          <w:b/>
          <w:bCs/>
          <w:sz w:val="24"/>
          <w:szCs w:val="24"/>
        </w:rPr>
        <w:t xml:space="preserve">: </w:t>
      </w:r>
      <w:r w:rsidR="0083602B" w:rsidRPr="00992CE9">
        <w:rPr>
          <w:rFonts w:eastAsia="Times New Roman"/>
          <w:sz w:val="24"/>
          <w:szCs w:val="24"/>
        </w:rPr>
        <w:t>When dealing with cyber or digital fraud, tools such as:</w:t>
      </w:r>
    </w:p>
    <w:p w:rsidR="0083602B" w:rsidRPr="00992CE9" w:rsidRDefault="0083602B" w:rsidP="00992CE9">
      <w:pPr>
        <w:numPr>
          <w:ilvl w:val="0"/>
          <w:numId w:val="21"/>
        </w:numPr>
        <w:rPr>
          <w:rFonts w:eastAsia="Times New Roman"/>
          <w:sz w:val="24"/>
          <w:szCs w:val="24"/>
        </w:rPr>
      </w:pPr>
      <w:r w:rsidRPr="00992CE9">
        <w:rPr>
          <w:rFonts w:eastAsia="Times New Roman"/>
          <w:bCs/>
          <w:sz w:val="24"/>
          <w:szCs w:val="24"/>
        </w:rPr>
        <w:t>EnCase</w:t>
      </w:r>
    </w:p>
    <w:p w:rsidR="0083602B" w:rsidRPr="00992CE9" w:rsidRDefault="0083602B" w:rsidP="00992CE9">
      <w:pPr>
        <w:numPr>
          <w:ilvl w:val="0"/>
          <w:numId w:val="21"/>
        </w:numPr>
        <w:rPr>
          <w:rFonts w:eastAsia="Times New Roman"/>
          <w:sz w:val="24"/>
          <w:szCs w:val="24"/>
        </w:rPr>
      </w:pPr>
      <w:r w:rsidRPr="00992CE9">
        <w:rPr>
          <w:rFonts w:eastAsia="Times New Roman"/>
          <w:bCs/>
          <w:sz w:val="24"/>
          <w:szCs w:val="24"/>
        </w:rPr>
        <w:t>FTK (Forensic Toolkit)</w:t>
      </w:r>
    </w:p>
    <w:p w:rsidR="0083602B" w:rsidRPr="00992CE9" w:rsidRDefault="0083602B" w:rsidP="00992CE9">
      <w:pPr>
        <w:numPr>
          <w:ilvl w:val="0"/>
          <w:numId w:val="21"/>
        </w:numPr>
        <w:rPr>
          <w:rFonts w:eastAsia="Times New Roman"/>
          <w:sz w:val="24"/>
          <w:szCs w:val="24"/>
        </w:rPr>
      </w:pPr>
      <w:r w:rsidRPr="00992CE9">
        <w:rPr>
          <w:rFonts w:eastAsia="Times New Roman"/>
          <w:bCs/>
          <w:sz w:val="24"/>
          <w:szCs w:val="24"/>
        </w:rPr>
        <w:t>X-Ways</w:t>
      </w:r>
      <w:r w:rsidRPr="00992CE9">
        <w:rPr>
          <w:rFonts w:eastAsia="Times New Roman"/>
          <w:sz w:val="24"/>
          <w:szCs w:val="24"/>
        </w:rPr>
        <w:br/>
        <w:t>are used to recover deleted files, examine audit logs, and uncover digital trails.</w:t>
      </w:r>
    </w:p>
    <w:p w:rsidR="0083602B" w:rsidRPr="00992CE9" w:rsidRDefault="00994683" w:rsidP="00992CE9">
      <w:pPr>
        <w:ind w:firstLine="0"/>
        <w:outlineLvl w:val="3"/>
        <w:rPr>
          <w:rFonts w:eastAsia="Times New Roman"/>
          <w:b/>
          <w:bCs/>
          <w:sz w:val="24"/>
          <w:szCs w:val="24"/>
        </w:rPr>
      </w:pPr>
      <w:r w:rsidRPr="00992CE9">
        <w:rPr>
          <w:rFonts w:eastAsia="Times New Roman"/>
          <w:b/>
          <w:bCs/>
          <w:sz w:val="24"/>
          <w:szCs w:val="24"/>
        </w:rPr>
        <w:t>vii</w:t>
      </w:r>
      <w:r w:rsidR="0083602B" w:rsidRPr="00992CE9">
        <w:rPr>
          <w:rFonts w:eastAsia="Times New Roman"/>
          <w:b/>
          <w:bCs/>
          <w:sz w:val="24"/>
          <w:szCs w:val="24"/>
        </w:rPr>
        <w:t>. Case Management Tools</w:t>
      </w:r>
      <w:r w:rsidR="00227650" w:rsidRPr="00992CE9">
        <w:rPr>
          <w:rFonts w:eastAsia="Times New Roman"/>
          <w:b/>
          <w:bCs/>
          <w:sz w:val="24"/>
          <w:szCs w:val="24"/>
        </w:rPr>
        <w:t xml:space="preserve">: </w:t>
      </w:r>
      <w:r w:rsidR="0083602B" w:rsidRPr="00992CE9">
        <w:rPr>
          <w:rFonts w:eastAsia="Times New Roman"/>
          <w:sz w:val="24"/>
          <w:szCs w:val="24"/>
        </w:rPr>
        <w:t xml:space="preserve">Software like </w:t>
      </w:r>
      <w:r w:rsidR="0083602B" w:rsidRPr="00992CE9">
        <w:rPr>
          <w:rFonts w:eastAsia="Times New Roman"/>
          <w:bCs/>
          <w:sz w:val="24"/>
          <w:szCs w:val="24"/>
        </w:rPr>
        <w:t>Chainalysis</w:t>
      </w:r>
      <w:r w:rsidR="0083602B" w:rsidRPr="00992CE9">
        <w:rPr>
          <w:rFonts w:eastAsia="Times New Roman"/>
          <w:sz w:val="24"/>
          <w:szCs w:val="24"/>
        </w:rPr>
        <w:t xml:space="preserve">, </w:t>
      </w:r>
      <w:r w:rsidR="0083602B" w:rsidRPr="00992CE9">
        <w:rPr>
          <w:rFonts w:eastAsia="Times New Roman"/>
          <w:bCs/>
          <w:sz w:val="24"/>
          <w:szCs w:val="24"/>
        </w:rPr>
        <w:t>Forensic</w:t>
      </w:r>
      <w:r w:rsidR="0083602B" w:rsidRPr="00992CE9">
        <w:rPr>
          <w:rFonts w:eastAsia="Times New Roman"/>
          <w:b/>
          <w:bCs/>
          <w:sz w:val="24"/>
          <w:szCs w:val="24"/>
        </w:rPr>
        <w:t xml:space="preserve"> </w:t>
      </w:r>
      <w:r w:rsidR="0083602B" w:rsidRPr="00992CE9">
        <w:rPr>
          <w:rFonts w:eastAsia="Times New Roman"/>
          <w:bCs/>
          <w:sz w:val="24"/>
          <w:szCs w:val="24"/>
        </w:rPr>
        <w:t>Notes</w:t>
      </w:r>
      <w:r w:rsidR="0083602B" w:rsidRPr="00992CE9">
        <w:rPr>
          <w:rFonts w:eastAsia="Times New Roman"/>
          <w:sz w:val="24"/>
          <w:szCs w:val="24"/>
        </w:rPr>
        <w:t xml:space="preserve">, or </w:t>
      </w:r>
      <w:r w:rsidR="0083602B" w:rsidRPr="00992CE9">
        <w:rPr>
          <w:rFonts w:eastAsia="Times New Roman"/>
          <w:bCs/>
          <w:sz w:val="24"/>
          <w:szCs w:val="24"/>
        </w:rPr>
        <w:t>Nuix</w:t>
      </w:r>
      <w:r w:rsidR="0083602B" w:rsidRPr="00992CE9">
        <w:rPr>
          <w:rFonts w:eastAsia="Times New Roman"/>
          <w:sz w:val="24"/>
          <w:szCs w:val="24"/>
        </w:rPr>
        <w:t xml:space="preserve"> may be used to organize, document, and track the progress of an investigation.</w:t>
      </w:r>
    </w:p>
    <w:p w:rsidR="0063385C" w:rsidRDefault="0063385C" w:rsidP="00992CE9">
      <w:pPr>
        <w:ind w:firstLine="0"/>
        <w:rPr>
          <w:rFonts w:eastAsia="Times New Roman"/>
          <w:b/>
          <w:sz w:val="24"/>
          <w:szCs w:val="24"/>
        </w:rPr>
      </w:pPr>
    </w:p>
    <w:p w:rsidR="0063385C" w:rsidRDefault="0063385C" w:rsidP="00992CE9">
      <w:pPr>
        <w:ind w:firstLine="0"/>
        <w:rPr>
          <w:rFonts w:eastAsia="Times New Roman"/>
          <w:b/>
          <w:sz w:val="24"/>
          <w:szCs w:val="24"/>
        </w:rPr>
      </w:pPr>
    </w:p>
    <w:p w:rsidR="005103DE" w:rsidRPr="00992CE9" w:rsidRDefault="00ED79C1" w:rsidP="00992CE9">
      <w:pPr>
        <w:ind w:firstLine="0"/>
        <w:rPr>
          <w:rFonts w:eastAsia="Times New Roman"/>
          <w:b/>
          <w:sz w:val="24"/>
          <w:szCs w:val="24"/>
        </w:rPr>
      </w:pPr>
      <w:r w:rsidRPr="00992CE9">
        <w:rPr>
          <w:rFonts w:eastAsia="Times New Roman"/>
          <w:b/>
          <w:sz w:val="24"/>
          <w:szCs w:val="24"/>
        </w:rPr>
        <w:lastRenderedPageBreak/>
        <w:t>2.2.3</w:t>
      </w:r>
      <w:r w:rsidRPr="00992CE9">
        <w:rPr>
          <w:rFonts w:eastAsia="Times New Roman"/>
          <w:b/>
          <w:sz w:val="24"/>
          <w:szCs w:val="24"/>
        </w:rPr>
        <w:tab/>
        <w:t>FRAUD</w:t>
      </w:r>
    </w:p>
    <w:p w:rsidR="005103DE" w:rsidRPr="00992CE9" w:rsidRDefault="005103DE" w:rsidP="00992CE9">
      <w:pPr>
        <w:rPr>
          <w:rFonts w:eastAsia="Times New Roman"/>
          <w:b/>
          <w:sz w:val="24"/>
          <w:szCs w:val="24"/>
        </w:rPr>
      </w:pPr>
      <w:r w:rsidRPr="00992CE9">
        <w:rPr>
          <w:rFonts w:eastAsia="Times New Roman"/>
          <w:sz w:val="24"/>
          <w:szCs w:val="24"/>
        </w:rPr>
        <w:t xml:space="preserve">Fraud in the public sector involves various schemes, including </w:t>
      </w:r>
      <w:r w:rsidRPr="00992CE9">
        <w:rPr>
          <w:rFonts w:eastAsia="Times New Roman"/>
          <w:bCs/>
          <w:sz w:val="24"/>
          <w:szCs w:val="24"/>
        </w:rPr>
        <w:t>embezzlement</w:t>
      </w:r>
      <w:r w:rsidRPr="00992CE9">
        <w:rPr>
          <w:rFonts w:eastAsia="Times New Roman"/>
          <w:sz w:val="24"/>
          <w:szCs w:val="24"/>
        </w:rPr>
        <w:t xml:space="preserve">, </w:t>
      </w:r>
      <w:r w:rsidRPr="00992CE9">
        <w:rPr>
          <w:rFonts w:eastAsia="Times New Roman"/>
          <w:bCs/>
          <w:sz w:val="24"/>
          <w:szCs w:val="24"/>
        </w:rPr>
        <w:t>procurement manipulation</w:t>
      </w:r>
      <w:r w:rsidRPr="00992CE9">
        <w:rPr>
          <w:rFonts w:eastAsia="Times New Roman"/>
          <w:sz w:val="24"/>
          <w:szCs w:val="24"/>
        </w:rPr>
        <w:t xml:space="preserve">, </w:t>
      </w:r>
      <w:r w:rsidRPr="00992CE9">
        <w:rPr>
          <w:rFonts w:eastAsia="Times New Roman"/>
          <w:bCs/>
          <w:sz w:val="24"/>
          <w:szCs w:val="24"/>
        </w:rPr>
        <w:t>payroll fraud</w:t>
      </w:r>
      <w:r w:rsidRPr="00992CE9">
        <w:rPr>
          <w:rFonts w:eastAsia="Times New Roman"/>
          <w:sz w:val="24"/>
          <w:szCs w:val="24"/>
        </w:rPr>
        <w:t xml:space="preserve">, and </w:t>
      </w:r>
      <w:r w:rsidRPr="00992CE9">
        <w:rPr>
          <w:rFonts w:eastAsia="Times New Roman"/>
          <w:bCs/>
          <w:sz w:val="24"/>
          <w:szCs w:val="24"/>
        </w:rPr>
        <w:t>falsification of records</w:t>
      </w:r>
      <w:r w:rsidRPr="00992CE9">
        <w:rPr>
          <w:rFonts w:eastAsia="Times New Roman"/>
          <w:sz w:val="24"/>
          <w:szCs w:val="24"/>
        </w:rPr>
        <w:t>. Government parastatals, such as SUBEB, are especially vulnerable due to the large volume of funds they handle, bureaucratic inefficiencies, and inadequate forensic accounting systems. Fraud not only results in financial losses but also erodes public trust, distorts data for decision-making, and hampers the delivery of essential services.</w:t>
      </w:r>
    </w:p>
    <w:p w:rsidR="005103DE" w:rsidRPr="00992CE9" w:rsidRDefault="005103DE" w:rsidP="00992CE9">
      <w:pPr>
        <w:ind w:firstLine="0"/>
        <w:outlineLvl w:val="2"/>
        <w:rPr>
          <w:rFonts w:eastAsia="Times New Roman"/>
          <w:b/>
          <w:bCs/>
          <w:sz w:val="24"/>
          <w:szCs w:val="24"/>
        </w:rPr>
      </w:pPr>
      <w:r w:rsidRPr="00992CE9">
        <w:rPr>
          <w:rFonts w:eastAsia="Times New Roman"/>
          <w:b/>
          <w:bCs/>
          <w:sz w:val="24"/>
          <w:szCs w:val="24"/>
        </w:rPr>
        <w:t>Kwara SUBEB and the Risk of Fraud</w:t>
      </w:r>
    </w:p>
    <w:p w:rsidR="005103DE" w:rsidRPr="00992CE9" w:rsidRDefault="005103DE" w:rsidP="00992CE9">
      <w:pPr>
        <w:rPr>
          <w:rFonts w:eastAsia="Times New Roman"/>
          <w:sz w:val="24"/>
          <w:szCs w:val="24"/>
        </w:rPr>
      </w:pPr>
      <w:r w:rsidRPr="00992CE9">
        <w:rPr>
          <w:rFonts w:eastAsia="Times New Roman"/>
          <w:sz w:val="24"/>
          <w:szCs w:val="24"/>
        </w:rPr>
        <w:t>The Kwara State Universal Basic Education Board (SUBEB) was established to oversee the implementation of Universal Basic Education (UBE) policies across public primary and junior secondary schools. Its responsibilities include managing teacher recruitment and salaries, procuring learning materials, constructing and maintaining school facilities, and monitoring educational standards.</w:t>
      </w:r>
    </w:p>
    <w:p w:rsidR="005103DE" w:rsidRPr="00992CE9" w:rsidRDefault="005103DE" w:rsidP="00992CE9">
      <w:pPr>
        <w:ind w:firstLine="0"/>
        <w:rPr>
          <w:rFonts w:eastAsia="Times New Roman"/>
          <w:sz w:val="24"/>
          <w:szCs w:val="24"/>
        </w:rPr>
      </w:pPr>
      <w:r w:rsidRPr="00992CE9">
        <w:rPr>
          <w:rFonts w:eastAsia="Times New Roman"/>
          <w:sz w:val="24"/>
          <w:szCs w:val="24"/>
        </w:rPr>
        <w:t xml:space="preserve">SUBEB receives substantial funding from both the </w:t>
      </w:r>
      <w:r w:rsidRPr="00992CE9">
        <w:rPr>
          <w:rFonts w:eastAsia="Times New Roman"/>
          <w:bCs/>
          <w:sz w:val="24"/>
          <w:szCs w:val="24"/>
        </w:rPr>
        <w:t>State Government</w:t>
      </w:r>
      <w:r w:rsidRPr="00992CE9">
        <w:rPr>
          <w:rFonts w:eastAsia="Times New Roman"/>
          <w:sz w:val="24"/>
          <w:szCs w:val="24"/>
        </w:rPr>
        <w:t xml:space="preserve"> and the </w:t>
      </w:r>
      <w:r w:rsidRPr="00992CE9">
        <w:rPr>
          <w:rFonts w:eastAsia="Times New Roman"/>
          <w:bCs/>
          <w:sz w:val="24"/>
          <w:szCs w:val="24"/>
        </w:rPr>
        <w:t>Universal Basic Education Commission (UBEC)</w:t>
      </w:r>
      <w:r w:rsidRPr="00992CE9">
        <w:rPr>
          <w:rFonts w:eastAsia="Times New Roman"/>
          <w:sz w:val="24"/>
          <w:szCs w:val="24"/>
        </w:rPr>
        <w:t xml:space="preserve"> at the federal level. These funds are allocated for:</w:t>
      </w:r>
    </w:p>
    <w:p w:rsidR="005103DE" w:rsidRPr="00992CE9" w:rsidRDefault="005103DE" w:rsidP="00992CE9">
      <w:pPr>
        <w:numPr>
          <w:ilvl w:val="0"/>
          <w:numId w:val="23"/>
        </w:numPr>
        <w:rPr>
          <w:rFonts w:eastAsia="Times New Roman"/>
          <w:sz w:val="24"/>
          <w:szCs w:val="24"/>
        </w:rPr>
      </w:pPr>
      <w:r w:rsidRPr="00992CE9">
        <w:rPr>
          <w:rFonts w:eastAsia="Times New Roman"/>
          <w:sz w:val="24"/>
          <w:szCs w:val="24"/>
        </w:rPr>
        <w:t>Infrastructure development (building and renovation of classrooms)</w:t>
      </w:r>
    </w:p>
    <w:p w:rsidR="005103DE" w:rsidRPr="00992CE9" w:rsidRDefault="005103DE" w:rsidP="00992CE9">
      <w:pPr>
        <w:numPr>
          <w:ilvl w:val="0"/>
          <w:numId w:val="23"/>
        </w:numPr>
        <w:rPr>
          <w:rFonts w:eastAsia="Times New Roman"/>
          <w:sz w:val="24"/>
          <w:szCs w:val="24"/>
        </w:rPr>
      </w:pPr>
      <w:r w:rsidRPr="00992CE9">
        <w:rPr>
          <w:rFonts w:eastAsia="Times New Roman"/>
          <w:sz w:val="24"/>
          <w:szCs w:val="24"/>
        </w:rPr>
        <w:t>Procurement of teaching and learning materials</w:t>
      </w:r>
    </w:p>
    <w:p w:rsidR="005103DE" w:rsidRPr="00992CE9" w:rsidRDefault="005103DE" w:rsidP="00992CE9">
      <w:pPr>
        <w:numPr>
          <w:ilvl w:val="0"/>
          <w:numId w:val="23"/>
        </w:numPr>
        <w:rPr>
          <w:rFonts w:eastAsia="Times New Roman"/>
          <w:sz w:val="24"/>
          <w:szCs w:val="24"/>
        </w:rPr>
      </w:pPr>
      <w:r w:rsidRPr="00992CE9">
        <w:rPr>
          <w:rFonts w:eastAsia="Times New Roman"/>
          <w:sz w:val="24"/>
          <w:szCs w:val="24"/>
        </w:rPr>
        <w:t>Teacher training and capacity building</w:t>
      </w:r>
    </w:p>
    <w:p w:rsidR="005103DE" w:rsidRPr="00992CE9" w:rsidRDefault="005103DE" w:rsidP="00992CE9">
      <w:pPr>
        <w:numPr>
          <w:ilvl w:val="0"/>
          <w:numId w:val="23"/>
        </w:numPr>
        <w:rPr>
          <w:rFonts w:eastAsia="Times New Roman"/>
          <w:sz w:val="24"/>
          <w:szCs w:val="24"/>
        </w:rPr>
      </w:pPr>
      <w:r w:rsidRPr="00992CE9">
        <w:rPr>
          <w:rFonts w:eastAsia="Times New Roman"/>
          <w:sz w:val="24"/>
          <w:szCs w:val="24"/>
        </w:rPr>
        <w:t>Salaries and allowances for education personnel</w:t>
      </w:r>
    </w:p>
    <w:p w:rsidR="005103DE" w:rsidRPr="00992CE9" w:rsidRDefault="005103DE" w:rsidP="00992CE9">
      <w:pPr>
        <w:ind w:firstLine="0"/>
        <w:rPr>
          <w:rFonts w:eastAsia="Times New Roman"/>
          <w:sz w:val="24"/>
          <w:szCs w:val="24"/>
        </w:rPr>
      </w:pPr>
      <w:r w:rsidRPr="00992CE9">
        <w:rPr>
          <w:rFonts w:eastAsia="Times New Roman"/>
          <w:sz w:val="24"/>
          <w:szCs w:val="24"/>
        </w:rPr>
        <w:t>Despite the critical role it plays, SUBEB is susceptible to fraud, which can manifest in the following forms:</w:t>
      </w:r>
    </w:p>
    <w:p w:rsidR="005103DE" w:rsidRPr="00992CE9" w:rsidRDefault="005103DE" w:rsidP="00992CE9">
      <w:pPr>
        <w:ind w:firstLine="0"/>
        <w:outlineLvl w:val="2"/>
        <w:rPr>
          <w:rFonts w:eastAsia="Times New Roman"/>
          <w:b/>
          <w:bCs/>
          <w:sz w:val="24"/>
          <w:szCs w:val="24"/>
        </w:rPr>
      </w:pPr>
      <w:r w:rsidRPr="00992CE9">
        <w:rPr>
          <w:rFonts w:eastAsia="Times New Roman"/>
          <w:b/>
          <w:bCs/>
          <w:sz w:val="24"/>
          <w:szCs w:val="24"/>
        </w:rPr>
        <w:t xml:space="preserve">1. </w:t>
      </w:r>
      <w:r w:rsidRPr="00992CE9">
        <w:rPr>
          <w:rFonts w:eastAsia="Times New Roman"/>
          <w:b/>
          <w:bCs/>
          <w:sz w:val="24"/>
          <w:szCs w:val="24"/>
        </w:rPr>
        <w:tab/>
        <w:t>Embezzlement</w:t>
      </w:r>
    </w:p>
    <w:p w:rsidR="005103DE" w:rsidRDefault="005103DE" w:rsidP="00992CE9">
      <w:pPr>
        <w:rPr>
          <w:rFonts w:eastAsia="Times New Roman"/>
          <w:sz w:val="24"/>
          <w:szCs w:val="24"/>
        </w:rPr>
      </w:pPr>
      <w:r w:rsidRPr="00992CE9">
        <w:rPr>
          <w:rFonts w:eastAsia="Times New Roman"/>
          <w:sz w:val="24"/>
          <w:szCs w:val="24"/>
        </w:rPr>
        <w:t>This occurs when officials divert public funds meant for education into personal accounts. For example, an officer in charge of capital projects may overstate the cost of constructing school blocks and misappropriate the excess funds. Embezzlement in SUBEB undermines infrastructure development and reduces the quality of basic education in rural and urban communities alike.</w:t>
      </w:r>
    </w:p>
    <w:p w:rsidR="001536B3" w:rsidRPr="00992CE9" w:rsidRDefault="001536B3" w:rsidP="0063385C">
      <w:pPr>
        <w:ind w:firstLine="0"/>
        <w:rPr>
          <w:rFonts w:eastAsia="Times New Roman"/>
          <w:sz w:val="24"/>
          <w:szCs w:val="24"/>
        </w:rPr>
      </w:pPr>
    </w:p>
    <w:p w:rsidR="005103DE" w:rsidRPr="00992CE9" w:rsidRDefault="005103DE" w:rsidP="00992CE9">
      <w:pPr>
        <w:ind w:firstLine="0"/>
        <w:outlineLvl w:val="2"/>
        <w:rPr>
          <w:rFonts w:eastAsia="Times New Roman"/>
          <w:b/>
          <w:bCs/>
          <w:sz w:val="24"/>
          <w:szCs w:val="24"/>
        </w:rPr>
      </w:pPr>
      <w:r w:rsidRPr="00992CE9">
        <w:rPr>
          <w:rFonts w:eastAsia="Times New Roman"/>
          <w:b/>
          <w:bCs/>
          <w:sz w:val="24"/>
          <w:szCs w:val="24"/>
        </w:rPr>
        <w:lastRenderedPageBreak/>
        <w:t xml:space="preserve">2. </w:t>
      </w:r>
      <w:r w:rsidRPr="00992CE9">
        <w:rPr>
          <w:rFonts w:eastAsia="Times New Roman"/>
          <w:b/>
          <w:bCs/>
          <w:sz w:val="24"/>
          <w:szCs w:val="24"/>
        </w:rPr>
        <w:tab/>
        <w:t>Procurement Fraud</w:t>
      </w:r>
    </w:p>
    <w:p w:rsidR="005103DE" w:rsidRPr="00992CE9" w:rsidRDefault="005103DE" w:rsidP="00992CE9">
      <w:pPr>
        <w:rPr>
          <w:rFonts w:eastAsia="Times New Roman"/>
          <w:sz w:val="24"/>
          <w:szCs w:val="24"/>
        </w:rPr>
      </w:pPr>
      <w:r w:rsidRPr="00992CE9">
        <w:rPr>
          <w:rFonts w:eastAsia="Times New Roman"/>
          <w:sz w:val="24"/>
          <w:szCs w:val="24"/>
        </w:rPr>
        <w:t>Procurement fraud is prevalent in government agencies due to the frequent purchase of goods and services. In SUBEB, this may involve collusion with contractors to:</w:t>
      </w:r>
    </w:p>
    <w:p w:rsidR="005103DE" w:rsidRPr="00992CE9" w:rsidRDefault="005103DE" w:rsidP="00992CE9">
      <w:pPr>
        <w:numPr>
          <w:ilvl w:val="0"/>
          <w:numId w:val="24"/>
        </w:numPr>
        <w:rPr>
          <w:rFonts w:eastAsia="Times New Roman"/>
          <w:sz w:val="24"/>
          <w:szCs w:val="24"/>
        </w:rPr>
      </w:pPr>
      <w:r w:rsidRPr="00992CE9">
        <w:rPr>
          <w:rFonts w:eastAsia="Times New Roman"/>
          <w:sz w:val="24"/>
          <w:szCs w:val="24"/>
        </w:rPr>
        <w:t>Inflate the cost of furniture, books, or learning materials</w:t>
      </w:r>
    </w:p>
    <w:p w:rsidR="005103DE" w:rsidRPr="00992CE9" w:rsidRDefault="005103DE" w:rsidP="00992CE9">
      <w:pPr>
        <w:numPr>
          <w:ilvl w:val="0"/>
          <w:numId w:val="24"/>
        </w:numPr>
        <w:rPr>
          <w:rFonts w:eastAsia="Times New Roman"/>
          <w:sz w:val="24"/>
          <w:szCs w:val="24"/>
        </w:rPr>
      </w:pPr>
      <w:r w:rsidRPr="00992CE9">
        <w:rPr>
          <w:rFonts w:eastAsia="Times New Roman"/>
          <w:sz w:val="24"/>
          <w:szCs w:val="24"/>
        </w:rPr>
        <w:t>Award contracts to unqualified or nonexistent vendors</w:t>
      </w:r>
    </w:p>
    <w:p w:rsidR="005103DE" w:rsidRPr="00992CE9" w:rsidRDefault="005103DE" w:rsidP="00992CE9">
      <w:pPr>
        <w:numPr>
          <w:ilvl w:val="0"/>
          <w:numId w:val="24"/>
        </w:numPr>
        <w:rPr>
          <w:rFonts w:eastAsia="Times New Roman"/>
          <w:sz w:val="24"/>
          <w:szCs w:val="24"/>
        </w:rPr>
      </w:pPr>
      <w:r w:rsidRPr="00992CE9">
        <w:rPr>
          <w:rFonts w:eastAsia="Times New Roman"/>
          <w:sz w:val="24"/>
          <w:szCs w:val="24"/>
        </w:rPr>
        <w:t>Split contracts to avoid competitive bidding</w:t>
      </w:r>
    </w:p>
    <w:p w:rsidR="005103DE" w:rsidRPr="00992CE9" w:rsidRDefault="005103DE" w:rsidP="00992CE9">
      <w:pPr>
        <w:rPr>
          <w:rFonts w:eastAsia="Times New Roman"/>
          <w:sz w:val="24"/>
          <w:szCs w:val="24"/>
        </w:rPr>
      </w:pPr>
      <w:r w:rsidRPr="00992CE9">
        <w:rPr>
          <w:rFonts w:eastAsia="Times New Roman"/>
          <w:sz w:val="24"/>
          <w:szCs w:val="24"/>
        </w:rPr>
        <w:t>Such actions result in substandard project execution, waste of public funds, and denial of resources to schools in need.</w:t>
      </w:r>
    </w:p>
    <w:p w:rsidR="005103DE" w:rsidRPr="00992CE9" w:rsidRDefault="005103DE" w:rsidP="00992CE9">
      <w:pPr>
        <w:ind w:firstLine="0"/>
        <w:outlineLvl w:val="2"/>
        <w:rPr>
          <w:rFonts w:eastAsia="Times New Roman"/>
          <w:b/>
          <w:bCs/>
          <w:sz w:val="24"/>
          <w:szCs w:val="24"/>
        </w:rPr>
      </w:pPr>
      <w:r w:rsidRPr="00992CE9">
        <w:rPr>
          <w:rFonts w:eastAsia="Times New Roman"/>
          <w:b/>
          <w:bCs/>
          <w:sz w:val="24"/>
          <w:szCs w:val="24"/>
        </w:rPr>
        <w:t xml:space="preserve">3. </w:t>
      </w:r>
      <w:r w:rsidRPr="00992CE9">
        <w:rPr>
          <w:rFonts w:eastAsia="Times New Roman"/>
          <w:b/>
          <w:bCs/>
          <w:sz w:val="24"/>
          <w:szCs w:val="24"/>
        </w:rPr>
        <w:tab/>
        <w:t>Payroll Fraud</w:t>
      </w:r>
    </w:p>
    <w:p w:rsidR="005103DE" w:rsidRPr="00992CE9" w:rsidRDefault="005103DE" w:rsidP="00992CE9">
      <w:pPr>
        <w:rPr>
          <w:rFonts w:eastAsia="Times New Roman"/>
          <w:sz w:val="24"/>
          <w:szCs w:val="24"/>
        </w:rPr>
      </w:pPr>
      <w:r w:rsidRPr="00992CE9">
        <w:rPr>
          <w:rFonts w:eastAsia="Times New Roman"/>
          <w:sz w:val="24"/>
          <w:szCs w:val="24"/>
        </w:rPr>
        <w:t>SUBEB manages the payroll of thousands of teachers and administrative staff. Payroll fraud typically includes:</w:t>
      </w:r>
    </w:p>
    <w:p w:rsidR="005103DE" w:rsidRPr="00992CE9" w:rsidRDefault="005103DE" w:rsidP="00992CE9">
      <w:pPr>
        <w:numPr>
          <w:ilvl w:val="0"/>
          <w:numId w:val="25"/>
        </w:numPr>
        <w:rPr>
          <w:rFonts w:eastAsia="Times New Roman"/>
          <w:sz w:val="24"/>
          <w:szCs w:val="24"/>
        </w:rPr>
      </w:pPr>
      <w:r w:rsidRPr="00992CE9">
        <w:rPr>
          <w:rFonts w:eastAsia="Times New Roman"/>
          <w:sz w:val="24"/>
          <w:szCs w:val="24"/>
        </w:rPr>
        <w:t>Ghost workers: Non-existent staff being paid salaries</w:t>
      </w:r>
    </w:p>
    <w:p w:rsidR="005103DE" w:rsidRPr="00992CE9" w:rsidRDefault="005103DE" w:rsidP="00992CE9">
      <w:pPr>
        <w:numPr>
          <w:ilvl w:val="0"/>
          <w:numId w:val="25"/>
        </w:numPr>
        <w:rPr>
          <w:rFonts w:eastAsia="Times New Roman"/>
          <w:sz w:val="24"/>
          <w:szCs w:val="24"/>
        </w:rPr>
      </w:pPr>
      <w:r w:rsidRPr="00992CE9">
        <w:rPr>
          <w:rFonts w:eastAsia="Times New Roman"/>
          <w:sz w:val="24"/>
          <w:szCs w:val="24"/>
        </w:rPr>
        <w:t>Multiple payments to the same individual</w:t>
      </w:r>
    </w:p>
    <w:p w:rsidR="005103DE" w:rsidRPr="00992CE9" w:rsidRDefault="005103DE" w:rsidP="00992CE9">
      <w:pPr>
        <w:numPr>
          <w:ilvl w:val="0"/>
          <w:numId w:val="25"/>
        </w:numPr>
        <w:rPr>
          <w:rFonts w:eastAsia="Times New Roman"/>
          <w:sz w:val="24"/>
          <w:szCs w:val="24"/>
        </w:rPr>
      </w:pPr>
      <w:r w:rsidRPr="00992CE9">
        <w:rPr>
          <w:rFonts w:eastAsia="Times New Roman"/>
          <w:sz w:val="24"/>
          <w:szCs w:val="24"/>
        </w:rPr>
        <w:t>Unauthorized salary increments or allowances</w:t>
      </w:r>
    </w:p>
    <w:p w:rsidR="005103DE" w:rsidRPr="00992CE9" w:rsidRDefault="005103DE" w:rsidP="00992CE9">
      <w:pPr>
        <w:rPr>
          <w:rFonts w:eastAsia="Times New Roman"/>
          <w:sz w:val="24"/>
          <w:szCs w:val="24"/>
        </w:rPr>
      </w:pPr>
      <w:r w:rsidRPr="00992CE9">
        <w:rPr>
          <w:rFonts w:eastAsia="Times New Roman"/>
          <w:sz w:val="24"/>
          <w:szCs w:val="24"/>
        </w:rPr>
        <w:t>Ghost workers on the payroll inflate personnel costs and divert funds that could be used to recruit more teachers or improve school facilities.</w:t>
      </w:r>
    </w:p>
    <w:p w:rsidR="005103DE" w:rsidRPr="00992CE9" w:rsidRDefault="005103DE" w:rsidP="00992CE9">
      <w:pPr>
        <w:ind w:firstLine="0"/>
        <w:outlineLvl w:val="2"/>
        <w:rPr>
          <w:rFonts w:eastAsia="Times New Roman"/>
          <w:b/>
          <w:bCs/>
          <w:sz w:val="24"/>
          <w:szCs w:val="24"/>
        </w:rPr>
      </w:pPr>
      <w:r w:rsidRPr="00992CE9">
        <w:rPr>
          <w:rFonts w:eastAsia="Times New Roman"/>
          <w:b/>
          <w:bCs/>
          <w:sz w:val="24"/>
          <w:szCs w:val="24"/>
        </w:rPr>
        <w:t xml:space="preserve">4. </w:t>
      </w:r>
      <w:r w:rsidRPr="00992CE9">
        <w:rPr>
          <w:rFonts w:eastAsia="Times New Roman"/>
          <w:b/>
          <w:bCs/>
          <w:sz w:val="24"/>
          <w:szCs w:val="24"/>
        </w:rPr>
        <w:tab/>
        <w:t>Falsification of Documents</w:t>
      </w:r>
    </w:p>
    <w:p w:rsidR="005103DE" w:rsidRPr="00992CE9" w:rsidRDefault="005103DE" w:rsidP="00992CE9">
      <w:pPr>
        <w:rPr>
          <w:rFonts w:eastAsia="Times New Roman"/>
          <w:sz w:val="24"/>
          <w:szCs w:val="24"/>
        </w:rPr>
      </w:pPr>
      <w:r w:rsidRPr="00992CE9">
        <w:rPr>
          <w:rFonts w:eastAsia="Times New Roman"/>
          <w:sz w:val="24"/>
          <w:szCs w:val="24"/>
        </w:rPr>
        <w:t>This involves altering or forging official documents such as receipts, audit reports, salary registers, or procurement approvals. For instance:</w:t>
      </w:r>
    </w:p>
    <w:p w:rsidR="005103DE" w:rsidRPr="00992CE9" w:rsidRDefault="005103DE" w:rsidP="00992CE9">
      <w:pPr>
        <w:numPr>
          <w:ilvl w:val="0"/>
          <w:numId w:val="26"/>
        </w:numPr>
        <w:rPr>
          <w:rFonts w:eastAsia="Times New Roman"/>
          <w:sz w:val="24"/>
          <w:szCs w:val="24"/>
        </w:rPr>
      </w:pPr>
      <w:r w:rsidRPr="00992CE9">
        <w:rPr>
          <w:rFonts w:eastAsia="Times New Roman"/>
          <w:sz w:val="24"/>
          <w:szCs w:val="24"/>
        </w:rPr>
        <w:t>Falsified completion certificates for school projects</w:t>
      </w:r>
    </w:p>
    <w:p w:rsidR="005103DE" w:rsidRPr="00992CE9" w:rsidRDefault="005103DE" w:rsidP="00992CE9">
      <w:pPr>
        <w:numPr>
          <w:ilvl w:val="0"/>
          <w:numId w:val="26"/>
        </w:numPr>
        <w:rPr>
          <w:rFonts w:eastAsia="Times New Roman"/>
          <w:sz w:val="24"/>
          <w:szCs w:val="24"/>
        </w:rPr>
      </w:pPr>
      <w:r w:rsidRPr="00992CE9">
        <w:rPr>
          <w:rFonts w:eastAsia="Times New Roman"/>
          <w:sz w:val="24"/>
          <w:szCs w:val="24"/>
        </w:rPr>
        <w:t>Fake teacher credentials</w:t>
      </w:r>
    </w:p>
    <w:p w:rsidR="005103DE" w:rsidRPr="00992CE9" w:rsidRDefault="005103DE" w:rsidP="00992CE9">
      <w:pPr>
        <w:numPr>
          <w:ilvl w:val="0"/>
          <w:numId w:val="26"/>
        </w:numPr>
        <w:rPr>
          <w:rFonts w:eastAsia="Times New Roman"/>
          <w:sz w:val="24"/>
          <w:szCs w:val="24"/>
        </w:rPr>
      </w:pPr>
      <w:r w:rsidRPr="00992CE9">
        <w:rPr>
          <w:rFonts w:eastAsia="Times New Roman"/>
          <w:sz w:val="24"/>
          <w:szCs w:val="24"/>
        </w:rPr>
        <w:t>Forged signatures on fund disbursement records</w:t>
      </w:r>
    </w:p>
    <w:p w:rsidR="005103DE" w:rsidRPr="00992CE9" w:rsidRDefault="005103DE" w:rsidP="00992CE9">
      <w:pPr>
        <w:ind w:firstLine="0"/>
        <w:rPr>
          <w:rFonts w:eastAsia="Times New Roman"/>
          <w:sz w:val="24"/>
          <w:szCs w:val="24"/>
        </w:rPr>
      </w:pPr>
      <w:r w:rsidRPr="00992CE9">
        <w:rPr>
          <w:rFonts w:eastAsia="Times New Roman"/>
          <w:sz w:val="24"/>
          <w:szCs w:val="24"/>
        </w:rPr>
        <w:t>Falsified documents help fraudsters cover their tracks and mislead auditors and oversight agencies.</w:t>
      </w:r>
    </w:p>
    <w:p w:rsidR="005103DE" w:rsidRPr="00992CE9" w:rsidRDefault="005103DE" w:rsidP="00992CE9">
      <w:pPr>
        <w:ind w:firstLine="0"/>
        <w:outlineLvl w:val="2"/>
        <w:rPr>
          <w:rFonts w:eastAsia="Times New Roman"/>
          <w:b/>
          <w:bCs/>
          <w:sz w:val="24"/>
          <w:szCs w:val="24"/>
        </w:rPr>
      </w:pPr>
      <w:r w:rsidRPr="00992CE9">
        <w:rPr>
          <w:rFonts w:eastAsia="Times New Roman"/>
          <w:b/>
          <w:bCs/>
          <w:sz w:val="24"/>
          <w:szCs w:val="24"/>
        </w:rPr>
        <w:t>Consequences of Fraud in Kwara SUBEB</w:t>
      </w:r>
    </w:p>
    <w:p w:rsidR="005103DE" w:rsidRPr="00992CE9" w:rsidRDefault="005103DE" w:rsidP="00992CE9">
      <w:pPr>
        <w:ind w:firstLine="0"/>
        <w:rPr>
          <w:rFonts w:eastAsia="Times New Roman"/>
          <w:sz w:val="24"/>
          <w:szCs w:val="24"/>
        </w:rPr>
      </w:pPr>
      <w:r w:rsidRPr="00992CE9">
        <w:rPr>
          <w:rFonts w:eastAsia="Times New Roman"/>
          <w:sz w:val="24"/>
          <w:szCs w:val="24"/>
        </w:rPr>
        <w:t>The impact of fraud in SUBEB is far-reaching:</w:t>
      </w:r>
    </w:p>
    <w:p w:rsidR="005103DE" w:rsidRPr="00992CE9" w:rsidRDefault="005103DE" w:rsidP="00992CE9">
      <w:pPr>
        <w:numPr>
          <w:ilvl w:val="0"/>
          <w:numId w:val="27"/>
        </w:numPr>
        <w:rPr>
          <w:rFonts w:eastAsia="Times New Roman"/>
          <w:sz w:val="24"/>
          <w:szCs w:val="24"/>
        </w:rPr>
      </w:pPr>
      <w:r w:rsidRPr="00992CE9">
        <w:rPr>
          <w:rFonts w:eastAsia="Times New Roman"/>
          <w:sz w:val="24"/>
          <w:szCs w:val="24"/>
        </w:rPr>
        <w:t>Poor educational infrastructure due to diversion of project funds</w:t>
      </w:r>
    </w:p>
    <w:p w:rsidR="005103DE" w:rsidRPr="00992CE9" w:rsidRDefault="005103DE" w:rsidP="00992CE9">
      <w:pPr>
        <w:numPr>
          <w:ilvl w:val="0"/>
          <w:numId w:val="27"/>
        </w:numPr>
        <w:rPr>
          <w:rFonts w:eastAsia="Times New Roman"/>
          <w:sz w:val="24"/>
          <w:szCs w:val="24"/>
        </w:rPr>
      </w:pPr>
      <w:r w:rsidRPr="00992CE9">
        <w:rPr>
          <w:rFonts w:eastAsia="Times New Roman"/>
          <w:sz w:val="24"/>
          <w:szCs w:val="24"/>
        </w:rPr>
        <w:lastRenderedPageBreak/>
        <w:t>Inadequate supply of teaching materials</w:t>
      </w:r>
    </w:p>
    <w:p w:rsidR="005103DE" w:rsidRPr="00992CE9" w:rsidRDefault="005103DE" w:rsidP="00992CE9">
      <w:pPr>
        <w:numPr>
          <w:ilvl w:val="0"/>
          <w:numId w:val="27"/>
        </w:numPr>
        <w:rPr>
          <w:rFonts w:eastAsia="Times New Roman"/>
          <w:sz w:val="24"/>
          <w:szCs w:val="24"/>
        </w:rPr>
      </w:pPr>
      <w:r w:rsidRPr="00992CE9">
        <w:rPr>
          <w:rFonts w:eastAsia="Times New Roman"/>
          <w:sz w:val="24"/>
          <w:szCs w:val="24"/>
        </w:rPr>
        <w:t>Demoralized workforce due to payroll irregularities</w:t>
      </w:r>
    </w:p>
    <w:p w:rsidR="005103DE" w:rsidRPr="00992CE9" w:rsidRDefault="005103DE" w:rsidP="00992CE9">
      <w:pPr>
        <w:numPr>
          <w:ilvl w:val="0"/>
          <w:numId w:val="27"/>
        </w:numPr>
        <w:rPr>
          <w:rFonts w:eastAsia="Times New Roman"/>
          <w:sz w:val="24"/>
          <w:szCs w:val="24"/>
        </w:rPr>
      </w:pPr>
      <w:r w:rsidRPr="00992CE9">
        <w:rPr>
          <w:rFonts w:eastAsia="Times New Roman"/>
          <w:sz w:val="24"/>
          <w:szCs w:val="24"/>
        </w:rPr>
        <w:t>Reduced access to quality education, especially in rural areas</w:t>
      </w:r>
    </w:p>
    <w:p w:rsidR="005103DE" w:rsidRPr="00992CE9" w:rsidRDefault="005103DE" w:rsidP="00992CE9">
      <w:pPr>
        <w:numPr>
          <w:ilvl w:val="0"/>
          <w:numId w:val="27"/>
        </w:numPr>
        <w:rPr>
          <w:rFonts w:eastAsia="Times New Roman"/>
          <w:sz w:val="24"/>
          <w:szCs w:val="24"/>
        </w:rPr>
      </w:pPr>
      <w:r w:rsidRPr="00992CE9">
        <w:rPr>
          <w:rFonts w:eastAsia="Times New Roman"/>
          <w:sz w:val="24"/>
          <w:szCs w:val="24"/>
        </w:rPr>
        <w:t>Erosion of public trust in government institutions</w:t>
      </w:r>
    </w:p>
    <w:p w:rsidR="005103DE" w:rsidRPr="00992CE9" w:rsidRDefault="005103DE" w:rsidP="00992CE9">
      <w:pPr>
        <w:ind w:firstLine="0"/>
        <w:outlineLvl w:val="2"/>
        <w:rPr>
          <w:rFonts w:eastAsia="Times New Roman"/>
          <w:b/>
          <w:bCs/>
          <w:sz w:val="24"/>
          <w:szCs w:val="24"/>
        </w:rPr>
      </w:pPr>
      <w:r w:rsidRPr="00992CE9">
        <w:rPr>
          <w:rFonts w:eastAsia="Times New Roman"/>
          <w:b/>
          <w:bCs/>
          <w:sz w:val="24"/>
          <w:szCs w:val="24"/>
        </w:rPr>
        <w:t>Role of Forensic Accounting in Addressing Fraud at SUBEB</w:t>
      </w:r>
    </w:p>
    <w:p w:rsidR="005103DE" w:rsidRPr="00992CE9" w:rsidRDefault="005103DE" w:rsidP="00992CE9">
      <w:pPr>
        <w:ind w:firstLine="0"/>
        <w:rPr>
          <w:rFonts w:eastAsia="Times New Roman"/>
          <w:sz w:val="24"/>
          <w:szCs w:val="24"/>
        </w:rPr>
      </w:pPr>
      <w:r w:rsidRPr="00992CE9">
        <w:rPr>
          <w:rFonts w:eastAsia="Times New Roman"/>
          <w:sz w:val="24"/>
          <w:szCs w:val="24"/>
        </w:rPr>
        <w:t>Forensic accounting can play a critical role in detecting, investigating, and preventing fraud in SUBEB by:</w:t>
      </w:r>
    </w:p>
    <w:p w:rsidR="005103DE" w:rsidRPr="00992CE9" w:rsidRDefault="005103DE" w:rsidP="00992CE9">
      <w:pPr>
        <w:numPr>
          <w:ilvl w:val="0"/>
          <w:numId w:val="28"/>
        </w:numPr>
        <w:rPr>
          <w:rFonts w:eastAsia="Times New Roman"/>
          <w:sz w:val="24"/>
          <w:szCs w:val="24"/>
        </w:rPr>
      </w:pPr>
      <w:r w:rsidRPr="00992CE9">
        <w:rPr>
          <w:rFonts w:eastAsia="Times New Roman"/>
          <w:bCs/>
          <w:sz w:val="24"/>
          <w:szCs w:val="24"/>
        </w:rPr>
        <w:t>Tracing suspicious financial transactions</w:t>
      </w:r>
    </w:p>
    <w:p w:rsidR="005103DE" w:rsidRPr="00992CE9" w:rsidRDefault="005103DE" w:rsidP="00992CE9">
      <w:pPr>
        <w:numPr>
          <w:ilvl w:val="0"/>
          <w:numId w:val="28"/>
        </w:numPr>
        <w:rPr>
          <w:rFonts w:eastAsia="Times New Roman"/>
          <w:sz w:val="24"/>
          <w:szCs w:val="24"/>
        </w:rPr>
      </w:pPr>
      <w:r w:rsidRPr="00992CE9">
        <w:rPr>
          <w:rFonts w:eastAsia="Times New Roman"/>
          <w:bCs/>
          <w:sz w:val="24"/>
          <w:szCs w:val="24"/>
        </w:rPr>
        <w:t>Uncovering hidden records and misstatements</w:t>
      </w:r>
    </w:p>
    <w:p w:rsidR="005103DE" w:rsidRPr="00992CE9" w:rsidRDefault="005103DE" w:rsidP="00992CE9">
      <w:pPr>
        <w:numPr>
          <w:ilvl w:val="0"/>
          <w:numId w:val="28"/>
        </w:numPr>
        <w:rPr>
          <w:rFonts w:eastAsia="Times New Roman"/>
          <w:sz w:val="24"/>
          <w:szCs w:val="24"/>
        </w:rPr>
      </w:pPr>
      <w:r w:rsidRPr="00992CE9">
        <w:rPr>
          <w:rFonts w:eastAsia="Times New Roman"/>
          <w:bCs/>
          <w:sz w:val="24"/>
          <w:szCs w:val="24"/>
        </w:rPr>
        <w:t>Identifying red flags in procurement and payroll systems</w:t>
      </w:r>
    </w:p>
    <w:p w:rsidR="005103DE" w:rsidRPr="00992CE9" w:rsidRDefault="005103DE" w:rsidP="00992CE9">
      <w:pPr>
        <w:numPr>
          <w:ilvl w:val="0"/>
          <w:numId w:val="28"/>
        </w:numPr>
        <w:rPr>
          <w:rFonts w:eastAsia="Times New Roman"/>
          <w:sz w:val="24"/>
          <w:szCs w:val="24"/>
        </w:rPr>
      </w:pPr>
      <w:r w:rsidRPr="00992CE9">
        <w:rPr>
          <w:rFonts w:eastAsia="Times New Roman"/>
          <w:bCs/>
          <w:sz w:val="24"/>
          <w:szCs w:val="24"/>
        </w:rPr>
        <w:t>Providing litigation support and evidence for prosecution</w:t>
      </w:r>
    </w:p>
    <w:p w:rsidR="005103DE" w:rsidRPr="00992CE9" w:rsidRDefault="005103DE" w:rsidP="00992CE9">
      <w:pPr>
        <w:numPr>
          <w:ilvl w:val="0"/>
          <w:numId w:val="28"/>
        </w:numPr>
        <w:rPr>
          <w:rFonts w:eastAsia="Times New Roman"/>
          <w:sz w:val="24"/>
          <w:szCs w:val="24"/>
        </w:rPr>
      </w:pPr>
      <w:r w:rsidRPr="00992CE9">
        <w:rPr>
          <w:rFonts w:eastAsia="Times New Roman"/>
          <w:bCs/>
          <w:sz w:val="24"/>
          <w:szCs w:val="24"/>
        </w:rPr>
        <w:t>Recommending robust internal controls and accountability frameworks</w:t>
      </w:r>
    </w:p>
    <w:p w:rsidR="0027622C" w:rsidRPr="00992CE9" w:rsidRDefault="00ED79C1" w:rsidP="00992CE9">
      <w:pPr>
        <w:ind w:firstLine="0"/>
        <w:rPr>
          <w:rFonts w:eastAsia="Times New Roman"/>
          <w:b/>
          <w:sz w:val="24"/>
          <w:szCs w:val="24"/>
        </w:rPr>
      </w:pPr>
      <w:r w:rsidRPr="00992CE9">
        <w:rPr>
          <w:rFonts w:eastAsia="Times New Roman"/>
          <w:b/>
          <w:sz w:val="24"/>
          <w:szCs w:val="24"/>
        </w:rPr>
        <w:t>2.2.4</w:t>
      </w:r>
      <w:r w:rsidRPr="00992CE9">
        <w:rPr>
          <w:rFonts w:eastAsia="Times New Roman"/>
          <w:b/>
          <w:sz w:val="24"/>
          <w:szCs w:val="24"/>
        </w:rPr>
        <w:tab/>
        <w:t>GOVERNMENT PARASTATALS</w:t>
      </w:r>
    </w:p>
    <w:p w:rsidR="005103DE" w:rsidRPr="00992CE9" w:rsidRDefault="005103DE" w:rsidP="00992CE9">
      <w:pPr>
        <w:pStyle w:val="NormalWeb"/>
        <w:spacing w:before="0" w:beforeAutospacing="0" w:after="0" w:afterAutospacing="0" w:line="360" w:lineRule="auto"/>
        <w:ind w:firstLine="720"/>
        <w:jc w:val="both"/>
      </w:pPr>
      <w:r w:rsidRPr="00992CE9">
        <w:t xml:space="preserve">Government parastatals, also known as public institutions, statutory corporations, or public enterprises, are </w:t>
      </w:r>
      <w:r w:rsidRPr="00992CE9">
        <w:rPr>
          <w:rStyle w:val="Strong"/>
          <w:b w:val="0"/>
        </w:rPr>
        <w:t>semi-autonomous government-owned agencies</w:t>
      </w:r>
      <w:r w:rsidRPr="00992CE9">
        <w:t xml:space="preserve"> established by legal instruments to perform specific public service functions. They are set up to operate independently of direct ministerial control, although they remain accountable to the government through supervising ministries, boards, or commissions.</w:t>
      </w:r>
    </w:p>
    <w:p w:rsidR="005103DE" w:rsidRPr="00992CE9" w:rsidRDefault="005103DE" w:rsidP="00992CE9">
      <w:pPr>
        <w:pStyle w:val="NormalWeb"/>
        <w:spacing w:before="0" w:beforeAutospacing="0" w:after="0" w:afterAutospacing="0" w:line="360" w:lineRule="auto"/>
        <w:ind w:firstLine="720"/>
        <w:jc w:val="both"/>
      </w:pPr>
      <w:r w:rsidRPr="00992CE9">
        <w:t xml:space="preserve">Parastatals exist to </w:t>
      </w:r>
      <w:r w:rsidRPr="00992CE9">
        <w:rPr>
          <w:rStyle w:val="Strong"/>
          <w:b w:val="0"/>
        </w:rPr>
        <w:t>bridge gaps in service delivery</w:t>
      </w:r>
      <w:r w:rsidRPr="00992CE9">
        <w:rPr>
          <w:b/>
        </w:rPr>
        <w:t xml:space="preserve">, </w:t>
      </w:r>
      <w:r w:rsidRPr="00992CE9">
        <w:rPr>
          <w:rStyle w:val="Strong"/>
          <w:b w:val="0"/>
        </w:rPr>
        <w:t>drive national development</w:t>
      </w:r>
      <w:r w:rsidRPr="00992CE9">
        <w:t xml:space="preserve">, and </w:t>
      </w:r>
      <w:r w:rsidRPr="00992CE9">
        <w:rPr>
          <w:rStyle w:val="Strong"/>
          <w:b w:val="0"/>
        </w:rPr>
        <w:t>ensure implementation of government policies</w:t>
      </w:r>
      <w:r w:rsidRPr="00992CE9">
        <w:t xml:space="preserve"> in sectors such as education, health, transportation, agriculture, power, and communication. They serve as </w:t>
      </w:r>
      <w:r w:rsidRPr="00992CE9">
        <w:rPr>
          <w:rStyle w:val="Strong"/>
          <w:b w:val="0"/>
        </w:rPr>
        <w:t>special-purpose vehicles</w:t>
      </w:r>
      <w:r w:rsidRPr="00992CE9">
        <w:t xml:space="preserve"> for achieving objectives that are better executed outside of traditional ministries due to the need for specialized expertise, autonomy, or efficiency.</w:t>
      </w:r>
    </w:p>
    <w:p w:rsidR="00CC30FB" w:rsidRPr="00992CE9" w:rsidRDefault="00CC30FB" w:rsidP="00992CE9">
      <w:pPr>
        <w:ind w:firstLine="0"/>
        <w:outlineLvl w:val="1"/>
        <w:rPr>
          <w:rFonts w:eastAsia="Times New Roman"/>
          <w:b/>
          <w:bCs/>
          <w:sz w:val="24"/>
          <w:szCs w:val="24"/>
        </w:rPr>
      </w:pPr>
      <w:r w:rsidRPr="00992CE9">
        <w:rPr>
          <w:rFonts w:eastAsia="Times New Roman"/>
          <w:b/>
          <w:bCs/>
          <w:sz w:val="24"/>
          <w:szCs w:val="24"/>
        </w:rPr>
        <w:t>CHARACTERISTICS OF GOVERNMENT PARASTATALS</w:t>
      </w:r>
    </w:p>
    <w:p w:rsidR="001536B3" w:rsidRDefault="00CC30FB" w:rsidP="00992CE9">
      <w:pPr>
        <w:rPr>
          <w:rFonts w:eastAsia="Times New Roman"/>
          <w:sz w:val="24"/>
          <w:szCs w:val="24"/>
        </w:rPr>
      </w:pPr>
      <w:r w:rsidRPr="00992CE9">
        <w:rPr>
          <w:rFonts w:eastAsia="Times New Roman"/>
          <w:sz w:val="24"/>
          <w:szCs w:val="24"/>
        </w:rPr>
        <w:t xml:space="preserve">Government parastatals, also known as </w:t>
      </w:r>
      <w:r w:rsidRPr="00992CE9">
        <w:rPr>
          <w:rFonts w:eastAsia="Times New Roman"/>
          <w:bCs/>
          <w:sz w:val="24"/>
          <w:szCs w:val="24"/>
        </w:rPr>
        <w:t>public enterprises</w:t>
      </w:r>
      <w:r w:rsidRPr="00992CE9">
        <w:rPr>
          <w:rFonts w:eastAsia="Times New Roman"/>
          <w:sz w:val="24"/>
          <w:szCs w:val="24"/>
        </w:rPr>
        <w:t xml:space="preserve"> or </w:t>
      </w:r>
      <w:r w:rsidRPr="00992CE9">
        <w:rPr>
          <w:rFonts w:eastAsia="Times New Roman"/>
          <w:bCs/>
          <w:sz w:val="24"/>
          <w:szCs w:val="24"/>
        </w:rPr>
        <w:t>statutory corporations</w:t>
      </w:r>
      <w:r w:rsidRPr="00992CE9">
        <w:rPr>
          <w:rFonts w:eastAsia="Times New Roman"/>
          <w:sz w:val="24"/>
          <w:szCs w:val="24"/>
        </w:rPr>
        <w:t xml:space="preserve">, are specialized government agencies or organizations established by law to perform specific functions, particularly in service delivery and public administration. </w:t>
      </w:r>
    </w:p>
    <w:p w:rsidR="00CC30FB" w:rsidRPr="00992CE9" w:rsidRDefault="00CC30FB" w:rsidP="00992CE9">
      <w:pPr>
        <w:rPr>
          <w:rFonts w:eastAsia="Times New Roman"/>
          <w:sz w:val="24"/>
          <w:szCs w:val="24"/>
        </w:rPr>
      </w:pPr>
      <w:r w:rsidRPr="00992CE9">
        <w:rPr>
          <w:rFonts w:eastAsia="Times New Roman"/>
          <w:sz w:val="24"/>
          <w:szCs w:val="24"/>
        </w:rPr>
        <w:lastRenderedPageBreak/>
        <w:t>These institutions are structured to operate semi-independently from the main government ministries while still being accountable to the state or federal government.</w:t>
      </w:r>
    </w:p>
    <w:p w:rsidR="00CC30FB" w:rsidRPr="00992CE9" w:rsidRDefault="00CC30FB" w:rsidP="00992CE9">
      <w:pPr>
        <w:ind w:firstLine="0"/>
        <w:rPr>
          <w:rFonts w:eastAsia="Times New Roman"/>
          <w:sz w:val="24"/>
          <w:szCs w:val="24"/>
        </w:rPr>
      </w:pPr>
      <w:r w:rsidRPr="00992CE9">
        <w:rPr>
          <w:rFonts w:eastAsia="Times New Roman"/>
          <w:sz w:val="24"/>
          <w:szCs w:val="24"/>
        </w:rPr>
        <w:t>Below are the major characteristics of government parastatals:</w:t>
      </w:r>
    </w:p>
    <w:p w:rsidR="00CC30FB" w:rsidRPr="00992CE9" w:rsidRDefault="00CC30FB" w:rsidP="001536B3">
      <w:pPr>
        <w:ind w:left="720" w:hanging="720"/>
        <w:outlineLvl w:val="2"/>
        <w:rPr>
          <w:rFonts w:eastAsia="Times New Roman"/>
          <w:b/>
          <w:bCs/>
          <w:sz w:val="24"/>
          <w:szCs w:val="24"/>
        </w:rPr>
      </w:pPr>
      <w:r w:rsidRPr="00992CE9">
        <w:rPr>
          <w:rFonts w:eastAsia="Times New Roman"/>
          <w:b/>
          <w:bCs/>
          <w:sz w:val="24"/>
          <w:szCs w:val="24"/>
        </w:rPr>
        <w:t xml:space="preserve">1. </w:t>
      </w:r>
      <w:r w:rsidR="001536B3">
        <w:rPr>
          <w:rFonts w:eastAsia="Times New Roman"/>
          <w:b/>
          <w:bCs/>
          <w:sz w:val="24"/>
          <w:szCs w:val="24"/>
        </w:rPr>
        <w:tab/>
      </w:r>
      <w:r w:rsidRPr="00992CE9">
        <w:rPr>
          <w:rFonts w:eastAsia="Times New Roman"/>
          <w:b/>
          <w:bCs/>
          <w:sz w:val="24"/>
          <w:szCs w:val="24"/>
        </w:rPr>
        <w:t>Legal Establishment</w:t>
      </w:r>
      <w:r w:rsidR="00B52AE4" w:rsidRPr="00992CE9">
        <w:rPr>
          <w:rFonts w:eastAsia="Times New Roman"/>
          <w:b/>
          <w:bCs/>
          <w:sz w:val="24"/>
          <w:szCs w:val="24"/>
        </w:rPr>
        <w:t xml:space="preserve">: </w:t>
      </w:r>
      <w:r w:rsidRPr="00992CE9">
        <w:rPr>
          <w:rFonts w:eastAsia="Times New Roman"/>
          <w:sz w:val="24"/>
          <w:szCs w:val="24"/>
        </w:rPr>
        <w:t xml:space="preserve">Government parastatals are established by </w:t>
      </w:r>
      <w:r w:rsidRPr="00992CE9">
        <w:rPr>
          <w:rFonts w:eastAsia="Times New Roman"/>
          <w:bCs/>
          <w:sz w:val="24"/>
          <w:szCs w:val="24"/>
        </w:rPr>
        <w:t>Acts of Parliament, decrees, or laws</w:t>
      </w:r>
      <w:r w:rsidRPr="00992CE9">
        <w:rPr>
          <w:rFonts w:eastAsia="Times New Roman"/>
          <w:sz w:val="24"/>
          <w:szCs w:val="24"/>
        </w:rPr>
        <w:t xml:space="preserve"> that define their mandate, powers, responsibilities, and structure. Their operations are legally backed, giving them authority to act on behalf of the government in specific sectors.</w:t>
      </w:r>
    </w:p>
    <w:p w:rsidR="00CC30FB" w:rsidRPr="00992CE9" w:rsidRDefault="00CC30FB" w:rsidP="001536B3">
      <w:pPr>
        <w:ind w:left="720" w:hanging="720"/>
        <w:outlineLvl w:val="2"/>
        <w:rPr>
          <w:rFonts w:eastAsia="Times New Roman"/>
          <w:b/>
          <w:bCs/>
          <w:sz w:val="24"/>
          <w:szCs w:val="24"/>
        </w:rPr>
      </w:pPr>
      <w:r w:rsidRPr="00992CE9">
        <w:rPr>
          <w:rFonts w:eastAsia="Times New Roman"/>
          <w:b/>
          <w:bCs/>
          <w:sz w:val="24"/>
          <w:szCs w:val="24"/>
        </w:rPr>
        <w:t xml:space="preserve">2. </w:t>
      </w:r>
      <w:r w:rsidR="001536B3">
        <w:rPr>
          <w:rFonts w:eastAsia="Times New Roman"/>
          <w:b/>
          <w:bCs/>
          <w:sz w:val="24"/>
          <w:szCs w:val="24"/>
        </w:rPr>
        <w:tab/>
      </w:r>
      <w:r w:rsidRPr="00992CE9">
        <w:rPr>
          <w:rFonts w:eastAsia="Times New Roman"/>
          <w:b/>
          <w:bCs/>
          <w:sz w:val="24"/>
          <w:szCs w:val="24"/>
        </w:rPr>
        <w:t>Public Ownership and Funding</w:t>
      </w:r>
      <w:r w:rsidR="00B52AE4" w:rsidRPr="00992CE9">
        <w:rPr>
          <w:rFonts w:eastAsia="Times New Roman"/>
          <w:b/>
          <w:bCs/>
          <w:sz w:val="24"/>
          <w:szCs w:val="24"/>
        </w:rPr>
        <w:t xml:space="preserve">: </w:t>
      </w:r>
      <w:r w:rsidRPr="00992CE9">
        <w:rPr>
          <w:rFonts w:eastAsia="Times New Roman"/>
          <w:sz w:val="24"/>
          <w:szCs w:val="24"/>
        </w:rPr>
        <w:t xml:space="preserve">They are </w:t>
      </w:r>
      <w:r w:rsidRPr="00992CE9">
        <w:rPr>
          <w:rFonts w:eastAsia="Times New Roman"/>
          <w:bCs/>
          <w:sz w:val="24"/>
          <w:szCs w:val="24"/>
        </w:rPr>
        <w:t>fully or majorly owned by the government</w:t>
      </w:r>
      <w:r w:rsidRPr="00992CE9">
        <w:rPr>
          <w:rFonts w:eastAsia="Times New Roman"/>
          <w:sz w:val="24"/>
          <w:szCs w:val="24"/>
        </w:rPr>
        <w:t>, and their activities are funded by public resources. Funding may come from annual budgetary allocations, internally generated revenue, or intervention funds from higher levels of government or donor agencies.</w:t>
      </w:r>
    </w:p>
    <w:p w:rsidR="00CC30FB" w:rsidRPr="00992CE9" w:rsidRDefault="00CC30FB" w:rsidP="001536B3">
      <w:pPr>
        <w:ind w:left="720" w:hanging="720"/>
        <w:outlineLvl w:val="2"/>
        <w:rPr>
          <w:rFonts w:eastAsia="Times New Roman"/>
          <w:b/>
          <w:bCs/>
          <w:sz w:val="24"/>
          <w:szCs w:val="24"/>
        </w:rPr>
      </w:pPr>
      <w:r w:rsidRPr="00992CE9">
        <w:rPr>
          <w:rFonts w:eastAsia="Times New Roman"/>
          <w:b/>
          <w:bCs/>
          <w:sz w:val="24"/>
          <w:szCs w:val="24"/>
        </w:rPr>
        <w:t xml:space="preserve">3. </w:t>
      </w:r>
      <w:r w:rsidR="001536B3">
        <w:rPr>
          <w:rFonts w:eastAsia="Times New Roman"/>
          <w:b/>
          <w:bCs/>
          <w:sz w:val="24"/>
          <w:szCs w:val="24"/>
        </w:rPr>
        <w:tab/>
      </w:r>
      <w:r w:rsidRPr="00992CE9">
        <w:rPr>
          <w:rFonts w:eastAsia="Times New Roman"/>
          <w:b/>
          <w:bCs/>
          <w:sz w:val="24"/>
          <w:szCs w:val="24"/>
        </w:rPr>
        <w:t>Specific and Specialized Functions</w:t>
      </w:r>
      <w:r w:rsidR="00B52AE4" w:rsidRPr="00992CE9">
        <w:rPr>
          <w:rFonts w:eastAsia="Times New Roman"/>
          <w:b/>
          <w:bCs/>
          <w:sz w:val="24"/>
          <w:szCs w:val="24"/>
        </w:rPr>
        <w:t xml:space="preserve">: </w:t>
      </w:r>
      <w:r w:rsidRPr="00992CE9">
        <w:rPr>
          <w:rFonts w:eastAsia="Times New Roman"/>
          <w:sz w:val="24"/>
          <w:szCs w:val="24"/>
        </w:rPr>
        <w:t xml:space="preserve">Each parastatal is created to carry out </w:t>
      </w:r>
      <w:r w:rsidRPr="00992CE9">
        <w:rPr>
          <w:rFonts w:eastAsia="Times New Roman"/>
          <w:bCs/>
          <w:sz w:val="24"/>
          <w:szCs w:val="24"/>
        </w:rPr>
        <w:t>specialized</w:t>
      </w:r>
      <w:r w:rsidRPr="00992CE9">
        <w:rPr>
          <w:rFonts w:eastAsia="Times New Roman"/>
          <w:b/>
          <w:bCs/>
          <w:sz w:val="24"/>
          <w:szCs w:val="24"/>
        </w:rPr>
        <w:t xml:space="preserve"> </w:t>
      </w:r>
      <w:r w:rsidRPr="00992CE9">
        <w:rPr>
          <w:rFonts w:eastAsia="Times New Roman"/>
          <w:bCs/>
          <w:sz w:val="24"/>
          <w:szCs w:val="24"/>
        </w:rPr>
        <w:t>roles</w:t>
      </w:r>
      <w:r w:rsidRPr="00992CE9">
        <w:rPr>
          <w:rFonts w:eastAsia="Times New Roman"/>
          <w:sz w:val="24"/>
          <w:szCs w:val="24"/>
        </w:rPr>
        <w:t xml:space="preserve"> in a particular sector, such as education, health, transport, or communication. This focus enables them to develop expertise and execute government policies more efficiently.</w:t>
      </w:r>
    </w:p>
    <w:p w:rsidR="00CC30FB" w:rsidRPr="00992CE9" w:rsidRDefault="00CC30FB" w:rsidP="001536B3">
      <w:pPr>
        <w:ind w:left="720" w:hanging="720"/>
        <w:outlineLvl w:val="2"/>
        <w:rPr>
          <w:rFonts w:eastAsia="Times New Roman"/>
          <w:b/>
          <w:bCs/>
          <w:sz w:val="24"/>
          <w:szCs w:val="24"/>
        </w:rPr>
      </w:pPr>
      <w:r w:rsidRPr="00992CE9">
        <w:rPr>
          <w:rFonts w:eastAsia="Times New Roman"/>
          <w:b/>
          <w:bCs/>
          <w:sz w:val="24"/>
          <w:szCs w:val="24"/>
        </w:rPr>
        <w:t xml:space="preserve">4. </w:t>
      </w:r>
      <w:r w:rsidR="001536B3">
        <w:rPr>
          <w:rFonts w:eastAsia="Times New Roman"/>
          <w:b/>
          <w:bCs/>
          <w:sz w:val="24"/>
          <w:szCs w:val="24"/>
        </w:rPr>
        <w:tab/>
      </w:r>
      <w:r w:rsidRPr="00992CE9">
        <w:rPr>
          <w:rFonts w:eastAsia="Times New Roman"/>
          <w:b/>
          <w:bCs/>
          <w:sz w:val="24"/>
          <w:szCs w:val="24"/>
        </w:rPr>
        <w:t>Administrative and Financial Autonomy</w:t>
      </w:r>
      <w:r w:rsidR="00B52AE4" w:rsidRPr="00992CE9">
        <w:rPr>
          <w:rFonts w:eastAsia="Times New Roman"/>
          <w:b/>
          <w:bCs/>
          <w:sz w:val="24"/>
          <w:szCs w:val="24"/>
        </w:rPr>
        <w:t xml:space="preserve">: </w:t>
      </w:r>
      <w:r w:rsidRPr="00992CE9">
        <w:rPr>
          <w:rFonts w:eastAsia="Times New Roman"/>
          <w:sz w:val="24"/>
          <w:szCs w:val="24"/>
        </w:rPr>
        <w:t xml:space="preserve">Although parastatals are publicly owned, they operate with a level of </w:t>
      </w:r>
      <w:r w:rsidRPr="00992CE9">
        <w:rPr>
          <w:rFonts w:eastAsia="Times New Roman"/>
          <w:bCs/>
          <w:sz w:val="24"/>
          <w:szCs w:val="24"/>
        </w:rPr>
        <w:t>autonomy</w:t>
      </w:r>
      <w:r w:rsidRPr="00992CE9">
        <w:rPr>
          <w:rFonts w:eastAsia="Times New Roman"/>
          <w:sz w:val="24"/>
          <w:szCs w:val="24"/>
        </w:rPr>
        <w:t xml:space="preserve"> in their administrative and financial decisions. This semi-independence allows them to manage their internal affairs and make decisions quickly without waiting for direct ministerial approval.</w:t>
      </w:r>
    </w:p>
    <w:p w:rsidR="00CC30FB" w:rsidRPr="00992CE9" w:rsidRDefault="00CC30FB" w:rsidP="001536B3">
      <w:pPr>
        <w:ind w:left="720" w:hanging="720"/>
        <w:outlineLvl w:val="2"/>
        <w:rPr>
          <w:rFonts w:eastAsia="Times New Roman"/>
          <w:b/>
          <w:bCs/>
          <w:sz w:val="24"/>
          <w:szCs w:val="24"/>
        </w:rPr>
      </w:pPr>
      <w:r w:rsidRPr="00992CE9">
        <w:rPr>
          <w:rFonts w:eastAsia="Times New Roman"/>
          <w:b/>
          <w:bCs/>
          <w:sz w:val="24"/>
          <w:szCs w:val="24"/>
        </w:rPr>
        <w:t xml:space="preserve">5. </w:t>
      </w:r>
      <w:r w:rsidR="001536B3">
        <w:rPr>
          <w:rFonts w:eastAsia="Times New Roman"/>
          <w:b/>
          <w:bCs/>
          <w:sz w:val="24"/>
          <w:szCs w:val="24"/>
        </w:rPr>
        <w:tab/>
      </w:r>
      <w:r w:rsidRPr="00992CE9">
        <w:rPr>
          <w:rFonts w:eastAsia="Times New Roman"/>
          <w:b/>
          <w:bCs/>
          <w:sz w:val="24"/>
          <w:szCs w:val="24"/>
        </w:rPr>
        <w:t>Supervision and Accountability</w:t>
      </w:r>
      <w:r w:rsidR="00B52AE4" w:rsidRPr="00992CE9">
        <w:rPr>
          <w:rFonts w:eastAsia="Times New Roman"/>
          <w:b/>
          <w:bCs/>
          <w:sz w:val="24"/>
          <w:szCs w:val="24"/>
        </w:rPr>
        <w:t xml:space="preserve">: </w:t>
      </w:r>
      <w:r w:rsidRPr="00992CE9">
        <w:rPr>
          <w:rFonts w:eastAsia="Times New Roman"/>
          <w:sz w:val="24"/>
          <w:szCs w:val="24"/>
        </w:rPr>
        <w:t xml:space="preserve">Despite their autonomy, government parastatals are accountable to </w:t>
      </w:r>
      <w:r w:rsidRPr="00992CE9">
        <w:rPr>
          <w:rFonts w:eastAsia="Times New Roman"/>
          <w:bCs/>
          <w:sz w:val="24"/>
          <w:szCs w:val="24"/>
        </w:rPr>
        <w:t>supervisory ministries, boards of directors, or the legislature</w:t>
      </w:r>
      <w:r w:rsidRPr="00992CE9">
        <w:rPr>
          <w:rFonts w:eastAsia="Times New Roman"/>
          <w:sz w:val="24"/>
          <w:szCs w:val="24"/>
        </w:rPr>
        <w:t>. They must submit periodic reports, undergo audits, and align their operations with national or state development goals.</w:t>
      </w:r>
    </w:p>
    <w:p w:rsidR="00B71784" w:rsidRPr="00992CE9" w:rsidRDefault="00B71784" w:rsidP="00992CE9">
      <w:pPr>
        <w:ind w:firstLine="0"/>
        <w:outlineLvl w:val="1"/>
        <w:rPr>
          <w:rFonts w:eastAsia="Times New Roman"/>
          <w:b/>
          <w:bCs/>
          <w:sz w:val="24"/>
          <w:szCs w:val="24"/>
        </w:rPr>
      </w:pPr>
      <w:r w:rsidRPr="00992CE9">
        <w:rPr>
          <w:rFonts w:eastAsia="Times New Roman"/>
          <w:b/>
          <w:bCs/>
          <w:sz w:val="24"/>
          <w:szCs w:val="24"/>
        </w:rPr>
        <w:t>CHALLENGES FACING GOVERNMENT PARASTATALS</w:t>
      </w:r>
    </w:p>
    <w:p w:rsidR="00B71784" w:rsidRPr="00992CE9" w:rsidRDefault="00B71784" w:rsidP="00992CE9">
      <w:pPr>
        <w:rPr>
          <w:rFonts w:eastAsia="Times New Roman"/>
          <w:sz w:val="24"/>
          <w:szCs w:val="24"/>
        </w:rPr>
      </w:pPr>
      <w:r w:rsidRPr="00992CE9">
        <w:rPr>
          <w:rFonts w:eastAsia="Times New Roman"/>
          <w:sz w:val="24"/>
          <w:szCs w:val="24"/>
        </w:rPr>
        <w:t>Government parastatals, though critical to the implementation of public policies and the delivery of essential services, face numerous structural, financial, and operational challenges that hinder their performance. These challenges affect their efficiency, transparency, and overall ability to meet their mandates.</w:t>
      </w:r>
    </w:p>
    <w:p w:rsidR="00B71784" w:rsidRPr="00992CE9" w:rsidRDefault="00B71784" w:rsidP="00992CE9">
      <w:pPr>
        <w:ind w:firstLine="0"/>
        <w:rPr>
          <w:rFonts w:eastAsia="Times New Roman"/>
          <w:sz w:val="24"/>
          <w:szCs w:val="24"/>
        </w:rPr>
      </w:pPr>
      <w:r w:rsidRPr="00992CE9">
        <w:rPr>
          <w:rFonts w:eastAsia="Times New Roman"/>
          <w:sz w:val="24"/>
          <w:szCs w:val="24"/>
        </w:rPr>
        <w:lastRenderedPageBreak/>
        <w:t>Below are key challenges facing government parastatals, particularly in the Nigerian context:</w:t>
      </w:r>
    </w:p>
    <w:p w:rsidR="00B71784" w:rsidRPr="00992CE9" w:rsidRDefault="00B71784" w:rsidP="001536B3">
      <w:pPr>
        <w:ind w:left="720" w:hanging="720"/>
        <w:outlineLvl w:val="2"/>
        <w:rPr>
          <w:rFonts w:eastAsia="Times New Roman"/>
          <w:b/>
          <w:bCs/>
          <w:sz w:val="24"/>
          <w:szCs w:val="24"/>
        </w:rPr>
      </w:pPr>
      <w:r w:rsidRPr="00992CE9">
        <w:rPr>
          <w:rFonts w:eastAsia="Times New Roman"/>
          <w:b/>
          <w:bCs/>
          <w:sz w:val="24"/>
          <w:szCs w:val="24"/>
        </w:rPr>
        <w:t xml:space="preserve">1. </w:t>
      </w:r>
      <w:r w:rsidR="001536B3">
        <w:rPr>
          <w:rFonts w:eastAsia="Times New Roman"/>
          <w:b/>
          <w:bCs/>
          <w:sz w:val="24"/>
          <w:szCs w:val="24"/>
        </w:rPr>
        <w:tab/>
      </w:r>
      <w:r w:rsidRPr="00992CE9">
        <w:rPr>
          <w:rFonts w:eastAsia="Times New Roman"/>
          <w:b/>
          <w:bCs/>
          <w:sz w:val="24"/>
          <w:szCs w:val="24"/>
        </w:rPr>
        <w:t xml:space="preserve">Corruption and Financial Mismanagement: </w:t>
      </w:r>
      <w:r w:rsidRPr="00992CE9">
        <w:rPr>
          <w:rFonts w:eastAsia="Times New Roman"/>
          <w:sz w:val="24"/>
          <w:szCs w:val="24"/>
        </w:rPr>
        <w:t xml:space="preserve">Corruption is one of the most pressing challenges plaguing government parastatals. It manifests in several forms, such as embezzlement of funds, bribery, inflated contracts, procurement fraud, and payroll manipulation (e.g., ghost workers). Corrupt practices result in the </w:t>
      </w:r>
      <w:r w:rsidRPr="00992CE9">
        <w:rPr>
          <w:rFonts w:eastAsia="Times New Roman"/>
          <w:bCs/>
          <w:sz w:val="24"/>
          <w:szCs w:val="24"/>
        </w:rPr>
        <w:t>diversion of public</w:t>
      </w:r>
      <w:r w:rsidRPr="00992CE9">
        <w:rPr>
          <w:rFonts w:eastAsia="Times New Roman"/>
          <w:b/>
          <w:bCs/>
          <w:sz w:val="24"/>
          <w:szCs w:val="24"/>
        </w:rPr>
        <w:t xml:space="preserve"> </w:t>
      </w:r>
      <w:r w:rsidRPr="00992CE9">
        <w:rPr>
          <w:rFonts w:eastAsia="Times New Roman"/>
          <w:bCs/>
          <w:sz w:val="24"/>
          <w:szCs w:val="24"/>
        </w:rPr>
        <w:t>resources</w:t>
      </w:r>
      <w:r w:rsidRPr="00992CE9">
        <w:rPr>
          <w:rFonts w:eastAsia="Times New Roman"/>
          <w:sz w:val="24"/>
          <w:szCs w:val="24"/>
        </w:rPr>
        <w:t>, poor service delivery, and loss of public trust.</w:t>
      </w:r>
    </w:p>
    <w:p w:rsidR="00B71784" w:rsidRPr="00992CE9" w:rsidRDefault="00B71784" w:rsidP="001536B3">
      <w:pPr>
        <w:ind w:left="720" w:hanging="720"/>
        <w:outlineLvl w:val="2"/>
        <w:rPr>
          <w:rFonts w:eastAsia="Times New Roman"/>
          <w:b/>
          <w:bCs/>
          <w:sz w:val="24"/>
          <w:szCs w:val="24"/>
        </w:rPr>
      </w:pPr>
      <w:r w:rsidRPr="00992CE9">
        <w:rPr>
          <w:rFonts w:eastAsia="Times New Roman"/>
          <w:b/>
          <w:bCs/>
          <w:sz w:val="24"/>
          <w:szCs w:val="24"/>
        </w:rPr>
        <w:t xml:space="preserve">2. </w:t>
      </w:r>
      <w:r w:rsidR="001536B3">
        <w:rPr>
          <w:rFonts w:eastAsia="Times New Roman"/>
          <w:b/>
          <w:bCs/>
          <w:sz w:val="24"/>
          <w:szCs w:val="24"/>
        </w:rPr>
        <w:tab/>
      </w:r>
      <w:r w:rsidRPr="00992CE9">
        <w:rPr>
          <w:rFonts w:eastAsia="Times New Roman"/>
          <w:b/>
          <w:bCs/>
          <w:sz w:val="24"/>
          <w:szCs w:val="24"/>
        </w:rPr>
        <w:t xml:space="preserve">Political Interference: </w:t>
      </w:r>
      <w:r w:rsidRPr="00992CE9">
        <w:rPr>
          <w:rFonts w:eastAsia="Times New Roman"/>
          <w:sz w:val="24"/>
          <w:szCs w:val="24"/>
        </w:rPr>
        <w:t>Excessive political influence in the appointment of board members, management staff, and contractors often compromises the professionalism and objectivity of parastatals. Instead of hiring based on merit, appointments may be based on favoritism, leading to inefficiency, mismanagement, and loyalty to political godfathers rather than the public interest.</w:t>
      </w:r>
      <w:r w:rsidRPr="00992CE9">
        <w:rPr>
          <w:rFonts w:eastAsia="Times New Roman"/>
          <w:b/>
          <w:bCs/>
          <w:sz w:val="24"/>
          <w:szCs w:val="24"/>
        </w:rPr>
        <w:t xml:space="preserve"> </w:t>
      </w:r>
      <w:r w:rsidRPr="00992CE9">
        <w:rPr>
          <w:rFonts w:eastAsia="Times New Roman"/>
          <w:sz w:val="24"/>
          <w:szCs w:val="24"/>
        </w:rPr>
        <w:t>Political interference may also lead to misalignment between policy goals and actual implementation at SUBEB.</w:t>
      </w:r>
    </w:p>
    <w:p w:rsidR="00B71784" w:rsidRPr="00992CE9" w:rsidRDefault="00B71784" w:rsidP="001536B3">
      <w:pPr>
        <w:ind w:left="720" w:hanging="720"/>
        <w:outlineLvl w:val="2"/>
        <w:rPr>
          <w:rFonts w:eastAsia="Times New Roman"/>
          <w:b/>
          <w:bCs/>
          <w:sz w:val="24"/>
          <w:szCs w:val="24"/>
        </w:rPr>
      </w:pPr>
      <w:r w:rsidRPr="00992CE9">
        <w:rPr>
          <w:rFonts w:eastAsia="Times New Roman"/>
          <w:b/>
          <w:bCs/>
          <w:sz w:val="24"/>
          <w:szCs w:val="24"/>
        </w:rPr>
        <w:t xml:space="preserve">3. </w:t>
      </w:r>
      <w:r w:rsidR="001536B3">
        <w:rPr>
          <w:rFonts w:eastAsia="Times New Roman"/>
          <w:b/>
          <w:bCs/>
          <w:sz w:val="24"/>
          <w:szCs w:val="24"/>
        </w:rPr>
        <w:tab/>
      </w:r>
      <w:r w:rsidRPr="00992CE9">
        <w:rPr>
          <w:rFonts w:eastAsia="Times New Roman"/>
          <w:b/>
          <w:bCs/>
          <w:sz w:val="24"/>
          <w:szCs w:val="24"/>
        </w:rPr>
        <w:t xml:space="preserve">Weak Internal Control Systems: </w:t>
      </w:r>
      <w:r w:rsidRPr="00992CE9">
        <w:rPr>
          <w:rFonts w:eastAsia="Times New Roman"/>
          <w:sz w:val="24"/>
          <w:szCs w:val="24"/>
        </w:rPr>
        <w:t>Many parastatals lack strong internal auditing, financial controls, and monitoring mechanisms. This weakness makes it easy for fraudulent activities to go undetected and for funds to be misappropriated.</w:t>
      </w:r>
      <w:r w:rsidRPr="00992CE9">
        <w:rPr>
          <w:rFonts w:eastAsia="Times New Roman"/>
          <w:b/>
          <w:bCs/>
          <w:sz w:val="24"/>
          <w:szCs w:val="24"/>
        </w:rPr>
        <w:t xml:space="preserve"> </w:t>
      </w:r>
      <w:r w:rsidRPr="00992CE9">
        <w:rPr>
          <w:rFonts w:eastAsia="Times New Roman"/>
          <w:sz w:val="24"/>
          <w:szCs w:val="24"/>
        </w:rPr>
        <w:t>A weak control environment in SUBEB, for instance, can allow unauthorized expenditures, contract splitting, and poor project monitoring.</w:t>
      </w:r>
    </w:p>
    <w:p w:rsidR="00B71784" w:rsidRPr="00992CE9" w:rsidRDefault="00B71784" w:rsidP="001536B3">
      <w:pPr>
        <w:ind w:left="720" w:hanging="720"/>
        <w:outlineLvl w:val="2"/>
        <w:rPr>
          <w:rFonts w:eastAsia="Times New Roman"/>
          <w:b/>
          <w:bCs/>
          <w:sz w:val="24"/>
          <w:szCs w:val="24"/>
        </w:rPr>
      </w:pPr>
      <w:r w:rsidRPr="00992CE9">
        <w:rPr>
          <w:rFonts w:eastAsia="Times New Roman"/>
          <w:b/>
          <w:bCs/>
          <w:sz w:val="24"/>
          <w:szCs w:val="24"/>
        </w:rPr>
        <w:t xml:space="preserve">4. </w:t>
      </w:r>
      <w:r w:rsidR="001536B3">
        <w:rPr>
          <w:rFonts w:eastAsia="Times New Roman"/>
          <w:b/>
          <w:bCs/>
          <w:sz w:val="24"/>
          <w:szCs w:val="24"/>
        </w:rPr>
        <w:tab/>
      </w:r>
      <w:r w:rsidRPr="00992CE9">
        <w:rPr>
          <w:rFonts w:eastAsia="Times New Roman"/>
          <w:b/>
          <w:bCs/>
          <w:sz w:val="24"/>
          <w:szCs w:val="24"/>
        </w:rPr>
        <w:t xml:space="preserve">Bureaucratic Inefficiency: </w:t>
      </w:r>
      <w:r w:rsidRPr="00992CE9">
        <w:rPr>
          <w:rFonts w:eastAsia="Times New Roman"/>
          <w:sz w:val="24"/>
          <w:szCs w:val="24"/>
        </w:rPr>
        <w:t>Government parastatals are often bogged down by red tape, rigid administrative procedures, and slow decision-making processes. These inefficiencies lead to delays in project execution, duplication of roles, and poor service delivery.</w:t>
      </w:r>
      <w:r w:rsidRPr="00992CE9">
        <w:rPr>
          <w:rFonts w:eastAsia="Times New Roman"/>
          <w:b/>
          <w:bCs/>
          <w:sz w:val="24"/>
          <w:szCs w:val="24"/>
        </w:rPr>
        <w:t xml:space="preserve"> </w:t>
      </w:r>
      <w:r w:rsidRPr="00992CE9">
        <w:rPr>
          <w:rFonts w:eastAsia="Times New Roman"/>
          <w:sz w:val="24"/>
          <w:szCs w:val="24"/>
        </w:rPr>
        <w:t>At SUBEB, bureaucratic bottlenecks can delay the release of educational grants, procurement of materials, and execution of school construction projects.</w:t>
      </w:r>
    </w:p>
    <w:p w:rsidR="001536B3" w:rsidRPr="001536B3" w:rsidRDefault="00B71784" w:rsidP="001536B3">
      <w:pPr>
        <w:ind w:left="720" w:hanging="720"/>
        <w:outlineLvl w:val="2"/>
        <w:rPr>
          <w:rFonts w:eastAsia="Times New Roman"/>
          <w:b/>
          <w:bCs/>
          <w:sz w:val="24"/>
          <w:szCs w:val="24"/>
        </w:rPr>
      </w:pPr>
      <w:r w:rsidRPr="00992CE9">
        <w:rPr>
          <w:rFonts w:eastAsia="Times New Roman"/>
          <w:b/>
          <w:bCs/>
          <w:sz w:val="24"/>
          <w:szCs w:val="24"/>
        </w:rPr>
        <w:t xml:space="preserve">5. </w:t>
      </w:r>
      <w:r w:rsidR="001536B3">
        <w:rPr>
          <w:rFonts w:eastAsia="Times New Roman"/>
          <w:b/>
          <w:bCs/>
          <w:sz w:val="24"/>
          <w:szCs w:val="24"/>
        </w:rPr>
        <w:tab/>
      </w:r>
      <w:r w:rsidRPr="00992CE9">
        <w:rPr>
          <w:rFonts w:eastAsia="Times New Roman"/>
          <w:b/>
          <w:bCs/>
          <w:sz w:val="24"/>
          <w:szCs w:val="24"/>
        </w:rPr>
        <w:t xml:space="preserve">Inadequate Funding and Poor Resource Allocation: </w:t>
      </w:r>
      <w:r w:rsidRPr="00992CE9">
        <w:rPr>
          <w:rFonts w:eastAsia="Times New Roman"/>
          <w:sz w:val="24"/>
          <w:szCs w:val="24"/>
        </w:rPr>
        <w:t xml:space="preserve">While parastatals receive public funding, it is often </w:t>
      </w:r>
      <w:r w:rsidRPr="00992CE9">
        <w:rPr>
          <w:rFonts w:eastAsia="Times New Roman"/>
          <w:bCs/>
          <w:sz w:val="24"/>
          <w:szCs w:val="24"/>
        </w:rPr>
        <w:t>inadequate, delayed, or misallocated</w:t>
      </w:r>
      <w:r w:rsidRPr="00992CE9">
        <w:rPr>
          <w:rFonts w:eastAsia="Times New Roman"/>
          <w:sz w:val="24"/>
          <w:szCs w:val="24"/>
        </w:rPr>
        <w:t xml:space="preserve">. Limited financial </w:t>
      </w:r>
      <w:r w:rsidRPr="00992CE9">
        <w:rPr>
          <w:rFonts w:eastAsia="Times New Roman"/>
          <w:sz w:val="24"/>
          <w:szCs w:val="24"/>
        </w:rPr>
        <w:lastRenderedPageBreak/>
        <w:t>resources hinder the execution of key programs and projects. Additionally, funds may not be channeled to priority areas, leading to poor outcomes.</w:t>
      </w:r>
    </w:p>
    <w:p w:rsidR="00320B0B" w:rsidRPr="00992CE9" w:rsidRDefault="00320B0B" w:rsidP="00992CE9">
      <w:pPr>
        <w:ind w:firstLine="0"/>
        <w:rPr>
          <w:b/>
          <w:sz w:val="24"/>
          <w:szCs w:val="24"/>
        </w:rPr>
      </w:pPr>
      <w:r w:rsidRPr="00992CE9">
        <w:rPr>
          <w:b/>
          <w:sz w:val="24"/>
          <w:szCs w:val="24"/>
        </w:rPr>
        <w:t>2.3</w:t>
      </w:r>
      <w:r w:rsidRPr="00992CE9">
        <w:rPr>
          <w:b/>
          <w:sz w:val="24"/>
          <w:szCs w:val="24"/>
        </w:rPr>
        <w:tab/>
      </w:r>
      <w:r w:rsidR="00C971B1" w:rsidRPr="00992CE9">
        <w:rPr>
          <w:b/>
          <w:sz w:val="24"/>
          <w:szCs w:val="24"/>
        </w:rPr>
        <w:t>THEORETICAL FRAMEWORK</w:t>
      </w:r>
    </w:p>
    <w:p w:rsidR="00320B0B" w:rsidRPr="00992CE9" w:rsidRDefault="00320B0B" w:rsidP="00992CE9">
      <w:pPr>
        <w:ind w:firstLine="0"/>
        <w:rPr>
          <w:sz w:val="24"/>
          <w:szCs w:val="24"/>
        </w:rPr>
      </w:pPr>
      <w:r w:rsidRPr="00992CE9">
        <w:rPr>
          <w:b/>
          <w:sz w:val="24"/>
          <w:szCs w:val="24"/>
        </w:rPr>
        <w:tab/>
      </w:r>
      <w:r w:rsidRPr="00992CE9">
        <w:rPr>
          <w:sz w:val="24"/>
          <w:szCs w:val="24"/>
        </w:rPr>
        <w:t>In the course of this research work, the white collar theory, Agency Theory and the fraud triangle Theory</w:t>
      </w:r>
    </w:p>
    <w:p w:rsidR="00320B0B" w:rsidRPr="00992CE9" w:rsidRDefault="00320B0B" w:rsidP="00992CE9">
      <w:pPr>
        <w:ind w:firstLine="0"/>
        <w:rPr>
          <w:b/>
          <w:sz w:val="24"/>
          <w:szCs w:val="24"/>
        </w:rPr>
      </w:pPr>
      <w:r w:rsidRPr="00992CE9">
        <w:rPr>
          <w:b/>
          <w:sz w:val="24"/>
          <w:szCs w:val="24"/>
        </w:rPr>
        <w:t>2.3.1</w:t>
      </w:r>
      <w:r w:rsidRPr="00992CE9">
        <w:rPr>
          <w:b/>
          <w:sz w:val="24"/>
          <w:szCs w:val="24"/>
        </w:rPr>
        <w:tab/>
        <w:t>The “White Collar” Crime Theory</w:t>
      </w:r>
    </w:p>
    <w:p w:rsidR="00320B0B" w:rsidRPr="00992CE9" w:rsidRDefault="00320B0B" w:rsidP="00992CE9">
      <w:pPr>
        <w:rPr>
          <w:sz w:val="24"/>
          <w:szCs w:val="24"/>
        </w:rPr>
      </w:pPr>
      <w:r w:rsidRPr="00992CE9">
        <w:rPr>
          <w:sz w:val="24"/>
          <w:szCs w:val="24"/>
        </w:rPr>
        <w:t>The term white-collar crime dates back to 1939. Sutherland (1949) was the first to coin the term, and hypothesis white-collar criminals, attributed different characteristics and motives than typical street criminals. Sutherland originally presented his theory in an address to the American Sociological Society in attempt to study two field, crime and high society which had no previous empirical correlation. He defined his idea as “crime committed by a person respectability and high social status in the course of his occupation. Sutherland noted that in this time, less than two (2) percent of the persons committed to prison in a year belong to the upper class.” His goal was to prove a relation between money, social status, and likelihood to going to jail for a white-collar crime, compared to more visible, typical crimes, although, the percentage is a bit higher today.</w:t>
      </w:r>
    </w:p>
    <w:p w:rsidR="00320B0B" w:rsidRPr="00992CE9" w:rsidRDefault="00320B0B" w:rsidP="00992CE9">
      <w:pPr>
        <w:rPr>
          <w:sz w:val="24"/>
          <w:szCs w:val="24"/>
        </w:rPr>
      </w:pPr>
      <w:r w:rsidRPr="00992CE9">
        <w:rPr>
          <w:sz w:val="24"/>
          <w:szCs w:val="24"/>
        </w:rPr>
        <w:t xml:space="preserve">Much of Sutherland’s work was to separate and define the difference in blue collar street crimes, such as arson, burglary, theft, assault, rape and vandalism which are often blamed on psychological, associational and structural factors. Instead, white-collar criminals are opportunists, who over time learn they can take advantage of their circumstances to accumulated financial gain. </w:t>
      </w:r>
    </w:p>
    <w:p w:rsidR="00320B0B" w:rsidRPr="00992CE9" w:rsidRDefault="00320B0B" w:rsidP="00992CE9">
      <w:pPr>
        <w:rPr>
          <w:sz w:val="24"/>
          <w:szCs w:val="24"/>
        </w:rPr>
      </w:pPr>
      <w:r w:rsidRPr="00992CE9">
        <w:rPr>
          <w:sz w:val="24"/>
          <w:szCs w:val="24"/>
        </w:rPr>
        <w:t>They are educated, intelligent, affluent, individuals who are qualified enough to get a job which allows them the unmonitored access to often large sum of money. But the Federal Bureau of Investigation (FBI) has adopted a narrow approach defining white-collar crime as those illegal acts which are characterized by deceit, concealment, or violation of trust and which are not dependent upon the application or threat of physical force or violence.</w:t>
      </w:r>
    </w:p>
    <w:p w:rsidR="00320B0B" w:rsidRPr="00992CE9" w:rsidRDefault="00320B0B" w:rsidP="00992CE9">
      <w:pPr>
        <w:rPr>
          <w:sz w:val="24"/>
          <w:szCs w:val="24"/>
        </w:rPr>
      </w:pPr>
      <w:r w:rsidRPr="00992CE9">
        <w:rPr>
          <w:sz w:val="24"/>
          <w:szCs w:val="24"/>
        </w:rPr>
        <w:lastRenderedPageBreak/>
        <w:t>The blue collar crime will more often use physical force, whereas, in the corporate world, the identification of a victim is less obvious and the issuer of reporting is complicated by a culture of commercial confidentially. Devonport (2013) stated that the only way one crime differs from another is in the backgrounds and characteristics of its perpetrators. Most if not all white-collar offenders are distinguished by lives of privilege, much of it with origins in class inequality. It is estimated that a great deal of white-collar crimes is undetected or if detected, if is not reported.</w:t>
      </w:r>
      <w:r w:rsidR="00967F68" w:rsidRPr="00992CE9">
        <w:rPr>
          <w:sz w:val="24"/>
          <w:szCs w:val="24"/>
        </w:rPr>
        <w:t xml:space="preserve"> </w:t>
      </w:r>
      <w:r w:rsidRPr="00992CE9">
        <w:rPr>
          <w:sz w:val="24"/>
          <w:szCs w:val="24"/>
        </w:rPr>
        <w:t>Because of the high status of the perpetrators of these crimes, a highly trained and experienced examiner or investigator like the Professional Forensic Accountant is needed to foretell the occurrence of such high profile fraud.</w:t>
      </w:r>
    </w:p>
    <w:p w:rsidR="00320B0B" w:rsidRPr="00992CE9" w:rsidRDefault="00320B0B" w:rsidP="00992CE9">
      <w:pPr>
        <w:ind w:firstLine="0"/>
        <w:rPr>
          <w:b/>
          <w:sz w:val="24"/>
          <w:szCs w:val="24"/>
        </w:rPr>
      </w:pPr>
      <w:r w:rsidRPr="00992CE9">
        <w:rPr>
          <w:b/>
          <w:sz w:val="24"/>
          <w:szCs w:val="24"/>
        </w:rPr>
        <w:t>2.3.2</w:t>
      </w:r>
      <w:r w:rsidRPr="00992CE9">
        <w:rPr>
          <w:b/>
          <w:sz w:val="24"/>
          <w:szCs w:val="24"/>
        </w:rPr>
        <w:tab/>
        <w:t>The Fraud Triangle Theory</w:t>
      </w:r>
    </w:p>
    <w:p w:rsidR="00320B0B" w:rsidRPr="00992CE9" w:rsidRDefault="00320B0B" w:rsidP="00992CE9">
      <w:pPr>
        <w:rPr>
          <w:sz w:val="24"/>
          <w:szCs w:val="24"/>
        </w:rPr>
      </w:pPr>
      <w:r w:rsidRPr="00992CE9">
        <w:rPr>
          <w:sz w:val="24"/>
          <w:szCs w:val="24"/>
        </w:rPr>
        <w:t>According to Dorminey, Fleming, Kranacher and Riley (2010), the origin of the theory dates to the works of Sutherland, who coined the term white collar crime, and Cressey, one of Sutherland's former students. The fraud triangle theory consists of three elements that are necessary for theft or fraud to occur: perceived pressure, perceived opportunity and rationalization.</w:t>
      </w:r>
    </w:p>
    <w:p w:rsidR="009B5F12" w:rsidRPr="00992CE9" w:rsidRDefault="00320B0B" w:rsidP="00992CE9">
      <w:pPr>
        <w:rPr>
          <w:sz w:val="24"/>
          <w:szCs w:val="24"/>
        </w:rPr>
      </w:pPr>
      <w:r w:rsidRPr="00992CE9">
        <w:rPr>
          <w:sz w:val="24"/>
          <w:szCs w:val="24"/>
        </w:rPr>
        <w:t xml:space="preserve">The fraud triangle has been put forward to explain the prevalence of fraud in organizations. According to Adebisi, Okike and Yoko (2016), forensic accounting relies on the fraud triangle to identify weak points in the business systems and to identify possible suspects in cases of fraud. It consists of three core concepts which together create a situation ripe for fraud: incentive, opportunity, and rationalization. People must have the incentive and opportunity to commit financial fraud, as well as the ability to justify it. Golden, Skalak and Clayton (2006) asserted that within each of the broad risk categories in the fraud triangle, many different and specific potential red flags may be visible within an organization. They identified the risk categories as: Incentive and Pressure; Opportunity; Justification/Rationalization and Attitude. Thus, it would be in the interest of the forensic accountant to acquire good knowledge of these factors to better understand how to prevent fraud. Nigrini (2011) posit that the first reason employees get </w:t>
      </w:r>
      <w:r w:rsidRPr="00992CE9">
        <w:rPr>
          <w:sz w:val="24"/>
          <w:szCs w:val="24"/>
        </w:rPr>
        <w:lastRenderedPageBreak/>
        <w:t>involved in fraud is pressure. He enumerates the pressure factors to include: Pressures with financial content, Pressures stemming from habits and Pressures related with the job. As noted by Olukowade and Balogun (2015), the harsh economic environment in Nigeria has more than anything else pressured employees into financial malpractice in order to take care of financial obligations. Opportunity is another important component of the fraud triangle. It directly involves top management and owners of the business in particular. Providing the opportunity to commit fraud is one of the most important factors arising from frauds. Since the business could greatly influence opportunity factor, this point should receive particular attention for fraud prevention. Mukoro, Ogijo, and Faboyede (2013) asserted that weak internal control systems make it overly easy for employees to pass over certain fraudulent activities. Finally is the attempt or effort by the fraudster to justify or rationalize their nefarious activity. Some individuals are more prone than others to commit fraud. Other things being equal, the propensity to commit fraud depends on people’s ethical values as well as on their personal circumstances. Ethical behavior is motivated both by a person’s character and by external factors.</w:t>
      </w:r>
    </w:p>
    <w:p w:rsidR="00320B0B" w:rsidRPr="00992CE9" w:rsidRDefault="00320B0B" w:rsidP="00992CE9">
      <w:pPr>
        <w:ind w:firstLine="0"/>
        <w:rPr>
          <w:b/>
          <w:sz w:val="24"/>
          <w:szCs w:val="24"/>
        </w:rPr>
      </w:pPr>
      <w:r w:rsidRPr="00992CE9">
        <w:rPr>
          <w:b/>
          <w:sz w:val="24"/>
          <w:szCs w:val="24"/>
        </w:rPr>
        <w:t>2.4</w:t>
      </w:r>
      <w:r w:rsidRPr="00992CE9">
        <w:rPr>
          <w:b/>
          <w:sz w:val="24"/>
          <w:szCs w:val="24"/>
        </w:rPr>
        <w:tab/>
      </w:r>
      <w:r w:rsidR="00C971B1" w:rsidRPr="00992CE9">
        <w:rPr>
          <w:b/>
          <w:sz w:val="24"/>
          <w:szCs w:val="24"/>
        </w:rPr>
        <w:t>EMPIRICAL REVIEW</w:t>
      </w:r>
      <w:r w:rsidRPr="00992CE9">
        <w:rPr>
          <w:b/>
          <w:sz w:val="24"/>
          <w:szCs w:val="24"/>
        </w:rPr>
        <w:tab/>
      </w:r>
      <w:r w:rsidRPr="00992CE9">
        <w:rPr>
          <w:b/>
          <w:sz w:val="24"/>
          <w:szCs w:val="24"/>
        </w:rPr>
        <w:tab/>
      </w:r>
      <w:r w:rsidRPr="00992CE9">
        <w:rPr>
          <w:b/>
          <w:sz w:val="24"/>
          <w:szCs w:val="24"/>
        </w:rPr>
        <w:tab/>
      </w:r>
      <w:r w:rsidRPr="00992CE9">
        <w:rPr>
          <w:b/>
          <w:sz w:val="24"/>
          <w:szCs w:val="24"/>
        </w:rPr>
        <w:tab/>
      </w:r>
      <w:r w:rsidRPr="00992CE9">
        <w:rPr>
          <w:b/>
          <w:sz w:val="24"/>
          <w:szCs w:val="24"/>
        </w:rPr>
        <w:tab/>
      </w:r>
      <w:r w:rsidRPr="00992CE9">
        <w:rPr>
          <w:b/>
          <w:sz w:val="24"/>
          <w:szCs w:val="24"/>
        </w:rPr>
        <w:tab/>
      </w:r>
      <w:r w:rsidRPr="00992CE9">
        <w:rPr>
          <w:b/>
          <w:sz w:val="24"/>
          <w:szCs w:val="24"/>
        </w:rPr>
        <w:tab/>
      </w:r>
      <w:r w:rsidRPr="00992CE9">
        <w:rPr>
          <w:b/>
          <w:sz w:val="24"/>
          <w:szCs w:val="24"/>
        </w:rPr>
        <w:tab/>
      </w:r>
    </w:p>
    <w:p w:rsidR="003F2E3F" w:rsidRPr="00992CE9" w:rsidRDefault="003F2E3F" w:rsidP="00992CE9">
      <w:pPr>
        <w:rPr>
          <w:sz w:val="24"/>
          <w:szCs w:val="24"/>
        </w:rPr>
      </w:pPr>
      <w:r w:rsidRPr="00992CE9">
        <w:rPr>
          <w:sz w:val="24"/>
          <w:szCs w:val="24"/>
        </w:rPr>
        <w:t>Okoye and Ndah (2019) investigated the relationship between forensic accounting practices and the prevention of fraud in manufacturing companies in Nigeria. Using Ordinary Least Square method of multiple regression analyses on data collected through questionnaire, the findings of the research showed that there is a positive and statistically significant relationship between fraud investigation practices and the prevention of fraud in manufacturing companies. The findings also showed that there is a positive and statistically significant relationship between fraud litigation practices and the prevention of fraud in manufacturing companies.</w:t>
      </w:r>
    </w:p>
    <w:p w:rsidR="003F2E3F" w:rsidRPr="00992CE9" w:rsidRDefault="003F2E3F" w:rsidP="00992CE9">
      <w:pPr>
        <w:rPr>
          <w:sz w:val="24"/>
          <w:szCs w:val="24"/>
        </w:rPr>
      </w:pPr>
      <w:r w:rsidRPr="00992CE9">
        <w:rPr>
          <w:sz w:val="24"/>
          <w:szCs w:val="24"/>
        </w:rPr>
        <w:t xml:space="preserve">Bassey (2018) focused on forensic accounting as it affects the management of fraud in microfinance institutions in Cross River State. Data collected from both primary and secondary sources were analyzed using the ordinary least square technique. The regression results showed that the estimated coefficients of the regression parameter are </w:t>
      </w:r>
      <w:r w:rsidRPr="00992CE9">
        <w:rPr>
          <w:sz w:val="24"/>
          <w:szCs w:val="24"/>
        </w:rPr>
        <w:lastRenderedPageBreak/>
        <w:t>all negative signs. The study further showed that audit failures over decades have prompted a paradigm shift in accounting and thus concluded that forensic accounting play a significant roles in the prevention of crimes and corruption.</w:t>
      </w:r>
    </w:p>
    <w:p w:rsidR="003F2E3F" w:rsidRPr="00992CE9" w:rsidRDefault="003F2E3F" w:rsidP="00992CE9">
      <w:pPr>
        <w:rPr>
          <w:sz w:val="24"/>
          <w:szCs w:val="24"/>
        </w:rPr>
      </w:pPr>
      <w:r w:rsidRPr="00992CE9">
        <w:rPr>
          <w:sz w:val="24"/>
          <w:szCs w:val="24"/>
        </w:rPr>
        <w:t xml:space="preserve">Ehioghiren and Atu (2016) focused on forensic accounting and fraud management, evidence from Nigeria; primary sources of data were appropriately used. 572 questionnaires were administered. Using F-Statistics, the findings of the study were that Forensic accounting significantly influences fraud detection and control, also, that there is significant difference between the duties of professional Forensic Accountants and that of traditional External Auditors. </w:t>
      </w:r>
    </w:p>
    <w:p w:rsidR="003F2E3F" w:rsidRPr="00992CE9" w:rsidRDefault="003F2E3F" w:rsidP="00992CE9">
      <w:pPr>
        <w:rPr>
          <w:sz w:val="24"/>
          <w:szCs w:val="24"/>
        </w:rPr>
      </w:pPr>
      <w:r w:rsidRPr="00992CE9">
        <w:rPr>
          <w:sz w:val="24"/>
          <w:szCs w:val="24"/>
        </w:rPr>
        <w:t xml:space="preserve">Okafor and Agbiogwu (2016) focused on the effects of forensic accounting skills on management of bank fraud in Nigeria. The statistical tool used to test hypotheses was ANOVA (Analysis of Variance) which revealed that possession of enhanced skills aid the forensic Accountant in discharging his duties. </w:t>
      </w:r>
    </w:p>
    <w:p w:rsidR="003F2E3F" w:rsidRPr="00992CE9" w:rsidRDefault="003F2E3F" w:rsidP="00992CE9">
      <w:pPr>
        <w:rPr>
          <w:sz w:val="24"/>
          <w:szCs w:val="24"/>
        </w:rPr>
      </w:pPr>
      <w:r w:rsidRPr="00992CE9">
        <w:rPr>
          <w:sz w:val="24"/>
          <w:szCs w:val="24"/>
        </w:rPr>
        <w:t>Adebisi et al (2016) examined the effect of forensic accounting on corporate fraud and performance outcome in the Nigerian manufacturing sector. Using a match sample of three hundred and six (306) manufacturing firm registered with the manufacturing association of Nigeria (MAN). Three revealed that corporate fraud is on the increase in this sector of the economy, and the reason is that most senior managers want to be independent at the expense of their employers.</w:t>
      </w:r>
    </w:p>
    <w:p w:rsidR="00AF3D8E" w:rsidRPr="00992CE9" w:rsidRDefault="00AF3D8E" w:rsidP="00992CE9">
      <w:pPr>
        <w:rPr>
          <w:sz w:val="24"/>
          <w:szCs w:val="24"/>
        </w:rPr>
      </w:pPr>
      <w:r w:rsidRPr="00992CE9">
        <w:rPr>
          <w:sz w:val="24"/>
          <w:szCs w:val="24"/>
        </w:rPr>
        <w:t>Olofinsola (2016) in his exploration of the relevance of forensic accounting in Nigeria found thatthough forensic accounting has helped in fraud detection, it is lacking statutory back up. Hence, it has not significant impact in tackling corruption in Nigeria.</w:t>
      </w:r>
    </w:p>
    <w:p w:rsidR="00AF3D8E" w:rsidRPr="00992CE9" w:rsidRDefault="00AF3D8E" w:rsidP="00992CE9">
      <w:pPr>
        <w:rPr>
          <w:sz w:val="24"/>
          <w:szCs w:val="24"/>
        </w:rPr>
      </w:pPr>
      <w:r w:rsidRPr="00992CE9">
        <w:rPr>
          <w:sz w:val="24"/>
          <w:szCs w:val="24"/>
        </w:rPr>
        <w:t xml:space="preserve">Enofe, Utomwen and Danjuma (2015) studied the role of forensic accounting in curbing financial crimes. The study adopts a survey research design. The population of the study comprises of staffs of selected banks. Primary data was used for the purpose of the research. The research work employed the use of structured questionnaire in eliciting the required data needed to test the formulated hypothesis. Regression analysis was utilized as the method of data analysis. The study revealed that there is need for forensic </w:t>
      </w:r>
      <w:r w:rsidRPr="00992CE9">
        <w:rPr>
          <w:sz w:val="24"/>
          <w:szCs w:val="24"/>
        </w:rPr>
        <w:lastRenderedPageBreak/>
        <w:t>accountants in the Nigerian banking system as it is an effective tool for addressing financial crimes in banking.</w:t>
      </w:r>
    </w:p>
    <w:p w:rsidR="003F2E3F" w:rsidRPr="00992CE9" w:rsidRDefault="003F2E3F" w:rsidP="00992CE9">
      <w:pPr>
        <w:rPr>
          <w:sz w:val="24"/>
          <w:szCs w:val="24"/>
        </w:rPr>
      </w:pPr>
      <w:r w:rsidRPr="00992CE9">
        <w:rPr>
          <w:sz w:val="24"/>
          <w:szCs w:val="24"/>
        </w:rPr>
        <w:t>Okunbor and Obaretin (2015) examined the effectiveness of the application of forensic accounting services in Nigeria Corporate organization in a sample of ten companies quoted in the Nigerian Stock Exchange by employing simple regression model for the test hypothesis. The study revealed that the application of forensic accounting services by corporate organization in Nigeria is not effective in determining fraudulent activities.</w:t>
      </w:r>
    </w:p>
    <w:p w:rsidR="00AF3D8E" w:rsidRPr="00992CE9" w:rsidRDefault="00AF3D8E" w:rsidP="00992CE9">
      <w:pPr>
        <w:rPr>
          <w:sz w:val="24"/>
          <w:szCs w:val="24"/>
        </w:rPr>
      </w:pPr>
      <w:r w:rsidRPr="00992CE9">
        <w:rPr>
          <w:sz w:val="24"/>
          <w:szCs w:val="24"/>
        </w:rPr>
        <w:t>Onurah and Ebimobowei (2014) employed survey design to examine the effect of forensic accounting services in fraud detection in Nigeria banks by the use of Augmented Dickey-Fuller Ordinary Least Square and Granger Causality Test. The result revealed that the application of forensic accounting services affect the level of fraudulent activities of banks.</w:t>
      </w:r>
    </w:p>
    <w:p w:rsidR="003F2E3F" w:rsidRPr="00992CE9" w:rsidRDefault="003F2E3F" w:rsidP="00992CE9">
      <w:pPr>
        <w:rPr>
          <w:sz w:val="24"/>
          <w:szCs w:val="24"/>
        </w:rPr>
      </w:pPr>
      <w:r w:rsidRPr="00992CE9">
        <w:rPr>
          <w:sz w:val="24"/>
          <w:szCs w:val="24"/>
        </w:rPr>
        <w:t>Similar findings was also made by Osunwole, Adeleke and Henry (2014) which examined the influence of forensic accounting on fraud detection and prevention in deposit money banks in Nigeria as their Linear Regression Analysis revealed that forensic accounting has positive and significant influence on fraud detection and prevention which implies that forensic accounting is an antidote to fraud in public and private sectors.</w:t>
      </w:r>
    </w:p>
    <w:p w:rsidR="003F2E3F" w:rsidRPr="00992CE9" w:rsidRDefault="00320B0B" w:rsidP="00992CE9">
      <w:pPr>
        <w:rPr>
          <w:sz w:val="24"/>
          <w:szCs w:val="24"/>
        </w:rPr>
      </w:pPr>
      <w:r w:rsidRPr="00992CE9">
        <w:rPr>
          <w:sz w:val="24"/>
          <w:szCs w:val="24"/>
        </w:rPr>
        <w:t xml:space="preserve">Mukoro, Yamusa and Faboyede (2013) studied the role of forensic accountant in fraud detection and national security. The population used in the research was the Federal Inland Revenue Service (FIRS). Using survey research via primary sources of data, the regression analysis showed that forensic accountants are relevant in investigating crime and corruption in the public sector. </w:t>
      </w:r>
    </w:p>
    <w:p w:rsidR="003F2E3F" w:rsidRPr="00992CE9" w:rsidRDefault="003F2E3F" w:rsidP="00992CE9">
      <w:pPr>
        <w:rPr>
          <w:sz w:val="24"/>
          <w:szCs w:val="24"/>
        </w:rPr>
      </w:pPr>
      <w:r w:rsidRPr="00992CE9">
        <w:rPr>
          <w:sz w:val="24"/>
          <w:szCs w:val="24"/>
        </w:rPr>
        <w:t xml:space="preserve">Owojori and Asaolu (2013) employed chi-square and statistics package for social science to empirically evaluate forensic accounting as antidote to economic and financial crime in Nigeria. They tested four hypotheses. The study revealed that forensic </w:t>
      </w:r>
      <w:r w:rsidRPr="00992CE9">
        <w:rPr>
          <w:sz w:val="24"/>
          <w:szCs w:val="24"/>
        </w:rPr>
        <w:lastRenderedPageBreak/>
        <w:t>accounting is a financial strategy to cub and resolve economic and financial crimes in Nigeria economy.</w:t>
      </w:r>
    </w:p>
    <w:p w:rsidR="003F2E3F" w:rsidRPr="00992CE9" w:rsidRDefault="003F2E3F" w:rsidP="00992CE9">
      <w:pPr>
        <w:rPr>
          <w:sz w:val="24"/>
          <w:szCs w:val="24"/>
        </w:rPr>
      </w:pPr>
      <w:r w:rsidRPr="00992CE9">
        <w:rPr>
          <w:sz w:val="24"/>
          <w:szCs w:val="24"/>
        </w:rPr>
        <w:t>Okoye and Gbegi (2013) employed simple mean and standard deviation to investigate forensic accountants to planning management fraud risk detection procedures. They also use multivariate analysis of variance and analysis of variance ANOVA to compare their study with that of Asare&amp; Wright (2004). The authors found that Forensic Accountants effectively modify the extent and nature of audit test when the risk of management fraud is high. They also found out that forensic accountants should be involved in the risk of management fraud assessment process than consulting them.</w:t>
      </w:r>
    </w:p>
    <w:p w:rsidR="003F2E3F" w:rsidRPr="00992CE9" w:rsidRDefault="00320B0B" w:rsidP="00992CE9">
      <w:pPr>
        <w:rPr>
          <w:sz w:val="24"/>
          <w:szCs w:val="24"/>
        </w:rPr>
      </w:pPr>
      <w:r w:rsidRPr="00992CE9">
        <w:rPr>
          <w:sz w:val="24"/>
          <w:szCs w:val="24"/>
        </w:rPr>
        <w:t xml:space="preserve">Modugu and Anyaduba (2013) sought to determine if there is significant agreement amongst stakeholders on the effectiveness of forensic accounting in financial fraud control, financial reporting and internal control quality. Equally using survey design on a sample size of 143 consisting of accountants, management staffs, practicing auditors and shareholders, the binomial test employed indicated that there is significant agreement amongst stakeholders on the effectiveness of forensic accounting in fraud control, financial reporting and internal control quality. </w:t>
      </w:r>
    </w:p>
    <w:p w:rsidR="003F2E3F" w:rsidRPr="00992CE9" w:rsidRDefault="003F2E3F" w:rsidP="00992CE9">
      <w:pPr>
        <w:rPr>
          <w:sz w:val="24"/>
          <w:szCs w:val="24"/>
        </w:rPr>
      </w:pPr>
      <w:r w:rsidRPr="00992CE9">
        <w:rPr>
          <w:sz w:val="24"/>
          <w:szCs w:val="24"/>
        </w:rPr>
        <w:t>Modugu and Anyaduba (2013) examined forensic accounting and financial fraud in Nigeria. The study employed survey design in a sample size of 143 consisting of accountants, management staff, practicing auditors and stakeholders. The authors employed a binomial test for data analysis and found that there is significant agreement amongst stakeholders on the effectiveness of forensic accounting in fraud control, financial reporting and internal control quality.</w:t>
      </w:r>
    </w:p>
    <w:p w:rsidR="003F2E3F" w:rsidRPr="00992CE9" w:rsidRDefault="003F2E3F" w:rsidP="00992CE9">
      <w:pPr>
        <w:rPr>
          <w:sz w:val="24"/>
          <w:szCs w:val="24"/>
        </w:rPr>
      </w:pPr>
      <w:r w:rsidRPr="00992CE9">
        <w:rPr>
          <w:sz w:val="24"/>
          <w:szCs w:val="24"/>
        </w:rPr>
        <w:t xml:space="preserve">That most managers incorporate firms that supply goods to their company at very high prices thereby increasing cost of production. In their empirical study, Modugu and Anyaduba (2013) examined forensic accounting and financial fraud in Nigeria. The study employed survey design in a sample size of 143 participants consisting of accountants, management staff, practicing auditors and stakeholders. The authors employed binomial test for data analysis and found that there is significant agreement among stakeholders on </w:t>
      </w:r>
      <w:r w:rsidRPr="00992CE9">
        <w:rPr>
          <w:sz w:val="24"/>
          <w:szCs w:val="24"/>
        </w:rPr>
        <w:lastRenderedPageBreak/>
        <w:t>the effectiveness of forensic accounting in fraud control, financial reporting and interval control quality.</w:t>
      </w:r>
    </w:p>
    <w:p w:rsidR="003F2E3F" w:rsidRPr="00992CE9" w:rsidRDefault="003F2E3F" w:rsidP="00992CE9">
      <w:pPr>
        <w:rPr>
          <w:sz w:val="24"/>
          <w:szCs w:val="24"/>
        </w:rPr>
      </w:pPr>
      <w:r w:rsidRPr="00992CE9">
        <w:rPr>
          <w:sz w:val="24"/>
          <w:szCs w:val="24"/>
        </w:rPr>
        <w:t>Adegbie and Fakile (2012) conducted an evaluation of forensic accounting as an antidote to economic and financial crime in Nigeria. The paper was on empirical testing of Economic and Financial Crime in Nigeria: Forensic Accounting as an Antidote. Questionnaires were administered to the sampled population. The statistical model applied was Chi-Square and the Statistical Package for Social Statistics (SPSS) was applied to compute the data. The results show that Forensic Accounting is a financial strategy to curb and resolve economic and financial crimes in the Nigerian economy.</w:t>
      </w:r>
    </w:p>
    <w:p w:rsidR="00320B0B" w:rsidRPr="00992CE9" w:rsidRDefault="00320B0B" w:rsidP="00992CE9">
      <w:pPr>
        <w:rPr>
          <w:sz w:val="24"/>
          <w:szCs w:val="24"/>
        </w:rPr>
      </w:pPr>
      <w:r w:rsidRPr="00992CE9">
        <w:rPr>
          <w:sz w:val="24"/>
          <w:szCs w:val="24"/>
        </w:rPr>
        <w:t xml:space="preserve">Kasum (2007) studied The Relevance of Forensic Accounting to Financial Crimes in Private and Public Sectors of Third World Economies with particular reference to Nigeria. The work specifically evaluated the extent of financial crimes in developing countries and compared the private and public sector with a view to determining the sector where the services of forensic accountants are more required. The results of their reviews are that fraud and corruption are fundamental problems of third world countries. Empirically, they found that investigative or forensic accountants have a role to play, generally, but more in the public sector. They then recommend the strengthening of forensic accounting institutions and utilization of their services in the public sector of developing nation’s economies. </w:t>
      </w:r>
    </w:p>
    <w:p w:rsidR="00320B0B" w:rsidRPr="00992CE9" w:rsidRDefault="00320B0B" w:rsidP="00992CE9">
      <w:pPr>
        <w:rPr>
          <w:sz w:val="24"/>
          <w:szCs w:val="24"/>
        </w:rPr>
      </w:pPr>
    </w:p>
    <w:p w:rsidR="00320B0B" w:rsidRPr="00992CE9" w:rsidRDefault="00320B0B" w:rsidP="00992CE9">
      <w:pPr>
        <w:rPr>
          <w:sz w:val="24"/>
          <w:szCs w:val="24"/>
        </w:rPr>
      </w:pPr>
    </w:p>
    <w:p w:rsidR="00320B0B" w:rsidRPr="00992CE9" w:rsidRDefault="00320B0B" w:rsidP="00992CE9">
      <w:pPr>
        <w:rPr>
          <w:sz w:val="24"/>
          <w:szCs w:val="24"/>
        </w:rPr>
      </w:pPr>
    </w:p>
    <w:p w:rsidR="00320B0B" w:rsidRPr="00992CE9" w:rsidRDefault="00320B0B" w:rsidP="00992CE9">
      <w:pPr>
        <w:rPr>
          <w:sz w:val="24"/>
          <w:szCs w:val="24"/>
        </w:rPr>
      </w:pPr>
    </w:p>
    <w:p w:rsidR="00320B0B" w:rsidRPr="00992CE9" w:rsidRDefault="00320B0B" w:rsidP="00992CE9">
      <w:pPr>
        <w:spacing w:after="160"/>
        <w:ind w:firstLine="0"/>
        <w:jc w:val="left"/>
        <w:rPr>
          <w:sz w:val="24"/>
          <w:szCs w:val="24"/>
        </w:rPr>
      </w:pPr>
    </w:p>
    <w:p w:rsidR="00320B0B" w:rsidRPr="00992CE9" w:rsidRDefault="00320B0B" w:rsidP="00992CE9">
      <w:pPr>
        <w:spacing w:after="160"/>
        <w:ind w:firstLine="0"/>
        <w:jc w:val="left"/>
        <w:rPr>
          <w:sz w:val="24"/>
          <w:szCs w:val="24"/>
        </w:rPr>
      </w:pPr>
      <w:r w:rsidRPr="00992CE9">
        <w:rPr>
          <w:sz w:val="24"/>
          <w:szCs w:val="24"/>
        </w:rPr>
        <w:br w:type="page"/>
      </w:r>
    </w:p>
    <w:p w:rsidR="00320B0B" w:rsidRPr="00992CE9" w:rsidRDefault="00320B0B" w:rsidP="00992CE9">
      <w:pPr>
        <w:jc w:val="center"/>
        <w:rPr>
          <w:b/>
          <w:sz w:val="24"/>
          <w:szCs w:val="24"/>
        </w:rPr>
      </w:pPr>
      <w:r w:rsidRPr="00992CE9">
        <w:rPr>
          <w:b/>
          <w:sz w:val="24"/>
          <w:szCs w:val="24"/>
        </w:rPr>
        <w:lastRenderedPageBreak/>
        <w:t>CHAPTER THREE</w:t>
      </w:r>
    </w:p>
    <w:p w:rsidR="00320B0B" w:rsidRPr="00992CE9" w:rsidRDefault="00967F68" w:rsidP="00992CE9">
      <w:pPr>
        <w:jc w:val="center"/>
        <w:rPr>
          <w:b/>
          <w:sz w:val="24"/>
          <w:szCs w:val="24"/>
        </w:rPr>
      </w:pPr>
      <w:r w:rsidRPr="00992CE9">
        <w:rPr>
          <w:b/>
          <w:sz w:val="24"/>
          <w:szCs w:val="24"/>
        </w:rPr>
        <w:t>RESEARCH METHODOLOGY</w:t>
      </w:r>
      <w:r w:rsidR="00320B0B" w:rsidRPr="00992CE9">
        <w:rPr>
          <w:b/>
          <w:sz w:val="24"/>
          <w:szCs w:val="24"/>
        </w:rPr>
        <w:t xml:space="preserve"> </w:t>
      </w:r>
    </w:p>
    <w:p w:rsidR="00320B0B" w:rsidRPr="00992CE9" w:rsidRDefault="00320B0B" w:rsidP="00992CE9">
      <w:pPr>
        <w:ind w:firstLine="0"/>
        <w:rPr>
          <w:b/>
          <w:sz w:val="24"/>
          <w:szCs w:val="24"/>
        </w:rPr>
      </w:pPr>
      <w:r w:rsidRPr="00992CE9">
        <w:rPr>
          <w:b/>
          <w:sz w:val="24"/>
          <w:szCs w:val="24"/>
        </w:rPr>
        <w:t>3.1</w:t>
      </w:r>
      <w:r w:rsidRPr="00992CE9">
        <w:rPr>
          <w:b/>
          <w:sz w:val="24"/>
          <w:szCs w:val="24"/>
        </w:rPr>
        <w:tab/>
        <w:t>Design of the Study</w:t>
      </w:r>
    </w:p>
    <w:p w:rsidR="00320B0B" w:rsidRPr="00992CE9" w:rsidRDefault="00320B0B" w:rsidP="00992CE9">
      <w:pPr>
        <w:rPr>
          <w:sz w:val="24"/>
          <w:szCs w:val="24"/>
        </w:rPr>
      </w:pPr>
      <w:r w:rsidRPr="00992CE9">
        <w:rPr>
          <w:sz w:val="24"/>
          <w:szCs w:val="24"/>
        </w:rPr>
        <w:t>Sander (2009) define research design as a distinct strategy and investigation of phenomenon adopted to obtain answer to research question it is a program of what the researcher will do based on the intended method of data collection and constraints that the researcher will have.</w:t>
      </w:r>
      <w:r w:rsidR="003168D8" w:rsidRPr="00992CE9">
        <w:rPr>
          <w:sz w:val="24"/>
          <w:szCs w:val="24"/>
        </w:rPr>
        <w:t xml:space="preserve"> </w:t>
      </w:r>
      <w:r w:rsidRPr="00992CE9">
        <w:rPr>
          <w:sz w:val="24"/>
          <w:szCs w:val="24"/>
        </w:rPr>
        <w:t>This study used diverse research design specifically cross sectional and explanatory research design were adopted for primary data and time-series for collecting secondary data.</w:t>
      </w:r>
    </w:p>
    <w:p w:rsidR="00320B0B" w:rsidRPr="00992CE9" w:rsidRDefault="00320B0B" w:rsidP="00992CE9">
      <w:pPr>
        <w:rPr>
          <w:sz w:val="24"/>
          <w:szCs w:val="24"/>
        </w:rPr>
      </w:pPr>
      <w:r w:rsidRPr="00992CE9">
        <w:rPr>
          <w:sz w:val="24"/>
          <w:szCs w:val="24"/>
        </w:rPr>
        <w:t xml:space="preserve"> According to Caruth (2015) mixed research design guarantees richer insights into the phenomenon of the study. This study therefore adopted mixed research design to ensure that the data collected and analyzed addresses the objectives of the study.</w:t>
      </w:r>
    </w:p>
    <w:p w:rsidR="00320B0B" w:rsidRPr="00992CE9" w:rsidRDefault="00320B0B" w:rsidP="00992CE9">
      <w:pPr>
        <w:rPr>
          <w:sz w:val="24"/>
          <w:szCs w:val="24"/>
        </w:rPr>
      </w:pPr>
      <w:r w:rsidRPr="00992CE9">
        <w:rPr>
          <w:sz w:val="24"/>
          <w:szCs w:val="24"/>
        </w:rPr>
        <w:t>According to Coorpers et al (2007) a cross-sectional design should be intended to collect data owe over the same period of time, analyze then report on it to test hypothesis by measuring relationship between the independent (Creative accounting) and dependent (shareholder wealth) variable given that data was analyze using statistical techniques.</w:t>
      </w:r>
    </w:p>
    <w:p w:rsidR="00320B0B" w:rsidRPr="00992CE9" w:rsidRDefault="00320B0B" w:rsidP="00992CE9">
      <w:pPr>
        <w:ind w:firstLine="0"/>
        <w:rPr>
          <w:b/>
          <w:sz w:val="24"/>
          <w:szCs w:val="24"/>
        </w:rPr>
      </w:pPr>
      <w:r w:rsidRPr="00992CE9">
        <w:rPr>
          <w:b/>
          <w:sz w:val="24"/>
          <w:szCs w:val="24"/>
        </w:rPr>
        <w:t>3.2</w:t>
      </w:r>
      <w:r w:rsidRPr="00992CE9">
        <w:rPr>
          <w:b/>
          <w:sz w:val="24"/>
          <w:szCs w:val="24"/>
        </w:rPr>
        <w:tab/>
        <w:t>Sources And Method Of Data Collection</w:t>
      </w:r>
    </w:p>
    <w:p w:rsidR="00320B0B" w:rsidRPr="00992CE9" w:rsidRDefault="00320B0B" w:rsidP="00992CE9">
      <w:pPr>
        <w:ind w:firstLine="0"/>
        <w:rPr>
          <w:sz w:val="24"/>
          <w:szCs w:val="24"/>
        </w:rPr>
      </w:pPr>
      <w:r w:rsidRPr="00992CE9">
        <w:rPr>
          <w:sz w:val="24"/>
          <w:szCs w:val="24"/>
        </w:rPr>
        <w:tab/>
        <w:t>The study used both primary and secondary data. The main method of data collection was the use of structured questionnaire as the primary source of data. The primary data was collected, organized and coded for processing to generate tallies from every response per question.</w:t>
      </w:r>
    </w:p>
    <w:p w:rsidR="00320B0B" w:rsidRPr="00992CE9" w:rsidRDefault="00320B0B" w:rsidP="00992CE9">
      <w:pPr>
        <w:ind w:firstLine="0"/>
        <w:rPr>
          <w:sz w:val="24"/>
          <w:szCs w:val="24"/>
        </w:rPr>
      </w:pPr>
      <w:r w:rsidRPr="00992CE9">
        <w:rPr>
          <w:sz w:val="24"/>
          <w:szCs w:val="24"/>
        </w:rPr>
        <w:tab/>
        <w:t xml:space="preserve">The researcher used secondary data available from the financial data available in the company annual report  </w:t>
      </w:r>
    </w:p>
    <w:p w:rsidR="00320B0B" w:rsidRPr="00992CE9" w:rsidRDefault="00320B0B" w:rsidP="00992CE9">
      <w:pPr>
        <w:rPr>
          <w:sz w:val="24"/>
          <w:szCs w:val="24"/>
        </w:rPr>
      </w:pPr>
      <w:r w:rsidRPr="00992CE9">
        <w:rPr>
          <w:sz w:val="24"/>
          <w:szCs w:val="24"/>
        </w:rPr>
        <w:t>For the purpose of this study, primary and secondary source of data collection was utilized. The main objective of this study requires secondary data which was obtained from the sample government parastatals i.e Kwara state Universal basic education and other records with the CBN, research and academic journals, dailies and other relevant publications.</w:t>
      </w:r>
    </w:p>
    <w:p w:rsidR="00320B0B" w:rsidRPr="00992CE9" w:rsidRDefault="00320B0B" w:rsidP="00992CE9">
      <w:pPr>
        <w:rPr>
          <w:sz w:val="24"/>
          <w:szCs w:val="24"/>
        </w:rPr>
      </w:pPr>
      <w:r w:rsidRPr="00992CE9">
        <w:rPr>
          <w:sz w:val="24"/>
          <w:szCs w:val="24"/>
        </w:rPr>
        <w:lastRenderedPageBreak/>
        <w:t>The data used for this study were collected from two major sources, viz, primary and secondary sources.</w:t>
      </w:r>
    </w:p>
    <w:p w:rsidR="00320B0B" w:rsidRPr="00992CE9" w:rsidRDefault="00320B0B" w:rsidP="00992CE9">
      <w:pPr>
        <w:ind w:firstLine="0"/>
        <w:rPr>
          <w:b/>
          <w:sz w:val="24"/>
          <w:szCs w:val="24"/>
        </w:rPr>
      </w:pPr>
      <w:r w:rsidRPr="00992CE9">
        <w:rPr>
          <w:b/>
          <w:sz w:val="24"/>
          <w:szCs w:val="24"/>
        </w:rPr>
        <w:t>Primary Data</w:t>
      </w:r>
    </w:p>
    <w:p w:rsidR="00320B0B" w:rsidRPr="00992CE9" w:rsidRDefault="00320B0B" w:rsidP="00992CE9">
      <w:pPr>
        <w:rPr>
          <w:sz w:val="24"/>
          <w:szCs w:val="24"/>
        </w:rPr>
      </w:pPr>
      <w:r w:rsidRPr="00992CE9">
        <w:rPr>
          <w:sz w:val="24"/>
          <w:szCs w:val="24"/>
        </w:rPr>
        <w:t>These sources of data are used to obtain first hand data, the major instrument used to obtain first hand data, the major instrument used in collecting data under primary sources comprises questionnaire and interview.</w:t>
      </w:r>
    </w:p>
    <w:p w:rsidR="00320B0B" w:rsidRPr="00992CE9" w:rsidRDefault="00320B0B" w:rsidP="00992CE9">
      <w:pPr>
        <w:ind w:firstLine="0"/>
        <w:rPr>
          <w:b/>
          <w:sz w:val="24"/>
          <w:szCs w:val="24"/>
        </w:rPr>
      </w:pPr>
      <w:r w:rsidRPr="00992CE9">
        <w:rPr>
          <w:b/>
          <w:sz w:val="24"/>
          <w:szCs w:val="24"/>
        </w:rPr>
        <w:t>Secondary Data</w:t>
      </w:r>
    </w:p>
    <w:p w:rsidR="00320B0B" w:rsidRPr="00992CE9" w:rsidRDefault="00320B0B" w:rsidP="00992CE9">
      <w:pPr>
        <w:rPr>
          <w:sz w:val="24"/>
          <w:szCs w:val="24"/>
        </w:rPr>
      </w:pPr>
      <w:r w:rsidRPr="00992CE9">
        <w:rPr>
          <w:sz w:val="24"/>
          <w:szCs w:val="24"/>
        </w:rPr>
        <w:t>These are information collected from opinions of experts on the same subjects. The secondary data were collected from academic and private libraries and through some relevant unpublished works, textbooks and journals e.t.c were extremely used and useful.</w:t>
      </w:r>
    </w:p>
    <w:p w:rsidR="00320B0B" w:rsidRPr="00992CE9" w:rsidRDefault="00320B0B" w:rsidP="00992CE9">
      <w:pPr>
        <w:ind w:firstLine="0"/>
        <w:jc w:val="left"/>
        <w:rPr>
          <w:b/>
          <w:sz w:val="24"/>
          <w:szCs w:val="24"/>
        </w:rPr>
      </w:pPr>
      <w:r w:rsidRPr="00992CE9">
        <w:rPr>
          <w:b/>
          <w:sz w:val="24"/>
          <w:szCs w:val="24"/>
        </w:rPr>
        <w:t>3.3</w:t>
      </w:r>
      <w:r w:rsidRPr="00992CE9">
        <w:rPr>
          <w:b/>
          <w:sz w:val="24"/>
          <w:szCs w:val="24"/>
        </w:rPr>
        <w:tab/>
        <w:t>Population of the Study</w:t>
      </w:r>
    </w:p>
    <w:p w:rsidR="00320B0B" w:rsidRPr="00992CE9" w:rsidRDefault="00320B0B" w:rsidP="00992CE9">
      <w:pPr>
        <w:rPr>
          <w:sz w:val="24"/>
          <w:szCs w:val="24"/>
        </w:rPr>
      </w:pPr>
      <w:r w:rsidRPr="00992CE9">
        <w:rPr>
          <w:sz w:val="24"/>
          <w:szCs w:val="24"/>
        </w:rPr>
        <w:t xml:space="preserve">A population is the aggregate group of element about which we desire to create some inferences as defined by Coopers et al (2014). The study comprises of some selected respondents of among the staffs of Kwara state universal basic education. The period of this was from 2019 to 2025. The period act as a pointer with regard to the recent financial crisis. The unit of this study was the selected staffs </w:t>
      </w:r>
      <w:r w:rsidR="002D0125" w:rsidRPr="00992CE9">
        <w:rPr>
          <w:sz w:val="24"/>
          <w:szCs w:val="24"/>
        </w:rPr>
        <w:t xml:space="preserve">who </w:t>
      </w:r>
      <w:r w:rsidRPr="00992CE9">
        <w:rPr>
          <w:sz w:val="24"/>
          <w:szCs w:val="24"/>
        </w:rPr>
        <w:t xml:space="preserve">acts as forensic account officer. The researcher administered questionnaire to the staff of the government parastatal.   </w:t>
      </w:r>
    </w:p>
    <w:p w:rsidR="00320B0B" w:rsidRPr="00992CE9" w:rsidRDefault="00320B0B" w:rsidP="00992CE9">
      <w:pPr>
        <w:ind w:firstLine="0"/>
        <w:rPr>
          <w:b/>
          <w:sz w:val="24"/>
          <w:szCs w:val="24"/>
        </w:rPr>
      </w:pPr>
      <w:r w:rsidRPr="00992CE9">
        <w:rPr>
          <w:b/>
          <w:sz w:val="24"/>
          <w:szCs w:val="24"/>
        </w:rPr>
        <w:t>3.4</w:t>
      </w:r>
      <w:r w:rsidRPr="00992CE9">
        <w:rPr>
          <w:b/>
          <w:sz w:val="24"/>
          <w:szCs w:val="24"/>
        </w:rPr>
        <w:tab/>
        <w:t xml:space="preserve">Sampling Size and Technique </w:t>
      </w:r>
    </w:p>
    <w:p w:rsidR="00320B0B" w:rsidRPr="00992CE9" w:rsidRDefault="00320B0B" w:rsidP="00992CE9">
      <w:pPr>
        <w:rPr>
          <w:sz w:val="24"/>
          <w:szCs w:val="24"/>
        </w:rPr>
      </w:pPr>
      <w:r w:rsidRPr="00992CE9">
        <w:rPr>
          <w:sz w:val="24"/>
          <w:szCs w:val="24"/>
        </w:rPr>
        <w:t>A sample size according to Kothari (2018) is the number of the items taken from the aggregate to create sample. A samply for study according to copers et al (2018) lower cost assures greater accuracy result enhances speed of data collection and availability of elements of a population. Sampling procedure that are non-probabilities are preferred because they satisfactory meet the objectives of sampling as well as being cost and time effective coopers (2014). The sample size and techniques used for this study is Kwara state universal basic education board, Ilorin.</w:t>
      </w:r>
    </w:p>
    <w:p w:rsidR="00320B0B" w:rsidRPr="00992CE9" w:rsidRDefault="00320B0B" w:rsidP="00992CE9">
      <w:pPr>
        <w:rPr>
          <w:sz w:val="24"/>
          <w:szCs w:val="24"/>
        </w:rPr>
      </w:pPr>
      <w:r w:rsidRPr="00992CE9">
        <w:rPr>
          <w:sz w:val="24"/>
          <w:szCs w:val="24"/>
        </w:rPr>
        <w:t xml:space="preserve">The sample size of this research consist of low staff both junior, managerial and non-staff of Kwara state universal basic education board. </w:t>
      </w:r>
      <w:r w:rsidRPr="00992CE9">
        <w:rPr>
          <w:b/>
          <w:sz w:val="24"/>
          <w:szCs w:val="24"/>
        </w:rPr>
        <w:t>TAROYAMINE</w:t>
      </w:r>
      <w:r w:rsidRPr="00992CE9">
        <w:rPr>
          <w:sz w:val="24"/>
          <w:szCs w:val="24"/>
        </w:rPr>
        <w:t xml:space="preserve"> (1964) </w:t>
      </w:r>
      <w:r w:rsidRPr="00992CE9">
        <w:rPr>
          <w:sz w:val="24"/>
          <w:szCs w:val="24"/>
        </w:rPr>
        <w:lastRenderedPageBreak/>
        <w:t>formula is used to determine the sample size for research TARO YAMINE (1964) method.</w:t>
      </w:r>
    </w:p>
    <w:p w:rsidR="00320B0B" w:rsidRPr="00992CE9" w:rsidRDefault="00320B0B" w:rsidP="00992CE9">
      <w:pPr>
        <w:rPr>
          <w:sz w:val="24"/>
          <w:szCs w:val="24"/>
        </w:rPr>
      </w:pPr>
      <w:r w:rsidRPr="00992CE9">
        <w:rPr>
          <w:sz w:val="24"/>
          <w:szCs w:val="24"/>
        </w:rPr>
        <w:t>N= N1 (1+N (e)</w:t>
      </w:r>
    </w:p>
    <w:p w:rsidR="00320B0B" w:rsidRPr="00992CE9" w:rsidRDefault="00320B0B" w:rsidP="00992CE9">
      <w:pPr>
        <w:rPr>
          <w:sz w:val="24"/>
          <w:szCs w:val="24"/>
        </w:rPr>
      </w:pPr>
      <w:r w:rsidRPr="00992CE9">
        <w:rPr>
          <w:sz w:val="24"/>
          <w:szCs w:val="24"/>
        </w:rPr>
        <w:t>Where n = sample Size</w:t>
      </w:r>
    </w:p>
    <w:p w:rsidR="00320B0B" w:rsidRPr="00992CE9" w:rsidRDefault="00320B0B" w:rsidP="00992CE9">
      <w:pPr>
        <w:rPr>
          <w:sz w:val="24"/>
          <w:szCs w:val="24"/>
        </w:rPr>
      </w:pPr>
      <w:r w:rsidRPr="00992CE9">
        <w:rPr>
          <w:sz w:val="24"/>
          <w:szCs w:val="24"/>
        </w:rPr>
        <w:t>N = total population</w:t>
      </w:r>
    </w:p>
    <w:p w:rsidR="00320B0B" w:rsidRPr="00992CE9" w:rsidRDefault="00320B0B" w:rsidP="00992CE9">
      <w:pPr>
        <w:rPr>
          <w:sz w:val="24"/>
          <w:szCs w:val="24"/>
        </w:rPr>
      </w:pPr>
      <w:r w:rsidRPr="00992CE9">
        <w:rPr>
          <w:sz w:val="24"/>
          <w:szCs w:val="24"/>
        </w:rPr>
        <w:t>E = Error Limit (0.05 on the basis of 95% confident level)</w:t>
      </w:r>
    </w:p>
    <w:p w:rsidR="00320B0B" w:rsidRPr="00992CE9" w:rsidRDefault="00320B0B" w:rsidP="00992CE9">
      <w:pPr>
        <w:rPr>
          <w:sz w:val="24"/>
          <w:szCs w:val="24"/>
        </w:rPr>
      </w:pPr>
      <w:r w:rsidRPr="00992CE9">
        <w:rPr>
          <w:sz w:val="24"/>
          <w:szCs w:val="24"/>
        </w:rPr>
        <w:t>I = Constant</w:t>
      </w:r>
    </w:p>
    <w:p w:rsidR="00320B0B" w:rsidRPr="00992CE9" w:rsidRDefault="00320B0B" w:rsidP="00992CE9">
      <w:pPr>
        <w:rPr>
          <w:sz w:val="24"/>
          <w:szCs w:val="24"/>
        </w:rPr>
      </w:pPr>
      <w:r w:rsidRPr="00992CE9">
        <w:rPr>
          <w:sz w:val="24"/>
          <w:szCs w:val="24"/>
        </w:rPr>
        <w:t>1 + N 2 N</w:t>
      </w:r>
    </w:p>
    <w:p w:rsidR="00320B0B" w:rsidRPr="00992CE9" w:rsidRDefault="00320B0B" w:rsidP="00992CE9">
      <w:pPr>
        <w:rPr>
          <w:sz w:val="24"/>
          <w:szCs w:val="24"/>
        </w:rPr>
      </w:pPr>
      <w:r w:rsidRPr="00992CE9">
        <w:rPr>
          <w:sz w:val="24"/>
          <w:szCs w:val="24"/>
        </w:rPr>
        <w:t>Ce</w:t>
      </w:r>
    </w:p>
    <w:p w:rsidR="00320B0B" w:rsidRPr="00992CE9" w:rsidRDefault="00D902D2" w:rsidP="00992CE9">
      <w:pPr>
        <w:rPr>
          <w:sz w:val="24"/>
          <w:szCs w:val="24"/>
        </w:rPr>
      </w:pPr>
      <w:r>
        <w:rPr>
          <w:noProof/>
          <w:sz w:val="24"/>
          <w:szCs w:val="24"/>
        </w:rPr>
        <w:pict>
          <v:shapetype id="_x0000_t202" coordsize="21600,21600" o:spt="202" path="m,l,21600r21600,l21600,xe">
            <v:stroke joinstyle="miter"/>
            <v:path gradientshapeok="t" o:connecttype="rect"/>
          </v:shapetype>
          <v:shape id="Text Box 7" o:spid="_x0000_s1029" type="#_x0000_t202" style="position:absolute;left:0;text-align:left;margin-left:13.45pt;margin-top:10.8pt;width:176.95pt;height:31.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ictA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" filled="f" stroked="f">
            <v:textbox>
              <w:txbxContent>
                <w:p w:rsidR="00485527" w:rsidRPr="002A7E94" w:rsidRDefault="00485527" w:rsidP="00320B0B">
                  <w:pPr>
                    <w:rPr>
                      <w:sz w:val="20"/>
                      <w:vertAlign w:val="subscript"/>
                    </w:rPr>
                  </w:pPr>
                  <w:r>
                    <w:t>(0.05)</w:t>
                  </w:r>
                  <w:r>
                    <w:rPr>
                      <w:vertAlign w:val="superscript"/>
                    </w:rPr>
                    <w:t xml:space="preserve">2 </w:t>
                  </w:r>
                  <w:r>
                    <w:rPr>
                      <w:vertAlign w:val="subscript"/>
                    </w:rPr>
                    <w:t>31</w:t>
                  </w:r>
                </w:p>
              </w:txbxContent>
            </v:textbox>
          </v:shape>
        </w:pict>
      </w:r>
      <w:r>
        <w:rPr>
          <w:noProof/>
          <w:sz w:val="24"/>
          <w:szCs w:val="24"/>
        </w:rPr>
        <w:pict>
          <v:shapetype id="_x0000_t32" coordsize="21600,21600" o:spt="32" o:oned="t" path="m,l21600,21600e" filled="f">
            <v:path arrowok="t" fillok="f" o:connecttype="none"/>
            <o:lock v:ext="edit" shapetype="t"/>
          </v:shapetype>
          <v:shape id="Straight Arrow Connector 6" o:spid="_x0000_s1030" type="#_x0000_t32" style="position:absolute;left:0;text-align:left;margin-left:46.3pt;margin-top:10.8pt;width:28.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Aq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H6fpf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"/>
        </w:pict>
      </w:r>
      <w:r w:rsidR="00320B0B" w:rsidRPr="00992CE9">
        <w:rPr>
          <w:sz w:val="24"/>
          <w:szCs w:val="24"/>
        </w:rPr>
        <w:t>1 + 31</w:t>
      </w:r>
    </w:p>
    <w:p w:rsidR="00320B0B" w:rsidRPr="00992CE9" w:rsidRDefault="00320B0B" w:rsidP="00992CE9">
      <w:pPr>
        <w:rPr>
          <w:sz w:val="24"/>
          <w:szCs w:val="24"/>
        </w:rPr>
      </w:pPr>
      <w:r w:rsidRPr="00992CE9">
        <w:rPr>
          <w:sz w:val="24"/>
          <w:szCs w:val="24"/>
        </w:rPr>
        <w:tab/>
      </w:r>
    </w:p>
    <w:p w:rsidR="00320B0B" w:rsidRPr="00992CE9" w:rsidRDefault="00320B0B" w:rsidP="00992CE9">
      <w:pPr>
        <w:rPr>
          <w:sz w:val="24"/>
          <w:szCs w:val="24"/>
        </w:rPr>
      </w:pPr>
      <w:r w:rsidRPr="00992CE9">
        <w:rPr>
          <w:sz w:val="24"/>
          <w:szCs w:val="24"/>
        </w:rPr>
        <w:t>31</w:t>
      </w:r>
    </w:p>
    <w:p w:rsidR="00320B0B" w:rsidRPr="00992CE9" w:rsidRDefault="00D902D2" w:rsidP="00992CE9">
      <w:pPr>
        <w:ind w:firstLine="418"/>
        <w:rPr>
          <w:sz w:val="24"/>
          <w:szCs w:val="24"/>
        </w:rPr>
      </w:pPr>
      <w:r>
        <w:rPr>
          <w:noProof/>
          <w:sz w:val="24"/>
          <w:szCs w:val="24"/>
        </w:rPr>
        <w:pict>
          <v:shape id="Straight Arrow Connector 5" o:spid="_x0000_s1031" type="#_x0000_t32" style="position:absolute;left:0;text-align:left;margin-left:31.95pt;margin-top:.1pt;width:28.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Xg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H6fpf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"/>
        </w:pict>
      </w:r>
      <w:r w:rsidR="00320B0B" w:rsidRPr="00992CE9">
        <w:rPr>
          <w:sz w:val="24"/>
          <w:szCs w:val="24"/>
        </w:rPr>
        <w:t>1 + (0.0025)</w:t>
      </w:r>
      <w:r w:rsidR="00320B0B" w:rsidRPr="00992CE9">
        <w:rPr>
          <w:sz w:val="24"/>
          <w:szCs w:val="24"/>
          <w:vertAlign w:val="superscript"/>
        </w:rPr>
        <w:t xml:space="preserve">2 </w:t>
      </w:r>
      <w:r w:rsidR="00320B0B" w:rsidRPr="00992CE9">
        <w:rPr>
          <w:sz w:val="24"/>
          <w:szCs w:val="24"/>
        </w:rPr>
        <w:t>(31)</w:t>
      </w:r>
    </w:p>
    <w:p w:rsidR="00320B0B" w:rsidRPr="00992CE9" w:rsidRDefault="00320B0B" w:rsidP="00992CE9">
      <w:pPr>
        <w:ind w:firstLine="418"/>
        <w:rPr>
          <w:sz w:val="24"/>
          <w:szCs w:val="24"/>
        </w:rPr>
      </w:pPr>
      <w:r w:rsidRPr="00992CE9">
        <w:rPr>
          <w:sz w:val="24"/>
          <w:szCs w:val="24"/>
        </w:rPr>
        <w:tab/>
      </w:r>
      <w:r w:rsidRPr="00992CE9">
        <w:rPr>
          <w:sz w:val="24"/>
          <w:szCs w:val="24"/>
        </w:rPr>
        <w:tab/>
        <w:t>31</w:t>
      </w:r>
    </w:p>
    <w:p w:rsidR="00320B0B" w:rsidRPr="00992CE9" w:rsidRDefault="00D902D2" w:rsidP="00992CE9">
      <w:pPr>
        <w:ind w:firstLine="418"/>
        <w:rPr>
          <w:sz w:val="24"/>
          <w:szCs w:val="24"/>
        </w:rPr>
      </w:pPr>
      <w:r>
        <w:rPr>
          <w:noProof/>
          <w:sz w:val="24"/>
          <w:szCs w:val="24"/>
        </w:rPr>
        <w:pict>
          <v:shape id="Straight Arrow Connector 4" o:spid="_x0000_s1032" type="#_x0000_t32" style="position:absolute;left:0;text-align:left;margin-left:63.8pt;margin-top:-.3pt;width:28.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"/>
        </w:pict>
      </w:r>
      <w:r w:rsidR="00320B0B" w:rsidRPr="00992CE9">
        <w:rPr>
          <w:sz w:val="24"/>
          <w:szCs w:val="24"/>
        </w:rPr>
        <w:tab/>
      </w:r>
      <w:r w:rsidR="00320B0B" w:rsidRPr="00992CE9">
        <w:rPr>
          <w:sz w:val="24"/>
          <w:szCs w:val="24"/>
        </w:rPr>
        <w:tab/>
        <w:t>1.25</w:t>
      </w:r>
    </w:p>
    <w:p w:rsidR="00320B0B" w:rsidRPr="00992CE9" w:rsidRDefault="00320B0B" w:rsidP="00992CE9">
      <w:pPr>
        <w:rPr>
          <w:sz w:val="24"/>
          <w:szCs w:val="24"/>
        </w:rPr>
      </w:pPr>
      <w:r w:rsidRPr="00992CE9">
        <w:rPr>
          <w:sz w:val="24"/>
          <w:szCs w:val="24"/>
        </w:rPr>
        <w:t xml:space="preserve">N = 24.8 </w:t>
      </w:r>
    </w:p>
    <w:p w:rsidR="00320B0B" w:rsidRPr="00992CE9" w:rsidRDefault="00320B0B" w:rsidP="00992CE9">
      <w:pPr>
        <w:rPr>
          <w:sz w:val="24"/>
          <w:szCs w:val="24"/>
        </w:rPr>
      </w:pPr>
      <w:r w:rsidRPr="00992CE9">
        <w:rPr>
          <w:sz w:val="24"/>
          <w:szCs w:val="24"/>
        </w:rPr>
        <w:t>Approximately = 25</w:t>
      </w:r>
    </w:p>
    <w:p w:rsidR="00320B0B" w:rsidRPr="00992CE9" w:rsidRDefault="00320B0B" w:rsidP="00992CE9">
      <w:pPr>
        <w:ind w:firstLine="0"/>
        <w:rPr>
          <w:b/>
          <w:sz w:val="24"/>
          <w:szCs w:val="24"/>
        </w:rPr>
      </w:pPr>
      <w:r w:rsidRPr="00992CE9">
        <w:rPr>
          <w:b/>
          <w:sz w:val="24"/>
          <w:szCs w:val="24"/>
        </w:rPr>
        <w:t>3.5</w:t>
      </w:r>
      <w:r w:rsidRPr="00992CE9">
        <w:rPr>
          <w:b/>
          <w:sz w:val="24"/>
          <w:szCs w:val="24"/>
        </w:rPr>
        <w:tab/>
        <w:t xml:space="preserve">Instrument of Data Collection </w:t>
      </w:r>
    </w:p>
    <w:p w:rsidR="00320B0B" w:rsidRDefault="00320B0B" w:rsidP="00992CE9">
      <w:pPr>
        <w:ind w:firstLine="0"/>
        <w:rPr>
          <w:sz w:val="24"/>
          <w:szCs w:val="24"/>
        </w:rPr>
      </w:pPr>
      <w:r w:rsidRPr="00992CE9">
        <w:rPr>
          <w:b/>
          <w:sz w:val="24"/>
          <w:szCs w:val="24"/>
        </w:rPr>
        <w:tab/>
      </w:r>
      <w:r w:rsidRPr="00992CE9">
        <w:rPr>
          <w:sz w:val="24"/>
          <w:szCs w:val="24"/>
        </w:rPr>
        <w:t xml:space="preserve">Questionnaire and face to face interview were used as the research instrument of this research work.  </w:t>
      </w:r>
    </w:p>
    <w:p w:rsidR="001536B3" w:rsidRDefault="001536B3" w:rsidP="00992CE9">
      <w:pPr>
        <w:ind w:firstLine="0"/>
        <w:rPr>
          <w:sz w:val="24"/>
          <w:szCs w:val="24"/>
        </w:rPr>
      </w:pPr>
    </w:p>
    <w:p w:rsidR="001536B3" w:rsidRDefault="001536B3" w:rsidP="00992CE9">
      <w:pPr>
        <w:ind w:firstLine="0"/>
        <w:rPr>
          <w:sz w:val="24"/>
          <w:szCs w:val="24"/>
        </w:rPr>
      </w:pPr>
    </w:p>
    <w:p w:rsidR="001536B3" w:rsidRDefault="001536B3" w:rsidP="00992CE9">
      <w:pPr>
        <w:ind w:firstLine="0"/>
        <w:rPr>
          <w:sz w:val="24"/>
          <w:szCs w:val="24"/>
        </w:rPr>
      </w:pPr>
    </w:p>
    <w:p w:rsidR="001536B3" w:rsidRDefault="001536B3" w:rsidP="00992CE9">
      <w:pPr>
        <w:ind w:firstLine="0"/>
        <w:rPr>
          <w:sz w:val="24"/>
          <w:szCs w:val="24"/>
        </w:rPr>
      </w:pPr>
    </w:p>
    <w:p w:rsidR="001536B3" w:rsidRDefault="001536B3" w:rsidP="00992CE9">
      <w:pPr>
        <w:ind w:firstLine="0"/>
        <w:rPr>
          <w:sz w:val="24"/>
          <w:szCs w:val="24"/>
        </w:rPr>
      </w:pPr>
    </w:p>
    <w:p w:rsidR="001536B3" w:rsidRDefault="001536B3" w:rsidP="00992CE9">
      <w:pPr>
        <w:ind w:firstLine="0"/>
        <w:rPr>
          <w:sz w:val="24"/>
          <w:szCs w:val="24"/>
        </w:rPr>
      </w:pPr>
    </w:p>
    <w:p w:rsidR="001536B3" w:rsidRDefault="001536B3" w:rsidP="00992CE9">
      <w:pPr>
        <w:ind w:firstLine="0"/>
        <w:rPr>
          <w:sz w:val="24"/>
          <w:szCs w:val="24"/>
        </w:rPr>
      </w:pPr>
    </w:p>
    <w:p w:rsidR="001536B3" w:rsidRPr="00992CE9" w:rsidRDefault="001536B3" w:rsidP="00992CE9">
      <w:pPr>
        <w:ind w:firstLine="0"/>
        <w:rPr>
          <w:sz w:val="24"/>
          <w:szCs w:val="24"/>
        </w:rPr>
      </w:pPr>
    </w:p>
    <w:p w:rsidR="00320B0B" w:rsidRPr="00992CE9" w:rsidRDefault="00320B0B" w:rsidP="00992CE9">
      <w:pPr>
        <w:ind w:firstLine="0"/>
        <w:jc w:val="center"/>
        <w:rPr>
          <w:b/>
          <w:sz w:val="24"/>
          <w:szCs w:val="24"/>
        </w:rPr>
      </w:pPr>
      <w:r w:rsidRPr="00992CE9">
        <w:rPr>
          <w:b/>
          <w:sz w:val="24"/>
          <w:szCs w:val="24"/>
        </w:rPr>
        <w:lastRenderedPageBreak/>
        <w:t>CHAPTER FOUR</w:t>
      </w:r>
    </w:p>
    <w:p w:rsidR="00320B0B" w:rsidRPr="00992CE9" w:rsidRDefault="00320B0B" w:rsidP="00992CE9">
      <w:pPr>
        <w:jc w:val="center"/>
        <w:rPr>
          <w:b/>
          <w:sz w:val="24"/>
          <w:szCs w:val="24"/>
        </w:rPr>
      </w:pPr>
      <w:r w:rsidRPr="00992CE9">
        <w:rPr>
          <w:b/>
          <w:sz w:val="24"/>
          <w:szCs w:val="24"/>
        </w:rPr>
        <w:t>DATA PRESENTATION, INTERPRETATION AND ANALYSIS</w:t>
      </w:r>
    </w:p>
    <w:p w:rsidR="00320B0B" w:rsidRPr="00992CE9" w:rsidRDefault="002D0125" w:rsidP="00992CE9">
      <w:pPr>
        <w:ind w:firstLine="0"/>
        <w:rPr>
          <w:b/>
          <w:sz w:val="24"/>
          <w:szCs w:val="24"/>
        </w:rPr>
      </w:pPr>
      <w:r w:rsidRPr="00992CE9">
        <w:rPr>
          <w:b/>
          <w:sz w:val="24"/>
          <w:szCs w:val="24"/>
        </w:rPr>
        <w:t>4.1</w:t>
      </w:r>
      <w:r w:rsidRPr="00992CE9">
        <w:rPr>
          <w:b/>
          <w:sz w:val="24"/>
          <w:szCs w:val="24"/>
        </w:rPr>
        <w:tab/>
      </w:r>
      <w:r w:rsidR="00E63D59" w:rsidRPr="00992CE9">
        <w:rPr>
          <w:b/>
          <w:sz w:val="24"/>
          <w:szCs w:val="24"/>
        </w:rPr>
        <w:t>Introduction</w:t>
      </w:r>
    </w:p>
    <w:p w:rsidR="00320B0B" w:rsidRPr="00992CE9" w:rsidRDefault="00320B0B" w:rsidP="00992CE9">
      <w:pPr>
        <w:rPr>
          <w:sz w:val="24"/>
          <w:szCs w:val="24"/>
        </w:rPr>
      </w:pPr>
      <w:r w:rsidRPr="00992CE9">
        <w:rPr>
          <w:sz w:val="24"/>
          <w:szCs w:val="24"/>
        </w:rPr>
        <w:t>This chapter emphasizes the analysis of data collected for this project work. The raw and unprocessed are meaningless until they are adequately analyzed to give the necessary explanation for decision making. The research was conducted using primary and secondary method of data collection earlier affected in chapter three.</w:t>
      </w:r>
    </w:p>
    <w:p w:rsidR="00320B0B" w:rsidRPr="00992CE9" w:rsidRDefault="00320B0B" w:rsidP="00992CE9">
      <w:pPr>
        <w:ind w:firstLine="0"/>
        <w:rPr>
          <w:b/>
          <w:sz w:val="24"/>
          <w:szCs w:val="24"/>
        </w:rPr>
      </w:pPr>
      <w:r w:rsidRPr="00992CE9">
        <w:rPr>
          <w:b/>
          <w:sz w:val="24"/>
          <w:szCs w:val="24"/>
        </w:rPr>
        <w:t>4.2</w:t>
      </w:r>
      <w:r w:rsidRPr="00992CE9">
        <w:rPr>
          <w:b/>
          <w:sz w:val="24"/>
          <w:szCs w:val="24"/>
        </w:rPr>
        <w:tab/>
        <w:t>Respondents Characteristic and Classifications</w:t>
      </w:r>
    </w:p>
    <w:p w:rsidR="00320B0B" w:rsidRPr="00992CE9" w:rsidRDefault="00320B0B" w:rsidP="00992CE9">
      <w:pPr>
        <w:ind w:firstLine="0"/>
        <w:rPr>
          <w:b/>
          <w:sz w:val="24"/>
          <w:szCs w:val="24"/>
        </w:rPr>
      </w:pPr>
      <w:r w:rsidRPr="00992CE9">
        <w:rPr>
          <w:b/>
          <w:sz w:val="24"/>
          <w:szCs w:val="24"/>
        </w:rPr>
        <w:t>Table 4.2.1 Respondent Age</w:t>
      </w:r>
    </w:p>
    <w:tbl>
      <w:tblPr>
        <w:tblStyle w:val="TableGrid"/>
        <w:tblW w:w="0" w:type="auto"/>
        <w:tblLook w:val="04A0"/>
      </w:tblPr>
      <w:tblGrid>
        <w:gridCol w:w="2958"/>
        <w:gridCol w:w="2659"/>
        <w:gridCol w:w="3239"/>
      </w:tblGrid>
      <w:tr w:rsidR="00320B0B" w:rsidRPr="00992CE9" w:rsidTr="00320B0B">
        <w:tc>
          <w:tcPr>
            <w:tcW w:w="3192" w:type="dxa"/>
          </w:tcPr>
          <w:p w:rsidR="00320B0B" w:rsidRPr="00992CE9" w:rsidRDefault="00320B0B" w:rsidP="00485527">
            <w:pPr>
              <w:spacing w:line="240" w:lineRule="auto"/>
              <w:ind w:firstLine="0"/>
              <w:jc w:val="left"/>
              <w:rPr>
                <w:b/>
                <w:sz w:val="24"/>
                <w:szCs w:val="24"/>
              </w:rPr>
            </w:pPr>
            <w:r w:rsidRPr="00992CE9">
              <w:rPr>
                <w:b/>
                <w:sz w:val="24"/>
                <w:szCs w:val="24"/>
              </w:rPr>
              <w:t>RESPONDENT AGE</w:t>
            </w:r>
          </w:p>
        </w:tc>
        <w:tc>
          <w:tcPr>
            <w:tcW w:w="2856" w:type="dxa"/>
          </w:tcPr>
          <w:p w:rsidR="00320B0B" w:rsidRPr="00992CE9" w:rsidRDefault="00320B0B" w:rsidP="00485527">
            <w:pPr>
              <w:spacing w:line="240" w:lineRule="auto"/>
              <w:ind w:firstLine="0"/>
              <w:jc w:val="left"/>
              <w:rPr>
                <w:b/>
                <w:sz w:val="24"/>
                <w:szCs w:val="24"/>
              </w:rPr>
            </w:pPr>
            <w:r w:rsidRPr="00992CE9">
              <w:rPr>
                <w:b/>
                <w:sz w:val="24"/>
                <w:szCs w:val="24"/>
              </w:rPr>
              <w:t>FREQUENCY</w:t>
            </w:r>
          </w:p>
        </w:tc>
        <w:tc>
          <w:tcPr>
            <w:tcW w:w="3528" w:type="dxa"/>
          </w:tcPr>
          <w:p w:rsidR="00320B0B" w:rsidRPr="00992CE9" w:rsidRDefault="00320B0B" w:rsidP="00485527">
            <w:pPr>
              <w:spacing w:line="240" w:lineRule="auto"/>
              <w:ind w:firstLine="0"/>
              <w:jc w:val="left"/>
              <w:rPr>
                <w:b/>
                <w:sz w:val="24"/>
                <w:szCs w:val="24"/>
              </w:rPr>
            </w:pPr>
            <w:r w:rsidRPr="00992CE9">
              <w:rPr>
                <w:b/>
                <w:sz w:val="24"/>
                <w:szCs w:val="24"/>
              </w:rPr>
              <w:t>PERCENTAGE</w:t>
            </w:r>
          </w:p>
        </w:tc>
      </w:tr>
      <w:tr w:rsidR="00320B0B" w:rsidRPr="00992CE9" w:rsidTr="00320B0B">
        <w:tc>
          <w:tcPr>
            <w:tcW w:w="3192" w:type="dxa"/>
          </w:tcPr>
          <w:p w:rsidR="00320B0B" w:rsidRPr="00992CE9" w:rsidRDefault="00320B0B" w:rsidP="00485527">
            <w:pPr>
              <w:spacing w:line="240" w:lineRule="auto"/>
              <w:ind w:firstLine="0"/>
              <w:jc w:val="left"/>
              <w:rPr>
                <w:sz w:val="24"/>
                <w:szCs w:val="24"/>
              </w:rPr>
            </w:pPr>
            <w:r w:rsidRPr="00992CE9">
              <w:rPr>
                <w:sz w:val="24"/>
                <w:szCs w:val="24"/>
              </w:rPr>
              <w:t>18-25</w:t>
            </w:r>
          </w:p>
        </w:tc>
        <w:tc>
          <w:tcPr>
            <w:tcW w:w="2856" w:type="dxa"/>
          </w:tcPr>
          <w:p w:rsidR="00320B0B" w:rsidRPr="00992CE9" w:rsidRDefault="00320B0B" w:rsidP="00485527">
            <w:pPr>
              <w:spacing w:line="240" w:lineRule="auto"/>
              <w:ind w:firstLine="0"/>
              <w:jc w:val="left"/>
              <w:rPr>
                <w:sz w:val="24"/>
                <w:szCs w:val="24"/>
              </w:rPr>
            </w:pPr>
            <w:r w:rsidRPr="00992CE9">
              <w:rPr>
                <w:sz w:val="24"/>
                <w:szCs w:val="24"/>
              </w:rPr>
              <w:t>2</w:t>
            </w:r>
          </w:p>
        </w:tc>
        <w:tc>
          <w:tcPr>
            <w:tcW w:w="3528" w:type="dxa"/>
          </w:tcPr>
          <w:p w:rsidR="00320B0B" w:rsidRPr="00992CE9" w:rsidRDefault="00320B0B" w:rsidP="00485527">
            <w:pPr>
              <w:spacing w:line="240" w:lineRule="auto"/>
              <w:ind w:firstLine="0"/>
              <w:jc w:val="left"/>
              <w:rPr>
                <w:sz w:val="24"/>
                <w:szCs w:val="24"/>
              </w:rPr>
            </w:pPr>
            <w:r w:rsidRPr="00992CE9">
              <w:rPr>
                <w:sz w:val="24"/>
                <w:szCs w:val="24"/>
              </w:rPr>
              <w:t>8%</w:t>
            </w:r>
          </w:p>
        </w:tc>
      </w:tr>
      <w:tr w:rsidR="00320B0B" w:rsidRPr="00992CE9" w:rsidTr="00320B0B">
        <w:tc>
          <w:tcPr>
            <w:tcW w:w="3192" w:type="dxa"/>
          </w:tcPr>
          <w:p w:rsidR="00320B0B" w:rsidRPr="00992CE9" w:rsidRDefault="00320B0B" w:rsidP="00485527">
            <w:pPr>
              <w:spacing w:line="240" w:lineRule="auto"/>
              <w:ind w:firstLine="0"/>
              <w:jc w:val="left"/>
              <w:rPr>
                <w:sz w:val="24"/>
                <w:szCs w:val="24"/>
              </w:rPr>
            </w:pPr>
            <w:r w:rsidRPr="00992CE9">
              <w:rPr>
                <w:sz w:val="24"/>
                <w:szCs w:val="24"/>
              </w:rPr>
              <w:t>26-30</w:t>
            </w:r>
          </w:p>
        </w:tc>
        <w:tc>
          <w:tcPr>
            <w:tcW w:w="2856" w:type="dxa"/>
          </w:tcPr>
          <w:p w:rsidR="00320B0B" w:rsidRPr="00992CE9" w:rsidRDefault="00320B0B" w:rsidP="00485527">
            <w:pPr>
              <w:spacing w:line="240" w:lineRule="auto"/>
              <w:ind w:firstLine="0"/>
              <w:jc w:val="left"/>
              <w:rPr>
                <w:sz w:val="24"/>
                <w:szCs w:val="24"/>
              </w:rPr>
            </w:pPr>
            <w:r w:rsidRPr="00992CE9">
              <w:rPr>
                <w:sz w:val="24"/>
                <w:szCs w:val="24"/>
              </w:rPr>
              <w:t>7</w:t>
            </w:r>
          </w:p>
        </w:tc>
        <w:tc>
          <w:tcPr>
            <w:tcW w:w="3528" w:type="dxa"/>
          </w:tcPr>
          <w:p w:rsidR="00320B0B" w:rsidRPr="00992CE9" w:rsidRDefault="00485527" w:rsidP="00485527">
            <w:pPr>
              <w:spacing w:line="240" w:lineRule="auto"/>
              <w:ind w:firstLine="0"/>
              <w:jc w:val="left"/>
              <w:rPr>
                <w:sz w:val="24"/>
                <w:szCs w:val="24"/>
              </w:rPr>
            </w:pPr>
            <w:r>
              <w:rPr>
                <w:sz w:val="24"/>
                <w:szCs w:val="24"/>
              </w:rPr>
              <w:t>2</w:t>
            </w:r>
            <w:r w:rsidR="00320B0B" w:rsidRPr="00992CE9">
              <w:rPr>
                <w:sz w:val="24"/>
                <w:szCs w:val="24"/>
              </w:rPr>
              <w:t>%</w:t>
            </w:r>
          </w:p>
        </w:tc>
      </w:tr>
      <w:tr w:rsidR="00320B0B" w:rsidRPr="00992CE9" w:rsidTr="00320B0B">
        <w:tc>
          <w:tcPr>
            <w:tcW w:w="3192" w:type="dxa"/>
          </w:tcPr>
          <w:p w:rsidR="00320B0B" w:rsidRPr="00992CE9" w:rsidRDefault="00320B0B" w:rsidP="00485527">
            <w:pPr>
              <w:spacing w:line="240" w:lineRule="auto"/>
              <w:ind w:firstLine="0"/>
              <w:jc w:val="left"/>
              <w:rPr>
                <w:sz w:val="24"/>
                <w:szCs w:val="24"/>
              </w:rPr>
            </w:pPr>
            <w:r w:rsidRPr="00992CE9">
              <w:rPr>
                <w:sz w:val="24"/>
                <w:szCs w:val="24"/>
              </w:rPr>
              <w:t>31-35</w:t>
            </w:r>
          </w:p>
        </w:tc>
        <w:tc>
          <w:tcPr>
            <w:tcW w:w="2856" w:type="dxa"/>
          </w:tcPr>
          <w:p w:rsidR="00320B0B" w:rsidRPr="00992CE9" w:rsidRDefault="00320B0B" w:rsidP="00485527">
            <w:pPr>
              <w:spacing w:line="240" w:lineRule="auto"/>
              <w:ind w:firstLine="0"/>
              <w:jc w:val="left"/>
              <w:rPr>
                <w:sz w:val="24"/>
                <w:szCs w:val="24"/>
              </w:rPr>
            </w:pPr>
            <w:r w:rsidRPr="00992CE9">
              <w:rPr>
                <w:sz w:val="24"/>
                <w:szCs w:val="24"/>
              </w:rPr>
              <w:t>6</w:t>
            </w:r>
          </w:p>
        </w:tc>
        <w:tc>
          <w:tcPr>
            <w:tcW w:w="3528" w:type="dxa"/>
          </w:tcPr>
          <w:p w:rsidR="00320B0B" w:rsidRPr="00992CE9" w:rsidRDefault="00320B0B" w:rsidP="00485527">
            <w:pPr>
              <w:spacing w:line="240" w:lineRule="auto"/>
              <w:ind w:firstLine="0"/>
              <w:jc w:val="left"/>
              <w:rPr>
                <w:sz w:val="24"/>
                <w:szCs w:val="24"/>
              </w:rPr>
            </w:pPr>
            <w:r w:rsidRPr="00992CE9">
              <w:rPr>
                <w:sz w:val="24"/>
                <w:szCs w:val="24"/>
              </w:rPr>
              <w:t>24%</w:t>
            </w:r>
          </w:p>
        </w:tc>
      </w:tr>
      <w:tr w:rsidR="00320B0B" w:rsidRPr="00992CE9" w:rsidTr="00320B0B">
        <w:tc>
          <w:tcPr>
            <w:tcW w:w="3192" w:type="dxa"/>
          </w:tcPr>
          <w:p w:rsidR="00320B0B" w:rsidRPr="00992CE9" w:rsidRDefault="00320B0B" w:rsidP="00485527">
            <w:pPr>
              <w:spacing w:line="240" w:lineRule="auto"/>
              <w:ind w:firstLine="0"/>
              <w:jc w:val="left"/>
              <w:rPr>
                <w:sz w:val="24"/>
                <w:szCs w:val="24"/>
              </w:rPr>
            </w:pPr>
            <w:r w:rsidRPr="00992CE9">
              <w:rPr>
                <w:sz w:val="24"/>
                <w:szCs w:val="24"/>
              </w:rPr>
              <w:t>36-40</w:t>
            </w:r>
          </w:p>
        </w:tc>
        <w:tc>
          <w:tcPr>
            <w:tcW w:w="2856" w:type="dxa"/>
          </w:tcPr>
          <w:p w:rsidR="00320B0B" w:rsidRPr="00992CE9" w:rsidRDefault="00320B0B" w:rsidP="00485527">
            <w:pPr>
              <w:spacing w:line="240" w:lineRule="auto"/>
              <w:ind w:firstLine="0"/>
              <w:jc w:val="left"/>
              <w:rPr>
                <w:sz w:val="24"/>
                <w:szCs w:val="24"/>
              </w:rPr>
            </w:pPr>
            <w:r w:rsidRPr="00992CE9">
              <w:rPr>
                <w:sz w:val="24"/>
                <w:szCs w:val="24"/>
              </w:rPr>
              <w:t>4</w:t>
            </w:r>
          </w:p>
        </w:tc>
        <w:tc>
          <w:tcPr>
            <w:tcW w:w="3528" w:type="dxa"/>
          </w:tcPr>
          <w:p w:rsidR="00320B0B" w:rsidRPr="00992CE9" w:rsidRDefault="00320B0B" w:rsidP="00485527">
            <w:pPr>
              <w:spacing w:line="240" w:lineRule="auto"/>
              <w:ind w:firstLine="0"/>
              <w:jc w:val="left"/>
              <w:rPr>
                <w:sz w:val="24"/>
                <w:szCs w:val="24"/>
              </w:rPr>
            </w:pPr>
            <w:r w:rsidRPr="00992CE9">
              <w:rPr>
                <w:sz w:val="24"/>
                <w:szCs w:val="24"/>
              </w:rPr>
              <w:t>16%</w:t>
            </w:r>
          </w:p>
        </w:tc>
      </w:tr>
      <w:tr w:rsidR="00320B0B" w:rsidRPr="00992CE9" w:rsidTr="00320B0B">
        <w:tc>
          <w:tcPr>
            <w:tcW w:w="3192" w:type="dxa"/>
          </w:tcPr>
          <w:p w:rsidR="00320B0B" w:rsidRPr="00992CE9" w:rsidRDefault="00320B0B" w:rsidP="00485527">
            <w:pPr>
              <w:spacing w:line="240" w:lineRule="auto"/>
              <w:ind w:firstLine="0"/>
              <w:jc w:val="left"/>
              <w:rPr>
                <w:sz w:val="24"/>
                <w:szCs w:val="24"/>
              </w:rPr>
            </w:pPr>
            <w:r w:rsidRPr="00992CE9">
              <w:rPr>
                <w:sz w:val="24"/>
                <w:szCs w:val="24"/>
              </w:rPr>
              <w:t>41-45</w:t>
            </w:r>
          </w:p>
        </w:tc>
        <w:tc>
          <w:tcPr>
            <w:tcW w:w="2856" w:type="dxa"/>
          </w:tcPr>
          <w:p w:rsidR="00320B0B" w:rsidRPr="00992CE9" w:rsidRDefault="00320B0B" w:rsidP="00485527">
            <w:pPr>
              <w:spacing w:line="240" w:lineRule="auto"/>
              <w:ind w:firstLine="0"/>
              <w:jc w:val="left"/>
              <w:rPr>
                <w:sz w:val="24"/>
                <w:szCs w:val="24"/>
              </w:rPr>
            </w:pPr>
            <w:r w:rsidRPr="00992CE9">
              <w:rPr>
                <w:sz w:val="24"/>
                <w:szCs w:val="24"/>
              </w:rPr>
              <w:t>3</w:t>
            </w:r>
          </w:p>
        </w:tc>
        <w:tc>
          <w:tcPr>
            <w:tcW w:w="3528" w:type="dxa"/>
          </w:tcPr>
          <w:p w:rsidR="00320B0B" w:rsidRPr="00992CE9" w:rsidRDefault="00320B0B" w:rsidP="00485527">
            <w:pPr>
              <w:spacing w:line="240" w:lineRule="auto"/>
              <w:ind w:firstLine="0"/>
              <w:jc w:val="left"/>
              <w:rPr>
                <w:sz w:val="24"/>
                <w:szCs w:val="24"/>
              </w:rPr>
            </w:pPr>
            <w:r w:rsidRPr="00992CE9">
              <w:rPr>
                <w:sz w:val="24"/>
                <w:szCs w:val="24"/>
              </w:rPr>
              <w:t>12%</w:t>
            </w:r>
          </w:p>
        </w:tc>
      </w:tr>
      <w:tr w:rsidR="00320B0B" w:rsidRPr="00992CE9" w:rsidTr="00320B0B">
        <w:tc>
          <w:tcPr>
            <w:tcW w:w="3192" w:type="dxa"/>
          </w:tcPr>
          <w:p w:rsidR="00320B0B" w:rsidRPr="00992CE9" w:rsidRDefault="00320B0B" w:rsidP="00485527">
            <w:pPr>
              <w:spacing w:line="240" w:lineRule="auto"/>
              <w:ind w:firstLine="0"/>
              <w:jc w:val="left"/>
              <w:rPr>
                <w:sz w:val="24"/>
                <w:szCs w:val="24"/>
              </w:rPr>
            </w:pPr>
            <w:r w:rsidRPr="00992CE9">
              <w:rPr>
                <w:sz w:val="24"/>
                <w:szCs w:val="24"/>
              </w:rPr>
              <w:t>46-50</w:t>
            </w:r>
          </w:p>
        </w:tc>
        <w:tc>
          <w:tcPr>
            <w:tcW w:w="2856" w:type="dxa"/>
          </w:tcPr>
          <w:p w:rsidR="00320B0B" w:rsidRPr="00992CE9" w:rsidRDefault="00320B0B" w:rsidP="00485527">
            <w:pPr>
              <w:spacing w:line="240" w:lineRule="auto"/>
              <w:ind w:firstLine="0"/>
              <w:jc w:val="left"/>
              <w:rPr>
                <w:sz w:val="24"/>
                <w:szCs w:val="24"/>
              </w:rPr>
            </w:pPr>
            <w:r w:rsidRPr="00992CE9">
              <w:rPr>
                <w:sz w:val="24"/>
                <w:szCs w:val="24"/>
              </w:rPr>
              <w:t>2</w:t>
            </w:r>
          </w:p>
        </w:tc>
        <w:tc>
          <w:tcPr>
            <w:tcW w:w="3528" w:type="dxa"/>
          </w:tcPr>
          <w:p w:rsidR="00320B0B" w:rsidRPr="00992CE9" w:rsidRDefault="00320B0B" w:rsidP="00485527">
            <w:pPr>
              <w:spacing w:line="240" w:lineRule="auto"/>
              <w:ind w:firstLine="0"/>
              <w:jc w:val="left"/>
              <w:rPr>
                <w:sz w:val="24"/>
                <w:szCs w:val="24"/>
              </w:rPr>
            </w:pPr>
            <w:r w:rsidRPr="00992CE9">
              <w:rPr>
                <w:sz w:val="24"/>
                <w:szCs w:val="24"/>
              </w:rPr>
              <w:t>8%</w:t>
            </w:r>
          </w:p>
        </w:tc>
      </w:tr>
      <w:tr w:rsidR="00320B0B" w:rsidRPr="00992CE9" w:rsidTr="00320B0B">
        <w:tc>
          <w:tcPr>
            <w:tcW w:w="3192" w:type="dxa"/>
          </w:tcPr>
          <w:p w:rsidR="00320B0B" w:rsidRPr="00992CE9" w:rsidRDefault="00320B0B" w:rsidP="00485527">
            <w:pPr>
              <w:spacing w:line="240" w:lineRule="auto"/>
              <w:ind w:firstLine="0"/>
              <w:jc w:val="left"/>
              <w:rPr>
                <w:sz w:val="24"/>
                <w:szCs w:val="24"/>
              </w:rPr>
            </w:pPr>
            <w:r w:rsidRPr="00992CE9">
              <w:rPr>
                <w:sz w:val="24"/>
                <w:szCs w:val="24"/>
              </w:rPr>
              <w:t>51 and above</w:t>
            </w:r>
          </w:p>
        </w:tc>
        <w:tc>
          <w:tcPr>
            <w:tcW w:w="2856" w:type="dxa"/>
          </w:tcPr>
          <w:p w:rsidR="00320B0B" w:rsidRPr="00992CE9" w:rsidRDefault="00320B0B" w:rsidP="00485527">
            <w:pPr>
              <w:spacing w:line="240" w:lineRule="auto"/>
              <w:ind w:firstLine="0"/>
              <w:jc w:val="left"/>
              <w:rPr>
                <w:sz w:val="24"/>
                <w:szCs w:val="24"/>
              </w:rPr>
            </w:pPr>
            <w:r w:rsidRPr="00992CE9">
              <w:rPr>
                <w:sz w:val="24"/>
                <w:szCs w:val="24"/>
              </w:rPr>
              <w:t>1</w:t>
            </w:r>
          </w:p>
        </w:tc>
        <w:tc>
          <w:tcPr>
            <w:tcW w:w="3528" w:type="dxa"/>
          </w:tcPr>
          <w:p w:rsidR="00320B0B" w:rsidRPr="00992CE9" w:rsidRDefault="00320B0B" w:rsidP="00485527">
            <w:pPr>
              <w:spacing w:line="240" w:lineRule="auto"/>
              <w:ind w:firstLine="0"/>
              <w:jc w:val="left"/>
              <w:rPr>
                <w:sz w:val="24"/>
                <w:szCs w:val="24"/>
              </w:rPr>
            </w:pPr>
            <w:r w:rsidRPr="00992CE9">
              <w:rPr>
                <w:sz w:val="24"/>
                <w:szCs w:val="24"/>
              </w:rPr>
              <w:t>4%</w:t>
            </w:r>
          </w:p>
        </w:tc>
      </w:tr>
      <w:tr w:rsidR="00320B0B" w:rsidRPr="00992CE9" w:rsidTr="00320B0B">
        <w:tc>
          <w:tcPr>
            <w:tcW w:w="3192" w:type="dxa"/>
          </w:tcPr>
          <w:p w:rsidR="00320B0B" w:rsidRPr="00992CE9" w:rsidRDefault="00320B0B" w:rsidP="00485527">
            <w:pPr>
              <w:spacing w:line="240" w:lineRule="auto"/>
              <w:ind w:firstLine="0"/>
              <w:jc w:val="left"/>
              <w:rPr>
                <w:sz w:val="24"/>
                <w:szCs w:val="24"/>
              </w:rPr>
            </w:pPr>
            <w:r w:rsidRPr="00992CE9">
              <w:rPr>
                <w:sz w:val="24"/>
                <w:szCs w:val="24"/>
              </w:rPr>
              <w:t>Total</w:t>
            </w:r>
          </w:p>
        </w:tc>
        <w:tc>
          <w:tcPr>
            <w:tcW w:w="2856" w:type="dxa"/>
          </w:tcPr>
          <w:p w:rsidR="00320B0B" w:rsidRPr="00992CE9" w:rsidRDefault="00320B0B" w:rsidP="00485527">
            <w:pPr>
              <w:spacing w:line="240" w:lineRule="auto"/>
              <w:ind w:firstLine="0"/>
              <w:jc w:val="left"/>
              <w:rPr>
                <w:sz w:val="24"/>
                <w:szCs w:val="24"/>
              </w:rPr>
            </w:pPr>
            <w:r w:rsidRPr="00992CE9">
              <w:rPr>
                <w:sz w:val="24"/>
                <w:szCs w:val="24"/>
              </w:rPr>
              <w:t>25</w:t>
            </w:r>
          </w:p>
        </w:tc>
        <w:tc>
          <w:tcPr>
            <w:tcW w:w="3528" w:type="dxa"/>
          </w:tcPr>
          <w:p w:rsidR="00320B0B" w:rsidRPr="00992CE9" w:rsidRDefault="00320B0B" w:rsidP="00485527">
            <w:pPr>
              <w:spacing w:line="240" w:lineRule="auto"/>
              <w:ind w:firstLine="0"/>
              <w:jc w:val="left"/>
              <w:rPr>
                <w:sz w:val="24"/>
                <w:szCs w:val="24"/>
              </w:rPr>
            </w:pPr>
            <w:r w:rsidRPr="00992CE9">
              <w:rPr>
                <w:sz w:val="24"/>
                <w:szCs w:val="24"/>
              </w:rPr>
              <w:t>100%</w:t>
            </w:r>
          </w:p>
        </w:tc>
      </w:tr>
    </w:tbl>
    <w:p w:rsidR="00320B0B" w:rsidRPr="00992CE9" w:rsidRDefault="00320B0B" w:rsidP="00992CE9">
      <w:pPr>
        <w:ind w:firstLine="0"/>
        <w:rPr>
          <w:sz w:val="24"/>
          <w:szCs w:val="24"/>
        </w:rPr>
      </w:pPr>
      <w:r w:rsidRPr="00992CE9">
        <w:rPr>
          <w:sz w:val="24"/>
          <w:szCs w:val="24"/>
        </w:rPr>
        <w:t xml:space="preserve">Source: Field Survey </w:t>
      </w:r>
      <w:r w:rsidR="002D0125" w:rsidRPr="00992CE9">
        <w:rPr>
          <w:sz w:val="24"/>
          <w:szCs w:val="24"/>
        </w:rPr>
        <w:t>2025</w:t>
      </w:r>
    </w:p>
    <w:p w:rsidR="00320B0B" w:rsidRPr="00992CE9" w:rsidRDefault="00320B0B" w:rsidP="00992CE9">
      <w:pPr>
        <w:rPr>
          <w:sz w:val="24"/>
          <w:szCs w:val="24"/>
        </w:rPr>
      </w:pPr>
      <w:r w:rsidRPr="00992CE9">
        <w:rPr>
          <w:sz w:val="24"/>
          <w:szCs w:val="24"/>
        </w:rPr>
        <w:t xml:space="preserve">From the analysis of the findings it was found that most of the participant in the study are between 26 and 35 year of age with a rating of 52%, 38% for all respondents involved in this study above 35v year of age and only 8% </w:t>
      </w:r>
      <w:r w:rsidR="00485527">
        <w:rPr>
          <w:sz w:val="24"/>
          <w:szCs w:val="24"/>
        </w:rPr>
        <w:t>are between 18-25 years of age.</w:t>
      </w:r>
    </w:p>
    <w:p w:rsidR="00320B0B" w:rsidRPr="00992CE9" w:rsidRDefault="00320B0B" w:rsidP="00992CE9">
      <w:pPr>
        <w:ind w:firstLine="0"/>
        <w:rPr>
          <w:b/>
          <w:sz w:val="24"/>
          <w:szCs w:val="24"/>
        </w:rPr>
      </w:pPr>
      <w:r w:rsidRPr="00992CE9">
        <w:rPr>
          <w:b/>
          <w:sz w:val="24"/>
          <w:szCs w:val="24"/>
        </w:rPr>
        <w:t>Table 4.2.2 Education Level</w:t>
      </w:r>
    </w:p>
    <w:tbl>
      <w:tblPr>
        <w:tblStyle w:val="TableGrid"/>
        <w:tblW w:w="0" w:type="auto"/>
        <w:tblLook w:val="04A0"/>
      </w:tblPr>
      <w:tblGrid>
        <w:gridCol w:w="2938"/>
        <w:gridCol w:w="2947"/>
        <w:gridCol w:w="2971"/>
      </w:tblGrid>
      <w:tr w:rsidR="00320B0B" w:rsidRPr="00992CE9" w:rsidTr="00320B0B">
        <w:tc>
          <w:tcPr>
            <w:tcW w:w="3192" w:type="dxa"/>
          </w:tcPr>
          <w:p w:rsidR="00320B0B" w:rsidRPr="00992CE9" w:rsidRDefault="00320B0B" w:rsidP="00485527">
            <w:pPr>
              <w:spacing w:line="240" w:lineRule="auto"/>
              <w:ind w:firstLine="0"/>
              <w:rPr>
                <w:b/>
                <w:sz w:val="24"/>
                <w:szCs w:val="24"/>
              </w:rPr>
            </w:pPr>
            <w:r w:rsidRPr="00992CE9">
              <w:rPr>
                <w:b/>
                <w:sz w:val="24"/>
                <w:szCs w:val="24"/>
              </w:rPr>
              <w:t>EDUCATION LEVEL</w:t>
            </w:r>
          </w:p>
        </w:tc>
        <w:tc>
          <w:tcPr>
            <w:tcW w:w="3192" w:type="dxa"/>
          </w:tcPr>
          <w:p w:rsidR="00320B0B" w:rsidRPr="00992CE9" w:rsidRDefault="00320B0B" w:rsidP="00485527">
            <w:pPr>
              <w:spacing w:line="240" w:lineRule="auto"/>
              <w:ind w:firstLine="0"/>
              <w:rPr>
                <w:b/>
                <w:sz w:val="24"/>
                <w:szCs w:val="24"/>
              </w:rPr>
            </w:pPr>
            <w:r w:rsidRPr="00992CE9">
              <w:rPr>
                <w:b/>
                <w:sz w:val="24"/>
                <w:szCs w:val="24"/>
              </w:rPr>
              <w:t>FREQUENCY</w:t>
            </w:r>
          </w:p>
        </w:tc>
        <w:tc>
          <w:tcPr>
            <w:tcW w:w="3192" w:type="dxa"/>
          </w:tcPr>
          <w:p w:rsidR="00320B0B" w:rsidRPr="00992CE9" w:rsidRDefault="00320B0B" w:rsidP="00485527">
            <w:pPr>
              <w:spacing w:line="240" w:lineRule="auto"/>
              <w:ind w:firstLine="0"/>
              <w:rPr>
                <w:b/>
                <w:sz w:val="24"/>
                <w:szCs w:val="24"/>
              </w:rPr>
            </w:pPr>
            <w:r w:rsidRPr="00992CE9">
              <w:rPr>
                <w:b/>
                <w:sz w:val="24"/>
                <w:szCs w:val="24"/>
              </w:rPr>
              <w:t>PERCENTAGE</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Diploma</w:t>
            </w:r>
          </w:p>
        </w:tc>
        <w:tc>
          <w:tcPr>
            <w:tcW w:w="3192" w:type="dxa"/>
          </w:tcPr>
          <w:p w:rsidR="00320B0B" w:rsidRPr="00992CE9" w:rsidRDefault="00320B0B" w:rsidP="00485527">
            <w:pPr>
              <w:spacing w:line="240" w:lineRule="auto"/>
              <w:ind w:firstLine="0"/>
              <w:rPr>
                <w:sz w:val="24"/>
                <w:szCs w:val="24"/>
              </w:rPr>
            </w:pPr>
            <w:r w:rsidRPr="00992CE9">
              <w:rPr>
                <w:sz w:val="24"/>
                <w:szCs w:val="24"/>
              </w:rPr>
              <w:t>6</w:t>
            </w:r>
          </w:p>
        </w:tc>
        <w:tc>
          <w:tcPr>
            <w:tcW w:w="3192" w:type="dxa"/>
          </w:tcPr>
          <w:p w:rsidR="00320B0B" w:rsidRPr="00992CE9" w:rsidRDefault="00320B0B" w:rsidP="00485527">
            <w:pPr>
              <w:spacing w:line="240" w:lineRule="auto"/>
              <w:ind w:firstLine="0"/>
              <w:rPr>
                <w:sz w:val="24"/>
                <w:szCs w:val="24"/>
              </w:rPr>
            </w:pPr>
            <w:r w:rsidRPr="00992CE9">
              <w:rPr>
                <w:sz w:val="24"/>
                <w:szCs w:val="24"/>
              </w:rPr>
              <w:t>24%</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Degree</w:t>
            </w:r>
          </w:p>
        </w:tc>
        <w:tc>
          <w:tcPr>
            <w:tcW w:w="3192" w:type="dxa"/>
          </w:tcPr>
          <w:p w:rsidR="00320B0B" w:rsidRPr="00992CE9" w:rsidRDefault="00320B0B" w:rsidP="00485527">
            <w:pPr>
              <w:spacing w:line="240" w:lineRule="auto"/>
              <w:ind w:firstLine="0"/>
              <w:rPr>
                <w:sz w:val="24"/>
                <w:szCs w:val="24"/>
              </w:rPr>
            </w:pPr>
            <w:r w:rsidRPr="00992CE9">
              <w:rPr>
                <w:sz w:val="24"/>
                <w:szCs w:val="24"/>
              </w:rPr>
              <w:t>17</w:t>
            </w:r>
          </w:p>
        </w:tc>
        <w:tc>
          <w:tcPr>
            <w:tcW w:w="3192" w:type="dxa"/>
          </w:tcPr>
          <w:p w:rsidR="00320B0B" w:rsidRPr="00992CE9" w:rsidRDefault="00320B0B" w:rsidP="00485527">
            <w:pPr>
              <w:spacing w:line="240" w:lineRule="auto"/>
              <w:ind w:firstLine="0"/>
              <w:rPr>
                <w:sz w:val="24"/>
                <w:szCs w:val="24"/>
              </w:rPr>
            </w:pPr>
            <w:r w:rsidRPr="00992CE9">
              <w:rPr>
                <w:sz w:val="24"/>
                <w:szCs w:val="24"/>
              </w:rPr>
              <w:t>68%</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Master degree</w:t>
            </w:r>
          </w:p>
        </w:tc>
        <w:tc>
          <w:tcPr>
            <w:tcW w:w="3192" w:type="dxa"/>
          </w:tcPr>
          <w:p w:rsidR="00320B0B" w:rsidRPr="00992CE9" w:rsidRDefault="00320B0B" w:rsidP="00485527">
            <w:pPr>
              <w:spacing w:line="240" w:lineRule="auto"/>
              <w:ind w:firstLine="0"/>
              <w:rPr>
                <w:sz w:val="24"/>
                <w:szCs w:val="24"/>
              </w:rPr>
            </w:pPr>
            <w:r w:rsidRPr="00992CE9">
              <w:rPr>
                <w:sz w:val="24"/>
                <w:szCs w:val="24"/>
              </w:rPr>
              <w:t>2</w:t>
            </w:r>
          </w:p>
        </w:tc>
        <w:tc>
          <w:tcPr>
            <w:tcW w:w="3192" w:type="dxa"/>
          </w:tcPr>
          <w:p w:rsidR="00320B0B" w:rsidRPr="00992CE9" w:rsidRDefault="00320B0B" w:rsidP="00485527">
            <w:pPr>
              <w:spacing w:line="240" w:lineRule="auto"/>
              <w:ind w:firstLine="0"/>
              <w:rPr>
                <w:sz w:val="24"/>
                <w:szCs w:val="24"/>
              </w:rPr>
            </w:pPr>
            <w:r w:rsidRPr="00992CE9">
              <w:rPr>
                <w:sz w:val="24"/>
                <w:szCs w:val="24"/>
              </w:rPr>
              <w:t>8%</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PHD</w:t>
            </w:r>
          </w:p>
        </w:tc>
        <w:tc>
          <w:tcPr>
            <w:tcW w:w="3192" w:type="dxa"/>
          </w:tcPr>
          <w:p w:rsidR="00320B0B" w:rsidRPr="00992CE9" w:rsidRDefault="00320B0B" w:rsidP="00485527">
            <w:pPr>
              <w:spacing w:line="240" w:lineRule="auto"/>
              <w:ind w:firstLine="0"/>
              <w:rPr>
                <w:sz w:val="24"/>
                <w:szCs w:val="24"/>
              </w:rPr>
            </w:pPr>
            <w:r w:rsidRPr="00992CE9">
              <w:rPr>
                <w:sz w:val="24"/>
                <w:szCs w:val="24"/>
              </w:rPr>
              <w:t>0</w:t>
            </w:r>
          </w:p>
        </w:tc>
        <w:tc>
          <w:tcPr>
            <w:tcW w:w="3192" w:type="dxa"/>
          </w:tcPr>
          <w:p w:rsidR="00320B0B" w:rsidRPr="00992CE9" w:rsidRDefault="00320B0B" w:rsidP="00485527">
            <w:pPr>
              <w:spacing w:line="240" w:lineRule="auto"/>
              <w:ind w:firstLine="0"/>
              <w:rPr>
                <w:sz w:val="24"/>
                <w:szCs w:val="24"/>
              </w:rPr>
            </w:pPr>
            <w:r w:rsidRPr="00992CE9">
              <w:rPr>
                <w:sz w:val="24"/>
                <w:szCs w:val="24"/>
              </w:rPr>
              <w:t>0%</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Total</w:t>
            </w:r>
          </w:p>
        </w:tc>
        <w:tc>
          <w:tcPr>
            <w:tcW w:w="3192" w:type="dxa"/>
          </w:tcPr>
          <w:p w:rsidR="00320B0B" w:rsidRPr="00992CE9" w:rsidRDefault="00320B0B" w:rsidP="00485527">
            <w:pPr>
              <w:spacing w:line="240" w:lineRule="auto"/>
              <w:ind w:firstLine="0"/>
              <w:rPr>
                <w:sz w:val="24"/>
                <w:szCs w:val="24"/>
              </w:rPr>
            </w:pPr>
            <w:r w:rsidRPr="00992CE9">
              <w:rPr>
                <w:sz w:val="24"/>
                <w:szCs w:val="24"/>
              </w:rPr>
              <w:t>25</w:t>
            </w:r>
          </w:p>
        </w:tc>
        <w:tc>
          <w:tcPr>
            <w:tcW w:w="3192" w:type="dxa"/>
          </w:tcPr>
          <w:p w:rsidR="00320B0B" w:rsidRPr="00992CE9" w:rsidRDefault="00320B0B" w:rsidP="00485527">
            <w:pPr>
              <w:spacing w:line="240" w:lineRule="auto"/>
              <w:ind w:firstLine="0"/>
              <w:rPr>
                <w:sz w:val="24"/>
                <w:szCs w:val="24"/>
              </w:rPr>
            </w:pPr>
            <w:r w:rsidRPr="00992CE9">
              <w:rPr>
                <w:sz w:val="24"/>
                <w:szCs w:val="24"/>
              </w:rPr>
              <w:t>100%</w:t>
            </w:r>
          </w:p>
        </w:tc>
      </w:tr>
    </w:tbl>
    <w:p w:rsidR="00320B0B" w:rsidRPr="00992CE9" w:rsidRDefault="00320B0B" w:rsidP="00992CE9">
      <w:pPr>
        <w:ind w:firstLine="0"/>
        <w:rPr>
          <w:sz w:val="24"/>
          <w:szCs w:val="24"/>
        </w:rPr>
      </w:pPr>
      <w:r w:rsidRPr="00992CE9">
        <w:rPr>
          <w:sz w:val="24"/>
          <w:szCs w:val="24"/>
        </w:rPr>
        <w:t xml:space="preserve">Source: Field Survey </w:t>
      </w:r>
      <w:r w:rsidR="002D0125" w:rsidRPr="00992CE9">
        <w:rPr>
          <w:sz w:val="24"/>
          <w:szCs w:val="24"/>
        </w:rPr>
        <w:t>2025</w:t>
      </w:r>
    </w:p>
    <w:p w:rsidR="00320B0B" w:rsidRPr="00992CE9" w:rsidRDefault="00320B0B" w:rsidP="00992CE9">
      <w:pPr>
        <w:rPr>
          <w:sz w:val="24"/>
          <w:szCs w:val="24"/>
        </w:rPr>
      </w:pPr>
      <w:r w:rsidRPr="00992CE9">
        <w:rPr>
          <w:sz w:val="24"/>
          <w:szCs w:val="24"/>
        </w:rPr>
        <w:t xml:space="preserve">From the data analysis concerning the respondents level of education, it was revealed that most respondents are degree holders within a rating that most respondents </w:t>
      </w:r>
      <w:r w:rsidRPr="00992CE9">
        <w:rPr>
          <w:sz w:val="24"/>
          <w:szCs w:val="24"/>
        </w:rPr>
        <w:lastRenderedPageBreak/>
        <w:t>are degree holders with</w:t>
      </w:r>
      <w:r w:rsidR="002D0125" w:rsidRPr="00992CE9">
        <w:rPr>
          <w:sz w:val="24"/>
          <w:szCs w:val="24"/>
        </w:rPr>
        <w:t xml:space="preserve">in a rating of 68%. 24% of the </w:t>
      </w:r>
      <w:r w:rsidRPr="00992CE9">
        <w:rPr>
          <w:sz w:val="24"/>
          <w:szCs w:val="24"/>
        </w:rPr>
        <w:t>participant are diploma holders 8% of the sampled respondents are master holders in level. No respondents with a PHD.</w:t>
      </w:r>
    </w:p>
    <w:p w:rsidR="00320B0B" w:rsidRPr="00992CE9" w:rsidRDefault="00320B0B" w:rsidP="00992CE9">
      <w:pPr>
        <w:ind w:firstLine="0"/>
        <w:rPr>
          <w:b/>
          <w:sz w:val="24"/>
          <w:szCs w:val="24"/>
        </w:rPr>
      </w:pPr>
      <w:r w:rsidRPr="00992CE9">
        <w:rPr>
          <w:b/>
          <w:sz w:val="24"/>
          <w:szCs w:val="24"/>
        </w:rPr>
        <w:t>4.3</w:t>
      </w:r>
      <w:r w:rsidRPr="00992CE9">
        <w:rPr>
          <w:b/>
          <w:sz w:val="24"/>
          <w:szCs w:val="24"/>
        </w:rPr>
        <w:tab/>
        <w:t xml:space="preserve">Presentation </w:t>
      </w:r>
      <w:r w:rsidR="00485527" w:rsidRPr="00992CE9">
        <w:rPr>
          <w:b/>
          <w:sz w:val="24"/>
          <w:szCs w:val="24"/>
        </w:rPr>
        <w:t xml:space="preserve">of </w:t>
      </w:r>
      <w:r w:rsidRPr="00992CE9">
        <w:rPr>
          <w:b/>
          <w:sz w:val="24"/>
          <w:szCs w:val="24"/>
        </w:rPr>
        <w:t>Data Analysis</w:t>
      </w:r>
    </w:p>
    <w:p w:rsidR="00320B0B" w:rsidRPr="00992CE9" w:rsidRDefault="00320B0B" w:rsidP="00992CE9">
      <w:pPr>
        <w:rPr>
          <w:sz w:val="24"/>
          <w:szCs w:val="24"/>
        </w:rPr>
      </w:pPr>
      <w:r w:rsidRPr="00992CE9">
        <w:rPr>
          <w:sz w:val="24"/>
          <w:szCs w:val="24"/>
        </w:rPr>
        <w:t>The target population of the study is Guaranty Trust Bank Ltd, Ilorin. Thirty five (35) questionnaire were distributed for this study but only twenty five (25) respondents provided their responses on time thus getting 71.4% response rate. The data was measured using frequency tables and percentages as shown in the following sections.</w:t>
      </w:r>
    </w:p>
    <w:p w:rsidR="00320B0B" w:rsidRPr="00992CE9" w:rsidRDefault="00320B0B" w:rsidP="00485527">
      <w:pPr>
        <w:spacing w:line="276" w:lineRule="auto"/>
        <w:ind w:firstLine="0"/>
        <w:rPr>
          <w:b/>
          <w:sz w:val="24"/>
          <w:szCs w:val="24"/>
        </w:rPr>
      </w:pPr>
      <w:r w:rsidRPr="00992CE9">
        <w:rPr>
          <w:b/>
          <w:sz w:val="24"/>
          <w:szCs w:val="24"/>
        </w:rPr>
        <w:t>4.4</w:t>
      </w:r>
      <w:r w:rsidRPr="00992CE9">
        <w:rPr>
          <w:b/>
          <w:sz w:val="24"/>
          <w:szCs w:val="24"/>
        </w:rPr>
        <w:tab/>
        <w:t>Statistical Result</w:t>
      </w:r>
    </w:p>
    <w:p w:rsidR="00320B0B" w:rsidRPr="00992CE9" w:rsidRDefault="00320B0B" w:rsidP="00992CE9">
      <w:pPr>
        <w:ind w:firstLine="0"/>
        <w:rPr>
          <w:b/>
          <w:sz w:val="24"/>
          <w:szCs w:val="24"/>
        </w:rPr>
      </w:pPr>
      <w:r w:rsidRPr="00992CE9">
        <w:rPr>
          <w:b/>
          <w:sz w:val="24"/>
          <w:szCs w:val="24"/>
        </w:rPr>
        <w:t>Table 4.2.3 how long have you worked in the organization?</w:t>
      </w:r>
    </w:p>
    <w:tbl>
      <w:tblPr>
        <w:tblStyle w:val="TableGrid"/>
        <w:tblW w:w="0" w:type="auto"/>
        <w:tblLook w:val="04A0"/>
      </w:tblPr>
      <w:tblGrid>
        <w:gridCol w:w="2928"/>
        <w:gridCol w:w="2990"/>
        <w:gridCol w:w="2938"/>
      </w:tblGrid>
      <w:tr w:rsidR="00320B0B" w:rsidRPr="00992CE9" w:rsidTr="00320B0B">
        <w:tc>
          <w:tcPr>
            <w:tcW w:w="3192" w:type="dxa"/>
          </w:tcPr>
          <w:p w:rsidR="00320B0B" w:rsidRPr="00992CE9" w:rsidRDefault="00320B0B" w:rsidP="00485527">
            <w:pPr>
              <w:spacing w:line="240" w:lineRule="auto"/>
              <w:ind w:firstLine="0"/>
              <w:rPr>
                <w:b/>
                <w:sz w:val="24"/>
                <w:szCs w:val="24"/>
              </w:rPr>
            </w:pPr>
            <w:r w:rsidRPr="00992CE9">
              <w:rPr>
                <w:b/>
                <w:sz w:val="24"/>
                <w:szCs w:val="24"/>
              </w:rPr>
              <w:t>NUMBER OF YEAR</w:t>
            </w:r>
          </w:p>
        </w:tc>
        <w:tc>
          <w:tcPr>
            <w:tcW w:w="3192" w:type="dxa"/>
          </w:tcPr>
          <w:p w:rsidR="00320B0B" w:rsidRPr="00992CE9" w:rsidRDefault="00320B0B" w:rsidP="00485527">
            <w:pPr>
              <w:spacing w:line="240" w:lineRule="auto"/>
              <w:ind w:firstLine="0"/>
              <w:rPr>
                <w:b/>
                <w:sz w:val="24"/>
                <w:szCs w:val="24"/>
              </w:rPr>
            </w:pPr>
            <w:r w:rsidRPr="00992CE9">
              <w:rPr>
                <w:b/>
                <w:sz w:val="24"/>
                <w:szCs w:val="24"/>
              </w:rPr>
              <w:t>FREQUENCY</w:t>
            </w:r>
          </w:p>
        </w:tc>
        <w:tc>
          <w:tcPr>
            <w:tcW w:w="3192" w:type="dxa"/>
          </w:tcPr>
          <w:p w:rsidR="00320B0B" w:rsidRPr="00992CE9" w:rsidRDefault="00320B0B" w:rsidP="00485527">
            <w:pPr>
              <w:spacing w:line="240" w:lineRule="auto"/>
              <w:ind w:firstLine="0"/>
              <w:rPr>
                <w:b/>
                <w:sz w:val="24"/>
                <w:szCs w:val="24"/>
              </w:rPr>
            </w:pPr>
            <w:r w:rsidRPr="00992CE9">
              <w:rPr>
                <w:b/>
                <w:sz w:val="24"/>
                <w:szCs w:val="24"/>
              </w:rPr>
              <w:t>PERCENT</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Below 1 year</w:t>
            </w:r>
          </w:p>
        </w:tc>
        <w:tc>
          <w:tcPr>
            <w:tcW w:w="3192" w:type="dxa"/>
          </w:tcPr>
          <w:p w:rsidR="00320B0B" w:rsidRPr="00992CE9" w:rsidRDefault="00320B0B" w:rsidP="00485527">
            <w:pPr>
              <w:spacing w:line="240" w:lineRule="auto"/>
              <w:ind w:firstLine="0"/>
              <w:rPr>
                <w:sz w:val="24"/>
                <w:szCs w:val="24"/>
              </w:rPr>
            </w:pPr>
            <w:r w:rsidRPr="00992CE9">
              <w:rPr>
                <w:sz w:val="24"/>
                <w:szCs w:val="24"/>
              </w:rPr>
              <w:t>16</w:t>
            </w:r>
          </w:p>
        </w:tc>
        <w:tc>
          <w:tcPr>
            <w:tcW w:w="3192" w:type="dxa"/>
          </w:tcPr>
          <w:p w:rsidR="00320B0B" w:rsidRPr="00992CE9" w:rsidRDefault="00320B0B" w:rsidP="00485527">
            <w:pPr>
              <w:spacing w:line="240" w:lineRule="auto"/>
              <w:ind w:firstLine="0"/>
              <w:rPr>
                <w:sz w:val="24"/>
                <w:szCs w:val="24"/>
              </w:rPr>
            </w:pPr>
            <w:r w:rsidRPr="00992CE9">
              <w:rPr>
                <w:sz w:val="24"/>
                <w:szCs w:val="24"/>
              </w:rPr>
              <w:t>64%</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1-3 year</w:t>
            </w:r>
          </w:p>
        </w:tc>
        <w:tc>
          <w:tcPr>
            <w:tcW w:w="3192" w:type="dxa"/>
          </w:tcPr>
          <w:p w:rsidR="00320B0B" w:rsidRPr="00992CE9" w:rsidRDefault="00320B0B" w:rsidP="00485527">
            <w:pPr>
              <w:spacing w:line="240" w:lineRule="auto"/>
              <w:ind w:firstLine="0"/>
              <w:rPr>
                <w:sz w:val="24"/>
                <w:szCs w:val="24"/>
              </w:rPr>
            </w:pPr>
            <w:r w:rsidRPr="00992CE9">
              <w:rPr>
                <w:sz w:val="24"/>
                <w:szCs w:val="24"/>
              </w:rPr>
              <w:t>4</w:t>
            </w:r>
          </w:p>
        </w:tc>
        <w:tc>
          <w:tcPr>
            <w:tcW w:w="3192" w:type="dxa"/>
          </w:tcPr>
          <w:p w:rsidR="00320B0B" w:rsidRPr="00992CE9" w:rsidRDefault="00320B0B" w:rsidP="00485527">
            <w:pPr>
              <w:spacing w:line="240" w:lineRule="auto"/>
              <w:ind w:firstLine="0"/>
              <w:rPr>
                <w:sz w:val="24"/>
                <w:szCs w:val="24"/>
              </w:rPr>
            </w:pPr>
            <w:r w:rsidRPr="00992CE9">
              <w:rPr>
                <w:sz w:val="24"/>
                <w:szCs w:val="24"/>
              </w:rPr>
              <w:t>18%</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Above 3 year</w:t>
            </w:r>
          </w:p>
        </w:tc>
        <w:tc>
          <w:tcPr>
            <w:tcW w:w="3192" w:type="dxa"/>
          </w:tcPr>
          <w:p w:rsidR="00320B0B" w:rsidRPr="00992CE9" w:rsidRDefault="00320B0B" w:rsidP="00485527">
            <w:pPr>
              <w:spacing w:line="240" w:lineRule="auto"/>
              <w:ind w:firstLine="0"/>
              <w:rPr>
                <w:sz w:val="24"/>
                <w:szCs w:val="24"/>
              </w:rPr>
            </w:pPr>
            <w:r w:rsidRPr="00992CE9">
              <w:rPr>
                <w:sz w:val="24"/>
                <w:szCs w:val="24"/>
              </w:rPr>
              <w:t>5</w:t>
            </w:r>
          </w:p>
        </w:tc>
        <w:tc>
          <w:tcPr>
            <w:tcW w:w="3192" w:type="dxa"/>
          </w:tcPr>
          <w:p w:rsidR="00320B0B" w:rsidRPr="00992CE9" w:rsidRDefault="00320B0B" w:rsidP="00485527">
            <w:pPr>
              <w:spacing w:line="240" w:lineRule="auto"/>
              <w:ind w:firstLine="0"/>
              <w:rPr>
                <w:sz w:val="24"/>
                <w:szCs w:val="24"/>
              </w:rPr>
            </w:pPr>
            <w:r w:rsidRPr="00992CE9">
              <w:rPr>
                <w:sz w:val="24"/>
                <w:szCs w:val="24"/>
              </w:rPr>
              <w:t>20%</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Total</w:t>
            </w:r>
          </w:p>
        </w:tc>
        <w:tc>
          <w:tcPr>
            <w:tcW w:w="3192" w:type="dxa"/>
          </w:tcPr>
          <w:p w:rsidR="00320B0B" w:rsidRPr="00992CE9" w:rsidRDefault="00320B0B" w:rsidP="00485527">
            <w:pPr>
              <w:spacing w:line="240" w:lineRule="auto"/>
              <w:ind w:firstLine="0"/>
              <w:rPr>
                <w:sz w:val="24"/>
                <w:szCs w:val="24"/>
              </w:rPr>
            </w:pPr>
            <w:r w:rsidRPr="00992CE9">
              <w:rPr>
                <w:sz w:val="24"/>
                <w:szCs w:val="24"/>
              </w:rPr>
              <w:t>25</w:t>
            </w:r>
          </w:p>
        </w:tc>
        <w:tc>
          <w:tcPr>
            <w:tcW w:w="3192" w:type="dxa"/>
          </w:tcPr>
          <w:p w:rsidR="00320B0B" w:rsidRPr="00992CE9" w:rsidRDefault="00320B0B" w:rsidP="00485527">
            <w:pPr>
              <w:spacing w:line="240" w:lineRule="auto"/>
              <w:ind w:firstLine="0"/>
              <w:rPr>
                <w:sz w:val="24"/>
                <w:szCs w:val="24"/>
              </w:rPr>
            </w:pPr>
            <w:r w:rsidRPr="00992CE9">
              <w:rPr>
                <w:sz w:val="24"/>
                <w:szCs w:val="24"/>
              </w:rPr>
              <w:t>100%</w:t>
            </w:r>
          </w:p>
        </w:tc>
      </w:tr>
    </w:tbl>
    <w:p w:rsidR="00320B0B" w:rsidRPr="00992CE9" w:rsidRDefault="00320B0B" w:rsidP="00992CE9">
      <w:pPr>
        <w:ind w:firstLine="0"/>
        <w:rPr>
          <w:sz w:val="24"/>
          <w:szCs w:val="24"/>
        </w:rPr>
      </w:pPr>
      <w:r w:rsidRPr="00992CE9">
        <w:rPr>
          <w:sz w:val="24"/>
          <w:szCs w:val="24"/>
        </w:rPr>
        <w:t xml:space="preserve">Source: Field Survey </w:t>
      </w:r>
      <w:r w:rsidR="002D0125" w:rsidRPr="00992CE9">
        <w:rPr>
          <w:sz w:val="24"/>
          <w:szCs w:val="24"/>
        </w:rPr>
        <w:t>2025</w:t>
      </w:r>
    </w:p>
    <w:p w:rsidR="00320B0B" w:rsidRPr="00992CE9" w:rsidRDefault="00320B0B" w:rsidP="00992CE9">
      <w:pPr>
        <w:rPr>
          <w:sz w:val="24"/>
          <w:szCs w:val="24"/>
        </w:rPr>
      </w:pPr>
      <w:r w:rsidRPr="00992CE9">
        <w:rPr>
          <w:sz w:val="24"/>
          <w:szCs w:val="24"/>
        </w:rPr>
        <w:t>From the analysis, the responses shows that most respondents have been working in the organization below 1 year with a rating of 64% have worked between 1 and 3 years. The finds also revealed that 20% of the sampled respondents have worked above 3 years.</w:t>
      </w:r>
    </w:p>
    <w:p w:rsidR="00320B0B" w:rsidRPr="00992CE9" w:rsidRDefault="00320B0B" w:rsidP="00992CE9">
      <w:pPr>
        <w:ind w:firstLine="0"/>
        <w:rPr>
          <w:b/>
          <w:sz w:val="24"/>
          <w:szCs w:val="24"/>
        </w:rPr>
      </w:pPr>
      <w:r w:rsidRPr="00992CE9">
        <w:rPr>
          <w:b/>
          <w:sz w:val="24"/>
          <w:szCs w:val="24"/>
        </w:rPr>
        <w:t>Table 4.2.4 Staff Implementing The Agency</w:t>
      </w:r>
    </w:p>
    <w:tbl>
      <w:tblPr>
        <w:tblStyle w:val="TableGrid"/>
        <w:tblW w:w="0" w:type="auto"/>
        <w:tblLook w:val="04A0"/>
      </w:tblPr>
      <w:tblGrid>
        <w:gridCol w:w="2946"/>
        <w:gridCol w:w="2982"/>
        <w:gridCol w:w="2928"/>
      </w:tblGrid>
      <w:tr w:rsidR="00320B0B" w:rsidRPr="00992CE9" w:rsidTr="00320B0B">
        <w:tc>
          <w:tcPr>
            <w:tcW w:w="3192" w:type="dxa"/>
          </w:tcPr>
          <w:p w:rsidR="00320B0B" w:rsidRPr="00992CE9" w:rsidRDefault="00320B0B" w:rsidP="00485527">
            <w:pPr>
              <w:spacing w:line="240" w:lineRule="auto"/>
              <w:ind w:firstLine="0"/>
              <w:rPr>
                <w:b/>
                <w:sz w:val="24"/>
                <w:szCs w:val="24"/>
              </w:rPr>
            </w:pPr>
            <w:r w:rsidRPr="00992CE9">
              <w:rPr>
                <w:b/>
                <w:sz w:val="24"/>
                <w:szCs w:val="24"/>
              </w:rPr>
              <w:t>RESPONSE</w:t>
            </w:r>
          </w:p>
        </w:tc>
        <w:tc>
          <w:tcPr>
            <w:tcW w:w="3192" w:type="dxa"/>
          </w:tcPr>
          <w:p w:rsidR="00320B0B" w:rsidRPr="00992CE9" w:rsidRDefault="00320B0B" w:rsidP="00485527">
            <w:pPr>
              <w:spacing w:line="240" w:lineRule="auto"/>
              <w:ind w:firstLine="0"/>
              <w:rPr>
                <w:b/>
                <w:sz w:val="24"/>
                <w:szCs w:val="24"/>
              </w:rPr>
            </w:pPr>
            <w:r w:rsidRPr="00992CE9">
              <w:rPr>
                <w:b/>
                <w:sz w:val="24"/>
                <w:szCs w:val="24"/>
              </w:rPr>
              <w:t>FREQUENCY</w:t>
            </w:r>
          </w:p>
        </w:tc>
        <w:tc>
          <w:tcPr>
            <w:tcW w:w="3192" w:type="dxa"/>
          </w:tcPr>
          <w:p w:rsidR="00320B0B" w:rsidRPr="00992CE9" w:rsidRDefault="00320B0B" w:rsidP="00485527">
            <w:pPr>
              <w:spacing w:line="240" w:lineRule="auto"/>
              <w:ind w:firstLine="0"/>
              <w:rPr>
                <w:b/>
                <w:sz w:val="24"/>
                <w:szCs w:val="24"/>
              </w:rPr>
            </w:pPr>
            <w:r w:rsidRPr="00992CE9">
              <w:rPr>
                <w:b/>
                <w:sz w:val="24"/>
                <w:szCs w:val="24"/>
              </w:rPr>
              <w:t>PERCENT</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Accounting team</w:t>
            </w:r>
          </w:p>
        </w:tc>
        <w:tc>
          <w:tcPr>
            <w:tcW w:w="3192" w:type="dxa"/>
          </w:tcPr>
          <w:p w:rsidR="00320B0B" w:rsidRPr="00992CE9" w:rsidRDefault="00320B0B" w:rsidP="00485527">
            <w:pPr>
              <w:spacing w:line="240" w:lineRule="auto"/>
              <w:ind w:firstLine="0"/>
              <w:rPr>
                <w:sz w:val="24"/>
                <w:szCs w:val="24"/>
              </w:rPr>
            </w:pPr>
            <w:r w:rsidRPr="00992CE9">
              <w:rPr>
                <w:sz w:val="24"/>
                <w:szCs w:val="24"/>
              </w:rPr>
              <w:t>23</w:t>
            </w:r>
          </w:p>
        </w:tc>
        <w:tc>
          <w:tcPr>
            <w:tcW w:w="3192" w:type="dxa"/>
          </w:tcPr>
          <w:p w:rsidR="00320B0B" w:rsidRPr="00992CE9" w:rsidRDefault="00320B0B" w:rsidP="00485527">
            <w:pPr>
              <w:spacing w:line="240" w:lineRule="auto"/>
              <w:ind w:firstLine="0"/>
              <w:rPr>
                <w:sz w:val="24"/>
                <w:szCs w:val="24"/>
              </w:rPr>
            </w:pPr>
            <w:r w:rsidRPr="00992CE9">
              <w:rPr>
                <w:sz w:val="24"/>
                <w:szCs w:val="24"/>
              </w:rPr>
              <w:t>92%</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Management team</w:t>
            </w:r>
          </w:p>
        </w:tc>
        <w:tc>
          <w:tcPr>
            <w:tcW w:w="3192" w:type="dxa"/>
          </w:tcPr>
          <w:p w:rsidR="00320B0B" w:rsidRPr="00992CE9" w:rsidRDefault="00320B0B" w:rsidP="00485527">
            <w:pPr>
              <w:spacing w:line="240" w:lineRule="auto"/>
              <w:ind w:firstLine="0"/>
              <w:rPr>
                <w:sz w:val="24"/>
                <w:szCs w:val="24"/>
              </w:rPr>
            </w:pPr>
            <w:r w:rsidRPr="00992CE9">
              <w:rPr>
                <w:sz w:val="24"/>
                <w:szCs w:val="24"/>
              </w:rPr>
              <w:t>2</w:t>
            </w:r>
          </w:p>
        </w:tc>
        <w:tc>
          <w:tcPr>
            <w:tcW w:w="3192" w:type="dxa"/>
          </w:tcPr>
          <w:p w:rsidR="00320B0B" w:rsidRPr="00992CE9" w:rsidRDefault="00320B0B" w:rsidP="00485527">
            <w:pPr>
              <w:spacing w:line="240" w:lineRule="auto"/>
              <w:ind w:firstLine="0"/>
              <w:rPr>
                <w:sz w:val="24"/>
                <w:szCs w:val="24"/>
              </w:rPr>
            </w:pPr>
            <w:r w:rsidRPr="00992CE9">
              <w:rPr>
                <w:sz w:val="24"/>
                <w:szCs w:val="24"/>
              </w:rPr>
              <w:t>8%</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Total</w:t>
            </w:r>
          </w:p>
        </w:tc>
        <w:tc>
          <w:tcPr>
            <w:tcW w:w="3192" w:type="dxa"/>
          </w:tcPr>
          <w:p w:rsidR="00320B0B" w:rsidRPr="00992CE9" w:rsidRDefault="00320B0B" w:rsidP="00485527">
            <w:pPr>
              <w:spacing w:line="240" w:lineRule="auto"/>
              <w:ind w:firstLine="0"/>
              <w:rPr>
                <w:sz w:val="24"/>
                <w:szCs w:val="24"/>
              </w:rPr>
            </w:pPr>
            <w:r w:rsidRPr="00992CE9">
              <w:rPr>
                <w:sz w:val="24"/>
                <w:szCs w:val="24"/>
              </w:rPr>
              <w:t>25</w:t>
            </w:r>
          </w:p>
        </w:tc>
        <w:tc>
          <w:tcPr>
            <w:tcW w:w="3192" w:type="dxa"/>
          </w:tcPr>
          <w:p w:rsidR="00320B0B" w:rsidRPr="00992CE9" w:rsidRDefault="00320B0B" w:rsidP="00485527">
            <w:pPr>
              <w:spacing w:line="240" w:lineRule="auto"/>
              <w:ind w:firstLine="0"/>
              <w:rPr>
                <w:sz w:val="24"/>
                <w:szCs w:val="24"/>
              </w:rPr>
            </w:pPr>
            <w:r w:rsidRPr="00992CE9">
              <w:rPr>
                <w:sz w:val="24"/>
                <w:szCs w:val="24"/>
              </w:rPr>
              <w:t>100%</w:t>
            </w:r>
          </w:p>
        </w:tc>
      </w:tr>
    </w:tbl>
    <w:p w:rsidR="00320B0B" w:rsidRPr="00992CE9" w:rsidRDefault="00320B0B" w:rsidP="00992CE9">
      <w:pPr>
        <w:ind w:firstLine="0"/>
        <w:rPr>
          <w:sz w:val="24"/>
          <w:szCs w:val="24"/>
        </w:rPr>
      </w:pPr>
      <w:r w:rsidRPr="00992CE9">
        <w:rPr>
          <w:sz w:val="24"/>
          <w:szCs w:val="24"/>
        </w:rPr>
        <w:t xml:space="preserve">Source: Field Survey </w:t>
      </w:r>
      <w:r w:rsidR="002D0125" w:rsidRPr="00992CE9">
        <w:rPr>
          <w:sz w:val="24"/>
          <w:szCs w:val="24"/>
        </w:rPr>
        <w:t>2025</w:t>
      </w:r>
    </w:p>
    <w:p w:rsidR="00320B0B" w:rsidRDefault="00320B0B" w:rsidP="00992CE9">
      <w:pPr>
        <w:rPr>
          <w:sz w:val="24"/>
          <w:szCs w:val="24"/>
        </w:rPr>
      </w:pPr>
      <w:r w:rsidRPr="00992CE9">
        <w:rPr>
          <w:sz w:val="24"/>
          <w:szCs w:val="24"/>
        </w:rPr>
        <w:t>From the analysis of the specific individual involved in the implementation of creative accounting was found that 92% of the sampled respondent were accountant while management was 8%.</w:t>
      </w:r>
    </w:p>
    <w:p w:rsidR="00485527" w:rsidRDefault="00485527" w:rsidP="00992CE9">
      <w:pPr>
        <w:rPr>
          <w:sz w:val="24"/>
          <w:szCs w:val="24"/>
        </w:rPr>
      </w:pPr>
    </w:p>
    <w:p w:rsidR="00485527" w:rsidRDefault="00485527" w:rsidP="00992CE9">
      <w:pPr>
        <w:rPr>
          <w:sz w:val="24"/>
          <w:szCs w:val="24"/>
        </w:rPr>
      </w:pPr>
    </w:p>
    <w:p w:rsidR="00485527" w:rsidRPr="00992CE9" w:rsidRDefault="00485527" w:rsidP="00992CE9">
      <w:pPr>
        <w:rPr>
          <w:sz w:val="24"/>
          <w:szCs w:val="24"/>
        </w:rPr>
      </w:pPr>
    </w:p>
    <w:p w:rsidR="00320B0B" w:rsidRPr="00992CE9" w:rsidRDefault="00320B0B" w:rsidP="006D293D">
      <w:pPr>
        <w:spacing w:line="240" w:lineRule="auto"/>
        <w:ind w:firstLine="0"/>
        <w:rPr>
          <w:b/>
          <w:sz w:val="24"/>
          <w:szCs w:val="24"/>
        </w:rPr>
      </w:pPr>
      <w:r w:rsidRPr="00992CE9">
        <w:rPr>
          <w:b/>
          <w:sz w:val="24"/>
          <w:szCs w:val="24"/>
        </w:rPr>
        <w:lastRenderedPageBreak/>
        <w:t>Table4.2.5 Does The Company Have A Depreciating Policy</w:t>
      </w:r>
    </w:p>
    <w:tbl>
      <w:tblPr>
        <w:tblStyle w:val="TableGrid"/>
        <w:tblW w:w="0" w:type="auto"/>
        <w:tblLook w:val="04A0"/>
      </w:tblPr>
      <w:tblGrid>
        <w:gridCol w:w="2946"/>
        <w:gridCol w:w="2982"/>
        <w:gridCol w:w="2928"/>
      </w:tblGrid>
      <w:tr w:rsidR="00320B0B" w:rsidRPr="00992CE9" w:rsidTr="00320B0B">
        <w:tc>
          <w:tcPr>
            <w:tcW w:w="3192" w:type="dxa"/>
          </w:tcPr>
          <w:p w:rsidR="00320B0B" w:rsidRPr="00992CE9" w:rsidRDefault="00320B0B" w:rsidP="00485527">
            <w:pPr>
              <w:spacing w:line="240" w:lineRule="auto"/>
              <w:ind w:firstLine="0"/>
              <w:rPr>
                <w:b/>
                <w:sz w:val="24"/>
                <w:szCs w:val="24"/>
              </w:rPr>
            </w:pPr>
            <w:r w:rsidRPr="00992CE9">
              <w:rPr>
                <w:b/>
                <w:sz w:val="24"/>
                <w:szCs w:val="24"/>
              </w:rPr>
              <w:t>RESPONSE</w:t>
            </w:r>
          </w:p>
        </w:tc>
        <w:tc>
          <w:tcPr>
            <w:tcW w:w="3192" w:type="dxa"/>
          </w:tcPr>
          <w:p w:rsidR="00320B0B" w:rsidRPr="00992CE9" w:rsidRDefault="00320B0B" w:rsidP="00485527">
            <w:pPr>
              <w:spacing w:line="240" w:lineRule="auto"/>
              <w:ind w:firstLine="0"/>
              <w:rPr>
                <w:b/>
                <w:sz w:val="24"/>
                <w:szCs w:val="24"/>
              </w:rPr>
            </w:pPr>
            <w:r w:rsidRPr="00992CE9">
              <w:rPr>
                <w:b/>
                <w:sz w:val="24"/>
                <w:szCs w:val="24"/>
              </w:rPr>
              <w:t>FREQUENCY</w:t>
            </w:r>
          </w:p>
        </w:tc>
        <w:tc>
          <w:tcPr>
            <w:tcW w:w="3192" w:type="dxa"/>
          </w:tcPr>
          <w:p w:rsidR="00320B0B" w:rsidRPr="00992CE9" w:rsidRDefault="00320B0B" w:rsidP="00485527">
            <w:pPr>
              <w:spacing w:line="240" w:lineRule="auto"/>
              <w:ind w:firstLine="0"/>
              <w:rPr>
                <w:b/>
                <w:sz w:val="24"/>
                <w:szCs w:val="24"/>
              </w:rPr>
            </w:pPr>
            <w:r w:rsidRPr="00992CE9">
              <w:rPr>
                <w:b/>
                <w:sz w:val="24"/>
                <w:szCs w:val="24"/>
              </w:rPr>
              <w:t>PERCENT</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Yes</w:t>
            </w:r>
          </w:p>
        </w:tc>
        <w:tc>
          <w:tcPr>
            <w:tcW w:w="3192" w:type="dxa"/>
          </w:tcPr>
          <w:p w:rsidR="00320B0B" w:rsidRPr="00992CE9" w:rsidRDefault="00320B0B" w:rsidP="00485527">
            <w:pPr>
              <w:spacing w:line="240" w:lineRule="auto"/>
              <w:ind w:firstLine="0"/>
              <w:rPr>
                <w:sz w:val="24"/>
                <w:szCs w:val="24"/>
              </w:rPr>
            </w:pPr>
            <w:r w:rsidRPr="00992CE9">
              <w:rPr>
                <w:sz w:val="24"/>
                <w:szCs w:val="24"/>
              </w:rPr>
              <w:t>21</w:t>
            </w:r>
          </w:p>
        </w:tc>
        <w:tc>
          <w:tcPr>
            <w:tcW w:w="3192" w:type="dxa"/>
          </w:tcPr>
          <w:p w:rsidR="00320B0B" w:rsidRPr="00992CE9" w:rsidRDefault="00320B0B" w:rsidP="00485527">
            <w:pPr>
              <w:spacing w:line="240" w:lineRule="auto"/>
              <w:ind w:firstLine="0"/>
              <w:rPr>
                <w:sz w:val="24"/>
                <w:szCs w:val="24"/>
              </w:rPr>
            </w:pPr>
            <w:r w:rsidRPr="00992CE9">
              <w:rPr>
                <w:sz w:val="24"/>
                <w:szCs w:val="24"/>
              </w:rPr>
              <w:t>84%</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No</w:t>
            </w:r>
          </w:p>
        </w:tc>
        <w:tc>
          <w:tcPr>
            <w:tcW w:w="3192" w:type="dxa"/>
          </w:tcPr>
          <w:p w:rsidR="00320B0B" w:rsidRPr="00992CE9" w:rsidRDefault="00320B0B" w:rsidP="00485527">
            <w:pPr>
              <w:spacing w:line="240" w:lineRule="auto"/>
              <w:ind w:firstLine="0"/>
              <w:rPr>
                <w:sz w:val="24"/>
                <w:szCs w:val="24"/>
              </w:rPr>
            </w:pPr>
            <w:r w:rsidRPr="00992CE9">
              <w:rPr>
                <w:sz w:val="24"/>
                <w:szCs w:val="24"/>
              </w:rPr>
              <w:t>4</w:t>
            </w:r>
          </w:p>
        </w:tc>
        <w:tc>
          <w:tcPr>
            <w:tcW w:w="3192" w:type="dxa"/>
          </w:tcPr>
          <w:p w:rsidR="00320B0B" w:rsidRPr="00992CE9" w:rsidRDefault="00320B0B" w:rsidP="00485527">
            <w:pPr>
              <w:spacing w:line="240" w:lineRule="auto"/>
              <w:ind w:firstLine="0"/>
              <w:rPr>
                <w:sz w:val="24"/>
                <w:szCs w:val="24"/>
              </w:rPr>
            </w:pPr>
            <w:r w:rsidRPr="00992CE9">
              <w:rPr>
                <w:sz w:val="24"/>
                <w:szCs w:val="24"/>
              </w:rPr>
              <w:t>16%</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Total</w:t>
            </w:r>
          </w:p>
        </w:tc>
        <w:tc>
          <w:tcPr>
            <w:tcW w:w="3192" w:type="dxa"/>
          </w:tcPr>
          <w:p w:rsidR="00320B0B" w:rsidRPr="00992CE9" w:rsidRDefault="00320B0B" w:rsidP="00485527">
            <w:pPr>
              <w:spacing w:line="240" w:lineRule="auto"/>
              <w:ind w:firstLine="0"/>
              <w:rPr>
                <w:sz w:val="24"/>
                <w:szCs w:val="24"/>
              </w:rPr>
            </w:pPr>
            <w:r w:rsidRPr="00992CE9">
              <w:rPr>
                <w:sz w:val="24"/>
                <w:szCs w:val="24"/>
              </w:rPr>
              <w:t>25</w:t>
            </w:r>
          </w:p>
        </w:tc>
        <w:tc>
          <w:tcPr>
            <w:tcW w:w="3192" w:type="dxa"/>
          </w:tcPr>
          <w:p w:rsidR="00320B0B" w:rsidRPr="00992CE9" w:rsidRDefault="00320B0B" w:rsidP="00485527">
            <w:pPr>
              <w:spacing w:line="240" w:lineRule="auto"/>
              <w:ind w:firstLine="0"/>
              <w:rPr>
                <w:sz w:val="24"/>
                <w:szCs w:val="24"/>
              </w:rPr>
            </w:pPr>
            <w:r w:rsidRPr="00992CE9">
              <w:rPr>
                <w:sz w:val="24"/>
                <w:szCs w:val="24"/>
              </w:rPr>
              <w:t>100%</w:t>
            </w:r>
          </w:p>
        </w:tc>
      </w:tr>
    </w:tbl>
    <w:p w:rsidR="00320B0B" w:rsidRPr="00992CE9" w:rsidRDefault="00320B0B" w:rsidP="00992CE9">
      <w:pPr>
        <w:ind w:firstLine="0"/>
        <w:rPr>
          <w:sz w:val="24"/>
          <w:szCs w:val="24"/>
        </w:rPr>
      </w:pPr>
      <w:r w:rsidRPr="00992CE9">
        <w:rPr>
          <w:sz w:val="24"/>
          <w:szCs w:val="24"/>
        </w:rPr>
        <w:t xml:space="preserve">Source: Field Survey </w:t>
      </w:r>
      <w:r w:rsidR="002D0125" w:rsidRPr="00992CE9">
        <w:rPr>
          <w:sz w:val="24"/>
          <w:szCs w:val="24"/>
        </w:rPr>
        <w:t>2025</w:t>
      </w:r>
    </w:p>
    <w:p w:rsidR="00320B0B" w:rsidRPr="00992CE9" w:rsidRDefault="00320B0B" w:rsidP="006D293D">
      <w:pPr>
        <w:spacing w:line="276" w:lineRule="auto"/>
        <w:rPr>
          <w:sz w:val="24"/>
          <w:szCs w:val="24"/>
        </w:rPr>
      </w:pPr>
      <w:r w:rsidRPr="00992CE9">
        <w:rPr>
          <w:sz w:val="24"/>
          <w:szCs w:val="24"/>
        </w:rPr>
        <w:t>84% of the sampled respondent agreed that the organization have a depreciating policy while 12% of respondents have no information on whether the organization have a depreciating policy.</w:t>
      </w:r>
    </w:p>
    <w:p w:rsidR="00320B0B" w:rsidRPr="00992CE9" w:rsidRDefault="00320B0B" w:rsidP="006D293D">
      <w:pPr>
        <w:spacing w:line="240" w:lineRule="auto"/>
        <w:ind w:firstLine="0"/>
        <w:rPr>
          <w:b/>
          <w:sz w:val="24"/>
          <w:szCs w:val="24"/>
        </w:rPr>
      </w:pPr>
      <w:r w:rsidRPr="00992CE9">
        <w:rPr>
          <w:b/>
          <w:sz w:val="24"/>
          <w:szCs w:val="24"/>
        </w:rPr>
        <w:t>Table 4.2.6 How Does The Company Follow The Accounting Techniques Policy?</w:t>
      </w:r>
    </w:p>
    <w:tbl>
      <w:tblPr>
        <w:tblStyle w:val="TableGrid"/>
        <w:tblW w:w="0" w:type="auto"/>
        <w:tblLook w:val="04A0"/>
      </w:tblPr>
      <w:tblGrid>
        <w:gridCol w:w="2946"/>
        <w:gridCol w:w="2982"/>
        <w:gridCol w:w="2928"/>
      </w:tblGrid>
      <w:tr w:rsidR="00320B0B" w:rsidRPr="00992CE9" w:rsidTr="00320B0B">
        <w:tc>
          <w:tcPr>
            <w:tcW w:w="3192" w:type="dxa"/>
          </w:tcPr>
          <w:p w:rsidR="00320B0B" w:rsidRPr="00992CE9" w:rsidRDefault="00320B0B" w:rsidP="00485527">
            <w:pPr>
              <w:spacing w:line="240" w:lineRule="auto"/>
              <w:ind w:firstLine="0"/>
              <w:rPr>
                <w:b/>
                <w:sz w:val="24"/>
                <w:szCs w:val="24"/>
              </w:rPr>
            </w:pPr>
            <w:r w:rsidRPr="00992CE9">
              <w:rPr>
                <w:b/>
                <w:sz w:val="24"/>
                <w:szCs w:val="24"/>
              </w:rPr>
              <w:t>RESPONSE</w:t>
            </w:r>
          </w:p>
        </w:tc>
        <w:tc>
          <w:tcPr>
            <w:tcW w:w="3192" w:type="dxa"/>
          </w:tcPr>
          <w:p w:rsidR="00320B0B" w:rsidRPr="00992CE9" w:rsidRDefault="00320B0B" w:rsidP="00485527">
            <w:pPr>
              <w:spacing w:line="240" w:lineRule="auto"/>
              <w:ind w:firstLine="0"/>
              <w:rPr>
                <w:b/>
                <w:sz w:val="24"/>
                <w:szCs w:val="24"/>
              </w:rPr>
            </w:pPr>
            <w:r w:rsidRPr="00992CE9">
              <w:rPr>
                <w:b/>
                <w:sz w:val="24"/>
                <w:szCs w:val="24"/>
              </w:rPr>
              <w:t>FREQUENCY</w:t>
            </w:r>
          </w:p>
        </w:tc>
        <w:tc>
          <w:tcPr>
            <w:tcW w:w="3192" w:type="dxa"/>
          </w:tcPr>
          <w:p w:rsidR="00320B0B" w:rsidRPr="00992CE9" w:rsidRDefault="00320B0B" w:rsidP="00485527">
            <w:pPr>
              <w:spacing w:line="240" w:lineRule="auto"/>
              <w:ind w:firstLine="0"/>
              <w:rPr>
                <w:b/>
                <w:sz w:val="24"/>
                <w:szCs w:val="24"/>
              </w:rPr>
            </w:pPr>
            <w:r w:rsidRPr="00992CE9">
              <w:rPr>
                <w:b/>
                <w:sz w:val="24"/>
                <w:szCs w:val="24"/>
              </w:rPr>
              <w:t>PERCENT</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Accounting team</w:t>
            </w:r>
          </w:p>
        </w:tc>
        <w:tc>
          <w:tcPr>
            <w:tcW w:w="3192" w:type="dxa"/>
          </w:tcPr>
          <w:p w:rsidR="00320B0B" w:rsidRPr="00992CE9" w:rsidRDefault="00320B0B" w:rsidP="00485527">
            <w:pPr>
              <w:spacing w:line="240" w:lineRule="auto"/>
              <w:ind w:firstLine="0"/>
              <w:rPr>
                <w:sz w:val="24"/>
                <w:szCs w:val="24"/>
              </w:rPr>
            </w:pPr>
            <w:r w:rsidRPr="00992CE9">
              <w:rPr>
                <w:sz w:val="24"/>
                <w:szCs w:val="24"/>
              </w:rPr>
              <w:t>23</w:t>
            </w:r>
          </w:p>
        </w:tc>
        <w:tc>
          <w:tcPr>
            <w:tcW w:w="3192" w:type="dxa"/>
          </w:tcPr>
          <w:p w:rsidR="00320B0B" w:rsidRPr="00992CE9" w:rsidRDefault="00320B0B" w:rsidP="00485527">
            <w:pPr>
              <w:spacing w:line="240" w:lineRule="auto"/>
              <w:ind w:firstLine="0"/>
              <w:rPr>
                <w:sz w:val="24"/>
                <w:szCs w:val="24"/>
              </w:rPr>
            </w:pPr>
            <w:r w:rsidRPr="00992CE9">
              <w:rPr>
                <w:sz w:val="24"/>
                <w:szCs w:val="24"/>
              </w:rPr>
              <w:t>92%</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Management team</w:t>
            </w:r>
          </w:p>
        </w:tc>
        <w:tc>
          <w:tcPr>
            <w:tcW w:w="3192" w:type="dxa"/>
          </w:tcPr>
          <w:p w:rsidR="00320B0B" w:rsidRPr="00992CE9" w:rsidRDefault="00320B0B" w:rsidP="00485527">
            <w:pPr>
              <w:spacing w:line="240" w:lineRule="auto"/>
              <w:ind w:firstLine="0"/>
              <w:rPr>
                <w:sz w:val="24"/>
                <w:szCs w:val="24"/>
              </w:rPr>
            </w:pPr>
            <w:r w:rsidRPr="00992CE9">
              <w:rPr>
                <w:sz w:val="24"/>
                <w:szCs w:val="24"/>
              </w:rPr>
              <w:t>2</w:t>
            </w:r>
          </w:p>
        </w:tc>
        <w:tc>
          <w:tcPr>
            <w:tcW w:w="3192" w:type="dxa"/>
          </w:tcPr>
          <w:p w:rsidR="00320B0B" w:rsidRPr="00992CE9" w:rsidRDefault="00320B0B" w:rsidP="00485527">
            <w:pPr>
              <w:spacing w:line="240" w:lineRule="auto"/>
              <w:ind w:firstLine="0"/>
              <w:rPr>
                <w:sz w:val="24"/>
                <w:szCs w:val="24"/>
              </w:rPr>
            </w:pPr>
            <w:r w:rsidRPr="00992CE9">
              <w:rPr>
                <w:sz w:val="24"/>
                <w:szCs w:val="24"/>
              </w:rPr>
              <w:t>8%</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Total</w:t>
            </w:r>
          </w:p>
        </w:tc>
        <w:tc>
          <w:tcPr>
            <w:tcW w:w="3192" w:type="dxa"/>
          </w:tcPr>
          <w:p w:rsidR="00320B0B" w:rsidRPr="00992CE9" w:rsidRDefault="00320B0B" w:rsidP="00485527">
            <w:pPr>
              <w:spacing w:line="240" w:lineRule="auto"/>
              <w:ind w:firstLine="0"/>
              <w:rPr>
                <w:sz w:val="24"/>
                <w:szCs w:val="24"/>
              </w:rPr>
            </w:pPr>
            <w:r w:rsidRPr="00992CE9">
              <w:rPr>
                <w:sz w:val="24"/>
                <w:szCs w:val="24"/>
              </w:rPr>
              <w:t>25</w:t>
            </w:r>
          </w:p>
        </w:tc>
        <w:tc>
          <w:tcPr>
            <w:tcW w:w="3192" w:type="dxa"/>
          </w:tcPr>
          <w:p w:rsidR="00320B0B" w:rsidRPr="00992CE9" w:rsidRDefault="00320B0B" w:rsidP="00485527">
            <w:pPr>
              <w:spacing w:line="240" w:lineRule="auto"/>
              <w:ind w:firstLine="0"/>
              <w:rPr>
                <w:sz w:val="24"/>
                <w:szCs w:val="24"/>
              </w:rPr>
            </w:pPr>
            <w:r w:rsidRPr="00992CE9">
              <w:rPr>
                <w:sz w:val="24"/>
                <w:szCs w:val="24"/>
              </w:rPr>
              <w:t>100%</w:t>
            </w:r>
          </w:p>
        </w:tc>
      </w:tr>
    </w:tbl>
    <w:p w:rsidR="00320B0B" w:rsidRPr="00992CE9" w:rsidRDefault="00320B0B" w:rsidP="00992CE9">
      <w:pPr>
        <w:ind w:firstLine="0"/>
        <w:rPr>
          <w:sz w:val="24"/>
          <w:szCs w:val="24"/>
        </w:rPr>
      </w:pPr>
      <w:r w:rsidRPr="00992CE9">
        <w:rPr>
          <w:sz w:val="24"/>
          <w:szCs w:val="24"/>
        </w:rPr>
        <w:t xml:space="preserve">Source: Field Survey </w:t>
      </w:r>
      <w:r w:rsidR="002D0125" w:rsidRPr="00992CE9">
        <w:rPr>
          <w:sz w:val="24"/>
          <w:szCs w:val="24"/>
        </w:rPr>
        <w:t>2025</w:t>
      </w:r>
    </w:p>
    <w:p w:rsidR="00320B0B" w:rsidRPr="00992CE9" w:rsidRDefault="00320B0B" w:rsidP="006D293D">
      <w:pPr>
        <w:spacing w:line="276" w:lineRule="auto"/>
        <w:rPr>
          <w:sz w:val="24"/>
          <w:szCs w:val="24"/>
        </w:rPr>
      </w:pPr>
      <w:r w:rsidRPr="00992CE9">
        <w:rPr>
          <w:sz w:val="24"/>
          <w:szCs w:val="24"/>
        </w:rPr>
        <w:t>56% the sample respondents confirmed that the organization follow depreciation policy strictly while 24% stated that the organization moderately agree that the organization apply depreciation very strictly.</w:t>
      </w:r>
    </w:p>
    <w:p w:rsidR="00320B0B" w:rsidRPr="00992CE9" w:rsidRDefault="00320B0B" w:rsidP="006D293D">
      <w:pPr>
        <w:spacing w:line="240" w:lineRule="auto"/>
        <w:ind w:firstLine="0"/>
        <w:rPr>
          <w:b/>
          <w:sz w:val="24"/>
          <w:szCs w:val="24"/>
        </w:rPr>
      </w:pPr>
      <w:r w:rsidRPr="00992CE9">
        <w:rPr>
          <w:b/>
          <w:sz w:val="24"/>
          <w:szCs w:val="24"/>
        </w:rPr>
        <w:t>Table 4.2.7 How Often Does the Method Change</w:t>
      </w:r>
    </w:p>
    <w:tbl>
      <w:tblPr>
        <w:tblStyle w:val="TableGrid"/>
        <w:tblW w:w="0" w:type="auto"/>
        <w:tblLook w:val="04A0"/>
      </w:tblPr>
      <w:tblGrid>
        <w:gridCol w:w="2946"/>
        <w:gridCol w:w="2982"/>
        <w:gridCol w:w="2928"/>
      </w:tblGrid>
      <w:tr w:rsidR="00320B0B" w:rsidRPr="00992CE9" w:rsidTr="00320B0B">
        <w:tc>
          <w:tcPr>
            <w:tcW w:w="3192" w:type="dxa"/>
          </w:tcPr>
          <w:p w:rsidR="00320B0B" w:rsidRPr="00992CE9" w:rsidRDefault="00320B0B" w:rsidP="00485527">
            <w:pPr>
              <w:spacing w:line="240" w:lineRule="auto"/>
              <w:ind w:firstLine="0"/>
              <w:rPr>
                <w:b/>
                <w:sz w:val="24"/>
                <w:szCs w:val="24"/>
              </w:rPr>
            </w:pPr>
            <w:r w:rsidRPr="00992CE9">
              <w:rPr>
                <w:b/>
                <w:sz w:val="24"/>
                <w:szCs w:val="24"/>
              </w:rPr>
              <w:t>RESPONSE</w:t>
            </w:r>
          </w:p>
        </w:tc>
        <w:tc>
          <w:tcPr>
            <w:tcW w:w="3192" w:type="dxa"/>
          </w:tcPr>
          <w:p w:rsidR="00320B0B" w:rsidRPr="00992CE9" w:rsidRDefault="00320B0B" w:rsidP="00485527">
            <w:pPr>
              <w:spacing w:line="240" w:lineRule="auto"/>
              <w:ind w:firstLine="0"/>
              <w:rPr>
                <w:b/>
                <w:sz w:val="24"/>
                <w:szCs w:val="24"/>
              </w:rPr>
            </w:pPr>
            <w:r w:rsidRPr="00992CE9">
              <w:rPr>
                <w:b/>
                <w:sz w:val="24"/>
                <w:szCs w:val="24"/>
              </w:rPr>
              <w:t>FREQUENCY</w:t>
            </w:r>
          </w:p>
        </w:tc>
        <w:tc>
          <w:tcPr>
            <w:tcW w:w="3192" w:type="dxa"/>
          </w:tcPr>
          <w:p w:rsidR="00320B0B" w:rsidRPr="00992CE9" w:rsidRDefault="00320B0B" w:rsidP="00485527">
            <w:pPr>
              <w:spacing w:line="240" w:lineRule="auto"/>
              <w:ind w:firstLine="0"/>
              <w:rPr>
                <w:b/>
                <w:sz w:val="24"/>
                <w:szCs w:val="24"/>
              </w:rPr>
            </w:pPr>
            <w:r w:rsidRPr="00992CE9">
              <w:rPr>
                <w:b/>
                <w:sz w:val="24"/>
                <w:szCs w:val="24"/>
              </w:rPr>
              <w:t>PERCENT</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Two year period</w:t>
            </w:r>
          </w:p>
        </w:tc>
        <w:tc>
          <w:tcPr>
            <w:tcW w:w="3192" w:type="dxa"/>
          </w:tcPr>
          <w:p w:rsidR="00320B0B" w:rsidRPr="00992CE9" w:rsidRDefault="00320B0B" w:rsidP="00485527">
            <w:pPr>
              <w:spacing w:line="240" w:lineRule="auto"/>
              <w:ind w:firstLine="0"/>
              <w:rPr>
                <w:sz w:val="24"/>
                <w:szCs w:val="24"/>
              </w:rPr>
            </w:pPr>
            <w:r w:rsidRPr="00992CE9">
              <w:rPr>
                <w:sz w:val="24"/>
                <w:szCs w:val="24"/>
              </w:rPr>
              <w:t>3</w:t>
            </w:r>
          </w:p>
        </w:tc>
        <w:tc>
          <w:tcPr>
            <w:tcW w:w="3192" w:type="dxa"/>
          </w:tcPr>
          <w:p w:rsidR="00320B0B" w:rsidRPr="00992CE9" w:rsidRDefault="00320B0B" w:rsidP="00485527">
            <w:pPr>
              <w:spacing w:line="240" w:lineRule="auto"/>
              <w:ind w:firstLine="0"/>
              <w:rPr>
                <w:sz w:val="24"/>
                <w:szCs w:val="24"/>
              </w:rPr>
            </w:pPr>
            <w:r w:rsidRPr="00992CE9">
              <w:rPr>
                <w:sz w:val="24"/>
                <w:szCs w:val="24"/>
              </w:rPr>
              <w:t>12%</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3-5 years</w:t>
            </w:r>
          </w:p>
        </w:tc>
        <w:tc>
          <w:tcPr>
            <w:tcW w:w="3192" w:type="dxa"/>
          </w:tcPr>
          <w:p w:rsidR="00320B0B" w:rsidRPr="00992CE9" w:rsidRDefault="00320B0B" w:rsidP="00485527">
            <w:pPr>
              <w:spacing w:line="240" w:lineRule="auto"/>
              <w:ind w:firstLine="0"/>
              <w:rPr>
                <w:sz w:val="24"/>
                <w:szCs w:val="24"/>
              </w:rPr>
            </w:pPr>
            <w:r w:rsidRPr="00992CE9">
              <w:rPr>
                <w:sz w:val="24"/>
                <w:szCs w:val="24"/>
              </w:rPr>
              <w:t>8</w:t>
            </w:r>
          </w:p>
        </w:tc>
        <w:tc>
          <w:tcPr>
            <w:tcW w:w="3192" w:type="dxa"/>
          </w:tcPr>
          <w:p w:rsidR="00320B0B" w:rsidRPr="00992CE9" w:rsidRDefault="00320B0B" w:rsidP="00485527">
            <w:pPr>
              <w:spacing w:line="240" w:lineRule="auto"/>
              <w:ind w:firstLine="0"/>
              <w:rPr>
                <w:sz w:val="24"/>
                <w:szCs w:val="24"/>
              </w:rPr>
            </w:pPr>
            <w:r w:rsidRPr="00992CE9">
              <w:rPr>
                <w:sz w:val="24"/>
                <w:szCs w:val="24"/>
              </w:rPr>
              <w:t>32%</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6-8 years</w:t>
            </w:r>
          </w:p>
        </w:tc>
        <w:tc>
          <w:tcPr>
            <w:tcW w:w="3192" w:type="dxa"/>
          </w:tcPr>
          <w:p w:rsidR="00320B0B" w:rsidRPr="00992CE9" w:rsidRDefault="00320B0B" w:rsidP="00485527">
            <w:pPr>
              <w:spacing w:line="240" w:lineRule="auto"/>
              <w:ind w:firstLine="0"/>
              <w:rPr>
                <w:sz w:val="24"/>
                <w:szCs w:val="24"/>
              </w:rPr>
            </w:pPr>
            <w:r w:rsidRPr="00992CE9">
              <w:rPr>
                <w:sz w:val="24"/>
                <w:szCs w:val="24"/>
              </w:rPr>
              <w:t>6</w:t>
            </w:r>
          </w:p>
        </w:tc>
        <w:tc>
          <w:tcPr>
            <w:tcW w:w="3192" w:type="dxa"/>
          </w:tcPr>
          <w:p w:rsidR="00320B0B" w:rsidRPr="00992CE9" w:rsidRDefault="00320B0B" w:rsidP="00485527">
            <w:pPr>
              <w:spacing w:line="240" w:lineRule="auto"/>
              <w:ind w:firstLine="0"/>
              <w:rPr>
                <w:sz w:val="24"/>
                <w:szCs w:val="24"/>
              </w:rPr>
            </w:pPr>
            <w:r w:rsidRPr="00992CE9">
              <w:rPr>
                <w:sz w:val="24"/>
                <w:szCs w:val="24"/>
              </w:rPr>
              <w:t>24%</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9-10 years</w:t>
            </w:r>
          </w:p>
        </w:tc>
        <w:tc>
          <w:tcPr>
            <w:tcW w:w="3192" w:type="dxa"/>
          </w:tcPr>
          <w:p w:rsidR="00320B0B" w:rsidRPr="00992CE9" w:rsidRDefault="00320B0B" w:rsidP="00485527">
            <w:pPr>
              <w:spacing w:line="240" w:lineRule="auto"/>
              <w:ind w:firstLine="0"/>
              <w:rPr>
                <w:sz w:val="24"/>
                <w:szCs w:val="24"/>
              </w:rPr>
            </w:pPr>
            <w:r w:rsidRPr="00992CE9">
              <w:rPr>
                <w:sz w:val="24"/>
                <w:szCs w:val="24"/>
              </w:rPr>
              <w:t>8</w:t>
            </w:r>
          </w:p>
        </w:tc>
        <w:tc>
          <w:tcPr>
            <w:tcW w:w="3192" w:type="dxa"/>
          </w:tcPr>
          <w:p w:rsidR="00320B0B" w:rsidRPr="00992CE9" w:rsidRDefault="00320B0B" w:rsidP="00485527">
            <w:pPr>
              <w:spacing w:line="240" w:lineRule="auto"/>
              <w:ind w:firstLine="0"/>
              <w:rPr>
                <w:sz w:val="24"/>
                <w:szCs w:val="24"/>
              </w:rPr>
            </w:pPr>
            <w:r w:rsidRPr="00992CE9">
              <w:rPr>
                <w:sz w:val="24"/>
                <w:szCs w:val="24"/>
              </w:rPr>
              <w:t>32%</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Total</w:t>
            </w:r>
          </w:p>
        </w:tc>
        <w:tc>
          <w:tcPr>
            <w:tcW w:w="3192" w:type="dxa"/>
          </w:tcPr>
          <w:p w:rsidR="00320B0B" w:rsidRPr="00992CE9" w:rsidRDefault="00320B0B" w:rsidP="00485527">
            <w:pPr>
              <w:spacing w:line="240" w:lineRule="auto"/>
              <w:ind w:firstLine="0"/>
              <w:rPr>
                <w:sz w:val="24"/>
                <w:szCs w:val="24"/>
              </w:rPr>
            </w:pPr>
            <w:r w:rsidRPr="00992CE9">
              <w:rPr>
                <w:sz w:val="24"/>
                <w:szCs w:val="24"/>
              </w:rPr>
              <w:t>25</w:t>
            </w:r>
          </w:p>
        </w:tc>
        <w:tc>
          <w:tcPr>
            <w:tcW w:w="3192" w:type="dxa"/>
          </w:tcPr>
          <w:p w:rsidR="00320B0B" w:rsidRPr="00992CE9" w:rsidRDefault="00320B0B" w:rsidP="00485527">
            <w:pPr>
              <w:spacing w:line="240" w:lineRule="auto"/>
              <w:ind w:firstLine="0"/>
              <w:rPr>
                <w:sz w:val="24"/>
                <w:szCs w:val="24"/>
              </w:rPr>
            </w:pPr>
            <w:r w:rsidRPr="00992CE9">
              <w:rPr>
                <w:sz w:val="24"/>
                <w:szCs w:val="24"/>
              </w:rPr>
              <w:t>100%</w:t>
            </w:r>
          </w:p>
        </w:tc>
      </w:tr>
    </w:tbl>
    <w:p w:rsidR="00320B0B" w:rsidRPr="00992CE9" w:rsidRDefault="00320B0B" w:rsidP="00992CE9">
      <w:pPr>
        <w:ind w:firstLine="0"/>
        <w:rPr>
          <w:sz w:val="24"/>
          <w:szCs w:val="24"/>
        </w:rPr>
      </w:pPr>
      <w:r w:rsidRPr="00992CE9">
        <w:rPr>
          <w:sz w:val="24"/>
          <w:szCs w:val="24"/>
        </w:rPr>
        <w:t xml:space="preserve">Source: Field Survey </w:t>
      </w:r>
      <w:r w:rsidR="002D0125" w:rsidRPr="00992CE9">
        <w:rPr>
          <w:sz w:val="24"/>
          <w:szCs w:val="24"/>
        </w:rPr>
        <w:t>2025</w:t>
      </w:r>
    </w:p>
    <w:p w:rsidR="00485527" w:rsidRPr="006D293D" w:rsidRDefault="00320B0B" w:rsidP="00992CE9">
      <w:pPr>
        <w:ind w:firstLine="0"/>
        <w:rPr>
          <w:sz w:val="24"/>
          <w:szCs w:val="24"/>
        </w:rPr>
      </w:pPr>
      <w:r w:rsidRPr="00992CE9">
        <w:rPr>
          <w:b/>
          <w:sz w:val="24"/>
          <w:szCs w:val="24"/>
        </w:rPr>
        <w:tab/>
      </w:r>
      <w:r w:rsidRPr="00992CE9">
        <w:rPr>
          <w:sz w:val="24"/>
          <w:szCs w:val="24"/>
        </w:rPr>
        <w:t>30% of the sampled respondents in the study conformed that the organization change depreciation policy after every 3 years and 9 years respectively 12% and 24% change their policy after every 2 years and 6 years subsequently.</w:t>
      </w:r>
    </w:p>
    <w:p w:rsidR="00320B0B" w:rsidRPr="00992CE9" w:rsidRDefault="00320B0B" w:rsidP="006D293D">
      <w:pPr>
        <w:spacing w:line="240" w:lineRule="auto"/>
        <w:ind w:firstLine="0"/>
        <w:rPr>
          <w:b/>
          <w:sz w:val="24"/>
          <w:szCs w:val="24"/>
        </w:rPr>
      </w:pPr>
      <w:r w:rsidRPr="00992CE9">
        <w:rPr>
          <w:b/>
          <w:sz w:val="24"/>
          <w:szCs w:val="24"/>
        </w:rPr>
        <w:t>Table 4.2.8: What is the divided payout policy to share holders out of profits?</w:t>
      </w:r>
    </w:p>
    <w:tbl>
      <w:tblPr>
        <w:tblStyle w:val="TableGrid"/>
        <w:tblW w:w="0" w:type="auto"/>
        <w:tblLook w:val="04A0"/>
      </w:tblPr>
      <w:tblGrid>
        <w:gridCol w:w="2946"/>
        <w:gridCol w:w="2982"/>
        <w:gridCol w:w="2928"/>
      </w:tblGrid>
      <w:tr w:rsidR="00320B0B" w:rsidRPr="00992CE9" w:rsidTr="00320B0B">
        <w:tc>
          <w:tcPr>
            <w:tcW w:w="3192" w:type="dxa"/>
          </w:tcPr>
          <w:p w:rsidR="00320B0B" w:rsidRPr="00992CE9" w:rsidRDefault="00320B0B" w:rsidP="00485527">
            <w:pPr>
              <w:spacing w:line="240" w:lineRule="auto"/>
              <w:ind w:firstLine="0"/>
              <w:rPr>
                <w:b/>
                <w:sz w:val="24"/>
                <w:szCs w:val="24"/>
              </w:rPr>
            </w:pPr>
            <w:r w:rsidRPr="00992CE9">
              <w:rPr>
                <w:b/>
                <w:sz w:val="24"/>
                <w:szCs w:val="24"/>
              </w:rPr>
              <w:t>RESPONSE</w:t>
            </w:r>
          </w:p>
        </w:tc>
        <w:tc>
          <w:tcPr>
            <w:tcW w:w="3192" w:type="dxa"/>
          </w:tcPr>
          <w:p w:rsidR="00320B0B" w:rsidRPr="00992CE9" w:rsidRDefault="00320B0B" w:rsidP="00485527">
            <w:pPr>
              <w:spacing w:line="240" w:lineRule="auto"/>
              <w:ind w:firstLine="0"/>
              <w:jc w:val="left"/>
              <w:rPr>
                <w:b/>
                <w:sz w:val="24"/>
                <w:szCs w:val="24"/>
              </w:rPr>
            </w:pPr>
            <w:r w:rsidRPr="00992CE9">
              <w:rPr>
                <w:b/>
                <w:sz w:val="24"/>
                <w:szCs w:val="24"/>
              </w:rPr>
              <w:t>FREQUENCY</w:t>
            </w:r>
          </w:p>
        </w:tc>
        <w:tc>
          <w:tcPr>
            <w:tcW w:w="3192" w:type="dxa"/>
          </w:tcPr>
          <w:p w:rsidR="00320B0B" w:rsidRPr="00992CE9" w:rsidRDefault="00320B0B" w:rsidP="00485527">
            <w:pPr>
              <w:spacing w:line="240" w:lineRule="auto"/>
              <w:ind w:firstLine="0"/>
              <w:rPr>
                <w:b/>
                <w:sz w:val="24"/>
                <w:szCs w:val="24"/>
              </w:rPr>
            </w:pPr>
            <w:r w:rsidRPr="00992CE9">
              <w:rPr>
                <w:b/>
                <w:sz w:val="24"/>
                <w:szCs w:val="24"/>
              </w:rPr>
              <w:t>PERCENT</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 xml:space="preserve">Constant payout policy </w:t>
            </w:r>
          </w:p>
        </w:tc>
        <w:tc>
          <w:tcPr>
            <w:tcW w:w="3192" w:type="dxa"/>
          </w:tcPr>
          <w:p w:rsidR="00320B0B" w:rsidRPr="00992CE9" w:rsidRDefault="00320B0B" w:rsidP="00485527">
            <w:pPr>
              <w:spacing w:line="240" w:lineRule="auto"/>
              <w:ind w:firstLine="0"/>
              <w:jc w:val="left"/>
              <w:rPr>
                <w:sz w:val="24"/>
                <w:szCs w:val="24"/>
              </w:rPr>
            </w:pPr>
            <w:r w:rsidRPr="00992CE9">
              <w:rPr>
                <w:sz w:val="24"/>
                <w:szCs w:val="24"/>
              </w:rPr>
              <w:t>3</w:t>
            </w:r>
          </w:p>
        </w:tc>
        <w:tc>
          <w:tcPr>
            <w:tcW w:w="3192" w:type="dxa"/>
          </w:tcPr>
          <w:p w:rsidR="00320B0B" w:rsidRPr="00992CE9" w:rsidRDefault="00320B0B" w:rsidP="00485527">
            <w:pPr>
              <w:spacing w:line="240" w:lineRule="auto"/>
              <w:ind w:firstLine="0"/>
              <w:rPr>
                <w:sz w:val="24"/>
                <w:szCs w:val="24"/>
              </w:rPr>
            </w:pPr>
            <w:r w:rsidRPr="00992CE9">
              <w:rPr>
                <w:sz w:val="24"/>
                <w:szCs w:val="24"/>
              </w:rPr>
              <w:t>12%</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Stable dividend policy</w:t>
            </w:r>
          </w:p>
        </w:tc>
        <w:tc>
          <w:tcPr>
            <w:tcW w:w="3192" w:type="dxa"/>
          </w:tcPr>
          <w:p w:rsidR="00320B0B" w:rsidRPr="00992CE9" w:rsidRDefault="00320B0B" w:rsidP="00485527">
            <w:pPr>
              <w:spacing w:line="240" w:lineRule="auto"/>
              <w:ind w:firstLine="0"/>
              <w:jc w:val="left"/>
              <w:rPr>
                <w:sz w:val="24"/>
                <w:szCs w:val="24"/>
              </w:rPr>
            </w:pPr>
            <w:r w:rsidRPr="00992CE9">
              <w:rPr>
                <w:sz w:val="24"/>
                <w:szCs w:val="24"/>
              </w:rPr>
              <w:t>16</w:t>
            </w:r>
          </w:p>
        </w:tc>
        <w:tc>
          <w:tcPr>
            <w:tcW w:w="3192" w:type="dxa"/>
          </w:tcPr>
          <w:p w:rsidR="00320B0B" w:rsidRPr="00992CE9" w:rsidRDefault="00320B0B" w:rsidP="00485527">
            <w:pPr>
              <w:spacing w:line="240" w:lineRule="auto"/>
              <w:ind w:firstLine="0"/>
              <w:rPr>
                <w:sz w:val="24"/>
                <w:szCs w:val="24"/>
              </w:rPr>
            </w:pPr>
            <w:r w:rsidRPr="00992CE9">
              <w:rPr>
                <w:sz w:val="24"/>
                <w:szCs w:val="24"/>
              </w:rPr>
              <w:t>64%</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Residual dividend policy</w:t>
            </w:r>
          </w:p>
        </w:tc>
        <w:tc>
          <w:tcPr>
            <w:tcW w:w="3192" w:type="dxa"/>
          </w:tcPr>
          <w:p w:rsidR="00320B0B" w:rsidRPr="00992CE9" w:rsidRDefault="00320B0B" w:rsidP="00485527">
            <w:pPr>
              <w:spacing w:line="240" w:lineRule="auto"/>
              <w:ind w:firstLine="0"/>
              <w:jc w:val="left"/>
              <w:rPr>
                <w:sz w:val="24"/>
                <w:szCs w:val="24"/>
              </w:rPr>
            </w:pPr>
            <w:r w:rsidRPr="00992CE9">
              <w:rPr>
                <w:sz w:val="24"/>
                <w:szCs w:val="24"/>
              </w:rPr>
              <w:t>6</w:t>
            </w:r>
          </w:p>
        </w:tc>
        <w:tc>
          <w:tcPr>
            <w:tcW w:w="3192" w:type="dxa"/>
          </w:tcPr>
          <w:p w:rsidR="00320B0B" w:rsidRPr="00992CE9" w:rsidRDefault="00320B0B" w:rsidP="00485527">
            <w:pPr>
              <w:spacing w:line="240" w:lineRule="auto"/>
              <w:ind w:firstLine="0"/>
              <w:rPr>
                <w:sz w:val="24"/>
                <w:szCs w:val="24"/>
              </w:rPr>
            </w:pPr>
            <w:r w:rsidRPr="00992CE9">
              <w:rPr>
                <w:sz w:val="24"/>
                <w:szCs w:val="24"/>
              </w:rPr>
              <w:t>24%</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Total</w:t>
            </w:r>
          </w:p>
        </w:tc>
        <w:tc>
          <w:tcPr>
            <w:tcW w:w="3192" w:type="dxa"/>
          </w:tcPr>
          <w:p w:rsidR="00320B0B" w:rsidRPr="00992CE9" w:rsidRDefault="00320B0B" w:rsidP="00485527">
            <w:pPr>
              <w:spacing w:line="240" w:lineRule="auto"/>
              <w:ind w:firstLine="0"/>
              <w:jc w:val="left"/>
              <w:rPr>
                <w:sz w:val="24"/>
                <w:szCs w:val="24"/>
              </w:rPr>
            </w:pPr>
            <w:r w:rsidRPr="00992CE9">
              <w:rPr>
                <w:sz w:val="24"/>
                <w:szCs w:val="24"/>
              </w:rPr>
              <w:t>25</w:t>
            </w:r>
          </w:p>
        </w:tc>
        <w:tc>
          <w:tcPr>
            <w:tcW w:w="3192" w:type="dxa"/>
          </w:tcPr>
          <w:p w:rsidR="00320B0B" w:rsidRPr="00992CE9" w:rsidRDefault="00320B0B" w:rsidP="00485527">
            <w:pPr>
              <w:spacing w:line="240" w:lineRule="auto"/>
              <w:ind w:firstLine="0"/>
              <w:rPr>
                <w:sz w:val="24"/>
                <w:szCs w:val="24"/>
              </w:rPr>
            </w:pPr>
            <w:r w:rsidRPr="00992CE9">
              <w:rPr>
                <w:sz w:val="24"/>
                <w:szCs w:val="24"/>
              </w:rPr>
              <w:t>100%</w:t>
            </w:r>
          </w:p>
        </w:tc>
      </w:tr>
    </w:tbl>
    <w:p w:rsidR="00320B0B" w:rsidRPr="00992CE9" w:rsidRDefault="00320B0B" w:rsidP="00992CE9">
      <w:pPr>
        <w:ind w:firstLine="0"/>
        <w:rPr>
          <w:sz w:val="24"/>
          <w:szCs w:val="24"/>
        </w:rPr>
      </w:pPr>
      <w:r w:rsidRPr="00992CE9">
        <w:rPr>
          <w:sz w:val="24"/>
          <w:szCs w:val="24"/>
        </w:rPr>
        <w:t xml:space="preserve">Source: Field Survey </w:t>
      </w:r>
      <w:r w:rsidR="002D0125" w:rsidRPr="00992CE9">
        <w:rPr>
          <w:sz w:val="24"/>
          <w:szCs w:val="24"/>
        </w:rPr>
        <w:t>2025</w:t>
      </w:r>
    </w:p>
    <w:p w:rsidR="00320B0B" w:rsidRPr="00992CE9" w:rsidRDefault="00320B0B" w:rsidP="00992CE9">
      <w:pPr>
        <w:rPr>
          <w:sz w:val="24"/>
          <w:szCs w:val="24"/>
        </w:rPr>
      </w:pPr>
      <w:r w:rsidRPr="00992CE9">
        <w:rPr>
          <w:sz w:val="24"/>
          <w:szCs w:val="24"/>
        </w:rPr>
        <w:lastRenderedPageBreak/>
        <w:t>64% of the sampled respondents agreed that the organization sometimes stable dividend policy when distributing their profit to shareholders with 12% and 24% revealing that the organization uses constant payout policy and residual policy respectively.</w:t>
      </w:r>
    </w:p>
    <w:p w:rsidR="00320B0B" w:rsidRPr="00992CE9" w:rsidRDefault="00320B0B" w:rsidP="006D293D">
      <w:pPr>
        <w:spacing w:line="240" w:lineRule="auto"/>
        <w:ind w:firstLine="0"/>
        <w:jc w:val="left"/>
        <w:rPr>
          <w:b/>
          <w:sz w:val="24"/>
          <w:szCs w:val="24"/>
        </w:rPr>
      </w:pPr>
      <w:r w:rsidRPr="00992CE9">
        <w:rPr>
          <w:b/>
          <w:sz w:val="24"/>
          <w:szCs w:val="24"/>
        </w:rPr>
        <w:t>Table 4.2.9: How often does the dividend payout policy changes?</w:t>
      </w:r>
    </w:p>
    <w:tbl>
      <w:tblPr>
        <w:tblStyle w:val="TableGrid"/>
        <w:tblW w:w="0" w:type="auto"/>
        <w:tblLook w:val="04A0"/>
      </w:tblPr>
      <w:tblGrid>
        <w:gridCol w:w="2946"/>
        <w:gridCol w:w="2982"/>
        <w:gridCol w:w="2928"/>
      </w:tblGrid>
      <w:tr w:rsidR="00320B0B" w:rsidRPr="00992CE9" w:rsidTr="00320B0B">
        <w:tc>
          <w:tcPr>
            <w:tcW w:w="3192" w:type="dxa"/>
          </w:tcPr>
          <w:p w:rsidR="00320B0B" w:rsidRPr="00992CE9" w:rsidRDefault="00320B0B" w:rsidP="00485527">
            <w:pPr>
              <w:spacing w:line="240" w:lineRule="auto"/>
              <w:ind w:firstLine="0"/>
              <w:rPr>
                <w:b/>
                <w:sz w:val="24"/>
                <w:szCs w:val="24"/>
              </w:rPr>
            </w:pPr>
            <w:r w:rsidRPr="00992CE9">
              <w:rPr>
                <w:b/>
                <w:sz w:val="24"/>
                <w:szCs w:val="24"/>
              </w:rPr>
              <w:t>RESPONSE</w:t>
            </w:r>
          </w:p>
        </w:tc>
        <w:tc>
          <w:tcPr>
            <w:tcW w:w="3192" w:type="dxa"/>
          </w:tcPr>
          <w:p w:rsidR="00320B0B" w:rsidRPr="00992CE9" w:rsidRDefault="00320B0B" w:rsidP="00485527">
            <w:pPr>
              <w:spacing w:line="240" w:lineRule="auto"/>
              <w:ind w:firstLine="0"/>
              <w:rPr>
                <w:b/>
                <w:sz w:val="24"/>
                <w:szCs w:val="24"/>
              </w:rPr>
            </w:pPr>
            <w:r w:rsidRPr="00992CE9">
              <w:rPr>
                <w:b/>
                <w:sz w:val="24"/>
                <w:szCs w:val="24"/>
              </w:rPr>
              <w:t>FREQUENCY</w:t>
            </w:r>
          </w:p>
        </w:tc>
        <w:tc>
          <w:tcPr>
            <w:tcW w:w="3192" w:type="dxa"/>
          </w:tcPr>
          <w:p w:rsidR="00320B0B" w:rsidRPr="00992CE9" w:rsidRDefault="00320B0B" w:rsidP="00485527">
            <w:pPr>
              <w:spacing w:line="240" w:lineRule="auto"/>
              <w:ind w:firstLine="0"/>
              <w:rPr>
                <w:b/>
                <w:sz w:val="24"/>
                <w:szCs w:val="24"/>
              </w:rPr>
            </w:pPr>
            <w:r w:rsidRPr="00992CE9">
              <w:rPr>
                <w:b/>
                <w:sz w:val="24"/>
                <w:szCs w:val="24"/>
              </w:rPr>
              <w:t>PERCENT</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Very often</w:t>
            </w:r>
          </w:p>
        </w:tc>
        <w:tc>
          <w:tcPr>
            <w:tcW w:w="3192" w:type="dxa"/>
          </w:tcPr>
          <w:p w:rsidR="00320B0B" w:rsidRPr="00992CE9" w:rsidRDefault="00320B0B" w:rsidP="00485527">
            <w:pPr>
              <w:spacing w:line="240" w:lineRule="auto"/>
              <w:ind w:firstLine="0"/>
              <w:rPr>
                <w:sz w:val="24"/>
                <w:szCs w:val="24"/>
              </w:rPr>
            </w:pPr>
            <w:r w:rsidRPr="00992CE9">
              <w:rPr>
                <w:sz w:val="24"/>
                <w:szCs w:val="24"/>
              </w:rPr>
              <w:t>2</w:t>
            </w:r>
          </w:p>
        </w:tc>
        <w:tc>
          <w:tcPr>
            <w:tcW w:w="3192" w:type="dxa"/>
          </w:tcPr>
          <w:p w:rsidR="00320B0B" w:rsidRPr="00992CE9" w:rsidRDefault="00320B0B" w:rsidP="00485527">
            <w:pPr>
              <w:spacing w:line="240" w:lineRule="auto"/>
              <w:ind w:firstLine="0"/>
              <w:rPr>
                <w:sz w:val="24"/>
                <w:szCs w:val="24"/>
              </w:rPr>
            </w:pPr>
            <w:r w:rsidRPr="00992CE9">
              <w:rPr>
                <w:sz w:val="24"/>
                <w:szCs w:val="24"/>
              </w:rPr>
              <w:t>8%</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Often</w:t>
            </w:r>
          </w:p>
        </w:tc>
        <w:tc>
          <w:tcPr>
            <w:tcW w:w="3192" w:type="dxa"/>
          </w:tcPr>
          <w:p w:rsidR="00320B0B" w:rsidRPr="00992CE9" w:rsidRDefault="00320B0B" w:rsidP="00485527">
            <w:pPr>
              <w:spacing w:line="240" w:lineRule="auto"/>
              <w:ind w:firstLine="0"/>
              <w:rPr>
                <w:sz w:val="24"/>
                <w:szCs w:val="24"/>
              </w:rPr>
            </w:pPr>
            <w:r w:rsidRPr="00992CE9">
              <w:rPr>
                <w:sz w:val="24"/>
                <w:szCs w:val="24"/>
              </w:rPr>
              <w:t>2</w:t>
            </w:r>
          </w:p>
        </w:tc>
        <w:tc>
          <w:tcPr>
            <w:tcW w:w="3192" w:type="dxa"/>
          </w:tcPr>
          <w:p w:rsidR="00320B0B" w:rsidRPr="00992CE9" w:rsidRDefault="00320B0B" w:rsidP="00485527">
            <w:pPr>
              <w:spacing w:line="240" w:lineRule="auto"/>
              <w:ind w:firstLine="0"/>
              <w:rPr>
                <w:sz w:val="24"/>
                <w:szCs w:val="24"/>
              </w:rPr>
            </w:pPr>
            <w:r w:rsidRPr="00992CE9">
              <w:rPr>
                <w:sz w:val="24"/>
                <w:szCs w:val="24"/>
              </w:rPr>
              <w:t>8%</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Rarely</w:t>
            </w:r>
          </w:p>
        </w:tc>
        <w:tc>
          <w:tcPr>
            <w:tcW w:w="3192" w:type="dxa"/>
          </w:tcPr>
          <w:p w:rsidR="00320B0B" w:rsidRPr="00992CE9" w:rsidRDefault="00320B0B" w:rsidP="00485527">
            <w:pPr>
              <w:spacing w:line="240" w:lineRule="auto"/>
              <w:ind w:firstLine="0"/>
              <w:rPr>
                <w:sz w:val="24"/>
                <w:szCs w:val="24"/>
              </w:rPr>
            </w:pPr>
            <w:r w:rsidRPr="00992CE9">
              <w:rPr>
                <w:sz w:val="24"/>
                <w:szCs w:val="24"/>
              </w:rPr>
              <w:t>21</w:t>
            </w:r>
          </w:p>
        </w:tc>
        <w:tc>
          <w:tcPr>
            <w:tcW w:w="3192" w:type="dxa"/>
          </w:tcPr>
          <w:p w:rsidR="00320B0B" w:rsidRPr="00992CE9" w:rsidRDefault="00320B0B" w:rsidP="00485527">
            <w:pPr>
              <w:spacing w:line="240" w:lineRule="auto"/>
              <w:ind w:firstLine="0"/>
              <w:rPr>
                <w:sz w:val="24"/>
                <w:szCs w:val="24"/>
              </w:rPr>
            </w:pPr>
            <w:r w:rsidRPr="00992CE9">
              <w:rPr>
                <w:sz w:val="24"/>
                <w:szCs w:val="24"/>
              </w:rPr>
              <w:t>84%</w:t>
            </w:r>
          </w:p>
        </w:tc>
      </w:tr>
      <w:tr w:rsidR="00320B0B" w:rsidRPr="00992CE9" w:rsidTr="00320B0B">
        <w:tc>
          <w:tcPr>
            <w:tcW w:w="3192" w:type="dxa"/>
          </w:tcPr>
          <w:p w:rsidR="00320B0B" w:rsidRPr="00992CE9" w:rsidRDefault="00320B0B" w:rsidP="00485527">
            <w:pPr>
              <w:spacing w:line="240" w:lineRule="auto"/>
              <w:ind w:firstLine="0"/>
              <w:rPr>
                <w:sz w:val="24"/>
                <w:szCs w:val="24"/>
              </w:rPr>
            </w:pPr>
            <w:r w:rsidRPr="00992CE9">
              <w:rPr>
                <w:sz w:val="24"/>
                <w:szCs w:val="24"/>
              </w:rPr>
              <w:t>Total</w:t>
            </w:r>
          </w:p>
        </w:tc>
        <w:tc>
          <w:tcPr>
            <w:tcW w:w="3192" w:type="dxa"/>
          </w:tcPr>
          <w:p w:rsidR="00320B0B" w:rsidRPr="00992CE9" w:rsidRDefault="00320B0B" w:rsidP="00485527">
            <w:pPr>
              <w:spacing w:line="240" w:lineRule="auto"/>
              <w:ind w:firstLine="0"/>
              <w:rPr>
                <w:sz w:val="24"/>
                <w:szCs w:val="24"/>
              </w:rPr>
            </w:pPr>
            <w:r w:rsidRPr="00992CE9">
              <w:rPr>
                <w:sz w:val="24"/>
                <w:szCs w:val="24"/>
              </w:rPr>
              <w:t>25</w:t>
            </w:r>
          </w:p>
        </w:tc>
        <w:tc>
          <w:tcPr>
            <w:tcW w:w="3192" w:type="dxa"/>
          </w:tcPr>
          <w:p w:rsidR="00320B0B" w:rsidRPr="00992CE9" w:rsidRDefault="00320B0B" w:rsidP="00485527">
            <w:pPr>
              <w:spacing w:line="240" w:lineRule="auto"/>
              <w:ind w:firstLine="0"/>
              <w:rPr>
                <w:sz w:val="24"/>
                <w:szCs w:val="24"/>
              </w:rPr>
            </w:pPr>
            <w:r w:rsidRPr="00992CE9">
              <w:rPr>
                <w:sz w:val="24"/>
                <w:szCs w:val="24"/>
              </w:rPr>
              <w:t>100%</w:t>
            </w:r>
          </w:p>
        </w:tc>
      </w:tr>
    </w:tbl>
    <w:p w:rsidR="00320B0B" w:rsidRPr="00992CE9" w:rsidRDefault="00320B0B" w:rsidP="00992CE9">
      <w:pPr>
        <w:ind w:firstLine="0"/>
        <w:rPr>
          <w:sz w:val="24"/>
          <w:szCs w:val="24"/>
        </w:rPr>
      </w:pPr>
      <w:r w:rsidRPr="00992CE9">
        <w:rPr>
          <w:sz w:val="24"/>
          <w:szCs w:val="24"/>
        </w:rPr>
        <w:t xml:space="preserve">Source: Field Survey </w:t>
      </w:r>
      <w:r w:rsidR="002D0125" w:rsidRPr="00992CE9">
        <w:rPr>
          <w:sz w:val="24"/>
          <w:szCs w:val="24"/>
        </w:rPr>
        <w:t>2025</w:t>
      </w:r>
    </w:p>
    <w:p w:rsidR="00320B0B" w:rsidRPr="00992CE9" w:rsidRDefault="00320B0B" w:rsidP="00992CE9">
      <w:pPr>
        <w:rPr>
          <w:sz w:val="24"/>
          <w:szCs w:val="24"/>
        </w:rPr>
      </w:pPr>
      <w:r w:rsidRPr="00992CE9">
        <w:rPr>
          <w:sz w:val="24"/>
          <w:szCs w:val="24"/>
        </w:rPr>
        <w:t>From the sampled respondents, 84% revealed that the organization rarely change their dividend payout policy while 8% of the respondents agreed that the organization often and very often change their dividend payout policy.</w:t>
      </w:r>
    </w:p>
    <w:p w:rsidR="00320B0B" w:rsidRPr="00992CE9" w:rsidRDefault="00320B0B" w:rsidP="006D293D">
      <w:pPr>
        <w:spacing w:line="240" w:lineRule="auto"/>
        <w:ind w:firstLine="0"/>
        <w:rPr>
          <w:b/>
          <w:sz w:val="24"/>
          <w:szCs w:val="24"/>
        </w:rPr>
      </w:pPr>
      <w:r w:rsidRPr="00992CE9">
        <w:rPr>
          <w:b/>
          <w:sz w:val="24"/>
          <w:szCs w:val="24"/>
        </w:rPr>
        <w:t>Table 4.2.10 Duration Considered Changing The Dividend Payout Policy?</w:t>
      </w:r>
    </w:p>
    <w:tbl>
      <w:tblPr>
        <w:tblStyle w:val="TableGrid"/>
        <w:tblW w:w="0" w:type="auto"/>
        <w:tblLook w:val="04A0"/>
      </w:tblPr>
      <w:tblGrid>
        <w:gridCol w:w="2946"/>
        <w:gridCol w:w="2982"/>
        <w:gridCol w:w="2928"/>
      </w:tblGrid>
      <w:tr w:rsidR="00320B0B" w:rsidRPr="00992CE9" w:rsidTr="00320B0B">
        <w:tc>
          <w:tcPr>
            <w:tcW w:w="3192" w:type="dxa"/>
          </w:tcPr>
          <w:p w:rsidR="00320B0B" w:rsidRPr="00992CE9" w:rsidRDefault="00320B0B" w:rsidP="002A56B2">
            <w:pPr>
              <w:spacing w:line="240" w:lineRule="auto"/>
              <w:ind w:firstLine="0"/>
              <w:rPr>
                <w:b/>
                <w:sz w:val="24"/>
                <w:szCs w:val="24"/>
              </w:rPr>
            </w:pPr>
            <w:r w:rsidRPr="00992CE9">
              <w:rPr>
                <w:b/>
                <w:sz w:val="24"/>
                <w:szCs w:val="24"/>
              </w:rPr>
              <w:t>RESPONSE</w:t>
            </w:r>
          </w:p>
        </w:tc>
        <w:tc>
          <w:tcPr>
            <w:tcW w:w="3192" w:type="dxa"/>
          </w:tcPr>
          <w:p w:rsidR="00320B0B" w:rsidRPr="00992CE9" w:rsidRDefault="00320B0B" w:rsidP="002A56B2">
            <w:pPr>
              <w:spacing w:line="240" w:lineRule="auto"/>
              <w:ind w:firstLine="0"/>
              <w:rPr>
                <w:b/>
                <w:sz w:val="24"/>
                <w:szCs w:val="24"/>
              </w:rPr>
            </w:pPr>
            <w:r w:rsidRPr="00992CE9">
              <w:rPr>
                <w:b/>
                <w:sz w:val="24"/>
                <w:szCs w:val="24"/>
              </w:rPr>
              <w:t>FREQUENCY</w:t>
            </w:r>
          </w:p>
        </w:tc>
        <w:tc>
          <w:tcPr>
            <w:tcW w:w="3192" w:type="dxa"/>
          </w:tcPr>
          <w:p w:rsidR="00320B0B" w:rsidRPr="00992CE9" w:rsidRDefault="00320B0B" w:rsidP="002A56B2">
            <w:pPr>
              <w:spacing w:line="240" w:lineRule="auto"/>
              <w:ind w:firstLine="0"/>
              <w:rPr>
                <w:b/>
                <w:sz w:val="24"/>
                <w:szCs w:val="24"/>
              </w:rPr>
            </w:pPr>
            <w:r w:rsidRPr="00992CE9">
              <w:rPr>
                <w:b/>
                <w:sz w:val="24"/>
                <w:szCs w:val="24"/>
              </w:rPr>
              <w:t>PERCENT</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Two year period</w:t>
            </w:r>
          </w:p>
        </w:tc>
        <w:tc>
          <w:tcPr>
            <w:tcW w:w="3192" w:type="dxa"/>
          </w:tcPr>
          <w:p w:rsidR="00320B0B" w:rsidRPr="00992CE9" w:rsidRDefault="00320B0B" w:rsidP="002A56B2">
            <w:pPr>
              <w:spacing w:line="240" w:lineRule="auto"/>
              <w:ind w:firstLine="0"/>
              <w:rPr>
                <w:sz w:val="24"/>
                <w:szCs w:val="24"/>
              </w:rPr>
            </w:pPr>
            <w:r w:rsidRPr="00992CE9">
              <w:rPr>
                <w:sz w:val="24"/>
                <w:szCs w:val="24"/>
              </w:rPr>
              <w:t>2</w:t>
            </w:r>
          </w:p>
        </w:tc>
        <w:tc>
          <w:tcPr>
            <w:tcW w:w="3192" w:type="dxa"/>
          </w:tcPr>
          <w:p w:rsidR="00320B0B" w:rsidRPr="00992CE9" w:rsidRDefault="00320B0B" w:rsidP="002A56B2">
            <w:pPr>
              <w:spacing w:line="240" w:lineRule="auto"/>
              <w:ind w:firstLine="0"/>
              <w:rPr>
                <w:sz w:val="24"/>
                <w:szCs w:val="24"/>
              </w:rPr>
            </w:pPr>
            <w:r w:rsidRPr="00992CE9">
              <w:rPr>
                <w:sz w:val="24"/>
                <w:szCs w:val="24"/>
              </w:rPr>
              <w:t>8%</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3-5 years</w:t>
            </w:r>
          </w:p>
        </w:tc>
        <w:tc>
          <w:tcPr>
            <w:tcW w:w="3192" w:type="dxa"/>
          </w:tcPr>
          <w:p w:rsidR="00320B0B" w:rsidRPr="00992CE9" w:rsidRDefault="00320B0B" w:rsidP="002A56B2">
            <w:pPr>
              <w:spacing w:line="240" w:lineRule="auto"/>
              <w:ind w:firstLine="0"/>
              <w:rPr>
                <w:sz w:val="24"/>
                <w:szCs w:val="24"/>
              </w:rPr>
            </w:pPr>
            <w:r w:rsidRPr="00992CE9">
              <w:rPr>
                <w:sz w:val="24"/>
                <w:szCs w:val="24"/>
              </w:rPr>
              <w:t>11</w:t>
            </w:r>
          </w:p>
        </w:tc>
        <w:tc>
          <w:tcPr>
            <w:tcW w:w="3192" w:type="dxa"/>
          </w:tcPr>
          <w:p w:rsidR="00320B0B" w:rsidRPr="00992CE9" w:rsidRDefault="00320B0B" w:rsidP="002A56B2">
            <w:pPr>
              <w:spacing w:line="240" w:lineRule="auto"/>
              <w:ind w:firstLine="0"/>
              <w:rPr>
                <w:sz w:val="24"/>
                <w:szCs w:val="24"/>
              </w:rPr>
            </w:pPr>
            <w:r w:rsidRPr="00992CE9">
              <w:rPr>
                <w:sz w:val="24"/>
                <w:szCs w:val="24"/>
              </w:rPr>
              <w:t>44%</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6-8 years</w:t>
            </w:r>
          </w:p>
        </w:tc>
        <w:tc>
          <w:tcPr>
            <w:tcW w:w="3192" w:type="dxa"/>
          </w:tcPr>
          <w:p w:rsidR="00320B0B" w:rsidRPr="00992CE9" w:rsidRDefault="00320B0B" w:rsidP="002A56B2">
            <w:pPr>
              <w:spacing w:line="240" w:lineRule="auto"/>
              <w:ind w:firstLine="0"/>
              <w:rPr>
                <w:sz w:val="24"/>
                <w:szCs w:val="24"/>
              </w:rPr>
            </w:pPr>
            <w:r w:rsidRPr="00992CE9">
              <w:rPr>
                <w:sz w:val="24"/>
                <w:szCs w:val="24"/>
              </w:rPr>
              <w:t>4</w:t>
            </w:r>
          </w:p>
        </w:tc>
        <w:tc>
          <w:tcPr>
            <w:tcW w:w="3192" w:type="dxa"/>
          </w:tcPr>
          <w:p w:rsidR="00320B0B" w:rsidRPr="00992CE9" w:rsidRDefault="00320B0B" w:rsidP="002A56B2">
            <w:pPr>
              <w:spacing w:line="240" w:lineRule="auto"/>
              <w:ind w:firstLine="0"/>
              <w:rPr>
                <w:sz w:val="24"/>
                <w:szCs w:val="24"/>
              </w:rPr>
            </w:pPr>
            <w:r w:rsidRPr="00992CE9">
              <w:rPr>
                <w:sz w:val="24"/>
                <w:szCs w:val="24"/>
              </w:rPr>
              <w:t>16%</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9-10 years</w:t>
            </w:r>
          </w:p>
        </w:tc>
        <w:tc>
          <w:tcPr>
            <w:tcW w:w="3192" w:type="dxa"/>
          </w:tcPr>
          <w:p w:rsidR="00320B0B" w:rsidRPr="00992CE9" w:rsidRDefault="00320B0B" w:rsidP="002A56B2">
            <w:pPr>
              <w:spacing w:line="240" w:lineRule="auto"/>
              <w:ind w:firstLine="0"/>
              <w:rPr>
                <w:sz w:val="24"/>
                <w:szCs w:val="24"/>
              </w:rPr>
            </w:pPr>
            <w:r w:rsidRPr="00992CE9">
              <w:rPr>
                <w:sz w:val="24"/>
                <w:szCs w:val="24"/>
              </w:rPr>
              <w:t>8</w:t>
            </w:r>
          </w:p>
        </w:tc>
        <w:tc>
          <w:tcPr>
            <w:tcW w:w="3192" w:type="dxa"/>
          </w:tcPr>
          <w:p w:rsidR="00320B0B" w:rsidRPr="00992CE9" w:rsidRDefault="00320B0B" w:rsidP="002A56B2">
            <w:pPr>
              <w:spacing w:line="240" w:lineRule="auto"/>
              <w:ind w:firstLine="0"/>
              <w:rPr>
                <w:sz w:val="24"/>
                <w:szCs w:val="24"/>
              </w:rPr>
            </w:pPr>
            <w:r w:rsidRPr="00992CE9">
              <w:rPr>
                <w:sz w:val="24"/>
                <w:szCs w:val="24"/>
              </w:rPr>
              <w:t>32%</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Total</w:t>
            </w:r>
          </w:p>
        </w:tc>
        <w:tc>
          <w:tcPr>
            <w:tcW w:w="3192" w:type="dxa"/>
          </w:tcPr>
          <w:p w:rsidR="00320B0B" w:rsidRPr="00992CE9" w:rsidRDefault="00320B0B" w:rsidP="002A56B2">
            <w:pPr>
              <w:spacing w:line="240" w:lineRule="auto"/>
              <w:ind w:firstLine="0"/>
              <w:rPr>
                <w:sz w:val="24"/>
                <w:szCs w:val="24"/>
              </w:rPr>
            </w:pPr>
            <w:r w:rsidRPr="00992CE9">
              <w:rPr>
                <w:sz w:val="24"/>
                <w:szCs w:val="24"/>
              </w:rPr>
              <w:t>25</w:t>
            </w:r>
          </w:p>
        </w:tc>
        <w:tc>
          <w:tcPr>
            <w:tcW w:w="3192" w:type="dxa"/>
          </w:tcPr>
          <w:p w:rsidR="00320B0B" w:rsidRPr="00992CE9" w:rsidRDefault="00320B0B" w:rsidP="002A56B2">
            <w:pPr>
              <w:spacing w:line="240" w:lineRule="auto"/>
              <w:ind w:firstLine="0"/>
              <w:rPr>
                <w:sz w:val="24"/>
                <w:szCs w:val="24"/>
              </w:rPr>
            </w:pPr>
            <w:r w:rsidRPr="00992CE9">
              <w:rPr>
                <w:sz w:val="24"/>
                <w:szCs w:val="24"/>
              </w:rPr>
              <w:t>100%</w:t>
            </w:r>
          </w:p>
        </w:tc>
      </w:tr>
    </w:tbl>
    <w:p w:rsidR="00320B0B" w:rsidRPr="00992CE9" w:rsidRDefault="00320B0B" w:rsidP="00992CE9">
      <w:pPr>
        <w:ind w:firstLine="0"/>
        <w:rPr>
          <w:sz w:val="24"/>
          <w:szCs w:val="24"/>
        </w:rPr>
      </w:pPr>
      <w:r w:rsidRPr="00992CE9">
        <w:rPr>
          <w:sz w:val="24"/>
          <w:szCs w:val="24"/>
        </w:rPr>
        <w:t xml:space="preserve">Source: Field Survey </w:t>
      </w:r>
      <w:r w:rsidR="002D0125" w:rsidRPr="00992CE9">
        <w:rPr>
          <w:sz w:val="24"/>
          <w:szCs w:val="24"/>
        </w:rPr>
        <w:t>2025</w:t>
      </w:r>
    </w:p>
    <w:p w:rsidR="00320B0B" w:rsidRPr="00992CE9" w:rsidRDefault="002D0125" w:rsidP="00992CE9">
      <w:pPr>
        <w:rPr>
          <w:sz w:val="24"/>
          <w:szCs w:val="24"/>
        </w:rPr>
      </w:pPr>
      <w:r w:rsidRPr="00992CE9">
        <w:rPr>
          <w:sz w:val="24"/>
          <w:szCs w:val="24"/>
        </w:rPr>
        <w:t xml:space="preserve">From the sampled respondents, </w:t>
      </w:r>
      <w:r w:rsidR="00320B0B" w:rsidRPr="00992CE9">
        <w:rPr>
          <w:sz w:val="24"/>
          <w:szCs w:val="24"/>
        </w:rPr>
        <w:t>44% of the sampled participants in this study revealed that between 3 years and 5 years, the organization do change their dividend payment policy while 32 revealed that the organization do change their dividend policy between 9 years and 10 years.</w:t>
      </w:r>
    </w:p>
    <w:p w:rsidR="00320B0B" w:rsidRPr="00992CE9" w:rsidRDefault="00320B0B" w:rsidP="006D293D">
      <w:pPr>
        <w:spacing w:line="240" w:lineRule="auto"/>
        <w:ind w:firstLine="0"/>
        <w:rPr>
          <w:b/>
          <w:sz w:val="24"/>
          <w:szCs w:val="24"/>
        </w:rPr>
      </w:pPr>
      <w:r w:rsidRPr="00992CE9">
        <w:rPr>
          <w:b/>
          <w:sz w:val="24"/>
          <w:szCs w:val="24"/>
        </w:rPr>
        <w:t>Table 4.2.11 Is It Good To Change Dividend Payout Policy?</w:t>
      </w:r>
    </w:p>
    <w:tbl>
      <w:tblPr>
        <w:tblStyle w:val="TableGrid"/>
        <w:tblW w:w="0" w:type="auto"/>
        <w:tblLook w:val="04A0"/>
      </w:tblPr>
      <w:tblGrid>
        <w:gridCol w:w="2946"/>
        <w:gridCol w:w="2982"/>
        <w:gridCol w:w="2928"/>
      </w:tblGrid>
      <w:tr w:rsidR="00320B0B" w:rsidRPr="00992CE9" w:rsidTr="00320B0B">
        <w:tc>
          <w:tcPr>
            <w:tcW w:w="3192" w:type="dxa"/>
          </w:tcPr>
          <w:p w:rsidR="00320B0B" w:rsidRPr="00992CE9" w:rsidRDefault="00320B0B" w:rsidP="002A56B2">
            <w:pPr>
              <w:spacing w:line="240" w:lineRule="auto"/>
              <w:ind w:firstLine="0"/>
              <w:rPr>
                <w:b/>
                <w:sz w:val="24"/>
                <w:szCs w:val="24"/>
              </w:rPr>
            </w:pPr>
            <w:r w:rsidRPr="00992CE9">
              <w:rPr>
                <w:b/>
                <w:sz w:val="24"/>
                <w:szCs w:val="24"/>
              </w:rPr>
              <w:t>RESPONSE</w:t>
            </w:r>
          </w:p>
        </w:tc>
        <w:tc>
          <w:tcPr>
            <w:tcW w:w="3192" w:type="dxa"/>
          </w:tcPr>
          <w:p w:rsidR="00320B0B" w:rsidRPr="00992CE9" w:rsidRDefault="00320B0B" w:rsidP="002A56B2">
            <w:pPr>
              <w:spacing w:line="240" w:lineRule="auto"/>
              <w:ind w:firstLine="0"/>
              <w:rPr>
                <w:b/>
                <w:sz w:val="24"/>
                <w:szCs w:val="24"/>
              </w:rPr>
            </w:pPr>
            <w:r w:rsidRPr="00992CE9">
              <w:rPr>
                <w:b/>
                <w:sz w:val="24"/>
                <w:szCs w:val="24"/>
              </w:rPr>
              <w:t>FREQUENCY</w:t>
            </w:r>
          </w:p>
        </w:tc>
        <w:tc>
          <w:tcPr>
            <w:tcW w:w="3192" w:type="dxa"/>
          </w:tcPr>
          <w:p w:rsidR="00320B0B" w:rsidRPr="00992CE9" w:rsidRDefault="00320B0B" w:rsidP="002A56B2">
            <w:pPr>
              <w:spacing w:line="240" w:lineRule="auto"/>
              <w:ind w:firstLine="0"/>
              <w:rPr>
                <w:b/>
                <w:sz w:val="24"/>
                <w:szCs w:val="24"/>
              </w:rPr>
            </w:pPr>
            <w:r w:rsidRPr="00992CE9">
              <w:rPr>
                <w:b/>
                <w:sz w:val="24"/>
                <w:szCs w:val="24"/>
              </w:rPr>
              <w:t>PERCENT</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Yes</w:t>
            </w:r>
          </w:p>
        </w:tc>
        <w:tc>
          <w:tcPr>
            <w:tcW w:w="3192" w:type="dxa"/>
          </w:tcPr>
          <w:p w:rsidR="00320B0B" w:rsidRPr="00992CE9" w:rsidRDefault="00320B0B" w:rsidP="002A56B2">
            <w:pPr>
              <w:spacing w:line="240" w:lineRule="auto"/>
              <w:ind w:firstLine="0"/>
              <w:rPr>
                <w:sz w:val="24"/>
                <w:szCs w:val="24"/>
              </w:rPr>
            </w:pPr>
            <w:r w:rsidRPr="00992CE9">
              <w:rPr>
                <w:sz w:val="24"/>
                <w:szCs w:val="24"/>
              </w:rPr>
              <w:t>18</w:t>
            </w:r>
          </w:p>
        </w:tc>
        <w:tc>
          <w:tcPr>
            <w:tcW w:w="3192" w:type="dxa"/>
          </w:tcPr>
          <w:p w:rsidR="00320B0B" w:rsidRPr="00992CE9" w:rsidRDefault="00320B0B" w:rsidP="002A56B2">
            <w:pPr>
              <w:spacing w:line="240" w:lineRule="auto"/>
              <w:ind w:firstLine="0"/>
              <w:rPr>
                <w:sz w:val="24"/>
                <w:szCs w:val="24"/>
              </w:rPr>
            </w:pPr>
            <w:r w:rsidRPr="00992CE9">
              <w:rPr>
                <w:sz w:val="24"/>
                <w:szCs w:val="24"/>
              </w:rPr>
              <w:t>72%</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No</w:t>
            </w:r>
          </w:p>
        </w:tc>
        <w:tc>
          <w:tcPr>
            <w:tcW w:w="3192" w:type="dxa"/>
          </w:tcPr>
          <w:p w:rsidR="00320B0B" w:rsidRPr="00992CE9" w:rsidRDefault="00320B0B" w:rsidP="002A56B2">
            <w:pPr>
              <w:spacing w:line="240" w:lineRule="auto"/>
              <w:ind w:firstLine="0"/>
              <w:rPr>
                <w:sz w:val="24"/>
                <w:szCs w:val="24"/>
              </w:rPr>
            </w:pPr>
            <w:r w:rsidRPr="00992CE9">
              <w:rPr>
                <w:sz w:val="24"/>
                <w:szCs w:val="24"/>
              </w:rPr>
              <w:t>7</w:t>
            </w:r>
          </w:p>
        </w:tc>
        <w:tc>
          <w:tcPr>
            <w:tcW w:w="3192" w:type="dxa"/>
          </w:tcPr>
          <w:p w:rsidR="00320B0B" w:rsidRPr="00992CE9" w:rsidRDefault="00320B0B" w:rsidP="002A56B2">
            <w:pPr>
              <w:spacing w:line="240" w:lineRule="auto"/>
              <w:ind w:firstLine="0"/>
              <w:rPr>
                <w:sz w:val="24"/>
                <w:szCs w:val="24"/>
              </w:rPr>
            </w:pPr>
            <w:r w:rsidRPr="00992CE9">
              <w:rPr>
                <w:sz w:val="24"/>
                <w:szCs w:val="24"/>
              </w:rPr>
              <w:t>28%</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Total</w:t>
            </w:r>
          </w:p>
        </w:tc>
        <w:tc>
          <w:tcPr>
            <w:tcW w:w="3192" w:type="dxa"/>
          </w:tcPr>
          <w:p w:rsidR="00320B0B" w:rsidRPr="00992CE9" w:rsidRDefault="00320B0B" w:rsidP="002A56B2">
            <w:pPr>
              <w:spacing w:line="240" w:lineRule="auto"/>
              <w:ind w:firstLine="0"/>
              <w:rPr>
                <w:sz w:val="24"/>
                <w:szCs w:val="24"/>
              </w:rPr>
            </w:pPr>
            <w:r w:rsidRPr="00992CE9">
              <w:rPr>
                <w:sz w:val="24"/>
                <w:szCs w:val="24"/>
              </w:rPr>
              <w:t>25</w:t>
            </w:r>
          </w:p>
        </w:tc>
        <w:tc>
          <w:tcPr>
            <w:tcW w:w="3192" w:type="dxa"/>
          </w:tcPr>
          <w:p w:rsidR="00320B0B" w:rsidRPr="00992CE9" w:rsidRDefault="00320B0B" w:rsidP="002A56B2">
            <w:pPr>
              <w:spacing w:line="240" w:lineRule="auto"/>
              <w:ind w:firstLine="0"/>
              <w:rPr>
                <w:sz w:val="24"/>
                <w:szCs w:val="24"/>
              </w:rPr>
            </w:pPr>
            <w:r w:rsidRPr="00992CE9">
              <w:rPr>
                <w:sz w:val="24"/>
                <w:szCs w:val="24"/>
              </w:rPr>
              <w:t>100%</w:t>
            </w:r>
          </w:p>
        </w:tc>
      </w:tr>
    </w:tbl>
    <w:p w:rsidR="00320B0B" w:rsidRPr="00992CE9" w:rsidRDefault="00320B0B" w:rsidP="00992CE9">
      <w:pPr>
        <w:ind w:firstLine="0"/>
        <w:rPr>
          <w:sz w:val="24"/>
          <w:szCs w:val="24"/>
        </w:rPr>
      </w:pPr>
      <w:r w:rsidRPr="00992CE9">
        <w:rPr>
          <w:sz w:val="24"/>
          <w:szCs w:val="24"/>
        </w:rPr>
        <w:t xml:space="preserve">Source: Field Survey </w:t>
      </w:r>
      <w:r w:rsidR="002D0125" w:rsidRPr="00992CE9">
        <w:rPr>
          <w:sz w:val="24"/>
          <w:szCs w:val="24"/>
        </w:rPr>
        <w:t>2025</w:t>
      </w:r>
    </w:p>
    <w:p w:rsidR="00320B0B" w:rsidRPr="00992CE9" w:rsidRDefault="00320B0B" w:rsidP="00992CE9">
      <w:pPr>
        <w:rPr>
          <w:sz w:val="24"/>
          <w:szCs w:val="24"/>
        </w:rPr>
      </w:pPr>
      <w:r w:rsidRPr="00992CE9">
        <w:rPr>
          <w:sz w:val="24"/>
          <w:szCs w:val="24"/>
        </w:rPr>
        <w:lastRenderedPageBreak/>
        <w:t>72% of the participant in this study revealed that it is good to change dividend payout policy and 28% revealed that it is not good to change dividend payout policy.</w:t>
      </w:r>
    </w:p>
    <w:p w:rsidR="00320B0B" w:rsidRPr="00992CE9" w:rsidRDefault="00320B0B" w:rsidP="006D293D">
      <w:pPr>
        <w:spacing w:line="276" w:lineRule="auto"/>
        <w:ind w:firstLine="0"/>
        <w:rPr>
          <w:b/>
          <w:sz w:val="24"/>
          <w:szCs w:val="24"/>
        </w:rPr>
      </w:pPr>
      <w:r w:rsidRPr="00992CE9">
        <w:rPr>
          <w:b/>
          <w:sz w:val="24"/>
          <w:szCs w:val="24"/>
        </w:rPr>
        <w:t>Table 4.2.12: Does your company justify changes in depreciation policy shareholders?</w:t>
      </w:r>
    </w:p>
    <w:tbl>
      <w:tblPr>
        <w:tblStyle w:val="TableGrid"/>
        <w:tblW w:w="0" w:type="auto"/>
        <w:tblLook w:val="04A0"/>
      </w:tblPr>
      <w:tblGrid>
        <w:gridCol w:w="2946"/>
        <w:gridCol w:w="2982"/>
        <w:gridCol w:w="2928"/>
      </w:tblGrid>
      <w:tr w:rsidR="00320B0B" w:rsidRPr="00992CE9" w:rsidTr="00320B0B">
        <w:tc>
          <w:tcPr>
            <w:tcW w:w="3192" w:type="dxa"/>
          </w:tcPr>
          <w:p w:rsidR="00320B0B" w:rsidRPr="00992CE9" w:rsidRDefault="00320B0B" w:rsidP="002A56B2">
            <w:pPr>
              <w:spacing w:line="240" w:lineRule="auto"/>
              <w:ind w:firstLine="0"/>
              <w:rPr>
                <w:b/>
                <w:sz w:val="24"/>
                <w:szCs w:val="24"/>
              </w:rPr>
            </w:pPr>
            <w:r w:rsidRPr="00992CE9">
              <w:rPr>
                <w:b/>
                <w:sz w:val="24"/>
                <w:szCs w:val="24"/>
              </w:rPr>
              <w:t>RESPONSE</w:t>
            </w:r>
          </w:p>
        </w:tc>
        <w:tc>
          <w:tcPr>
            <w:tcW w:w="3192" w:type="dxa"/>
          </w:tcPr>
          <w:p w:rsidR="00320B0B" w:rsidRPr="00992CE9" w:rsidRDefault="00320B0B" w:rsidP="002A56B2">
            <w:pPr>
              <w:spacing w:line="240" w:lineRule="auto"/>
              <w:ind w:firstLine="0"/>
              <w:rPr>
                <w:b/>
                <w:sz w:val="24"/>
                <w:szCs w:val="24"/>
              </w:rPr>
            </w:pPr>
            <w:r w:rsidRPr="00992CE9">
              <w:rPr>
                <w:b/>
                <w:sz w:val="24"/>
                <w:szCs w:val="24"/>
              </w:rPr>
              <w:t>FREQUENCY</w:t>
            </w:r>
          </w:p>
        </w:tc>
        <w:tc>
          <w:tcPr>
            <w:tcW w:w="3192" w:type="dxa"/>
          </w:tcPr>
          <w:p w:rsidR="00320B0B" w:rsidRPr="00992CE9" w:rsidRDefault="00320B0B" w:rsidP="002A56B2">
            <w:pPr>
              <w:spacing w:line="240" w:lineRule="auto"/>
              <w:ind w:firstLine="0"/>
              <w:rPr>
                <w:b/>
                <w:sz w:val="24"/>
                <w:szCs w:val="24"/>
              </w:rPr>
            </w:pPr>
            <w:r w:rsidRPr="00992CE9">
              <w:rPr>
                <w:b/>
                <w:sz w:val="24"/>
                <w:szCs w:val="24"/>
              </w:rPr>
              <w:t>PERCENT</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Yes</w:t>
            </w:r>
          </w:p>
        </w:tc>
        <w:tc>
          <w:tcPr>
            <w:tcW w:w="3192" w:type="dxa"/>
          </w:tcPr>
          <w:p w:rsidR="00320B0B" w:rsidRPr="00992CE9" w:rsidRDefault="00320B0B" w:rsidP="002A56B2">
            <w:pPr>
              <w:spacing w:line="240" w:lineRule="auto"/>
              <w:ind w:firstLine="0"/>
              <w:rPr>
                <w:sz w:val="24"/>
                <w:szCs w:val="24"/>
              </w:rPr>
            </w:pPr>
            <w:r w:rsidRPr="00992CE9">
              <w:rPr>
                <w:sz w:val="24"/>
                <w:szCs w:val="24"/>
              </w:rPr>
              <w:t>19</w:t>
            </w:r>
          </w:p>
        </w:tc>
        <w:tc>
          <w:tcPr>
            <w:tcW w:w="3192" w:type="dxa"/>
          </w:tcPr>
          <w:p w:rsidR="00320B0B" w:rsidRPr="00992CE9" w:rsidRDefault="00320B0B" w:rsidP="002A56B2">
            <w:pPr>
              <w:spacing w:line="240" w:lineRule="auto"/>
              <w:ind w:firstLine="0"/>
              <w:rPr>
                <w:sz w:val="24"/>
                <w:szCs w:val="24"/>
              </w:rPr>
            </w:pPr>
            <w:r w:rsidRPr="00992CE9">
              <w:rPr>
                <w:sz w:val="24"/>
                <w:szCs w:val="24"/>
              </w:rPr>
              <w:t>76%</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No</w:t>
            </w:r>
          </w:p>
        </w:tc>
        <w:tc>
          <w:tcPr>
            <w:tcW w:w="3192" w:type="dxa"/>
          </w:tcPr>
          <w:p w:rsidR="00320B0B" w:rsidRPr="00992CE9" w:rsidRDefault="00320B0B" w:rsidP="002A56B2">
            <w:pPr>
              <w:spacing w:line="240" w:lineRule="auto"/>
              <w:ind w:firstLine="0"/>
              <w:rPr>
                <w:sz w:val="24"/>
                <w:szCs w:val="24"/>
              </w:rPr>
            </w:pPr>
            <w:r w:rsidRPr="00992CE9">
              <w:rPr>
                <w:sz w:val="24"/>
                <w:szCs w:val="24"/>
              </w:rPr>
              <w:t>6</w:t>
            </w:r>
          </w:p>
        </w:tc>
        <w:tc>
          <w:tcPr>
            <w:tcW w:w="3192" w:type="dxa"/>
          </w:tcPr>
          <w:p w:rsidR="00320B0B" w:rsidRPr="00992CE9" w:rsidRDefault="00320B0B" w:rsidP="002A56B2">
            <w:pPr>
              <w:spacing w:line="240" w:lineRule="auto"/>
              <w:ind w:firstLine="0"/>
              <w:rPr>
                <w:sz w:val="24"/>
                <w:szCs w:val="24"/>
              </w:rPr>
            </w:pPr>
            <w:r w:rsidRPr="00992CE9">
              <w:rPr>
                <w:sz w:val="24"/>
                <w:szCs w:val="24"/>
              </w:rPr>
              <w:t>24%</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Total</w:t>
            </w:r>
          </w:p>
        </w:tc>
        <w:tc>
          <w:tcPr>
            <w:tcW w:w="3192" w:type="dxa"/>
          </w:tcPr>
          <w:p w:rsidR="00320B0B" w:rsidRPr="00992CE9" w:rsidRDefault="00320B0B" w:rsidP="002A56B2">
            <w:pPr>
              <w:spacing w:line="240" w:lineRule="auto"/>
              <w:ind w:firstLine="0"/>
              <w:rPr>
                <w:sz w:val="24"/>
                <w:szCs w:val="24"/>
              </w:rPr>
            </w:pPr>
            <w:r w:rsidRPr="00992CE9">
              <w:rPr>
                <w:sz w:val="24"/>
                <w:szCs w:val="24"/>
              </w:rPr>
              <w:t>25</w:t>
            </w:r>
          </w:p>
        </w:tc>
        <w:tc>
          <w:tcPr>
            <w:tcW w:w="3192" w:type="dxa"/>
          </w:tcPr>
          <w:p w:rsidR="00320B0B" w:rsidRPr="00992CE9" w:rsidRDefault="00320B0B" w:rsidP="002A56B2">
            <w:pPr>
              <w:spacing w:line="240" w:lineRule="auto"/>
              <w:ind w:firstLine="0"/>
              <w:rPr>
                <w:sz w:val="24"/>
                <w:szCs w:val="24"/>
              </w:rPr>
            </w:pPr>
            <w:r w:rsidRPr="00992CE9">
              <w:rPr>
                <w:sz w:val="24"/>
                <w:szCs w:val="24"/>
              </w:rPr>
              <w:t>100%</w:t>
            </w:r>
          </w:p>
        </w:tc>
      </w:tr>
    </w:tbl>
    <w:p w:rsidR="00320B0B" w:rsidRPr="00992CE9" w:rsidRDefault="00320B0B" w:rsidP="00992CE9">
      <w:pPr>
        <w:ind w:firstLine="0"/>
        <w:rPr>
          <w:sz w:val="24"/>
          <w:szCs w:val="24"/>
        </w:rPr>
      </w:pPr>
      <w:r w:rsidRPr="00992CE9">
        <w:rPr>
          <w:sz w:val="24"/>
          <w:szCs w:val="24"/>
        </w:rPr>
        <w:t xml:space="preserve">Source: Field Survey </w:t>
      </w:r>
      <w:r w:rsidR="002D0125" w:rsidRPr="00992CE9">
        <w:rPr>
          <w:sz w:val="24"/>
          <w:szCs w:val="24"/>
        </w:rPr>
        <w:t>2025</w:t>
      </w:r>
    </w:p>
    <w:p w:rsidR="00320B0B" w:rsidRPr="00992CE9" w:rsidRDefault="00320B0B" w:rsidP="00992CE9">
      <w:pPr>
        <w:rPr>
          <w:sz w:val="24"/>
          <w:szCs w:val="24"/>
        </w:rPr>
      </w:pPr>
      <w:r w:rsidRPr="00992CE9">
        <w:rPr>
          <w:sz w:val="24"/>
          <w:szCs w:val="24"/>
        </w:rPr>
        <w:t>From the result, it is clear that 76% of the sampled respondents revealed that the company justifies changes in depreciation policy and 24% of the respondents revealed that the organization does not justify changes in depreciation policy.</w:t>
      </w:r>
    </w:p>
    <w:p w:rsidR="00320B0B" w:rsidRPr="00992CE9" w:rsidRDefault="00320B0B" w:rsidP="006D293D">
      <w:pPr>
        <w:spacing w:line="240" w:lineRule="auto"/>
        <w:ind w:firstLine="0"/>
        <w:rPr>
          <w:b/>
          <w:sz w:val="24"/>
          <w:szCs w:val="24"/>
        </w:rPr>
      </w:pPr>
      <w:r w:rsidRPr="00992CE9">
        <w:rPr>
          <w:b/>
          <w:sz w:val="24"/>
          <w:szCs w:val="24"/>
        </w:rPr>
        <w:t>Table 4.2.13: How often have you changed earning percentage?</w:t>
      </w:r>
    </w:p>
    <w:tbl>
      <w:tblPr>
        <w:tblStyle w:val="TableGrid"/>
        <w:tblW w:w="0" w:type="auto"/>
        <w:tblLook w:val="04A0"/>
      </w:tblPr>
      <w:tblGrid>
        <w:gridCol w:w="2946"/>
        <w:gridCol w:w="2982"/>
        <w:gridCol w:w="2928"/>
      </w:tblGrid>
      <w:tr w:rsidR="00320B0B" w:rsidRPr="00992CE9" w:rsidTr="00320B0B">
        <w:tc>
          <w:tcPr>
            <w:tcW w:w="3192" w:type="dxa"/>
          </w:tcPr>
          <w:p w:rsidR="00320B0B" w:rsidRPr="00992CE9" w:rsidRDefault="00320B0B" w:rsidP="002A56B2">
            <w:pPr>
              <w:spacing w:line="240" w:lineRule="auto"/>
              <w:ind w:firstLine="0"/>
              <w:rPr>
                <w:b/>
                <w:sz w:val="24"/>
                <w:szCs w:val="24"/>
              </w:rPr>
            </w:pPr>
            <w:r w:rsidRPr="00992CE9">
              <w:rPr>
                <w:b/>
                <w:sz w:val="24"/>
                <w:szCs w:val="24"/>
              </w:rPr>
              <w:t>RESPONSE</w:t>
            </w:r>
          </w:p>
        </w:tc>
        <w:tc>
          <w:tcPr>
            <w:tcW w:w="3192" w:type="dxa"/>
          </w:tcPr>
          <w:p w:rsidR="00320B0B" w:rsidRPr="00992CE9" w:rsidRDefault="00320B0B" w:rsidP="002A56B2">
            <w:pPr>
              <w:spacing w:line="240" w:lineRule="auto"/>
              <w:ind w:firstLine="0"/>
              <w:rPr>
                <w:b/>
                <w:sz w:val="24"/>
                <w:szCs w:val="24"/>
              </w:rPr>
            </w:pPr>
            <w:r w:rsidRPr="00992CE9">
              <w:rPr>
                <w:b/>
                <w:sz w:val="24"/>
                <w:szCs w:val="24"/>
              </w:rPr>
              <w:t>FREQUENCY</w:t>
            </w:r>
          </w:p>
        </w:tc>
        <w:tc>
          <w:tcPr>
            <w:tcW w:w="3192" w:type="dxa"/>
          </w:tcPr>
          <w:p w:rsidR="00320B0B" w:rsidRPr="00992CE9" w:rsidRDefault="00320B0B" w:rsidP="002A56B2">
            <w:pPr>
              <w:spacing w:line="240" w:lineRule="auto"/>
              <w:ind w:firstLine="0"/>
              <w:rPr>
                <w:b/>
                <w:sz w:val="24"/>
                <w:szCs w:val="24"/>
              </w:rPr>
            </w:pPr>
            <w:r w:rsidRPr="00992CE9">
              <w:rPr>
                <w:b/>
                <w:sz w:val="24"/>
                <w:szCs w:val="24"/>
              </w:rPr>
              <w:t>PERCENT</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Two year period</w:t>
            </w:r>
          </w:p>
        </w:tc>
        <w:tc>
          <w:tcPr>
            <w:tcW w:w="3192" w:type="dxa"/>
          </w:tcPr>
          <w:p w:rsidR="00320B0B" w:rsidRPr="00992CE9" w:rsidRDefault="00320B0B" w:rsidP="002A56B2">
            <w:pPr>
              <w:spacing w:line="240" w:lineRule="auto"/>
              <w:ind w:firstLine="0"/>
              <w:rPr>
                <w:sz w:val="24"/>
                <w:szCs w:val="24"/>
              </w:rPr>
            </w:pPr>
            <w:r w:rsidRPr="00992CE9">
              <w:rPr>
                <w:sz w:val="24"/>
                <w:szCs w:val="24"/>
              </w:rPr>
              <w:t>5</w:t>
            </w:r>
          </w:p>
        </w:tc>
        <w:tc>
          <w:tcPr>
            <w:tcW w:w="3192" w:type="dxa"/>
          </w:tcPr>
          <w:p w:rsidR="00320B0B" w:rsidRPr="00992CE9" w:rsidRDefault="00320B0B" w:rsidP="002A56B2">
            <w:pPr>
              <w:spacing w:line="240" w:lineRule="auto"/>
              <w:ind w:firstLine="0"/>
              <w:rPr>
                <w:sz w:val="24"/>
                <w:szCs w:val="24"/>
              </w:rPr>
            </w:pPr>
            <w:r w:rsidRPr="00992CE9">
              <w:rPr>
                <w:sz w:val="24"/>
                <w:szCs w:val="24"/>
              </w:rPr>
              <w:t>20%</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3-5 years</w:t>
            </w:r>
          </w:p>
        </w:tc>
        <w:tc>
          <w:tcPr>
            <w:tcW w:w="3192" w:type="dxa"/>
          </w:tcPr>
          <w:p w:rsidR="00320B0B" w:rsidRPr="00992CE9" w:rsidRDefault="00320B0B" w:rsidP="002A56B2">
            <w:pPr>
              <w:spacing w:line="240" w:lineRule="auto"/>
              <w:ind w:firstLine="0"/>
              <w:rPr>
                <w:sz w:val="24"/>
                <w:szCs w:val="24"/>
              </w:rPr>
            </w:pPr>
            <w:r w:rsidRPr="00992CE9">
              <w:rPr>
                <w:sz w:val="24"/>
                <w:szCs w:val="24"/>
              </w:rPr>
              <w:t>8</w:t>
            </w:r>
          </w:p>
        </w:tc>
        <w:tc>
          <w:tcPr>
            <w:tcW w:w="3192" w:type="dxa"/>
          </w:tcPr>
          <w:p w:rsidR="00320B0B" w:rsidRPr="00992CE9" w:rsidRDefault="00320B0B" w:rsidP="002A56B2">
            <w:pPr>
              <w:spacing w:line="240" w:lineRule="auto"/>
              <w:ind w:firstLine="0"/>
              <w:rPr>
                <w:sz w:val="24"/>
                <w:szCs w:val="24"/>
              </w:rPr>
            </w:pPr>
            <w:r w:rsidRPr="00992CE9">
              <w:rPr>
                <w:sz w:val="24"/>
                <w:szCs w:val="24"/>
              </w:rPr>
              <w:t>32%</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6-8 years</w:t>
            </w:r>
          </w:p>
        </w:tc>
        <w:tc>
          <w:tcPr>
            <w:tcW w:w="3192" w:type="dxa"/>
          </w:tcPr>
          <w:p w:rsidR="00320B0B" w:rsidRPr="00992CE9" w:rsidRDefault="00320B0B" w:rsidP="002A56B2">
            <w:pPr>
              <w:spacing w:line="240" w:lineRule="auto"/>
              <w:ind w:firstLine="0"/>
              <w:rPr>
                <w:sz w:val="24"/>
                <w:szCs w:val="24"/>
              </w:rPr>
            </w:pPr>
            <w:r w:rsidRPr="00992CE9">
              <w:rPr>
                <w:sz w:val="24"/>
                <w:szCs w:val="24"/>
              </w:rPr>
              <w:t>9</w:t>
            </w:r>
          </w:p>
        </w:tc>
        <w:tc>
          <w:tcPr>
            <w:tcW w:w="3192" w:type="dxa"/>
          </w:tcPr>
          <w:p w:rsidR="00320B0B" w:rsidRPr="00992CE9" w:rsidRDefault="00320B0B" w:rsidP="002A56B2">
            <w:pPr>
              <w:spacing w:line="240" w:lineRule="auto"/>
              <w:ind w:firstLine="0"/>
              <w:rPr>
                <w:sz w:val="24"/>
                <w:szCs w:val="24"/>
              </w:rPr>
            </w:pPr>
            <w:r w:rsidRPr="00992CE9">
              <w:rPr>
                <w:sz w:val="24"/>
                <w:szCs w:val="24"/>
              </w:rPr>
              <w:t>36%</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9-10 years</w:t>
            </w:r>
          </w:p>
        </w:tc>
        <w:tc>
          <w:tcPr>
            <w:tcW w:w="3192" w:type="dxa"/>
          </w:tcPr>
          <w:p w:rsidR="00320B0B" w:rsidRPr="00992CE9" w:rsidRDefault="00320B0B" w:rsidP="002A56B2">
            <w:pPr>
              <w:spacing w:line="240" w:lineRule="auto"/>
              <w:ind w:firstLine="0"/>
              <w:rPr>
                <w:sz w:val="24"/>
                <w:szCs w:val="24"/>
              </w:rPr>
            </w:pPr>
            <w:r w:rsidRPr="00992CE9">
              <w:rPr>
                <w:sz w:val="24"/>
                <w:szCs w:val="24"/>
              </w:rPr>
              <w:t>3</w:t>
            </w:r>
          </w:p>
        </w:tc>
        <w:tc>
          <w:tcPr>
            <w:tcW w:w="3192" w:type="dxa"/>
          </w:tcPr>
          <w:p w:rsidR="00320B0B" w:rsidRPr="00992CE9" w:rsidRDefault="00320B0B" w:rsidP="002A56B2">
            <w:pPr>
              <w:spacing w:line="240" w:lineRule="auto"/>
              <w:ind w:firstLine="0"/>
              <w:rPr>
                <w:sz w:val="24"/>
                <w:szCs w:val="24"/>
              </w:rPr>
            </w:pPr>
            <w:r w:rsidRPr="00992CE9">
              <w:rPr>
                <w:sz w:val="24"/>
                <w:szCs w:val="24"/>
              </w:rPr>
              <w:t>12%</w:t>
            </w:r>
          </w:p>
        </w:tc>
      </w:tr>
      <w:tr w:rsidR="00320B0B" w:rsidRPr="00992CE9" w:rsidTr="00320B0B">
        <w:tc>
          <w:tcPr>
            <w:tcW w:w="3192" w:type="dxa"/>
          </w:tcPr>
          <w:p w:rsidR="00320B0B" w:rsidRPr="00992CE9" w:rsidRDefault="00320B0B" w:rsidP="002A56B2">
            <w:pPr>
              <w:spacing w:line="240" w:lineRule="auto"/>
              <w:ind w:firstLine="0"/>
              <w:rPr>
                <w:sz w:val="24"/>
                <w:szCs w:val="24"/>
              </w:rPr>
            </w:pPr>
            <w:r w:rsidRPr="00992CE9">
              <w:rPr>
                <w:sz w:val="24"/>
                <w:szCs w:val="24"/>
              </w:rPr>
              <w:t>Total</w:t>
            </w:r>
          </w:p>
        </w:tc>
        <w:tc>
          <w:tcPr>
            <w:tcW w:w="3192" w:type="dxa"/>
          </w:tcPr>
          <w:p w:rsidR="00320B0B" w:rsidRPr="00992CE9" w:rsidRDefault="00320B0B" w:rsidP="002A56B2">
            <w:pPr>
              <w:spacing w:line="240" w:lineRule="auto"/>
              <w:ind w:firstLine="0"/>
              <w:rPr>
                <w:sz w:val="24"/>
                <w:szCs w:val="24"/>
              </w:rPr>
            </w:pPr>
            <w:r w:rsidRPr="00992CE9">
              <w:rPr>
                <w:sz w:val="24"/>
                <w:szCs w:val="24"/>
              </w:rPr>
              <w:t>25</w:t>
            </w:r>
          </w:p>
        </w:tc>
        <w:tc>
          <w:tcPr>
            <w:tcW w:w="3192" w:type="dxa"/>
          </w:tcPr>
          <w:p w:rsidR="00320B0B" w:rsidRPr="00992CE9" w:rsidRDefault="00320B0B" w:rsidP="002A56B2">
            <w:pPr>
              <w:spacing w:line="240" w:lineRule="auto"/>
              <w:ind w:firstLine="0"/>
              <w:rPr>
                <w:sz w:val="24"/>
                <w:szCs w:val="24"/>
              </w:rPr>
            </w:pPr>
            <w:r w:rsidRPr="00992CE9">
              <w:rPr>
                <w:sz w:val="24"/>
                <w:szCs w:val="24"/>
              </w:rPr>
              <w:t>100%</w:t>
            </w:r>
          </w:p>
        </w:tc>
      </w:tr>
    </w:tbl>
    <w:p w:rsidR="00320B0B" w:rsidRPr="00992CE9" w:rsidRDefault="00320B0B" w:rsidP="00992CE9">
      <w:pPr>
        <w:ind w:firstLine="0"/>
        <w:rPr>
          <w:sz w:val="24"/>
          <w:szCs w:val="24"/>
        </w:rPr>
      </w:pPr>
      <w:r w:rsidRPr="00992CE9">
        <w:rPr>
          <w:sz w:val="24"/>
          <w:szCs w:val="24"/>
        </w:rPr>
        <w:t xml:space="preserve">Source: Field Survey </w:t>
      </w:r>
      <w:r w:rsidR="002D0125" w:rsidRPr="00992CE9">
        <w:rPr>
          <w:sz w:val="24"/>
          <w:szCs w:val="24"/>
        </w:rPr>
        <w:t>2025</w:t>
      </w:r>
    </w:p>
    <w:p w:rsidR="00320B0B" w:rsidRPr="00992CE9" w:rsidRDefault="00320B0B" w:rsidP="00992CE9">
      <w:pPr>
        <w:rPr>
          <w:sz w:val="24"/>
          <w:szCs w:val="24"/>
        </w:rPr>
      </w:pPr>
      <w:r w:rsidRPr="00992CE9">
        <w:rPr>
          <w:sz w:val="24"/>
          <w:szCs w:val="24"/>
        </w:rPr>
        <w:t>It is clear that 36% and 32% of sampled respondents revealed that often the organization are change their earning percentage between 6 years and 8 years and 3 years and 5 years respectively 29% of the respondent agreed within 2 years, the organization do change their earning percentages.</w:t>
      </w:r>
    </w:p>
    <w:p w:rsidR="00320B0B" w:rsidRPr="00992CE9" w:rsidRDefault="00320B0B" w:rsidP="00992CE9">
      <w:pPr>
        <w:ind w:firstLine="0"/>
        <w:rPr>
          <w:b/>
          <w:sz w:val="24"/>
          <w:szCs w:val="24"/>
        </w:rPr>
      </w:pPr>
      <w:r w:rsidRPr="00992CE9">
        <w:rPr>
          <w:b/>
          <w:sz w:val="24"/>
          <w:szCs w:val="24"/>
        </w:rPr>
        <w:t>4.5</w:t>
      </w:r>
      <w:r w:rsidRPr="00992CE9">
        <w:rPr>
          <w:b/>
          <w:sz w:val="24"/>
          <w:szCs w:val="24"/>
        </w:rPr>
        <w:tab/>
        <w:t>Testing Of Hypothesis</w:t>
      </w:r>
    </w:p>
    <w:p w:rsidR="00320B0B" w:rsidRPr="00992CE9" w:rsidRDefault="00320B0B" w:rsidP="00992CE9">
      <w:pPr>
        <w:ind w:firstLine="0"/>
        <w:rPr>
          <w:sz w:val="24"/>
          <w:szCs w:val="24"/>
        </w:rPr>
      </w:pPr>
      <w:r w:rsidRPr="00992CE9">
        <w:rPr>
          <w:b/>
          <w:sz w:val="24"/>
          <w:szCs w:val="24"/>
        </w:rPr>
        <w:tab/>
      </w:r>
      <w:r w:rsidRPr="00992CE9">
        <w:rPr>
          <w:sz w:val="24"/>
          <w:szCs w:val="24"/>
        </w:rPr>
        <w:t>Predominantly, before testing these hypothesis it is very important to role that:</w:t>
      </w:r>
    </w:p>
    <w:p w:rsidR="00320B0B" w:rsidRPr="00992CE9" w:rsidRDefault="00320B0B" w:rsidP="00992CE9">
      <w:pPr>
        <w:pStyle w:val="ListParagraph"/>
        <w:numPr>
          <w:ilvl w:val="0"/>
          <w:numId w:val="6"/>
        </w:numPr>
        <w:rPr>
          <w:b/>
          <w:sz w:val="24"/>
          <w:szCs w:val="24"/>
        </w:rPr>
      </w:pPr>
      <w:r w:rsidRPr="00992CE9">
        <w:rPr>
          <w:sz w:val="24"/>
          <w:szCs w:val="24"/>
        </w:rPr>
        <w:t>The greater the value of calculated chi-square the lower the chance of its occurrence.</w:t>
      </w:r>
    </w:p>
    <w:p w:rsidR="00320B0B" w:rsidRPr="00992CE9" w:rsidRDefault="00320B0B" w:rsidP="00992CE9">
      <w:pPr>
        <w:pStyle w:val="ListParagraph"/>
        <w:numPr>
          <w:ilvl w:val="0"/>
          <w:numId w:val="6"/>
        </w:numPr>
        <w:rPr>
          <w:b/>
          <w:sz w:val="24"/>
          <w:szCs w:val="24"/>
        </w:rPr>
      </w:pPr>
      <w:r w:rsidRPr="00992CE9">
        <w:rPr>
          <w:sz w:val="24"/>
          <w:szCs w:val="24"/>
        </w:rPr>
        <w:t>The probability of chi-square of an given figure depends uponthe number of degree of freedom in consideration of the above the chi-square computation method is thus shown below</w:t>
      </w:r>
    </w:p>
    <w:p w:rsidR="00320B0B" w:rsidRPr="002A56B2" w:rsidRDefault="00320B0B" w:rsidP="002A56B2">
      <w:pPr>
        <w:pStyle w:val="ListParagraph"/>
        <w:ind w:firstLine="0"/>
        <w:rPr>
          <w:b/>
          <w:sz w:val="24"/>
          <w:szCs w:val="24"/>
        </w:rPr>
      </w:pPr>
      <w:r w:rsidRPr="00992CE9">
        <w:rPr>
          <w:sz w:val="24"/>
          <w:szCs w:val="24"/>
        </w:rPr>
        <w:t>Expected frequency (E)=</w:t>
      </w:r>
      <w:r w:rsidRPr="00992CE9">
        <w:rPr>
          <w:sz w:val="24"/>
          <w:szCs w:val="24"/>
          <w:u w:val="single"/>
          <w:vertAlign w:val="superscript"/>
        </w:rPr>
        <w:t>RxC</w:t>
      </w:r>
      <w:r w:rsidRPr="00992CE9">
        <w:rPr>
          <w:sz w:val="24"/>
          <w:szCs w:val="24"/>
          <w:vertAlign w:val="superscript"/>
        </w:rPr>
        <w:t xml:space="preserve">                                                   </w:t>
      </w:r>
      <w:r w:rsidR="002D0125" w:rsidRPr="00992CE9">
        <w:rPr>
          <w:sz w:val="24"/>
          <w:szCs w:val="24"/>
          <w:vertAlign w:val="superscript"/>
        </w:rPr>
        <w:t xml:space="preserve">                            </w:t>
      </w:r>
      <w:r w:rsidRPr="00992CE9">
        <w:rPr>
          <w:sz w:val="24"/>
          <w:szCs w:val="24"/>
          <w:vertAlign w:val="superscript"/>
        </w:rPr>
        <w:t xml:space="preserve">C </w:t>
      </w:r>
    </w:p>
    <w:p w:rsidR="00320B0B" w:rsidRPr="00992CE9" w:rsidRDefault="00320B0B" w:rsidP="002A56B2">
      <w:pPr>
        <w:spacing w:line="276" w:lineRule="auto"/>
        <w:ind w:firstLine="0"/>
        <w:rPr>
          <w:sz w:val="24"/>
          <w:szCs w:val="24"/>
        </w:rPr>
      </w:pPr>
      <w:r w:rsidRPr="00992CE9">
        <w:rPr>
          <w:sz w:val="24"/>
          <w:szCs w:val="24"/>
        </w:rPr>
        <w:lastRenderedPageBreak/>
        <w:t xml:space="preserve">Where </w:t>
      </w:r>
    </w:p>
    <w:p w:rsidR="00320B0B" w:rsidRPr="00992CE9" w:rsidRDefault="00320B0B" w:rsidP="002A56B2">
      <w:pPr>
        <w:spacing w:line="276" w:lineRule="auto"/>
        <w:ind w:firstLine="0"/>
        <w:rPr>
          <w:sz w:val="24"/>
          <w:szCs w:val="24"/>
        </w:rPr>
      </w:pPr>
      <w:r w:rsidRPr="00992CE9">
        <w:rPr>
          <w:sz w:val="24"/>
          <w:szCs w:val="24"/>
        </w:rPr>
        <w:t>R= Totallion each row</w:t>
      </w:r>
    </w:p>
    <w:p w:rsidR="00320B0B" w:rsidRPr="00992CE9" w:rsidRDefault="00320B0B" w:rsidP="002A56B2">
      <w:pPr>
        <w:spacing w:line="276" w:lineRule="auto"/>
        <w:ind w:firstLine="0"/>
        <w:rPr>
          <w:sz w:val="24"/>
          <w:szCs w:val="24"/>
        </w:rPr>
      </w:pPr>
      <w:r w:rsidRPr="00992CE9">
        <w:rPr>
          <w:sz w:val="24"/>
          <w:szCs w:val="24"/>
        </w:rPr>
        <w:t>C= Totallion each column type equation here</w:t>
      </w:r>
    </w:p>
    <w:p w:rsidR="00320B0B" w:rsidRPr="00992CE9" w:rsidRDefault="00320B0B" w:rsidP="002A56B2">
      <w:pPr>
        <w:spacing w:line="276" w:lineRule="auto"/>
        <w:ind w:firstLine="0"/>
        <w:rPr>
          <w:sz w:val="24"/>
          <w:szCs w:val="24"/>
        </w:rPr>
      </w:pPr>
      <w:r w:rsidRPr="00992CE9">
        <w:rPr>
          <w:sz w:val="24"/>
          <w:szCs w:val="24"/>
        </w:rPr>
        <w:t>In other words</w:t>
      </w:r>
    </w:p>
    <w:p w:rsidR="00320B0B" w:rsidRPr="00992CE9" w:rsidRDefault="00D902D2" w:rsidP="002A56B2">
      <w:pPr>
        <w:spacing w:line="276" w:lineRule="auto"/>
        <w:ind w:firstLine="0"/>
        <w:rPr>
          <w:sz w:val="24"/>
          <w:szCs w:val="24"/>
        </w:rPr>
      </w:pPr>
      <w:r>
        <w:rPr>
          <w:noProof/>
          <w:sz w:val="24"/>
          <w:szCs w:val="24"/>
        </w:rPr>
        <w:pict>
          <v:group id="Group 1" o:spid="_x0000_s1026" style="position:absolute;left:0;text-align:left;margin-left:106.5pt;margin-top:16.85pt;width:87pt;height:47.25pt;z-index:251660288" coordorigin="4200,13230" coordsize="1740,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">
            <v:shape id="Text Box 3" o:spid="_x0000_s1027" type="#_x0000_t202" style="position:absolute;left:4200;top:13335;width:1740;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mOsQA&#10;AADaAAAADwAAAGRycy9kb3ducmV2LnhtbESPQWvCQBSE74X+h+UVvJmNIsGmriItiheRxpL2+Jp9&#10;TUKzb0N2NdFf7xaEHoeZ+YZZrAbTiDN1rrasYBLFIIgLq2suFXwcN+M5COeRNTaWScGFHKyWjw8L&#10;TLXt+Z3OmS9FgLBLUUHlfZtK6YqKDLrItsTB+7GdQR9kV0rdYR/gppHTOE6kwZrDQoUtvVZU/GYn&#10;o8AVcZIfZln++S23dH3W+u1ru1dq9DSsX0B4Gvx/+N7eaQVT+LsSb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4JjrEAAAA2gAAAA8AAAAAAAAAAAAAAAAAmAIAAGRycy9k&#10;b3ducmV2LnhtbFBLBQYAAAAABAAEAPUAAACJAwAAAAA=&#10;" strokecolor="white [3212]">
              <v:textbox>
                <w:txbxContent>
                  <w:p w:rsidR="00485527" w:rsidRDefault="00485527" w:rsidP="00320B0B">
                    <w:pPr>
                      <w:ind w:firstLine="0"/>
                    </w:pPr>
                    <w:r>
                      <w:rPr>
                        <w:noProof/>
                      </w:rPr>
                      <w:t>∑</w:t>
                    </w:r>
                  </w:p>
                </w:txbxContent>
              </v:textbox>
            </v:shape>
            <v:shape id="Text Box 4" o:spid="_x0000_s1028" type="#_x0000_t202" style="position:absolute;left:4542;top:13230;width:1206;height:7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SDocQA&#10;AADaAAAADwAAAGRycy9kb3ducmV2LnhtbESPQWvCQBSE74X+h+UVeqsbbZEa3QSxVHoRMRX1+Mw+&#10;k2D2bchuNfXXu4LgcZiZb5hJ2planKh1lWUF/V4Egji3uuJCwfr3++0ThPPIGmvLpOCfHKTJ89ME&#10;Y23PvKJT5gsRIOxiVFB638RSurwkg65nG+LgHWxr0AfZFlK3eA5wU8tBFA2lwYrDQokNzUrKj9mf&#10;UeDyaLhZfmSb7V7O6TLS+ms3Xyj1+tJNxyA8df4Rvrd/tIJ3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0g6HEAAAA2gAAAA8AAAAAAAAAAAAAAAAAmAIAAGRycy9k&#10;b3ducmV2LnhtbFBLBQYAAAAABAAEAPUAAACJAwAAAAA=&#10;" strokecolor="white [3212]">
              <v:textbox>
                <w:txbxContent>
                  <w:p w:rsidR="00485527" w:rsidRDefault="00485527" w:rsidP="00320B0B">
                    <w:pPr>
                      <w:spacing w:line="240" w:lineRule="auto"/>
                      <w:ind w:firstLine="0"/>
                    </w:pPr>
                    <w:r w:rsidRPr="00056123">
                      <w:rPr>
                        <w:u w:val="single"/>
                      </w:rPr>
                      <w:t>(oi-ei)</w:t>
                    </w:r>
                    <w:r w:rsidRPr="00F36FA9">
                      <w:rPr>
                        <w:vertAlign w:val="superscript"/>
                      </w:rPr>
                      <w:t>2</w:t>
                    </w:r>
                  </w:p>
                  <w:p w:rsidR="00485527" w:rsidRPr="00056123" w:rsidRDefault="00485527" w:rsidP="00320B0B">
                    <w:pPr>
                      <w:spacing w:line="240" w:lineRule="auto"/>
                      <w:ind w:firstLine="0"/>
                      <w:rPr>
                        <w:vertAlign w:val="superscript"/>
                      </w:rPr>
                    </w:pPr>
                    <w:r>
                      <w:t>ei</w:t>
                    </w:r>
                  </w:p>
                </w:txbxContent>
              </v:textbox>
            </v:shape>
          </v:group>
        </w:pict>
      </w:r>
      <w:r w:rsidR="00320B0B" w:rsidRPr="00992CE9">
        <w:rPr>
          <w:sz w:val="24"/>
          <w:szCs w:val="24"/>
        </w:rPr>
        <w:t>Expected value = Row total x column total ÷ Grand total</w:t>
      </w:r>
    </w:p>
    <w:p w:rsidR="00320B0B" w:rsidRPr="00992CE9" w:rsidRDefault="00320B0B" w:rsidP="002A56B2">
      <w:pPr>
        <w:spacing w:line="276" w:lineRule="auto"/>
        <w:ind w:firstLine="0"/>
        <w:rPr>
          <w:sz w:val="24"/>
          <w:szCs w:val="24"/>
        </w:rPr>
      </w:pPr>
      <w:r w:rsidRPr="00992CE9">
        <w:rPr>
          <w:sz w:val="24"/>
          <w:szCs w:val="24"/>
        </w:rPr>
        <w:t>While xc</w:t>
      </w:r>
      <w:r w:rsidRPr="00992CE9">
        <w:rPr>
          <w:sz w:val="24"/>
          <w:szCs w:val="24"/>
          <w:vertAlign w:val="superscript"/>
        </w:rPr>
        <w:t>2</w:t>
      </w:r>
      <w:r w:rsidRPr="00992CE9">
        <w:rPr>
          <w:sz w:val="24"/>
          <w:szCs w:val="24"/>
        </w:rPr>
        <w:t xml:space="preserve"> = </w:t>
      </w:r>
    </w:p>
    <w:p w:rsidR="00320B0B" w:rsidRPr="00992CE9" w:rsidRDefault="00320B0B" w:rsidP="002A56B2">
      <w:pPr>
        <w:spacing w:line="276" w:lineRule="auto"/>
        <w:ind w:firstLine="0"/>
        <w:rPr>
          <w:sz w:val="24"/>
          <w:szCs w:val="24"/>
        </w:rPr>
      </w:pPr>
    </w:p>
    <w:p w:rsidR="00320B0B" w:rsidRPr="00992CE9" w:rsidRDefault="00320B0B" w:rsidP="002A56B2">
      <w:pPr>
        <w:spacing w:line="276" w:lineRule="auto"/>
        <w:ind w:firstLine="0"/>
        <w:rPr>
          <w:sz w:val="24"/>
          <w:szCs w:val="24"/>
        </w:rPr>
      </w:pPr>
      <w:r w:rsidRPr="00992CE9">
        <w:rPr>
          <w:sz w:val="24"/>
          <w:szCs w:val="24"/>
        </w:rPr>
        <w:t xml:space="preserve">Where </w:t>
      </w:r>
    </w:p>
    <w:p w:rsidR="00320B0B" w:rsidRPr="00992CE9" w:rsidRDefault="00320B0B" w:rsidP="002A56B2">
      <w:pPr>
        <w:spacing w:line="276" w:lineRule="auto"/>
        <w:ind w:firstLine="0"/>
        <w:rPr>
          <w:sz w:val="24"/>
          <w:szCs w:val="24"/>
        </w:rPr>
      </w:pPr>
      <w:r w:rsidRPr="00992CE9">
        <w:rPr>
          <w:sz w:val="24"/>
          <w:szCs w:val="24"/>
        </w:rPr>
        <w:t>X</w:t>
      </w:r>
      <w:r w:rsidRPr="00992CE9">
        <w:rPr>
          <w:sz w:val="24"/>
          <w:szCs w:val="24"/>
          <w:vertAlign w:val="superscript"/>
        </w:rPr>
        <w:t>2</w:t>
      </w:r>
      <w:r w:rsidRPr="00992CE9">
        <w:rPr>
          <w:sz w:val="24"/>
          <w:szCs w:val="24"/>
        </w:rPr>
        <w:t xml:space="preserve"> = chi-square</w:t>
      </w:r>
    </w:p>
    <w:p w:rsidR="00320B0B" w:rsidRPr="00992CE9" w:rsidRDefault="00320B0B" w:rsidP="002A56B2">
      <w:pPr>
        <w:spacing w:line="276" w:lineRule="auto"/>
        <w:ind w:firstLine="0"/>
        <w:rPr>
          <w:sz w:val="24"/>
          <w:szCs w:val="24"/>
        </w:rPr>
      </w:pPr>
      <w:r w:rsidRPr="00992CE9">
        <w:rPr>
          <w:sz w:val="24"/>
          <w:szCs w:val="24"/>
        </w:rPr>
        <w:t>∑= Summation</w:t>
      </w:r>
    </w:p>
    <w:p w:rsidR="00320B0B" w:rsidRPr="00992CE9" w:rsidRDefault="00320B0B" w:rsidP="002A56B2">
      <w:pPr>
        <w:spacing w:line="276" w:lineRule="auto"/>
        <w:ind w:firstLine="0"/>
        <w:rPr>
          <w:sz w:val="24"/>
          <w:szCs w:val="24"/>
        </w:rPr>
      </w:pPr>
      <w:r w:rsidRPr="00992CE9">
        <w:rPr>
          <w:sz w:val="24"/>
          <w:szCs w:val="24"/>
        </w:rPr>
        <w:t>Of = Observed Frequency</w:t>
      </w:r>
    </w:p>
    <w:p w:rsidR="00320B0B" w:rsidRPr="00992CE9" w:rsidRDefault="00320B0B" w:rsidP="002A56B2">
      <w:pPr>
        <w:spacing w:line="276" w:lineRule="auto"/>
        <w:ind w:firstLine="0"/>
        <w:rPr>
          <w:sz w:val="24"/>
          <w:szCs w:val="24"/>
        </w:rPr>
      </w:pPr>
      <w:r w:rsidRPr="00992CE9">
        <w:rPr>
          <w:sz w:val="24"/>
          <w:szCs w:val="24"/>
        </w:rPr>
        <w:t>Ei = Expected Frequency</w:t>
      </w:r>
    </w:p>
    <w:p w:rsidR="00320B0B" w:rsidRPr="00992CE9" w:rsidRDefault="00320B0B" w:rsidP="002A56B2">
      <w:pPr>
        <w:spacing w:line="276" w:lineRule="auto"/>
        <w:ind w:firstLine="0"/>
        <w:rPr>
          <w:sz w:val="24"/>
          <w:szCs w:val="24"/>
        </w:rPr>
      </w:pPr>
      <w:r w:rsidRPr="00992CE9">
        <w:rPr>
          <w:sz w:val="24"/>
          <w:szCs w:val="24"/>
        </w:rPr>
        <w:t>Degree of freedom (df) = (m-i) (n-i) where</w:t>
      </w:r>
    </w:p>
    <w:p w:rsidR="00320B0B" w:rsidRPr="00992CE9" w:rsidRDefault="00320B0B" w:rsidP="002A56B2">
      <w:pPr>
        <w:spacing w:line="276" w:lineRule="auto"/>
        <w:ind w:firstLine="0"/>
        <w:rPr>
          <w:sz w:val="24"/>
          <w:szCs w:val="24"/>
        </w:rPr>
      </w:pPr>
      <w:r w:rsidRPr="00992CE9">
        <w:rPr>
          <w:sz w:val="24"/>
          <w:szCs w:val="24"/>
        </w:rPr>
        <w:t>M = number of column</w:t>
      </w:r>
    </w:p>
    <w:p w:rsidR="00320B0B" w:rsidRPr="00992CE9" w:rsidRDefault="00320B0B" w:rsidP="002A56B2">
      <w:pPr>
        <w:spacing w:line="276" w:lineRule="auto"/>
        <w:ind w:firstLine="0"/>
        <w:rPr>
          <w:sz w:val="24"/>
          <w:szCs w:val="24"/>
        </w:rPr>
      </w:pPr>
      <w:r w:rsidRPr="00992CE9">
        <w:rPr>
          <w:sz w:val="24"/>
          <w:szCs w:val="24"/>
        </w:rPr>
        <w:t>N= number of rows</w:t>
      </w:r>
    </w:p>
    <w:p w:rsidR="00320B0B" w:rsidRPr="00992CE9" w:rsidRDefault="00320B0B" w:rsidP="002A56B2">
      <w:pPr>
        <w:spacing w:line="276" w:lineRule="auto"/>
        <w:ind w:firstLine="0"/>
        <w:rPr>
          <w:sz w:val="24"/>
          <w:szCs w:val="24"/>
        </w:rPr>
      </w:pPr>
      <w:r w:rsidRPr="00992CE9">
        <w:rPr>
          <w:sz w:val="24"/>
          <w:szCs w:val="24"/>
        </w:rPr>
        <w:t>Decision rules</w:t>
      </w:r>
    </w:p>
    <w:p w:rsidR="00320B0B" w:rsidRPr="00992CE9" w:rsidRDefault="00320B0B" w:rsidP="002A56B2">
      <w:pPr>
        <w:spacing w:line="276" w:lineRule="auto"/>
        <w:ind w:firstLine="0"/>
        <w:rPr>
          <w:sz w:val="24"/>
          <w:szCs w:val="24"/>
        </w:rPr>
      </w:pPr>
      <w:r w:rsidRPr="00992CE9">
        <w:rPr>
          <w:sz w:val="24"/>
          <w:szCs w:val="24"/>
        </w:rPr>
        <w:t>If xc</w:t>
      </w:r>
      <w:r w:rsidRPr="00992CE9">
        <w:rPr>
          <w:sz w:val="24"/>
          <w:szCs w:val="24"/>
          <w:vertAlign w:val="superscript"/>
        </w:rPr>
        <w:t>2</w:t>
      </w:r>
      <w:r w:rsidRPr="00992CE9">
        <w:rPr>
          <w:sz w:val="24"/>
          <w:szCs w:val="24"/>
        </w:rPr>
        <w:t xml:space="preserve"> = xt</w:t>
      </w:r>
      <w:r w:rsidRPr="00992CE9">
        <w:rPr>
          <w:sz w:val="24"/>
          <w:szCs w:val="24"/>
          <w:vertAlign w:val="superscript"/>
        </w:rPr>
        <w:t>2</w:t>
      </w:r>
      <w:r w:rsidRPr="00992CE9">
        <w:rPr>
          <w:sz w:val="24"/>
          <w:szCs w:val="24"/>
        </w:rPr>
        <w:t>, reject Ho and accept H, if xc</w:t>
      </w:r>
      <w:r w:rsidRPr="00992CE9">
        <w:rPr>
          <w:sz w:val="24"/>
          <w:szCs w:val="24"/>
          <w:vertAlign w:val="superscript"/>
        </w:rPr>
        <w:t>2</w:t>
      </w:r>
      <w:r w:rsidRPr="00992CE9">
        <w:rPr>
          <w:sz w:val="24"/>
          <w:szCs w:val="24"/>
        </w:rPr>
        <w:t>&lt; xt</w:t>
      </w:r>
      <w:r w:rsidRPr="00992CE9">
        <w:rPr>
          <w:sz w:val="24"/>
          <w:szCs w:val="24"/>
          <w:vertAlign w:val="superscript"/>
        </w:rPr>
        <w:t xml:space="preserve">2 </w:t>
      </w:r>
      <w:r w:rsidRPr="00992CE9">
        <w:rPr>
          <w:sz w:val="24"/>
          <w:szCs w:val="24"/>
        </w:rPr>
        <w:t xml:space="preserve"> accept Ho and reject Hi</w:t>
      </w:r>
    </w:p>
    <w:p w:rsidR="00320B0B" w:rsidRPr="00992CE9" w:rsidRDefault="00320B0B" w:rsidP="002A56B2">
      <w:pPr>
        <w:spacing w:line="276" w:lineRule="auto"/>
        <w:rPr>
          <w:sz w:val="24"/>
          <w:szCs w:val="24"/>
        </w:rPr>
      </w:pPr>
      <w:r w:rsidRPr="00992CE9">
        <w:rPr>
          <w:sz w:val="24"/>
          <w:szCs w:val="24"/>
        </w:rPr>
        <w:t>Where</w:t>
      </w:r>
    </w:p>
    <w:p w:rsidR="00320B0B" w:rsidRPr="00992CE9" w:rsidRDefault="00320B0B" w:rsidP="002A56B2">
      <w:pPr>
        <w:spacing w:line="276" w:lineRule="auto"/>
        <w:ind w:firstLine="0"/>
        <w:rPr>
          <w:sz w:val="24"/>
          <w:szCs w:val="24"/>
        </w:rPr>
      </w:pPr>
      <w:r w:rsidRPr="00992CE9">
        <w:rPr>
          <w:sz w:val="24"/>
          <w:szCs w:val="24"/>
        </w:rPr>
        <w:t>xc</w:t>
      </w:r>
      <w:r w:rsidRPr="00992CE9">
        <w:rPr>
          <w:sz w:val="24"/>
          <w:szCs w:val="24"/>
          <w:vertAlign w:val="superscript"/>
        </w:rPr>
        <w:t xml:space="preserve">2 </w:t>
      </w:r>
      <w:r w:rsidRPr="00992CE9">
        <w:rPr>
          <w:sz w:val="24"/>
          <w:szCs w:val="24"/>
        </w:rPr>
        <w:t>= chi-square calculated</w:t>
      </w:r>
    </w:p>
    <w:p w:rsidR="00320B0B" w:rsidRPr="00992CE9" w:rsidRDefault="00320B0B" w:rsidP="002A56B2">
      <w:pPr>
        <w:spacing w:line="276" w:lineRule="auto"/>
        <w:ind w:firstLine="0"/>
        <w:rPr>
          <w:sz w:val="24"/>
          <w:szCs w:val="24"/>
        </w:rPr>
      </w:pPr>
      <w:r w:rsidRPr="00992CE9">
        <w:rPr>
          <w:sz w:val="24"/>
          <w:szCs w:val="24"/>
        </w:rPr>
        <w:t>xt</w:t>
      </w:r>
      <w:r w:rsidRPr="00992CE9">
        <w:rPr>
          <w:sz w:val="24"/>
          <w:szCs w:val="24"/>
          <w:vertAlign w:val="superscript"/>
        </w:rPr>
        <w:t xml:space="preserve">2 </w:t>
      </w:r>
      <w:r w:rsidRPr="00992CE9">
        <w:rPr>
          <w:sz w:val="24"/>
          <w:szCs w:val="24"/>
        </w:rPr>
        <w:t>= Critical value or chi-square tabular</w:t>
      </w:r>
    </w:p>
    <w:p w:rsidR="00320B0B" w:rsidRPr="00992CE9" w:rsidRDefault="00320B0B" w:rsidP="002A56B2">
      <w:pPr>
        <w:spacing w:line="276" w:lineRule="auto"/>
        <w:ind w:firstLine="0"/>
        <w:rPr>
          <w:b/>
          <w:sz w:val="24"/>
          <w:szCs w:val="24"/>
        </w:rPr>
      </w:pPr>
      <w:r w:rsidRPr="00992CE9">
        <w:rPr>
          <w:b/>
          <w:sz w:val="24"/>
          <w:szCs w:val="24"/>
        </w:rPr>
        <w:t>HYPOTHESIS ONE</w:t>
      </w:r>
    </w:p>
    <w:p w:rsidR="00320B0B" w:rsidRPr="00992CE9" w:rsidRDefault="00320B0B" w:rsidP="002A56B2">
      <w:pPr>
        <w:spacing w:line="276" w:lineRule="auto"/>
        <w:ind w:left="720" w:hanging="720"/>
        <w:rPr>
          <w:sz w:val="24"/>
          <w:szCs w:val="24"/>
        </w:rPr>
      </w:pPr>
      <w:r w:rsidRPr="00992CE9">
        <w:rPr>
          <w:sz w:val="24"/>
          <w:szCs w:val="24"/>
        </w:rPr>
        <w:t xml:space="preserve">Ho: There is no significant relationship between creative accounting and shareholders’ wealth </w:t>
      </w:r>
    </w:p>
    <w:p w:rsidR="00320B0B" w:rsidRPr="00992CE9" w:rsidRDefault="00320B0B" w:rsidP="006D293D">
      <w:pPr>
        <w:spacing w:line="240" w:lineRule="auto"/>
        <w:ind w:firstLine="0"/>
        <w:rPr>
          <w:b/>
          <w:sz w:val="24"/>
          <w:szCs w:val="24"/>
        </w:rPr>
      </w:pPr>
      <w:r w:rsidRPr="00992CE9">
        <w:rPr>
          <w:b/>
          <w:sz w:val="24"/>
          <w:szCs w:val="24"/>
        </w:rPr>
        <w:t>Table 4.3.1: Observed Frequency Table</w:t>
      </w:r>
    </w:p>
    <w:tbl>
      <w:tblPr>
        <w:tblStyle w:val="TableGrid"/>
        <w:tblW w:w="0" w:type="auto"/>
        <w:tblLook w:val="04A0"/>
      </w:tblPr>
      <w:tblGrid>
        <w:gridCol w:w="2946"/>
        <w:gridCol w:w="2982"/>
        <w:gridCol w:w="2928"/>
      </w:tblGrid>
      <w:tr w:rsidR="00320B0B" w:rsidRPr="00992CE9" w:rsidTr="00320B0B">
        <w:tc>
          <w:tcPr>
            <w:tcW w:w="3192" w:type="dxa"/>
          </w:tcPr>
          <w:p w:rsidR="00320B0B" w:rsidRPr="00992CE9" w:rsidRDefault="00320B0B" w:rsidP="002A56B2">
            <w:pPr>
              <w:spacing w:line="276" w:lineRule="auto"/>
              <w:ind w:firstLine="0"/>
              <w:rPr>
                <w:b/>
                <w:sz w:val="24"/>
                <w:szCs w:val="24"/>
              </w:rPr>
            </w:pPr>
            <w:r w:rsidRPr="00992CE9">
              <w:rPr>
                <w:b/>
                <w:sz w:val="24"/>
                <w:szCs w:val="24"/>
              </w:rPr>
              <w:t>RESPONSE</w:t>
            </w:r>
          </w:p>
        </w:tc>
        <w:tc>
          <w:tcPr>
            <w:tcW w:w="3192" w:type="dxa"/>
          </w:tcPr>
          <w:p w:rsidR="00320B0B" w:rsidRPr="00992CE9" w:rsidRDefault="00320B0B" w:rsidP="002A56B2">
            <w:pPr>
              <w:spacing w:line="276" w:lineRule="auto"/>
              <w:ind w:firstLine="0"/>
              <w:rPr>
                <w:b/>
                <w:sz w:val="24"/>
                <w:szCs w:val="24"/>
              </w:rPr>
            </w:pPr>
            <w:r w:rsidRPr="00992CE9">
              <w:rPr>
                <w:b/>
                <w:sz w:val="24"/>
                <w:szCs w:val="24"/>
              </w:rPr>
              <w:t>FREQUENCY</w:t>
            </w:r>
          </w:p>
        </w:tc>
        <w:tc>
          <w:tcPr>
            <w:tcW w:w="3192" w:type="dxa"/>
          </w:tcPr>
          <w:p w:rsidR="00320B0B" w:rsidRPr="00992CE9" w:rsidRDefault="00320B0B" w:rsidP="002A56B2">
            <w:pPr>
              <w:spacing w:line="276" w:lineRule="auto"/>
              <w:ind w:firstLine="0"/>
              <w:rPr>
                <w:b/>
                <w:sz w:val="24"/>
                <w:szCs w:val="24"/>
              </w:rPr>
            </w:pPr>
            <w:r w:rsidRPr="00992CE9">
              <w:rPr>
                <w:b/>
                <w:sz w:val="24"/>
                <w:szCs w:val="24"/>
              </w:rPr>
              <w:t>PERCENT</w:t>
            </w:r>
          </w:p>
        </w:tc>
      </w:tr>
      <w:tr w:rsidR="00320B0B" w:rsidRPr="00992CE9" w:rsidTr="00320B0B">
        <w:tc>
          <w:tcPr>
            <w:tcW w:w="3192" w:type="dxa"/>
          </w:tcPr>
          <w:p w:rsidR="00320B0B" w:rsidRPr="00992CE9" w:rsidRDefault="00320B0B" w:rsidP="002A56B2">
            <w:pPr>
              <w:spacing w:line="276" w:lineRule="auto"/>
              <w:ind w:firstLine="0"/>
              <w:rPr>
                <w:sz w:val="24"/>
                <w:szCs w:val="24"/>
              </w:rPr>
            </w:pPr>
            <w:r w:rsidRPr="00992CE9">
              <w:rPr>
                <w:sz w:val="24"/>
                <w:szCs w:val="24"/>
              </w:rPr>
              <w:t>Yes</w:t>
            </w:r>
          </w:p>
        </w:tc>
        <w:tc>
          <w:tcPr>
            <w:tcW w:w="3192" w:type="dxa"/>
          </w:tcPr>
          <w:p w:rsidR="00320B0B" w:rsidRPr="00992CE9" w:rsidRDefault="00320B0B" w:rsidP="002A56B2">
            <w:pPr>
              <w:spacing w:line="276" w:lineRule="auto"/>
              <w:ind w:firstLine="0"/>
              <w:rPr>
                <w:sz w:val="24"/>
                <w:szCs w:val="24"/>
              </w:rPr>
            </w:pPr>
            <w:r w:rsidRPr="00992CE9">
              <w:rPr>
                <w:sz w:val="24"/>
                <w:szCs w:val="24"/>
              </w:rPr>
              <w:t>21</w:t>
            </w:r>
          </w:p>
        </w:tc>
        <w:tc>
          <w:tcPr>
            <w:tcW w:w="3192" w:type="dxa"/>
          </w:tcPr>
          <w:p w:rsidR="00320B0B" w:rsidRPr="00992CE9" w:rsidRDefault="00320B0B" w:rsidP="002A56B2">
            <w:pPr>
              <w:spacing w:line="276" w:lineRule="auto"/>
              <w:ind w:firstLine="0"/>
              <w:rPr>
                <w:sz w:val="24"/>
                <w:szCs w:val="24"/>
              </w:rPr>
            </w:pPr>
            <w:r w:rsidRPr="00992CE9">
              <w:rPr>
                <w:sz w:val="24"/>
                <w:szCs w:val="24"/>
              </w:rPr>
              <w:t>84%</w:t>
            </w:r>
          </w:p>
        </w:tc>
      </w:tr>
      <w:tr w:rsidR="00320B0B" w:rsidRPr="00992CE9" w:rsidTr="00320B0B">
        <w:tc>
          <w:tcPr>
            <w:tcW w:w="3192" w:type="dxa"/>
          </w:tcPr>
          <w:p w:rsidR="00320B0B" w:rsidRPr="00992CE9" w:rsidRDefault="00320B0B" w:rsidP="002A56B2">
            <w:pPr>
              <w:spacing w:line="276" w:lineRule="auto"/>
              <w:ind w:firstLine="0"/>
              <w:rPr>
                <w:sz w:val="24"/>
                <w:szCs w:val="24"/>
              </w:rPr>
            </w:pPr>
            <w:r w:rsidRPr="00992CE9">
              <w:rPr>
                <w:sz w:val="24"/>
                <w:szCs w:val="24"/>
              </w:rPr>
              <w:t>No</w:t>
            </w:r>
          </w:p>
        </w:tc>
        <w:tc>
          <w:tcPr>
            <w:tcW w:w="3192" w:type="dxa"/>
          </w:tcPr>
          <w:p w:rsidR="00320B0B" w:rsidRPr="00992CE9" w:rsidRDefault="00320B0B" w:rsidP="002A56B2">
            <w:pPr>
              <w:spacing w:line="276" w:lineRule="auto"/>
              <w:ind w:firstLine="0"/>
              <w:rPr>
                <w:sz w:val="24"/>
                <w:szCs w:val="24"/>
              </w:rPr>
            </w:pPr>
            <w:r w:rsidRPr="00992CE9">
              <w:rPr>
                <w:sz w:val="24"/>
                <w:szCs w:val="24"/>
              </w:rPr>
              <w:t>4</w:t>
            </w:r>
          </w:p>
        </w:tc>
        <w:tc>
          <w:tcPr>
            <w:tcW w:w="3192" w:type="dxa"/>
          </w:tcPr>
          <w:p w:rsidR="00320B0B" w:rsidRPr="00992CE9" w:rsidRDefault="00320B0B" w:rsidP="002A56B2">
            <w:pPr>
              <w:spacing w:line="276" w:lineRule="auto"/>
              <w:ind w:firstLine="0"/>
              <w:rPr>
                <w:sz w:val="24"/>
                <w:szCs w:val="24"/>
              </w:rPr>
            </w:pPr>
            <w:r w:rsidRPr="00992CE9">
              <w:rPr>
                <w:sz w:val="24"/>
                <w:szCs w:val="24"/>
              </w:rPr>
              <w:t>16%</w:t>
            </w:r>
          </w:p>
        </w:tc>
      </w:tr>
      <w:tr w:rsidR="00320B0B" w:rsidRPr="00992CE9" w:rsidTr="00320B0B">
        <w:trPr>
          <w:trHeight w:val="287"/>
        </w:trPr>
        <w:tc>
          <w:tcPr>
            <w:tcW w:w="3192" w:type="dxa"/>
          </w:tcPr>
          <w:p w:rsidR="00320B0B" w:rsidRPr="00992CE9" w:rsidRDefault="00320B0B" w:rsidP="002A56B2">
            <w:pPr>
              <w:spacing w:line="276" w:lineRule="auto"/>
              <w:ind w:firstLine="0"/>
              <w:rPr>
                <w:sz w:val="24"/>
                <w:szCs w:val="24"/>
              </w:rPr>
            </w:pPr>
            <w:r w:rsidRPr="00992CE9">
              <w:rPr>
                <w:sz w:val="24"/>
                <w:szCs w:val="24"/>
              </w:rPr>
              <w:t>Total</w:t>
            </w:r>
          </w:p>
        </w:tc>
        <w:tc>
          <w:tcPr>
            <w:tcW w:w="3192" w:type="dxa"/>
          </w:tcPr>
          <w:p w:rsidR="00320B0B" w:rsidRPr="00992CE9" w:rsidRDefault="00320B0B" w:rsidP="002A56B2">
            <w:pPr>
              <w:spacing w:line="276" w:lineRule="auto"/>
              <w:ind w:firstLine="0"/>
              <w:rPr>
                <w:sz w:val="24"/>
                <w:szCs w:val="24"/>
              </w:rPr>
            </w:pPr>
            <w:r w:rsidRPr="00992CE9">
              <w:rPr>
                <w:sz w:val="24"/>
                <w:szCs w:val="24"/>
              </w:rPr>
              <w:t>25</w:t>
            </w:r>
          </w:p>
        </w:tc>
        <w:tc>
          <w:tcPr>
            <w:tcW w:w="3192" w:type="dxa"/>
          </w:tcPr>
          <w:p w:rsidR="00320B0B" w:rsidRPr="00992CE9" w:rsidRDefault="00320B0B" w:rsidP="002A56B2">
            <w:pPr>
              <w:spacing w:line="276" w:lineRule="auto"/>
              <w:ind w:firstLine="0"/>
              <w:rPr>
                <w:sz w:val="24"/>
                <w:szCs w:val="24"/>
              </w:rPr>
            </w:pPr>
            <w:r w:rsidRPr="00992CE9">
              <w:rPr>
                <w:sz w:val="24"/>
                <w:szCs w:val="24"/>
              </w:rPr>
              <w:t>100%</w:t>
            </w:r>
          </w:p>
        </w:tc>
      </w:tr>
    </w:tbl>
    <w:p w:rsidR="00320B0B" w:rsidRPr="00992CE9" w:rsidRDefault="00320B0B" w:rsidP="002A56B2">
      <w:pPr>
        <w:spacing w:line="276" w:lineRule="auto"/>
        <w:ind w:firstLine="0"/>
        <w:rPr>
          <w:sz w:val="24"/>
          <w:szCs w:val="24"/>
        </w:rPr>
      </w:pPr>
      <w:r w:rsidRPr="00992CE9">
        <w:rPr>
          <w:sz w:val="24"/>
          <w:szCs w:val="24"/>
        </w:rPr>
        <w:t>Sources: Extracted From Table 4.2.5</w:t>
      </w:r>
    </w:p>
    <w:p w:rsidR="00320B0B" w:rsidRPr="00992CE9" w:rsidRDefault="00320B0B" w:rsidP="006D293D">
      <w:pPr>
        <w:spacing w:line="240" w:lineRule="auto"/>
        <w:ind w:firstLine="0"/>
        <w:rPr>
          <w:b/>
          <w:sz w:val="24"/>
          <w:szCs w:val="24"/>
        </w:rPr>
      </w:pPr>
      <w:r w:rsidRPr="00992CE9">
        <w:rPr>
          <w:b/>
          <w:sz w:val="24"/>
          <w:szCs w:val="24"/>
        </w:rPr>
        <w:t>Table 4.3.2: Contingency Table</w:t>
      </w:r>
    </w:p>
    <w:tbl>
      <w:tblPr>
        <w:tblStyle w:val="TableGrid"/>
        <w:tblW w:w="0" w:type="auto"/>
        <w:tblLook w:val="04A0"/>
      </w:tblPr>
      <w:tblGrid>
        <w:gridCol w:w="1530"/>
        <w:gridCol w:w="1442"/>
        <w:gridCol w:w="1467"/>
        <w:gridCol w:w="1451"/>
        <w:gridCol w:w="1483"/>
        <w:gridCol w:w="1483"/>
      </w:tblGrid>
      <w:tr w:rsidR="00320B0B" w:rsidRPr="00992CE9" w:rsidTr="00E63D59">
        <w:trPr>
          <w:trHeight w:val="314"/>
        </w:trPr>
        <w:tc>
          <w:tcPr>
            <w:tcW w:w="1596" w:type="dxa"/>
          </w:tcPr>
          <w:p w:rsidR="00320B0B" w:rsidRPr="00992CE9" w:rsidRDefault="00320B0B" w:rsidP="006D293D">
            <w:pPr>
              <w:spacing w:line="240" w:lineRule="auto"/>
              <w:ind w:firstLine="0"/>
              <w:rPr>
                <w:b/>
                <w:sz w:val="24"/>
                <w:szCs w:val="24"/>
              </w:rPr>
            </w:pPr>
            <w:r w:rsidRPr="00992CE9">
              <w:rPr>
                <w:b/>
                <w:sz w:val="24"/>
                <w:szCs w:val="24"/>
              </w:rPr>
              <w:t>Variable</w:t>
            </w:r>
          </w:p>
        </w:tc>
        <w:tc>
          <w:tcPr>
            <w:tcW w:w="1596" w:type="dxa"/>
          </w:tcPr>
          <w:p w:rsidR="00320B0B" w:rsidRPr="00992CE9" w:rsidRDefault="00320B0B" w:rsidP="006D293D">
            <w:pPr>
              <w:spacing w:line="240" w:lineRule="auto"/>
              <w:ind w:firstLine="0"/>
              <w:rPr>
                <w:sz w:val="24"/>
                <w:szCs w:val="24"/>
              </w:rPr>
            </w:pPr>
            <w:r w:rsidRPr="00992CE9">
              <w:rPr>
                <w:sz w:val="24"/>
                <w:szCs w:val="24"/>
              </w:rPr>
              <w:t>Oi</w:t>
            </w:r>
          </w:p>
        </w:tc>
        <w:tc>
          <w:tcPr>
            <w:tcW w:w="1596" w:type="dxa"/>
          </w:tcPr>
          <w:p w:rsidR="00320B0B" w:rsidRPr="00992CE9" w:rsidRDefault="00320B0B" w:rsidP="006D293D">
            <w:pPr>
              <w:spacing w:line="240" w:lineRule="auto"/>
              <w:ind w:firstLine="0"/>
              <w:rPr>
                <w:sz w:val="24"/>
                <w:szCs w:val="24"/>
              </w:rPr>
            </w:pPr>
            <w:r w:rsidRPr="00992CE9">
              <w:rPr>
                <w:sz w:val="24"/>
                <w:szCs w:val="24"/>
              </w:rPr>
              <w:t>Ei</w:t>
            </w:r>
          </w:p>
        </w:tc>
        <w:tc>
          <w:tcPr>
            <w:tcW w:w="1596" w:type="dxa"/>
          </w:tcPr>
          <w:p w:rsidR="00320B0B" w:rsidRPr="00992CE9" w:rsidRDefault="00320B0B" w:rsidP="006D293D">
            <w:pPr>
              <w:spacing w:line="240" w:lineRule="auto"/>
              <w:ind w:firstLine="0"/>
              <w:rPr>
                <w:sz w:val="24"/>
                <w:szCs w:val="24"/>
              </w:rPr>
            </w:pPr>
            <w:r w:rsidRPr="00992CE9">
              <w:rPr>
                <w:sz w:val="24"/>
                <w:szCs w:val="24"/>
              </w:rPr>
              <w:t>oi-e</w:t>
            </w:r>
          </w:p>
        </w:tc>
        <w:tc>
          <w:tcPr>
            <w:tcW w:w="1596" w:type="dxa"/>
          </w:tcPr>
          <w:p w:rsidR="00320B0B" w:rsidRPr="00992CE9" w:rsidRDefault="00320B0B" w:rsidP="006D293D">
            <w:pPr>
              <w:spacing w:line="240" w:lineRule="auto"/>
              <w:ind w:firstLine="0"/>
              <w:rPr>
                <w:sz w:val="24"/>
                <w:szCs w:val="24"/>
              </w:rPr>
            </w:pPr>
            <w:r w:rsidRPr="00992CE9">
              <w:rPr>
                <w:sz w:val="24"/>
                <w:szCs w:val="24"/>
              </w:rPr>
              <w:t>(oi-∑)</w:t>
            </w:r>
            <w:r w:rsidRPr="00992CE9">
              <w:rPr>
                <w:sz w:val="24"/>
                <w:szCs w:val="24"/>
                <w:vertAlign w:val="superscript"/>
              </w:rPr>
              <w:t>2</w:t>
            </w:r>
          </w:p>
        </w:tc>
        <w:tc>
          <w:tcPr>
            <w:tcW w:w="1596" w:type="dxa"/>
          </w:tcPr>
          <w:p w:rsidR="00320B0B" w:rsidRPr="00992CE9" w:rsidRDefault="00320B0B" w:rsidP="006D293D">
            <w:pPr>
              <w:spacing w:line="240" w:lineRule="auto"/>
              <w:ind w:firstLine="0"/>
              <w:rPr>
                <w:sz w:val="24"/>
                <w:szCs w:val="24"/>
                <w:vertAlign w:val="superscript"/>
              </w:rPr>
            </w:pPr>
            <w:r w:rsidRPr="00992CE9">
              <w:rPr>
                <w:sz w:val="24"/>
                <w:szCs w:val="24"/>
              </w:rPr>
              <w:t>(</w:t>
            </w:r>
            <w:r w:rsidRPr="00992CE9">
              <w:rPr>
                <w:sz w:val="24"/>
                <w:szCs w:val="24"/>
                <w:u w:val="single"/>
              </w:rPr>
              <w:t>oi-∑)</w:t>
            </w:r>
            <w:r w:rsidRPr="00992CE9">
              <w:rPr>
                <w:sz w:val="24"/>
                <w:szCs w:val="24"/>
                <w:vertAlign w:val="superscript"/>
              </w:rPr>
              <w:t>2</w:t>
            </w:r>
          </w:p>
          <w:p w:rsidR="00320B0B" w:rsidRPr="00992CE9" w:rsidRDefault="00320B0B" w:rsidP="006D293D">
            <w:pPr>
              <w:spacing w:line="240" w:lineRule="auto"/>
              <w:ind w:firstLine="0"/>
              <w:rPr>
                <w:sz w:val="24"/>
                <w:szCs w:val="24"/>
              </w:rPr>
            </w:pPr>
            <w:r w:rsidRPr="00992CE9">
              <w:rPr>
                <w:sz w:val="24"/>
                <w:szCs w:val="24"/>
              </w:rPr>
              <w:t xml:space="preserve">   Ei </w:t>
            </w:r>
          </w:p>
        </w:tc>
      </w:tr>
      <w:tr w:rsidR="00320B0B" w:rsidRPr="00992CE9" w:rsidTr="00320B0B">
        <w:tc>
          <w:tcPr>
            <w:tcW w:w="1596" w:type="dxa"/>
          </w:tcPr>
          <w:p w:rsidR="00320B0B" w:rsidRPr="00992CE9" w:rsidRDefault="00320B0B" w:rsidP="006D293D">
            <w:pPr>
              <w:spacing w:line="240" w:lineRule="auto"/>
              <w:ind w:firstLine="0"/>
              <w:rPr>
                <w:sz w:val="24"/>
                <w:szCs w:val="24"/>
              </w:rPr>
            </w:pPr>
            <w:r w:rsidRPr="00992CE9">
              <w:rPr>
                <w:sz w:val="24"/>
                <w:szCs w:val="24"/>
              </w:rPr>
              <w:t>Yes</w:t>
            </w:r>
          </w:p>
        </w:tc>
        <w:tc>
          <w:tcPr>
            <w:tcW w:w="1596" w:type="dxa"/>
          </w:tcPr>
          <w:p w:rsidR="00320B0B" w:rsidRPr="00992CE9" w:rsidRDefault="00320B0B" w:rsidP="006D293D">
            <w:pPr>
              <w:spacing w:line="240" w:lineRule="auto"/>
              <w:ind w:firstLine="0"/>
              <w:rPr>
                <w:sz w:val="24"/>
                <w:szCs w:val="24"/>
              </w:rPr>
            </w:pPr>
            <w:r w:rsidRPr="00992CE9">
              <w:rPr>
                <w:sz w:val="24"/>
                <w:szCs w:val="24"/>
              </w:rPr>
              <w:t>21</w:t>
            </w:r>
          </w:p>
        </w:tc>
        <w:tc>
          <w:tcPr>
            <w:tcW w:w="1596" w:type="dxa"/>
          </w:tcPr>
          <w:p w:rsidR="00320B0B" w:rsidRPr="00992CE9" w:rsidRDefault="00320B0B" w:rsidP="006D293D">
            <w:pPr>
              <w:spacing w:line="240" w:lineRule="auto"/>
              <w:ind w:firstLine="0"/>
              <w:rPr>
                <w:sz w:val="24"/>
                <w:szCs w:val="24"/>
              </w:rPr>
            </w:pPr>
            <w:r w:rsidRPr="00992CE9">
              <w:rPr>
                <w:sz w:val="24"/>
                <w:szCs w:val="24"/>
              </w:rPr>
              <w:t>12.5</w:t>
            </w:r>
          </w:p>
        </w:tc>
        <w:tc>
          <w:tcPr>
            <w:tcW w:w="1596" w:type="dxa"/>
          </w:tcPr>
          <w:p w:rsidR="00320B0B" w:rsidRPr="00992CE9" w:rsidRDefault="00320B0B" w:rsidP="006D293D">
            <w:pPr>
              <w:spacing w:line="240" w:lineRule="auto"/>
              <w:ind w:firstLine="0"/>
              <w:rPr>
                <w:sz w:val="24"/>
                <w:szCs w:val="24"/>
              </w:rPr>
            </w:pPr>
            <w:r w:rsidRPr="00992CE9">
              <w:rPr>
                <w:sz w:val="24"/>
                <w:szCs w:val="24"/>
              </w:rPr>
              <w:t>8.5</w:t>
            </w:r>
          </w:p>
        </w:tc>
        <w:tc>
          <w:tcPr>
            <w:tcW w:w="1596" w:type="dxa"/>
          </w:tcPr>
          <w:p w:rsidR="00320B0B" w:rsidRPr="00992CE9" w:rsidRDefault="00320B0B" w:rsidP="006D293D">
            <w:pPr>
              <w:spacing w:line="240" w:lineRule="auto"/>
              <w:ind w:firstLine="0"/>
              <w:rPr>
                <w:sz w:val="24"/>
                <w:szCs w:val="24"/>
              </w:rPr>
            </w:pPr>
            <w:r w:rsidRPr="00992CE9">
              <w:rPr>
                <w:sz w:val="24"/>
                <w:szCs w:val="24"/>
              </w:rPr>
              <w:t>72.25</w:t>
            </w:r>
          </w:p>
        </w:tc>
        <w:tc>
          <w:tcPr>
            <w:tcW w:w="1596" w:type="dxa"/>
          </w:tcPr>
          <w:p w:rsidR="00320B0B" w:rsidRPr="00992CE9" w:rsidRDefault="00320B0B" w:rsidP="006D293D">
            <w:pPr>
              <w:spacing w:line="240" w:lineRule="auto"/>
              <w:ind w:firstLine="0"/>
              <w:rPr>
                <w:sz w:val="24"/>
                <w:szCs w:val="24"/>
              </w:rPr>
            </w:pPr>
            <w:r w:rsidRPr="00992CE9">
              <w:rPr>
                <w:sz w:val="24"/>
                <w:szCs w:val="24"/>
              </w:rPr>
              <w:t>5.78</w:t>
            </w:r>
          </w:p>
        </w:tc>
      </w:tr>
      <w:tr w:rsidR="00320B0B" w:rsidRPr="00992CE9" w:rsidTr="00320B0B">
        <w:tc>
          <w:tcPr>
            <w:tcW w:w="1596" w:type="dxa"/>
          </w:tcPr>
          <w:p w:rsidR="00320B0B" w:rsidRPr="00992CE9" w:rsidRDefault="00320B0B" w:rsidP="006D293D">
            <w:pPr>
              <w:spacing w:line="240" w:lineRule="auto"/>
              <w:ind w:firstLine="0"/>
              <w:rPr>
                <w:sz w:val="24"/>
                <w:szCs w:val="24"/>
              </w:rPr>
            </w:pPr>
            <w:r w:rsidRPr="00992CE9">
              <w:rPr>
                <w:sz w:val="24"/>
                <w:szCs w:val="24"/>
              </w:rPr>
              <w:t>No</w:t>
            </w:r>
          </w:p>
        </w:tc>
        <w:tc>
          <w:tcPr>
            <w:tcW w:w="1596" w:type="dxa"/>
          </w:tcPr>
          <w:p w:rsidR="00320B0B" w:rsidRPr="00992CE9" w:rsidRDefault="00320B0B" w:rsidP="006D293D">
            <w:pPr>
              <w:spacing w:line="240" w:lineRule="auto"/>
              <w:ind w:firstLine="0"/>
              <w:rPr>
                <w:sz w:val="24"/>
                <w:szCs w:val="24"/>
              </w:rPr>
            </w:pPr>
            <w:r w:rsidRPr="00992CE9">
              <w:rPr>
                <w:sz w:val="24"/>
                <w:szCs w:val="24"/>
              </w:rPr>
              <w:t>4</w:t>
            </w:r>
          </w:p>
        </w:tc>
        <w:tc>
          <w:tcPr>
            <w:tcW w:w="1596" w:type="dxa"/>
          </w:tcPr>
          <w:p w:rsidR="00320B0B" w:rsidRPr="00992CE9" w:rsidRDefault="00320B0B" w:rsidP="006D293D">
            <w:pPr>
              <w:spacing w:line="240" w:lineRule="auto"/>
              <w:ind w:firstLine="0"/>
              <w:rPr>
                <w:sz w:val="24"/>
                <w:szCs w:val="24"/>
              </w:rPr>
            </w:pPr>
            <w:r w:rsidRPr="00992CE9">
              <w:rPr>
                <w:sz w:val="24"/>
                <w:szCs w:val="24"/>
              </w:rPr>
              <w:t>12.5</w:t>
            </w:r>
          </w:p>
        </w:tc>
        <w:tc>
          <w:tcPr>
            <w:tcW w:w="1596" w:type="dxa"/>
          </w:tcPr>
          <w:p w:rsidR="00320B0B" w:rsidRPr="00992CE9" w:rsidRDefault="00320B0B" w:rsidP="006D293D">
            <w:pPr>
              <w:spacing w:line="240" w:lineRule="auto"/>
              <w:ind w:firstLine="0"/>
              <w:rPr>
                <w:sz w:val="24"/>
                <w:szCs w:val="24"/>
              </w:rPr>
            </w:pPr>
            <w:r w:rsidRPr="00992CE9">
              <w:rPr>
                <w:sz w:val="24"/>
                <w:szCs w:val="24"/>
              </w:rPr>
              <w:t>8.5</w:t>
            </w:r>
          </w:p>
        </w:tc>
        <w:tc>
          <w:tcPr>
            <w:tcW w:w="1596" w:type="dxa"/>
          </w:tcPr>
          <w:p w:rsidR="00320B0B" w:rsidRPr="00992CE9" w:rsidRDefault="00320B0B" w:rsidP="006D293D">
            <w:pPr>
              <w:spacing w:line="240" w:lineRule="auto"/>
              <w:ind w:firstLine="0"/>
              <w:rPr>
                <w:sz w:val="24"/>
                <w:szCs w:val="24"/>
              </w:rPr>
            </w:pPr>
            <w:r w:rsidRPr="00992CE9">
              <w:rPr>
                <w:sz w:val="24"/>
                <w:szCs w:val="24"/>
              </w:rPr>
              <w:t>72.25</w:t>
            </w:r>
          </w:p>
        </w:tc>
        <w:tc>
          <w:tcPr>
            <w:tcW w:w="1596" w:type="dxa"/>
          </w:tcPr>
          <w:p w:rsidR="00320B0B" w:rsidRPr="00992CE9" w:rsidRDefault="00320B0B" w:rsidP="006D293D">
            <w:pPr>
              <w:spacing w:line="240" w:lineRule="auto"/>
              <w:ind w:firstLine="0"/>
              <w:rPr>
                <w:sz w:val="24"/>
                <w:szCs w:val="24"/>
              </w:rPr>
            </w:pPr>
            <w:r w:rsidRPr="00992CE9">
              <w:rPr>
                <w:sz w:val="24"/>
                <w:szCs w:val="24"/>
              </w:rPr>
              <w:t>5.78</w:t>
            </w:r>
          </w:p>
        </w:tc>
      </w:tr>
      <w:tr w:rsidR="00320B0B" w:rsidRPr="00992CE9" w:rsidTr="00320B0B">
        <w:tc>
          <w:tcPr>
            <w:tcW w:w="1596" w:type="dxa"/>
          </w:tcPr>
          <w:p w:rsidR="00320B0B" w:rsidRPr="00992CE9" w:rsidRDefault="00320B0B" w:rsidP="006D293D">
            <w:pPr>
              <w:spacing w:line="240" w:lineRule="auto"/>
              <w:ind w:firstLine="0"/>
              <w:rPr>
                <w:sz w:val="24"/>
                <w:szCs w:val="24"/>
              </w:rPr>
            </w:pPr>
            <w:r w:rsidRPr="00992CE9">
              <w:rPr>
                <w:sz w:val="24"/>
                <w:szCs w:val="24"/>
              </w:rPr>
              <w:t>Total</w:t>
            </w:r>
          </w:p>
        </w:tc>
        <w:tc>
          <w:tcPr>
            <w:tcW w:w="1596" w:type="dxa"/>
          </w:tcPr>
          <w:p w:rsidR="00320B0B" w:rsidRPr="00992CE9" w:rsidRDefault="00320B0B" w:rsidP="006D293D">
            <w:pPr>
              <w:spacing w:line="240" w:lineRule="auto"/>
              <w:ind w:firstLine="0"/>
              <w:rPr>
                <w:sz w:val="24"/>
                <w:szCs w:val="24"/>
              </w:rPr>
            </w:pPr>
            <w:r w:rsidRPr="00992CE9">
              <w:rPr>
                <w:sz w:val="24"/>
                <w:szCs w:val="24"/>
              </w:rPr>
              <w:t>25</w:t>
            </w: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r w:rsidRPr="00992CE9">
              <w:rPr>
                <w:sz w:val="24"/>
                <w:szCs w:val="24"/>
              </w:rPr>
              <w:t>xc</w:t>
            </w:r>
            <w:r w:rsidRPr="00992CE9">
              <w:rPr>
                <w:sz w:val="24"/>
                <w:szCs w:val="24"/>
                <w:vertAlign w:val="superscript"/>
              </w:rPr>
              <w:t>2</w:t>
            </w:r>
            <w:r w:rsidRPr="00992CE9">
              <w:rPr>
                <w:sz w:val="24"/>
                <w:szCs w:val="24"/>
              </w:rPr>
              <w:t xml:space="preserve"> = 11.56</w:t>
            </w:r>
          </w:p>
        </w:tc>
      </w:tr>
      <w:tr w:rsidR="00320B0B" w:rsidRPr="00992CE9" w:rsidTr="00320B0B">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r w:rsidRPr="00992CE9">
              <w:rPr>
                <w:sz w:val="24"/>
                <w:szCs w:val="24"/>
              </w:rPr>
              <w:t>xt</w:t>
            </w:r>
            <w:r w:rsidRPr="00992CE9">
              <w:rPr>
                <w:sz w:val="24"/>
                <w:szCs w:val="24"/>
                <w:vertAlign w:val="superscript"/>
              </w:rPr>
              <w:t>2</w:t>
            </w:r>
            <w:r w:rsidRPr="00992CE9">
              <w:rPr>
                <w:sz w:val="24"/>
                <w:szCs w:val="24"/>
              </w:rPr>
              <w:t xml:space="preserve"> = 3.841</w:t>
            </w:r>
          </w:p>
        </w:tc>
      </w:tr>
    </w:tbl>
    <w:p w:rsidR="00320B0B" w:rsidRPr="00992CE9" w:rsidRDefault="00320B0B" w:rsidP="002A56B2">
      <w:pPr>
        <w:spacing w:line="276" w:lineRule="auto"/>
        <w:ind w:firstLine="0"/>
        <w:rPr>
          <w:sz w:val="24"/>
          <w:szCs w:val="24"/>
        </w:rPr>
      </w:pPr>
      <w:r w:rsidRPr="00992CE9">
        <w:rPr>
          <w:sz w:val="24"/>
          <w:szCs w:val="24"/>
        </w:rPr>
        <w:t>xc</w:t>
      </w:r>
      <w:r w:rsidRPr="00992CE9">
        <w:rPr>
          <w:sz w:val="24"/>
          <w:szCs w:val="24"/>
          <w:vertAlign w:val="superscript"/>
        </w:rPr>
        <w:t>2</w:t>
      </w:r>
      <w:r w:rsidRPr="00992CE9">
        <w:rPr>
          <w:sz w:val="24"/>
          <w:szCs w:val="24"/>
        </w:rPr>
        <w:t xml:space="preserve"> =11.56, while critical value = 3.841</w:t>
      </w:r>
    </w:p>
    <w:p w:rsidR="00320B0B" w:rsidRPr="00992CE9" w:rsidRDefault="00320B0B" w:rsidP="002A56B2">
      <w:pPr>
        <w:spacing w:line="276" w:lineRule="auto"/>
        <w:ind w:firstLine="0"/>
        <w:rPr>
          <w:sz w:val="24"/>
          <w:szCs w:val="24"/>
        </w:rPr>
      </w:pPr>
      <w:r w:rsidRPr="00992CE9">
        <w:rPr>
          <w:sz w:val="24"/>
          <w:szCs w:val="24"/>
        </w:rPr>
        <w:lastRenderedPageBreak/>
        <w:t>Decision:</w:t>
      </w:r>
    </w:p>
    <w:p w:rsidR="00320B0B" w:rsidRPr="00992CE9" w:rsidRDefault="00320B0B" w:rsidP="002A56B2">
      <w:pPr>
        <w:spacing w:line="276" w:lineRule="auto"/>
        <w:rPr>
          <w:sz w:val="24"/>
          <w:szCs w:val="24"/>
        </w:rPr>
      </w:pPr>
      <w:r w:rsidRPr="00992CE9">
        <w:rPr>
          <w:sz w:val="24"/>
          <w:szCs w:val="24"/>
        </w:rPr>
        <w:t>From the chi-square computed above. It is observed that the computed value of xc</w:t>
      </w:r>
      <w:r w:rsidRPr="00992CE9">
        <w:rPr>
          <w:sz w:val="24"/>
          <w:szCs w:val="24"/>
          <w:vertAlign w:val="superscript"/>
        </w:rPr>
        <w:t>2</w:t>
      </w:r>
      <w:r w:rsidRPr="00992CE9">
        <w:rPr>
          <w:sz w:val="24"/>
          <w:szCs w:val="24"/>
        </w:rPr>
        <w:t xml:space="preserve"> is greater than the critical or table value at d.f = 1, thus, we accept the alternative hypothesis which says that there is significant relationship between creative accounting and shareholders wealth</w:t>
      </w:r>
    </w:p>
    <w:p w:rsidR="00320B0B" w:rsidRPr="00992CE9" w:rsidRDefault="00320B0B" w:rsidP="002A56B2">
      <w:pPr>
        <w:spacing w:line="276" w:lineRule="auto"/>
        <w:ind w:firstLine="0"/>
        <w:rPr>
          <w:b/>
          <w:sz w:val="24"/>
          <w:szCs w:val="24"/>
        </w:rPr>
      </w:pPr>
      <w:r w:rsidRPr="00992CE9">
        <w:rPr>
          <w:b/>
          <w:sz w:val="24"/>
          <w:szCs w:val="24"/>
        </w:rPr>
        <w:t>HYPOTHESIS TWO</w:t>
      </w:r>
    </w:p>
    <w:p w:rsidR="00320B0B" w:rsidRPr="00992CE9" w:rsidRDefault="00320B0B" w:rsidP="002A56B2">
      <w:pPr>
        <w:spacing w:line="276" w:lineRule="auto"/>
        <w:ind w:firstLine="0"/>
        <w:rPr>
          <w:sz w:val="24"/>
          <w:szCs w:val="24"/>
        </w:rPr>
      </w:pPr>
      <w:r w:rsidRPr="00992CE9">
        <w:rPr>
          <w:sz w:val="24"/>
          <w:szCs w:val="24"/>
        </w:rPr>
        <w:t>Ho: Creative accounting does not affect shareholders investment decision</w:t>
      </w:r>
    </w:p>
    <w:p w:rsidR="00320B0B" w:rsidRPr="00992CE9" w:rsidRDefault="00320B0B" w:rsidP="002A56B2">
      <w:pPr>
        <w:spacing w:line="276" w:lineRule="auto"/>
        <w:ind w:firstLine="0"/>
        <w:rPr>
          <w:b/>
          <w:sz w:val="24"/>
          <w:szCs w:val="24"/>
        </w:rPr>
      </w:pPr>
      <w:r w:rsidRPr="00992CE9">
        <w:rPr>
          <w:b/>
          <w:sz w:val="24"/>
          <w:szCs w:val="24"/>
        </w:rPr>
        <w:t>Table 4.3.3: Observed Frequency Table</w:t>
      </w:r>
    </w:p>
    <w:tbl>
      <w:tblPr>
        <w:tblStyle w:val="TableGrid"/>
        <w:tblW w:w="0" w:type="auto"/>
        <w:tblLook w:val="04A0"/>
      </w:tblPr>
      <w:tblGrid>
        <w:gridCol w:w="2946"/>
        <w:gridCol w:w="2982"/>
        <w:gridCol w:w="2928"/>
      </w:tblGrid>
      <w:tr w:rsidR="00320B0B" w:rsidRPr="00992CE9" w:rsidTr="00320B0B">
        <w:tc>
          <w:tcPr>
            <w:tcW w:w="3192" w:type="dxa"/>
          </w:tcPr>
          <w:p w:rsidR="00320B0B" w:rsidRPr="00992CE9" w:rsidRDefault="00320B0B" w:rsidP="006D293D">
            <w:pPr>
              <w:spacing w:line="240" w:lineRule="auto"/>
              <w:ind w:firstLine="0"/>
              <w:rPr>
                <w:b/>
                <w:sz w:val="24"/>
                <w:szCs w:val="24"/>
              </w:rPr>
            </w:pPr>
            <w:r w:rsidRPr="00992CE9">
              <w:rPr>
                <w:b/>
                <w:sz w:val="24"/>
                <w:szCs w:val="24"/>
              </w:rPr>
              <w:t>RESPONSE</w:t>
            </w:r>
          </w:p>
        </w:tc>
        <w:tc>
          <w:tcPr>
            <w:tcW w:w="3192" w:type="dxa"/>
          </w:tcPr>
          <w:p w:rsidR="00320B0B" w:rsidRPr="00992CE9" w:rsidRDefault="00320B0B" w:rsidP="006D293D">
            <w:pPr>
              <w:spacing w:line="240" w:lineRule="auto"/>
              <w:ind w:firstLine="0"/>
              <w:rPr>
                <w:b/>
                <w:sz w:val="24"/>
                <w:szCs w:val="24"/>
              </w:rPr>
            </w:pPr>
            <w:r w:rsidRPr="00992CE9">
              <w:rPr>
                <w:b/>
                <w:sz w:val="24"/>
                <w:szCs w:val="24"/>
              </w:rPr>
              <w:t>FREQUENCY</w:t>
            </w:r>
          </w:p>
        </w:tc>
        <w:tc>
          <w:tcPr>
            <w:tcW w:w="3192" w:type="dxa"/>
          </w:tcPr>
          <w:p w:rsidR="00320B0B" w:rsidRPr="00992CE9" w:rsidRDefault="00320B0B" w:rsidP="006D293D">
            <w:pPr>
              <w:spacing w:line="240" w:lineRule="auto"/>
              <w:ind w:firstLine="0"/>
              <w:rPr>
                <w:b/>
                <w:sz w:val="24"/>
                <w:szCs w:val="24"/>
              </w:rPr>
            </w:pPr>
            <w:r w:rsidRPr="00992CE9">
              <w:rPr>
                <w:b/>
                <w:sz w:val="24"/>
                <w:szCs w:val="24"/>
              </w:rPr>
              <w:t>PERCENT</w:t>
            </w:r>
          </w:p>
        </w:tc>
      </w:tr>
      <w:tr w:rsidR="00320B0B" w:rsidRPr="00992CE9" w:rsidTr="00320B0B">
        <w:tc>
          <w:tcPr>
            <w:tcW w:w="3192" w:type="dxa"/>
          </w:tcPr>
          <w:p w:rsidR="00320B0B" w:rsidRPr="00992CE9" w:rsidRDefault="00320B0B" w:rsidP="006D293D">
            <w:pPr>
              <w:spacing w:line="240" w:lineRule="auto"/>
              <w:ind w:firstLine="0"/>
              <w:rPr>
                <w:sz w:val="24"/>
                <w:szCs w:val="24"/>
              </w:rPr>
            </w:pPr>
            <w:r w:rsidRPr="00992CE9">
              <w:rPr>
                <w:sz w:val="24"/>
                <w:szCs w:val="24"/>
              </w:rPr>
              <w:t>Yes</w:t>
            </w:r>
          </w:p>
        </w:tc>
        <w:tc>
          <w:tcPr>
            <w:tcW w:w="3192" w:type="dxa"/>
          </w:tcPr>
          <w:p w:rsidR="00320B0B" w:rsidRPr="00992CE9" w:rsidRDefault="00320B0B" w:rsidP="006D293D">
            <w:pPr>
              <w:spacing w:line="240" w:lineRule="auto"/>
              <w:ind w:firstLine="0"/>
              <w:rPr>
                <w:sz w:val="24"/>
                <w:szCs w:val="24"/>
              </w:rPr>
            </w:pPr>
            <w:r w:rsidRPr="00992CE9">
              <w:rPr>
                <w:sz w:val="24"/>
                <w:szCs w:val="24"/>
              </w:rPr>
              <w:t>18</w:t>
            </w:r>
          </w:p>
        </w:tc>
        <w:tc>
          <w:tcPr>
            <w:tcW w:w="3192" w:type="dxa"/>
          </w:tcPr>
          <w:p w:rsidR="00320B0B" w:rsidRPr="00992CE9" w:rsidRDefault="00320B0B" w:rsidP="006D293D">
            <w:pPr>
              <w:spacing w:line="240" w:lineRule="auto"/>
              <w:ind w:firstLine="0"/>
              <w:rPr>
                <w:sz w:val="24"/>
                <w:szCs w:val="24"/>
              </w:rPr>
            </w:pPr>
            <w:r w:rsidRPr="00992CE9">
              <w:rPr>
                <w:sz w:val="24"/>
                <w:szCs w:val="24"/>
              </w:rPr>
              <w:t>72%</w:t>
            </w:r>
          </w:p>
        </w:tc>
      </w:tr>
      <w:tr w:rsidR="00320B0B" w:rsidRPr="00992CE9" w:rsidTr="00320B0B">
        <w:tc>
          <w:tcPr>
            <w:tcW w:w="3192" w:type="dxa"/>
          </w:tcPr>
          <w:p w:rsidR="00320B0B" w:rsidRPr="00992CE9" w:rsidRDefault="00320B0B" w:rsidP="006D293D">
            <w:pPr>
              <w:spacing w:line="240" w:lineRule="auto"/>
              <w:ind w:firstLine="0"/>
              <w:rPr>
                <w:sz w:val="24"/>
                <w:szCs w:val="24"/>
              </w:rPr>
            </w:pPr>
            <w:r w:rsidRPr="00992CE9">
              <w:rPr>
                <w:sz w:val="24"/>
                <w:szCs w:val="24"/>
              </w:rPr>
              <w:t>No</w:t>
            </w:r>
          </w:p>
        </w:tc>
        <w:tc>
          <w:tcPr>
            <w:tcW w:w="3192" w:type="dxa"/>
          </w:tcPr>
          <w:p w:rsidR="00320B0B" w:rsidRPr="00992CE9" w:rsidRDefault="00320B0B" w:rsidP="006D293D">
            <w:pPr>
              <w:spacing w:line="240" w:lineRule="auto"/>
              <w:ind w:firstLine="0"/>
              <w:rPr>
                <w:sz w:val="24"/>
                <w:szCs w:val="24"/>
              </w:rPr>
            </w:pPr>
            <w:r w:rsidRPr="00992CE9">
              <w:rPr>
                <w:sz w:val="24"/>
                <w:szCs w:val="24"/>
              </w:rPr>
              <w:t>7</w:t>
            </w:r>
          </w:p>
        </w:tc>
        <w:tc>
          <w:tcPr>
            <w:tcW w:w="3192" w:type="dxa"/>
          </w:tcPr>
          <w:p w:rsidR="00320B0B" w:rsidRPr="00992CE9" w:rsidRDefault="00320B0B" w:rsidP="006D293D">
            <w:pPr>
              <w:spacing w:line="240" w:lineRule="auto"/>
              <w:ind w:firstLine="0"/>
              <w:rPr>
                <w:sz w:val="24"/>
                <w:szCs w:val="24"/>
              </w:rPr>
            </w:pPr>
            <w:r w:rsidRPr="00992CE9">
              <w:rPr>
                <w:sz w:val="24"/>
                <w:szCs w:val="24"/>
              </w:rPr>
              <w:t>28%</w:t>
            </w:r>
          </w:p>
        </w:tc>
      </w:tr>
      <w:tr w:rsidR="00320B0B" w:rsidRPr="00992CE9" w:rsidTr="00320B0B">
        <w:trPr>
          <w:trHeight w:val="287"/>
        </w:trPr>
        <w:tc>
          <w:tcPr>
            <w:tcW w:w="3192" w:type="dxa"/>
          </w:tcPr>
          <w:p w:rsidR="00320B0B" w:rsidRPr="00992CE9" w:rsidRDefault="00320B0B" w:rsidP="006D293D">
            <w:pPr>
              <w:spacing w:line="240" w:lineRule="auto"/>
              <w:ind w:firstLine="0"/>
              <w:rPr>
                <w:sz w:val="24"/>
                <w:szCs w:val="24"/>
              </w:rPr>
            </w:pPr>
            <w:r w:rsidRPr="00992CE9">
              <w:rPr>
                <w:sz w:val="24"/>
                <w:szCs w:val="24"/>
              </w:rPr>
              <w:t>Total</w:t>
            </w:r>
          </w:p>
        </w:tc>
        <w:tc>
          <w:tcPr>
            <w:tcW w:w="3192" w:type="dxa"/>
          </w:tcPr>
          <w:p w:rsidR="00320B0B" w:rsidRPr="00992CE9" w:rsidRDefault="00320B0B" w:rsidP="006D293D">
            <w:pPr>
              <w:spacing w:line="240" w:lineRule="auto"/>
              <w:ind w:firstLine="0"/>
              <w:rPr>
                <w:sz w:val="24"/>
                <w:szCs w:val="24"/>
              </w:rPr>
            </w:pPr>
            <w:r w:rsidRPr="00992CE9">
              <w:rPr>
                <w:sz w:val="24"/>
                <w:szCs w:val="24"/>
              </w:rPr>
              <w:t>25</w:t>
            </w:r>
          </w:p>
        </w:tc>
        <w:tc>
          <w:tcPr>
            <w:tcW w:w="3192" w:type="dxa"/>
          </w:tcPr>
          <w:p w:rsidR="00320B0B" w:rsidRPr="00992CE9" w:rsidRDefault="00320B0B" w:rsidP="006D293D">
            <w:pPr>
              <w:spacing w:line="240" w:lineRule="auto"/>
              <w:ind w:firstLine="0"/>
              <w:rPr>
                <w:sz w:val="24"/>
                <w:szCs w:val="24"/>
              </w:rPr>
            </w:pPr>
            <w:r w:rsidRPr="00992CE9">
              <w:rPr>
                <w:sz w:val="24"/>
                <w:szCs w:val="24"/>
              </w:rPr>
              <w:t>100%</w:t>
            </w:r>
          </w:p>
        </w:tc>
      </w:tr>
    </w:tbl>
    <w:p w:rsidR="00320B0B" w:rsidRPr="00992CE9" w:rsidRDefault="00320B0B" w:rsidP="002A56B2">
      <w:pPr>
        <w:spacing w:line="276" w:lineRule="auto"/>
        <w:ind w:firstLine="0"/>
        <w:rPr>
          <w:sz w:val="24"/>
          <w:szCs w:val="24"/>
        </w:rPr>
      </w:pPr>
      <w:r w:rsidRPr="00992CE9">
        <w:rPr>
          <w:sz w:val="24"/>
          <w:szCs w:val="24"/>
        </w:rPr>
        <w:t>Source: Extracted from table 4.2.11</w:t>
      </w:r>
    </w:p>
    <w:p w:rsidR="00320B0B" w:rsidRPr="00992CE9" w:rsidRDefault="00320B0B" w:rsidP="002A56B2">
      <w:pPr>
        <w:spacing w:line="276" w:lineRule="auto"/>
        <w:ind w:firstLine="0"/>
        <w:rPr>
          <w:b/>
          <w:sz w:val="24"/>
          <w:szCs w:val="24"/>
        </w:rPr>
      </w:pPr>
      <w:r w:rsidRPr="00992CE9">
        <w:rPr>
          <w:b/>
          <w:sz w:val="24"/>
          <w:szCs w:val="24"/>
        </w:rPr>
        <w:t>Table 4.3.4 Contingency Table</w:t>
      </w:r>
    </w:p>
    <w:tbl>
      <w:tblPr>
        <w:tblStyle w:val="TableGrid"/>
        <w:tblW w:w="0" w:type="auto"/>
        <w:tblLook w:val="04A0"/>
      </w:tblPr>
      <w:tblGrid>
        <w:gridCol w:w="1530"/>
        <w:gridCol w:w="1442"/>
        <w:gridCol w:w="1467"/>
        <w:gridCol w:w="1451"/>
        <w:gridCol w:w="1483"/>
        <w:gridCol w:w="1483"/>
      </w:tblGrid>
      <w:tr w:rsidR="00320B0B" w:rsidRPr="00992CE9" w:rsidTr="00E63D59">
        <w:trPr>
          <w:trHeight w:val="260"/>
        </w:trPr>
        <w:tc>
          <w:tcPr>
            <w:tcW w:w="1596" w:type="dxa"/>
          </w:tcPr>
          <w:p w:rsidR="00320B0B" w:rsidRPr="00992CE9" w:rsidRDefault="00320B0B" w:rsidP="006D293D">
            <w:pPr>
              <w:spacing w:line="240" w:lineRule="auto"/>
              <w:ind w:firstLine="0"/>
              <w:rPr>
                <w:b/>
                <w:sz w:val="24"/>
                <w:szCs w:val="24"/>
              </w:rPr>
            </w:pPr>
            <w:r w:rsidRPr="00992CE9">
              <w:rPr>
                <w:b/>
                <w:sz w:val="24"/>
                <w:szCs w:val="24"/>
              </w:rPr>
              <w:t>Variable</w:t>
            </w:r>
          </w:p>
        </w:tc>
        <w:tc>
          <w:tcPr>
            <w:tcW w:w="1596" w:type="dxa"/>
          </w:tcPr>
          <w:p w:rsidR="00320B0B" w:rsidRPr="00992CE9" w:rsidRDefault="00320B0B" w:rsidP="006D293D">
            <w:pPr>
              <w:spacing w:line="240" w:lineRule="auto"/>
              <w:ind w:firstLine="0"/>
              <w:rPr>
                <w:sz w:val="24"/>
                <w:szCs w:val="24"/>
              </w:rPr>
            </w:pPr>
            <w:r w:rsidRPr="00992CE9">
              <w:rPr>
                <w:sz w:val="24"/>
                <w:szCs w:val="24"/>
              </w:rPr>
              <w:t>Oi</w:t>
            </w:r>
          </w:p>
        </w:tc>
        <w:tc>
          <w:tcPr>
            <w:tcW w:w="1596" w:type="dxa"/>
          </w:tcPr>
          <w:p w:rsidR="00320B0B" w:rsidRPr="00992CE9" w:rsidRDefault="00320B0B" w:rsidP="006D293D">
            <w:pPr>
              <w:spacing w:line="240" w:lineRule="auto"/>
              <w:ind w:firstLine="0"/>
              <w:rPr>
                <w:sz w:val="24"/>
                <w:szCs w:val="24"/>
              </w:rPr>
            </w:pPr>
            <w:r w:rsidRPr="00992CE9">
              <w:rPr>
                <w:sz w:val="24"/>
                <w:szCs w:val="24"/>
              </w:rPr>
              <w:t>Ei</w:t>
            </w:r>
          </w:p>
        </w:tc>
        <w:tc>
          <w:tcPr>
            <w:tcW w:w="1596" w:type="dxa"/>
          </w:tcPr>
          <w:p w:rsidR="00320B0B" w:rsidRPr="00992CE9" w:rsidRDefault="00320B0B" w:rsidP="006D293D">
            <w:pPr>
              <w:spacing w:line="240" w:lineRule="auto"/>
              <w:ind w:firstLine="0"/>
              <w:rPr>
                <w:sz w:val="24"/>
                <w:szCs w:val="24"/>
              </w:rPr>
            </w:pPr>
            <w:r w:rsidRPr="00992CE9">
              <w:rPr>
                <w:sz w:val="24"/>
                <w:szCs w:val="24"/>
              </w:rPr>
              <w:t>oi-e</w:t>
            </w:r>
          </w:p>
        </w:tc>
        <w:tc>
          <w:tcPr>
            <w:tcW w:w="1596" w:type="dxa"/>
          </w:tcPr>
          <w:p w:rsidR="00320B0B" w:rsidRPr="00992CE9" w:rsidRDefault="00320B0B" w:rsidP="006D293D">
            <w:pPr>
              <w:spacing w:line="240" w:lineRule="auto"/>
              <w:ind w:firstLine="0"/>
              <w:rPr>
                <w:sz w:val="24"/>
                <w:szCs w:val="24"/>
              </w:rPr>
            </w:pPr>
            <w:r w:rsidRPr="00992CE9">
              <w:rPr>
                <w:sz w:val="24"/>
                <w:szCs w:val="24"/>
              </w:rPr>
              <w:t>(oi-∑)</w:t>
            </w:r>
            <w:r w:rsidRPr="00992CE9">
              <w:rPr>
                <w:sz w:val="24"/>
                <w:szCs w:val="24"/>
                <w:vertAlign w:val="superscript"/>
              </w:rPr>
              <w:t>2</w:t>
            </w:r>
          </w:p>
        </w:tc>
        <w:tc>
          <w:tcPr>
            <w:tcW w:w="1596" w:type="dxa"/>
          </w:tcPr>
          <w:p w:rsidR="00320B0B" w:rsidRPr="00992CE9" w:rsidRDefault="00320B0B" w:rsidP="006D293D">
            <w:pPr>
              <w:spacing w:line="240" w:lineRule="auto"/>
              <w:ind w:firstLine="0"/>
              <w:rPr>
                <w:sz w:val="24"/>
                <w:szCs w:val="24"/>
                <w:vertAlign w:val="superscript"/>
              </w:rPr>
            </w:pPr>
            <w:r w:rsidRPr="00992CE9">
              <w:rPr>
                <w:sz w:val="24"/>
                <w:szCs w:val="24"/>
              </w:rPr>
              <w:t>(</w:t>
            </w:r>
            <w:r w:rsidRPr="00992CE9">
              <w:rPr>
                <w:sz w:val="24"/>
                <w:szCs w:val="24"/>
                <w:u w:val="single"/>
              </w:rPr>
              <w:t>oi-∑)</w:t>
            </w:r>
            <w:r w:rsidRPr="00992CE9">
              <w:rPr>
                <w:sz w:val="24"/>
                <w:szCs w:val="24"/>
                <w:vertAlign w:val="superscript"/>
              </w:rPr>
              <w:t>2</w:t>
            </w:r>
          </w:p>
          <w:p w:rsidR="00320B0B" w:rsidRPr="00992CE9" w:rsidRDefault="00320B0B" w:rsidP="006D293D">
            <w:pPr>
              <w:spacing w:line="240" w:lineRule="auto"/>
              <w:ind w:firstLine="0"/>
              <w:rPr>
                <w:sz w:val="24"/>
                <w:szCs w:val="24"/>
              </w:rPr>
            </w:pPr>
            <w:r w:rsidRPr="00992CE9">
              <w:rPr>
                <w:sz w:val="24"/>
                <w:szCs w:val="24"/>
              </w:rPr>
              <w:t xml:space="preserve">   Ei </w:t>
            </w:r>
          </w:p>
        </w:tc>
      </w:tr>
      <w:tr w:rsidR="00320B0B" w:rsidRPr="00992CE9" w:rsidTr="00320B0B">
        <w:tc>
          <w:tcPr>
            <w:tcW w:w="1596" w:type="dxa"/>
          </w:tcPr>
          <w:p w:rsidR="00320B0B" w:rsidRPr="00992CE9" w:rsidRDefault="00320B0B" w:rsidP="006D293D">
            <w:pPr>
              <w:spacing w:line="240" w:lineRule="auto"/>
              <w:ind w:firstLine="0"/>
              <w:rPr>
                <w:sz w:val="24"/>
                <w:szCs w:val="24"/>
              </w:rPr>
            </w:pPr>
            <w:r w:rsidRPr="00992CE9">
              <w:rPr>
                <w:sz w:val="24"/>
                <w:szCs w:val="24"/>
              </w:rPr>
              <w:t>Yes</w:t>
            </w:r>
          </w:p>
        </w:tc>
        <w:tc>
          <w:tcPr>
            <w:tcW w:w="1596" w:type="dxa"/>
          </w:tcPr>
          <w:p w:rsidR="00320B0B" w:rsidRPr="00992CE9" w:rsidRDefault="00320B0B" w:rsidP="006D293D">
            <w:pPr>
              <w:spacing w:line="240" w:lineRule="auto"/>
              <w:ind w:firstLine="0"/>
              <w:rPr>
                <w:sz w:val="24"/>
                <w:szCs w:val="24"/>
              </w:rPr>
            </w:pPr>
            <w:r w:rsidRPr="00992CE9">
              <w:rPr>
                <w:sz w:val="24"/>
                <w:szCs w:val="24"/>
              </w:rPr>
              <w:t>18</w:t>
            </w:r>
          </w:p>
        </w:tc>
        <w:tc>
          <w:tcPr>
            <w:tcW w:w="1596" w:type="dxa"/>
          </w:tcPr>
          <w:p w:rsidR="00320B0B" w:rsidRPr="00992CE9" w:rsidRDefault="00320B0B" w:rsidP="006D293D">
            <w:pPr>
              <w:spacing w:line="240" w:lineRule="auto"/>
              <w:ind w:firstLine="0"/>
              <w:rPr>
                <w:sz w:val="24"/>
                <w:szCs w:val="24"/>
              </w:rPr>
            </w:pPr>
            <w:r w:rsidRPr="00992CE9">
              <w:rPr>
                <w:sz w:val="24"/>
                <w:szCs w:val="24"/>
              </w:rPr>
              <w:t>12.5</w:t>
            </w:r>
          </w:p>
        </w:tc>
        <w:tc>
          <w:tcPr>
            <w:tcW w:w="1596" w:type="dxa"/>
          </w:tcPr>
          <w:p w:rsidR="00320B0B" w:rsidRPr="00992CE9" w:rsidRDefault="00320B0B" w:rsidP="006D293D">
            <w:pPr>
              <w:spacing w:line="240" w:lineRule="auto"/>
              <w:ind w:firstLine="0"/>
              <w:rPr>
                <w:sz w:val="24"/>
                <w:szCs w:val="24"/>
              </w:rPr>
            </w:pPr>
            <w:r w:rsidRPr="00992CE9">
              <w:rPr>
                <w:sz w:val="24"/>
                <w:szCs w:val="24"/>
              </w:rPr>
              <w:t>5.5</w:t>
            </w:r>
          </w:p>
        </w:tc>
        <w:tc>
          <w:tcPr>
            <w:tcW w:w="1596" w:type="dxa"/>
          </w:tcPr>
          <w:p w:rsidR="00320B0B" w:rsidRPr="00992CE9" w:rsidRDefault="00320B0B" w:rsidP="006D293D">
            <w:pPr>
              <w:spacing w:line="240" w:lineRule="auto"/>
              <w:ind w:firstLine="0"/>
              <w:rPr>
                <w:sz w:val="24"/>
                <w:szCs w:val="24"/>
              </w:rPr>
            </w:pPr>
            <w:r w:rsidRPr="00992CE9">
              <w:rPr>
                <w:sz w:val="24"/>
                <w:szCs w:val="24"/>
              </w:rPr>
              <w:t>30.25</w:t>
            </w:r>
          </w:p>
        </w:tc>
        <w:tc>
          <w:tcPr>
            <w:tcW w:w="1596" w:type="dxa"/>
          </w:tcPr>
          <w:p w:rsidR="00320B0B" w:rsidRPr="00992CE9" w:rsidRDefault="00320B0B" w:rsidP="006D293D">
            <w:pPr>
              <w:spacing w:line="240" w:lineRule="auto"/>
              <w:ind w:firstLine="0"/>
              <w:rPr>
                <w:sz w:val="24"/>
                <w:szCs w:val="24"/>
              </w:rPr>
            </w:pPr>
            <w:r w:rsidRPr="00992CE9">
              <w:rPr>
                <w:sz w:val="24"/>
                <w:szCs w:val="24"/>
              </w:rPr>
              <w:t>2.42</w:t>
            </w:r>
          </w:p>
        </w:tc>
      </w:tr>
      <w:tr w:rsidR="00320B0B" w:rsidRPr="00992CE9" w:rsidTr="00320B0B">
        <w:tc>
          <w:tcPr>
            <w:tcW w:w="1596" w:type="dxa"/>
          </w:tcPr>
          <w:p w:rsidR="00320B0B" w:rsidRPr="00992CE9" w:rsidRDefault="00320B0B" w:rsidP="006D293D">
            <w:pPr>
              <w:spacing w:line="240" w:lineRule="auto"/>
              <w:ind w:firstLine="0"/>
              <w:rPr>
                <w:sz w:val="24"/>
                <w:szCs w:val="24"/>
              </w:rPr>
            </w:pPr>
            <w:r w:rsidRPr="00992CE9">
              <w:rPr>
                <w:sz w:val="24"/>
                <w:szCs w:val="24"/>
              </w:rPr>
              <w:t>No</w:t>
            </w:r>
          </w:p>
        </w:tc>
        <w:tc>
          <w:tcPr>
            <w:tcW w:w="1596" w:type="dxa"/>
          </w:tcPr>
          <w:p w:rsidR="00320B0B" w:rsidRPr="00992CE9" w:rsidRDefault="00320B0B" w:rsidP="006D293D">
            <w:pPr>
              <w:spacing w:line="240" w:lineRule="auto"/>
              <w:ind w:firstLine="0"/>
              <w:rPr>
                <w:sz w:val="24"/>
                <w:szCs w:val="24"/>
              </w:rPr>
            </w:pPr>
            <w:r w:rsidRPr="00992CE9">
              <w:rPr>
                <w:sz w:val="24"/>
                <w:szCs w:val="24"/>
              </w:rPr>
              <w:t>7</w:t>
            </w:r>
          </w:p>
        </w:tc>
        <w:tc>
          <w:tcPr>
            <w:tcW w:w="1596" w:type="dxa"/>
          </w:tcPr>
          <w:p w:rsidR="00320B0B" w:rsidRPr="00992CE9" w:rsidRDefault="00320B0B" w:rsidP="006D293D">
            <w:pPr>
              <w:spacing w:line="240" w:lineRule="auto"/>
              <w:ind w:firstLine="0"/>
              <w:rPr>
                <w:sz w:val="24"/>
                <w:szCs w:val="24"/>
              </w:rPr>
            </w:pPr>
            <w:r w:rsidRPr="00992CE9">
              <w:rPr>
                <w:sz w:val="24"/>
                <w:szCs w:val="24"/>
              </w:rPr>
              <w:t>12.5</w:t>
            </w:r>
          </w:p>
        </w:tc>
        <w:tc>
          <w:tcPr>
            <w:tcW w:w="1596" w:type="dxa"/>
          </w:tcPr>
          <w:p w:rsidR="00320B0B" w:rsidRPr="00992CE9" w:rsidRDefault="00320B0B" w:rsidP="006D293D">
            <w:pPr>
              <w:spacing w:line="240" w:lineRule="auto"/>
              <w:ind w:firstLine="0"/>
              <w:rPr>
                <w:sz w:val="24"/>
                <w:szCs w:val="24"/>
              </w:rPr>
            </w:pPr>
            <w:r w:rsidRPr="00992CE9">
              <w:rPr>
                <w:sz w:val="24"/>
                <w:szCs w:val="24"/>
              </w:rPr>
              <w:t>-5.5</w:t>
            </w:r>
          </w:p>
        </w:tc>
        <w:tc>
          <w:tcPr>
            <w:tcW w:w="1596" w:type="dxa"/>
          </w:tcPr>
          <w:p w:rsidR="00320B0B" w:rsidRPr="00992CE9" w:rsidRDefault="00320B0B" w:rsidP="006D293D">
            <w:pPr>
              <w:spacing w:line="240" w:lineRule="auto"/>
              <w:ind w:firstLine="0"/>
              <w:rPr>
                <w:sz w:val="24"/>
                <w:szCs w:val="24"/>
              </w:rPr>
            </w:pPr>
            <w:r w:rsidRPr="00992CE9">
              <w:rPr>
                <w:sz w:val="24"/>
                <w:szCs w:val="24"/>
              </w:rPr>
              <w:t>30.25</w:t>
            </w:r>
          </w:p>
        </w:tc>
        <w:tc>
          <w:tcPr>
            <w:tcW w:w="1596" w:type="dxa"/>
          </w:tcPr>
          <w:p w:rsidR="00320B0B" w:rsidRPr="00992CE9" w:rsidRDefault="00320B0B" w:rsidP="006D293D">
            <w:pPr>
              <w:spacing w:line="240" w:lineRule="auto"/>
              <w:ind w:firstLine="0"/>
              <w:rPr>
                <w:sz w:val="24"/>
                <w:szCs w:val="24"/>
              </w:rPr>
            </w:pPr>
            <w:r w:rsidRPr="00992CE9">
              <w:rPr>
                <w:sz w:val="24"/>
                <w:szCs w:val="24"/>
              </w:rPr>
              <w:t>2.42</w:t>
            </w:r>
          </w:p>
        </w:tc>
      </w:tr>
      <w:tr w:rsidR="00320B0B" w:rsidRPr="00992CE9" w:rsidTr="00320B0B">
        <w:tc>
          <w:tcPr>
            <w:tcW w:w="1596" w:type="dxa"/>
          </w:tcPr>
          <w:p w:rsidR="00320B0B" w:rsidRPr="00992CE9" w:rsidRDefault="00320B0B" w:rsidP="006D293D">
            <w:pPr>
              <w:spacing w:line="240" w:lineRule="auto"/>
              <w:ind w:firstLine="0"/>
              <w:rPr>
                <w:sz w:val="24"/>
                <w:szCs w:val="24"/>
              </w:rPr>
            </w:pPr>
            <w:r w:rsidRPr="00992CE9">
              <w:rPr>
                <w:sz w:val="24"/>
                <w:szCs w:val="24"/>
              </w:rPr>
              <w:t>Total</w:t>
            </w:r>
          </w:p>
        </w:tc>
        <w:tc>
          <w:tcPr>
            <w:tcW w:w="1596" w:type="dxa"/>
          </w:tcPr>
          <w:p w:rsidR="00320B0B" w:rsidRPr="00992CE9" w:rsidRDefault="00320B0B" w:rsidP="006D293D">
            <w:pPr>
              <w:spacing w:line="240" w:lineRule="auto"/>
              <w:ind w:firstLine="0"/>
              <w:rPr>
                <w:sz w:val="24"/>
                <w:szCs w:val="24"/>
              </w:rPr>
            </w:pPr>
            <w:r w:rsidRPr="00992CE9">
              <w:rPr>
                <w:sz w:val="24"/>
                <w:szCs w:val="24"/>
              </w:rPr>
              <w:t>25</w:t>
            </w: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r w:rsidRPr="00992CE9">
              <w:rPr>
                <w:sz w:val="24"/>
                <w:szCs w:val="24"/>
              </w:rPr>
              <w:t>xc</w:t>
            </w:r>
            <w:r w:rsidRPr="00992CE9">
              <w:rPr>
                <w:sz w:val="24"/>
                <w:szCs w:val="24"/>
                <w:vertAlign w:val="superscript"/>
              </w:rPr>
              <w:t>2</w:t>
            </w:r>
            <w:r w:rsidRPr="00992CE9">
              <w:rPr>
                <w:sz w:val="24"/>
                <w:szCs w:val="24"/>
              </w:rPr>
              <w:t xml:space="preserve"> = 4.48</w:t>
            </w:r>
          </w:p>
        </w:tc>
      </w:tr>
      <w:tr w:rsidR="00320B0B" w:rsidRPr="00992CE9" w:rsidTr="00320B0B">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r w:rsidRPr="00992CE9">
              <w:rPr>
                <w:sz w:val="24"/>
                <w:szCs w:val="24"/>
              </w:rPr>
              <w:t>xt</w:t>
            </w:r>
            <w:r w:rsidRPr="00992CE9">
              <w:rPr>
                <w:sz w:val="24"/>
                <w:szCs w:val="24"/>
                <w:vertAlign w:val="superscript"/>
              </w:rPr>
              <w:t>2</w:t>
            </w:r>
            <w:r w:rsidRPr="00992CE9">
              <w:rPr>
                <w:sz w:val="24"/>
                <w:szCs w:val="24"/>
              </w:rPr>
              <w:t xml:space="preserve"> = 3.841</w:t>
            </w:r>
          </w:p>
        </w:tc>
      </w:tr>
    </w:tbl>
    <w:p w:rsidR="00320B0B" w:rsidRPr="00992CE9" w:rsidRDefault="00320B0B" w:rsidP="002A56B2">
      <w:pPr>
        <w:spacing w:line="276" w:lineRule="auto"/>
        <w:ind w:firstLine="0"/>
        <w:rPr>
          <w:sz w:val="24"/>
          <w:szCs w:val="24"/>
        </w:rPr>
      </w:pPr>
      <w:r w:rsidRPr="00992CE9">
        <w:rPr>
          <w:sz w:val="24"/>
          <w:szCs w:val="24"/>
        </w:rPr>
        <w:t>xc</w:t>
      </w:r>
      <w:r w:rsidRPr="00992CE9">
        <w:rPr>
          <w:sz w:val="24"/>
          <w:szCs w:val="24"/>
          <w:vertAlign w:val="superscript"/>
        </w:rPr>
        <w:t>2</w:t>
      </w:r>
      <w:r w:rsidRPr="00992CE9">
        <w:rPr>
          <w:sz w:val="24"/>
          <w:szCs w:val="24"/>
        </w:rPr>
        <w:t xml:space="preserve"> =4.84, while critical value = 3.841</w:t>
      </w:r>
    </w:p>
    <w:p w:rsidR="00320B0B" w:rsidRPr="00992CE9" w:rsidRDefault="00320B0B" w:rsidP="00992CE9">
      <w:pPr>
        <w:ind w:firstLine="0"/>
        <w:rPr>
          <w:sz w:val="24"/>
          <w:szCs w:val="24"/>
        </w:rPr>
      </w:pPr>
      <w:r w:rsidRPr="00992CE9">
        <w:rPr>
          <w:sz w:val="24"/>
          <w:szCs w:val="24"/>
        </w:rPr>
        <w:t>Decision:</w:t>
      </w:r>
    </w:p>
    <w:p w:rsidR="00320B0B" w:rsidRPr="00992CE9" w:rsidRDefault="00320B0B" w:rsidP="00992CE9">
      <w:pPr>
        <w:ind w:firstLine="0"/>
        <w:rPr>
          <w:sz w:val="24"/>
          <w:szCs w:val="24"/>
        </w:rPr>
      </w:pPr>
      <w:r w:rsidRPr="00992CE9">
        <w:rPr>
          <w:sz w:val="24"/>
          <w:szCs w:val="24"/>
        </w:rPr>
        <w:tab/>
        <w:t>From the chi-square computed above, it is observed that the computed value of xc</w:t>
      </w:r>
      <w:r w:rsidRPr="00992CE9">
        <w:rPr>
          <w:sz w:val="24"/>
          <w:szCs w:val="24"/>
          <w:vertAlign w:val="superscript"/>
        </w:rPr>
        <w:t>2</w:t>
      </w:r>
      <w:r w:rsidRPr="00992CE9">
        <w:rPr>
          <w:sz w:val="24"/>
          <w:szCs w:val="24"/>
        </w:rPr>
        <w:t xml:space="preserve"> is greater than the critical or table value at d,f = 1, thus we accept the alternative hypothesis, which says that creative accounting affect shareholder investment decision</w:t>
      </w:r>
    </w:p>
    <w:p w:rsidR="00320B0B" w:rsidRPr="00992CE9" w:rsidRDefault="00320B0B" w:rsidP="00992CE9">
      <w:pPr>
        <w:ind w:firstLine="0"/>
        <w:rPr>
          <w:b/>
          <w:sz w:val="24"/>
          <w:szCs w:val="24"/>
        </w:rPr>
      </w:pPr>
      <w:r w:rsidRPr="00992CE9">
        <w:rPr>
          <w:b/>
          <w:sz w:val="24"/>
          <w:szCs w:val="24"/>
        </w:rPr>
        <w:t>Table 4.3.6 Contingency Table</w:t>
      </w:r>
    </w:p>
    <w:tbl>
      <w:tblPr>
        <w:tblStyle w:val="TableGrid"/>
        <w:tblW w:w="0" w:type="auto"/>
        <w:tblLook w:val="04A0"/>
      </w:tblPr>
      <w:tblGrid>
        <w:gridCol w:w="1530"/>
        <w:gridCol w:w="1442"/>
        <w:gridCol w:w="1467"/>
        <w:gridCol w:w="1451"/>
        <w:gridCol w:w="1483"/>
        <w:gridCol w:w="1483"/>
      </w:tblGrid>
      <w:tr w:rsidR="00320B0B" w:rsidRPr="00992CE9" w:rsidTr="002D0125">
        <w:trPr>
          <w:trHeight w:val="287"/>
        </w:trPr>
        <w:tc>
          <w:tcPr>
            <w:tcW w:w="1596" w:type="dxa"/>
          </w:tcPr>
          <w:p w:rsidR="00320B0B" w:rsidRPr="00992CE9" w:rsidRDefault="00320B0B" w:rsidP="006D293D">
            <w:pPr>
              <w:spacing w:line="240" w:lineRule="auto"/>
              <w:ind w:firstLine="0"/>
              <w:rPr>
                <w:b/>
                <w:sz w:val="24"/>
                <w:szCs w:val="24"/>
              </w:rPr>
            </w:pPr>
            <w:r w:rsidRPr="00992CE9">
              <w:rPr>
                <w:b/>
                <w:sz w:val="24"/>
                <w:szCs w:val="24"/>
              </w:rPr>
              <w:t>Variable</w:t>
            </w:r>
          </w:p>
        </w:tc>
        <w:tc>
          <w:tcPr>
            <w:tcW w:w="1596" w:type="dxa"/>
          </w:tcPr>
          <w:p w:rsidR="00320B0B" w:rsidRPr="00992CE9" w:rsidRDefault="00320B0B" w:rsidP="006D293D">
            <w:pPr>
              <w:spacing w:line="240" w:lineRule="auto"/>
              <w:ind w:firstLine="0"/>
              <w:rPr>
                <w:sz w:val="24"/>
                <w:szCs w:val="24"/>
              </w:rPr>
            </w:pPr>
            <w:r w:rsidRPr="00992CE9">
              <w:rPr>
                <w:sz w:val="24"/>
                <w:szCs w:val="24"/>
              </w:rPr>
              <w:t>Oi</w:t>
            </w:r>
          </w:p>
        </w:tc>
        <w:tc>
          <w:tcPr>
            <w:tcW w:w="1596" w:type="dxa"/>
          </w:tcPr>
          <w:p w:rsidR="00320B0B" w:rsidRPr="00992CE9" w:rsidRDefault="00320B0B" w:rsidP="006D293D">
            <w:pPr>
              <w:spacing w:line="240" w:lineRule="auto"/>
              <w:ind w:firstLine="0"/>
              <w:rPr>
                <w:sz w:val="24"/>
                <w:szCs w:val="24"/>
              </w:rPr>
            </w:pPr>
            <w:r w:rsidRPr="00992CE9">
              <w:rPr>
                <w:sz w:val="24"/>
                <w:szCs w:val="24"/>
              </w:rPr>
              <w:t>Ei</w:t>
            </w:r>
          </w:p>
        </w:tc>
        <w:tc>
          <w:tcPr>
            <w:tcW w:w="1596" w:type="dxa"/>
          </w:tcPr>
          <w:p w:rsidR="00320B0B" w:rsidRPr="00992CE9" w:rsidRDefault="00320B0B" w:rsidP="006D293D">
            <w:pPr>
              <w:spacing w:line="240" w:lineRule="auto"/>
              <w:ind w:firstLine="0"/>
              <w:rPr>
                <w:sz w:val="24"/>
                <w:szCs w:val="24"/>
              </w:rPr>
            </w:pPr>
            <w:r w:rsidRPr="00992CE9">
              <w:rPr>
                <w:sz w:val="24"/>
                <w:szCs w:val="24"/>
              </w:rPr>
              <w:t>oi-e</w:t>
            </w:r>
          </w:p>
        </w:tc>
        <w:tc>
          <w:tcPr>
            <w:tcW w:w="1596" w:type="dxa"/>
          </w:tcPr>
          <w:p w:rsidR="00320B0B" w:rsidRPr="00992CE9" w:rsidRDefault="00320B0B" w:rsidP="006D293D">
            <w:pPr>
              <w:spacing w:line="240" w:lineRule="auto"/>
              <w:ind w:firstLine="0"/>
              <w:rPr>
                <w:sz w:val="24"/>
                <w:szCs w:val="24"/>
              </w:rPr>
            </w:pPr>
            <w:r w:rsidRPr="00992CE9">
              <w:rPr>
                <w:sz w:val="24"/>
                <w:szCs w:val="24"/>
              </w:rPr>
              <w:t>(oi-∑)</w:t>
            </w:r>
            <w:r w:rsidRPr="00992CE9">
              <w:rPr>
                <w:sz w:val="24"/>
                <w:szCs w:val="24"/>
                <w:vertAlign w:val="superscript"/>
              </w:rPr>
              <w:t>2</w:t>
            </w:r>
          </w:p>
        </w:tc>
        <w:tc>
          <w:tcPr>
            <w:tcW w:w="1596" w:type="dxa"/>
          </w:tcPr>
          <w:p w:rsidR="00320B0B" w:rsidRPr="00992CE9" w:rsidRDefault="00320B0B" w:rsidP="006D293D">
            <w:pPr>
              <w:spacing w:line="240" w:lineRule="auto"/>
              <w:ind w:firstLine="0"/>
              <w:rPr>
                <w:sz w:val="24"/>
                <w:szCs w:val="24"/>
                <w:vertAlign w:val="superscript"/>
              </w:rPr>
            </w:pPr>
            <w:r w:rsidRPr="00992CE9">
              <w:rPr>
                <w:sz w:val="24"/>
                <w:szCs w:val="24"/>
              </w:rPr>
              <w:t>(</w:t>
            </w:r>
            <w:r w:rsidRPr="00992CE9">
              <w:rPr>
                <w:sz w:val="24"/>
                <w:szCs w:val="24"/>
                <w:u w:val="single"/>
              </w:rPr>
              <w:t>oi-∑)</w:t>
            </w:r>
            <w:r w:rsidRPr="00992CE9">
              <w:rPr>
                <w:sz w:val="24"/>
                <w:szCs w:val="24"/>
                <w:vertAlign w:val="superscript"/>
              </w:rPr>
              <w:t>2</w:t>
            </w:r>
          </w:p>
          <w:p w:rsidR="00320B0B" w:rsidRPr="00992CE9" w:rsidRDefault="00320B0B" w:rsidP="006D293D">
            <w:pPr>
              <w:spacing w:line="240" w:lineRule="auto"/>
              <w:ind w:firstLine="0"/>
              <w:rPr>
                <w:sz w:val="24"/>
                <w:szCs w:val="24"/>
              </w:rPr>
            </w:pPr>
            <w:r w:rsidRPr="00992CE9">
              <w:rPr>
                <w:sz w:val="24"/>
                <w:szCs w:val="24"/>
              </w:rPr>
              <w:t xml:space="preserve">   Ei </w:t>
            </w:r>
          </w:p>
        </w:tc>
      </w:tr>
      <w:tr w:rsidR="00320B0B" w:rsidRPr="00992CE9" w:rsidTr="00320B0B">
        <w:tc>
          <w:tcPr>
            <w:tcW w:w="1596" w:type="dxa"/>
          </w:tcPr>
          <w:p w:rsidR="00320B0B" w:rsidRPr="00992CE9" w:rsidRDefault="00320B0B" w:rsidP="006D293D">
            <w:pPr>
              <w:spacing w:line="240" w:lineRule="auto"/>
              <w:ind w:firstLine="0"/>
              <w:rPr>
                <w:sz w:val="24"/>
                <w:szCs w:val="24"/>
              </w:rPr>
            </w:pPr>
            <w:r w:rsidRPr="00992CE9">
              <w:rPr>
                <w:sz w:val="24"/>
                <w:szCs w:val="24"/>
              </w:rPr>
              <w:t>Yes</w:t>
            </w:r>
          </w:p>
        </w:tc>
        <w:tc>
          <w:tcPr>
            <w:tcW w:w="1596" w:type="dxa"/>
          </w:tcPr>
          <w:p w:rsidR="00320B0B" w:rsidRPr="00992CE9" w:rsidRDefault="00320B0B" w:rsidP="006D293D">
            <w:pPr>
              <w:spacing w:line="240" w:lineRule="auto"/>
              <w:ind w:firstLine="0"/>
              <w:rPr>
                <w:sz w:val="24"/>
                <w:szCs w:val="24"/>
              </w:rPr>
            </w:pPr>
            <w:r w:rsidRPr="00992CE9">
              <w:rPr>
                <w:sz w:val="24"/>
                <w:szCs w:val="24"/>
              </w:rPr>
              <w:t>19</w:t>
            </w:r>
          </w:p>
        </w:tc>
        <w:tc>
          <w:tcPr>
            <w:tcW w:w="1596" w:type="dxa"/>
          </w:tcPr>
          <w:p w:rsidR="00320B0B" w:rsidRPr="00992CE9" w:rsidRDefault="00320B0B" w:rsidP="006D293D">
            <w:pPr>
              <w:spacing w:line="240" w:lineRule="auto"/>
              <w:ind w:firstLine="0"/>
              <w:rPr>
                <w:sz w:val="24"/>
                <w:szCs w:val="24"/>
              </w:rPr>
            </w:pPr>
            <w:r w:rsidRPr="00992CE9">
              <w:rPr>
                <w:sz w:val="24"/>
                <w:szCs w:val="24"/>
              </w:rPr>
              <w:t>12.5</w:t>
            </w:r>
          </w:p>
        </w:tc>
        <w:tc>
          <w:tcPr>
            <w:tcW w:w="1596" w:type="dxa"/>
          </w:tcPr>
          <w:p w:rsidR="00320B0B" w:rsidRPr="00992CE9" w:rsidRDefault="00320B0B" w:rsidP="006D293D">
            <w:pPr>
              <w:spacing w:line="240" w:lineRule="auto"/>
              <w:ind w:firstLine="0"/>
              <w:rPr>
                <w:sz w:val="24"/>
                <w:szCs w:val="24"/>
              </w:rPr>
            </w:pPr>
            <w:r w:rsidRPr="00992CE9">
              <w:rPr>
                <w:sz w:val="24"/>
                <w:szCs w:val="24"/>
              </w:rPr>
              <w:t>6.5</w:t>
            </w:r>
          </w:p>
        </w:tc>
        <w:tc>
          <w:tcPr>
            <w:tcW w:w="1596" w:type="dxa"/>
          </w:tcPr>
          <w:p w:rsidR="00320B0B" w:rsidRPr="00992CE9" w:rsidRDefault="00320B0B" w:rsidP="006D293D">
            <w:pPr>
              <w:spacing w:line="240" w:lineRule="auto"/>
              <w:ind w:firstLine="0"/>
              <w:rPr>
                <w:sz w:val="24"/>
                <w:szCs w:val="24"/>
              </w:rPr>
            </w:pPr>
            <w:r w:rsidRPr="00992CE9">
              <w:rPr>
                <w:sz w:val="24"/>
                <w:szCs w:val="24"/>
              </w:rPr>
              <w:t>42.25</w:t>
            </w:r>
          </w:p>
        </w:tc>
        <w:tc>
          <w:tcPr>
            <w:tcW w:w="1596" w:type="dxa"/>
          </w:tcPr>
          <w:p w:rsidR="00320B0B" w:rsidRPr="00992CE9" w:rsidRDefault="00320B0B" w:rsidP="006D293D">
            <w:pPr>
              <w:spacing w:line="240" w:lineRule="auto"/>
              <w:ind w:firstLine="0"/>
              <w:rPr>
                <w:sz w:val="24"/>
                <w:szCs w:val="24"/>
              </w:rPr>
            </w:pPr>
            <w:r w:rsidRPr="00992CE9">
              <w:rPr>
                <w:sz w:val="24"/>
                <w:szCs w:val="24"/>
              </w:rPr>
              <w:t>3.38</w:t>
            </w:r>
          </w:p>
        </w:tc>
      </w:tr>
      <w:tr w:rsidR="00320B0B" w:rsidRPr="00992CE9" w:rsidTr="00320B0B">
        <w:tc>
          <w:tcPr>
            <w:tcW w:w="1596" w:type="dxa"/>
          </w:tcPr>
          <w:p w:rsidR="00320B0B" w:rsidRPr="00992CE9" w:rsidRDefault="00320B0B" w:rsidP="006D293D">
            <w:pPr>
              <w:spacing w:line="240" w:lineRule="auto"/>
              <w:ind w:firstLine="0"/>
              <w:rPr>
                <w:sz w:val="24"/>
                <w:szCs w:val="24"/>
              </w:rPr>
            </w:pPr>
            <w:r w:rsidRPr="00992CE9">
              <w:rPr>
                <w:sz w:val="24"/>
                <w:szCs w:val="24"/>
              </w:rPr>
              <w:t>No</w:t>
            </w:r>
          </w:p>
        </w:tc>
        <w:tc>
          <w:tcPr>
            <w:tcW w:w="1596" w:type="dxa"/>
          </w:tcPr>
          <w:p w:rsidR="00320B0B" w:rsidRPr="00992CE9" w:rsidRDefault="00320B0B" w:rsidP="006D293D">
            <w:pPr>
              <w:spacing w:line="240" w:lineRule="auto"/>
              <w:ind w:firstLine="0"/>
              <w:rPr>
                <w:sz w:val="24"/>
                <w:szCs w:val="24"/>
              </w:rPr>
            </w:pPr>
            <w:r w:rsidRPr="00992CE9">
              <w:rPr>
                <w:sz w:val="24"/>
                <w:szCs w:val="24"/>
              </w:rPr>
              <w:t>6</w:t>
            </w:r>
          </w:p>
        </w:tc>
        <w:tc>
          <w:tcPr>
            <w:tcW w:w="1596" w:type="dxa"/>
          </w:tcPr>
          <w:p w:rsidR="00320B0B" w:rsidRPr="00992CE9" w:rsidRDefault="00320B0B" w:rsidP="006D293D">
            <w:pPr>
              <w:spacing w:line="240" w:lineRule="auto"/>
              <w:ind w:firstLine="0"/>
              <w:rPr>
                <w:sz w:val="24"/>
                <w:szCs w:val="24"/>
              </w:rPr>
            </w:pPr>
            <w:r w:rsidRPr="00992CE9">
              <w:rPr>
                <w:sz w:val="24"/>
                <w:szCs w:val="24"/>
              </w:rPr>
              <w:t>12.5</w:t>
            </w:r>
          </w:p>
        </w:tc>
        <w:tc>
          <w:tcPr>
            <w:tcW w:w="1596" w:type="dxa"/>
          </w:tcPr>
          <w:p w:rsidR="00320B0B" w:rsidRPr="00992CE9" w:rsidRDefault="00320B0B" w:rsidP="006D293D">
            <w:pPr>
              <w:spacing w:line="240" w:lineRule="auto"/>
              <w:ind w:firstLine="0"/>
              <w:rPr>
                <w:sz w:val="24"/>
                <w:szCs w:val="24"/>
              </w:rPr>
            </w:pPr>
            <w:r w:rsidRPr="00992CE9">
              <w:rPr>
                <w:sz w:val="24"/>
                <w:szCs w:val="24"/>
              </w:rPr>
              <w:t>-6.5</w:t>
            </w:r>
          </w:p>
        </w:tc>
        <w:tc>
          <w:tcPr>
            <w:tcW w:w="1596" w:type="dxa"/>
          </w:tcPr>
          <w:p w:rsidR="00320B0B" w:rsidRPr="00992CE9" w:rsidRDefault="00320B0B" w:rsidP="006D293D">
            <w:pPr>
              <w:spacing w:line="240" w:lineRule="auto"/>
              <w:ind w:firstLine="0"/>
              <w:rPr>
                <w:sz w:val="24"/>
                <w:szCs w:val="24"/>
              </w:rPr>
            </w:pPr>
            <w:r w:rsidRPr="00992CE9">
              <w:rPr>
                <w:sz w:val="24"/>
                <w:szCs w:val="24"/>
              </w:rPr>
              <w:t>42.25</w:t>
            </w:r>
          </w:p>
        </w:tc>
        <w:tc>
          <w:tcPr>
            <w:tcW w:w="1596" w:type="dxa"/>
          </w:tcPr>
          <w:p w:rsidR="00320B0B" w:rsidRPr="00992CE9" w:rsidRDefault="00320B0B" w:rsidP="006D293D">
            <w:pPr>
              <w:spacing w:line="240" w:lineRule="auto"/>
              <w:ind w:firstLine="0"/>
              <w:rPr>
                <w:sz w:val="24"/>
                <w:szCs w:val="24"/>
              </w:rPr>
            </w:pPr>
            <w:r w:rsidRPr="00992CE9">
              <w:rPr>
                <w:sz w:val="24"/>
                <w:szCs w:val="24"/>
              </w:rPr>
              <w:t>3.38</w:t>
            </w:r>
          </w:p>
        </w:tc>
      </w:tr>
      <w:tr w:rsidR="00320B0B" w:rsidRPr="00992CE9" w:rsidTr="00320B0B">
        <w:tc>
          <w:tcPr>
            <w:tcW w:w="1596" w:type="dxa"/>
          </w:tcPr>
          <w:p w:rsidR="00320B0B" w:rsidRPr="00992CE9" w:rsidRDefault="00320B0B" w:rsidP="006D293D">
            <w:pPr>
              <w:spacing w:line="240" w:lineRule="auto"/>
              <w:ind w:firstLine="0"/>
              <w:rPr>
                <w:sz w:val="24"/>
                <w:szCs w:val="24"/>
              </w:rPr>
            </w:pPr>
            <w:r w:rsidRPr="00992CE9">
              <w:rPr>
                <w:sz w:val="24"/>
                <w:szCs w:val="24"/>
              </w:rPr>
              <w:t>Total</w:t>
            </w:r>
          </w:p>
        </w:tc>
        <w:tc>
          <w:tcPr>
            <w:tcW w:w="1596" w:type="dxa"/>
          </w:tcPr>
          <w:p w:rsidR="00320B0B" w:rsidRPr="00992CE9" w:rsidRDefault="00320B0B" w:rsidP="006D293D">
            <w:pPr>
              <w:spacing w:line="240" w:lineRule="auto"/>
              <w:ind w:firstLine="0"/>
              <w:rPr>
                <w:sz w:val="24"/>
                <w:szCs w:val="24"/>
              </w:rPr>
            </w:pPr>
            <w:r w:rsidRPr="00992CE9">
              <w:rPr>
                <w:sz w:val="24"/>
                <w:szCs w:val="24"/>
              </w:rPr>
              <w:t>25</w:t>
            </w: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r w:rsidRPr="00992CE9">
              <w:rPr>
                <w:sz w:val="24"/>
                <w:szCs w:val="24"/>
              </w:rPr>
              <w:t>xc</w:t>
            </w:r>
            <w:r w:rsidRPr="00992CE9">
              <w:rPr>
                <w:sz w:val="24"/>
                <w:szCs w:val="24"/>
                <w:vertAlign w:val="superscript"/>
              </w:rPr>
              <w:t>2</w:t>
            </w:r>
            <w:r w:rsidRPr="00992CE9">
              <w:rPr>
                <w:sz w:val="24"/>
                <w:szCs w:val="24"/>
              </w:rPr>
              <w:t xml:space="preserve"> = 6.76</w:t>
            </w:r>
          </w:p>
        </w:tc>
      </w:tr>
      <w:tr w:rsidR="00320B0B" w:rsidRPr="00992CE9" w:rsidTr="00320B0B">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p>
        </w:tc>
        <w:tc>
          <w:tcPr>
            <w:tcW w:w="1596" w:type="dxa"/>
          </w:tcPr>
          <w:p w:rsidR="00320B0B" w:rsidRPr="00992CE9" w:rsidRDefault="00320B0B" w:rsidP="006D293D">
            <w:pPr>
              <w:spacing w:line="240" w:lineRule="auto"/>
              <w:ind w:firstLine="0"/>
              <w:rPr>
                <w:sz w:val="24"/>
                <w:szCs w:val="24"/>
              </w:rPr>
            </w:pPr>
            <w:r w:rsidRPr="00992CE9">
              <w:rPr>
                <w:sz w:val="24"/>
                <w:szCs w:val="24"/>
              </w:rPr>
              <w:t>xt</w:t>
            </w:r>
            <w:r w:rsidRPr="00992CE9">
              <w:rPr>
                <w:sz w:val="24"/>
                <w:szCs w:val="24"/>
                <w:vertAlign w:val="superscript"/>
              </w:rPr>
              <w:t>2</w:t>
            </w:r>
            <w:r w:rsidRPr="00992CE9">
              <w:rPr>
                <w:sz w:val="24"/>
                <w:szCs w:val="24"/>
              </w:rPr>
              <w:t xml:space="preserve"> = 3.841</w:t>
            </w:r>
          </w:p>
        </w:tc>
      </w:tr>
    </w:tbl>
    <w:p w:rsidR="00320B0B" w:rsidRPr="00992CE9" w:rsidRDefault="00320B0B" w:rsidP="00992CE9">
      <w:pPr>
        <w:ind w:firstLine="0"/>
        <w:rPr>
          <w:sz w:val="24"/>
          <w:szCs w:val="24"/>
        </w:rPr>
      </w:pPr>
      <w:r w:rsidRPr="00992CE9">
        <w:rPr>
          <w:sz w:val="24"/>
          <w:szCs w:val="24"/>
        </w:rPr>
        <w:t>Decision</w:t>
      </w:r>
    </w:p>
    <w:p w:rsidR="00320B0B" w:rsidRPr="00992CE9" w:rsidRDefault="00320B0B" w:rsidP="00992CE9">
      <w:pPr>
        <w:rPr>
          <w:sz w:val="24"/>
          <w:szCs w:val="24"/>
        </w:rPr>
      </w:pPr>
      <w:r w:rsidRPr="00992CE9">
        <w:rPr>
          <w:sz w:val="24"/>
          <w:szCs w:val="24"/>
        </w:rPr>
        <w:t>Based on computed value of xc</w:t>
      </w:r>
      <w:r w:rsidRPr="00992CE9">
        <w:rPr>
          <w:sz w:val="24"/>
          <w:szCs w:val="24"/>
          <w:vertAlign w:val="superscript"/>
        </w:rPr>
        <w:t>2</w:t>
      </w:r>
      <w:r w:rsidRPr="00992CE9">
        <w:rPr>
          <w:sz w:val="24"/>
          <w:szCs w:val="24"/>
        </w:rPr>
        <w:t xml:space="preserve"> =6.76 and the table value of 3.841 at D.F = 1, we reject the number hypothesis and accept the alternative hypothesis which says that there </w:t>
      </w:r>
      <w:r w:rsidRPr="00992CE9">
        <w:rPr>
          <w:sz w:val="24"/>
          <w:szCs w:val="24"/>
        </w:rPr>
        <w:lastRenderedPageBreak/>
        <w:t>is a significant relationship between creative accounting and share price of an organization.</w:t>
      </w:r>
    </w:p>
    <w:p w:rsidR="00320B0B" w:rsidRPr="00992CE9" w:rsidRDefault="00320B0B" w:rsidP="00992CE9">
      <w:pPr>
        <w:ind w:firstLine="0"/>
        <w:rPr>
          <w:b/>
          <w:sz w:val="24"/>
          <w:szCs w:val="24"/>
        </w:rPr>
      </w:pPr>
      <w:r w:rsidRPr="00992CE9">
        <w:rPr>
          <w:b/>
          <w:sz w:val="24"/>
          <w:szCs w:val="24"/>
        </w:rPr>
        <w:t>4.6</w:t>
      </w:r>
      <w:r w:rsidRPr="00992CE9">
        <w:rPr>
          <w:b/>
          <w:sz w:val="24"/>
          <w:szCs w:val="24"/>
        </w:rPr>
        <w:tab/>
        <w:t>Summary of Findings</w:t>
      </w:r>
    </w:p>
    <w:p w:rsidR="00320B0B" w:rsidRPr="00992CE9" w:rsidRDefault="00320B0B" w:rsidP="00992CE9">
      <w:pPr>
        <w:rPr>
          <w:sz w:val="24"/>
          <w:szCs w:val="24"/>
        </w:rPr>
      </w:pPr>
      <w:r w:rsidRPr="00992CE9">
        <w:rPr>
          <w:sz w:val="24"/>
          <w:szCs w:val="24"/>
        </w:rPr>
        <w:t>The following are the summary of the study finding from the analysis of data and interview conducted:</w:t>
      </w:r>
    </w:p>
    <w:p w:rsidR="00320B0B" w:rsidRPr="00992CE9" w:rsidRDefault="00320B0B" w:rsidP="00992CE9">
      <w:pPr>
        <w:rPr>
          <w:sz w:val="24"/>
          <w:szCs w:val="24"/>
        </w:rPr>
      </w:pPr>
      <w:r w:rsidRPr="00992CE9">
        <w:rPr>
          <w:sz w:val="24"/>
          <w:szCs w:val="24"/>
        </w:rPr>
        <w:t xml:space="preserve">There is a significant relationship between creative accounting and share price of an organization </w:t>
      </w:r>
    </w:p>
    <w:p w:rsidR="00320B0B" w:rsidRPr="00992CE9" w:rsidRDefault="00320B0B" w:rsidP="00992CE9">
      <w:pPr>
        <w:rPr>
          <w:sz w:val="24"/>
          <w:szCs w:val="24"/>
        </w:rPr>
      </w:pPr>
      <w:r w:rsidRPr="00992CE9">
        <w:rPr>
          <w:sz w:val="24"/>
          <w:szCs w:val="24"/>
        </w:rPr>
        <w:t>The avoidance of tax, acceleration of depreciation and smoothing of incomes are major indicators of creative accounting.</w:t>
      </w:r>
    </w:p>
    <w:p w:rsidR="00320B0B" w:rsidRPr="00992CE9" w:rsidRDefault="00320B0B" w:rsidP="00992CE9">
      <w:pPr>
        <w:rPr>
          <w:sz w:val="24"/>
          <w:szCs w:val="24"/>
        </w:rPr>
      </w:pPr>
      <w:r w:rsidRPr="00992CE9">
        <w:rPr>
          <w:sz w:val="24"/>
          <w:szCs w:val="24"/>
        </w:rPr>
        <w:t>Creative accounting does affect the shareholders investment decision.</w:t>
      </w:r>
    </w:p>
    <w:p w:rsidR="00320B0B" w:rsidRPr="00992CE9" w:rsidRDefault="00320B0B" w:rsidP="00992CE9">
      <w:pPr>
        <w:jc w:val="center"/>
        <w:rPr>
          <w:sz w:val="24"/>
          <w:szCs w:val="24"/>
        </w:rPr>
      </w:pPr>
    </w:p>
    <w:p w:rsidR="00320B0B" w:rsidRPr="00992CE9" w:rsidRDefault="00320B0B" w:rsidP="00992CE9">
      <w:pPr>
        <w:rPr>
          <w:sz w:val="24"/>
          <w:szCs w:val="24"/>
        </w:rPr>
      </w:pPr>
    </w:p>
    <w:p w:rsidR="006835B2" w:rsidRPr="00992CE9" w:rsidRDefault="006835B2" w:rsidP="00992CE9">
      <w:pPr>
        <w:rPr>
          <w:sz w:val="24"/>
          <w:szCs w:val="24"/>
        </w:rPr>
      </w:pPr>
    </w:p>
    <w:p w:rsidR="006835B2" w:rsidRPr="00992CE9" w:rsidRDefault="006835B2" w:rsidP="00992CE9">
      <w:pPr>
        <w:rPr>
          <w:sz w:val="24"/>
          <w:szCs w:val="24"/>
        </w:rPr>
      </w:pPr>
    </w:p>
    <w:p w:rsidR="002A56B2" w:rsidRDefault="002A56B2" w:rsidP="00992CE9">
      <w:pPr>
        <w:jc w:val="center"/>
        <w:rPr>
          <w:rFonts w:eastAsiaTheme="minorEastAsia"/>
          <w:b/>
          <w:sz w:val="24"/>
          <w:szCs w:val="24"/>
        </w:rPr>
      </w:pPr>
    </w:p>
    <w:p w:rsidR="002A56B2" w:rsidRDefault="002A56B2" w:rsidP="00992CE9">
      <w:pPr>
        <w:jc w:val="center"/>
        <w:rPr>
          <w:rFonts w:eastAsiaTheme="minorEastAsia"/>
          <w:b/>
          <w:sz w:val="24"/>
          <w:szCs w:val="24"/>
        </w:rPr>
      </w:pPr>
    </w:p>
    <w:p w:rsidR="002A56B2" w:rsidRDefault="002A56B2" w:rsidP="002A56B2">
      <w:pPr>
        <w:ind w:firstLine="0"/>
        <w:jc w:val="center"/>
        <w:rPr>
          <w:rFonts w:eastAsiaTheme="minorEastAsia"/>
          <w:b/>
          <w:sz w:val="24"/>
          <w:szCs w:val="24"/>
        </w:rPr>
      </w:pPr>
    </w:p>
    <w:p w:rsidR="002A56B2" w:rsidRDefault="002A56B2" w:rsidP="002A56B2">
      <w:pPr>
        <w:ind w:firstLine="0"/>
        <w:jc w:val="center"/>
        <w:rPr>
          <w:rFonts w:eastAsiaTheme="minorEastAsia"/>
          <w:b/>
          <w:sz w:val="24"/>
          <w:szCs w:val="24"/>
        </w:rPr>
      </w:pPr>
    </w:p>
    <w:p w:rsidR="002A56B2" w:rsidRDefault="002A56B2" w:rsidP="002A56B2">
      <w:pPr>
        <w:ind w:firstLine="0"/>
        <w:jc w:val="center"/>
        <w:rPr>
          <w:rFonts w:eastAsiaTheme="minorEastAsia"/>
          <w:b/>
          <w:sz w:val="24"/>
          <w:szCs w:val="24"/>
        </w:rPr>
      </w:pPr>
    </w:p>
    <w:p w:rsidR="002A56B2" w:rsidRDefault="002A56B2" w:rsidP="002A56B2">
      <w:pPr>
        <w:ind w:firstLine="0"/>
        <w:jc w:val="center"/>
        <w:rPr>
          <w:rFonts w:eastAsiaTheme="minorEastAsia"/>
          <w:b/>
          <w:sz w:val="24"/>
          <w:szCs w:val="24"/>
        </w:rPr>
      </w:pPr>
    </w:p>
    <w:p w:rsidR="006D293D" w:rsidRDefault="006D293D" w:rsidP="002A56B2">
      <w:pPr>
        <w:ind w:firstLine="0"/>
        <w:jc w:val="center"/>
        <w:rPr>
          <w:rFonts w:eastAsiaTheme="minorEastAsia"/>
          <w:b/>
          <w:sz w:val="24"/>
          <w:szCs w:val="24"/>
        </w:rPr>
      </w:pPr>
    </w:p>
    <w:p w:rsidR="006D293D" w:rsidRDefault="006D293D" w:rsidP="002A56B2">
      <w:pPr>
        <w:ind w:firstLine="0"/>
        <w:jc w:val="center"/>
        <w:rPr>
          <w:rFonts w:eastAsiaTheme="minorEastAsia"/>
          <w:b/>
          <w:sz w:val="24"/>
          <w:szCs w:val="24"/>
        </w:rPr>
      </w:pPr>
    </w:p>
    <w:p w:rsidR="006D293D" w:rsidRDefault="006D293D" w:rsidP="002A56B2">
      <w:pPr>
        <w:ind w:firstLine="0"/>
        <w:jc w:val="center"/>
        <w:rPr>
          <w:rFonts w:eastAsiaTheme="minorEastAsia"/>
          <w:b/>
          <w:sz w:val="24"/>
          <w:szCs w:val="24"/>
        </w:rPr>
      </w:pPr>
    </w:p>
    <w:p w:rsidR="006D293D" w:rsidRDefault="006D293D" w:rsidP="002A56B2">
      <w:pPr>
        <w:ind w:firstLine="0"/>
        <w:jc w:val="center"/>
        <w:rPr>
          <w:rFonts w:eastAsiaTheme="minorEastAsia"/>
          <w:b/>
          <w:sz w:val="24"/>
          <w:szCs w:val="24"/>
        </w:rPr>
      </w:pPr>
    </w:p>
    <w:p w:rsidR="006D293D" w:rsidRDefault="006D293D" w:rsidP="002A56B2">
      <w:pPr>
        <w:ind w:firstLine="0"/>
        <w:jc w:val="center"/>
        <w:rPr>
          <w:rFonts w:eastAsiaTheme="minorEastAsia"/>
          <w:b/>
          <w:sz w:val="24"/>
          <w:szCs w:val="24"/>
        </w:rPr>
      </w:pPr>
    </w:p>
    <w:p w:rsidR="006D293D" w:rsidRDefault="006D293D" w:rsidP="002A56B2">
      <w:pPr>
        <w:ind w:firstLine="0"/>
        <w:jc w:val="center"/>
        <w:rPr>
          <w:rFonts w:eastAsiaTheme="minorEastAsia"/>
          <w:b/>
          <w:sz w:val="24"/>
          <w:szCs w:val="24"/>
        </w:rPr>
      </w:pPr>
    </w:p>
    <w:p w:rsidR="006D293D" w:rsidRDefault="006D293D" w:rsidP="006D293D">
      <w:pPr>
        <w:ind w:firstLine="0"/>
        <w:rPr>
          <w:rFonts w:eastAsiaTheme="minorEastAsia"/>
          <w:b/>
          <w:sz w:val="24"/>
          <w:szCs w:val="24"/>
        </w:rPr>
      </w:pPr>
    </w:p>
    <w:p w:rsidR="006D293D" w:rsidRDefault="006D293D" w:rsidP="006D293D">
      <w:pPr>
        <w:ind w:firstLine="0"/>
        <w:rPr>
          <w:rFonts w:eastAsiaTheme="minorEastAsia"/>
          <w:b/>
          <w:sz w:val="24"/>
          <w:szCs w:val="24"/>
        </w:rPr>
      </w:pPr>
    </w:p>
    <w:p w:rsidR="006835B2" w:rsidRPr="00992CE9" w:rsidRDefault="006835B2" w:rsidP="002A56B2">
      <w:pPr>
        <w:ind w:firstLine="0"/>
        <w:jc w:val="center"/>
        <w:rPr>
          <w:rFonts w:eastAsiaTheme="minorEastAsia"/>
          <w:b/>
          <w:sz w:val="24"/>
          <w:szCs w:val="24"/>
        </w:rPr>
      </w:pPr>
      <w:r w:rsidRPr="00992CE9">
        <w:rPr>
          <w:rFonts w:eastAsiaTheme="minorEastAsia"/>
          <w:b/>
          <w:sz w:val="24"/>
          <w:szCs w:val="24"/>
        </w:rPr>
        <w:lastRenderedPageBreak/>
        <w:t>CHAPTER FIVE</w:t>
      </w:r>
    </w:p>
    <w:p w:rsidR="006835B2" w:rsidRPr="00992CE9" w:rsidRDefault="006835B2" w:rsidP="00992CE9">
      <w:pPr>
        <w:ind w:firstLine="0"/>
        <w:jc w:val="center"/>
        <w:rPr>
          <w:rFonts w:eastAsiaTheme="minorEastAsia"/>
          <w:b/>
          <w:sz w:val="24"/>
          <w:szCs w:val="24"/>
        </w:rPr>
      </w:pPr>
      <w:r w:rsidRPr="00992CE9">
        <w:rPr>
          <w:rFonts w:eastAsiaTheme="minorEastAsia"/>
          <w:b/>
          <w:sz w:val="24"/>
          <w:szCs w:val="24"/>
        </w:rPr>
        <w:t>SUMMARY, CONCLUSION AND RECOMMEDATION</w:t>
      </w:r>
    </w:p>
    <w:p w:rsidR="006835B2" w:rsidRPr="00992CE9" w:rsidRDefault="006835B2" w:rsidP="00992CE9">
      <w:pPr>
        <w:ind w:firstLine="0"/>
        <w:rPr>
          <w:rFonts w:eastAsiaTheme="minorEastAsia"/>
          <w:b/>
          <w:sz w:val="24"/>
          <w:szCs w:val="24"/>
        </w:rPr>
      </w:pPr>
      <w:r w:rsidRPr="00992CE9">
        <w:rPr>
          <w:rFonts w:eastAsiaTheme="minorEastAsia"/>
          <w:b/>
          <w:sz w:val="24"/>
          <w:szCs w:val="24"/>
        </w:rPr>
        <w:t>5.1</w:t>
      </w:r>
      <w:r w:rsidRPr="00992CE9">
        <w:rPr>
          <w:rFonts w:eastAsiaTheme="minorEastAsia"/>
          <w:b/>
          <w:sz w:val="24"/>
          <w:szCs w:val="24"/>
        </w:rPr>
        <w:tab/>
        <w:t>SUMMARY</w:t>
      </w:r>
    </w:p>
    <w:p w:rsidR="006835B2" w:rsidRDefault="006835B2" w:rsidP="00992CE9">
      <w:pPr>
        <w:rPr>
          <w:rFonts w:eastAsiaTheme="minorEastAsia"/>
          <w:sz w:val="24"/>
          <w:szCs w:val="24"/>
        </w:rPr>
      </w:pPr>
      <w:r w:rsidRPr="00992CE9">
        <w:rPr>
          <w:rFonts w:eastAsiaTheme="minorEastAsia"/>
          <w:sz w:val="24"/>
          <w:szCs w:val="24"/>
        </w:rPr>
        <w:t>The fight against financial crime in government parastatals should be the priorities of public administrator since the perpetrators are devising new ways of committing the crimes as evidence in frequent occurrence of such act at Kwara State Universal Basic Education Board (KWSUBEB). Moreso, the study identified accountants, auditors, cashiers and account officers as the research samples drawing their attention to the fact that their expertise is a factor to reckon within an attempt to curb financial fraud prevalence, hence necessitating the discussion on the role forensic accounting could play in the discourse of financial crime war.</w:t>
      </w:r>
    </w:p>
    <w:p w:rsidR="007033A9" w:rsidRDefault="007033A9" w:rsidP="007033A9">
      <w:pPr>
        <w:pStyle w:val="NormalWeb"/>
        <w:spacing w:before="0" w:beforeAutospacing="0" w:after="0" w:afterAutospacing="0" w:line="360" w:lineRule="auto"/>
        <w:ind w:firstLine="720"/>
        <w:jc w:val="both"/>
      </w:pPr>
      <w:r>
        <w:t>Fraud is a major threat to government parastatals in Nigeria and many developing countries. These institutions are tasked with providing vital public services and managing significant financial resources. However, due to weak internal controls, lack of transparency, and systemic corruption, fraud and financial misappropriation have become increasingly prevalent. Forensic accounting has emerged as an effective tool to combat this menace. It involves the application of accounting, auditing, and investigative skills to examine financial statements for use in legal proceedings and fraud detection.</w:t>
      </w:r>
    </w:p>
    <w:p w:rsidR="007033A9" w:rsidRDefault="007033A9" w:rsidP="007033A9">
      <w:pPr>
        <w:pStyle w:val="NormalWeb"/>
        <w:spacing w:before="0" w:beforeAutospacing="0" w:after="0" w:afterAutospacing="0" w:line="360" w:lineRule="auto"/>
        <w:ind w:firstLine="720"/>
        <w:jc w:val="both"/>
      </w:pPr>
      <w:r>
        <w:t>Forensic accountants play a pivotal role in uncovering embezzlement, procurement fraud, payroll fraud, and other financial crimes within government parastatals. They use techniques such as digital forensic analysis, audit trail reconstruction, and ratio analysis to detect discrepancies. Additionally, their findings often form the basis for legal actions and reforms aimed at improving financial governance. Their work not only aids in detecting existing fraud but also in preventing future occurrences through recommendations that strengthen internal controls.</w:t>
      </w:r>
    </w:p>
    <w:p w:rsidR="007033A9" w:rsidRDefault="007033A9" w:rsidP="007033A9">
      <w:pPr>
        <w:pStyle w:val="NormalWeb"/>
        <w:spacing w:before="0" w:beforeAutospacing="0" w:after="0" w:afterAutospacing="0" w:line="360" w:lineRule="auto"/>
        <w:ind w:firstLine="720"/>
        <w:jc w:val="both"/>
      </w:pPr>
    </w:p>
    <w:p w:rsidR="007033A9" w:rsidRDefault="007033A9" w:rsidP="007033A9">
      <w:pPr>
        <w:pStyle w:val="NormalWeb"/>
        <w:spacing w:before="0" w:beforeAutospacing="0" w:after="0" w:afterAutospacing="0" w:line="360" w:lineRule="auto"/>
        <w:ind w:firstLine="720"/>
        <w:jc w:val="both"/>
      </w:pPr>
    </w:p>
    <w:p w:rsidR="007033A9" w:rsidRPr="007033A9" w:rsidRDefault="007033A9" w:rsidP="007033A9">
      <w:pPr>
        <w:pStyle w:val="NormalWeb"/>
        <w:spacing w:before="0" w:beforeAutospacing="0" w:after="0" w:afterAutospacing="0" w:line="360" w:lineRule="auto"/>
        <w:ind w:firstLine="720"/>
        <w:jc w:val="both"/>
      </w:pPr>
    </w:p>
    <w:p w:rsidR="006835B2" w:rsidRPr="00992CE9" w:rsidRDefault="006835B2" w:rsidP="00992CE9">
      <w:pPr>
        <w:ind w:firstLine="0"/>
        <w:rPr>
          <w:rFonts w:eastAsiaTheme="minorEastAsia"/>
          <w:b/>
          <w:sz w:val="24"/>
          <w:szCs w:val="24"/>
        </w:rPr>
      </w:pPr>
      <w:r w:rsidRPr="00992CE9">
        <w:rPr>
          <w:rFonts w:eastAsiaTheme="minorEastAsia"/>
          <w:b/>
          <w:sz w:val="24"/>
          <w:szCs w:val="24"/>
        </w:rPr>
        <w:lastRenderedPageBreak/>
        <w:t>5.2</w:t>
      </w:r>
      <w:r w:rsidRPr="00992CE9">
        <w:rPr>
          <w:rFonts w:eastAsiaTheme="minorEastAsia"/>
          <w:b/>
          <w:sz w:val="24"/>
          <w:szCs w:val="24"/>
        </w:rPr>
        <w:tab/>
        <w:t>CONCLUSION</w:t>
      </w:r>
    </w:p>
    <w:p w:rsidR="006835B2" w:rsidRPr="00992CE9" w:rsidRDefault="006835B2" w:rsidP="00992CE9">
      <w:pPr>
        <w:pStyle w:val="NormalWeb"/>
        <w:spacing w:before="0" w:beforeAutospacing="0" w:after="0" w:afterAutospacing="0" w:line="360" w:lineRule="auto"/>
        <w:jc w:val="both"/>
      </w:pPr>
      <w:r w:rsidRPr="00992CE9">
        <w:rPr>
          <w:rFonts w:eastAsiaTheme="minorEastAsia"/>
          <w:b/>
        </w:rPr>
        <w:t xml:space="preserve"> </w:t>
      </w:r>
      <w:r w:rsidRPr="00992CE9">
        <w:rPr>
          <w:rFonts w:eastAsiaTheme="minorEastAsia"/>
          <w:b/>
        </w:rPr>
        <w:tab/>
      </w:r>
      <w:r w:rsidRPr="00992CE9">
        <w:t>The study concludes that forensic accounting is a vital tool in combating fraud in government parastatals like KWSUBEB. Its proactive and investigative approach provides a more thorough understanding and detection of financial misconduct compared to traditional auditing.</w:t>
      </w:r>
    </w:p>
    <w:p w:rsidR="006835B2" w:rsidRDefault="006835B2" w:rsidP="00992CE9">
      <w:pPr>
        <w:pStyle w:val="NormalWeb"/>
        <w:spacing w:before="0" w:beforeAutospacing="0" w:after="0" w:afterAutospacing="0" w:line="360" w:lineRule="auto"/>
        <w:ind w:firstLine="720"/>
        <w:jc w:val="both"/>
      </w:pPr>
      <w:r w:rsidRPr="00992CE9">
        <w:t>Despite its importance, the low level of awareness and application in many government institutions remains a challenge. Therefore, to ensure financial integrity and accountability, there is an urgent need for government commitment towards the institutionalization of forensic accounting practices in public service. This will ultimately lead to improved transparency, better public resource management, and enhanced public trust.</w:t>
      </w:r>
    </w:p>
    <w:p w:rsidR="007033A9" w:rsidRPr="00992CE9" w:rsidRDefault="007033A9" w:rsidP="00992CE9">
      <w:pPr>
        <w:pStyle w:val="NormalWeb"/>
        <w:spacing w:before="0" w:beforeAutospacing="0" w:after="0" w:afterAutospacing="0" w:line="360" w:lineRule="auto"/>
        <w:ind w:firstLine="720"/>
        <w:jc w:val="both"/>
      </w:pPr>
      <w:r>
        <w:t>In conclusion, the relevance of forensic accounting in checkmating fraud in government parastatals cannot be overstated. It serves as a powerful mechanism for promoting accountability, improving financial transparency, and restoring public confidence in government operations. Forensic accounting enhances the capacity of internal and external audits to uncover fraudulent activities and also provides solid evidence needed for prosecution. Ultimately, its application helps reduce the wastage of public funds, ensures better service delivery, and fosters economic growth.</w:t>
      </w:r>
    </w:p>
    <w:p w:rsidR="006835B2" w:rsidRPr="00992CE9" w:rsidRDefault="006835B2" w:rsidP="00992CE9">
      <w:pPr>
        <w:ind w:firstLine="0"/>
        <w:rPr>
          <w:rFonts w:eastAsiaTheme="minorEastAsia"/>
          <w:b/>
          <w:sz w:val="24"/>
          <w:szCs w:val="24"/>
        </w:rPr>
      </w:pPr>
      <w:r w:rsidRPr="00992CE9">
        <w:rPr>
          <w:rFonts w:eastAsiaTheme="minorEastAsia"/>
          <w:b/>
          <w:sz w:val="24"/>
          <w:szCs w:val="24"/>
        </w:rPr>
        <w:t>5.3</w:t>
      </w:r>
      <w:r w:rsidRPr="00992CE9">
        <w:rPr>
          <w:rFonts w:eastAsiaTheme="minorEastAsia"/>
          <w:b/>
          <w:sz w:val="24"/>
          <w:szCs w:val="24"/>
        </w:rPr>
        <w:tab/>
        <w:t>RECOMMENDATION</w:t>
      </w:r>
    </w:p>
    <w:p w:rsidR="006835B2" w:rsidRPr="00992CE9" w:rsidRDefault="006835B2" w:rsidP="00992CE9">
      <w:pPr>
        <w:rPr>
          <w:rFonts w:eastAsiaTheme="minorEastAsia"/>
          <w:sz w:val="24"/>
          <w:szCs w:val="24"/>
        </w:rPr>
      </w:pPr>
      <w:r w:rsidRPr="00992CE9">
        <w:rPr>
          <w:rFonts w:eastAsiaTheme="minorEastAsia"/>
          <w:sz w:val="24"/>
          <w:szCs w:val="24"/>
        </w:rPr>
        <w:t xml:space="preserve">The success of otherwise of any policy depends fervently on the ability of the concerned stakeholder to religiously implement such policy. Public accountability remains one of the most important mechanisms to curtail corruption. The need to expose official to public scrutiny and criticism for not,] meeting standards and fro wrong doing, loss of office, placing limitations on their power combined with independent monitoring and enforcement should major anti-corruption strategies. Transparent governance can only exist when the citizenry has a very clear idea about the government resource utilization and control, with greater accountability and transparency in public sector as </w:t>
      </w:r>
      <w:r w:rsidRPr="00992CE9">
        <w:rPr>
          <w:rFonts w:eastAsiaTheme="minorEastAsia"/>
          <w:sz w:val="24"/>
          <w:szCs w:val="24"/>
        </w:rPr>
        <w:lastRenderedPageBreak/>
        <w:t>KWSUBEB corruption is lessened and legitimacy is instilled while the education tom which is oversees is made less vulnerable.</w:t>
      </w:r>
    </w:p>
    <w:p w:rsidR="006835B2" w:rsidRPr="00992CE9" w:rsidRDefault="006835B2" w:rsidP="00992CE9">
      <w:pPr>
        <w:rPr>
          <w:rFonts w:eastAsiaTheme="minorEastAsia"/>
          <w:sz w:val="24"/>
          <w:szCs w:val="24"/>
        </w:rPr>
      </w:pPr>
      <w:r w:rsidRPr="00992CE9">
        <w:rPr>
          <w:rFonts w:eastAsiaTheme="minorEastAsia"/>
          <w:sz w:val="24"/>
          <w:szCs w:val="24"/>
        </w:rPr>
        <w:t>The cases reported in this study seek to encourage reflections on some questionable practices of government officials. To this end, the misuse of public fund for private benefit in the educational sector such as risk to educational progress of the state.</w:t>
      </w:r>
    </w:p>
    <w:p w:rsidR="006835B2" w:rsidRPr="00992CE9" w:rsidRDefault="006835B2" w:rsidP="00992CE9">
      <w:pPr>
        <w:rPr>
          <w:rFonts w:eastAsiaTheme="minorEastAsia"/>
          <w:sz w:val="24"/>
          <w:szCs w:val="24"/>
        </w:rPr>
      </w:pPr>
      <w:r w:rsidRPr="00992CE9">
        <w:rPr>
          <w:rFonts w:eastAsiaTheme="minorEastAsia"/>
          <w:sz w:val="24"/>
          <w:szCs w:val="24"/>
        </w:rPr>
        <w:t>Also, as stated earlier corruption is a global and national challenge as well, therefore, is to co-opt anti-graft agencies to work with the internal and external auditors in enforcing regulations that will prevent public office holders from undermining the smooth running of the state educational systems.</w:t>
      </w:r>
    </w:p>
    <w:p w:rsidR="006835B2" w:rsidRPr="00992CE9" w:rsidRDefault="006835B2" w:rsidP="00992CE9">
      <w:pPr>
        <w:rPr>
          <w:rFonts w:eastAsiaTheme="minorEastAsia"/>
          <w:sz w:val="24"/>
          <w:szCs w:val="24"/>
        </w:rPr>
      </w:pPr>
      <w:r w:rsidRPr="00992CE9">
        <w:rPr>
          <w:rFonts w:eastAsiaTheme="minorEastAsia"/>
          <w:sz w:val="24"/>
          <w:szCs w:val="24"/>
        </w:rPr>
        <w:t>Whistle blower effect which was just introduced into governance by the federal government should be replicated in all face of Nigeria economy to expose the cancer of corruption which has held down human development and arguably worsen our educational system.</w:t>
      </w:r>
    </w:p>
    <w:p w:rsidR="006835B2" w:rsidRPr="00992CE9" w:rsidRDefault="006835B2" w:rsidP="00992CE9">
      <w:pPr>
        <w:rPr>
          <w:rFonts w:eastAsiaTheme="minorEastAsia"/>
          <w:sz w:val="24"/>
          <w:szCs w:val="24"/>
        </w:rPr>
      </w:pPr>
      <w:r w:rsidRPr="00992CE9">
        <w:rPr>
          <w:rFonts w:eastAsiaTheme="minorEastAsia"/>
          <w:sz w:val="24"/>
          <w:szCs w:val="24"/>
        </w:rPr>
        <w:t>Indicted official for corruption should be investigated and tried, and if found guilty, all the loots in respect of such act should be seized and if innocent all seized assets belonging to such officials should be returned with commensurate interest.</w:t>
      </w:r>
    </w:p>
    <w:p w:rsidR="006835B2" w:rsidRPr="00992CE9" w:rsidRDefault="006835B2" w:rsidP="00992CE9">
      <w:pPr>
        <w:rPr>
          <w:rFonts w:eastAsiaTheme="minorEastAsia"/>
          <w:sz w:val="24"/>
          <w:szCs w:val="24"/>
        </w:rPr>
      </w:pPr>
      <w:r w:rsidRPr="00992CE9">
        <w:rPr>
          <w:rFonts w:eastAsiaTheme="minorEastAsia"/>
          <w:sz w:val="24"/>
          <w:szCs w:val="24"/>
        </w:rPr>
        <w:t>Also, special account should be established where all fund recovered from any indicted officials should be lodged pending the outcome of investigation and trials.</w:t>
      </w:r>
    </w:p>
    <w:p w:rsidR="006835B2" w:rsidRPr="00992CE9" w:rsidRDefault="006835B2" w:rsidP="00992CE9">
      <w:pPr>
        <w:spacing w:before="240"/>
        <w:jc w:val="center"/>
        <w:rPr>
          <w:rFonts w:eastAsiaTheme="minorEastAsia"/>
          <w:b/>
          <w:sz w:val="24"/>
          <w:szCs w:val="24"/>
        </w:rPr>
      </w:pPr>
    </w:p>
    <w:p w:rsidR="006835B2" w:rsidRPr="00992CE9" w:rsidRDefault="006835B2" w:rsidP="00992CE9">
      <w:pPr>
        <w:spacing w:before="240"/>
        <w:jc w:val="center"/>
        <w:rPr>
          <w:rFonts w:eastAsiaTheme="minorEastAsia"/>
          <w:b/>
          <w:sz w:val="24"/>
          <w:szCs w:val="24"/>
        </w:rPr>
      </w:pPr>
    </w:p>
    <w:p w:rsidR="006835B2" w:rsidRDefault="006835B2" w:rsidP="002A56B2">
      <w:pPr>
        <w:spacing w:before="240"/>
        <w:ind w:firstLine="0"/>
        <w:rPr>
          <w:rFonts w:eastAsiaTheme="minorEastAsia"/>
          <w:b/>
          <w:sz w:val="24"/>
          <w:szCs w:val="24"/>
        </w:rPr>
      </w:pPr>
    </w:p>
    <w:p w:rsidR="002A56B2" w:rsidRPr="00992CE9" w:rsidRDefault="002A56B2" w:rsidP="002A56B2">
      <w:pPr>
        <w:spacing w:before="240"/>
        <w:ind w:firstLine="0"/>
        <w:rPr>
          <w:rFonts w:eastAsiaTheme="minorEastAsia"/>
          <w:b/>
          <w:sz w:val="24"/>
          <w:szCs w:val="24"/>
        </w:rPr>
      </w:pPr>
    </w:p>
    <w:p w:rsidR="004D47AE" w:rsidRDefault="004D47AE" w:rsidP="00992CE9">
      <w:pPr>
        <w:jc w:val="center"/>
        <w:rPr>
          <w:rFonts w:eastAsiaTheme="minorEastAsia"/>
          <w:b/>
          <w:sz w:val="24"/>
          <w:szCs w:val="24"/>
        </w:rPr>
      </w:pPr>
    </w:p>
    <w:p w:rsidR="004D47AE" w:rsidRDefault="004D47AE" w:rsidP="00992CE9">
      <w:pPr>
        <w:jc w:val="center"/>
        <w:rPr>
          <w:rFonts w:eastAsiaTheme="minorEastAsia"/>
          <w:b/>
          <w:sz w:val="24"/>
          <w:szCs w:val="24"/>
        </w:rPr>
      </w:pPr>
    </w:p>
    <w:p w:rsidR="004D47AE" w:rsidRDefault="004D47AE" w:rsidP="00992CE9">
      <w:pPr>
        <w:jc w:val="center"/>
        <w:rPr>
          <w:rFonts w:eastAsiaTheme="minorEastAsia"/>
          <w:b/>
          <w:sz w:val="24"/>
          <w:szCs w:val="24"/>
        </w:rPr>
      </w:pPr>
    </w:p>
    <w:p w:rsidR="006835B2" w:rsidRPr="00992CE9" w:rsidRDefault="006835B2" w:rsidP="00992CE9">
      <w:pPr>
        <w:jc w:val="center"/>
        <w:rPr>
          <w:rFonts w:eastAsiaTheme="minorEastAsia"/>
          <w:sz w:val="24"/>
          <w:szCs w:val="24"/>
        </w:rPr>
      </w:pPr>
      <w:r w:rsidRPr="00992CE9">
        <w:rPr>
          <w:rFonts w:eastAsiaTheme="minorEastAsia"/>
          <w:b/>
          <w:sz w:val="24"/>
          <w:szCs w:val="24"/>
        </w:rPr>
        <w:lastRenderedPageBreak/>
        <w:t>REFERENCES</w:t>
      </w:r>
    </w:p>
    <w:p w:rsidR="006835B2" w:rsidRPr="00992CE9" w:rsidRDefault="006835B2" w:rsidP="00992CE9">
      <w:pPr>
        <w:ind w:left="720" w:hanging="720"/>
        <w:rPr>
          <w:rFonts w:eastAsiaTheme="minorEastAsia"/>
          <w:sz w:val="24"/>
          <w:szCs w:val="24"/>
        </w:rPr>
      </w:pPr>
      <w:r w:rsidRPr="00992CE9">
        <w:rPr>
          <w:rFonts w:eastAsiaTheme="minorEastAsia"/>
          <w:sz w:val="24"/>
          <w:szCs w:val="24"/>
        </w:rPr>
        <w:t>Adefila J. J. (2008), Research Methodology in behavioural sciences, Kaduna Aprni Publication.</w:t>
      </w:r>
    </w:p>
    <w:p w:rsidR="006835B2" w:rsidRPr="00992CE9" w:rsidRDefault="006835B2" w:rsidP="00992CE9">
      <w:pPr>
        <w:ind w:left="720" w:hanging="720"/>
        <w:rPr>
          <w:rFonts w:eastAsiaTheme="minorEastAsia"/>
          <w:sz w:val="24"/>
          <w:szCs w:val="24"/>
        </w:rPr>
      </w:pPr>
      <w:r w:rsidRPr="00992CE9">
        <w:rPr>
          <w:rFonts w:eastAsiaTheme="minorEastAsia"/>
          <w:sz w:val="24"/>
          <w:szCs w:val="24"/>
        </w:rPr>
        <w:t>Adeniji, A. A. (2004), Audit and Investigation// ELTOD Ventures Ltd. Lagos, Nigeria.</w:t>
      </w:r>
    </w:p>
    <w:p w:rsidR="006835B2" w:rsidRPr="00992CE9" w:rsidRDefault="006835B2" w:rsidP="00992CE9">
      <w:pPr>
        <w:ind w:left="720" w:hanging="720"/>
        <w:rPr>
          <w:rFonts w:eastAsiaTheme="minorEastAsia"/>
          <w:sz w:val="24"/>
          <w:szCs w:val="24"/>
        </w:rPr>
      </w:pPr>
      <w:r w:rsidRPr="00992CE9">
        <w:rPr>
          <w:rFonts w:eastAsiaTheme="minorEastAsia"/>
          <w:sz w:val="24"/>
          <w:szCs w:val="24"/>
        </w:rPr>
        <w:t>Akenbor and Ironkwe 2014; Forensic Auditing Techniques and Fraudulent Practices of Public institutions in Nigeria.</w:t>
      </w:r>
    </w:p>
    <w:p w:rsidR="006835B2" w:rsidRPr="00992CE9" w:rsidRDefault="00F2691F" w:rsidP="00992CE9">
      <w:pPr>
        <w:ind w:left="720" w:hanging="720"/>
        <w:rPr>
          <w:rFonts w:eastAsiaTheme="minorEastAsia"/>
          <w:sz w:val="24"/>
          <w:szCs w:val="24"/>
        </w:rPr>
      </w:pPr>
      <w:r w:rsidRPr="00992CE9">
        <w:rPr>
          <w:sz w:val="24"/>
          <w:szCs w:val="24"/>
        </w:rPr>
        <w:t xml:space="preserve">Akinadewo, I., &amp; Akinkoye, E. Y. (2019): </w:t>
      </w:r>
      <w:r w:rsidR="006835B2" w:rsidRPr="00992CE9">
        <w:rPr>
          <w:rFonts w:eastAsiaTheme="minorEastAsia"/>
          <w:sz w:val="24"/>
          <w:szCs w:val="24"/>
        </w:rPr>
        <w:t>Forensic Procedure and Specialists useful tools and techniques special report by business valuation and forensic and litigation sector.</w:t>
      </w:r>
    </w:p>
    <w:p w:rsidR="006835B2" w:rsidRPr="00992CE9" w:rsidRDefault="00F2691F" w:rsidP="00992CE9">
      <w:pPr>
        <w:ind w:left="720" w:hanging="720"/>
        <w:rPr>
          <w:rFonts w:eastAsiaTheme="minorEastAsia"/>
          <w:sz w:val="24"/>
          <w:szCs w:val="24"/>
        </w:rPr>
      </w:pPr>
      <w:r w:rsidRPr="00992CE9">
        <w:rPr>
          <w:sz w:val="24"/>
          <w:szCs w:val="24"/>
        </w:rPr>
        <w:t>Amake, C. C., &amp; Ikathua, E. M. (2016).</w:t>
      </w:r>
      <w:r w:rsidR="006835B2" w:rsidRPr="00992CE9">
        <w:rPr>
          <w:rFonts w:eastAsiaTheme="minorEastAsia"/>
          <w:sz w:val="24"/>
          <w:szCs w:val="24"/>
        </w:rPr>
        <w:t>Factors affecting mandatory audit rotation, Evidence from Jordan, International Journal of economic and finance 7 (16).</w:t>
      </w:r>
    </w:p>
    <w:p w:rsidR="006835B2" w:rsidRPr="00992CE9" w:rsidRDefault="006835B2" w:rsidP="00992CE9">
      <w:pPr>
        <w:ind w:left="720" w:hanging="720"/>
        <w:rPr>
          <w:rFonts w:eastAsiaTheme="minorEastAsia"/>
          <w:sz w:val="24"/>
          <w:szCs w:val="24"/>
        </w:rPr>
      </w:pPr>
      <w:r w:rsidRPr="00992CE9">
        <w:rPr>
          <w:rFonts w:eastAsiaTheme="minorEastAsia"/>
          <w:sz w:val="24"/>
          <w:szCs w:val="24"/>
        </w:rPr>
        <w:t>Arokiasnmy, L and Cristate Lee, S (2009) Forensic accounting; public accepted towards occurrence of fraud detection. International journal of business and management 145 – 160.</w:t>
      </w:r>
    </w:p>
    <w:p w:rsidR="006835B2" w:rsidRPr="00992CE9" w:rsidRDefault="006835B2" w:rsidP="00992CE9">
      <w:pPr>
        <w:ind w:left="720" w:hanging="720"/>
        <w:rPr>
          <w:rFonts w:eastAsiaTheme="minorEastAsia"/>
          <w:sz w:val="24"/>
          <w:szCs w:val="24"/>
        </w:rPr>
      </w:pPr>
      <w:r w:rsidRPr="00992CE9">
        <w:rPr>
          <w:rFonts w:eastAsiaTheme="minorEastAsia"/>
          <w:sz w:val="24"/>
          <w:szCs w:val="24"/>
        </w:rPr>
        <w:t>Asika, N. (2006). Research Methodology is behavioral sciences. Lagos Longman Nigeria Plc.</w:t>
      </w:r>
    </w:p>
    <w:p w:rsidR="006835B2" w:rsidRPr="00992CE9" w:rsidRDefault="00F2691F" w:rsidP="00992CE9">
      <w:pPr>
        <w:ind w:left="720" w:hanging="720"/>
        <w:rPr>
          <w:rFonts w:eastAsiaTheme="minorEastAsia"/>
          <w:sz w:val="24"/>
          <w:szCs w:val="24"/>
        </w:rPr>
      </w:pPr>
      <w:r w:rsidRPr="00992CE9">
        <w:rPr>
          <w:sz w:val="24"/>
          <w:szCs w:val="24"/>
        </w:rPr>
        <w:t xml:space="preserve">Bhasin, M. L. (2013): </w:t>
      </w:r>
      <w:r w:rsidR="006835B2" w:rsidRPr="00992CE9">
        <w:rPr>
          <w:rFonts w:eastAsiaTheme="minorEastAsia"/>
          <w:sz w:val="24"/>
          <w:szCs w:val="24"/>
        </w:rPr>
        <w:t>Fraud prevention and control in Nigeria public service: The need for a dimensional approach. J. Business Administration, 1 (2) 118 – 133.</w:t>
      </w:r>
    </w:p>
    <w:p w:rsidR="006835B2" w:rsidRPr="00992CE9" w:rsidRDefault="00F2691F" w:rsidP="00992CE9">
      <w:pPr>
        <w:ind w:left="720" w:hanging="720"/>
        <w:rPr>
          <w:rFonts w:eastAsiaTheme="minorEastAsia"/>
          <w:sz w:val="24"/>
          <w:szCs w:val="24"/>
        </w:rPr>
      </w:pPr>
      <w:r w:rsidRPr="00992CE9">
        <w:rPr>
          <w:sz w:val="24"/>
          <w:szCs w:val="24"/>
        </w:rPr>
        <w:t xml:space="preserve">Bangura, M. A. (2020): </w:t>
      </w:r>
      <w:r w:rsidRPr="00992CE9">
        <w:rPr>
          <w:rFonts w:eastAsiaTheme="minorEastAsia"/>
          <w:sz w:val="24"/>
          <w:szCs w:val="24"/>
        </w:rPr>
        <w:t xml:space="preserve">Fraud </w:t>
      </w:r>
      <w:r w:rsidR="006835B2" w:rsidRPr="00992CE9">
        <w:rPr>
          <w:rFonts w:eastAsiaTheme="minorEastAsia"/>
          <w:sz w:val="24"/>
          <w:szCs w:val="24"/>
        </w:rPr>
        <w:t>auditing and forensic accounting New York, Wiley and Sons.</w:t>
      </w:r>
    </w:p>
    <w:p w:rsidR="006835B2" w:rsidRPr="00992CE9" w:rsidRDefault="006835B2" w:rsidP="00992CE9">
      <w:pPr>
        <w:ind w:left="720" w:hanging="720"/>
        <w:rPr>
          <w:rFonts w:eastAsiaTheme="minorEastAsia"/>
          <w:sz w:val="24"/>
          <w:szCs w:val="24"/>
        </w:rPr>
      </w:pPr>
      <w:r w:rsidRPr="00992CE9">
        <w:rPr>
          <w:rFonts w:eastAsiaTheme="minorEastAsia"/>
          <w:sz w:val="24"/>
          <w:szCs w:val="24"/>
        </w:rPr>
        <w:t>Crumbly. D (2007), Edition Journal of forensic accounting R. T. Edward inc. Philadephia, Public Company Accounting Oversight Board Sarbanesoxley Act of 2002.</w:t>
      </w:r>
    </w:p>
    <w:p w:rsidR="006835B2" w:rsidRPr="00992CE9" w:rsidRDefault="00F2691F" w:rsidP="00992CE9">
      <w:pPr>
        <w:ind w:left="720" w:hanging="720"/>
        <w:rPr>
          <w:rFonts w:eastAsiaTheme="minorEastAsia"/>
          <w:sz w:val="24"/>
          <w:szCs w:val="24"/>
        </w:rPr>
      </w:pPr>
      <w:r w:rsidRPr="00992CE9">
        <w:rPr>
          <w:sz w:val="24"/>
          <w:szCs w:val="24"/>
        </w:rPr>
        <w:t>Enofe, A. O., &amp; Agbonkpolor, C. A. (2015</w:t>
      </w:r>
      <w:r w:rsidR="006835B2" w:rsidRPr="00992CE9">
        <w:rPr>
          <w:rFonts w:eastAsiaTheme="minorEastAsia"/>
          <w:sz w:val="24"/>
          <w:szCs w:val="24"/>
        </w:rPr>
        <w:t>); forensic accountant and the litigation support engagement. Niger account 40(2): 49 – 52</w:t>
      </w:r>
    </w:p>
    <w:p w:rsidR="006835B2" w:rsidRPr="00992CE9" w:rsidRDefault="00F2691F" w:rsidP="00992CE9">
      <w:pPr>
        <w:ind w:left="720" w:hanging="720"/>
        <w:rPr>
          <w:rFonts w:eastAsiaTheme="minorEastAsia"/>
          <w:sz w:val="24"/>
          <w:szCs w:val="24"/>
        </w:rPr>
      </w:pPr>
      <w:r w:rsidRPr="00992CE9">
        <w:rPr>
          <w:sz w:val="24"/>
          <w:szCs w:val="24"/>
        </w:rPr>
        <w:t>Nwaiwu, J. N., &amp; Aaron, G. O. (2018)</w:t>
      </w:r>
      <w:r w:rsidR="006835B2" w:rsidRPr="00992CE9">
        <w:rPr>
          <w:rFonts w:eastAsiaTheme="minorEastAsia"/>
          <w:sz w:val="24"/>
          <w:szCs w:val="24"/>
        </w:rPr>
        <w:t>: Forensic accounting: An accountant vision. Vidijusagar University.</w:t>
      </w:r>
    </w:p>
    <w:p w:rsidR="006835B2" w:rsidRPr="00992CE9" w:rsidRDefault="00F2691F" w:rsidP="00992CE9">
      <w:pPr>
        <w:ind w:left="720" w:hanging="720"/>
        <w:rPr>
          <w:rFonts w:eastAsiaTheme="minorEastAsia"/>
          <w:sz w:val="24"/>
          <w:szCs w:val="24"/>
        </w:rPr>
      </w:pPr>
      <w:r w:rsidRPr="00992CE9">
        <w:rPr>
          <w:sz w:val="24"/>
          <w:szCs w:val="24"/>
        </w:rPr>
        <w:lastRenderedPageBreak/>
        <w:t>Suleiman, A., Dalhat, J., &amp; Sule, H. (2018)</w:t>
      </w:r>
      <w:r w:rsidR="006835B2" w:rsidRPr="00992CE9">
        <w:rPr>
          <w:rFonts w:eastAsiaTheme="minorEastAsia"/>
          <w:sz w:val="24"/>
          <w:szCs w:val="24"/>
        </w:rPr>
        <w:t>: J. Commerce, 15 (3): 93 – 104 white collar crime, transaction publisher’s amazon.com</w:t>
      </w:r>
    </w:p>
    <w:p w:rsidR="006835B2" w:rsidRPr="00992CE9" w:rsidRDefault="006835B2" w:rsidP="00992CE9">
      <w:pPr>
        <w:ind w:left="720" w:hanging="720"/>
        <w:rPr>
          <w:rFonts w:eastAsiaTheme="minorEastAsia"/>
          <w:sz w:val="24"/>
          <w:szCs w:val="24"/>
        </w:rPr>
      </w:pPr>
      <w:r w:rsidRPr="00992CE9">
        <w:rPr>
          <w:rFonts w:eastAsiaTheme="minorEastAsia"/>
          <w:sz w:val="24"/>
          <w:szCs w:val="24"/>
        </w:rPr>
        <w:t>Enofe et al 2013. The impact of forensic accounting on fraud detection. European journal of business and management 5 (36) 61 – 73.</w:t>
      </w:r>
    </w:p>
    <w:p w:rsidR="006835B2" w:rsidRPr="00992CE9" w:rsidRDefault="006835B2" w:rsidP="00992CE9">
      <w:pPr>
        <w:ind w:left="720" w:hanging="720"/>
        <w:rPr>
          <w:rFonts w:eastAsiaTheme="minorEastAsia"/>
          <w:sz w:val="24"/>
          <w:szCs w:val="24"/>
        </w:rPr>
      </w:pPr>
      <w:r w:rsidRPr="00992CE9">
        <w:rPr>
          <w:rFonts w:eastAsiaTheme="minorEastAsia"/>
          <w:sz w:val="24"/>
          <w:szCs w:val="24"/>
        </w:rPr>
        <w:t>Eyisi, A. S. and Agbaeze, E. K. (2007), the role of auditors in corporate governance Nigeria journal of banking and finance UNN, Vol 7 (1) march 19 – 28.</w:t>
      </w:r>
    </w:p>
    <w:p w:rsidR="006835B2" w:rsidRPr="00992CE9" w:rsidRDefault="006835B2" w:rsidP="00992CE9">
      <w:pPr>
        <w:ind w:left="720" w:hanging="720"/>
        <w:rPr>
          <w:rFonts w:eastAsiaTheme="minorEastAsia"/>
          <w:sz w:val="24"/>
          <w:szCs w:val="24"/>
        </w:rPr>
      </w:pPr>
      <w:r w:rsidRPr="00992CE9">
        <w:rPr>
          <w:rFonts w:eastAsiaTheme="minorEastAsia"/>
          <w:sz w:val="24"/>
          <w:szCs w:val="24"/>
        </w:rPr>
        <w:t>Frank wood and Sangster 2005: business accounting, Invest</w:t>
      </w:r>
      <w:r w:rsidR="006D293D">
        <w:rPr>
          <w:rFonts w:eastAsiaTheme="minorEastAsia"/>
          <w:sz w:val="24"/>
          <w:szCs w:val="24"/>
        </w:rPr>
        <w:t xml:space="preserve"> </w:t>
      </w:r>
      <w:r w:rsidRPr="00992CE9">
        <w:rPr>
          <w:rFonts w:eastAsiaTheme="minorEastAsia"/>
          <w:sz w:val="24"/>
          <w:szCs w:val="24"/>
        </w:rPr>
        <w:t>opedia 2015: online financial web page.</w:t>
      </w:r>
    </w:p>
    <w:p w:rsidR="006835B2" w:rsidRPr="00992CE9" w:rsidRDefault="006835B2" w:rsidP="00992CE9">
      <w:pPr>
        <w:ind w:left="720" w:hanging="720"/>
        <w:rPr>
          <w:rFonts w:eastAsiaTheme="minorEastAsia"/>
          <w:sz w:val="24"/>
          <w:szCs w:val="24"/>
        </w:rPr>
      </w:pPr>
      <w:r w:rsidRPr="00992CE9">
        <w:rPr>
          <w:rFonts w:eastAsiaTheme="minorEastAsia"/>
          <w:sz w:val="24"/>
          <w:szCs w:val="24"/>
        </w:rPr>
        <w:t xml:space="preserve">Michael, B. (2004); forensic accounting and financial fraud in Nigeria. An empirical approach, </w:t>
      </w:r>
      <w:r w:rsidR="006D293D">
        <w:rPr>
          <w:rFonts w:eastAsiaTheme="minorEastAsia"/>
          <w:sz w:val="24"/>
          <w:szCs w:val="24"/>
        </w:rPr>
        <w:t>international;</w:t>
      </w:r>
      <w:r w:rsidRPr="00992CE9">
        <w:rPr>
          <w:rFonts w:eastAsiaTheme="minorEastAsia"/>
          <w:sz w:val="24"/>
          <w:szCs w:val="24"/>
        </w:rPr>
        <w:t xml:space="preserve"> journal of business and social sciences.</w:t>
      </w:r>
    </w:p>
    <w:p w:rsidR="006835B2" w:rsidRPr="00992CE9" w:rsidRDefault="006835B2" w:rsidP="00992CE9">
      <w:pPr>
        <w:ind w:left="720" w:hanging="720"/>
        <w:rPr>
          <w:rFonts w:eastAsiaTheme="minorEastAsia"/>
          <w:sz w:val="24"/>
          <w:szCs w:val="24"/>
        </w:rPr>
      </w:pPr>
      <w:r w:rsidRPr="00992CE9">
        <w:rPr>
          <w:rFonts w:eastAsiaTheme="minorEastAsia"/>
          <w:sz w:val="24"/>
          <w:szCs w:val="24"/>
        </w:rPr>
        <w:t>Okoye, E. I. and Gbogi, D. O. (2013); forensic accounting: A tool for fraud detection and prevention in the public sector. International journal of academic research in business and social sciences, 3 (3).</w:t>
      </w:r>
    </w:p>
    <w:p w:rsidR="006835B2" w:rsidRPr="00992CE9" w:rsidRDefault="006835B2" w:rsidP="00992CE9">
      <w:pPr>
        <w:ind w:left="720" w:hanging="720"/>
        <w:rPr>
          <w:rFonts w:eastAsiaTheme="minorEastAsia"/>
          <w:sz w:val="24"/>
          <w:szCs w:val="24"/>
        </w:rPr>
      </w:pPr>
      <w:r w:rsidRPr="00992CE9">
        <w:rPr>
          <w:rFonts w:eastAsiaTheme="minorEastAsia"/>
          <w:sz w:val="24"/>
          <w:szCs w:val="24"/>
        </w:rPr>
        <w:t>Oyedokun, E. (2014). Forensic accounting and investigation: A means of curbing money laudering activit</w:t>
      </w:r>
      <w:r w:rsidR="006D293D">
        <w:rPr>
          <w:rFonts w:eastAsiaTheme="minorEastAsia"/>
          <w:sz w:val="24"/>
          <w:szCs w:val="24"/>
        </w:rPr>
        <w:t>i</w:t>
      </w:r>
      <w:r w:rsidRPr="00992CE9">
        <w:rPr>
          <w:rFonts w:eastAsiaTheme="minorEastAsia"/>
          <w:sz w:val="24"/>
          <w:szCs w:val="24"/>
        </w:rPr>
        <w:t>es</w:t>
      </w:r>
    </w:p>
    <w:p w:rsidR="006835B2" w:rsidRPr="00992CE9" w:rsidRDefault="006835B2" w:rsidP="00992CE9">
      <w:pPr>
        <w:ind w:left="720" w:hanging="720"/>
        <w:rPr>
          <w:rFonts w:eastAsiaTheme="minorEastAsia"/>
          <w:sz w:val="24"/>
          <w:szCs w:val="24"/>
        </w:rPr>
      </w:pPr>
      <w:r w:rsidRPr="00992CE9">
        <w:rPr>
          <w:rFonts w:eastAsiaTheme="minorEastAsia"/>
          <w:sz w:val="24"/>
          <w:szCs w:val="24"/>
        </w:rPr>
        <w:t>Rumaswany V. (2005) Corporate government and the forensic accounting the 4</w:t>
      </w:r>
      <w:r w:rsidRPr="00992CE9">
        <w:rPr>
          <w:rFonts w:eastAsiaTheme="minorEastAsia"/>
          <w:sz w:val="24"/>
          <w:szCs w:val="24"/>
          <w:vertAlign w:val="superscript"/>
        </w:rPr>
        <w:t>th</w:t>
      </w:r>
      <w:r w:rsidRPr="00992CE9">
        <w:rPr>
          <w:rFonts w:eastAsiaTheme="minorEastAsia"/>
          <w:sz w:val="24"/>
          <w:szCs w:val="24"/>
        </w:rPr>
        <w:t xml:space="preserve"> edition John Waley and Son inc. New Jersey, USA.</w:t>
      </w:r>
    </w:p>
    <w:p w:rsidR="006835B2" w:rsidRPr="00992CE9" w:rsidRDefault="006835B2" w:rsidP="00992CE9">
      <w:pPr>
        <w:ind w:left="720" w:hanging="720"/>
        <w:rPr>
          <w:rFonts w:eastAsiaTheme="minorEastAsia"/>
          <w:sz w:val="24"/>
          <w:szCs w:val="24"/>
        </w:rPr>
      </w:pPr>
      <w:r w:rsidRPr="00992CE9">
        <w:rPr>
          <w:rFonts w:eastAsiaTheme="minorEastAsia"/>
          <w:sz w:val="24"/>
          <w:szCs w:val="24"/>
        </w:rPr>
        <w:t>Singleton T. W. and Singleton, A. J. (2004): Fraud auditing and forensic accounting 4</w:t>
      </w:r>
      <w:r w:rsidRPr="00992CE9">
        <w:rPr>
          <w:rFonts w:eastAsiaTheme="minorEastAsia"/>
          <w:sz w:val="24"/>
          <w:szCs w:val="24"/>
          <w:vertAlign w:val="superscript"/>
        </w:rPr>
        <w:t>th</w:t>
      </w:r>
      <w:r w:rsidRPr="00992CE9">
        <w:rPr>
          <w:rFonts w:eastAsiaTheme="minorEastAsia"/>
          <w:sz w:val="24"/>
          <w:szCs w:val="24"/>
        </w:rPr>
        <w:t xml:space="preserve"> edition.</w:t>
      </w:r>
    </w:p>
    <w:p w:rsidR="006835B2" w:rsidRPr="00992CE9" w:rsidRDefault="006835B2" w:rsidP="00992CE9">
      <w:pPr>
        <w:ind w:left="720" w:hanging="720"/>
        <w:rPr>
          <w:rFonts w:eastAsiaTheme="minorEastAsia"/>
          <w:sz w:val="24"/>
          <w:szCs w:val="24"/>
        </w:rPr>
      </w:pPr>
      <w:r w:rsidRPr="00992CE9">
        <w:rPr>
          <w:rFonts w:eastAsiaTheme="minorEastAsia"/>
          <w:sz w:val="24"/>
          <w:szCs w:val="24"/>
        </w:rPr>
        <w:t>Wallace, A. (1991) “corrupt practices: implication of economic growth and development of Nigeria” the Nigeria accountant 38 (4) PP 44 – 50.</w:t>
      </w:r>
    </w:p>
    <w:p w:rsidR="006835B2" w:rsidRPr="00992CE9" w:rsidRDefault="006835B2" w:rsidP="00992CE9">
      <w:pPr>
        <w:ind w:left="720" w:hanging="720"/>
        <w:rPr>
          <w:rFonts w:eastAsiaTheme="minorEastAsia"/>
          <w:sz w:val="24"/>
          <w:szCs w:val="24"/>
        </w:rPr>
      </w:pPr>
      <w:r w:rsidRPr="00992CE9">
        <w:rPr>
          <w:rFonts w:eastAsiaTheme="minorEastAsia"/>
          <w:sz w:val="24"/>
          <w:szCs w:val="24"/>
        </w:rPr>
        <w:t>Yadirichuckwu and Ogochukwu (2013): The forensic accounting on corporate governance.</w:t>
      </w:r>
    </w:p>
    <w:p w:rsidR="006835B2" w:rsidRPr="00992CE9" w:rsidRDefault="006835B2" w:rsidP="00435BCD">
      <w:pPr>
        <w:ind w:left="720" w:hanging="720"/>
        <w:rPr>
          <w:sz w:val="24"/>
          <w:szCs w:val="24"/>
        </w:rPr>
      </w:pPr>
      <w:r w:rsidRPr="00992CE9">
        <w:rPr>
          <w:rFonts w:eastAsiaTheme="minorEastAsia"/>
          <w:sz w:val="24"/>
          <w:szCs w:val="24"/>
        </w:rPr>
        <w:t>Zysman, A (2004) “forensic accounting demystified” world investigator network standard practices for investigative and forensic accounting engagement, Canadian Institute for Chartered Accountant Nov. 2006</w:t>
      </w:r>
    </w:p>
    <w:sectPr w:rsidR="006835B2" w:rsidRPr="00992CE9" w:rsidSect="00992CE9">
      <w:footerReference w:type="default" r:id="rId7"/>
      <w:pgSz w:w="11520" w:h="14400" w:code="1"/>
      <w:pgMar w:top="1440" w:right="1440" w:bottom="1440" w:left="1440" w:header="0" w:footer="78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027" w:rsidRDefault="00983027" w:rsidP="00320B0B">
      <w:pPr>
        <w:spacing w:line="240" w:lineRule="auto"/>
      </w:pPr>
      <w:r>
        <w:separator/>
      </w:r>
    </w:p>
  </w:endnote>
  <w:endnote w:type="continuationSeparator" w:id="1">
    <w:p w:rsidR="00983027" w:rsidRDefault="00983027" w:rsidP="00320B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396407"/>
      <w:docPartObj>
        <w:docPartGallery w:val="Page Numbers (Bottom of Page)"/>
        <w:docPartUnique/>
      </w:docPartObj>
    </w:sdtPr>
    <w:sdtContent>
      <w:p w:rsidR="00485527" w:rsidRDefault="00D902D2">
        <w:pPr>
          <w:pStyle w:val="Footer"/>
          <w:jc w:val="center"/>
        </w:pPr>
        <w:r w:rsidRPr="00435BCD">
          <w:rPr>
            <w:sz w:val="24"/>
          </w:rPr>
          <w:fldChar w:fldCharType="begin"/>
        </w:r>
        <w:r w:rsidR="00485527" w:rsidRPr="00435BCD">
          <w:rPr>
            <w:sz w:val="24"/>
          </w:rPr>
          <w:instrText xml:space="preserve"> PAGE   \* MERGEFORMAT </w:instrText>
        </w:r>
        <w:r w:rsidRPr="00435BCD">
          <w:rPr>
            <w:sz w:val="24"/>
          </w:rPr>
          <w:fldChar w:fldCharType="separate"/>
        </w:r>
        <w:r w:rsidR="00B634BE">
          <w:rPr>
            <w:noProof/>
            <w:sz w:val="24"/>
          </w:rPr>
          <w:t>22</w:t>
        </w:r>
        <w:r w:rsidRPr="00435BCD">
          <w:rPr>
            <w:sz w:val="24"/>
          </w:rPr>
          <w:fldChar w:fldCharType="end"/>
        </w:r>
      </w:p>
    </w:sdtContent>
  </w:sdt>
  <w:p w:rsidR="00485527" w:rsidRDefault="004855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027" w:rsidRDefault="00983027" w:rsidP="00320B0B">
      <w:pPr>
        <w:spacing w:line="240" w:lineRule="auto"/>
      </w:pPr>
      <w:r>
        <w:separator/>
      </w:r>
    </w:p>
  </w:footnote>
  <w:footnote w:type="continuationSeparator" w:id="1">
    <w:p w:rsidR="00983027" w:rsidRDefault="00983027" w:rsidP="00320B0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36D"/>
    <w:multiLevelType w:val="hybridMultilevel"/>
    <w:tmpl w:val="460A5816"/>
    <w:lvl w:ilvl="0" w:tplc="BD96A27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F0A64"/>
    <w:multiLevelType w:val="multilevel"/>
    <w:tmpl w:val="A8AE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67762"/>
    <w:multiLevelType w:val="multilevel"/>
    <w:tmpl w:val="8D6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6901F6"/>
    <w:multiLevelType w:val="hybridMultilevel"/>
    <w:tmpl w:val="E658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8F3659"/>
    <w:multiLevelType w:val="hybridMultilevel"/>
    <w:tmpl w:val="6B04FBB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42FA7"/>
    <w:multiLevelType w:val="multilevel"/>
    <w:tmpl w:val="BFB4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E05C43"/>
    <w:multiLevelType w:val="multilevel"/>
    <w:tmpl w:val="A498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271E0B"/>
    <w:multiLevelType w:val="multilevel"/>
    <w:tmpl w:val="9542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D00B99"/>
    <w:multiLevelType w:val="multilevel"/>
    <w:tmpl w:val="543E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C847E4"/>
    <w:multiLevelType w:val="multilevel"/>
    <w:tmpl w:val="71DA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196DC4"/>
    <w:multiLevelType w:val="multilevel"/>
    <w:tmpl w:val="A2B8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D34A7B"/>
    <w:multiLevelType w:val="multilevel"/>
    <w:tmpl w:val="4164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AE420D"/>
    <w:multiLevelType w:val="multilevel"/>
    <w:tmpl w:val="3C3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EB4031"/>
    <w:multiLevelType w:val="multilevel"/>
    <w:tmpl w:val="A12A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6871FC"/>
    <w:multiLevelType w:val="multilevel"/>
    <w:tmpl w:val="22E4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FD5B8D"/>
    <w:multiLevelType w:val="multilevel"/>
    <w:tmpl w:val="FA3094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ABC2258"/>
    <w:multiLevelType w:val="multilevel"/>
    <w:tmpl w:val="8C3C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F1062C"/>
    <w:multiLevelType w:val="multilevel"/>
    <w:tmpl w:val="FCA2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0B6E48"/>
    <w:multiLevelType w:val="multilevel"/>
    <w:tmpl w:val="15B8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0E00F7"/>
    <w:multiLevelType w:val="hybridMultilevel"/>
    <w:tmpl w:val="460A5816"/>
    <w:lvl w:ilvl="0" w:tplc="BD96A27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537131"/>
    <w:multiLevelType w:val="hybridMultilevel"/>
    <w:tmpl w:val="460A5816"/>
    <w:lvl w:ilvl="0" w:tplc="BD96A27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5F4039"/>
    <w:multiLevelType w:val="multilevel"/>
    <w:tmpl w:val="159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D23A6E"/>
    <w:multiLevelType w:val="multilevel"/>
    <w:tmpl w:val="811E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27728A"/>
    <w:multiLevelType w:val="multilevel"/>
    <w:tmpl w:val="D650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523EFD"/>
    <w:multiLevelType w:val="multilevel"/>
    <w:tmpl w:val="509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0143E8"/>
    <w:multiLevelType w:val="multilevel"/>
    <w:tmpl w:val="C312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473782"/>
    <w:multiLevelType w:val="multilevel"/>
    <w:tmpl w:val="7A5E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E74269"/>
    <w:multiLevelType w:val="multilevel"/>
    <w:tmpl w:val="D14A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B4451D"/>
    <w:multiLevelType w:val="multilevel"/>
    <w:tmpl w:val="5AB2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0"/>
  </w:num>
  <w:num w:numId="4">
    <w:abstractNumId w:val="20"/>
  </w:num>
  <w:num w:numId="5">
    <w:abstractNumId w:val="3"/>
  </w:num>
  <w:num w:numId="6">
    <w:abstractNumId w:val="4"/>
  </w:num>
  <w:num w:numId="7">
    <w:abstractNumId w:val="17"/>
  </w:num>
  <w:num w:numId="8">
    <w:abstractNumId w:val="1"/>
  </w:num>
  <w:num w:numId="9">
    <w:abstractNumId w:val="21"/>
  </w:num>
  <w:num w:numId="10">
    <w:abstractNumId w:val="27"/>
  </w:num>
  <w:num w:numId="11">
    <w:abstractNumId w:val="2"/>
  </w:num>
  <w:num w:numId="12">
    <w:abstractNumId w:val="8"/>
  </w:num>
  <w:num w:numId="13">
    <w:abstractNumId w:val="9"/>
  </w:num>
  <w:num w:numId="14">
    <w:abstractNumId w:val="6"/>
  </w:num>
  <w:num w:numId="15">
    <w:abstractNumId w:val="18"/>
  </w:num>
  <w:num w:numId="16">
    <w:abstractNumId w:val="5"/>
  </w:num>
  <w:num w:numId="17">
    <w:abstractNumId w:val="13"/>
  </w:num>
  <w:num w:numId="18">
    <w:abstractNumId w:val="10"/>
  </w:num>
  <w:num w:numId="19">
    <w:abstractNumId w:val="14"/>
  </w:num>
  <w:num w:numId="20">
    <w:abstractNumId w:val="7"/>
  </w:num>
  <w:num w:numId="21">
    <w:abstractNumId w:val="25"/>
  </w:num>
  <w:num w:numId="22">
    <w:abstractNumId w:val="22"/>
  </w:num>
  <w:num w:numId="23">
    <w:abstractNumId w:val="16"/>
  </w:num>
  <w:num w:numId="24">
    <w:abstractNumId w:val="26"/>
  </w:num>
  <w:num w:numId="25">
    <w:abstractNumId w:val="28"/>
  </w:num>
  <w:num w:numId="26">
    <w:abstractNumId w:val="23"/>
  </w:num>
  <w:num w:numId="27">
    <w:abstractNumId w:val="12"/>
  </w:num>
  <w:num w:numId="28">
    <w:abstractNumId w:val="11"/>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20B0B"/>
    <w:rsid w:val="000A2184"/>
    <w:rsid w:val="000B1E8E"/>
    <w:rsid w:val="001536B3"/>
    <w:rsid w:val="001E2FD5"/>
    <w:rsid w:val="001E7EF5"/>
    <w:rsid w:val="002159DC"/>
    <w:rsid w:val="00227650"/>
    <w:rsid w:val="00261C6D"/>
    <w:rsid w:val="0027622C"/>
    <w:rsid w:val="002A56B2"/>
    <w:rsid w:val="002D0125"/>
    <w:rsid w:val="003168D8"/>
    <w:rsid w:val="00320B0B"/>
    <w:rsid w:val="003F2E3F"/>
    <w:rsid w:val="00432023"/>
    <w:rsid w:val="00435BCD"/>
    <w:rsid w:val="00462A17"/>
    <w:rsid w:val="00485527"/>
    <w:rsid w:val="004D47AE"/>
    <w:rsid w:val="004D4E6B"/>
    <w:rsid w:val="004F242D"/>
    <w:rsid w:val="005103DE"/>
    <w:rsid w:val="005124BA"/>
    <w:rsid w:val="00596022"/>
    <w:rsid w:val="005F2E52"/>
    <w:rsid w:val="00630C39"/>
    <w:rsid w:val="0063385C"/>
    <w:rsid w:val="006835B2"/>
    <w:rsid w:val="006A3DF4"/>
    <w:rsid w:val="006C0D26"/>
    <w:rsid w:val="006C1F31"/>
    <w:rsid w:val="006D293D"/>
    <w:rsid w:val="007033A9"/>
    <w:rsid w:val="007E62A1"/>
    <w:rsid w:val="0083602B"/>
    <w:rsid w:val="008B5202"/>
    <w:rsid w:val="00921588"/>
    <w:rsid w:val="00967F68"/>
    <w:rsid w:val="009810CE"/>
    <w:rsid w:val="00983027"/>
    <w:rsid w:val="00992CE9"/>
    <w:rsid w:val="00994683"/>
    <w:rsid w:val="009B5F12"/>
    <w:rsid w:val="009E012D"/>
    <w:rsid w:val="00A309AC"/>
    <w:rsid w:val="00AF3D8E"/>
    <w:rsid w:val="00B044A1"/>
    <w:rsid w:val="00B52AE4"/>
    <w:rsid w:val="00B634BE"/>
    <w:rsid w:val="00B71784"/>
    <w:rsid w:val="00B86FD5"/>
    <w:rsid w:val="00C07B0F"/>
    <w:rsid w:val="00C17572"/>
    <w:rsid w:val="00C673E9"/>
    <w:rsid w:val="00C971B1"/>
    <w:rsid w:val="00CC30FB"/>
    <w:rsid w:val="00D06898"/>
    <w:rsid w:val="00D26D59"/>
    <w:rsid w:val="00D902D2"/>
    <w:rsid w:val="00E63D59"/>
    <w:rsid w:val="00ED79C1"/>
    <w:rsid w:val="00F05553"/>
    <w:rsid w:val="00F10166"/>
    <w:rsid w:val="00F2691F"/>
    <w:rsid w:val="00F33D71"/>
    <w:rsid w:val="00FD1031"/>
    <w:rsid w:val="00FD5A68"/>
    <w:rsid w:val="00FF2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Straight Arrow Connector 6"/>
        <o:r id="V:Rule5" type="connector" idref="#Straight Arrow Connector 4"/>
        <o:r id="V:Rule6"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B0B"/>
    <w:pPr>
      <w:spacing w:after="0" w:line="360" w:lineRule="auto"/>
      <w:ind w:firstLine="720"/>
      <w:jc w:val="both"/>
    </w:pPr>
    <w:rPr>
      <w:rFonts w:ascii="Times New Roman" w:hAnsi="Times New Roman" w:cs="Times New Roman"/>
      <w:sz w:val="28"/>
      <w:szCs w:val="28"/>
    </w:rPr>
  </w:style>
  <w:style w:type="paragraph" w:styleId="Heading2">
    <w:name w:val="heading 2"/>
    <w:basedOn w:val="Normal"/>
    <w:link w:val="Heading2Char"/>
    <w:uiPriority w:val="9"/>
    <w:qFormat/>
    <w:rsid w:val="0027622C"/>
    <w:pPr>
      <w:spacing w:before="100" w:beforeAutospacing="1" w:after="100" w:afterAutospacing="1" w:line="240" w:lineRule="auto"/>
      <w:ind w:firstLine="0"/>
      <w:jc w:val="left"/>
      <w:outlineLvl w:val="1"/>
    </w:pPr>
    <w:rPr>
      <w:rFonts w:eastAsia="Times New Roman"/>
      <w:b/>
      <w:bCs/>
      <w:sz w:val="36"/>
      <w:szCs w:val="36"/>
    </w:rPr>
  </w:style>
  <w:style w:type="paragraph" w:styleId="Heading3">
    <w:name w:val="heading 3"/>
    <w:basedOn w:val="Normal"/>
    <w:link w:val="Heading3Char"/>
    <w:uiPriority w:val="9"/>
    <w:qFormat/>
    <w:rsid w:val="0027622C"/>
    <w:pPr>
      <w:spacing w:before="100" w:beforeAutospacing="1" w:after="100" w:afterAutospacing="1" w:line="240" w:lineRule="auto"/>
      <w:ind w:firstLine="0"/>
      <w:jc w:val="left"/>
      <w:outlineLvl w:val="2"/>
    </w:pPr>
    <w:rPr>
      <w:rFonts w:eastAsia="Times New Roman"/>
      <w:b/>
      <w:bCs/>
      <w:sz w:val="27"/>
      <w:szCs w:val="27"/>
    </w:rPr>
  </w:style>
  <w:style w:type="paragraph" w:styleId="Heading4">
    <w:name w:val="heading 4"/>
    <w:basedOn w:val="Normal"/>
    <w:link w:val="Heading4Char"/>
    <w:uiPriority w:val="9"/>
    <w:qFormat/>
    <w:rsid w:val="0027622C"/>
    <w:pPr>
      <w:spacing w:before="100" w:beforeAutospacing="1" w:after="100" w:afterAutospacing="1" w:line="240" w:lineRule="auto"/>
      <w:ind w:firstLine="0"/>
      <w:jc w:val="left"/>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0B0B"/>
    <w:pPr>
      <w:tabs>
        <w:tab w:val="center" w:pos="4680"/>
        <w:tab w:val="right" w:pos="9360"/>
      </w:tabs>
      <w:spacing w:line="240" w:lineRule="auto"/>
    </w:pPr>
  </w:style>
  <w:style w:type="character" w:customStyle="1" w:styleId="FooterChar">
    <w:name w:val="Footer Char"/>
    <w:basedOn w:val="DefaultParagraphFont"/>
    <w:link w:val="Footer"/>
    <w:uiPriority w:val="99"/>
    <w:rsid w:val="00320B0B"/>
    <w:rPr>
      <w:rFonts w:ascii="Times New Roman" w:hAnsi="Times New Roman" w:cs="Times New Roman"/>
      <w:sz w:val="28"/>
      <w:szCs w:val="28"/>
    </w:rPr>
  </w:style>
  <w:style w:type="paragraph" w:styleId="ListParagraph">
    <w:name w:val="List Paragraph"/>
    <w:basedOn w:val="Normal"/>
    <w:uiPriority w:val="34"/>
    <w:qFormat/>
    <w:rsid w:val="00320B0B"/>
    <w:pPr>
      <w:ind w:left="720"/>
      <w:contextualSpacing/>
    </w:pPr>
  </w:style>
  <w:style w:type="table" w:styleId="TableGrid">
    <w:name w:val="Table Grid"/>
    <w:basedOn w:val="TableNormal"/>
    <w:uiPriority w:val="39"/>
    <w:rsid w:val="00320B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0B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B0B"/>
    <w:rPr>
      <w:rFonts w:ascii="Segoe UI" w:hAnsi="Segoe UI" w:cs="Segoe UI"/>
      <w:sz w:val="18"/>
      <w:szCs w:val="18"/>
    </w:rPr>
  </w:style>
  <w:style w:type="paragraph" w:styleId="Header">
    <w:name w:val="header"/>
    <w:basedOn w:val="Normal"/>
    <w:link w:val="HeaderChar"/>
    <w:uiPriority w:val="99"/>
    <w:semiHidden/>
    <w:unhideWhenUsed/>
    <w:rsid w:val="00320B0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20B0B"/>
    <w:rPr>
      <w:rFonts w:ascii="Times New Roman" w:hAnsi="Times New Roman" w:cs="Times New Roman"/>
      <w:sz w:val="28"/>
      <w:szCs w:val="28"/>
    </w:rPr>
  </w:style>
  <w:style w:type="paragraph" w:styleId="NormalWeb">
    <w:name w:val="Normal (Web)"/>
    <w:basedOn w:val="Normal"/>
    <w:uiPriority w:val="99"/>
    <w:unhideWhenUsed/>
    <w:rsid w:val="009810CE"/>
    <w:pPr>
      <w:spacing w:before="100" w:beforeAutospacing="1" w:after="100" w:afterAutospacing="1" w:line="240" w:lineRule="auto"/>
      <w:ind w:firstLine="0"/>
      <w:jc w:val="left"/>
    </w:pPr>
    <w:rPr>
      <w:rFonts w:eastAsia="Times New Roman"/>
      <w:sz w:val="24"/>
      <w:szCs w:val="24"/>
    </w:rPr>
  </w:style>
  <w:style w:type="character" w:styleId="Strong">
    <w:name w:val="Strong"/>
    <w:basedOn w:val="DefaultParagraphFont"/>
    <w:uiPriority w:val="22"/>
    <w:qFormat/>
    <w:rsid w:val="009810CE"/>
    <w:rPr>
      <w:b/>
      <w:bCs/>
    </w:rPr>
  </w:style>
  <w:style w:type="character" w:customStyle="1" w:styleId="Heading2Char">
    <w:name w:val="Heading 2 Char"/>
    <w:basedOn w:val="DefaultParagraphFont"/>
    <w:link w:val="Heading2"/>
    <w:uiPriority w:val="9"/>
    <w:rsid w:val="002762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622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7622C"/>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393435116">
      <w:bodyDiv w:val="1"/>
      <w:marLeft w:val="0"/>
      <w:marRight w:val="0"/>
      <w:marTop w:val="0"/>
      <w:marBottom w:val="0"/>
      <w:divBdr>
        <w:top w:val="none" w:sz="0" w:space="0" w:color="auto"/>
        <w:left w:val="none" w:sz="0" w:space="0" w:color="auto"/>
        <w:bottom w:val="none" w:sz="0" w:space="0" w:color="auto"/>
        <w:right w:val="none" w:sz="0" w:space="0" w:color="auto"/>
      </w:divBdr>
    </w:div>
    <w:div w:id="443110484">
      <w:bodyDiv w:val="1"/>
      <w:marLeft w:val="0"/>
      <w:marRight w:val="0"/>
      <w:marTop w:val="0"/>
      <w:marBottom w:val="0"/>
      <w:divBdr>
        <w:top w:val="none" w:sz="0" w:space="0" w:color="auto"/>
        <w:left w:val="none" w:sz="0" w:space="0" w:color="auto"/>
        <w:bottom w:val="none" w:sz="0" w:space="0" w:color="auto"/>
        <w:right w:val="none" w:sz="0" w:space="0" w:color="auto"/>
      </w:divBdr>
    </w:div>
    <w:div w:id="445200778">
      <w:bodyDiv w:val="1"/>
      <w:marLeft w:val="0"/>
      <w:marRight w:val="0"/>
      <w:marTop w:val="0"/>
      <w:marBottom w:val="0"/>
      <w:divBdr>
        <w:top w:val="none" w:sz="0" w:space="0" w:color="auto"/>
        <w:left w:val="none" w:sz="0" w:space="0" w:color="auto"/>
        <w:bottom w:val="none" w:sz="0" w:space="0" w:color="auto"/>
        <w:right w:val="none" w:sz="0" w:space="0" w:color="auto"/>
      </w:divBdr>
    </w:div>
    <w:div w:id="472649021">
      <w:bodyDiv w:val="1"/>
      <w:marLeft w:val="0"/>
      <w:marRight w:val="0"/>
      <w:marTop w:val="0"/>
      <w:marBottom w:val="0"/>
      <w:divBdr>
        <w:top w:val="none" w:sz="0" w:space="0" w:color="auto"/>
        <w:left w:val="none" w:sz="0" w:space="0" w:color="auto"/>
        <w:bottom w:val="none" w:sz="0" w:space="0" w:color="auto"/>
        <w:right w:val="none" w:sz="0" w:space="0" w:color="auto"/>
      </w:divBdr>
      <w:divsChild>
        <w:div w:id="407925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631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44459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7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16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4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332579">
      <w:bodyDiv w:val="1"/>
      <w:marLeft w:val="0"/>
      <w:marRight w:val="0"/>
      <w:marTop w:val="0"/>
      <w:marBottom w:val="0"/>
      <w:divBdr>
        <w:top w:val="none" w:sz="0" w:space="0" w:color="auto"/>
        <w:left w:val="none" w:sz="0" w:space="0" w:color="auto"/>
        <w:bottom w:val="none" w:sz="0" w:space="0" w:color="auto"/>
        <w:right w:val="none" w:sz="0" w:space="0" w:color="auto"/>
      </w:divBdr>
    </w:div>
    <w:div w:id="1190871086">
      <w:bodyDiv w:val="1"/>
      <w:marLeft w:val="0"/>
      <w:marRight w:val="0"/>
      <w:marTop w:val="0"/>
      <w:marBottom w:val="0"/>
      <w:divBdr>
        <w:top w:val="none" w:sz="0" w:space="0" w:color="auto"/>
        <w:left w:val="none" w:sz="0" w:space="0" w:color="auto"/>
        <w:bottom w:val="none" w:sz="0" w:space="0" w:color="auto"/>
        <w:right w:val="none" w:sz="0" w:space="0" w:color="auto"/>
      </w:divBdr>
    </w:div>
    <w:div w:id="1335960166">
      <w:bodyDiv w:val="1"/>
      <w:marLeft w:val="0"/>
      <w:marRight w:val="0"/>
      <w:marTop w:val="0"/>
      <w:marBottom w:val="0"/>
      <w:divBdr>
        <w:top w:val="none" w:sz="0" w:space="0" w:color="auto"/>
        <w:left w:val="none" w:sz="0" w:space="0" w:color="auto"/>
        <w:bottom w:val="none" w:sz="0" w:space="0" w:color="auto"/>
        <w:right w:val="none" w:sz="0" w:space="0" w:color="auto"/>
      </w:divBdr>
    </w:div>
    <w:div w:id="1827092852">
      <w:bodyDiv w:val="1"/>
      <w:marLeft w:val="0"/>
      <w:marRight w:val="0"/>
      <w:marTop w:val="0"/>
      <w:marBottom w:val="0"/>
      <w:divBdr>
        <w:top w:val="none" w:sz="0" w:space="0" w:color="auto"/>
        <w:left w:val="none" w:sz="0" w:space="0" w:color="auto"/>
        <w:bottom w:val="none" w:sz="0" w:space="0" w:color="auto"/>
        <w:right w:val="none" w:sz="0" w:space="0" w:color="auto"/>
      </w:divBdr>
    </w:div>
    <w:div w:id="1877768230">
      <w:bodyDiv w:val="1"/>
      <w:marLeft w:val="0"/>
      <w:marRight w:val="0"/>
      <w:marTop w:val="0"/>
      <w:marBottom w:val="0"/>
      <w:divBdr>
        <w:top w:val="none" w:sz="0" w:space="0" w:color="auto"/>
        <w:left w:val="none" w:sz="0" w:space="0" w:color="auto"/>
        <w:bottom w:val="none" w:sz="0" w:space="0" w:color="auto"/>
        <w:right w:val="none" w:sz="0" w:space="0" w:color="auto"/>
      </w:divBdr>
    </w:div>
    <w:div w:id="2137482221">
      <w:bodyDiv w:val="1"/>
      <w:marLeft w:val="0"/>
      <w:marRight w:val="0"/>
      <w:marTop w:val="0"/>
      <w:marBottom w:val="0"/>
      <w:divBdr>
        <w:top w:val="none" w:sz="0" w:space="0" w:color="auto"/>
        <w:left w:val="none" w:sz="0" w:space="0" w:color="auto"/>
        <w:bottom w:val="none" w:sz="0" w:space="0" w:color="auto"/>
        <w:right w:val="none" w:sz="0" w:space="0" w:color="auto"/>
      </w:divBdr>
      <w:divsChild>
        <w:div w:id="35620050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36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389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262275">
          <w:blockQuote w:val="1"/>
          <w:marLeft w:val="720"/>
          <w:marRight w:val="720"/>
          <w:marTop w:val="100"/>
          <w:marBottom w:val="100"/>
          <w:divBdr>
            <w:top w:val="none" w:sz="0" w:space="0" w:color="auto"/>
            <w:left w:val="none" w:sz="0" w:space="0" w:color="auto"/>
            <w:bottom w:val="none" w:sz="0" w:space="0" w:color="auto"/>
            <w:right w:val="none" w:sz="0" w:space="0" w:color="auto"/>
          </w:divBdr>
        </w:div>
        <w:div w:id="816454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1129</TotalTime>
  <Pages>49</Pages>
  <Words>11646</Words>
  <Characters>66384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USER</cp:lastModifiedBy>
  <cp:revision>44</cp:revision>
  <cp:lastPrinted>2025-05-21T14:50:00Z</cp:lastPrinted>
  <dcterms:created xsi:type="dcterms:W3CDTF">2025-05-20T19:30:00Z</dcterms:created>
  <dcterms:modified xsi:type="dcterms:W3CDTF">2025-07-02T05:27:00Z</dcterms:modified>
</cp:coreProperties>
</file>