
<file path=[Content_Types].xml><?xml version="1.0" encoding="utf-8"?>
<Types xmlns="http://schemas.openxmlformats.org/package/2006/content-types">
  <Default Extension="rels" ContentType="application/vnd.openxmlformats-package.relationships+xml"/>
  <Default Extension="emf" ContentType="image/x-emf"/>
  <Default Extension="bin" ContentType="application/vnd.openxmlformats-officedocument.oleObject"/>
  <Default Extension="jpeg" ContentType="image/jpeg"/>
  <Default Extension="xml" ContentType="application/xml"/>
  <Override PartName="/word/websettings.xml" ContentType="application/vnd.openxmlformats-officedocument.wordprocessingml.webSettings+xml"/>
  <Override PartName="/word/fonttable.xml" ContentType="application/vnd.openxmlformats-officedocument.wordprocessingml.fontTabl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body>
    <w:p>
      <w:pPr>
        <w:pStyle w:val="NoSpacing"/>
        <w:spacing w:line="360" w:lineRule="auto"/>
        <w:jc w:val="left"/>
        <w:rPr>
          <w:rFonts w:ascii="Times New Roman" w:cs="Times New Roman" w:hAnsi="Times New Roman"/>
          <w:b/>
          <w:bCs/>
          <w:sz w:val="26"/>
          <w:szCs w:val="26"/>
        </w:rPr>
      </w:pPr>
    </w:p>
    <w:p>
      <w:pPr>
        <w:pStyle w:val="NoSpacing"/>
        <w:spacing w:line="360" w:lineRule="auto"/>
        <w:jc w:val="center"/>
        <w:rPr>
          <w:rFonts w:ascii="Times New Roman" w:cs="Times New Roman" w:hAnsi="Times New Roman"/>
          <w:b/>
          <w:bCs/>
          <w:sz w:val="32"/>
          <w:szCs w:val="32"/>
        </w:rPr>
      </w:pPr>
      <w:r>
        <w:rPr>
          <w:rFonts w:ascii="Times New Roman" w:cs="Times New Roman" w:hAnsi="Times New Roman"/>
          <w:b/>
          <w:bCs/>
          <w:sz w:val="32"/>
          <w:szCs w:val="32"/>
        </w:rPr>
        <w:t>KWARA STATE POLYTECHNIC, ILORIN</w:t>
      </w:r>
    </w:p>
    <w:p>
      <w:pPr>
        <w:pStyle w:val="NoSpacing"/>
        <w:spacing w:line="360" w:lineRule="auto"/>
        <w:jc w:val="center"/>
        <w:rPr>
          <w:rFonts w:ascii="Times New Roman" w:cs="Times New Roman" w:hAnsi="Times New Roman"/>
          <w:b/>
          <w:bCs/>
          <w:sz w:val="32"/>
          <w:szCs w:val="32"/>
        </w:rPr>
      </w:pPr>
      <w:r>
        <w:rPr>
          <w:rFonts w:ascii="Times New Roman" w:cs="Times New Roman" w:hAnsi="Times New Roman"/>
          <w:b/>
          <w:bCs/>
          <w:sz w:val="32"/>
          <w:szCs w:val="32"/>
        </w:rPr>
        <w:t>INSTITUTE OF ENVIRONMENTAL STUDIES</w:t>
      </w:r>
    </w:p>
    <w:p>
      <w:pPr>
        <w:pStyle w:val="NoSpacing"/>
        <w:spacing w:line="360" w:lineRule="auto"/>
        <w:jc w:val="center"/>
        <w:rPr>
          <w:rFonts w:ascii="Times New Roman" w:cs="Times New Roman" w:hAnsi="Times New Roman"/>
          <w:b/>
          <w:bCs/>
          <w:sz w:val="32"/>
          <w:szCs w:val="32"/>
        </w:rPr>
      </w:pPr>
      <w:r>
        <w:rPr>
          <w:rFonts w:ascii="Times New Roman" w:cs="Times New Roman" w:hAnsi="Times New Roman"/>
          <w:b/>
          <w:bCs/>
          <w:sz w:val="32"/>
          <w:szCs w:val="32"/>
        </w:rPr>
        <w:t>DEPARTMENT OF SURVEYING AND GEO-INFORMATICS</w:t>
      </w:r>
    </w:p>
    <w:p>
      <w:pPr>
        <w:pStyle w:val="NoSpacing"/>
        <w:spacing w:line="360" w:lineRule="auto"/>
        <w:jc w:val="center"/>
        <w:rPr>
          <w:rFonts w:ascii="Times New Roman" w:cs="Times New Roman" w:hAnsi="Times New Roman"/>
          <w:b/>
          <w:bCs/>
          <w:sz w:val="32"/>
          <w:szCs w:val="32"/>
        </w:rPr>
      </w:pPr>
    </w:p>
    <w:p>
      <w:pPr>
        <w:pStyle w:val="NoSpacing"/>
        <w:spacing w:line="360" w:lineRule="auto"/>
        <w:jc w:val="center"/>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26"/>
          <w:szCs w:val="26"/>
        </w:rPr>
        <w:t xml:space="preserve">A </w:t>
      </w:r>
      <w:r>
        <w:rPr>
          <w:rFonts w:ascii="Times New Roman" w:cs="Times New Roman" w:hAnsi="Times New Roman"/>
          <w:b/>
          <w:bCs/>
          <w:sz w:val="30"/>
          <w:szCs w:val="30"/>
        </w:rPr>
        <w:t>PROJECT REPORT ON :</w:t>
      </w:r>
    </w:p>
    <w:p>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 xml:space="preserve">TOPOGRAPHICAL SURVEY </w:t>
      </w:r>
    </w:p>
    <w:p>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OF</w:t>
      </w:r>
    </w:p>
    <w:p>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PART OF IFMS, KWARA STATE POLYTECHNIC ILORIN ALONG OLD JEBBA ROAD,MORO LOCAL GOVERNMENT AREA, KWARA STATE.</w:t>
      </w:r>
    </w:p>
    <w:p>
      <w:pPr>
        <w:pStyle w:val="NoSpacing"/>
        <w:spacing w:line="480" w:lineRule="auto"/>
        <w:jc w:val="center"/>
        <w:rPr>
          <w:rFonts w:ascii="Times New Roman" w:cs="Times New Roman" w:hAnsi="Times New Roman"/>
          <w:b/>
          <w:bCs/>
          <w:sz w:val="30"/>
          <w:szCs w:val="30"/>
        </w:rPr>
      </w:pPr>
    </w:p>
    <w:p>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 xml:space="preserve"> SUBMITTED BY: OLANREWAJU SODIQ ADEBAYO         </w:t>
      </w:r>
    </w:p>
    <w:p>
      <w:pPr>
        <w:pStyle w:val="NoSpacing"/>
        <w:spacing w:line="480" w:lineRule="auto"/>
        <w:jc w:val="center"/>
        <w:rPr>
          <w:rFonts w:ascii="Times New Roman" w:cs="Times New Roman" w:hAnsi="Times New Roman"/>
          <w:b/>
          <w:bCs/>
          <w:sz w:val="30"/>
          <w:szCs w:val="30"/>
        </w:rPr>
      </w:pPr>
      <w:r>
        <w:rPr>
          <w:rFonts w:ascii="Times New Roman" w:cs="Times New Roman" w:hAnsi="Times New Roman"/>
          <w:b/>
          <w:bCs/>
          <w:sz w:val="30"/>
          <w:szCs w:val="30"/>
        </w:rPr>
        <w:t xml:space="preserve"> MATRICULATION: ND/23/SGI/FT/027</w:t>
      </w:r>
    </w:p>
    <w:p>
      <w:pPr>
        <w:pStyle w:val="NoSpacing"/>
        <w:spacing w:line="480" w:lineRule="auto"/>
        <w:jc w:val="center"/>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SUPERVISOR IN CHARGE: SURV. R.S. AWOLEYE &amp;  WILIAMS KAZEEM</w:t>
      </w:r>
    </w:p>
    <w:p>
      <w:pPr>
        <w:pStyle w:val="NoSpacing"/>
        <w:spacing w:line="480" w:lineRule="auto"/>
        <w:jc w:val="center"/>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 xml:space="preserve">INSTITUTION: INSTITUTE OF ENVIRONMENTAL STUDIES </w:t>
      </w:r>
    </w:p>
    <w:p>
      <w:pPr>
        <w:pStyle w:val="NoSpacing"/>
        <w:spacing w:line="480" w:lineRule="auto"/>
        <w:jc w:val="center"/>
        <w:rPr>
          <w:rFonts w:ascii="Times New Roman" w:cs="Times New Roman" w:hAnsi="Times New Roman"/>
          <w:b/>
          <w:bCs/>
          <w:sz w:val="26"/>
          <w:szCs w:val="26"/>
        </w:rPr>
      </w:pPr>
    </w:p>
    <w:p>
      <w:pPr>
        <w:pStyle w:val="NoSpacing"/>
        <w:spacing w:line="480" w:lineRule="auto"/>
        <w:jc w:val="right"/>
        <w:rPr>
          <w:rFonts w:ascii="Times New Roman" w:cs="Times New Roman" w:hAnsi="Times New Roman"/>
          <w:b/>
          <w:bCs/>
          <w:sz w:val="26"/>
          <w:szCs w:val="26"/>
        </w:rPr>
      </w:pPr>
      <w:r>
        <w:rPr>
          <w:rFonts w:ascii="Times New Roman" w:cs="Times New Roman" w:hAnsi="Times New Roman"/>
          <w:b/>
          <w:bCs/>
          <w:sz w:val="26"/>
          <w:szCs w:val="26"/>
        </w:rPr>
        <w:t>DATE: JULY, 2025</w:t>
      </w:r>
    </w:p>
    <w:p>
      <w:pPr>
        <w:pStyle w:val="NoSpacing"/>
        <w:spacing w:line="480" w:lineRule="auto"/>
        <w:jc w:val="center"/>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 xml:space="preserve">CERTIFICATE </w:t>
      </w: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ab/>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 xml:space="preserve">      I</w:t>
      </w:r>
      <w:r>
        <w:rPr>
          <w:rFonts w:ascii="Times New Roman" w:cs="Times New Roman" w:hAnsi="Times New Roman"/>
          <w:b w:val="off"/>
          <w:bCs w:val="off"/>
          <w:sz w:val="26"/>
          <w:szCs w:val="26"/>
        </w:rPr>
        <w:t xml:space="preserve">, OLANREWAJU SODIQ ADEBAYO with Matric Number ND/23/SGI/FT/027 hereby certify that the information contained in this project report were obtained as a result of observations and movements taken by me and the Topographical Survey was done in accordance to Surveying rules and regulations and Departmental instructions. </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Signature of student:  </w:t>
        <w:tab/>
        <w:tab/>
        <w:tab/>
        <w:t>___________________________</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Name of student:</w:t>
        <w:tab/>
        <w:tab/>
        <w:tab/>
        <w:tab/>
        <w:t>___________________________</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Date of completion: </w:t>
        <w:tab/>
        <w:tab/>
        <w:tab/>
        <w:t>___________________________</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Matric Number: </w:t>
        <w:tab/>
        <w:tab/>
        <w:tab/>
        <w:tab/>
        <w:t>ND/23/SGI/FT/027</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 </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CERTIFICATION</w:t>
      </w:r>
      <w:r>
        <w:rPr>
          <w:rFonts w:ascii="Times New Roman" w:cs="Times New Roman" w:hAnsi="Times New Roman"/>
          <w:b/>
          <w:bCs/>
          <w:sz w:val="26"/>
          <w:szCs w:val="26"/>
        </w:rPr>
        <w:t xml:space="preserv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This is to certify that OLANREWAJU SODIQ ADEBAYO with Matric number ND/23/SGI/FT/027 carried out this project and has been approved as meeting the requirement for the award of National Diploma (ND) in Surveying and Geo-informatics in the Department of Surveying and Geo-informatics of the Institute of Environmental Studies, Kwara state polytechnic, Ilorin.</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Project supervisor</w:t>
        <w:tab/>
        <w:tab/>
        <w:tab/>
        <w:tab/>
        <w:t xml:space="preserve">           _____________</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 WILLIAMS KAZEEM</w:t>
        <w:tab/>
        <w:t xml:space="preserve"> </w:t>
        <w:tab/>
        <w:tab/>
        <w:tab/>
        <w:t xml:space="preserve">Signature and Date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&amp; SURV. R.S AWOLEYE</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Project Cordinator </w:t>
        <w:tab/>
        <w:tab/>
        <w:tab/>
        <w:tab/>
        <w:tab/>
        <w:t>_____________</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 R.S AWOLEYE</w:t>
        <w:tab/>
        <w:tab/>
        <w:tab/>
        <w:tab/>
        <w:t xml:space="preserve">        Signature and Date</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Head of  Department </w:t>
        <w:tab/>
        <w:tab/>
        <w:tab/>
        <w:tab/>
        <w:tab/>
        <w:tab/>
        <w:t>_______________</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 AMBIMBOLA ISAU</w:t>
        <w:tab/>
        <w:tab/>
        <w:tab/>
        <w:tab/>
        <w:tab/>
        <w:t>Signature and Date</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ab/>
        <w:tab/>
        <w:tab/>
        <w:tab/>
        <w:tab/>
        <w:tab/>
        <w:tab/>
        <w:tab/>
        <w:t>______________</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External Moderator </w:t>
        <w:tab/>
        <w:tab/>
        <w:tab/>
        <w:tab/>
        <w:tab/>
        <w:tab/>
        <w:t>Signature and Date</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DEDICATION</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ab/>
      </w:r>
      <w:r>
        <w:rPr>
          <w:rFonts w:ascii="Times New Roman" w:cs="Times New Roman" w:hAnsi="Times New Roman"/>
          <w:b w:val="off"/>
          <w:bCs w:val="off"/>
          <w:sz w:val="26"/>
          <w:szCs w:val="26"/>
        </w:rPr>
        <w:t xml:space="preserve">This project is dedicated to Almighty God, the creator of heaven and earth, ancient of days, the I am that I am the beginning and the end whose supremacy in the knowledge of everything is absolute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6"/>
          <w:szCs w:val="26"/>
        </w:rPr>
      </w:pPr>
      <w:r>
        <w:rPr>
          <w:rFonts w:ascii="Times New Roman" w:cs="Times New Roman" w:hAnsi="Times New Roman"/>
          <w:b/>
          <w:bCs/>
          <w:sz w:val="26"/>
          <w:szCs w:val="26"/>
        </w:rPr>
        <w:t>ACKNOWLEDGMENT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I will like to express my profound appreciation to almighty God who in his infinite mercy, that gave me the ability to complete my program in peace and God health, if not for God, where will I be today?  Alhamdulillah. All things are possible because of him and through him for the knowledge, wisdom and understanding, protection and provision on me through my ND programme. I thank Him for the great things he has done, most especially for the success of this project, God be the glory.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My appreciation goes to my lovely parent in person of MR &amp; MRS OLAREWAJU for their support and their prayer, throughout this journey thank for all the beautiful star and end through my ND program. I know I can’</w:t>
      </w:r>
      <w:r>
        <w:rPr>
          <w:rFonts w:ascii="Times New Roman" w:cs="Times New Roman" w:hAnsi="Times New Roman"/>
          <w:b w:val="off"/>
          <w:bCs w:val="off"/>
          <w:sz w:val="26"/>
          <w:szCs w:val="26"/>
        </w:rPr>
        <w:t>t repay you back but I have special prayer to offer you both, wishing you both long life and prosperity in good health and wealth, more success, blessing and happiness along with a lot of luck (Amen). My thanks also goes to my group members e g Mubarak, dalyan, Fatima and others, and my course mates Also, may Almighty Allah help us and guide us to the right way.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My special thanks goes to my wonderful supervisors SURV R.O AWOLEYE and SURV WILLIAMS KAZEEM, also to all the lecturers Surv. Diran, Surv. Ayuba, Surv. Isau, Surv. Kabir, Surv. Banji, MRS Adeoti, Surv. Asonibare who directly or indirectly guided me to successfully complete my National Diploma program.</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TABLE OF CONTENTS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TITLE PAGE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CERTIFICATE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CERTIFICATION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DEDICATION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ACKNOWLEDGEMENT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ABSTRACT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TABLE OF CONTENT  </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CHAPTER ONE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1.0.    INTRODUCTION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1.1.    BACKGROUND OF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1.1.    AIMS OF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1.2.    OBJECTIVES OF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1.3.    PROJECT SPECIFICATION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1.4.    SCOPE OF THE PROJECT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1.5.    SIGNIFICANCE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1.6.    PERSONNEL</w:t>
      </w: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val="off"/>
          <w:bCs w:val="off"/>
          <w:sz w:val="26"/>
          <w:szCs w:val="26"/>
        </w:rPr>
        <w:t xml:space="preserve">1.7.    STUDY AREA </w:t>
      </w: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CHAPTER TWO</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2.0        LITERATURE REVIEW </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CHAPTER THREE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3.0 METHODOLOGY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3.1 RECONNAISSANCE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3.1.1 OFFICE PLANNING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3.1.2 FIELD RECONNAISSANCE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3.2 EQUIPMENT USED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3.3 INSTRUMENT TEST AND ADJUSTMENT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3.4 CONTROL CHECK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 GEOMETRIC DATA ACQUISITION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3.5.1 PERIMETER SURVEY USING TOTAL STATION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3.5.2 CONTOURING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3.5.3 SPOT HEIGHTENING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3.5.4 DETAILING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3.5.5 ATTRIBUTE DATA</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3.6 DATA DOWNLOADING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3.7 DATA PROCESSING AND ANALYSIS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3.8 AREA COMPUTATION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3.9 BACK COMPUTATION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3.9.1 DATA BASE MANAGEMENT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3.9.2 DATA SECURITY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3.9.3 DATA INTEGRITY</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CHAPTER FOUR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4.0 INFORMATION PRESENTATION AND RESULT ANALYSIS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 TOPOGRAPHIC OPERATIONS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4.1.1 THE TOPOGRAPHIC PLAN (COMPOSITE PLAN)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4.1.2 THE PERIMETER PLAN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4.1.3 THE DETAILED PLAN</w:t>
      </w: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val="off"/>
          <w:bCs w:val="off"/>
          <w:sz w:val="26"/>
          <w:szCs w:val="26"/>
        </w:rPr>
        <w:t>4.2 APPLICATION OF THE PRODUCT</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CHAPTER FIVE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5.0 SUMMARY, CONCLUSION, AND RECOMMENDATIONS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5.1 SUMMARY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5.2 CONCLUSION</w:t>
      </w: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val="off"/>
          <w:bCs w:val="off"/>
          <w:sz w:val="26"/>
          <w:szCs w:val="26"/>
        </w:rPr>
        <w:t>5.3 RECOMMENDATIONS</w:t>
      </w: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360" w:lineRule="auto"/>
        <w:jc w:val="left"/>
        <w:rPr>
          <w:rFonts w:ascii="Times New Roman" w:cs="Times New Roman" w:hAnsi="Times New Roman"/>
          <w:b/>
          <w:bCs/>
          <w:sz w:val="26"/>
          <w:szCs w:val="26"/>
        </w:rPr>
      </w:pPr>
    </w:p>
    <w:p>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t>CHAPTER ONE</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1.0 INTRODUCTION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1.1 BACKGROUND TO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Topographic surveying is the process of mapping the shape and features of the land, including natural and man-made features. It involves collecting data on the terrain, such as: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 Elevation: Measuring the height of points on the land above a reference datum.</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ii. Contours: Mapping the shape of the land using contour lines, which represent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points of equal elevation.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iii. Features: Identifying and mapping natural and man-made features, such as: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Water bodies (rivers, lakes, oceans)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Landforms (hills, valleys, mountains)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Vegetation (forests, grasslands)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Infrastructure (roads, buildings, bridges)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thod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surveying can be conducted using various methods, including By collecting accurate data on the shape and features of the land, topographic surveying provides valuable insights that inform decision-making and drive development.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this project report writing topographical surveying is the main aspect of surveying to be considered. Topography means the shape or configuration of the earth’</w:t>
      </w:r>
      <w:r>
        <w:rPr>
          <w:rFonts w:ascii="Times New Roman" w:cs="Times New Roman" w:hAnsi="Times New Roman"/>
          <w:b w:val="off"/>
          <w:bCs w:val="off"/>
          <w:sz w:val="26"/>
          <w:szCs w:val="26"/>
        </w:rPr>
        <w:t>s surface. It is an aspect of surveying which deals with the determination of the undulating nature of the terrain in 3 dimension(x, y, z coordinates).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surveying is the branch of surveying that determines the position of natural or artificial features of a locality, both in plane and elevation to represent them by means of conventional sign on a map known as topography. A typical topographical map is useful for the planning and designing of construction project like roads, bridges, building etc. It is also essential for professionals like military personnel, miners, engineers and agricultural practitioner’</w:t>
      </w:r>
      <w:r>
        <w:rPr>
          <w:rFonts w:ascii="Times New Roman" w:cs="Times New Roman" w:hAnsi="Times New Roman"/>
          <w:b w:val="off"/>
          <w:bCs w:val="off"/>
          <w:sz w:val="26"/>
          <w:szCs w:val="26"/>
        </w:rPr>
        <w:t>s e.t.c.</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It is subdivided into three aspects. Namely: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Hypsography - ie relief features (ii)</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Hydrography - i.e the water and drainage features. (iii) Culture - ie the man-made features.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Topographic Surveying is a profession with many definitions as applied to it over the years, changing even as the duties of surveyor has been dynamic over the years.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Some years back, surveying was defined as the science and art of making reliable measurements of the relief position of features above or beneath the datum and plotting of these measurements to some suitable scale to form a map, plan, or chart (Brinker)In recent times, the millennium definition of surveying is given as a mathematical science which deals with making measurements of relative position of the earth features and presentation of this information either graphically or numerically (U.S Geological Survey 2008) surveying has played a major role in engineering projects, the immediate physical environment of the nation. Surveying is the first process which is usually carried out before any physical development is done on the ground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Surveying is generally considered as the bedrock of very environment development.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It plays a very important role in every aspect of the human life because various activities of other profession are based usually on the laid down foundation of the surveyor. In all the aspect environment development, surveying is usually the first to provide the basic information for better decision making and probably the last for integrity checking of the executed environmental projects.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Surveying may be define as the art and science of making reliable measurement to various points on the earth surface such that when drawn to scale, both natural and artificial features are well delineated on a map/plan in their true relationship.</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Surveying is regarded as the bedrock of all development as it performs a very significant role in environmental development either before the commencement or during process of development. A good topographical map is required in the planning and construction of roads, sewage, dams, buildings, citing railroads, pipelines, electricity, and other similar engineering works.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surveying is the science and art of carrying out measurement of both natural and artificial features of the surface of the earth and production of maps and plans to show their relative positions both horizontally and vertically.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volume and form of this information had satisfied the user community till the end of 1970s.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advancement in graphical data processing technology and rapid progress of sophisticated information system, it became clear at the beginning of the 1980s that the analogue information did not always meet the demands of many public and private users. Digital information continues to become more and more desirable. With the introduction of digital techniques in surveying, graphic information can be displayed and updating of information can be made easily.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Over the years the production of topographical map has not being easy since the few types of equipment available then were analogue types. With the high demands on data and information, the capabilities for data collection, processing, and expanding needs of information by users has brought about the introduction of digital equipment’</w:t>
      </w:r>
      <w:r>
        <w:rPr>
          <w:rFonts w:ascii="Times New Roman" w:cs="Times New Roman" w:hAnsi="Times New Roman"/>
          <w:b w:val="off"/>
          <w:bCs w:val="off"/>
          <w:sz w:val="26"/>
          <w:szCs w:val="26"/>
        </w:rPr>
        <w:t>s e.g. Total station, GPS, etc.to ease the process of data acquisitions, data processing and production of maps and plans in digital format especially topographical maps.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data acquired in this project will also serve as a database for any further processing to facilitate or developing any type of information system that can be design to solve specific problem as a decision making tools.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Topography refers to the characteristics of the land surface. These characteristics include relief, natural features, and artificial (or man-made) features.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Relief is the conjuration of the earth surface and includes such features as hills, valleys, plains, summits, depressions, and other natural features, such as trees, streams, and lakes. Man-made features are highways, bridges, dams, wharfs, buildings and so forth. A graphic representation of the topography of an area is called a Topographic map. A topographie map is simply a drawing that shows the natural and artificial features of an area. A topographic survey is a survey conducted to obtain the data needed for the preparation of topographic map. This data consists of the horizontal and vertical locations of the features to be shown on a map.</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 survey is the means of producing a topographic map. The preparation of topographic map can be done by means of theodolite, aerial photography, Total Station, GNSS etc. High accuracy, efficiency and less time requirement give more predominance and acceptance to Total Station.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Theodolite and other conventional surveying techniques are very slow and laborious and practically not feasible for a large area. Total station surveying is advancement to theodolite surveying. Many field operations such as angle and distance measuring and their field recording have been automated in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Total Station surveying.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A topographic survey, often shortened to topo survey, is an invaluable tool for capturing the physical characteristics of a specific area of land. It goes beyond simply mapping boundaries (Cadastral Survey). It unveils the intricate details of the terrain, including natural and man-made features, elevations, and slopes.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topographical survey is sometimes known as a land survey or topographical land survey, and it is also described as a contour survey.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topographical land survey determines the accurate location and characteristics of natural and man-made elements within a given region of land. The survey is then turned into an accurate plan that incorporates human-made characteristics like boundaries, fencing, neighboring buildings, and walkways, among other things also natural elements such as ground, trees, ponds, walls, earthworks, ete, are also picked up by the topographical survey.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Generally surveying can be divided into various branches based on the type of operation in each branch. Uren and Prince (1994) divided the branches of surveying into the following: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Cadastral Surveying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Engineering Surveying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•Topographic Surveying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Hydrographic Surveying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Photogrammetry Surveying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Geodetic Surveying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 is the survey carried out to produce a topographic map showing the elevations of natural and man-made features of the earth surface.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objective of a topographic survey is to determine the position of any feature and point in terms of both the horizontal coordinates such as latitude and longitude and also determining the altitude (height) of the features and recognizing typical land forms.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 survey may be made for a variety of reasons such as military planning and geological exploration. These have been primary motivation to start survey programmes both detailed information about terrain and surface features is essential for the planning and construction of any major civil engineering, public works or reclamation projects (USGS 2003). Topographic survey is created by determining the X, Y. Z coordinates of relevant features such as buildings, roads, electric poles, borehole, as well as points on the ground surface. These data can be obtained by the use of a Total Station.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Total Station surveying is defined as the use of electronic survey equipment used to perform horizontal and vertical measurements in reference to a grid system. Total Station is a form of an electronic theodolite combined with an electronic distance measuring device (EDM). Its primary function is to measure slope distance, vertical angle, and horizontal angle from a setup point called instrument station to a foresight point. Most Total Stations use a modulated near infrared light emitting diode which sends a beam from the instrument to a prism. The prism reflects this beam back to the instrument. The portion of wavelength that leaves the instrument and returns is assessed and calculated. Distance measurements can be related to this measurement using the principle of travel of light energy through air. Angle accuracy can range from 2’’’ to 5”</w:t>
      </w:r>
      <w:r>
        <w:rPr>
          <w:rFonts w:ascii="Times New Roman" w:cs="Times New Roman" w:hAnsi="Times New Roman"/>
          <w:b w:val="off"/>
          <w:bCs w:val="off"/>
          <w:sz w:val="26"/>
          <w:szCs w:val="26"/>
        </w:rPr>
        <w:t>. Distance accuracy can range from +/- (0.8+1ppm* D) mm to +/-(3+3ppm* D) mm, where D is the distance measured.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Some of the advantages of Total Station surveying are: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Reduce error: Manual errors involved in reading and recording can be eliminated.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Time saving: Field work is carried out very fast.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Accuracy of measurement is high.</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Precision data.</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Calculation of coordinates is very fast and accurate. Even corrections for temperature and pressure are automatically made.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Computers can be employed for map making and plotting contour and cross section.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Contour intervals and scales can be changed at any time.</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1.2 AIM OF THE STUDY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The aim of this project is to carry out a topographical survey in order to produce the topographical plan of part of Kwara state polytechnic, Ilorin.  </w:t>
      </w:r>
    </w:p>
    <w:p>
      <w:pPr>
        <w:pStyle w:val="NoSpacing"/>
        <w:spacing w:line="480" w:lineRule="auto"/>
        <w:jc w:val="left"/>
        <w:rPr>
          <w:rFonts w:ascii="Times New Roman" w:cs="Times New Roman" w:hAnsi="Times New Roman"/>
          <w:b w:val="off"/>
          <w:bCs w:val="off"/>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1.3 OBJECTIVE OF THE STUDY </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The following objectives were pursued for the achievement of the aim as stated above: </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1. Reconnaissance operation which was done in two stages i.e office and field reconnaissance </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2. Third order theodolite traversing. </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3. Detailing by radiation method.</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4. Spot heightening. </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5. Data processing. </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6. Plan production.</w:t>
      </w:r>
    </w:p>
    <w:p>
      <w:pPr>
        <w:pStyle w:val="NoSpacing"/>
        <w:spacing w:line="480" w:lineRule="auto"/>
        <w:jc w:val="left"/>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7. Comprehensive report writing. </w:t>
      </w:r>
    </w:p>
    <w:p>
      <w:pPr>
        <w:pStyle w:val="NoSpacing"/>
        <w:spacing w:line="480" w:lineRule="auto"/>
        <w:jc w:val="left"/>
        <w:rPr>
          <w:rFonts w:ascii="Times New Roman" w:cs="Times New Roman" w:hAnsi="Times New Roman"/>
          <w:b w:val="off"/>
          <w:bCs w:val="off"/>
          <w:i w:val="off"/>
          <w:iCs w:val="off"/>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1.4 PROJECT SPECIFICATION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 xml:space="preserve">    </w:t>
      </w:r>
      <w:r>
        <w:rPr>
          <w:rFonts w:ascii="Times New Roman" w:cs="Times New Roman" w:hAnsi="Times New Roman"/>
          <w:b w:val="off"/>
          <w:bCs w:val="off"/>
          <w:sz w:val="26"/>
          <w:szCs w:val="26"/>
        </w:rPr>
        <w:t xml:space="preserve">The project specification refers to the requirements to be satisfied while carrying out surveying operation of any order. The specification that was put into consideration for this project goes thus: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The traverse should be a third order theodolite traverse which should start from a known control point and close back on the same know points or another control point of the same order.</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2. All linear measurements should be carried out using steel tape or an Electronic Distance Measurement (EDM) by tachometry method.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Horizontal length should be given to the nearest three decimal places and height of each traverse station should be determined by second order leveling.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 The linear accuracy must not be less than 1:500</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bCs/>
          <w:sz w:val="26"/>
          <w:szCs w:val="26"/>
        </w:rPr>
        <w:t>5</w:t>
      </w:r>
      <w:r>
        <w:rPr>
          <w:rFonts w:ascii="Times New Roman" w:cs="Times New Roman" w:hAnsi="Times New Roman"/>
          <w:b w:val="off"/>
          <w:bCs w:val="off"/>
          <w:sz w:val="26"/>
          <w:szCs w:val="26"/>
        </w:rPr>
        <w:t>. The accuracy of the leveling is ±24mm√k where k is the distance covered in kilometer.</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6. The angular accuracy of the traversing is 30”√n where ‘n’</w:t>
      </w:r>
      <w:r>
        <w:rPr>
          <w:rFonts w:ascii="Times New Roman" w:cs="Times New Roman" w:hAnsi="Times New Roman"/>
          <w:b w:val="off"/>
          <w:bCs w:val="off"/>
          <w:sz w:val="26"/>
          <w:szCs w:val="26"/>
        </w:rPr>
        <w:t xml:space="preserve"> is the total number of station  occupied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7. Detailing should be fixed by tachometry </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1.5 SCOPE OF THE PROJECT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The scope of this project exercise covered the following operations: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Reconnaissance.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2. Control check. </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Test of instrument.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 Selection of station.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5. Perimeter traversing.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6. Detailing and spot heightening.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7. Data processing and computation.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8. Data presentation.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9. Comprehensive report writing.</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1.6 SIGNIFICANCE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significance of this topographical survey lies in its ability to:</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Inform planning and design decisions for construction projects.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Ensure accurate estimation of project costs and resources.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Facilitate environmental impact assessments and mitigation strategies.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4. Provide a legal record of land features and boundaries.</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1.7  PERSONNEL </w:t>
      </w:r>
    </w:p>
    <w:p>
      <w:pPr>
        <w:pStyle w:val="NoSpacing"/>
        <w:spacing w:line="480" w:lineRule="auto"/>
        <w:jc w:val="left"/>
        <w:rPr>
          <w:rFonts w:ascii="Times New Roman" w:cs="Times New Roman" w:hAnsi="Times New Roman"/>
          <w:b/>
          <w:bCs/>
          <w:sz w:val="26"/>
          <w:szCs w:val="26"/>
        </w:rPr>
      </w:pPr>
    </w:p>
    <w:tbl>
      <w:tblPr>
        <w:tblStyle w:val="TableGrid"/>
        <w:tblW w:w="9942" w:type="dxa"/>
        <w:tblInd w:w="0" w:type="dxa"/>
      </w:tblPr>
      <w:tblGrid>
        <w:gridCol w:w="624"/>
        <w:gridCol w:w="5252"/>
        <w:gridCol w:w="2723"/>
        <w:gridCol w:w="1343"/>
      </w:tblGrid>
      <w:tr>
        <w:trPr/>
        <w:tc>
          <w:tcPr>
            <w:cnfStyle w:val="1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S/N</w:t>
            </w:r>
          </w:p>
        </w:tc>
        <w:tc>
          <w:tcPr>
            <w:cnfStyle w:val="100001000000"/>
            <w:tcW w:w="5252"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NAMES</w:t>
            </w:r>
          </w:p>
        </w:tc>
        <w:tc>
          <w:tcPr>
            <w:cnfStyle w:val="100010000000"/>
            <w:tcW w:w="2723"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 xml:space="preserve">MATRIC NO </w:t>
            </w:r>
          </w:p>
        </w:tc>
        <w:tc>
          <w:tcPr>
            <w:cnfStyle w:val="100001000000"/>
            <w:tcW w:w="1343"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ROLE</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1.</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OLANREWAJU  SODIQ ADEBAYO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ND/23/SGI/FT/0027</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AUTHOR</w:t>
            </w:r>
            <w:r>
              <w:rPr>
                <w:rFonts w:ascii="Times New Roman" w:cs="Times New Roman" w:hAnsi="Times New Roman"/>
                <w:b w:val="off"/>
                <w:bCs w:val="off"/>
                <w:sz w:val="26"/>
                <w:szCs w:val="26"/>
              </w:rPr>
              <w:t xml:space="preserve"> </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2.</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NURUDEEN MUBARAQ OPEYEMI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ND/23/SGI/FT/0023</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3.</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AYODELE BOLUWATIFE VICTOR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ND/23/SGI/FT/0029</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4.</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ADEYEYE FATIMOH OLUWATOSIN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ND/23/SGI/FT/0034</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5.</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YAHAYA ROHEEMAT KOFOWOROLA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ND/23/SGI/FT/0035</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6.</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IBRAHIM OLAMIDE RUKAYAT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ND/23/SGI/FT/0038</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7.</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AKURUYEJO DALYAN TOBI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ND/23/SGI/FT/0032</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r>
        <w:trPr/>
        <w:tc>
          <w:tcPr>
            <w:cnfStyle w:val="000010000000"/>
            <w:tcW w:w="624" w:type="dxa"/>
          </w:tcPr>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8.</w:t>
            </w:r>
          </w:p>
        </w:tc>
        <w:tc>
          <w:tcPr>
            <w:cnfStyle w:val="000001000000"/>
            <w:tcW w:w="5252"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MUHAMMED JAMIU DOTHIA </w:t>
            </w:r>
          </w:p>
        </w:tc>
        <w:tc>
          <w:tcPr>
            <w:cnfStyle w:val="000010000000"/>
            <w:tcW w:w="272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ND/22/SGI/FT/0036</w:t>
            </w:r>
          </w:p>
        </w:tc>
        <w:tc>
          <w:tcPr>
            <w:cnfStyle w:val="000001000000"/>
            <w:tcW w:w="1343" w:type="dxa"/>
          </w:tcPr>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MEMBER </w:t>
            </w:r>
          </w:p>
        </w:tc>
      </w:tr>
    </w:tbl>
    <w:p>
      <w:pPr>
        <w:pStyle w:val="NoSpacing"/>
        <w:spacing w:line="360" w:lineRule="auto"/>
        <w:jc w:val="center"/>
        <w:rPr>
          <w:rFonts w:ascii="Times New Roman" w:cs="Times New Roman" w:hAnsi="Times New Roman"/>
          <w:b/>
          <w:bCs/>
          <w:sz w:val="28"/>
          <w:szCs w:val="28"/>
        </w:rPr>
      </w:pPr>
    </w:p>
    <w:p>
      <w:pPr>
        <w:pStyle w:val="NoSpacing"/>
        <w:spacing w:line="480" w:lineRule="auto"/>
        <w:jc w:val="left"/>
        <w:rPr>
          <w:rFonts w:ascii="Times New Roman" w:cs="Times New Roman" w:hAnsi="Times New Roman"/>
          <w:b/>
          <w:bCs/>
          <w:sz w:val="28"/>
          <w:szCs w:val="28"/>
        </w:rPr>
      </w:pPr>
      <w:r>
        <w:rPr>
          <w:rFonts w:ascii="Times New Roman" w:cs="Times New Roman" w:hAnsi="Times New Roman"/>
          <w:b/>
          <w:bCs/>
          <w:sz w:val="28"/>
          <w:szCs w:val="28"/>
        </w:rPr>
        <w:t xml:space="preserve">1.8 STUDY AREA </w:t>
      </w:r>
    </w:p>
    <w:p>
      <w:pPr>
        <w:pStyle w:val="NoSpacing"/>
        <w:spacing w:line="480" w:lineRule="auto"/>
        <w:jc w:val="left"/>
        <w:rPr>
          <w:rFonts w:ascii="Times New Roman" w:cs="Times New Roman" w:hAnsi="Times New Roman"/>
          <w:b w:val="off"/>
          <w:bCs w:val="off"/>
          <w:sz w:val="28"/>
          <w:szCs w:val="28"/>
        </w:rPr>
      </w:pPr>
      <w:r>
        <w:rPr>
          <w:rFonts w:ascii="Times New Roman" w:cs="Times New Roman" w:hAnsi="Times New Roman"/>
          <w:b w:val="off"/>
          <w:bCs w:val="off"/>
          <w:sz w:val="28"/>
          <w:szCs w:val="28"/>
        </w:rPr>
        <w:t>Part of IFMS, Kwara state polytechnic, Ilorin Kwara state,</w:t>
      </w: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drawing xmlns:mc="http://schemas.openxmlformats.org/markup-compatibility/2006">
          <wp:anchor allowOverlap="1" behindDoc="0" distT="0" distB="0" distL="118872" distR="118872" layoutInCell="1" locked="0" relativeHeight="1" simplePos="0">
            <wp:simplePos x="0" y="0"/>
            <wp:positionH relativeFrom="margin">
              <wp:posOffset>161290</wp:posOffset>
            </wp:positionH>
            <wp:positionV relativeFrom="margin">
              <wp:posOffset>1424305</wp:posOffset>
            </wp:positionV>
            <wp:extent cx="2420620" cy="1895475"/>
            <wp:effectExtent l="0" t="0" r="0" b="0"/>
            <wp:wrapTight wrapText="bothSides">
              <wp:wrapPolygon edited="0">
                <wp:start x="-368" y="-333"/>
                <wp:lineTo x="-368" y="21376"/>
                <wp:lineTo x="21753" y="21376"/>
                <wp:lineTo x="21753" y="-333"/>
                <wp:lineTo x="-368" y="-333"/>
              </wp:wrapPolygon>
            </wp:wrapTight>
            <wp:docPr id="16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Grp="0" noSelect="0" noChangeAspect="1" noMove="0"/>
                    </pic:cNvPicPr>
                  </pic:nvPicPr>
                  <pic:blipFill>
                    <a:blip r:embed="rId29"/>
                    <a:srcRect/>
                    <a:stretch>
                      <a:fillRect/>
                    </a:stretch>
                  </pic:blipFill>
                  <pic:spPr>
                    <a:xfrm>
                      <a:off x="0" y="0"/>
                      <a:ext cx="2420620" cy="1895475"/>
                    </a:xfrm>
                    <a:prstGeom prst="rect">
                      <a:avLst/>
                    </a:prstGeom>
                  </pic:spPr>
                </pic:pic>
              </a:graphicData>
            </a:graphic>
          </wp:anchor>
        </w:drawing>
      </w:r>
    </w:p>
    <w:p>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mc:AlternateContent>
          <mc:Choice Requires="wps">
            <w:drawing xmlns:mc="http://schemas.openxmlformats.org/markup-compatibility/2006">
              <wp:anchor allowOverlap="1" behindDoc="0" distT="0" distB="0" distL="118872" distR="118872" layoutInCell="1" locked="0" relativeHeight="9" simplePos="0">
                <wp:simplePos x="0" y="0"/>
                <wp:positionH relativeFrom="margin">
                  <wp:posOffset>4566920</wp:posOffset>
                </wp:positionH>
                <wp:positionV relativeFrom="margin">
                  <wp:posOffset>2738755</wp:posOffset>
                </wp:positionV>
                <wp:extent cx="22225" cy="3180715"/>
                <wp:effectExtent l="0" t="0" r="9524" b="66"/>
                <wp:wrapNone/>
                <wp:docPr id="164" name="Straight Connector 1 7"/>
                <wp:cNvGraphicFramePr>
                  <a:graphicFrameLocks xmlns:a="http://schemas.openxmlformats.org/drawingml/2006/main"/>
                </wp:cNvGraphicFramePr>
                <a:graphic xmlns:a="http://schemas.openxmlformats.org/drawingml/2006/main">
                  <a:graphicData uri="http://schemas.microsoft.com/office/word/2010/wordprocessingShape">
                    <wps:wsp>
                      <wps:cNvPr id="154" name="Straight Connector 1 7"/>
                      <wps:cNvCnPr/>
                      <wps:spPr>
                        <a:xfrm flipH="1" flipV="1">
                          <a:off x="0" y="0"/>
                          <a:ext cx="22225" cy="318071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9D7C2E4-8ED6-62D7-B63BC22891F9" coordsize="21600,21600" style="flip:x y;position:absolute;width:1.75pt;height:250.45pt;margin-top:215.65pt;margin-left:359.6pt;mso-wrap-distance-left:9.36pt;mso-wrap-distance-right:9.36pt;mso-wrap-distance-top:0pt;mso-wrap-distance-bottom:0pt;mso-position-horizontal-relative:margin;mso-position-vertical-relative:margin;rotation:0.000000;z-index:9;" strokecolor="#4b7ebb" strokeweight="0.75pt" o:spt="32" o:oned="t" path="m0,0 l21600,21600 e">
                <v:stroke color="#4b7ebb" filltype="solid" joinstyle="round" linestyle="single" mitterlimit="800000" weight="0.75pt"/>
                <w10:wrap side="both"/>
                <o:lock/>
              </v:shape>
            </w:pict>
          </mc:Fallback>
        </mc:AlternateContent>
      </w:r>
      <w:r>
        <w:rPr>
          <w:rFonts w:ascii="Times New Roman" w:cs="Times New Roman" w:hAnsi="Times New Roman"/>
          <w:b/>
          <w:bCs/>
          <w:sz w:val="28"/>
          <w:szCs w:val="28"/>
        </w:rPr>
        <mc:AlternateContent>
          <mc:Choice Requires="wps">
            <w:drawing xmlns:mc="http://schemas.openxmlformats.org/markup-compatibility/2006">
              <wp:anchor allowOverlap="1" behindDoc="0" distT="0" distB="0" distL="118872" distR="118872" layoutInCell="1" locked="0" relativeHeight="5" simplePos="0">
                <wp:simplePos x="0" y="0"/>
                <wp:positionH relativeFrom="margin">
                  <wp:posOffset>779780</wp:posOffset>
                </wp:positionH>
                <wp:positionV relativeFrom="margin">
                  <wp:posOffset>2418080</wp:posOffset>
                </wp:positionV>
                <wp:extent cx="3521075" cy="41275"/>
                <wp:effectExtent l="0" t="0" r="112" b="9524"/>
                <wp:wrapNone/>
                <wp:docPr id="165" name="Straight Connector 1 5"/>
                <wp:cNvGraphicFramePr>
                  <a:graphicFrameLocks xmlns:a="http://schemas.openxmlformats.org/drawingml/2006/main"/>
                </wp:cNvGraphicFramePr>
                <a:graphic xmlns:a="http://schemas.openxmlformats.org/drawingml/2006/main">
                  <a:graphicData uri="http://schemas.microsoft.com/office/word/2010/wordprocessingShape">
                    <wps:wsp>
                      <wps:cNvPr id="155" name="Straight Connector 1 5"/>
                      <wps:cNvCnPr/>
                      <wps:spPr>
                        <a:xfrm flipV="1">
                          <a:off x="0" y="0"/>
                          <a:ext cx="3521075" cy="4127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6D0C260-8D36-470E-DA3F2A90EF19" coordsize="21600,21600" style="flip:y;position:absolute;width:277.25pt;height:3.25pt;margin-top:190.4pt;margin-left:61.4pt;mso-wrap-distance-left:9.36pt;mso-wrap-distance-right:9.36pt;mso-wrap-distance-top:0pt;mso-wrap-distance-bottom:0pt;mso-position-horizontal-relative:margin;mso-position-vertical-relative:margin;rotation:0.000000;z-index:5;" strokecolor="#4b7ebb" strokeweight="0.75pt" o:spt="32" o:oned="t" path="m0,0 l21600,21600 e">
                <v:stroke color="#4b7ebb" filltype="solid" joinstyle="round" linestyle="single" mitterlimit="800000" weight="0.75pt"/>
                <w10:wrap side="both"/>
                <o:lock/>
              </v:shape>
            </w:pict>
          </mc:Fallback>
        </mc:AlternateContent>
      </w:r>
      <w:r>
        <w:rPr>
          <w:rFonts w:ascii="Times New Roman" w:cs="Times New Roman" w:hAnsi="Times New Roman"/>
          <w:b/>
          <w:bCs/>
          <w:sz w:val="28"/>
          <w:szCs w:val="28"/>
        </w:rPr>
        <w:drawing xmlns:mc="http://schemas.openxmlformats.org/markup-compatibility/2006">
          <wp:inline distT="0" distB="0" distL="118872" distR="118872">
            <wp:extent cx="1790700" cy="1899920"/>
            <wp:effectExtent l="0" t="0" r="0" b="0"/>
            <wp:docPr id="16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Grp="0" noSelect="0" noChangeAspect="1" noMove="0"/>
                    </pic:cNvPicPr>
                  </pic:nvPicPr>
                  <pic:blipFill>
                    <a:blip r:embed="rId30"/>
                    <a:srcRect/>
                    <a:stretch>
                      <a:fillRect/>
                    </a:stretch>
                  </pic:blipFill>
                  <pic:spPr>
                    <a:xfrm>
                      <a:off x="0" y="0"/>
                      <a:ext cx="1790700" cy="1899920"/>
                    </a:xfrm>
                    <a:prstGeom prst="rect">
                      <a:avLst/>
                    </a:prstGeom>
                  </pic:spPr>
                </pic:pic>
              </a:graphicData>
            </a:graphic>
          </wp:inline>
        </w:drawing>
      </w: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drawing xmlns:mc="http://schemas.openxmlformats.org/markup-compatibility/2006">
          <wp:anchor allowOverlap="1" behindDoc="0" distT="0" distB="0" distL="118872" distR="118872" layoutInCell="1" locked="0" relativeHeight="3" simplePos="0">
            <wp:simplePos x="0" y="0"/>
            <wp:positionH relativeFrom="margin">
              <wp:posOffset>59690</wp:posOffset>
            </wp:positionH>
            <wp:positionV relativeFrom="margin">
              <wp:posOffset>4391025</wp:posOffset>
            </wp:positionV>
            <wp:extent cx="2310765" cy="2701925"/>
            <wp:effectExtent l="0" t="0" r="0" b="0"/>
            <wp:wrapTight wrapText="bothSides">
              <wp:wrapPolygon edited="0">
                <wp:start x="-368" y="-391"/>
                <wp:lineTo x="-368" y="20930"/>
                <wp:lineTo x="21754" y="20930"/>
                <wp:lineTo x="21754" y="-391"/>
                <wp:lineTo x="-368" y="-391"/>
              </wp:wrapPolygon>
            </wp:wrapTight>
            <wp:docPr id="16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Grp="0" noSelect="0" noChangeAspect="1" noMove="0"/>
                    </pic:cNvPicPr>
                  </pic:nvPicPr>
                  <pic:blipFill>
                    <a:blip r:embed="rId31"/>
                    <a:srcRect/>
                    <a:stretch>
                      <a:fillRect/>
                    </a:stretch>
                  </pic:blipFill>
                  <pic:spPr>
                    <a:xfrm>
                      <a:off x="0" y="0"/>
                      <a:ext cx="2310765" cy="2701925"/>
                    </a:xfrm>
                    <a:prstGeom prst="rect">
                      <a:avLst/>
                    </a:prstGeom>
                  </pic:spPr>
                </pic:pic>
              </a:graphicData>
            </a:graphic>
          </wp:anchor>
        </w:drawing>
      </w: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drawing xmlns:mc="http://schemas.openxmlformats.org/markup-compatibility/2006">
          <wp:anchor allowOverlap="1" behindDoc="0" distT="0" distB="0" distL="118872" distR="118872" layoutInCell="1" locked="0" relativeHeight="4" simplePos="0">
            <wp:simplePos x="0" y="0"/>
            <wp:positionH relativeFrom="margin">
              <wp:posOffset>3031490</wp:posOffset>
            </wp:positionH>
            <wp:positionV relativeFrom="margin">
              <wp:posOffset>5026660</wp:posOffset>
            </wp:positionV>
            <wp:extent cx="3140075" cy="1888490"/>
            <wp:effectExtent l="0" t="0" r="0" b="0"/>
            <wp:wrapTight wrapText="bothSides">
              <wp:wrapPolygon edited="0">
                <wp:start x="-301" y="-370"/>
                <wp:lineTo x="-301" y="21418"/>
                <wp:lineTo x="21749" y="21418"/>
                <wp:lineTo x="21749" y="-370"/>
                <wp:lineTo x="-301" y="-370"/>
              </wp:wrapPolygon>
            </wp:wrapTight>
            <wp:docPr id="16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Grp="0" noSelect="0" noChangeAspect="1" noMove="0"/>
                    </pic:cNvPicPr>
                  </pic:nvPicPr>
                  <pic:blipFill>
                    <a:blip r:embed="rId32"/>
                    <a:srcRect/>
                    <a:stretch>
                      <a:fillRect/>
                    </a:stretch>
                  </pic:blipFill>
                  <pic:spPr>
                    <a:xfrm rot="21600000">
                      <a:off x="0" y="0"/>
                      <a:ext cx="3140075" cy="1888490"/>
                    </a:xfrm>
                    <a:prstGeom prst="rect">
                      <a:avLst/>
                    </a:prstGeom>
                  </pic:spPr>
                </pic:pic>
              </a:graphicData>
            </a:graphic>
          </wp:anchor>
        </w:drawing>
      </w: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mc:AlternateContent>
          <mc:Choice Requires="wps">
            <w:drawing xmlns:mc="http://schemas.openxmlformats.org/markup-compatibility/2006">
              <wp:anchor allowOverlap="1" behindDoc="0" distT="0" distB="0" distL="118872" distR="118872" layoutInCell="1" locked="0" relativeHeight="8" simplePos="0">
                <wp:simplePos x="0" y="0"/>
                <wp:positionH relativeFrom="margin">
                  <wp:posOffset>1618615</wp:posOffset>
                </wp:positionH>
                <wp:positionV relativeFrom="margin">
                  <wp:posOffset>5812790</wp:posOffset>
                </wp:positionV>
                <wp:extent cx="2686050" cy="149860"/>
                <wp:effectExtent l="0" t="0" r="530" b="9510"/>
                <wp:wrapNone/>
                <wp:docPr id="169" name="Straight Connector 1 6"/>
                <wp:cNvGraphicFramePr>
                  <a:graphicFrameLocks xmlns:a="http://schemas.openxmlformats.org/drawingml/2006/main"/>
                </wp:cNvGraphicFramePr>
                <a:graphic xmlns:a="http://schemas.openxmlformats.org/drawingml/2006/main">
                  <a:graphicData uri="http://schemas.microsoft.com/office/word/2010/wordprocessingShape">
                    <wps:wsp>
                      <wps:cNvPr id="159" name="Straight Connector 1 6"/>
                      <wps:cNvCnPr/>
                      <wps:spPr>
                        <a:xfrm>
                          <a:off x="0" y="0"/>
                          <a:ext cx="2686050" cy="14986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693DFE9-994D-1A3F-9220EF973195" coordsize="21600,21600" style="position:absolute;width:211.5pt;height:11.8pt;margin-top:457.7pt;margin-left:127.45pt;mso-wrap-distance-left:9.36pt;mso-wrap-distance-right:9.36pt;mso-wrap-distance-top:0pt;mso-wrap-distance-bottom:0pt;mso-position-horizontal-relative:margin;mso-position-vertical-relative:margin;rotation:0.000000;z-index:8;" strokecolor="#4b7ebb" strokeweight="0.75pt" o:spt="32" o:oned="t" path="m0,0 l21600,21600 e">
                <v:stroke color="#4b7ebb" filltype="solid" joinstyle="round" linestyle="single" mitterlimit="800000" weight="0.75pt"/>
                <w10:wrap side="both"/>
                <o:lock/>
              </v:shape>
            </w:pict>
          </mc:Fallback>
        </mc:AlternateContent>
      </w: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p>
    <w:p>
      <w:pPr>
        <w:pStyle w:val="NoSpacing"/>
        <w:spacing w:line="480" w:lineRule="auto"/>
        <w:jc w:val="center"/>
        <w:rPr>
          <w:rFonts w:ascii="Times New Roman" w:cs="Times New Roman" w:hAnsi="Times New Roman"/>
          <w:b/>
          <w:bCs/>
          <w:sz w:val="28"/>
          <w:szCs w:val="28"/>
        </w:rPr>
      </w:pPr>
      <w:r>
        <w:rPr>
          <w:rFonts w:ascii="Times New Roman" w:cs="Times New Roman" w:hAnsi="Times New Roman"/>
          <w:b/>
          <w:bCs/>
          <w:sz w:val="28"/>
          <w:szCs w:val="28"/>
        </w:rPr>
        <w:t>CHAPTER TWO</w:t>
      </w:r>
    </w:p>
    <w:p>
      <w:pPr>
        <w:pStyle w:val="NoSpacing"/>
        <w:spacing w:line="480" w:lineRule="auto"/>
        <w:jc w:val="left"/>
        <w:rPr>
          <w:rFonts w:ascii="Times New Roman" w:cs="Times New Roman" w:hAnsi="Times New Roman"/>
          <w:b/>
          <w:bCs/>
          <w:sz w:val="26"/>
          <w:szCs w:val="26"/>
        </w:rPr>
      </w:pPr>
    </w:p>
    <w:p>
      <w:pPr>
        <w:pStyle w:val="NoSpacing"/>
        <w:spacing w:line="480" w:lineRule="auto"/>
        <w:jc w:val="left"/>
        <w:rPr>
          <w:rFonts w:ascii="Times New Roman" w:cs="Times New Roman" w:hAnsi="Times New Roman"/>
          <w:b/>
          <w:bCs/>
          <w:sz w:val="26"/>
          <w:szCs w:val="26"/>
        </w:rPr>
      </w:pPr>
      <w:r>
        <w:rPr>
          <w:rFonts w:ascii="Times New Roman" w:cs="Times New Roman" w:hAnsi="Times New Roman"/>
          <w:b/>
          <w:bCs/>
          <w:sz w:val="26"/>
          <w:szCs w:val="26"/>
        </w:rPr>
        <w:t>2.0 LITERATURE REVIEW</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 surveying is the process of determining the positions, both in plan and elevation, of the natural and artificial features of a terrain for the purpose of delineating them by means of conventional signs and symbols on a topographical map. (PUNMA B, C, 2001).</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 according to Oxford Archaeortechnics explains that, Topographical survey is a type of survey which identifies visible features and reveals elements of ancient landscapes otherwise invisible to the naked eyes.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Encyclopedia, (1728) explained that topographical survey is the science and technique of accurately determining of points or three dimensional positions of points and the distance and angles between them, the points are often used to establish land map and boundaries which shows ownership and governmental purpose.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Nilson, (1971), said, that topographical surveying is a survey where the physical features of the earth are measured and also maps and plans are prepared to show their relative positions both horizontally and vertically. According to the dictionary of construction, defines topographical survey as a review process and record of information regarding the surface conditions of a proposed construction site. The resulting drawing normally uses contour lines to convey the surface height or depth relative to a given level.</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Cheesman, (1963): said that topographical surveying is a survey that is carried out which shows the topography or the shapes of the ground. The ground is a specific parcel of land which will include all man-made and natural features. The details and heights information that is recorded normally varies on the client’</w:t>
      </w:r>
      <w:r>
        <w:rPr>
          <w:rFonts w:ascii="Times New Roman" w:cs="Times New Roman" w:hAnsi="Times New Roman"/>
          <w:b w:val="off"/>
          <w:bCs w:val="off"/>
          <w:sz w:val="26"/>
          <w:szCs w:val="26"/>
        </w:rPr>
        <w:t>s specification and requirements.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Madu (2004), in Basic Principles and Method of Surveying, view that topographical surveying is the physical features of the Earth which are measured and maps/plans are prepared to show their relative positions both vertically and horizontally.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Command of Defend Council (1968), Topographic surveying is the science or art fully executed of measuring the physical features of the earth and the scientifically control of delineating them in a form of map to be carried out in construction works such as roads, dams, bridges, sewers, railways. etc.</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According to American congress on Surveying and Mapping (ASCN): defines topographical surveying as the science and art of making all necessary measurements to determine relative positions between two points, and physical and cultural details above or beneath the surface of the earth to depict them in a visible form (map) to show the positions of points on the ground. “</w:t>
      </w:r>
      <w:r>
        <w:rPr>
          <w:rFonts w:ascii="Times New Roman" w:cs="Times New Roman" w:hAnsi="Times New Roman"/>
          <w:b w:val="off"/>
          <w:bCs w:val="off"/>
          <w:sz w:val="26"/>
          <w:szCs w:val="26"/>
        </w:rPr>
        <w:t xml:space="preserve"> It could be noted the relative position of the objects or features need to be shown in three dimensions are horizontal position which is the X, YandZ, coordinate(XandY are latitude and longitude)which are computed from the data collected from the field with the used of total station and Z coordinate(height)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From the global perspective, there is no meaningful land development embarked upon by both public and private organization as well as government parastatal and agencies without information about the topography of the land to be developed being required.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demand for topographic information for various need in other numerous professional is now on the increase In the past,classical and conventional techniques were used to produce topographical maps, when the configuration of the terrain can be shown in form of contour lines .As at today, geographical information system(GIS)has drastically experienced and epitome shift from</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combine attribute information and with cartography representation in other to perform spatial analysis.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Puma,et al(2005)define topographical surveying as the process of determining the position both on plan and elevation of artificial and natural features of a locality or the purpose of delineating them by means conventional signs upon a topographical map.</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Topography means the shape or configuration of the earth surface.It is subdivided into three aspect ,namely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Hypsography:relief features such as,mountains, valley,hills,contour e.t.c</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Hydrography water bodies features such as,drainages, lakes,rivers,oceans e.t. Culture:man made features such as,roads, canals, dams,bridges, culverts e.t.c.</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There are two method of topographical surveying which are: 1. Aerial or photogrammetry method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II. Ground surveying method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Aerial or photogrammetry method involves the use of aerial photograph in automatic stereoscopic plotting instrument in which the project of two overlapping photographs are viewed stereoscopically and matched to the plotted ground survey control point. Then map featured are compiled using pencilform,therefore visual stereoscopic models formed.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Ground survey method are still very much in use,however especially for preparing large scale map of small area when photogrammetry is used,ground surveys are used to establish control and field check map.The ground survey method compasses the techniques of traversing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Therefore for this project the ground survey method will be used and the operation involved are:traversing,leving, detailing,contouring.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Traversing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Leveling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Contouring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Ramsay J.P.W (1971) defined topographical surveying as the survey where physical features of the earth are measured and maps/plans are preferred to show their relative positions both horizontally and vertically. Basically topographical surveying entails the establishment of a basic framework of horizontal and vertical location of details in the vicinity of each station point.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(Agor, 1992) defined topographical map as map produced on large scale to enable individual features shown on the map to be identified on the ground by shape and position.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Brinker and wolf (1997) analyze the subject of topographical survey as a surveying which is made to determine the configuration (relief) of the surface of the earth and to locate the natural and cultural features and thereon by means of conventional symbols.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map serves as a base map in aviation; charts being used over land are topographical maps but bear in addition, the location of radio beacons, airway and areas covered by beams of radio station. (Encyclopedia, 2002).</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(Encarta Encyclopedia 2002) defined topographical surveying as a survey that are of three dimensional(x,y,z coordinates), they employ the techniques of plane surveying and other special technique to establish both horizontal and vertical contour: The relief or configuration of the terrain and nature of artificial features are located by measurement depicted on a flat sheet to form a topographical map.</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Elevations in topographical maps are shown chiefly by the use of superimposed contour lines connecting points of equal height at a convenient interval to give a readable picture of the terrain.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Punmia Ashok Jain (2005) defined topographical surveying as the process of determining the position of natural and artificial features of a locality both on plan and elevation for the purpose of delineating them by means of conventional sign upon a topographic map.</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main objective of topographical survey is to locate the three dimensional relationship of a particular area. Hence, on a topographic map, the relative position of points are represented both horizontally and vertically.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 survey may be made for variety of reasons. Military planning and geological exploration has been primary motivations to start survey programs, but detailed information about terrain and surface features is essential for the planning and construction of any major civil engineering, public works or reclamation project.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Lastly, topographical surveying indicates three dimensional relationships for a particular area. It employs the techniques of plane surveying and natural or artificial features. (Encarta, 2005).</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This project essentially deals with topographical surveying. There are two major method of carrying out this survey which are: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Aerial photogrammetry method and (i)</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Ground survey method.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 involves the demarcation of boundaries and determination of position and heights of natural and man-made features within the project area and plotting them on the plan with suitable scale.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Aerial survey was defined as extracted from Microsoft Encarta (B)</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(Encyclopedia 2002) as the study of earth’</w:t>
      </w:r>
      <w:r>
        <w:rPr>
          <w:rFonts w:ascii="Times New Roman" w:cs="Times New Roman" w:hAnsi="Times New Roman"/>
          <w:b w:val="off"/>
          <w:bCs w:val="off"/>
          <w:sz w:val="26"/>
          <w:szCs w:val="26"/>
        </w:rPr>
        <w:t>s surface using image taken by aerial camera mounted under an aircraft or by satellites. This method has become extremely valuable in map making, military operations, agriculture, forestry etc.</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Ground survey is still applicable but frequently used, most especially for preparing large scale maps of small extents of land. It is as well used to establish ground controls and field check of mapped features where photogrammetry is used for topographic mapping projects.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approach for producing topographical map and topographical plan is somehow different as photogrammetry is not being used in topographical plan. The main method adopted for the execution of this topographical survey includes ground survey method which are traversing, leveling, detailing and tacheometry operation.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Traversing survey consists of a series of connected straight lines, whose lengths and the directions are measured. Leveling is the determination of the relative height of point on the earth surface.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Topographical survey when properly performed is very useful and is applicable in the under listed areas of human endeavours: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Engineering: - Topographical survey is useful to determine the most desirable and economical location of highways, railways, bridges, buildings, canals, pipelines and transmission lines, e.t.c.</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Ecology: - topographical survey is used in determining the type of soil and other available matenals resources of a particular area.</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Military: - It is also used for planning their welfare’</w:t>
      </w:r>
      <w:r>
        <w:rPr>
          <w:rFonts w:ascii="Times New Roman" w:cs="Times New Roman" w:hAnsi="Times New Roman"/>
          <w:b w:val="off"/>
          <w:bCs w:val="off"/>
          <w:sz w:val="26"/>
          <w:szCs w:val="26"/>
        </w:rPr>
        <w:t>s especially to determine terrain features, best Position of defense and positions of attack on enemies.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There are various procedures involved in accomplishing topographical survey on ground. They</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are: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Traversing:- This is the act of establishing traverse station in a series and making the necessary measurement (Brinker and Wolf, 1977). It is also used to determine the position of points on the earth surface.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Leveling:- It is the act of determining the relative heights of different points on or below the surface of the earth (Basak, 2000). Thus leveling deals with measurement in the vertical plane.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Tachometry:- This is the branch of survey where distances and height difference between ground points are obtained by optical means only with a special theodolite called tachometer in conjunction with graduated staff in field observation Ramsay, 1976).</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process of carrying out tachometry varies depending on the system employed. The systems are: Stadia system, Tangential system, Double image system and the Range finder system. In the execution of this project, stadia system was used for the obtaining of heights and distance of points on the project site.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topographical plan is a large-scale representation of a portion of the earth’</w:t>
      </w:r>
      <w:r>
        <w:rPr>
          <w:rFonts w:ascii="Times New Roman" w:cs="Times New Roman" w:hAnsi="Times New Roman"/>
          <w:b w:val="off"/>
          <w:bCs w:val="off"/>
          <w:sz w:val="26"/>
          <w:szCs w:val="26"/>
        </w:rPr>
        <w:t>s surface showing the cultural relief, hydrography and vegetation. It shows the natural and man-made features using conventional signs and symbols.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During any field project or mapping of topographical survey, it is very important to use a well established ground controls. The establishment of a good basic ground control is extremely an important aspect of the overall topographic mapping operation. As a result of its importance, the ground control phase of any topographic mapping project should be carefully planned and executed.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This should be so because the accuracy of the finished topographical survey carried out cannot be better than the quality of the ground control upon which its production is based.</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Conclusively, topographical map/plans produced are very useful for:</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Planning, design, sitting of projects and engineering works, Location of natural and artificial features on the earth’</w:t>
      </w:r>
      <w:r>
        <w:rPr>
          <w:rFonts w:ascii="Times New Roman" w:cs="Times New Roman" w:hAnsi="Times New Roman"/>
          <w:b w:val="off"/>
          <w:bCs w:val="off"/>
          <w:sz w:val="26"/>
          <w:szCs w:val="26"/>
        </w:rPr>
        <w:t>s surface, Determining property boundaries and elevation of control points by operation of leveling.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Jeyapalan and Bhagawati (2000) conducted a study on Total Station, Differential Global Positioning System (DGPS), Video logging, soft photogrammetric and virtual reality methods of collecting data on road side features of urban, city and rural roads for creating a Geographic Information System (GIS). The first 15 highest priority road side features were: intersections, signs, pavement markings, signals, and curbs, guard rail, number of lanes, rail road crossings, shoulders, side walk, road names, pavement distress, roadway geometric, bridges and Right of way. The video logging system gives the digital image and the X, Y, Z coordinates of the camera locations, using this information and soft photogrammetry it is possible to determine the location of any feature. Virtual reality is the mode in which a user can view in 3D, fly through the virtual model, modify in real time and view or measure its effect. The conclusion of the study was, Total Station can be used to collect data for creating 2D GIS showing roadside features at a scale of</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1!-25” or larger and or smaller. DGPS can be used for mapping at scale 1! = 50”</w:t>
      </w:r>
      <w:r>
        <w:rPr>
          <w:rFonts w:ascii="Times New Roman" w:cs="Times New Roman" w:hAnsi="Times New Roman"/>
          <w:b w:val="off"/>
          <w:bCs w:val="off"/>
          <w:sz w:val="26"/>
          <w:szCs w:val="26"/>
        </w:rPr>
        <w:t xml:space="preserve"> or smaller. Both</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systems are time consuming in the field. Soft Photogrammetry with digital video logging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imagery can be used to map roadside features at 1! = 25”</w:t>
      </w:r>
      <w:r>
        <w:rPr>
          <w:rFonts w:ascii="Times New Roman" w:cs="Times New Roman" w:hAnsi="Times New Roman"/>
          <w:b w:val="off"/>
          <w:bCs w:val="off"/>
          <w:sz w:val="26"/>
          <w:szCs w:val="26"/>
        </w:rPr>
        <w:t xml:space="preserve"> or smaller. It saves field data collection</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time; however, it requires calibration and stereo data collection time in the office.</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Vachher and Srivastava [2006] defined topographical map as a two dimensional representations of three dimensional land surfaces through a combination of contour lines, symbols and texts, topographical maps portray the shape and location of mountains, forest, rivers, lakes, cities, villages, roads, rails, bridges and most of other man-made and natural features existing on the surface of the earth. They also contains reference systems like graticule lines, grids, benchmarks, magnetic declination etc. Topographical maps are used by defense forces for planning operations as well as by administrators, civil engineers, natural resources managers, town planners, emergency service agencies, outdoor enthusiasts, historians, geographers etc.</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Ragab Khalil (2013) studied the accuracy of GIS tools for transforming assumed total station surveys to real world coordinates. In this paper the effect of using Georeferencing tool, Spatial Adjustment tool (Affine and similarity) and CHaMP tool on the precision and relative accuracy of total station survey were studied. The gffects of using geodetic GPS, hand-held GPS, Google Earth (GE) and Bing Base maps as sources for control points on the precision and relative accuracy of total station survey was also studied. These effects have been tested by using 111 points from a covered area of 60,000 m’</w:t>
      </w:r>
      <w:r>
        <w:rPr>
          <w:rFonts w:ascii="Times New Roman" w:cs="Times New Roman" w:hAnsi="Times New Roman"/>
          <w:b w:val="off"/>
          <w:bCs w:val="off"/>
          <w:sz w:val="26"/>
          <w:szCs w:val="26"/>
        </w:rPr>
        <w:t xml:space="preserve"> and the results have shown that the CHaMP tool was the best tool for preserving the relative accuracy of the transformed points. The Georeferencing and spatial adjustment tools gave the same results and their accuracy were between 1/1000 and 1/300 depending on the source of control points. The results have also shown that the cornerstone to preserve the precision and relative accuracy of the transformed coordinates is the relative position of the control points.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Adebayo, F. A., &amp; Olagunju, R. E. (2017). Adebayo and Olagunju present a comprehensive review of remote sensing applications in topographie surveys, focusing on advancements and challenges specific to Nigeria. By analyzing the strengths and limitations of remote sensing technologies such as satellite imagery and LiDAR, they offer valuable insights into optimizing the use of remote sensing data for accurate topographic mapping and monitoring.</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Lawal, D. U., &amp; Alaga, A. T. (2018). Lawal and Alaga conduct a comparative analysis of traditional and modern surveying methods for topographic mapping in rural Nigeria. By evaluating the effectiveness, cost-efficiency, and accuracy of both approaches, they provide valuable insights into the selection of appropriate surveying techniques based on project requirements and resource constraints.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Adepoju, M. O., &amp; Adebayo, A. O. (2019). Adepoju and Adebayo investigate the integration of GPS and GIS techniques for topographic mapping in southwester Nigeria. Through a case study, they highlight the synergistic benefits of combining GPS-derived elevation data with GIS spatial analysis, enabling accurate and detailed topographic mapping essential for various land management applications.</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Oyedepo, J. A., &amp; Oke, S. A. (2020). This study explores the utilization of drone technology for topographic surveys in urban development projects in Nigeria. Oyedepo and Oke demonstrate the efficiency and accuracy of drones in capturing high-resolution topographic data, thus providing valuable insights into land planning and infrastructure development.</w:t>
      </w:r>
    </w:p>
    <w:p>
      <w:pPr>
        <w:pStyle w:val="NoSpacing"/>
        <w:spacing w:line="480" w:lineRule="auto"/>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These recent studies contribute to the advancement of topographic survey methodologies in Nigeria, providing valuable insights into the application of innovative technologies and techniques for accurate and efficient terrain mapping.</w:t>
      </w:r>
    </w:p>
    <w:p>
      <w:pPr>
        <w:pStyle w:val="NoSpacing"/>
        <w:spacing w:line="480" w:lineRule="auto"/>
        <w:jc w:val="left"/>
        <w:rPr>
          <w:rFonts w:ascii="Times New Roman" w:cs="Times New Roman" w:hAnsi="Times New Roman"/>
          <w:b w:val="off"/>
          <w:bCs w:val="off"/>
          <w:sz w:val="26"/>
          <w:szCs w:val="26"/>
        </w:rPr>
      </w:pPr>
    </w:p>
    <w:p>
      <w:pPr>
        <w:pStyle w:val="NoSpacing"/>
        <w:spacing w:line="36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26"/>
          <w:szCs w:val="26"/>
        </w:rPr>
        <w:t>CHAPTER THREE</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3.0</w:t>
      </w:r>
      <w:r>
        <w:rPr>
          <w:rFonts w:ascii="Times New Roman" w:cs="Times New Roman" w:hAnsi="Times New Roman"/>
          <w:b/>
          <w:sz w:val="26"/>
          <w:szCs w:val="26"/>
        </w:rPr>
        <w:tab/>
        <w:t>METHODOLOGY</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Different survey operations and techniques were employed in the execution of this topographic survey. The operations comprises the followings; reconnaissance, location of controls and checks, selection of stations, test of instrument, data acqui</w:t>
      </w:r>
      <w:r>
        <w:rPr>
          <w:rFonts w:ascii="Times New Roman" w:cs="Times New Roman" w:hAnsi="Times New Roman"/>
          <w:sz w:val="26"/>
          <w:szCs w:val="26"/>
        </w:rPr>
        <w:t xml:space="preserve">sition which included </w:t>
      </w:r>
      <w:r>
        <w:rPr>
          <w:rFonts w:ascii="Times New Roman" w:cs="Times New Roman" w:hAnsi="Times New Roman"/>
          <w:sz w:val="26"/>
          <w:szCs w:val="26"/>
        </w:rPr>
        <w:t xml:space="preserve"> traversing leveling, detailing by </w:t>
      </w:r>
      <w:r>
        <w:rPr>
          <w:rFonts w:ascii="Times New Roman" w:cs="Times New Roman" w:hAnsi="Times New Roman"/>
          <w:sz w:val="26"/>
          <w:szCs w:val="26"/>
        </w:rPr>
        <w:t>ra</w:t>
      </w:r>
      <w:r>
        <w:rPr>
          <w:rFonts w:ascii="Times New Roman" w:cs="Times New Roman" w:hAnsi="Times New Roman"/>
          <w:sz w:val="26"/>
          <w:szCs w:val="26"/>
        </w:rPr>
        <w:t>diation</w:t>
      </w:r>
      <w:r>
        <w:rPr>
          <w:rFonts w:ascii="Times New Roman" w:cs="Times New Roman" w:hAnsi="Times New Roman"/>
          <w:sz w:val="26"/>
          <w:szCs w:val="26"/>
        </w:rPr>
        <w:t xml:space="preserve"> method, data processing and information presentation.</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3.1</w:t>
      </w:r>
      <w:r>
        <w:rPr>
          <w:rFonts w:ascii="Times New Roman" w:cs="Times New Roman" w:hAnsi="Times New Roman"/>
          <w:b/>
          <w:sz w:val="26"/>
          <w:szCs w:val="26"/>
        </w:rPr>
        <w:tab/>
        <w:t>RECONNAISSANCE</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This is an essential of planning in surveying. It involves inspection by preliminary examination of the project site. It is a process in which analysis of the available information concerning the area to be surveyed (documents like topographical map, aerial photographs, plans etc) was made. It involves deciding the purpose of the survey, determining the accuracy expected and establishing the method to be used arrangement of work was done in order to accomplish the task in the shortest possible time as well as to efficiently use the available resources.</w:t>
      </w:r>
    </w:p>
    <w:p>
      <w:pPr>
        <w:pStyle w:val="NoSpacing"/>
        <w:spacing w:line="480" w:lineRule="auto"/>
        <w:ind w:left="720"/>
        <w:jc w:val="both"/>
        <w:rPr>
          <w:rFonts w:ascii="Times New Roman" w:cs="Times New Roman" w:hAnsi="Times New Roman"/>
          <w:sz w:val="26"/>
          <w:szCs w:val="26"/>
        </w:rPr>
      </w:pPr>
      <w:r>
        <w:rPr>
          <w:rFonts w:ascii="Times New Roman" w:cs="Times New Roman" w:hAnsi="Times New Roman"/>
          <w:sz w:val="26"/>
          <w:szCs w:val="26"/>
        </w:rPr>
        <w:t>There are two aspects of reconnaissance carried out before any work on the field was embarked on. These are office and field planning.</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3.1.1</w:t>
      </w:r>
      <w:r>
        <w:rPr>
          <w:rFonts w:ascii="Times New Roman" w:cs="Times New Roman" w:hAnsi="Times New Roman"/>
          <w:b/>
          <w:sz w:val="26"/>
          <w:szCs w:val="26"/>
        </w:rPr>
        <w:tab/>
        <w:t>OFFICE PLANNING</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faithful leadership with an active and energetic membership plays a great role in the success of a consortium field work. 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w:t>
      </w:r>
      <w:r>
        <w:rPr>
          <w:rFonts w:ascii="Times New Roman" w:cs="Times New Roman" w:hAnsi="Times New Roman"/>
          <w:sz w:val="26"/>
          <w:szCs w:val="26"/>
        </w:rPr>
        <w:t>practical unit of the school provided the coordinates of the control pillars used as shown in table below.</w:t>
      </w:r>
    </w:p>
    <w:p>
      <w:pPr>
        <w:spacing w:before="100" w:after="0" w:line="480" w:lineRule="auto"/>
        <w:ind w:right="-61"/>
        <w:jc w:val="both"/>
        <w:rPr>
          <w:rFonts w:ascii="Times New Roman" w:cs="Times New Roman" w:eastAsia="Times New Roman" w:hAnsi="Times New Roman"/>
          <w:b/>
          <w:color w:val="000000"/>
          <w:sz w:val="26"/>
          <w:szCs w:val="26"/>
        </w:rPr>
      </w:pPr>
      <w:r>
        <w:rPr>
          <w:rFonts w:ascii="Times New Roman" w:cs="Times New Roman" w:hAnsi="Times New Roman"/>
          <w:b/>
          <w:sz w:val="26"/>
          <w:szCs w:val="26"/>
        </w:rPr>
        <w:t>Table 3.1</w:t>
      </w:r>
      <w:r>
        <w:rPr>
          <w:rFonts w:ascii="Times New Roman" w:cs="Times New Roman" w:hAnsi="Times New Roman"/>
          <w:sz w:val="26"/>
          <w:szCs w:val="26"/>
        </w:rPr>
        <w:t xml:space="preserve"> shows the list of control coordinates collect from the office </w:t>
      </w:r>
    </w:p>
    <w:tbl>
      <w:tblPr>
        <w:tblStyle w:val="TableGrid"/>
        <w:tblW w:w="8100" w:type="dxa"/>
        <w:tblInd w:w="288" w:type="dxa"/>
        <w:tblLayout w:type="fixed"/>
        <w:tblLook w:val="04A0"/>
      </w:tblPr>
      <w:tblGrid>
        <w:gridCol w:w="1710"/>
        <w:gridCol w:w="2070"/>
        <w:gridCol w:w="1980"/>
        <w:gridCol w:w="2340"/>
      </w:tblGrid>
      <w:tr>
        <w:trPr/>
        <w:tc>
          <w:tcPr>
            <w:cnfStyle w:val="101000000000"/>
            <w:tcW w:w="1710" w:type="dxa"/>
          </w:tcPr>
          <w:p>
            <w:pPr>
              <w:spacing w:before="100" w:line="480" w:lineRule="auto"/>
              <w:ind w:right="16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STN</w:t>
            </w:r>
          </w:p>
        </w:tc>
        <w:tc>
          <w:tcPr>
            <w:cnfStyle w:val="100000000000"/>
            <w:tcW w:w="2070" w:type="dxa"/>
          </w:tcPr>
          <w:p>
            <w:pPr>
              <w:spacing w:before="100" w:line="480" w:lineRule="auto"/>
              <w:ind w:right="-10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NORTHING(m)</w:t>
            </w:r>
          </w:p>
        </w:tc>
        <w:tc>
          <w:tcPr>
            <w:cnfStyle w:val="100000000000"/>
            <w:tcW w:w="1980" w:type="dxa"/>
          </w:tcPr>
          <w:p>
            <w:pPr>
              <w:spacing w:before="100" w:line="480" w:lineRule="auto"/>
              <w:ind w:right="119"/>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EASTING(m)</w:t>
            </w:r>
          </w:p>
        </w:tc>
        <w:tc>
          <w:tcPr>
            <w:cnfStyle w:val="100000000000"/>
            <w:tcW w:w="2340" w:type="dxa"/>
          </w:tcPr>
          <w:p>
            <w:pPr>
              <w:spacing w:before="100" w:line="480" w:lineRule="auto"/>
              <w:ind w:right="-1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HEIGHT(m)</w:t>
            </w:r>
          </w:p>
        </w:tc>
      </w:tr>
      <w:tr>
        <w:trPr/>
        <w:tc>
          <w:tcPr>
            <w:cnfStyle w:val="001000100000"/>
            <w:tcW w:w="1710" w:type="dxa"/>
          </w:tcPr>
          <w:p>
            <w:pPr>
              <w:spacing w:before="100" w:line="480" w:lineRule="auto"/>
              <w:ind w:right="-1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KWPT 70</w:t>
            </w:r>
            <w:r>
              <w:rPr>
                <w:rFonts w:ascii="Times New Roman" w:cs="Times New Roman" w:eastAsia="Times New Roman" w:hAnsi="Times New Roman"/>
                <w:color w:val="000000"/>
                <w:sz w:val="26"/>
                <w:szCs w:val="26"/>
              </w:rPr>
              <w:t>4</w:t>
            </w:r>
          </w:p>
        </w:tc>
        <w:tc>
          <w:tcPr>
            <w:cnfStyle w:val="000000100000"/>
            <w:tcW w:w="2070" w:type="dxa"/>
          </w:tcPr>
          <w:p>
            <w:pPr>
              <w:spacing w:before="100" w:line="480" w:lineRule="auto"/>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946</w:t>
            </w:r>
            <w:r>
              <w:rPr>
                <w:rFonts w:ascii="Times New Roman" w:cs="Times New Roman" w:eastAsia="Times New Roman" w:hAnsi="Times New Roman"/>
                <w:color w:val="000000"/>
                <w:sz w:val="26"/>
                <w:szCs w:val="26"/>
              </w:rPr>
              <w:t>555.504</w:t>
            </w:r>
          </w:p>
        </w:tc>
        <w:tc>
          <w:tcPr>
            <w:cnfStyle w:val="000000100000"/>
            <w:tcW w:w="1980" w:type="dxa"/>
          </w:tcPr>
          <w:p>
            <w:pPr>
              <w:tabs>
                <w:tab w:val="left" w:pos="1888"/>
              </w:tabs>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680444.774</w:t>
            </w:r>
          </w:p>
        </w:tc>
        <w:tc>
          <w:tcPr>
            <w:cnfStyle w:val="000000100000"/>
            <w:tcW w:w="2340" w:type="dxa"/>
          </w:tcPr>
          <w:p>
            <w:pPr>
              <w:tabs>
                <w:tab w:val="left" w:pos="1242"/>
              </w:tabs>
              <w:spacing w:before="100" w:line="480" w:lineRule="auto"/>
              <w:ind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335.900</w:t>
            </w:r>
          </w:p>
        </w:tc>
      </w:tr>
      <w:tr>
        <w:trPr>
          <w:trHeight w:val="350"/>
        </w:trPr>
        <w:tc>
          <w:tcPr>
            <w:cnfStyle w:val="001000010000"/>
            <w:tcW w:w="1710" w:type="dxa"/>
          </w:tcPr>
          <w:p>
            <w:pPr>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KWPT 7</w:t>
            </w:r>
            <w:r>
              <w:rPr>
                <w:rFonts w:ascii="Times New Roman" w:cs="Times New Roman" w:eastAsia="Times New Roman" w:hAnsi="Times New Roman"/>
                <w:color w:val="000000"/>
                <w:sz w:val="26"/>
                <w:szCs w:val="26"/>
              </w:rPr>
              <w:t>27</w:t>
            </w:r>
          </w:p>
        </w:tc>
        <w:tc>
          <w:tcPr>
            <w:cnfStyle w:val="000000010000"/>
            <w:tcW w:w="2070" w:type="dxa"/>
          </w:tcPr>
          <w:p>
            <w:pPr>
              <w:spacing w:before="100" w:line="480" w:lineRule="auto"/>
              <w:ind w:right="-15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945935.453</w:t>
            </w:r>
          </w:p>
        </w:tc>
        <w:tc>
          <w:tcPr>
            <w:cnfStyle w:val="000000010000"/>
            <w:tcW w:w="1980" w:type="dxa"/>
          </w:tcPr>
          <w:p>
            <w:pPr>
              <w:tabs>
                <w:tab w:val="left" w:pos="2052"/>
              </w:tabs>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680445.930</w:t>
            </w:r>
          </w:p>
        </w:tc>
        <w:tc>
          <w:tcPr>
            <w:cnfStyle w:val="000000010000"/>
            <w:tcW w:w="2340" w:type="dxa"/>
          </w:tcPr>
          <w:p>
            <w:pPr>
              <w:spacing w:before="100" w:line="480" w:lineRule="auto"/>
              <w:ind w:right="70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334.561</w:t>
            </w:r>
          </w:p>
        </w:tc>
      </w:tr>
      <w:tr>
        <w:trPr>
          <w:trHeight w:val="170"/>
        </w:trPr>
        <w:tc>
          <w:tcPr>
            <w:cnfStyle w:val="001000100000"/>
            <w:tcW w:w="1710" w:type="dxa"/>
          </w:tcPr>
          <w:p>
            <w:pPr>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KWPT 70</w:t>
            </w:r>
            <w:r>
              <w:rPr>
                <w:rFonts w:ascii="Times New Roman" w:cs="Times New Roman" w:eastAsia="Times New Roman" w:hAnsi="Times New Roman"/>
                <w:color w:val="000000"/>
                <w:sz w:val="26"/>
                <w:szCs w:val="26"/>
              </w:rPr>
              <w:t>5</w:t>
            </w:r>
          </w:p>
        </w:tc>
        <w:tc>
          <w:tcPr>
            <w:cnfStyle w:val="000000100000"/>
            <w:tcW w:w="2070" w:type="dxa"/>
          </w:tcPr>
          <w:p>
            <w:pPr>
              <w:spacing w:before="100" w:line="480" w:lineRule="auto"/>
              <w:ind w:right="28"/>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946400.317</w:t>
            </w:r>
          </w:p>
        </w:tc>
        <w:tc>
          <w:tcPr>
            <w:cnfStyle w:val="000000100000"/>
            <w:tcW w:w="1980" w:type="dxa"/>
          </w:tcPr>
          <w:p>
            <w:pPr>
              <w:spacing w:before="100" w:line="480" w:lineRule="auto"/>
              <w:ind w:right="72"/>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680440.699</w:t>
            </w:r>
          </w:p>
        </w:tc>
        <w:tc>
          <w:tcPr>
            <w:cnfStyle w:val="000000100000"/>
            <w:tcW w:w="2340" w:type="dxa"/>
          </w:tcPr>
          <w:p>
            <w:pPr>
              <w:spacing w:before="100" w:line="480" w:lineRule="auto"/>
              <w:ind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334.121</w:t>
            </w:r>
          </w:p>
        </w:tc>
      </w:tr>
    </w:tbl>
    <w:p>
      <w:pPr>
        <w:spacing w:after="0"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3.1.2</w:t>
      </w:r>
      <w:r>
        <w:rPr>
          <w:rFonts w:ascii="Times New Roman" w:cs="Times New Roman" w:hAnsi="Times New Roman"/>
          <w:b/>
          <w:sz w:val="26"/>
          <w:szCs w:val="26"/>
        </w:rPr>
        <w:tab/>
        <w:t xml:space="preserve"> FIELD RECONNAISSANCE</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The study area was visited for inspection by all members of the group so as to have a general view of the site for better planning and execution while the station points were selected and marked with pegs taking into consideration the </w:t>
      </w:r>
      <w:r>
        <w:rPr>
          <w:rFonts w:ascii="Times New Roman" w:cs="Times New Roman" w:hAnsi="Times New Roman"/>
          <w:sz w:val="26"/>
          <w:szCs w:val="26"/>
        </w:rPr>
        <w:t>intervisibility</w:t>
      </w:r>
      <w:r>
        <w:rPr>
          <w:rFonts w:ascii="Times New Roman" w:cs="Times New Roman" w:hAnsi="Times New Roman"/>
          <w:sz w:val="26"/>
          <w:szCs w:val="26"/>
        </w:rPr>
        <w:t xml:space="preserve"> of such points.</w:t>
      </w: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3.2</w:t>
      </w:r>
      <w:r>
        <w:rPr>
          <w:rFonts w:ascii="Times New Roman" w:cs="Times New Roman" w:hAnsi="Times New Roman"/>
          <w:b/>
          <w:sz w:val="26"/>
          <w:szCs w:val="26"/>
        </w:rPr>
        <w:tab/>
        <w:t>EQUIPMENT USED</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w:t>
      </w:r>
      <w:r>
        <w:rPr>
          <w:rFonts w:ascii="Times New Roman" w:cs="Times New Roman" w:hAnsi="Times New Roman"/>
          <w:sz w:val="26"/>
          <w:szCs w:val="26"/>
        </w:rPr>
        <w:t>.</w:t>
      </w:r>
      <w:r>
        <w:rPr>
          <w:rFonts w:ascii="Times New Roman" w:cs="Times New Roman" w:hAnsi="Times New Roman"/>
          <w:sz w:val="26"/>
          <w:szCs w:val="26"/>
        </w:rPr>
        <w:tab/>
        <w:t>Total station and its accessories</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w:t>
      </w:r>
      <w:r>
        <w:rPr>
          <w:rFonts w:ascii="Times New Roman" w:cs="Times New Roman" w:hAnsi="Times New Roman"/>
          <w:sz w:val="26"/>
          <w:szCs w:val="26"/>
        </w:rPr>
        <w:tab/>
        <w:t>Tripod</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iii.</w:t>
      </w:r>
      <w:r>
        <w:rPr>
          <w:rFonts w:ascii="Times New Roman" w:cs="Times New Roman" w:hAnsi="Times New Roman"/>
          <w:sz w:val="26"/>
          <w:szCs w:val="26"/>
        </w:rPr>
        <w:tab/>
        <w:t>Reflector pole with prism</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iv.</w:t>
      </w:r>
      <w:r>
        <w:rPr>
          <w:rFonts w:ascii="Times New Roman" w:cs="Times New Roman" w:hAnsi="Times New Roman"/>
          <w:sz w:val="26"/>
          <w:szCs w:val="26"/>
        </w:rPr>
        <w:tab/>
        <w:t>Field book</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w:t>
      </w:r>
      <w:r>
        <w:rPr>
          <w:rFonts w:ascii="Times New Roman" w:cs="Times New Roman" w:hAnsi="Times New Roman"/>
          <w:sz w:val="26"/>
          <w:szCs w:val="26"/>
        </w:rPr>
        <w:tab/>
        <w:t>Cutlass</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vi.</w:t>
      </w:r>
      <w:r>
        <w:rPr>
          <w:rFonts w:ascii="Times New Roman" w:cs="Times New Roman" w:hAnsi="Times New Roman"/>
          <w:sz w:val="26"/>
          <w:szCs w:val="26"/>
        </w:rPr>
        <w:tab/>
        <w:t>Concrete nail</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vii.</w:t>
      </w:r>
      <w:r>
        <w:rPr>
          <w:rFonts w:ascii="Times New Roman" w:cs="Times New Roman" w:hAnsi="Times New Roman"/>
          <w:sz w:val="26"/>
          <w:szCs w:val="26"/>
        </w:rPr>
        <w:tab/>
        <w:t>Wooden peg</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viii.</w:t>
      </w:r>
      <w:r>
        <w:rPr>
          <w:rFonts w:ascii="Times New Roman" w:cs="Times New Roman" w:hAnsi="Times New Roman"/>
          <w:sz w:val="26"/>
          <w:szCs w:val="26"/>
        </w:rPr>
        <w:tab/>
        <w:t>Linen tape 30m/5m</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ix.</w:t>
      </w:r>
      <w:r>
        <w:rPr>
          <w:rFonts w:ascii="Times New Roman" w:cs="Times New Roman" w:hAnsi="Times New Roman"/>
          <w:sz w:val="26"/>
          <w:szCs w:val="26"/>
        </w:rPr>
        <w:tab/>
        <w:t>Beacon</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3.3</w:t>
      </w:r>
      <w:r>
        <w:rPr>
          <w:rFonts w:ascii="Times New Roman" w:cs="Times New Roman" w:hAnsi="Times New Roman"/>
          <w:b/>
          <w:sz w:val="26"/>
          <w:szCs w:val="26"/>
        </w:rPr>
        <w:tab/>
        <w:t>INSTRUMENT TEST AND ADJUSTMENT</w:t>
      </w:r>
    </w:p>
    <w:p>
      <w:pPr>
        <w:pStyle w:val="NoSpacing"/>
        <w:spacing w:line="480" w:lineRule="auto"/>
        <w:ind w:left="720" w:firstLine="720"/>
        <w:jc w:val="both"/>
        <w:rPr>
          <w:rFonts w:ascii="Times New Roman" w:cs="Times New Roman" w:hAnsi="Times New Roman"/>
          <w:sz w:val="26"/>
          <w:szCs w:val="26"/>
        </w:rPr>
      </w:pPr>
      <w:r>
        <w:rPr>
          <w:rFonts w:ascii="Times New Roman" w:cs="Times New Roman" w:hAnsi="Times New Roman"/>
          <w:sz w:val="26"/>
          <w:szCs w:val="26"/>
        </w:rPr>
        <w:t>For the total station instrument temporary adjustment was carried out which involves the following;</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w:t>
      </w:r>
      <w:r>
        <w:rPr>
          <w:rFonts w:ascii="Times New Roman" w:cs="Times New Roman" w:hAnsi="Times New Roman"/>
          <w:sz w:val="26"/>
          <w:szCs w:val="26"/>
        </w:rPr>
        <w:t>.</w:t>
      </w:r>
      <w:r>
        <w:rPr>
          <w:rFonts w:ascii="Times New Roman" w:cs="Times New Roman" w:hAnsi="Times New Roman"/>
          <w:sz w:val="26"/>
          <w:szCs w:val="26"/>
        </w:rPr>
        <w:tab/>
        <w:t>Centering the total station on control point</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w:t>
      </w:r>
      <w:r>
        <w:rPr>
          <w:rFonts w:ascii="Times New Roman" w:cs="Times New Roman" w:hAnsi="Times New Roman"/>
          <w:sz w:val="26"/>
          <w:szCs w:val="26"/>
        </w:rPr>
        <w:tab/>
        <w:t>Clearing of base plate using the 3 foot crew</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iii.</w:t>
      </w:r>
      <w:r>
        <w:rPr>
          <w:rFonts w:ascii="Times New Roman" w:cs="Times New Roman" w:hAnsi="Times New Roman"/>
          <w:sz w:val="26"/>
          <w:szCs w:val="26"/>
        </w:rPr>
        <w:tab/>
        <w:t>Clearing of parallax by the making cross-hair visible</w:t>
      </w:r>
    </w:p>
    <w:p>
      <w:pPr>
        <w:pStyle w:val="NoSpacing"/>
        <w:spacing w:line="480" w:lineRule="auto"/>
        <w:ind w:left="1440" w:hanging="720"/>
        <w:jc w:val="both"/>
        <w:rPr>
          <w:rFonts w:ascii="Times New Roman" w:cs="Times New Roman" w:hAnsi="Times New Roman"/>
          <w:sz w:val="26"/>
          <w:szCs w:val="26"/>
        </w:rPr>
      </w:pPr>
      <w:r>
        <w:rPr>
          <w:rFonts w:ascii="Times New Roman" w:cs="Times New Roman" w:hAnsi="Times New Roman"/>
          <w:sz w:val="26"/>
          <w:szCs w:val="26"/>
        </w:rPr>
        <w:t>iv.</w:t>
      </w:r>
      <w:r>
        <w:rPr>
          <w:rFonts w:ascii="Times New Roman" w:cs="Times New Roman" w:hAnsi="Times New Roman"/>
          <w:sz w:val="26"/>
          <w:szCs w:val="26"/>
        </w:rPr>
        <w:tab/>
      </w:r>
      <w:r>
        <w:rPr>
          <w:rFonts w:ascii="Times New Roman" w:cs="Times New Roman" w:hAnsi="Times New Roman"/>
          <w:sz w:val="26"/>
          <w:szCs w:val="26"/>
        </w:rPr>
        <w:t>focusing</w:t>
      </w:r>
      <w:r>
        <w:rPr>
          <w:rFonts w:ascii="Times New Roman" w:cs="Times New Roman" w:hAnsi="Times New Roman"/>
          <w:sz w:val="26"/>
          <w:szCs w:val="26"/>
        </w:rPr>
        <w:t xml:space="preserve"> of the object by adjusting the focusing knob until the objects becomes clear.</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3.4</w:t>
      </w:r>
      <w:r>
        <w:rPr>
          <w:rFonts w:ascii="Times New Roman" w:cs="Times New Roman" w:hAnsi="Times New Roman"/>
          <w:b/>
          <w:sz w:val="26"/>
          <w:szCs w:val="26"/>
        </w:rPr>
        <w:tab/>
        <w:t>CONTROL CHECK</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w:t>
      </w:r>
      <w:r>
        <w:rPr>
          <w:rFonts w:ascii="Times New Roman" w:cs="Times New Roman" w:hAnsi="Times New Roman"/>
          <w:sz w:val="26"/>
          <w:szCs w:val="26"/>
        </w:rPr>
        <w:t>instrument was set up on KWPT704</w:t>
      </w:r>
      <w:r>
        <w:rPr>
          <w:rFonts w:ascii="Times New Roman" w:cs="Times New Roman" w:hAnsi="Times New Roman"/>
          <w:sz w:val="26"/>
          <w:szCs w:val="26"/>
        </w:rPr>
        <w:t xml:space="preserve"> </w:t>
      </w:r>
      <w:r>
        <w:rPr>
          <w:rFonts w:ascii="Times New Roman" w:cs="Times New Roman" w:hAnsi="Times New Roman"/>
          <w:sz w:val="26"/>
          <w:szCs w:val="26"/>
        </w:rPr>
        <w:t xml:space="preserve">and all the necessary temporary adjustments (centering, leveling and focusing) performed on it. The target at back station was bisected on face left and the horizontal reading was recorded. The telescope was then pointed to fore station </w:t>
      </w:r>
      <w:r>
        <w:rPr>
          <w:rFonts w:ascii="Times New Roman" w:cs="Times New Roman" w:hAnsi="Times New Roman"/>
          <w:sz w:val="26"/>
          <w:szCs w:val="26"/>
        </w:rPr>
        <w:t>KWPT727</w:t>
      </w:r>
      <w:r>
        <w:rPr>
          <w:rFonts w:ascii="Times New Roman" w:cs="Times New Roman" w:hAnsi="Times New Roman"/>
          <w:sz w:val="26"/>
          <w:szCs w:val="26"/>
        </w:rPr>
        <w:t xml:space="preserve"> </w:t>
      </w:r>
      <w:r>
        <w:rPr>
          <w:rFonts w:ascii="Times New Roman" w:cs="Times New Roman" w:hAnsi="Times New Roman"/>
          <w:sz w:val="26"/>
          <w:szCs w:val="26"/>
        </w:rPr>
        <w:t xml:space="preserve">on the same face; target bisected and horizontal circle reading recorded. The face was then change to right and the target bisected on the same </w:t>
      </w:r>
      <w:r>
        <w:rPr>
          <w:rFonts w:ascii="Times New Roman" w:cs="Times New Roman" w:hAnsi="Times New Roman"/>
          <w:sz w:val="26"/>
          <w:szCs w:val="26"/>
        </w:rPr>
        <w:t>fore</w:t>
      </w:r>
      <w:r>
        <w:rPr>
          <w:rFonts w:ascii="Times New Roman" w:cs="Times New Roman" w:hAnsi="Times New Roman"/>
          <w:sz w:val="26"/>
          <w:szCs w:val="26"/>
        </w:rPr>
        <w:t xml:space="preserve"> station. The horizontal circle reading was recorded. The back station target was re-bisected, the time on face right and the horizontal circle reading was recording.</w:t>
      </w:r>
    </w:p>
    <w:p>
      <w:pPr>
        <w:spacing w:before="100" w:after="0" w:line="480" w:lineRule="auto"/>
        <w:ind w:right="-61"/>
        <w:jc w:val="both"/>
        <w:rPr>
          <w:rFonts w:ascii="Times New Roman" w:cs="Times New Roman" w:eastAsia="Times New Roman" w:hAnsi="Times New Roman"/>
          <w:b/>
          <w:color w:val="000000"/>
          <w:sz w:val="26"/>
          <w:szCs w:val="26"/>
        </w:rPr>
      </w:pPr>
      <w:r>
        <w:rPr>
          <w:rFonts w:ascii="Times New Roman" w:cs="Times New Roman" w:hAnsi="Times New Roman"/>
          <w:b/>
          <w:sz w:val="26"/>
          <w:szCs w:val="26"/>
        </w:rPr>
        <w:t xml:space="preserve">Table 3.2 </w:t>
      </w:r>
      <w:r>
        <w:rPr>
          <w:rFonts w:ascii="Times New Roman" w:cs="Times New Roman" w:hAnsi="Times New Roman"/>
          <w:sz w:val="26"/>
          <w:szCs w:val="26"/>
        </w:rPr>
        <w:t>Shows the table for the result of control check.</w:t>
      </w:r>
      <w:r>
        <w:rPr>
          <w:rFonts w:ascii="Times New Roman" w:cs="Times New Roman" w:eastAsia="Times New Roman" w:hAnsi="Times New Roman"/>
          <w:b/>
          <w:color w:val="000000"/>
          <w:sz w:val="26"/>
          <w:szCs w:val="26"/>
        </w:rPr>
        <w:t xml:space="preserve"> </w:t>
      </w:r>
    </w:p>
    <w:tbl>
      <w:tblPr>
        <w:tblStyle w:val="TableGrid"/>
        <w:tblW w:w="0" w:type="auto"/>
        <w:tblLook w:val="04A0"/>
      </w:tblPr>
      <w:tblGrid>
        <w:gridCol w:w="1304"/>
        <w:gridCol w:w="1360"/>
        <w:gridCol w:w="1684"/>
        <w:gridCol w:w="1677"/>
        <w:gridCol w:w="2241"/>
      </w:tblGrid>
      <w:tr>
        <w:trPr/>
        <w:tc>
          <w:tcPr>
            <w:cnfStyle w:val="101000000000"/>
            <w:tcW w:w="1304" w:type="dxa"/>
          </w:tcPr>
          <w:p>
            <w:pPr>
              <w:spacing w:before="100" w:line="480" w:lineRule="auto"/>
              <w:ind w:right="-61"/>
              <w:jc w:val="both"/>
              <w:rPr>
                <w:rFonts w:ascii="Times New Roman" w:cs="Times New Roman" w:eastAsia="Times New Roman" w:hAnsi="Times New Roman"/>
                <w:color w:val="000000"/>
                <w:sz w:val="24"/>
                <w:szCs w:val="26"/>
              </w:rPr>
            </w:pPr>
          </w:p>
        </w:tc>
        <w:tc>
          <w:tcPr>
            <w:cnfStyle w:val="100000000000"/>
            <w:tcW w:w="1360" w:type="dxa"/>
          </w:tcPr>
          <w:p>
            <w:pPr>
              <w:spacing w:before="100" w:line="480" w:lineRule="auto"/>
              <w:ind w:right="522"/>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STN</w:t>
            </w:r>
          </w:p>
        </w:tc>
        <w:tc>
          <w:tcPr>
            <w:cnfStyle w:val="100000000000"/>
            <w:tcW w:w="1684" w:type="dxa"/>
          </w:tcPr>
          <w:p>
            <w:pPr>
              <w:spacing w:before="100" w:line="480" w:lineRule="auto"/>
              <w:ind w:right="1245"/>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N</w:t>
            </w:r>
          </w:p>
        </w:tc>
        <w:tc>
          <w:tcPr>
            <w:cnfStyle w:val="100000000000"/>
            <w:tcW w:w="1677" w:type="dxa"/>
          </w:tcPr>
          <w:p>
            <w:pPr>
              <w:spacing w:before="100" w:line="480" w:lineRule="auto"/>
              <w:ind w:right="1245"/>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E</w:t>
            </w:r>
          </w:p>
        </w:tc>
        <w:tc>
          <w:tcPr>
            <w:cnfStyle w:val="100000000000"/>
            <w:tcW w:w="2111" w:type="dxa"/>
          </w:tcPr>
          <w:p>
            <w:pPr>
              <w:spacing w:before="100" w:line="480" w:lineRule="auto"/>
              <w:ind w:right="1245"/>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Z</w:t>
            </w:r>
          </w:p>
        </w:tc>
      </w:tr>
      <w:tr>
        <w:trPr/>
        <w:tc>
          <w:tcPr>
            <w:cnfStyle w:val="001000100000"/>
            <w:tcW w:w="1304" w:type="dxa"/>
          </w:tcPr>
          <w:p>
            <w:pPr>
              <w:spacing w:before="100" w:line="480" w:lineRule="auto"/>
              <w:ind w:right="-81"/>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Given</w:t>
            </w:r>
          </w:p>
        </w:tc>
        <w:tc>
          <w:tcPr>
            <w:cnfStyle w:val="000000100000"/>
            <w:tcW w:w="1360" w:type="dxa"/>
          </w:tcPr>
          <w:p>
            <w:pPr>
              <w:spacing w:before="100" w:line="480" w:lineRule="auto"/>
              <w:ind w:right="-90"/>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4</w:t>
            </w:r>
          </w:p>
        </w:tc>
        <w:tc>
          <w:tcPr>
            <w:cnfStyle w:val="000000100000"/>
            <w:tcW w:w="1684" w:type="dxa"/>
          </w:tcPr>
          <w:p>
            <w:pPr>
              <w:spacing w:before="100" w:line="480" w:lineRule="auto"/>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946555.504</w:t>
            </w:r>
          </w:p>
        </w:tc>
        <w:tc>
          <w:tcPr>
            <w:cnfStyle w:val="000000100000"/>
            <w:tcW w:w="1677" w:type="dxa"/>
          </w:tcPr>
          <w:p>
            <w:pPr>
              <w:tabs>
                <w:tab w:val="left" w:pos="1888"/>
              </w:tabs>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680444.774</w:t>
            </w:r>
          </w:p>
        </w:tc>
        <w:tc>
          <w:tcPr>
            <w:cnfStyle w:val="000000100000"/>
            <w:tcW w:w="2111" w:type="dxa"/>
          </w:tcPr>
          <w:p>
            <w:pPr>
              <w:spacing w:before="100" w:line="480" w:lineRule="auto"/>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335.900</w:t>
            </w:r>
          </w:p>
        </w:tc>
      </w:tr>
      <w:tr>
        <w:trPr/>
        <w:tc>
          <w:tcPr>
            <w:cnfStyle w:val="001000010000"/>
            <w:tcW w:w="1304" w:type="dxa"/>
          </w:tcPr>
          <w:p>
            <w:pPr>
              <w:spacing w:before="100" w:line="480" w:lineRule="auto"/>
              <w:ind w:right="-180"/>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Observed</w:t>
            </w:r>
          </w:p>
        </w:tc>
        <w:tc>
          <w:tcPr>
            <w:cnfStyle w:val="000000010000"/>
            <w:tcW w:w="1360" w:type="dxa"/>
          </w:tcPr>
          <w:p>
            <w:pPr>
              <w:spacing w:before="100" w:line="480" w:lineRule="auto"/>
              <w:ind w:right="-90"/>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4</w:t>
            </w:r>
          </w:p>
        </w:tc>
        <w:tc>
          <w:tcPr>
            <w:cnfStyle w:val="000000010000"/>
            <w:tcW w:w="1684" w:type="dxa"/>
          </w:tcPr>
          <w:p>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946555.501</w:t>
            </w:r>
          </w:p>
        </w:tc>
        <w:tc>
          <w:tcPr>
            <w:cnfStyle w:val="000000010000"/>
            <w:tcW w:w="1677" w:type="dxa"/>
          </w:tcPr>
          <w:p>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680444.773</w:t>
            </w:r>
          </w:p>
        </w:tc>
        <w:tc>
          <w:tcPr>
            <w:cnfStyle w:val="000000010000"/>
            <w:tcW w:w="2111"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335.899</w:t>
            </w:r>
          </w:p>
        </w:tc>
      </w:tr>
      <w:tr>
        <w:trPr/>
        <w:tc>
          <w:tcPr>
            <w:cnfStyle w:val="001000100000"/>
            <w:tcW w:w="1304"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b/>
                <w:color w:val="000000"/>
                <w:sz w:val="24"/>
                <w:szCs w:val="26"/>
              </w:rPr>
              <w:t>Difference</w:t>
            </w:r>
          </w:p>
        </w:tc>
        <w:tc>
          <w:tcPr>
            <w:cnfStyle w:val="000000100000"/>
            <w:tcW w:w="1360"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4</w:t>
            </w:r>
          </w:p>
        </w:tc>
        <w:tc>
          <w:tcPr>
            <w:cnfStyle w:val="000000100000"/>
            <w:tcW w:w="1684"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0.003</w:t>
            </w:r>
          </w:p>
        </w:tc>
        <w:tc>
          <w:tcPr>
            <w:cnfStyle w:val="000000100000"/>
            <w:tcW w:w="1677"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0.001</w:t>
            </w:r>
          </w:p>
        </w:tc>
        <w:tc>
          <w:tcPr>
            <w:cnfStyle w:val="000000100000"/>
            <w:tcW w:w="2111"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0.001</w:t>
            </w:r>
          </w:p>
        </w:tc>
      </w:tr>
      <w:tr>
        <w:trPr/>
        <w:tc>
          <w:tcPr>
            <w:cnfStyle w:val="001000010000"/>
            <w:tcW w:w="1304" w:type="dxa"/>
          </w:tcPr>
          <w:p>
            <w:pPr>
              <w:spacing w:before="100" w:line="480" w:lineRule="auto"/>
              <w:ind w:right="-1548"/>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Given</w:t>
            </w:r>
          </w:p>
        </w:tc>
        <w:tc>
          <w:tcPr>
            <w:cnfStyle w:val="000000010000"/>
            <w:tcW w:w="1360" w:type="dxa"/>
          </w:tcPr>
          <w:p>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w:t>
            </w:r>
            <w:r>
              <w:rPr>
                <w:rFonts w:ascii="Times New Roman" w:cs="Times New Roman" w:eastAsia="Times New Roman" w:hAnsi="Times New Roman"/>
                <w:color w:val="000000"/>
                <w:sz w:val="24"/>
                <w:szCs w:val="26"/>
              </w:rPr>
              <w:t>27</w:t>
            </w:r>
          </w:p>
        </w:tc>
        <w:tc>
          <w:tcPr>
            <w:cnfStyle w:val="000000010000"/>
            <w:tcW w:w="1684" w:type="dxa"/>
          </w:tcPr>
          <w:p>
            <w:pPr>
              <w:spacing w:before="100" w:line="480" w:lineRule="auto"/>
              <w:ind w:right="-15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945935.453</w:t>
            </w:r>
          </w:p>
        </w:tc>
        <w:tc>
          <w:tcPr>
            <w:cnfStyle w:val="000000010000"/>
            <w:tcW w:w="1677" w:type="dxa"/>
          </w:tcPr>
          <w:p>
            <w:pPr>
              <w:tabs>
                <w:tab w:val="left" w:pos="2052"/>
              </w:tabs>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680445.930</w:t>
            </w:r>
          </w:p>
        </w:tc>
        <w:tc>
          <w:tcPr>
            <w:cnfStyle w:val="000000010000"/>
            <w:tcW w:w="2111" w:type="dxa"/>
          </w:tcPr>
          <w:p>
            <w:pPr>
              <w:spacing w:before="100" w:line="480" w:lineRule="auto"/>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334.561</w:t>
            </w:r>
          </w:p>
        </w:tc>
      </w:tr>
      <w:tr>
        <w:trPr/>
        <w:tc>
          <w:tcPr>
            <w:cnfStyle w:val="001000100000"/>
            <w:tcW w:w="1304" w:type="dxa"/>
          </w:tcPr>
          <w:p>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Observed</w:t>
            </w:r>
          </w:p>
        </w:tc>
        <w:tc>
          <w:tcPr>
            <w:cnfStyle w:val="000000100000"/>
            <w:tcW w:w="1360" w:type="dxa"/>
          </w:tcPr>
          <w:p>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w:t>
            </w:r>
            <w:r>
              <w:rPr>
                <w:rFonts w:ascii="Times New Roman" w:cs="Times New Roman" w:eastAsia="Times New Roman" w:hAnsi="Times New Roman"/>
                <w:color w:val="000000"/>
                <w:sz w:val="24"/>
                <w:szCs w:val="26"/>
              </w:rPr>
              <w:t>27</w:t>
            </w:r>
          </w:p>
        </w:tc>
        <w:tc>
          <w:tcPr>
            <w:cnfStyle w:val="000000100000"/>
            <w:tcW w:w="1684" w:type="dxa"/>
          </w:tcPr>
          <w:p>
            <w:pPr>
              <w:spacing w:before="100" w:line="480" w:lineRule="auto"/>
              <w:ind w:right="-1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945935.451</w:t>
            </w:r>
          </w:p>
        </w:tc>
        <w:tc>
          <w:tcPr>
            <w:cnfStyle w:val="000000100000"/>
            <w:tcW w:w="1677" w:type="dxa"/>
          </w:tcPr>
          <w:p>
            <w:pPr>
              <w:spacing w:before="100" w:line="480" w:lineRule="auto"/>
              <w:ind w:right="72"/>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680445.928</w:t>
            </w:r>
          </w:p>
        </w:tc>
        <w:tc>
          <w:tcPr>
            <w:cnfStyle w:val="000000100000"/>
            <w:tcW w:w="2111" w:type="dxa"/>
          </w:tcPr>
          <w:p>
            <w:pPr>
              <w:spacing w:before="100" w:line="480" w:lineRule="auto"/>
              <w:ind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334.560</w:t>
            </w:r>
          </w:p>
        </w:tc>
      </w:tr>
      <w:tr>
        <w:trPr/>
        <w:tc>
          <w:tcPr>
            <w:cnfStyle w:val="001000010000"/>
            <w:tcW w:w="1304" w:type="dxa"/>
          </w:tcPr>
          <w:p>
            <w:pPr>
              <w:spacing w:before="100" w:line="480" w:lineRule="auto"/>
              <w:ind w:right="-81"/>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Difference</w:t>
            </w:r>
          </w:p>
        </w:tc>
        <w:tc>
          <w:tcPr>
            <w:cnfStyle w:val="000000010000"/>
            <w:tcW w:w="1360" w:type="dxa"/>
          </w:tcPr>
          <w:p>
            <w:pPr>
              <w:spacing w:before="100" w:line="480" w:lineRule="auto"/>
              <w:ind w:right="-108"/>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KWPT 7</w:t>
            </w:r>
            <w:r>
              <w:rPr>
                <w:rFonts w:ascii="Times New Roman" w:cs="Times New Roman" w:eastAsia="Times New Roman" w:hAnsi="Times New Roman"/>
                <w:color w:val="000000"/>
                <w:sz w:val="24"/>
                <w:szCs w:val="26"/>
              </w:rPr>
              <w:t>27</w:t>
            </w:r>
          </w:p>
        </w:tc>
        <w:tc>
          <w:tcPr>
            <w:cnfStyle w:val="000000010000"/>
            <w:tcW w:w="1684"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0.002</w:t>
            </w:r>
          </w:p>
        </w:tc>
        <w:tc>
          <w:tcPr>
            <w:cnfStyle w:val="000000010000"/>
            <w:tcW w:w="1677" w:type="dxa"/>
          </w:tcPr>
          <w:p>
            <w:pPr>
              <w:spacing w:before="100" w:line="480" w:lineRule="auto"/>
              <w:ind w:right="72"/>
              <w:jc w:val="both"/>
              <w:rPr>
                <w:rFonts w:ascii="Times New Roman" w:cs="Times New Roman" w:eastAsia="Times New Roman" w:hAnsi="Times New Roman"/>
                <w:b/>
                <w:color w:val="000000"/>
                <w:sz w:val="24"/>
                <w:szCs w:val="26"/>
              </w:rPr>
            </w:pPr>
            <w:r>
              <w:rPr>
                <w:rFonts w:ascii="Times New Roman" w:cs="Times New Roman" w:eastAsia="Times New Roman" w:hAnsi="Times New Roman"/>
                <w:color w:val="000000"/>
                <w:sz w:val="24"/>
                <w:szCs w:val="26"/>
              </w:rPr>
              <w:t>0.002</w:t>
            </w:r>
          </w:p>
        </w:tc>
        <w:tc>
          <w:tcPr>
            <w:cnfStyle w:val="000000010000"/>
            <w:tcW w:w="2111" w:type="dxa"/>
          </w:tcPr>
          <w:p>
            <w:pPr>
              <w:spacing w:before="100" w:line="480" w:lineRule="auto"/>
              <w:ind w:right="-11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0.001</w:t>
            </w:r>
          </w:p>
        </w:tc>
      </w:tr>
      <w:tr>
        <w:trPr/>
        <w:tc>
          <w:tcPr>
            <w:cnfStyle w:val="001000100000"/>
            <w:tcW w:w="1304" w:type="dxa"/>
          </w:tcPr>
          <w:p>
            <w:pPr>
              <w:spacing w:before="100" w:line="480" w:lineRule="auto"/>
              <w:ind w:right="-81"/>
              <w:jc w:val="both"/>
              <w:rPr>
                <w:rFonts w:ascii="Times New Roman" w:cs="Times New Roman" w:eastAsia="Times New Roman" w:hAnsi="Times New Roman"/>
                <w:b/>
                <w:color w:val="000000"/>
                <w:sz w:val="24"/>
                <w:szCs w:val="26"/>
              </w:rPr>
            </w:pPr>
            <w:r>
              <w:rPr>
                <w:rFonts w:ascii="Times New Roman" w:cs="Times New Roman" w:eastAsia="Times New Roman" w:hAnsi="Times New Roman"/>
                <w:b/>
                <w:color w:val="000000"/>
                <w:sz w:val="24"/>
                <w:szCs w:val="26"/>
              </w:rPr>
              <w:t>Given</w:t>
            </w:r>
          </w:p>
        </w:tc>
        <w:tc>
          <w:tcPr>
            <w:cnfStyle w:val="000000100000"/>
            <w:tcW w:w="1360" w:type="dxa"/>
          </w:tcPr>
          <w:p>
            <w:pPr>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KWPT70</w:t>
            </w:r>
            <w:r>
              <w:rPr>
                <w:rFonts w:ascii="Times New Roman" w:cs="Times New Roman" w:eastAsia="Times New Roman" w:hAnsi="Times New Roman"/>
                <w:color w:val="000000"/>
                <w:sz w:val="24"/>
                <w:szCs w:val="26"/>
              </w:rPr>
              <w:t>5</w:t>
            </w:r>
          </w:p>
        </w:tc>
        <w:tc>
          <w:tcPr>
            <w:cnfStyle w:val="000000100000"/>
            <w:tcW w:w="1684" w:type="dxa"/>
          </w:tcPr>
          <w:p>
            <w:pPr>
              <w:spacing w:before="100" w:line="480" w:lineRule="auto"/>
              <w:ind w:right="28"/>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946400.317</w:t>
            </w:r>
          </w:p>
        </w:tc>
        <w:tc>
          <w:tcPr>
            <w:cnfStyle w:val="000000100000"/>
            <w:tcW w:w="1677" w:type="dxa"/>
          </w:tcPr>
          <w:p>
            <w:pPr>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680440.699</w:t>
            </w:r>
          </w:p>
        </w:tc>
        <w:tc>
          <w:tcPr>
            <w:cnfStyle w:val="000000100000"/>
            <w:tcW w:w="2111" w:type="dxa"/>
          </w:tcPr>
          <w:p>
            <w:pPr>
              <w:spacing w:before="100" w:line="480" w:lineRule="auto"/>
              <w:ind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334.121</w:t>
            </w:r>
          </w:p>
        </w:tc>
      </w:tr>
      <w:tr>
        <w:trPr/>
        <w:tc>
          <w:tcPr>
            <w:cnfStyle w:val="001000010000"/>
            <w:tcW w:w="1304" w:type="dxa"/>
          </w:tcPr>
          <w:p>
            <w:pPr>
              <w:spacing w:before="100" w:line="480" w:lineRule="auto"/>
              <w:ind w:right="-8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Observed</w:t>
            </w:r>
          </w:p>
        </w:tc>
        <w:tc>
          <w:tcPr>
            <w:cnfStyle w:val="000000010000"/>
            <w:tcW w:w="1360" w:type="dxa"/>
          </w:tcPr>
          <w:p>
            <w:pPr>
              <w:spacing w:before="100" w:line="480" w:lineRule="auto"/>
              <w:ind w:right="-108"/>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5</w:t>
            </w:r>
          </w:p>
        </w:tc>
        <w:tc>
          <w:tcPr>
            <w:cnfStyle w:val="000000010000"/>
            <w:tcW w:w="1684" w:type="dxa"/>
          </w:tcPr>
          <w:p>
            <w:pPr>
              <w:spacing w:before="100" w:line="480" w:lineRule="auto"/>
              <w:ind w:right="72"/>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946400.319</w:t>
            </w:r>
          </w:p>
        </w:tc>
        <w:tc>
          <w:tcPr>
            <w:cnfStyle w:val="000000010000"/>
            <w:tcW w:w="1677" w:type="dxa"/>
          </w:tcPr>
          <w:p>
            <w:pPr>
              <w:tabs>
                <w:tab w:val="left" w:pos="1674"/>
              </w:tabs>
              <w:spacing w:before="100" w:line="480" w:lineRule="auto"/>
              <w:ind w:right="-18"/>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680440.695</w:t>
            </w:r>
          </w:p>
        </w:tc>
        <w:tc>
          <w:tcPr>
            <w:cnfStyle w:val="000000010000"/>
            <w:tcW w:w="2111" w:type="dxa"/>
          </w:tcPr>
          <w:p>
            <w:pPr>
              <w:spacing w:before="100" w:line="480" w:lineRule="auto"/>
              <w:ind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334.119</w:t>
            </w:r>
          </w:p>
        </w:tc>
      </w:tr>
      <w:tr>
        <w:trPr/>
        <w:tc>
          <w:tcPr>
            <w:cnfStyle w:val="001000100000"/>
            <w:tcW w:w="1304"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b/>
                <w:color w:val="000000"/>
                <w:sz w:val="24"/>
                <w:szCs w:val="26"/>
              </w:rPr>
              <w:t>Difference</w:t>
            </w:r>
          </w:p>
        </w:tc>
        <w:tc>
          <w:tcPr>
            <w:cnfStyle w:val="000000100000"/>
            <w:tcW w:w="1360"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KWPT 70</w:t>
            </w:r>
            <w:r>
              <w:rPr>
                <w:rFonts w:ascii="Times New Roman" w:cs="Times New Roman" w:eastAsia="Times New Roman" w:hAnsi="Times New Roman"/>
                <w:color w:val="000000"/>
                <w:sz w:val="24"/>
                <w:szCs w:val="26"/>
              </w:rPr>
              <w:t>5</w:t>
            </w:r>
          </w:p>
        </w:tc>
        <w:tc>
          <w:tcPr>
            <w:cnfStyle w:val="000000100000"/>
            <w:tcW w:w="1684"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-0.002</w:t>
            </w:r>
          </w:p>
        </w:tc>
        <w:tc>
          <w:tcPr>
            <w:cnfStyle w:val="000000100000"/>
            <w:tcW w:w="1677"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0.004</w:t>
            </w:r>
          </w:p>
        </w:tc>
        <w:tc>
          <w:tcPr>
            <w:cnfStyle w:val="000000100000"/>
            <w:tcW w:w="2111" w:type="dxa"/>
          </w:tcPr>
          <w:p>
            <w:pPr>
              <w:spacing w:before="100" w:line="480" w:lineRule="auto"/>
              <w:ind w:right="-61"/>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0.002</w:t>
            </w:r>
          </w:p>
        </w:tc>
      </w:tr>
    </w:tbl>
    <w:p>
      <w:pPr>
        <w:spacing w:before="100" w:after="0" w:line="480" w:lineRule="auto"/>
        <w:ind w:right="1245"/>
        <w:jc w:val="both"/>
        <w:rPr>
          <w:rFonts w:ascii="Times New Roman" w:cs="Times New Roman" w:eastAsia="Times New Roman" w:hAnsi="Times New Roman"/>
          <w:b/>
          <w:color w:val="000000"/>
          <w:sz w:val="26"/>
          <w:szCs w:val="26"/>
        </w:rPr>
      </w:pPr>
      <w:r>
        <w:rPr>
          <w:rFonts w:ascii="Times New Roman" w:cs="Times New Roman" w:eastAsia="Times New Roman" w:hAnsi="Times New Roman"/>
          <w:b/>
          <w:color w:val="000000"/>
          <w:sz w:val="26"/>
          <w:szCs w:val="26"/>
        </w:rPr>
        <w:t>Source: Author, 2025</w:t>
      </w:r>
    </w:p>
    <w:p>
      <w:pPr>
        <w:spacing w:line="480"/>
        <w:rPr>
          <w:rFonts w:ascii="Times New Roman" w:cs="Times New Roman" w:hAnsi="Times New Roman"/>
          <w:b/>
          <w:sz w:val="26"/>
          <w:szCs w:val="26"/>
        </w:rPr>
      </w:pPr>
    </w:p>
    <w:p>
      <w:pPr>
        <w:spacing w:line="480"/>
        <w:rPr>
          <w:rFonts w:ascii="Times New Roman" w:cs="Times New Roman" w:hAnsi="Times New Roman"/>
          <w:b/>
          <w:sz w:val="26"/>
          <w:szCs w:val="26"/>
        </w:rPr>
      </w:pPr>
      <w:r>
        <w:rPr>
          <w:rFonts w:ascii="Times New Roman" w:cs="Times New Roman" w:hAnsi="Times New Roman"/>
          <w:b/>
          <w:sz w:val="26"/>
          <w:szCs w:val="26"/>
        </w:rPr>
        <w:t>3.5</w:t>
      </w:r>
      <w:r>
        <w:rPr>
          <w:rFonts w:ascii="Times New Roman" w:cs="Times New Roman" w:hAnsi="Times New Roman"/>
          <w:b/>
          <w:sz w:val="26"/>
          <w:szCs w:val="26"/>
        </w:rPr>
        <w:tab/>
        <w:t>GEOMETIC DATA ACQUISITION</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Three </w:t>
      </w:r>
      <w:r>
        <w:rPr>
          <w:rFonts w:ascii="Times New Roman" w:cs="Times New Roman" w:hAnsi="Times New Roman"/>
          <w:sz w:val="26"/>
          <w:szCs w:val="26"/>
        </w:rPr>
        <w:t>existing control points’ kwpt704, kwpt727 and kwpt705</w:t>
      </w:r>
      <w:r>
        <w:rPr>
          <w:rFonts w:ascii="Times New Roman" w:cs="Times New Roman" w:hAnsi="Times New Roman"/>
          <w:sz w:val="26"/>
          <w:szCs w:val="26"/>
        </w:rPr>
        <w:t xml:space="preserve"> were established control point used and they established beside the study area.</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job commenced by setting</w:t>
      </w:r>
      <w:r>
        <w:rPr>
          <w:rFonts w:ascii="Times New Roman" w:cs="Times New Roman" w:hAnsi="Times New Roman"/>
          <w:sz w:val="26"/>
          <w:szCs w:val="26"/>
        </w:rPr>
        <w:t xml:space="preserve"> up the total station on </w:t>
      </w:r>
      <w:r>
        <w:rPr>
          <w:rFonts w:ascii="Times New Roman" w:cs="Times New Roman" w:hAnsi="Times New Roman"/>
          <w:sz w:val="26"/>
          <w:szCs w:val="26"/>
        </w:rPr>
        <w:t>kwpt</w:t>
      </w:r>
      <w:r>
        <w:rPr>
          <w:rFonts w:ascii="Times New Roman" w:cs="Times New Roman" w:hAnsi="Times New Roman"/>
          <w:sz w:val="26"/>
          <w:szCs w:val="26"/>
        </w:rPr>
        <w:t xml:space="preserve"> 704</w:t>
      </w:r>
      <w:r>
        <w:rPr>
          <w:rFonts w:ascii="Times New Roman" w:cs="Times New Roman" w:hAnsi="Times New Roman"/>
          <w:sz w:val="26"/>
          <w:szCs w:val="26"/>
        </w:rPr>
        <w:t xml:space="preserve"> with all necessary temporary adjustments performed. Hav</w:t>
      </w:r>
      <w:r>
        <w:rPr>
          <w:rFonts w:ascii="Times New Roman" w:cs="Times New Roman" w:hAnsi="Times New Roman"/>
          <w:sz w:val="26"/>
          <w:szCs w:val="26"/>
        </w:rPr>
        <w:t xml:space="preserve">ing set on </w:t>
      </w:r>
      <w:r>
        <w:rPr>
          <w:rFonts w:ascii="Times New Roman" w:cs="Times New Roman" w:hAnsi="Times New Roman"/>
          <w:sz w:val="26"/>
          <w:szCs w:val="26"/>
        </w:rPr>
        <w:t>kwpt</w:t>
      </w:r>
      <w:r>
        <w:rPr>
          <w:rFonts w:ascii="Times New Roman" w:cs="Times New Roman" w:hAnsi="Times New Roman"/>
          <w:sz w:val="26"/>
          <w:szCs w:val="26"/>
        </w:rPr>
        <w:t xml:space="preserve"> 704</w:t>
      </w:r>
      <w:r>
        <w:rPr>
          <w:rFonts w:ascii="Times New Roman" w:cs="Times New Roman" w:hAnsi="Times New Roman"/>
          <w:sz w:val="26"/>
          <w:szCs w:val="26"/>
        </w:rPr>
        <w:t>, the instrument was oriented.</w:t>
      </w:r>
    </w:p>
    <w:p>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The following were the procedures:</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Setting up (centering and leveling wer</w:t>
      </w:r>
      <w:r>
        <w:rPr>
          <w:rFonts w:ascii="Times New Roman" w:cs="Times New Roman" w:hAnsi="Times New Roman"/>
          <w:sz w:val="26"/>
          <w:szCs w:val="26"/>
        </w:rPr>
        <w:t xml:space="preserve">e perfectly performed on </w:t>
      </w:r>
      <w:r>
        <w:rPr>
          <w:rFonts w:ascii="Times New Roman" w:cs="Times New Roman" w:hAnsi="Times New Roman"/>
          <w:sz w:val="26"/>
          <w:szCs w:val="26"/>
        </w:rPr>
        <w:t>kwpt</w:t>
      </w:r>
      <w:r>
        <w:rPr>
          <w:rFonts w:ascii="Times New Roman" w:cs="Times New Roman" w:hAnsi="Times New Roman"/>
          <w:sz w:val="26"/>
          <w:szCs w:val="26"/>
        </w:rPr>
        <w:t xml:space="preserve"> 704</w:t>
      </w:r>
      <w:r>
        <w:rPr>
          <w:rFonts w:ascii="Times New Roman" w:cs="Times New Roman" w:hAnsi="Times New Roman"/>
          <w:sz w:val="26"/>
          <w:szCs w:val="26"/>
        </w:rPr>
        <w: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 instrument was powered ON.</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MENU was pressed and the following were set into instrument.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Job topographic survey</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OPERATOR – </w:t>
      </w:r>
      <w:r>
        <w:rPr>
          <w:rFonts w:ascii="Times New Roman" w:cs="Times New Roman" w:hAnsi="Times New Roman"/>
          <w:sz w:val="26"/>
          <w:szCs w:val="26"/>
        </w:rPr>
        <w:t>FATIMA</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DATE and TIME – this was automatically set by the instrument.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DATA CAPTURE was selected and these options were displayed INST, STATION, BACKSIGHT and FORWARD- SIGHT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From this INST Station was clicked</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Then input was clicked and point ID and coordinates but also INST. HT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After this, the REC was pressed</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The height of inst was measured from the </w:t>
      </w:r>
      <w:r>
        <w:rPr>
          <w:rFonts w:ascii="Times New Roman" w:cs="Times New Roman" w:hAnsi="Times New Roman"/>
          <w:sz w:val="26"/>
          <w:szCs w:val="26"/>
        </w:rPr>
        <w:t>trunnion</w:t>
      </w:r>
      <w:r>
        <w:rPr>
          <w:rFonts w:ascii="Times New Roman" w:cs="Times New Roman" w:hAnsi="Times New Roman"/>
          <w:sz w:val="26"/>
          <w:szCs w:val="26"/>
        </w:rPr>
        <w:t xml:space="preserve"> axis of the instrument to the tip of the nail on the pillar &amp; height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 ESC key was pressed in order to get back to the BACKSIGHT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ON this </w:t>
      </w:r>
      <w:r>
        <w:rPr>
          <w:rFonts w:ascii="Times New Roman" w:cs="Times New Roman" w:hAnsi="Times New Roman"/>
          <w:sz w:val="26"/>
          <w:szCs w:val="26"/>
        </w:rPr>
        <w:t>Backsight</w:t>
      </w:r>
      <w:r>
        <w:rPr>
          <w:rFonts w:ascii="Times New Roman" w:cs="Times New Roman" w:hAnsi="Times New Roman"/>
          <w:sz w:val="26"/>
          <w:szCs w:val="26"/>
        </w:rPr>
        <w:t xml:space="preserve">, input was </w:t>
      </w:r>
      <w:r>
        <w:rPr>
          <w:rFonts w:ascii="Times New Roman" w:cs="Times New Roman" w:hAnsi="Times New Roman"/>
          <w:sz w:val="26"/>
          <w:szCs w:val="26"/>
        </w:rPr>
        <w:t>clicked,</w:t>
      </w:r>
      <w:r>
        <w:rPr>
          <w:rFonts w:ascii="Times New Roman" w:cs="Times New Roman" w:hAnsi="Times New Roman"/>
          <w:sz w:val="26"/>
          <w:szCs w:val="26"/>
        </w:rPr>
        <w:t xml:space="preserve"> </w:t>
      </w:r>
      <w:r>
        <w:rPr>
          <w:rFonts w:ascii="Times New Roman" w:cs="Times New Roman" w:hAnsi="Times New Roman"/>
          <w:sz w:val="26"/>
          <w:szCs w:val="26"/>
        </w:rPr>
        <w:t>Backsight</w:t>
      </w:r>
      <w:r>
        <w:rPr>
          <w:rFonts w:ascii="Times New Roman" w:cs="Times New Roman" w:hAnsi="Times New Roman"/>
          <w:sz w:val="26"/>
          <w:szCs w:val="26"/>
        </w:rPr>
        <w:t xml:space="preserve"> ID, Reflector Height and coordinate of </w:t>
      </w:r>
      <w:r>
        <w:rPr>
          <w:rFonts w:ascii="Times New Roman" w:cs="Times New Roman" w:hAnsi="Times New Roman"/>
          <w:sz w:val="26"/>
          <w:szCs w:val="26"/>
        </w:rPr>
        <w:t>Backsight</w:t>
      </w:r>
      <w:r>
        <w:rPr>
          <w:rFonts w:ascii="Times New Roman" w:cs="Times New Roman" w:hAnsi="Times New Roman"/>
          <w:sz w:val="26"/>
          <w:szCs w:val="26"/>
        </w:rPr>
        <w:t xml:space="preserve"> (</w:t>
      </w:r>
      <w:r>
        <w:rPr>
          <w:rFonts w:ascii="Times New Roman" w:cs="Times New Roman" w:hAnsi="Times New Roman"/>
          <w:sz w:val="26"/>
          <w:szCs w:val="26"/>
        </w:rPr>
        <w:t>kwpt</w:t>
      </w:r>
      <w:r>
        <w:rPr>
          <w:rFonts w:ascii="Times New Roman" w:cs="Times New Roman" w:hAnsi="Times New Roman"/>
          <w:sz w:val="26"/>
          <w:szCs w:val="26"/>
        </w:rPr>
        <w:t xml:space="preserve"> 7</w:t>
      </w:r>
      <w:r>
        <w:rPr>
          <w:rFonts w:ascii="Times New Roman" w:cs="Times New Roman" w:hAnsi="Times New Roman"/>
          <w:sz w:val="26"/>
          <w:szCs w:val="26"/>
        </w:rPr>
        <w:t>2</w:t>
      </w:r>
      <w:r>
        <w:rPr>
          <w:rFonts w:ascii="Times New Roman" w:cs="Times New Roman" w:hAnsi="Times New Roman"/>
          <w:sz w:val="26"/>
          <w:szCs w:val="26"/>
        </w:rPr>
        <w:t>7</w:t>
      </w:r>
      <w:r>
        <w:rPr>
          <w:rFonts w:ascii="Times New Roman" w:cs="Times New Roman" w:hAnsi="Times New Roman"/>
          <w:sz w:val="26"/>
          <w:szCs w:val="26"/>
        </w:rPr>
        <w:t>) were keyed in.</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Having perfectly done this I turned the telescope to bisect the reflector and measure was clicked on.</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The coordinate were displayed in order to confirm whether it was the same or different from the given one. </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Yes option was clicked</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Following these steps: The ESC key was pressed to go back to the fore sight.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On the foresight the reflecto</w:t>
      </w:r>
      <w:r>
        <w:rPr>
          <w:rFonts w:ascii="Times New Roman" w:cs="Times New Roman" w:hAnsi="Times New Roman"/>
          <w:sz w:val="26"/>
          <w:szCs w:val="26"/>
        </w:rPr>
        <w:t>r was set on the control (</w:t>
      </w:r>
      <w:r>
        <w:rPr>
          <w:rFonts w:ascii="Times New Roman" w:cs="Times New Roman" w:hAnsi="Times New Roman"/>
          <w:sz w:val="26"/>
          <w:szCs w:val="26"/>
        </w:rPr>
        <w:t>kwpt</w:t>
      </w:r>
      <w:r>
        <w:rPr>
          <w:rFonts w:ascii="Times New Roman" w:cs="Times New Roman" w:hAnsi="Times New Roman"/>
          <w:sz w:val="26"/>
          <w:szCs w:val="26"/>
        </w:rPr>
        <w:t xml:space="preserve"> 705</w:t>
      </w:r>
      <w:r>
        <w:rPr>
          <w:rFonts w:ascii="Times New Roman" w:cs="Times New Roman" w:hAnsi="Times New Roman"/>
          <w:sz w:val="26"/>
          <w:szCs w:val="26"/>
        </w:rPr>
        <w:t>) and the observation was made to it.</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At this junction “All” was pressed when the cross hair had accurately bisected the reflector.</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After these, the point ID was changed to pt01</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Then, the reflector was set in point 1 and the observation was made and “All” was clicked on</w:t>
      </w:r>
    </w:p>
    <w:p>
      <w:pPr>
        <w:pStyle w:val="NoSpacing"/>
        <w:numPr>
          <w:ilvl w:val="0"/>
          <w:numId w:val="1"/>
        </w:numPr>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And point ID as automatically </w:t>
      </w:r>
      <w:r>
        <w:rPr>
          <w:rFonts w:ascii="Times New Roman" w:cs="Times New Roman" w:hAnsi="Times New Roman"/>
          <w:sz w:val="26"/>
          <w:szCs w:val="26"/>
        </w:rPr>
        <w:t>change</w:t>
      </w:r>
      <w:r>
        <w:rPr>
          <w:rFonts w:ascii="Times New Roman" w:cs="Times New Roman" w:hAnsi="Times New Roman"/>
          <w:sz w:val="26"/>
          <w:szCs w:val="26"/>
        </w:rPr>
        <w:t xml:space="preserve"> to PIL2 and reflector was set on the point 2, observation was made on it.</w:t>
      </w:r>
    </w:p>
    <w:p>
      <w:pPr>
        <w:pStyle w:val="NoSpacing"/>
        <w:spacing w:line="480" w:lineRule="auto"/>
        <w:ind w:left="360" w:firstLine="720"/>
        <w:jc w:val="both"/>
        <w:rPr>
          <w:rFonts w:ascii="Times New Roman" w:cs="Times New Roman" w:hAnsi="Times New Roman"/>
          <w:sz w:val="26"/>
          <w:szCs w:val="26"/>
        </w:rPr>
      </w:pPr>
      <w:r>
        <w:rPr>
          <w:rFonts w:ascii="Times New Roman" w:cs="Times New Roman" w:hAnsi="Times New Roman"/>
          <w:sz w:val="26"/>
          <w:szCs w:val="26"/>
        </w:rPr>
        <w:t xml:space="preserve">The same </w:t>
      </w:r>
      <w:r>
        <w:rPr>
          <w:rFonts w:ascii="Times New Roman" w:cs="Times New Roman" w:hAnsi="Times New Roman"/>
          <w:sz w:val="26"/>
          <w:szCs w:val="26"/>
        </w:rPr>
        <w:t>procedure was</w:t>
      </w:r>
      <w:r>
        <w:rPr>
          <w:rFonts w:ascii="Times New Roman" w:cs="Times New Roman" w:hAnsi="Times New Roman"/>
          <w:sz w:val="26"/>
          <w:szCs w:val="26"/>
        </w:rPr>
        <w:t xml:space="preserve"> repeated for the capturing of all the details in the project site. All in all these procedure were repeatedly followed </w:t>
      </w: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3.5.1</w:t>
      </w:r>
      <w:r>
        <w:rPr>
          <w:rFonts w:ascii="Times New Roman" w:cs="Times New Roman" w:hAnsi="Times New Roman"/>
          <w:b/>
          <w:sz w:val="26"/>
          <w:szCs w:val="26"/>
        </w:rPr>
        <w:tab/>
        <w:t>PERIMETER SURVEY USING TOTAL STATION</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Perimeter survey by traversing was carried out round the site area using total station, Easting and Northing of pillars were all measured on the field, stored and was later downloaded for further AutoCAD.</w:t>
      </w:r>
    </w:p>
    <w:p>
      <w:pPr>
        <w:spacing w:after="0" w:line="480" w:lineRule="auto"/>
        <w:jc w:val="both"/>
        <w:rPr>
          <w:rFonts w:ascii="Times New Roman" w:cs="Times New Roman" w:hAnsi="Times New Roman"/>
          <w:b/>
          <w:sz w:val="26"/>
          <w:szCs w:val="26"/>
        </w:rPr>
      </w:pPr>
      <w:r>
        <w:rPr>
          <w:rFonts w:ascii="Times New Roman" w:cs="Times New Roman" w:hAnsi="Times New Roman"/>
          <w:b/>
          <w:sz w:val="26"/>
          <w:szCs w:val="26"/>
        </w:rPr>
        <w:t>Table 3.3</w:t>
      </w:r>
      <w:r>
        <w:rPr>
          <w:rFonts w:ascii="Times New Roman" w:cs="Times New Roman" w:hAnsi="Times New Roman"/>
          <w:sz w:val="26"/>
          <w:szCs w:val="26"/>
        </w:rPr>
        <w:t xml:space="preserve"> Show Established co-ordinates of Boundary pillar.</w:t>
      </w:r>
      <w:r>
        <w:rPr>
          <w:rFonts w:ascii="Times New Roman" w:cs="Times New Roman" w:hAnsi="Times New Roman"/>
          <w:b/>
          <w:sz w:val="26"/>
          <w:szCs w:val="26"/>
        </w:rPr>
        <w:t xml:space="preserve"> </w:t>
      </w:r>
    </w:p>
    <w:tbl>
      <w:tblPr>
        <w:tblStyle w:val="TableGrid"/>
        <w:tblW w:w="0" w:type="auto"/>
        <w:tblLook w:val="04A0"/>
      </w:tblPr>
      <w:tblGrid>
        <w:gridCol w:w="1595"/>
        <w:gridCol w:w="1979"/>
        <w:gridCol w:w="1739"/>
        <w:gridCol w:w="1712"/>
        <w:gridCol w:w="1594"/>
      </w:tblGrid>
      <w:tr>
        <w:trPr/>
        <w:tc>
          <w:tcPr>
            <w:cnfStyle w:val="101000000000"/>
            <w:tcW w:w="1595" w:type="dxa"/>
          </w:tcPr>
          <w:p>
            <w:pPr>
              <w:spacing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STN</w:t>
            </w:r>
          </w:p>
        </w:tc>
        <w:tc>
          <w:tcPr>
            <w:cnfStyle w:val="100000000000"/>
            <w:tcW w:w="197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NORTHING(m)</w:t>
            </w:r>
          </w:p>
        </w:tc>
        <w:tc>
          <w:tcPr>
            <w:cnfStyle w:val="100000000000"/>
            <w:tcW w:w="173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EASTING(m)</w:t>
            </w:r>
          </w:p>
        </w:tc>
        <w:tc>
          <w:tcPr>
            <w:cnfStyle w:val="100000000000"/>
            <w:tcW w:w="1712"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HEIGHT(m)</w:t>
            </w:r>
          </w:p>
        </w:tc>
        <w:tc>
          <w:tcPr>
            <w:cnfStyle w:val="100000000000"/>
            <w:tcW w:w="1594"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CODE</w:t>
            </w:r>
          </w:p>
        </w:tc>
      </w:tr>
      <w:tr>
        <w:trPr/>
        <w:tc>
          <w:tcPr>
            <w:cnfStyle w:val="001000100000"/>
            <w:tcW w:w="1595"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 xml:space="preserve">KWPT </w:t>
            </w:r>
            <w:r>
              <w:rPr>
                <w:rFonts w:ascii="Times New Roman" w:cs="Times New Roman" w:hAnsi="Times New Roman"/>
                <w:color w:val="222222"/>
                <w:sz w:val="26"/>
                <w:szCs w:val="26"/>
                <w:shd w:val="clear" w:color="auto" w:fill="ffffff"/>
              </w:rPr>
              <w:t>727</w:t>
            </w:r>
          </w:p>
        </w:tc>
        <w:tc>
          <w:tcPr>
            <w:cnfStyle w:val="000000100000"/>
            <w:tcW w:w="197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946654.018</w:t>
            </w:r>
          </w:p>
        </w:tc>
        <w:tc>
          <w:tcPr>
            <w:cnfStyle w:val="000000100000"/>
            <w:tcW w:w="173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680157.867</w:t>
            </w:r>
          </w:p>
        </w:tc>
        <w:tc>
          <w:tcPr>
            <w:cnfStyle w:val="000000100000"/>
            <w:tcW w:w="1712"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338.857</w:t>
            </w:r>
          </w:p>
        </w:tc>
        <w:tc>
          <w:tcPr>
            <w:cnfStyle w:val="000000100000"/>
            <w:tcW w:w="1594"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r>
        <w:trPr/>
        <w:tc>
          <w:tcPr>
            <w:cnfStyle w:val="001000010000"/>
            <w:tcW w:w="1595"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SGIF</w:t>
            </w:r>
            <w:r>
              <w:rPr>
                <w:rFonts w:ascii="Times New Roman" w:cs="Times New Roman" w:hAnsi="Times New Roman"/>
                <w:color w:val="222222"/>
                <w:sz w:val="26"/>
                <w:szCs w:val="26"/>
                <w:shd w:val="clear" w:color="auto" w:fill="ffffff"/>
              </w:rPr>
              <w:t xml:space="preserve">T </w:t>
            </w:r>
            <w:r>
              <w:rPr>
                <w:rFonts w:ascii="Times New Roman" w:cs="Times New Roman" w:hAnsi="Times New Roman"/>
                <w:color w:val="222222"/>
                <w:sz w:val="26"/>
                <w:szCs w:val="26"/>
                <w:shd w:val="clear" w:color="auto" w:fill="ffffff"/>
              </w:rPr>
              <w:t>001</w:t>
            </w:r>
          </w:p>
        </w:tc>
        <w:tc>
          <w:tcPr>
            <w:cnfStyle w:val="000000010000"/>
            <w:tcW w:w="197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946547.726</w:t>
            </w:r>
          </w:p>
        </w:tc>
        <w:tc>
          <w:tcPr>
            <w:cnfStyle w:val="000000010000"/>
            <w:tcW w:w="173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680283.226</w:t>
            </w:r>
          </w:p>
        </w:tc>
        <w:tc>
          <w:tcPr>
            <w:cnfStyle w:val="000000010000"/>
            <w:tcW w:w="1712"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334.795</w:t>
            </w:r>
          </w:p>
        </w:tc>
        <w:tc>
          <w:tcPr>
            <w:cnfStyle w:val="000000010000"/>
            <w:tcW w:w="1594"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r>
        <w:trPr/>
        <w:tc>
          <w:tcPr>
            <w:cnfStyle w:val="001000100000"/>
            <w:tcW w:w="1595"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SGIF</w:t>
            </w:r>
            <w:r>
              <w:rPr>
                <w:rFonts w:ascii="Times New Roman" w:cs="Times New Roman" w:hAnsi="Times New Roman"/>
                <w:color w:val="222222"/>
                <w:sz w:val="26"/>
                <w:szCs w:val="26"/>
                <w:shd w:val="clear" w:color="auto" w:fill="ffffff"/>
              </w:rPr>
              <w:t xml:space="preserve">T </w:t>
            </w:r>
            <w:r>
              <w:rPr>
                <w:rFonts w:ascii="Times New Roman" w:cs="Times New Roman" w:hAnsi="Times New Roman"/>
                <w:color w:val="222222"/>
                <w:sz w:val="26"/>
                <w:szCs w:val="26"/>
                <w:shd w:val="clear" w:color="auto" w:fill="ffffff"/>
              </w:rPr>
              <w:t>002</w:t>
            </w:r>
          </w:p>
        </w:tc>
        <w:tc>
          <w:tcPr>
            <w:cnfStyle w:val="000000100000"/>
            <w:tcW w:w="197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946540.574</w:t>
            </w:r>
          </w:p>
        </w:tc>
        <w:tc>
          <w:tcPr>
            <w:cnfStyle w:val="000000100000"/>
            <w:tcW w:w="173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680431.297</w:t>
            </w:r>
          </w:p>
        </w:tc>
        <w:tc>
          <w:tcPr>
            <w:cnfStyle w:val="000000100000"/>
            <w:tcW w:w="1712"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334.560</w:t>
            </w:r>
          </w:p>
        </w:tc>
        <w:tc>
          <w:tcPr>
            <w:cnfStyle w:val="000000100000"/>
            <w:tcW w:w="1594"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r>
        <w:trPr/>
        <w:tc>
          <w:tcPr>
            <w:cnfStyle w:val="001000010000"/>
            <w:tcW w:w="1595"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 xml:space="preserve">KWPT </w:t>
            </w:r>
            <w:r>
              <w:rPr>
                <w:rFonts w:ascii="Times New Roman" w:cs="Times New Roman" w:hAnsi="Times New Roman"/>
                <w:color w:val="222222"/>
                <w:sz w:val="26"/>
                <w:szCs w:val="26"/>
                <w:shd w:val="clear" w:color="auto" w:fill="ffffff"/>
              </w:rPr>
              <w:t>704</w:t>
            </w:r>
          </w:p>
        </w:tc>
        <w:tc>
          <w:tcPr>
            <w:cnfStyle w:val="000000010000"/>
            <w:tcW w:w="197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946356.494</w:t>
            </w:r>
          </w:p>
        </w:tc>
        <w:tc>
          <w:tcPr>
            <w:cnfStyle w:val="000000010000"/>
            <w:tcW w:w="1739"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680428.919</w:t>
            </w:r>
          </w:p>
        </w:tc>
        <w:tc>
          <w:tcPr>
            <w:cnfStyle w:val="000000010000"/>
            <w:tcW w:w="1712"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338.360</w:t>
            </w:r>
          </w:p>
        </w:tc>
        <w:tc>
          <w:tcPr>
            <w:cnfStyle w:val="000000010000"/>
            <w:tcW w:w="1594" w:type="dxa"/>
          </w:tcPr>
          <w:p>
            <w:pPr>
              <w:spacing w:before="100" w:line="480" w:lineRule="auto"/>
              <w:ind w:right="29"/>
              <w:jc w:val="both"/>
              <w:rPr>
                <w:rFonts w:ascii="Times New Roman" w:cs="Times New Roman" w:hAnsi="Times New Roman"/>
                <w:color w:val="222222"/>
                <w:sz w:val="26"/>
                <w:szCs w:val="26"/>
                <w:shd w:val="clear" w:color="auto" w:fill="ffffff"/>
              </w:rPr>
            </w:pPr>
            <w:r>
              <w:rPr>
                <w:rFonts w:ascii="Times New Roman" w:cs="Times New Roman" w:hAnsi="Times New Roman"/>
                <w:color w:val="222222"/>
                <w:sz w:val="26"/>
                <w:szCs w:val="26"/>
                <w:shd w:val="clear" w:color="auto" w:fill="ffffff"/>
              </w:rPr>
              <w:t>Pillar</w:t>
            </w:r>
          </w:p>
        </w:tc>
      </w:tr>
    </w:tbl>
    <w:p>
      <w:pPr>
        <w:spacing w:after="0" w:line="480" w:lineRule="auto"/>
        <w:jc w:val="both"/>
        <w:rPr>
          <w:rFonts w:ascii="Times New Roman" w:cs="Times New Roman" w:hAnsi="Times New Roman"/>
          <w:sz w:val="26"/>
          <w:szCs w:val="26"/>
        </w:rPr>
      </w:pPr>
      <w:r>
        <w:rPr>
          <w:rFonts w:ascii="Times New Roman" w:cs="Times New Roman" w:hAnsi="Times New Roman"/>
          <w:sz w:val="26"/>
          <w:szCs w:val="26"/>
        </w:rPr>
        <w:t>SOURCE: AUTHOR 2025</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3.5.2</w:t>
      </w:r>
      <w:r>
        <w:rPr>
          <w:rFonts w:ascii="Times New Roman" w:cs="Times New Roman" w:hAnsi="Times New Roman"/>
          <w:b/>
          <w:sz w:val="26"/>
          <w:szCs w:val="26"/>
        </w:rPr>
        <w:tab/>
        <w:t xml:space="preserve"> CONTOURING</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A contour is a line that is used to the topography area of training of equal height is also a method of dictating relief on flat surface of a map and </w:t>
      </w:r>
      <w:r>
        <w:rPr>
          <w:rFonts w:ascii="Times New Roman" w:cs="Times New Roman" w:hAnsi="Times New Roman"/>
          <w:sz w:val="26"/>
          <w:szCs w:val="26"/>
        </w:rPr>
        <w:t>are</w:t>
      </w:r>
      <w:r>
        <w:rPr>
          <w:rFonts w:ascii="Times New Roman" w:cs="Times New Roman" w:hAnsi="Times New Roman"/>
          <w:sz w:val="26"/>
          <w:szCs w:val="26"/>
        </w:rPr>
        <w:t xml:space="preserve"> essential if the map is to provide a complete picture of the earth surface.</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3.5.3 SPOT HIGHTENING</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site was gridded into 20meters griddles horizontally and vertical with spot height measured at every 25meters the spot height from the basics of contouring.</w:t>
      </w: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3.5.4 DETAILING</w:t>
      </w:r>
    </w:p>
    <w:p>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 xml:space="preserve">   Detailing of all natural, artificial such as roads, buildings, electric poles, trees using radiation method of traversing from known point rays shot to feature by obtaining the features coordinate which will be used in plotting.</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3.5.5</w:t>
      </w:r>
      <w:r>
        <w:rPr>
          <w:rFonts w:ascii="Times New Roman" w:cs="Times New Roman" w:hAnsi="Times New Roman"/>
          <w:b/>
          <w:sz w:val="26"/>
          <w:szCs w:val="26"/>
        </w:rPr>
        <w:tab/>
        <w:t xml:space="preserve"> ATTRIBUTE DATA</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This data is acquired inform of question, which questions are asked from the people around the study about the name of buildings and some features in study area. </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3.6</w:t>
      </w:r>
      <w:r>
        <w:rPr>
          <w:rFonts w:ascii="Times New Roman" w:cs="Times New Roman" w:hAnsi="Times New Roman"/>
          <w:b/>
          <w:sz w:val="26"/>
          <w:szCs w:val="26"/>
        </w:rPr>
        <w:tab/>
        <w:t>DATA DOWNLOADING</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First and foremost, the field observations were downloading from the station by connecting the data transfer cable to the laptop with application of the downloading software.</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3.7</w:t>
      </w:r>
      <w:r>
        <w:rPr>
          <w:rFonts w:ascii="Times New Roman" w:cs="Times New Roman" w:hAnsi="Times New Roman"/>
          <w:b/>
          <w:sz w:val="26"/>
          <w:szCs w:val="26"/>
        </w:rPr>
        <w:tab/>
        <w:t>DATA PROCESSING AND ANALYSIS</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data were downloaded into notebook which is then run script into excel file to obtain the coordinate (</w:t>
      </w:r>
      <w:r>
        <w:rPr>
          <w:rFonts w:ascii="Times New Roman" w:cs="Times New Roman" w:hAnsi="Times New Roman"/>
          <w:sz w:val="26"/>
          <w:szCs w:val="26"/>
        </w:rPr>
        <w:t>Northings</w:t>
      </w:r>
      <w:r>
        <w:rPr>
          <w:rFonts w:ascii="Times New Roman" w:cs="Times New Roman" w:hAnsi="Times New Roman"/>
          <w:sz w:val="26"/>
          <w:szCs w:val="26"/>
        </w:rPr>
        <w:t xml:space="preserve">, Easting and Height) of all the measured points. The coordinate were then input into AutoCAD software which </w:t>
      </w:r>
      <w:r>
        <w:rPr>
          <w:rFonts w:ascii="Times New Roman" w:cs="Times New Roman" w:hAnsi="Times New Roman"/>
          <w:sz w:val="26"/>
          <w:szCs w:val="26"/>
        </w:rPr>
        <w:t>enable</w:t>
      </w:r>
      <w:r>
        <w:rPr>
          <w:rFonts w:ascii="Times New Roman" w:cs="Times New Roman" w:hAnsi="Times New Roman"/>
          <w:sz w:val="26"/>
          <w:szCs w:val="26"/>
        </w:rPr>
        <w:t xml:space="preserve"> it to carryout plotting of all detailed features and contouring of the landscape. Suffer software was used for the contour lines generation to show the land configuration.</w:t>
      </w:r>
    </w:p>
    <w:p>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With the AutoCAD the total area of the site was computed as.</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USING SURFER</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general steps to progress from a XYZ data set to finished, grid-based map are as follow:</w:t>
      </w:r>
    </w:p>
    <w:p>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Create a XYZ data file. This can be created in a surfer worksheet window or outside of surfer (using an ASCII text editor, for example)</w:t>
      </w:r>
    </w:p>
    <w:p>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Create a grid file (GRD) from the XYZ data file using the grid/data command.</w:t>
      </w:r>
    </w:p>
    <w:p>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To create a map, select the map type from the map menu and use the grid file from step two. Grid based maps include contour, image, shaded relief, vector, wise frame and surface map.</w:t>
      </w:r>
    </w:p>
    <w:p>
      <w:pPr>
        <w:pStyle w:val="NoSpacing"/>
        <w:numPr>
          <w:ilvl w:val="0"/>
          <w:numId w:val="3"/>
        </w:numPr>
        <w:spacing w:line="480" w:lineRule="auto"/>
        <w:jc w:val="both"/>
        <w:rPr>
          <w:rFonts w:ascii="Times New Roman" w:cs="Times New Roman" w:hAnsi="Times New Roman"/>
          <w:sz w:val="26"/>
          <w:szCs w:val="26"/>
        </w:rPr>
      </w:pPr>
      <w:r>
        <w:rPr>
          <w:rFonts w:ascii="Times New Roman" w:cs="Times New Roman" w:hAnsi="Times New Roman"/>
          <w:sz w:val="26"/>
          <w:szCs w:val="26"/>
        </w:rPr>
        <w:t>Use file/save to save the map as a surfer file/SRF/ that contains all the information needed to create the map, including the data file.</w:t>
      </w:r>
      <w:r>
        <w:rPr>
          <w:rFonts w:ascii="Times New Roman" w:cs="Times New Roman" w:hAnsi="Times New Roman"/>
          <w:sz w:val="26"/>
          <w:szCs w:val="26"/>
        </w:rPr>
        <w:tab/>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USING AUTOCAD</w:t>
      </w:r>
    </w:p>
    <w:p>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 xml:space="preserve">One of the quickest method to start </w:t>
      </w:r>
      <w:r>
        <w:rPr>
          <w:rFonts w:ascii="Times New Roman" w:cs="Times New Roman" w:hAnsi="Times New Roman"/>
          <w:sz w:val="26"/>
          <w:szCs w:val="26"/>
        </w:rPr>
        <w:t>Autocad</w:t>
      </w:r>
      <w:r>
        <w:rPr>
          <w:rFonts w:ascii="Times New Roman" w:cs="Times New Roman" w:hAnsi="Times New Roman"/>
          <w:sz w:val="26"/>
          <w:szCs w:val="26"/>
        </w:rPr>
        <w:t xml:space="preserve"> is to double click on the </w:t>
      </w:r>
      <w:r>
        <w:rPr>
          <w:rFonts w:ascii="Times New Roman" w:cs="Times New Roman" w:hAnsi="Times New Roman"/>
          <w:sz w:val="26"/>
          <w:szCs w:val="26"/>
        </w:rPr>
        <w:t>Autocad</w:t>
      </w:r>
      <w:r>
        <w:rPr>
          <w:rFonts w:ascii="Times New Roman" w:cs="Times New Roman" w:hAnsi="Times New Roman"/>
          <w:sz w:val="26"/>
          <w:szCs w:val="26"/>
        </w:rPr>
        <w:t xml:space="preserve">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pPr>
        <w:pStyle w:val="NoSpacing"/>
        <w:spacing w:line="480" w:lineRule="auto"/>
        <w:jc w:val="both"/>
        <w:rPr>
          <w:rFonts w:ascii="Times New Roman" w:cs="Times New Roman" w:hAnsi="Times New Roman"/>
          <w:b/>
          <w:color w:val="000000" w:themeColor="text1"/>
          <w:sz w:val="26"/>
          <w:szCs w:val="26"/>
        </w:rPr>
      </w:pPr>
      <w:r>
        <w:rPr>
          <w:rFonts w:ascii="Times New Roman" w:cs="Times New Roman" w:hAnsi="Times New Roman"/>
          <w:b/>
          <w:color w:val="000000" w:themeColor="text1"/>
          <w:sz w:val="26"/>
          <w:szCs w:val="26"/>
        </w:rPr>
        <w:t>3.8</w:t>
      </w:r>
      <w:r>
        <w:rPr>
          <w:rFonts w:ascii="Times New Roman" w:cs="Times New Roman" w:hAnsi="Times New Roman"/>
          <w:b/>
          <w:color w:val="000000" w:themeColor="text1"/>
          <w:sz w:val="26"/>
          <w:szCs w:val="26"/>
        </w:rPr>
        <w:tab/>
        <w:t>AREA COMPUTATION</w:t>
      </w:r>
    </w:p>
    <w:p>
      <w:pPr>
        <w:spacing w:before="100" w:after="0" w:line="480" w:lineRule="auto"/>
        <w:ind w:right="1245" w:firstLine="300"/>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The area was executed using double latitude method and checked by cross coordinate method.</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ΔN</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 xml:space="preserve">         ΔE</w:t>
      </w:r>
      <w:r>
        <w:rPr>
          <w:rFonts w:ascii="Times New Roman" w:cs="Times New Roman" w:eastAsia="Times New Roman" w:hAnsi="Times New Roman"/>
          <w:color w:val="000000"/>
          <w:sz w:val="24"/>
          <w:szCs w:val="26"/>
        </w:rPr>
        <w:tab/>
        <w:t xml:space="preserve">  </w:t>
      </w:r>
      <w:r>
        <w:rPr>
          <w:rFonts w:ascii="Times New Roman" w:cs="Times New Roman" w:eastAsia="Times New Roman" w:hAnsi="Times New Roman"/>
          <w:color w:val="000000"/>
          <w:sz w:val="24"/>
          <w:szCs w:val="26"/>
        </w:rPr>
        <w:t>PRODUCT (+</w:t>
      </w:r>
      <w:r>
        <w:rPr>
          <w:rFonts w:ascii="Times New Roman" w:cs="Times New Roman" w:eastAsia="Times New Roman" w:hAnsi="Times New Roman"/>
          <w:color w:val="000000"/>
          <w:sz w:val="24"/>
          <w:szCs w:val="26"/>
        </w:rPr>
        <w:t>ve</w:t>
      </w:r>
      <w:r>
        <w:rPr>
          <w:rFonts w:ascii="Times New Roman" w:cs="Times New Roman" w:eastAsia="Times New Roman" w:hAnsi="Times New Roman"/>
          <w:color w:val="000000"/>
          <w:sz w:val="24"/>
          <w:szCs w:val="26"/>
        </w:rPr>
        <w:t>)</w:t>
      </w:r>
      <w:r>
        <w:rPr>
          <w:rFonts w:ascii="Times New Roman" w:cs="Times New Roman" w:eastAsia="Times New Roman" w:hAnsi="Times New Roman"/>
          <w:color w:val="000000"/>
          <w:sz w:val="24"/>
          <w:szCs w:val="26"/>
        </w:rPr>
        <w:t xml:space="preserve">   </w:t>
      </w:r>
      <w:r>
        <w:rPr>
          <w:rFonts w:ascii="Times New Roman" w:cs="Times New Roman" w:eastAsia="Times New Roman" w:hAnsi="Times New Roman"/>
          <w:color w:val="000000"/>
          <w:sz w:val="24"/>
          <w:szCs w:val="26"/>
        </w:rPr>
        <w:t>PRODUCT (-</w:t>
      </w:r>
      <w:r>
        <w:rPr>
          <w:rFonts w:ascii="Times New Roman" w:cs="Times New Roman" w:eastAsia="Times New Roman" w:hAnsi="Times New Roman"/>
          <w:color w:val="000000"/>
          <w:sz w:val="24"/>
          <w:szCs w:val="26"/>
        </w:rPr>
        <w:t>ve</w:t>
      </w:r>
      <w:r>
        <w:rPr>
          <w:rFonts w:ascii="Times New Roman" w:cs="Times New Roman" w:eastAsia="Times New Roman" w:hAnsi="Times New Roman"/>
          <w:color w:val="000000"/>
          <w:sz w:val="24"/>
          <w:szCs w:val="26"/>
        </w:rPr>
        <w:t>)</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-6.292</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-6.292</w:t>
      </w:r>
      <w:r>
        <w:rPr>
          <w:rFonts w:ascii="Times New Roman" w:cs="Times New Roman" w:eastAsia="Times New Roman" w:hAnsi="Times New Roman"/>
          <w:color w:val="000000"/>
          <w:sz w:val="24"/>
          <w:szCs w:val="26"/>
        </w:rPr>
        <w:tab/>
        <w:t xml:space="preserve">    ˟125.359</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788.759</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-12.584</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-7.152</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-19.736</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-7.152</w:t>
      </w:r>
      <w:r>
        <w:rPr>
          <w:rFonts w:ascii="Times New Roman" w:cs="Times New Roman" w:eastAsia="Times New Roman" w:hAnsi="Times New Roman"/>
          <w:color w:val="000000"/>
          <w:sz w:val="24"/>
          <w:szCs w:val="26"/>
        </w:rPr>
        <w:tab/>
        <w:t xml:space="preserve">    ˟148.071</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1059.004</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-26.888</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-184.080</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-211.688</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-184.080</w:t>
      </w:r>
      <w:r>
        <w:rPr>
          <w:rFonts w:ascii="Times New Roman" w:cs="Times New Roman" w:eastAsia="Times New Roman" w:hAnsi="Times New Roman"/>
          <w:color w:val="000000"/>
          <w:sz w:val="24"/>
          <w:szCs w:val="26"/>
        </w:rPr>
        <w:tab/>
        <w:t xml:space="preserve">    ˟-2.378</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437.742</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-396.488</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-104.980</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-501.468</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-104.980</w:t>
      </w:r>
      <w:r>
        <w:rPr>
          <w:rFonts w:ascii="Times New Roman" w:cs="Times New Roman" w:eastAsia="Times New Roman" w:hAnsi="Times New Roman"/>
          <w:color w:val="000000"/>
          <w:sz w:val="24"/>
          <w:szCs w:val="26"/>
        </w:rPr>
        <w:tab/>
        <w:t xml:space="preserve">    ˟-2.522</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264.703</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-606.448</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+1.235</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-605.213</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+1.235</w:t>
      </w:r>
      <w:r>
        <w:rPr>
          <w:rFonts w:ascii="Times New Roman" w:cs="Times New Roman" w:eastAsia="Times New Roman" w:hAnsi="Times New Roman"/>
          <w:color w:val="000000"/>
          <w:sz w:val="24"/>
          <w:szCs w:val="26"/>
        </w:rPr>
        <w:tab/>
        <w:t xml:space="preserve">    ˟-275.430</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340.156</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-603.978</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+301.269</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-302.709</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301.269</w:t>
      </w:r>
      <w:r>
        <w:rPr>
          <w:rFonts w:ascii="Times New Roman" w:cs="Times New Roman" w:eastAsia="Times New Roman" w:hAnsi="Times New Roman"/>
          <w:color w:val="000000"/>
          <w:sz w:val="24"/>
          <w:szCs w:val="26"/>
        </w:rPr>
        <w:tab/>
        <w:t xml:space="preserve">    ˟+6.903</w:t>
      </w:r>
      <w:r>
        <w:rPr>
          <w:rFonts w:ascii="Times New Roman" w:cs="Times New Roman" w:eastAsia="Times New Roman" w:hAnsi="Times New Roman"/>
          <w:color w:val="000000"/>
          <w:sz w:val="24"/>
          <w:szCs w:val="26"/>
        </w:rPr>
        <w:tab/>
      </w:r>
      <w:r>
        <w:rPr>
          <w:rFonts w:ascii="Times New Roman" w:cs="Times New Roman" w:eastAsia="Times New Roman" w:hAnsi="Times New Roman"/>
          <w:color w:val="000000"/>
          <w:sz w:val="24"/>
          <w:szCs w:val="26"/>
        </w:rPr>
        <w:tab/>
        <w:t>2079.660</w:t>
      </w:r>
      <w:r>
        <w:rPr>
          <w:rFonts w:ascii="Times New Roman" w:cs="Times New Roman" w:eastAsia="Times New Roman" w:hAnsi="Times New Roman"/>
          <w:color w:val="000000"/>
          <w:sz w:val="24"/>
          <w:szCs w:val="26"/>
        </w:rPr>
        <w:tab/>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301.269</w:t>
      </w:r>
    </w:p>
    <w:p>
      <w:pPr>
        <w:spacing w:before="100" w:after="0" w:line="480" w:lineRule="auto"/>
        <w:ind w:left="300" w:right="1245"/>
        <w:jc w:val="both"/>
        <w:rPr>
          <w:rFonts w:ascii="Times New Roman" w:cs="Times New Roman" w:eastAsia="Times New Roman" w:hAnsi="Times New Roman"/>
          <w:color w:val="000000"/>
          <w:sz w:val="24"/>
          <w:szCs w:val="26"/>
        </w:rPr>
      </w:pPr>
      <w:r>
        <w:rPr>
          <w:rFonts w:ascii="Times New Roman" w:cs="Times New Roman" w:eastAsia="Times New Roman" w:hAnsi="Times New Roman"/>
          <w:color w:val="000000"/>
          <w:sz w:val="24"/>
          <w:szCs w:val="26"/>
        </w:rPr>
        <w:t>0.000</w:t>
      </w:r>
    </w:p>
    <w:p>
      <w:pPr>
        <w:spacing w:before="100"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2 × AREA= SUMATION OF POSITIVE – SUMATION OF NEGATIVE</w:t>
      </w:r>
    </w:p>
    <w:p>
      <w:pPr>
        <w:spacing w:before="100"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2 × AREA = 168841.916</w:t>
      </w:r>
      <w:r>
        <w:rPr>
          <w:rFonts w:ascii="Times New Roman" w:cs="Times New Roman" w:eastAsia="Times New Roman" w:hAnsi="Times New Roman"/>
          <w:color w:val="000000"/>
          <w:sz w:val="26"/>
          <w:szCs w:val="26"/>
        </w:rPr>
        <w:t xml:space="preserve"> – 5800.690</w:t>
      </w:r>
    </w:p>
    <w:p>
      <w:pPr>
        <w:spacing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 xml:space="preserve">AREA =        </w:t>
      </w:r>
      <w:r>
        <w:rPr>
          <w:rFonts w:ascii="Times New Roman" w:cs="Times New Roman" w:eastAsia="Times New Roman" w:hAnsi="Times New Roman"/>
          <w:color w:val="000000"/>
          <w:sz w:val="26"/>
          <w:szCs w:val="26"/>
          <w:u w:val="single"/>
        </w:rPr>
        <w:t>163041.226</w:t>
      </w:r>
      <w:r>
        <w:rPr>
          <w:rFonts w:ascii="Times New Roman" w:cs="Times New Roman" w:eastAsia="Times New Roman" w:hAnsi="Times New Roman"/>
          <w:color w:val="000000"/>
          <w:sz w:val="26"/>
          <w:szCs w:val="26"/>
          <w:u w:val="single"/>
        </w:rPr>
        <w:t xml:space="preserve">        </w:t>
      </w:r>
    </w:p>
    <w:p>
      <w:pPr>
        <w:spacing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ab/>
      </w:r>
      <w:r>
        <w:rPr>
          <w:rFonts w:ascii="Times New Roman" w:cs="Times New Roman" w:eastAsia="Times New Roman" w:hAnsi="Times New Roman"/>
          <w:color w:val="000000"/>
          <w:sz w:val="26"/>
          <w:szCs w:val="26"/>
        </w:rPr>
        <w:tab/>
        <w:t xml:space="preserve">      2</w:t>
      </w:r>
    </w:p>
    <w:p>
      <w:pPr>
        <w:spacing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AREA = 8152</w:t>
      </w:r>
      <w:r>
        <w:rPr>
          <w:rFonts w:ascii="Times New Roman" w:cs="Times New Roman" w:eastAsia="Times New Roman" w:hAnsi="Times New Roman"/>
          <w:color w:val="000000"/>
          <w:sz w:val="26"/>
          <w:szCs w:val="26"/>
        </w:rPr>
        <w:t>0.613 square meters</w:t>
      </w:r>
    </w:p>
    <w:p>
      <w:pPr>
        <w:spacing w:before="100" w:after="0" w:line="480" w:lineRule="auto"/>
        <w:ind w:left="300" w:right="1245"/>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In hectares 8152</w:t>
      </w:r>
      <w:r>
        <w:rPr>
          <w:rFonts w:ascii="Times New Roman" w:cs="Times New Roman" w:eastAsia="Times New Roman" w:hAnsi="Times New Roman"/>
          <w:color w:val="000000"/>
          <w:sz w:val="26"/>
          <w:szCs w:val="26"/>
        </w:rPr>
        <w:t>0.613/10,000</w:t>
      </w:r>
    </w:p>
    <w:p>
      <w:pPr>
        <w:pStyle w:val="NoSpacing"/>
        <w:spacing w:line="480" w:lineRule="auto"/>
        <w:jc w:val="both"/>
        <w:rPr>
          <w:rFonts w:ascii="Times New Roman" w:cs="Times New Roman" w:hAnsi="Times New Roman"/>
          <w:b/>
          <w:sz w:val="26"/>
          <w:szCs w:val="26"/>
        </w:rPr>
      </w:pPr>
      <w:r>
        <w:rPr>
          <w:rFonts w:ascii="Times New Roman" w:cs="Times New Roman" w:eastAsia="Times New Roman" w:hAnsi="Times New Roman"/>
          <w:color w:val="000000"/>
          <w:sz w:val="26"/>
          <w:szCs w:val="26"/>
        </w:rPr>
        <w:t xml:space="preserve">           = 8.152</w:t>
      </w:r>
      <w:r>
        <w:rPr>
          <w:rFonts w:ascii="Times New Roman" w:cs="Times New Roman" w:eastAsia="Times New Roman" w:hAnsi="Times New Roman"/>
          <w:color w:val="000000"/>
          <w:sz w:val="26"/>
          <w:szCs w:val="26"/>
        </w:rPr>
        <w:t xml:space="preserve"> Hectares</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w:t>
      </w:r>
      <w:r>
        <w:rPr>
          <w:rFonts w:ascii="Times New Roman" w:cs="Times New Roman" w:hAnsi="Times New Roman"/>
          <w:b/>
          <w:sz w:val="26"/>
          <w:szCs w:val="26"/>
        </w:rPr>
        <w:tab/>
        <w:t>BACK COMPUTATION</w:t>
      </w:r>
    </w:p>
    <w:p>
      <w:pPr>
        <w:spacing w:before="100" w:after="0" w:line="480" w:lineRule="auto"/>
        <w:ind w:right="1245"/>
        <w:jc w:val="both"/>
        <w:rPr>
          <w:rFonts w:ascii="Times New Roman" w:cs="Times New Roman" w:eastAsia="Times New Roman" w:hAnsi="Times New Roman"/>
          <w:b/>
          <w:color w:val="000000"/>
          <w:szCs w:val="26"/>
        </w:rPr>
      </w:pPr>
      <w:r>
        <w:rPr>
          <w:rFonts w:ascii="Times New Roman" w:cs="Times New Roman" w:hAnsi="Times New Roman"/>
          <w:szCs w:val="26"/>
        </w:rPr>
        <w:t>Table 3.5 showing the computation of boundary pillar</w:t>
      </w:r>
      <w:r>
        <w:rPr>
          <w:rFonts w:ascii="Times New Roman" w:cs="Times New Roman" w:eastAsia="Times New Roman" w:hAnsi="Times New Roman"/>
          <w:b/>
          <w:color w:val="000000"/>
          <w:szCs w:val="26"/>
        </w:rPr>
        <w:t xml:space="preserve"> </w:t>
      </w:r>
    </w:p>
    <w:tbl>
      <w:tblPr>
        <w:tblStyle w:val="TableGrid"/>
        <w:tblW w:w="10710" w:type="dxa"/>
        <w:tblInd w:w="-1062" w:type="dxa"/>
        <w:tblBorders>
          <w:bottom w:val="none" w:sz="4" w:space="0"/>
        </w:tblBorders>
        <w:tblLayout w:type="fixed"/>
        <w:tblLook w:val="04A0"/>
      </w:tblPr>
      <w:tblGrid>
        <w:gridCol w:w="1170"/>
        <w:gridCol w:w="1080"/>
        <w:gridCol w:w="1440"/>
        <w:gridCol w:w="1170"/>
        <w:gridCol w:w="1350"/>
        <w:gridCol w:w="1710"/>
        <w:gridCol w:w="1530"/>
        <w:gridCol w:w="1260"/>
      </w:tblGrid>
      <w:tr>
        <w:trPr/>
        <w:tc>
          <w:tcPr>
            <w:cnfStyle w:val="101000000000"/>
            <w:tcW w:w="1170" w:type="dxa"/>
          </w:tcPr>
          <w:p>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From station</w:t>
            </w:r>
          </w:p>
        </w:tc>
        <w:tc>
          <w:tcPr>
            <w:cnfStyle w:val="100000000000"/>
            <w:tcW w:w="1080" w:type="dxa"/>
          </w:tcPr>
          <w:p>
            <w:pPr>
              <w:tabs>
                <w:tab w:val="left" w:pos="1584"/>
              </w:tabs>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Bearing</w:t>
            </w:r>
          </w:p>
        </w:tc>
        <w:tc>
          <w:tcPr>
            <w:cnfStyle w:val="100000000000"/>
            <w:tcW w:w="1440" w:type="dxa"/>
          </w:tcPr>
          <w:p>
            <w:pPr>
              <w:tabs>
                <w:tab w:val="left" w:pos="1441"/>
                <w:tab w:val="left" w:pos="1531"/>
                <w:tab w:val="left" w:pos="1801"/>
              </w:tabs>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Dist(m)</w:t>
            </w:r>
          </w:p>
        </w:tc>
        <w:tc>
          <w:tcPr>
            <w:cnfStyle w:val="100000000000"/>
            <w:tcW w:w="1170" w:type="dxa"/>
          </w:tcPr>
          <w:p>
            <w:pPr>
              <w:tabs>
                <w:tab w:val="left" w:pos="1378"/>
              </w:tabs>
              <w:spacing w:before="100" w:line="480" w:lineRule="auto"/>
              <w:ind w:right="-96"/>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DN</w:t>
            </w:r>
          </w:p>
        </w:tc>
        <w:tc>
          <w:tcPr>
            <w:cnfStyle w:val="100000000000"/>
            <w:tcW w:w="1350" w:type="dxa"/>
          </w:tcPr>
          <w:p>
            <w:pPr>
              <w:spacing w:before="100" w:line="480" w:lineRule="auto"/>
              <w:ind w:right="47"/>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DE</w:t>
            </w:r>
          </w:p>
        </w:tc>
        <w:tc>
          <w:tcPr>
            <w:cnfStyle w:val="100000000000"/>
            <w:tcW w:w="1710" w:type="dxa"/>
          </w:tcPr>
          <w:p>
            <w:pPr>
              <w:spacing w:before="100" w:line="480" w:lineRule="auto"/>
              <w:ind w:right="23"/>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Northing</w:t>
            </w:r>
          </w:p>
        </w:tc>
        <w:tc>
          <w:tcPr>
            <w:cnfStyle w:val="100000000000"/>
            <w:tcW w:w="1530" w:type="dxa"/>
          </w:tcPr>
          <w:p>
            <w:pPr>
              <w:tabs>
                <w:tab w:val="left" w:pos="1472"/>
                <w:tab w:val="left" w:pos="1562"/>
                <w:tab w:val="left" w:pos="1698"/>
              </w:tabs>
              <w:spacing w:before="100" w:line="480" w:lineRule="auto"/>
              <w:ind w:right="16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Easting</w:t>
            </w:r>
          </w:p>
        </w:tc>
        <w:tc>
          <w:tcPr>
            <w:cnfStyle w:val="100000000000"/>
            <w:tcW w:w="1260" w:type="dxa"/>
          </w:tcPr>
          <w:p>
            <w:pPr>
              <w:tabs>
                <w:tab w:val="left" w:pos="1602"/>
              </w:tabs>
              <w:spacing w:before="100" w:line="480" w:lineRule="auto"/>
              <w:ind w:right="-19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To station</w:t>
            </w:r>
          </w:p>
        </w:tc>
      </w:tr>
      <w:tr>
        <w:trPr/>
        <w:tc>
          <w:tcPr>
            <w:cnfStyle w:val="001000100000"/>
            <w:tcW w:w="1170" w:type="dxa"/>
          </w:tcPr>
          <w:p>
            <w:pPr>
              <w:spacing w:before="100" w:line="480" w:lineRule="auto"/>
              <w:ind w:right="1245"/>
              <w:jc w:val="both"/>
              <w:rPr>
                <w:rFonts w:ascii="Times New Roman" w:cs="Times New Roman" w:eastAsia="Times New Roman" w:hAnsi="Times New Roman"/>
                <w:color w:val="000000"/>
                <w:szCs w:val="26"/>
              </w:rPr>
            </w:pPr>
          </w:p>
        </w:tc>
        <w:tc>
          <w:tcPr>
            <w:cnfStyle w:val="000000100000"/>
            <w:tcW w:w="1080" w:type="dxa"/>
          </w:tcPr>
          <w:p>
            <w:pPr>
              <w:tabs>
                <w:tab w:val="left" w:pos="1062"/>
              </w:tabs>
              <w:spacing w:before="100" w:line="480" w:lineRule="auto"/>
              <w:ind w:left="-108" w:right="162"/>
              <w:jc w:val="both"/>
              <w:rPr>
                <w:rFonts w:ascii="Times New Roman" w:cs="Times New Roman" w:eastAsia="Times New Roman" w:hAnsi="Times New Roman"/>
                <w:color w:val="000000"/>
                <w:szCs w:val="26"/>
              </w:rPr>
            </w:pPr>
          </w:p>
        </w:tc>
        <w:tc>
          <w:tcPr>
            <w:cnfStyle w:val="000000100000"/>
            <w:tcW w:w="1440" w:type="dxa"/>
          </w:tcPr>
          <w:p>
            <w:pPr>
              <w:spacing w:before="100" w:line="480" w:lineRule="auto"/>
              <w:ind w:right="1245"/>
              <w:jc w:val="both"/>
              <w:rPr>
                <w:rFonts w:ascii="Times New Roman" w:cs="Times New Roman" w:eastAsia="Times New Roman" w:hAnsi="Times New Roman"/>
                <w:color w:val="000000"/>
                <w:szCs w:val="26"/>
              </w:rPr>
            </w:pPr>
          </w:p>
        </w:tc>
        <w:tc>
          <w:tcPr>
            <w:cnfStyle w:val="000000100000"/>
            <w:tcW w:w="1170" w:type="dxa"/>
          </w:tcPr>
          <w:p>
            <w:pPr>
              <w:spacing w:before="100" w:line="480" w:lineRule="auto"/>
              <w:ind w:right="1245"/>
              <w:jc w:val="both"/>
              <w:rPr>
                <w:rFonts w:ascii="Times New Roman" w:cs="Times New Roman" w:eastAsia="Times New Roman" w:hAnsi="Times New Roman"/>
                <w:color w:val="000000"/>
                <w:szCs w:val="26"/>
              </w:rPr>
            </w:pPr>
          </w:p>
        </w:tc>
        <w:tc>
          <w:tcPr>
            <w:cnfStyle w:val="000000100000"/>
            <w:tcW w:w="1350" w:type="dxa"/>
          </w:tcPr>
          <w:p>
            <w:pPr>
              <w:spacing w:before="100" w:line="480" w:lineRule="auto"/>
              <w:ind w:right="72"/>
              <w:jc w:val="both"/>
              <w:rPr>
                <w:rFonts w:ascii="Times New Roman" w:cs="Times New Roman" w:eastAsia="Times New Roman" w:hAnsi="Times New Roman"/>
                <w:color w:val="000000"/>
                <w:szCs w:val="26"/>
              </w:rPr>
            </w:pPr>
          </w:p>
        </w:tc>
        <w:tc>
          <w:tcPr>
            <w:cnfStyle w:val="000000100000"/>
            <w:tcW w:w="171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946654.018</w:t>
            </w:r>
          </w:p>
        </w:tc>
        <w:tc>
          <w:tcPr>
            <w:cnfStyle w:val="000000100000"/>
            <w:tcW w:w="153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680157.867</w:t>
            </w:r>
          </w:p>
        </w:tc>
        <w:tc>
          <w:tcPr>
            <w:cnfStyle w:val="000000100000"/>
            <w:tcW w:w="1260" w:type="dxa"/>
          </w:tcPr>
          <w:p>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727</w:t>
            </w:r>
          </w:p>
        </w:tc>
      </w:tr>
      <w:tr>
        <w:trPr/>
        <w:tc>
          <w:tcPr>
            <w:cnfStyle w:val="001000010000"/>
            <w:tcW w:w="1170" w:type="dxa"/>
          </w:tcPr>
          <w:p>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727</w:t>
            </w:r>
          </w:p>
        </w:tc>
        <w:tc>
          <w:tcPr>
            <w:cnfStyle w:val="000000010000"/>
            <w:tcW w:w="1080" w:type="dxa"/>
          </w:tcPr>
          <w:p>
            <w:pPr>
              <w:tabs>
                <w:tab w:val="left" w:pos="1062"/>
                <w:tab w:val="left" w:pos="1602"/>
              </w:tabs>
              <w:spacing w:before="100" w:line="480" w:lineRule="auto"/>
              <w:ind w:lef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95°   36</w:t>
            </w:r>
            <w:r>
              <w:rPr>
                <w:rFonts w:ascii="Times New Roman" w:cs="Times New Roman" w:eastAsia="Times New Roman" w:hAnsi="Times New Roman"/>
                <w:color w:val="000000"/>
                <w:szCs w:val="26"/>
              </w:rPr>
              <w:t>’</w:t>
            </w:r>
          </w:p>
        </w:tc>
        <w:tc>
          <w:tcPr>
            <w:cnfStyle w:val="000000010000"/>
            <w:tcW w:w="1440" w:type="dxa"/>
          </w:tcPr>
          <w:p>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252.61</w:t>
            </w:r>
          </w:p>
        </w:tc>
        <w:tc>
          <w:tcPr>
            <w:cnfStyle w:val="000000010000"/>
            <w:tcW w:w="1170" w:type="dxa"/>
          </w:tcPr>
          <w:p>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-6.292</w:t>
            </w:r>
          </w:p>
        </w:tc>
        <w:tc>
          <w:tcPr>
            <w:cnfStyle w:val="000000010000"/>
            <w:tcW w:w="1350" w:type="dxa"/>
          </w:tcPr>
          <w:p>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125.359</w:t>
            </w:r>
          </w:p>
        </w:tc>
        <w:tc>
          <w:tcPr>
            <w:cnfStyle w:val="000000010000"/>
            <w:tcW w:w="171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946547.726</w:t>
            </w:r>
          </w:p>
        </w:tc>
        <w:tc>
          <w:tcPr>
            <w:cnfStyle w:val="000000010000"/>
            <w:tcW w:w="153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680283.226</w:t>
            </w:r>
          </w:p>
        </w:tc>
        <w:tc>
          <w:tcPr>
            <w:cnfStyle w:val="000000010000"/>
            <w:tcW w:w="1260" w:type="dxa"/>
          </w:tcPr>
          <w:p>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SGIFT001</w:t>
            </w:r>
          </w:p>
        </w:tc>
      </w:tr>
      <w:tr>
        <w:trPr>
          <w:trHeight w:val="575"/>
        </w:trPr>
        <w:tc>
          <w:tcPr>
            <w:cnfStyle w:val="001000100000"/>
            <w:tcW w:w="1170" w:type="dxa"/>
          </w:tcPr>
          <w:p>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SGIFT001</w:t>
            </w:r>
          </w:p>
        </w:tc>
        <w:tc>
          <w:tcPr>
            <w:cnfStyle w:val="000000100000"/>
            <w:tcW w:w="1080" w:type="dxa"/>
          </w:tcPr>
          <w:p>
            <w:pPr>
              <w:tabs>
                <w:tab w:val="left" w:pos="702"/>
                <w:tab w:val="left" w:pos="1332"/>
              </w:tabs>
              <w:spacing w:before="100" w:line="480" w:lineRule="auto"/>
              <w:ind w:left="-108"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181°   </w:t>
            </w:r>
            <w:r>
              <w:rPr>
                <w:rFonts w:ascii="Times New Roman" w:cs="Times New Roman" w:eastAsia="Times New Roman" w:hAnsi="Times New Roman"/>
                <w:color w:val="000000"/>
                <w:szCs w:val="26"/>
              </w:rPr>
              <w:t>5</w:t>
            </w:r>
            <w:r>
              <w:rPr>
                <w:rFonts w:ascii="Times New Roman" w:cs="Times New Roman" w:eastAsia="Times New Roman" w:hAnsi="Times New Roman"/>
                <w:color w:val="000000"/>
                <w:szCs w:val="26"/>
              </w:rPr>
              <w:t>2</w:t>
            </w:r>
            <w:r>
              <w:rPr>
                <w:rFonts w:ascii="Times New Roman" w:cs="Times New Roman" w:eastAsia="Times New Roman" w:hAnsi="Times New Roman"/>
                <w:color w:val="000000"/>
                <w:szCs w:val="26"/>
              </w:rPr>
              <w:t>’</w:t>
            </w:r>
          </w:p>
        </w:tc>
        <w:tc>
          <w:tcPr>
            <w:cnfStyle w:val="000000100000"/>
            <w:tcW w:w="1440" w:type="dxa"/>
          </w:tcPr>
          <w:p>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311.89</w:t>
            </w:r>
          </w:p>
        </w:tc>
        <w:tc>
          <w:tcPr>
            <w:cnfStyle w:val="000000100000"/>
            <w:tcW w:w="1170" w:type="dxa"/>
          </w:tcPr>
          <w:p>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-71.520</w:t>
            </w:r>
          </w:p>
        </w:tc>
        <w:tc>
          <w:tcPr>
            <w:cnfStyle w:val="000000100000"/>
            <w:tcW w:w="1350" w:type="dxa"/>
          </w:tcPr>
          <w:p>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148.244</w:t>
            </w:r>
          </w:p>
        </w:tc>
        <w:tc>
          <w:tcPr>
            <w:cnfStyle w:val="000000100000"/>
            <w:tcW w:w="171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946540.574</w:t>
            </w:r>
          </w:p>
        </w:tc>
        <w:tc>
          <w:tcPr>
            <w:cnfStyle w:val="000000100000"/>
            <w:tcW w:w="153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680431.297</w:t>
            </w:r>
          </w:p>
        </w:tc>
        <w:tc>
          <w:tcPr>
            <w:cnfStyle w:val="000000100000"/>
            <w:tcW w:w="1260" w:type="dxa"/>
          </w:tcPr>
          <w:p>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SGIFT002</w:t>
            </w:r>
          </w:p>
        </w:tc>
      </w:tr>
      <w:tr>
        <w:trPr/>
        <w:tc>
          <w:tcPr>
            <w:cnfStyle w:val="001000010000"/>
            <w:tcW w:w="1170" w:type="dxa"/>
          </w:tcPr>
          <w:p>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SGIFT002</w:t>
            </w:r>
          </w:p>
        </w:tc>
        <w:tc>
          <w:tcPr>
            <w:cnfStyle w:val="000000010000"/>
            <w:tcW w:w="1080" w:type="dxa"/>
          </w:tcPr>
          <w:p>
            <w:pPr>
              <w:tabs>
                <w:tab w:val="left" w:pos="702"/>
                <w:tab w:val="left" w:pos="1332"/>
              </w:tabs>
              <w:spacing w:before="100" w:line="480" w:lineRule="auto"/>
              <w:ind w:left="-108"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270°   33</w:t>
            </w:r>
            <w:r>
              <w:rPr>
                <w:rFonts w:ascii="Times New Roman" w:cs="Times New Roman" w:eastAsia="Times New Roman" w:hAnsi="Times New Roman"/>
                <w:color w:val="000000"/>
                <w:szCs w:val="26"/>
              </w:rPr>
              <w:t>’</w:t>
            </w:r>
          </w:p>
        </w:tc>
        <w:tc>
          <w:tcPr>
            <w:cnfStyle w:val="000000010000"/>
            <w:tcW w:w="1440" w:type="dxa"/>
          </w:tcPr>
          <w:p>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252.90</w:t>
            </w:r>
          </w:p>
        </w:tc>
        <w:tc>
          <w:tcPr>
            <w:cnfStyle w:val="000000010000"/>
            <w:tcW w:w="1170" w:type="dxa"/>
          </w:tcPr>
          <w:p>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-184.080</w:t>
            </w:r>
          </w:p>
        </w:tc>
        <w:tc>
          <w:tcPr>
            <w:cnfStyle w:val="000000010000"/>
            <w:tcW w:w="1350" w:type="dxa"/>
          </w:tcPr>
          <w:p>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-2.378</w:t>
            </w:r>
          </w:p>
        </w:tc>
        <w:tc>
          <w:tcPr>
            <w:cnfStyle w:val="000000010000"/>
            <w:tcW w:w="171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946356.494</w:t>
            </w:r>
          </w:p>
        </w:tc>
        <w:tc>
          <w:tcPr>
            <w:cnfStyle w:val="000000010000"/>
            <w:tcW w:w="153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680428.919</w:t>
            </w:r>
          </w:p>
        </w:tc>
        <w:tc>
          <w:tcPr>
            <w:cnfStyle w:val="000000010000"/>
            <w:tcW w:w="1260" w:type="dxa"/>
          </w:tcPr>
          <w:p>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704</w:t>
            </w:r>
          </w:p>
        </w:tc>
      </w:tr>
      <w:tr>
        <w:trPr/>
        <w:tc>
          <w:tcPr>
            <w:cnfStyle w:val="001000100000"/>
            <w:tcW w:w="1170" w:type="dxa"/>
          </w:tcPr>
          <w:p>
            <w:pPr>
              <w:spacing w:before="100" w:line="480" w:lineRule="auto"/>
              <w:ind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704</w:t>
            </w:r>
          </w:p>
        </w:tc>
        <w:tc>
          <w:tcPr>
            <w:cnfStyle w:val="000000100000"/>
            <w:tcW w:w="1080" w:type="dxa"/>
          </w:tcPr>
          <w:p>
            <w:pPr>
              <w:tabs>
                <w:tab w:val="left" w:pos="702"/>
                <w:tab w:val="left" w:pos="1332"/>
              </w:tabs>
              <w:spacing w:before="100" w:line="480" w:lineRule="auto"/>
              <w:ind w:left="-108" w:right="-1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02°    40</w:t>
            </w:r>
            <w:r>
              <w:rPr>
                <w:rFonts w:ascii="Times New Roman" w:cs="Times New Roman" w:eastAsia="Times New Roman" w:hAnsi="Times New Roman"/>
                <w:color w:val="000000"/>
                <w:szCs w:val="26"/>
              </w:rPr>
              <w:t>’</w:t>
            </w:r>
          </w:p>
        </w:tc>
        <w:tc>
          <w:tcPr>
            <w:cnfStyle w:val="000000100000"/>
            <w:tcW w:w="1440" w:type="dxa"/>
          </w:tcPr>
          <w:p>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312.38</w:t>
            </w:r>
          </w:p>
        </w:tc>
        <w:tc>
          <w:tcPr>
            <w:cnfStyle w:val="000000100000"/>
            <w:tcW w:w="1170" w:type="dxa"/>
          </w:tcPr>
          <w:p>
            <w:pPr>
              <w:spacing w:before="100" w:line="480" w:lineRule="auto"/>
              <w:ind w:right="-108"/>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-104.980</w:t>
            </w:r>
          </w:p>
        </w:tc>
        <w:tc>
          <w:tcPr>
            <w:cnfStyle w:val="000000100000"/>
            <w:tcW w:w="1350" w:type="dxa"/>
          </w:tcPr>
          <w:p>
            <w:pPr>
              <w:spacing w:before="100" w:line="480" w:lineRule="auto"/>
              <w:ind w:right="72"/>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-2.525</w:t>
            </w:r>
          </w:p>
        </w:tc>
        <w:tc>
          <w:tcPr>
            <w:cnfStyle w:val="000000100000"/>
            <w:tcW w:w="171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946654.018</w:t>
            </w:r>
          </w:p>
        </w:tc>
        <w:tc>
          <w:tcPr>
            <w:cnfStyle w:val="000000100000"/>
            <w:tcW w:w="1530" w:type="dxa"/>
          </w:tcPr>
          <w:p>
            <w:pPr>
              <w:spacing w:before="100" w:line="480" w:lineRule="auto"/>
              <w:ind w:right="29"/>
              <w:jc w:val="both"/>
              <w:rPr>
                <w:rFonts w:ascii="Times New Roman" w:cs="Times New Roman" w:hAnsi="Times New Roman"/>
                <w:color w:val="222222"/>
                <w:szCs w:val="26"/>
                <w:shd w:val="clear" w:color="auto" w:fill="ffffff"/>
              </w:rPr>
            </w:pPr>
            <w:r>
              <w:rPr>
                <w:rFonts w:ascii="Times New Roman" w:cs="Times New Roman" w:hAnsi="Times New Roman"/>
                <w:color w:val="222222"/>
                <w:szCs w:val="26"/>
                <w:shd w:val="clear" w:color="auto" w:fill="ffffff"/>
              </w:rPr>
              <w:t>680157.867</w:t>
            </w:r>
          </w:p>
        </w:tc>
        <w:tc>
          <w:tcPr>
            <w:cnfStyle w:val="000000100000"/>
            <w:tcW w:w="1260" w:type="dxa"/>
          </w:tcPr>
          <w:p>
            <w:pPr>
              <w:spacing w:before="100" w:line="480" w:lineRule="auto"/>
              <w:jc w:val="both"/>
              <w:rPr>
                <w:rFonts w:ascii="Times New Roman" w:cs="Times New Roman" w:eastAsia="Times New Roman" w:hAnsi="Times New Roman"/>
                <w:color w:val="000000"/>
                <w:szCs w:val="26"/>
              </w:rPr>
            </w:pPr>
            <w:r>
              <w:rPr>
                <w:rFonts w:ascii="Times New Roman" w:cs="Times New Roman" w:eastAsia="Times New Roman" w:hAnsi="Times New Roman"/>
                <w:color w:val="000000"/>
                <w:szCs w:val="26"/>
              </w:rPr>
              <w:t xml:space="preserve">KWPT </w:t>
            </w:r>
            <w:r>
              <w:rPr>
                <w:rFonts w:ascii="Times New Roman" w:cs="Times New Roman" w:eastAsia="Times New Roman" w:hAnsi="Times New Roman"/>
                <w:color w:val="000000"/>
                <w:szCs w:val="26"/>
              </w:rPr>
              <w:t>727</w:t>
            </w:r>
          </w:p>
        </w:tc>
      </w:tr>
    </w:tbl>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3.9.1</w:t>
      </w:r>
      <w:r>
        <w:rPr>
          <w:rFonts w:ascii="Times New Roman" w:cs="Times New Roman" w:hAnsi="Times New Roman"/>
          <w:b/>
          <w:sz w:val="26"/>
          <w:szCs w:val="26"/>
        </w:rPr>
        <w:tab/>
        <w:t>DATA BASE MANAGEMENT</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The created database must be maintained and managed to retain its value. Data base maintained is vital from the beginning the maintenance routine should involve deletion of duplicate entries, </w:t>
      </w:r>
      <w:r>
        <w:rPr>
          <w:rFonts w:ascii="Times New Roman" w:cs="Times New Roman" w:hAnsi="Times New Roman"/>
          <w:sz w:val="26"/>
          <w:szCs w:val="26"/>
        </w:rPr>
        <w:t>Ibe</w:t>
      </w:r>
      <w:r>
        <w:rPr>
          <w:rFonts w:ascii="Times New Roman" w:cs="Times New Roman" w:hAnsi="Times New Roman"/>
          <w:sz w:val="26"/>
          <w:szCs w:val="26"/>
        </w:rPr>
        <w:t xml:space="preserve"> (2006) maintained that database must be well manage with respect to quality, integrity and security and these was archived by making sure that all the data acquired was in conforming with the project and those data were saved to see that no repetition was done.</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3.9.2</w:t>
      </w:r>
      <w:r>
        <w:rPr>
          <w:rFonts w:ascii="Times New Roman" w:cs="Times New Roman" w:hAnsi="Times New Roman"/>
          <w:b/>
          <w:sz w:val="26"/>
          <w:szCs w:val="26"/>
        </w:rPr>
        <w:tab/>
        <w:t>DATA SECURITY</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The security of any database is almost important to the database administrations in a similar way, the topographical database is of paramount importance to the land administrators and this database was controlled by pass wording the system.</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3.9.3</w:t>
      </w:r>
      <w:r>
        <w:rPr>
          <w:rFonts w:ascii="Times New Roman" w:cs="Times New Roman" w:hAnsi="Times New Roman"/>
          <w:b/>
          <w:sz w:val="26"/>
          <w:szCs w:val="26"/>
        </w:rPr>
        <w:tab/>
        <w:t>DATA INTEGRITY</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Without given saying the use of digital total station to run the field job, these enable us to achieve good accuracy for the job. Because observation error is reduced to barest nominal unlike if </w:t>
      </w:r>
      <w:r>
        <w:rPr>
          <w:rFonts w:ascii="Times New Roman" w:cs="Times New Roman" w:hAnsi="Times New Roman"/>
          <w:sz w:val="26"/>
          <w:szCs w:val="26"/>
        </w:rPr>
        <w:t>theodolite</w:t>
      </w:r>
      <w:r>
        <w:rPr>
          <w:rFonts w:ascii="Times New Roman" w:cs="Times New Roman" w:hAnsi="Times New Roman"/>
          <w:sz w:val="26"/>
          <w:szCs w:val="26"/>
        </w:rPr>
        <w:t xml:space="preserve"> is used to run the job.</w:t>
      </w:r>
    </w:p>
    <w:p>
      <w:pPr>
        <w:pStyle w:val="NoSpacing"/>
        <w:spacing w:line="480" w:lineRule="auto"/>
        <w:ind w:firstLine="720"/>
        <w:jc w:val="both"/>
        <w:rPr>
          <w:rFonts w:ascii="Times New Roman" w:cs="Times New Roman" w:hAnsi="Times New Roman"/>
          <w:sz w:val="26"/>
          <w:szCs w:val="26"/>
        </w:rPr>
      </w:pPr>
      <w:r>
        <w:rPr>
          <w:rFonts w:ascii="Times New Roman" w:cs="Times New Roman" w:hAnsi="Times New Roman"/>
          <w:sz w:val="26"/>
          <w:szCs w:val="26"/>
        </w:rPr>
        <w:t>Distance measurement is surveying is another major source of error if not property carried out. But with the use of total station, accurate distance measurement was achieved, hence error were minimized.</w:t>
      </w: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p>
    <w:p>
      <w:pPr>
        <w:pStyle w:val="NoSpacing"/>
        <w:spacing w:line="480" w:lineRule="auto"/>
        <w:jc w:val="center"/>
        <w:rPr>
          <w:rFonts w:ascii="Times New Roman" w:cs="Times New Roman" w:hAnsi="Times New Roman"/>
          <w:b/>
          <w:sz w:val="26"/>
          <w:szCs w:val="26"/>
        </w:rPr>
      </w:pPr>
      <w:r>
        <w:rPr>
          <w:rFonts w:ascii="Times New Roman" w:cs="Times New Roman" w:hAnsi="Times New Roman"/>
          <w:b/>
          <w:sz w:val="26"/>
          <w:szCs w:val="26"/>
        </w:rPr>
        <w:t>CHAPTER FOUR</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 xml:space="preserve">4.0 </w:t>
      </w:r>
      <w:r>
        <w:rPr>
          <w:rFonts w:ascii="Times New Roman" w:cs="Times New Roman" w:hAnsi="Times New Roman"/>
          <w:b/>
          <w:sz w:val="26"/>
          <w:szCs w:val="26"/>
        </w:rPr>
        <w:tab/>
        <w:t>INFORMATION PRESENTATION AND RESULT ANALYSIS</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w:t>
      </w:r>
      <w:r>
        <w:rPr>
          <w:rFonts w:ascii="Times New Roman" w:cs="Times New Roman" w:hAnsi="Times New Roman"/>
          <w:b/>
          <w:sz w:val="26"/>
          <w:szCs w:val="26"/>
        </w:rPr>
        <w:tab/>
        <w:t>TOPOGRAPHIC OPERATIONS</w:t>
      </w:r>
    </w:p>
    <w:p>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tab/>
        <w:t xml:space="preserve">The following plans were produced from the data took from the site </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4.1.1</w:t>
      </w:r>
      <w:r>
        <w:rPr>
          <w:rFonts w:ascii="Times New Roman" w:cs="Times New Roman" w:hAnsi="Times New Roman"/>
          <w:b/>
          <w:sz w:val="26"/>
          <w:szCs w:val="26"/>
        </w:rPr>
        <w:tab/>
      </w:r>
      <w:r>
        <w:rPr>
          <w:rFonts w:ascii="Times New Roman" w:cs="Times New Roman" w:hAnsi="Times New Roman"/>
          <w:b/>
          <w:sz w:val="26"/>
          <w:szCs w:val="26"/>
        </w:rPr>
        <w:t>THE TOPOGRAPHIC PLAN (COMPOSITE PLAN)</w:t>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drawing xmlns:mc="http://schemas.openxmlformats.org/markup-compatibility/2006">
          <wp:inline distT="0" distB="0" distL="118872" distR="118872">
            <wp:extent cx="5827395" cy="6100445"/>
            <wp:effectExtent l="0" t="0" r="25400" b="25400"/>
            <wp:docPr id="170"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Picture 97"/>
                    <pic:cNvPicPr>
                      <a:picLocks noGrp="0" noSelect="0" noRot="0" noChangeAspect="1" noMove="0" noResize="0" noAdjustHandles="0" noChangeShapeType="0"/>
                    </pic:cNvPicPr>
                  </pic:nvPicPr>
                  <pic:blipFill>
                    <a:blip r:embed="rId33"/>
                    <a:srcRect/>
                    <a:stretch>
                      <a:fillRect/>
                    </a:stretch>
                  </pic:blipFill>
                  <pic:spPr>
                    <a:xfrm>
                      <a:off x="0" y="0"/>
                      <a:ext cx="5827395" cy="6100445"/>
                    </a:xfrm>
                    <a:prstGeom prst="rect">
                      <a:avLst/>
                    </a:prstGeom>
                    <a:solidFill>
                      <a:srgbClr val="FFFFFF"/>
                    </a:solidFill>
                    <a:ln w="12700">
                      <a:solidFill>
                        <a:srgbClr val="000000"/>
                      </a:solidFill>
                    </a:ln>
                    <a:effectLst/>
                  </pic:spPr>
                </pic:pic>
              </a:graphicData>
            </a:graphic>
          </wp:inline>
        </w:drawing>
      </w: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4.1.2 THE PERIMETER PLAN  T</w:t>
      </w:r>
      <w:r>
        <w:rPr>
          <w:rFonts w:ascii="Times New Roman" w:cs="Times New Roman" w:hAnsi="Times New Roman"/>
          <w:b/>
          <w:sz w:val="26"/>
          <w:szCs w:val="26"/>
        </w:rPr>
        <w:drawing xmlns:mc="http://schemas.openxmlformats.org/markup-compatibility/2006">
          <wp:inline distT="0" distB="0" distL="118872" distR="118872">
            <wp:extent cx="5827395" cy="7253605"/>
            <wp:effectExtent l="0" t="0" r="25400" b="25400"/>
            <wp:docPr id="171"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Picture 98"/>
                    <pic:cNvPicPr>
                      <a:picLocks noGrp="0" noSelect="0" noRot="0" noChangeAspect="1" noMove="0" noResize="0" noAdjustHandles="0" noChangeShapeType="0"/>
                    </pic:cNvPicPr>
                  </pic:nvPicPr>
                  <pic:blipFill>
                    <a:blip r:embed="rId34"/>
                    <a:srcRect/>
                    <a:stretch>
                      <a:fillRect/>
                    </a:stretch>
                  </pic:blipFill>
                  <pic:spPr>
                    <a:xfrm>
                      <a:off x="0" y="0"/>
                      <a:ext cx="5827395" cy="7253605"/>
                    </a:xfrm>
                    <a:prstGeom prst="rect">
                      <a:avLst/>
                    </a:prstGeom>
                    <a:solidFill>
                      <a:srgbClr val="FFFFFF"/>
                    </a:solidFill>
                    <a:ln w="12700">
                      <a:solidFill>
                        <a:srgbClr val="000000"/>
                      </a:solidFill>
                    </a:ln>
                    <a:effectLst/>
                  </pic:spPr>
                </pic:pic>
              </a:graphicData>
            </a:graphic>
          </wp:inline>
        </w:drawing>
      </w:r>
    </w:p>
    <w:p>
      <w:pPr>
        <w:pStyle w:val="NoSpacing"/>
        <w:spacing w:line="480" w:lineRule="auto"/>
        <w:ind w:left="720"/>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4.1.3</w:t>
      </w:r>
      <w:r>
        <w:rPr>
          <w:rFonts w:ascii="Times New Roman" w:cs="Times New Roman" w:hAnsi="Times New Roman"/>
          <w:b/>
          <w:sz w:val="26"/>
          <w:szCs w:val="26"/>
        </w:rPr>
        <w:tab/>
        <w:t xml:space="preserve">THE DETAILED PLAN  </w:t>
      </w:r>
    </w:p>
    <w:p>
      <w:pPr>
        <w:pStyle w:val="NoSpacing"/>
        <w:spacing w:line="480" w:lineRule="auto"/>
        <w:jc w:val="both"/>
        <w:rPr>
          <w:rFonts w:ascii="Times New Roman" w:cs="Times New Roman" w:hAnsi="Times New Roman"/>
          <w:sz w:val="26"/>
          <w:szCs w:val="26"/>
        </w:rPr>
      </w:pPr>
      <w:r>
        <w:rPr>
          <w:rFonts w:ascii="Times New Roman" w:cs="Times New Roman" w:hAnsi="Times New Roman"/>
          <w:sz w:val="26"/>
          <w:szCs w:val="26"/>
        </w:rPr>
        <w:drawing xmlns:mc="http://schemas.openxmlformats.org/markup-compatibility/2006">
          <wp:inline distT="0" distB="0" distL="118872" distR="118872">
            <wp:extent cx="5827395" cy="7144384"/>
            <wp:effectExtent l="0" t="0" r="25400" b="25400"/>
            <wp:docPr id="172"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Picture 99"/>
                    <pic:cNvPicPr>
                      <a:picLocks noGrp="0" noSelect="0" noRot="0" noChangeAspect="1" noMove="0" noResize="0" noAdjustHandles="0" noChangeShapeType="0"/>
                    </pic:cNvPicPr>
                  </pic:nvPicPr>
                  <pic:blipFill>
                    <a:blip r:embed="rId35"/>
                    <a:srcRect/>
                    <a:stretch>
                      <a:fillRect/>
                    </a:stretch>
                  </pic:blipFill>
                  <pic:spPr>
                    <a:xfrm>
                      <a:off x="0" y="0"/>
                      <a:ext cx="5827395" cy="7144384"/>
                    </a:xfrm>
                    <a:prstGeom prst="rect">
                      <a:avLst/>
                    </a:prstGeom>
                    <a:solidFill>
                      <a:srgbClr val="FFFFFF"/>
                    </a:solidFill>
                    <a:ln w="12700">
                      <a:solidFill>
                        <a:srgbClr val="000000"/>
                      </a:solidFill>
                    </a:ln>
                    <a:effectLst/>
                  </pic:spPr>
                </pic:pic>
              </a:graphicData>
            </a:graphic>
          </wp:inline>
        </w:drawing>
      </w:r>
    </w:p>
    <w:p>
      <w:pPr>
        <w:pStyle w:val="NoSpacing"/>
        <w:spacing w:line="480" w:lineRule="auto"/>
        <w:ind w:left="600"/>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p>
    <w:p>
      <w:pPr>
        <w:pStyle w:val="NoSpacing"/>
        <w:spacing w:line="480" w:lineRule="auto"/>
        <w:jc w:val="both"/>
        <w:rPr>
          <w:rFonts w:ascii="Times New Roman" w:cs="Times New Roman" w:hAnsi="Times New Roman"/>
          <w:b/>
          <w:sz w:val="26"/>
          <w:szCs w:val="26"/>
        </w:rPr>
      </w:pPr>
      <w:r>
        <w:rPr>
          <w:rFonts w:ascii="Times New Roman" w:cs="Times New Roman" w:hAnsi="Times New Roman"/>
          <w:b/>
          <w:sz w:val="26"/>
          <w:szCs w:val="26"/>
        </w:rPr>
        <w:t>4.2</w:t>
      </w:r>
      <w:r>
        <w:rPr>
          <w:rFonts w:ascii="Times New Roman" w:cs="Times New Roman" w:hAnsi="Times New Roman"/>
          <w:b/>
          <w:sz w:val="26"/>
          <w:szCs w:val="26"/>
        </w:rPr>
        <w:tab/>
        <w:t>APPLICATION OF THE PRODUCT</w:t>
      </w:r>
    </w:p>
    <w:p>
      <w:pPr>
        <w:pStyle w:val="NoSpacing"/>
        <w:spacing w:line="480" w:lineRule="auto"/>
        <w:ind w:firstLine="360"/>
        <w:jc w:val="both"/>
        <w:rPr>
          <w:rFonts w:ascii="Times New Roman" w:cs="Times New Roman" w:hAnsi="Times New Roman"/>
          <w:sz w:val="26"/>
          <w:szCs w:val="26"/>
        </w:rPr>
      </w:pPr>
      <w:r>
        <w:rPr>
          <w:rFonts w:ascii="Times New Roman" w:cs="Times New Roman" w:hAnsi="Times New Roman"/>
          <w:sz w:val="26"/>
          <w:szCs w:val="26"/>
        </w:rPr>
        <w:t>The topographic plans and maps are drawings which show the main physical features on the ground such as buildings, fences, roads, rivers, lakes and forests, as well as the changes in elevation between land forms such as valleys and hill (called vertical relief).</w:t>
      </w:r>
    </w:p>
    <w:p>
      <w:pPr>
        <w:pStyle w:val="NoSpacing"/>
        <w:numPr>
          <w:ilvl w:val="0"/>
          <w:numId w:val="2"/>
        </w:numPr>
        <w:spacing w:line="480" w:lineRule="auto"/>
        <w:ind w:left="0" w:firstLine="360"/>
        <w:jc w:val="both"/>
        <w:rPr>
          <w:rFonts w:ascii="Times New Roman" w:cs="Times New Roman" w:hAnsi="Times New Roman"/>
          <w:sz w:val="26"/>
          <w:szCs w:val="26"/>
        </w:rPr>
      </w:pPr>
      <w:r>
        <w:rPr>
          <w:rFonts w:ascii="Times New Roman" w:cs="Times New Roman" w:hAnsi="Times New Roman"/>
          <w:sz w:val="26"/>
          <w:szCs w:val="26"/>
        </w:rPr>
        <w:t xml:space="preserve">The perimeter plan is </w:t>
      </w:r>
      <w:r>
        <w:rPr>
          <w:rFonts w:ascii="Times New Roman" w:cs="Times New Roman" w:hAnsi="Times New Roman"/>
          <w:sz w:val="26"/>
          <w:szCs w:val="26"/>
        </w:rPr>
        <w:t>a plan start from your control point extend</w:t>
      </w:r>
      <w:r>
        <w:rPr>
          <w:rFonts w:ascii="Times New Roman" w:cs="Times New Roman" w:hAnsi="Times New Roman"/>
          <w:sz w:val="26"/>
          <w:szCs w:val="26"/>
        </w:rPr>
        <w:t xml:space="preserve"> to your site and carried out the boundary survey first with the suitable instrument you use.</w:t>
      </w:r>
    </w:p>
    <w:p>
      <w:pPr>
        <w:pStyle w:val="NoSpacing"/>
        <w:numPr>
          <w:ilvl w:val="0"/>
          <w:numId w:val="2"/>
        </w:numPr>
        <w:spacing w:line="480" w:lineRule="auto"/>
        <w:jc w:val="both"/>
        <w:rPr>
          <w:rFonts w:ascii="Times New Roman" w:cs="Times New Roman" w:hAnsi="Times New Roman"/>
          <w:sz w:val="26"/>
          <w:szCs w:val="26"/>
        </w:rPr>
      </w:pPr>
      <w:r>
        <w:rPr>
          <w:rFonts w:ascii="Times New Roman" w:cs="Times New Roman" w:hAnsi="Times New Roman"/>
          <w:sz w:val="26"/>
          <w:szCs w:val="26"/>
        </w:rP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pPr>
        <w:pStyle w:val="NoSpacing"/>
        <w:spacing w:line="480" w:lineRule="auto"/>
        <w:ind w:left="720" w:firstLine="360"/>
        <w:jc w:val="both"/>
        <w:rPr>
          <w:rFonts w:ascii="Times New Roman" w:cs="Times New Roman" w:hAnsi="Times New Roman"/>
          <w:sz w:val="26"/>
          <w:szCs w:val="26"/>
        </w:rPr>
      </w:pPr>
      <w:r>
        <w:rPr>
          <w:rFonts w:ascii="Times New Roman" w:cs="Times New Roman" w:hAnsi="Times New Roman"/>
          <w:sz w:val="26"/>
          <w:szCs w:val="26"/>
        </w:rPr>
        <w:t xml:space="preserve">The </w:t>
      </w:r>
      <w:r>
        <w:rPr>
          <w:rFonts w:ascii="Times New Roman" w:cs="Times New Roman" w:hAnsi="Times New Roman"/>
          <w:sz w:val="26"/>
          <w:szCs w:val="26"/>
        </w:rPr>
        <w:t>details is</w:t>
      </w:r>
      <w:r>
        <w:rPr>
          <w:rFonts w:ascii="Times New Roman" w:cs="Times New Roman" w:hAnsi="Times New Roman"/>
          <w:sz w:val="26"/>
          <w:szCs w:val="26"/>
        </w:rPr>
        <w:t xml:space="preserve"> how and method adopt to fix all the entity (features) within your site the equipment use.</w:t>
      </w:r>
    </w:p>
    <w:p>
      <w:pPr>
        <w:pStyle w:val="NoSpacing"/>
        <w:numPr>
          <w:ilvl w:val="0"/>
          <w:numId w:val="2"/>
        </w:numPr>
        <w:spacing w:line="480" w:lineRule="auto"/>
        <w:jc w:val="both"/>
        <w:rPr>
          <w:rFonts w:ascii="Times New Roman" w:cs="Times New Roman" w:hAnsi="Times New Roman"/>
          <w:sz w:val="26"/>
          <w:szCs w:val="26"/>
        </w:rPr>
      </w:pPr>
      <w:r>
        <w:rPr>
          <w:rFonts w:ascii="Times New Roman" w:cs="Times New Roman" w:hAnsi="Times New Roman"/>
          <w:sz w:val="26"/>
          <w:szCs w:val="26"/>
        </w:rPr>
        <w:t>Spot height the site was gridded into 20meter griddles horizontally and vertical with spot height measured at every 25 meters. The spot height from the basic of contouring.</w:t>
      </w:r>
    </w:p>
    <w:p>
      <w:pPr>
        <w:pStyle w:val="NoSpacing"/>
        <w:numPr>
          <w:ilvl w:val="0"/>
          <w:numId w:val="2"/>
        </w:numPr>
        <w:spacing w:line="480" w:lineRule="auto"/>
        <w:jc w:val="both"/>
        <w:rPr>
          <w:rFonts w:ascii="Times New Roman" w:cs="Times New Roman" w:hAnsi="Times New Roman"/>
          <w:sz w:val="26"/>
          <w:szCs w:val="26"/>
        </w:rPr>
      </w:pPr>
      <w:r>
        <w:rPr>
          <w:rFonts w:ascii="Times New Roman" w:cs="Times New Roman" w:hAnsi="Times New Roman"/>
          <w:sz w:val="26"/>
          <w:szCs w:val="26"/>
        </w:rPr>
        <w:t>Details plan can be defined as the man-made and natural features on the ground within the project site which are determined and obtained by the method using of total station and are finally represented with a suitable scale on plan.</w:t>
      </w:r>
    </w:p>
    <w:p>
      <w:pPr>
        <w:pStyle w:val="NoSpacing"/>
        <w:spacing w:line="480" w:lineRule="auto"/>
        <w:jc w:val="both"/>
        <w:rPr>
          <w:rFonts w:ascii="Times New Roman" w:cs="Times New Roman" w:hAnsi="Times New Roman"/>
          <w:sz w:val="26"/>
          <w:szCs w:val="26"/>
        </w:rPr>
      </w:pPr>
    </w:p>
    <w:p>
      <w:pPr>
        <w:pStyle w:val="NoSpacing"/>
        <w:spacing w:line="480" w:lineRule="auto"/>
        <w:jc w:val="both"/>
        <w:rPr>
          <w:rFonts w:ascii="Times New Roman" w:cs="Times New Roman" w:hAnsi="Times New Roman"/>
          <w:sz w:val="26"/>
          <w:szCs w:val="26"/>
        </w:rPr>
      </w:pPr>
    </w:p>
    <w:p>
      <w:pPr>
        <w:pStyle w:val="NoSpacing"/>
        <w:spacing w:line="480" w:lineRule="auto"/>
        <w:jc w:val="both"/>
        <w:rPr>
          <w:rFonts w:ascii="Times New Roman" w:cs="Times New Roman" w:hAnsi="Times New Roman"/>
          <w:sz w:val="26"/>
          <w:szCs w:val="26"/>
        </w:rPr>
      </w:pPr>
    </w:p>
    <w:p>
      <w:pPr>
        <w:spacing w:line="480"/>
        <w:jc w:val="center"/>
        <w:rPr>
          <w:rFonts w:ascii="Times New Roman" w:cs="Times New Roman" w:hAnsi="Times New Roman"/>
          <w:b/>
          <w:bCs/>
          <w:sz w:val="26"/>
          <w:szCs w:val="26"/>
        </w:rPr>
      </w:pPr>
      <w:r>
        <w:rPr>
          <w:rFonts w:ascii="Times New Roman" w:cs="Times New Roman" w:hAnsi="Times New Roman"/>
          <w:b/>
          <w:bCs/>
          <w:sz w:val="26"/>
          <w:szCs w:val="26"/>
        </w:rPr>
        <w:t>CHAPTER FIVE</w:t>
      </w:r>
    </w:p>
    <w:p>
      <w:pPr>
        <w:spacing w:line="480"/>
        <w:rPr>
          <w:rFonts w:ascii="Times New Roman" w:cs="Times New Roman" w:hAnsi="Times New Roman"/>
          <w:sz w:val="26"/>
          <w:szCs w:val="26"/>
        </w:rPr>
      </w:pPr>
    </w:p>
    <w:p>
      <w:pPr>
        <w:spacing w:line="480"/>
        <w:rPr>
          <w:rFonts w:ascii="Times New Roman" w:cs="Times New Roman" w:hAnsi="Times New Roman"/>
          <w:b/>
          <w:bCs/>
          <w:sz w:val="26"/>
          <w:szCs w:val="26"/>
        </w:rPr>
      </w:pPr>
      <w:r>
        <w:rPr>
          <w:rFonts w:ascii="Times New Roman" w:cs="Times New Roman" w:hAnsi="Times New Roman"/>
          <w:b/>
          <w:bCs/>
          <w:sz w:val="26"/>
          <w:szCs w:val="26"/>
        </w:rPr>
        <w:t>5.0</w:t>
        <w:tab/>
        <w:t xml:space="preserve">SUMMARY, CONCLUSION AND RECOMMENDATION </w:t>
      </w:r>
    </w:p>
    <w:p>
      <w:pPr>
        <w:spacing w:line="480"/>
        <w:rPr>
          <w:rFonts w:ascii="Times New Roman" w:cs="Times New Roman" w:hAnsi="Times New Roman"/>
          <w:b/>
          <w:bCs/>
          <w:sz w:val="26"/>
          <w:szCs w:val="26"/>
        </w:rPr>
      </w:pPr>
      <w:r>
        <w:rPr>
          <w:rFonts w:ascii="Times New Roman" w:cs="Times New Roman" w:hAnsi="Times New Roman"/>
          <w:b/>
          <w:bCs/>
          <w:sz w:val="26"/>
          <w:szCs w:val="26"/>
        </w:rPr>
        <w:t>5.1</w:t>
        <w:tab/>
        <w:t>SUMMARY</w:t>
      </w:r>
    </w:p>
    <w:p>
      <w:pPr>
        <w:spacing w:line="480"/>
        <w:rPr>
          <w:rFonts w:ascii="Times New Roman" w:cs="Times New Roman" w:hAnsi="Times New Roman"/>
          <w:sz w:val="26"/>
          <w:szCs w:val="26"/>
        </w:rPr>
      </w:pPr>
      <w:r>
        <w:rPr>
          <w:rFonts w:ascii="Times New Roman" w:cs="Times New Roman" w:hAnsi="Times New Roman"/>
          <w:sz w:val="26"/>
          <w:szCs w:val="26"/>
        </w:rPr>
        <w:t xml:space="preserve">     The project ‘TOPOGRAPHICAL SURVEY’</w:t>
      </w:r>
      <w:r>
        <w:rPr>
          <w:rFonts w:ascii="Times New Roman" w:cs="Times New Roman" w:hAnsi="Times New Roman"/>
          <w:sz w:val="26"/>
          <w:szCs w:val="26"/>
        </w:rPr>
        <w:t xml:space="preserve"> was carried out at  part of Kwara state polytechnic, Ilorin pacifically institute of environmental studies located in Moro local government area Ilorin, </w:t>
      </w:r>
    </w:p>
    <w:p>
      <w:pPr>
        <w:spacing w:line="480"/>
        <w:rPr>
          <w:rFonts w:ascii="Times New Roman" w:cs="Times New Roman" w:hAnsi="Times New Roman"/>
          <w:b/>
          <w:bCs/>
          <w:sz w:val="26"/>
          <w:szCs w:val="26"/>
        </w:rPr>
      </w:pPr>
      <w:r>
        <w:rPr>
          <w:rFonts w:ascii="Times New Roman" w:cs="Times New Roman" w:hAnsi="Times New Roman"/>
          <w:sz w:val="26"/>
          <w:szCs w:val="26"/>
        </w:rPr>
        <w:t xml:space="preserve">     The project area covered 8.152 Hectares. The project cut across reconnaissance, perimeter traversing, spot heightening and detailing. Total Station was used for perimeter survey, spot heightening and detailing.The final adjusted coordinates were used for the production of periimeter plan and topographic plan using AutoCAD2007 and Surfer 10 respectively. The plan was drawn at a scale of 1: 2,500</w:t>
      </w:r>
    </w:p>
    <w:p>
      <w:pPr>
        <w:spacing w:line="480"/>
        <w:rPr>
          <w:rFonts w:ascii="Times New Roman" w:cs="Times New Roman" w:hAnsi="Times New Roman"/>
          <w:b/>
          <w:bCs/>
          <w:sz w:val="26"/>
          <w:szCs w:val="26"/>
        </w:rPr>
      </w:pPr>
      <w:r>
        <w:rPr>
          <w:rFonts w:ascii="Times New Roman" w:cs="Times New Roman" w:hAnsi="Times New Roman"/>
          <w:b/>
          <w:bCs/>
          <w:sz w:val="26"/>
          <w:szCs w:val="26"/>
        </w:rPr>
        <w:t>5.2</w:t>
        <w:tab/>
        <w:t xml:space="preserve">PROBLEM ENCOUNTERED </w:t>
      </w:r>
    </w:p>
    <w:p>
      <w:pPr>
        <w:spacing w:line="480"/>
        <w:rPr>
          <w:rFonts w:ascii="Times New Roman" w:cs="Times New Roman" w:hAnsi="Times New Roman"/>
          <w:sz w:val="26"/>
          <w:szCs w:val="26"/>
        </w:rPr>
      </w:pPr>
      <w:r>
        <w:rPr>
          <w:rFonts w:ascii="Times New Roman" w:cs="Times New Roman" w:hAnsi="Times New Roman"/>
          <w:sz w:val="26"/>
          <w:szCs w:val="26"/>
        </w:rPr>
        <w:t>❖</w:t>
        <w:tab/>
        <w:t>The project was executed on a very rugged terrain and a lot of obstruction which slowed down the work to some extent, but with the experience gained over the year, we were able to achieve success and completed the task.</w:t>
      </w:r>
    </w:p>
    <w:p>
      <w:pPr>
        <w:spacing w:line="480"/>
        <w:rPr>
          <w:rFonts w:ascii="Times New Roman" w:cs="Times New Roman" w:hAnsi="Times New Roman"/>
          <w:b/>
          <w:bCs/>
          <w:sz w:val="26"/>
          <w:szCs w:val="26"/>
        </w:rPr>
      </w:pPr>
      <w:r>
        <w:rPr>
          <w:rFonts w:ascii="Times New Roman" w:cs="Times New Roman" w:hAnsi="Times New Roman"/>
          <w:sz w:val="26"/>
          <w:szCs w:val="26"/>
        </w:rPr>
        <w:t>❖</w:t>
        <w:tab/>
        <w:t>As the school was opened, students were roaming about the project site and also the pandemic which cause delay in our observation.</w:t>
      </w:r>
    </w:p>
    <w:p>
      <w:pPr>
        <w:spacing w:line="480"/>
        <w:rPr>
          <w:rFonts w:ascii="Times New Roman" w:cs="Times New Roman" w:hAnsi="Times New Roman"/>
          <w:b/>
          <w:bCs/>
          <w:sz w:val="26"/>
          <w:szCs w:val="26"/>
        </w:rPr>
      </w:pPr>
      <w:r>
        <w:rPr>
          <w:rFonts w:ascii="Times New Roman" w:cs="Times New Roman" w:hAnsi="Times New Roman"/>
          <w:b/>
          <w:bCs/>
          <w:sz w:val="26"/>
          <w:szCs w:val="26"/>
        </w:rPr>
        <w:t>5.3</w:t>
        <w:tab/>
        <w:t xml:space="preserve">CONCLUSION </w:t>
      </w:r>
    </w:p>
    <w:p>
      <w:pPr>
        <w:spacing w:line="480"/>
        <w:rPr>
          <w:rFonts w:ascii="Times New Roman" w:cs="Times New Roman" w:hAnsi="Times New Roman"/>
          <w:b/>
          <w:bCs/>
          <w:sz w:val="26"/>
          <w:szCs w:val="26"/>
        </w:rPr>
      </w:pPr>
      <w:r>
        <w:rPr>
          <w:rFonts w:ascii="Times New Roman" w:cs="Times New Roman" w:hAnsi="Times New Roman"/>
          <w:sz w:val="26"/>
          <w:szCs w:val="26"/>
        </w:rPr>
        <w:t xml:space="preserve">     In conclusion, one can say that the project was carried out according to Survey rules and regulations and to departmental specification by proper choice of equipment, methodology, analysis of the result, the accuracy obtained, and the outcome of the final survey (i.e. Plan).The plan produced will serve as base map for decision making by the school (by their Planners, Engineers and the relevant professionals) in the design, construction and development of the land, hence the aim of the project has been achieved. The project has been successfully completed with the plans produced from acquired data. From all indications, the project as being successfully executed and adequate data acquired, processed and represented in plans, all necessary computation were carried out to meet specification given.</w:t>
      </w:r>
    </w:p>
    <w:p>
      <w:pPr>
        <w:spacing w:line="480"/>
        <w:rPr>
          <w:rFonts w:ascii="Times New Roman" w:cs="Times New Roman" w:hAnsi="Times New Roman"/>
          <w:b/>
          <w:bCs/>
          <w:sz w:val="26"/>
          <w:szCs w:val="26"/>
        </w:rPr>
      </w:pPr>
      <w:r>
        <w:rPr>
          <w:rFonts w:ascii="Times New Roman" w:cs="Times New Roman" w:hAnsi="Times New Roman"/>
          <w:b/>
          <w:bCs/>
          <w:sz w:val="26"/>
          <w:szCs w:val="26"/>
        </w:rPr>
        <w:t>5.4</w:t>
        <w:tab/>
        <w:t>RECOMMENDATIONS</w:t>
      </w:r>
    </w:p>
    <w:p>
      <w:pPr>
        <w:spacing w:line="480"/>
        <w:rPr>
          <w:rFonts w:ascii="Times New Roman" w:cs="Times New Roman" w:hAnsi="Times New Roman"/>
          <w:sz w:val="26"/>
          <w:szCs w:val="26"/>
        </w:rPr>
      </w:pPr>
      <w:r>
        <w:rPr>
          <w:rFonts w:ascii="Times New Roman" w:cs="Times New Roman" w:hAnsi="Times New Roman"/>
          <w:sz w:val="26"/>
          <w:szCs w:val="26"/>
        </w:rPr>
        <w:t>I recommend that such project like this should be continuous as it would be imparting great knowledge in the students who will be going to the labor market to sell such knowledge and won’t only fetch the students good but also ascribe more value to the school</w:t>
      </w: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p>
    <w:p>
      <w:pPr>
        <w:spacing w:line="480"/>
        <w:jc w:val="center"/>
        <w:rPr>
          <w:rFonts w:ascii="Times New Roman" w:cs="Times New Roman" w:hAnsi="Times New Roman"/>
          <w:sz w:val="26"/>
          <w:szCs w:val="26"/>
        </w:rPr>
      </w:pPr>
      <w:r>
        <w:rPr>
          <w:rFonts w:ascii="Times New Roman" w:cs="Times New Roman" w:hAnsi="Times New Roman"/>
          <w:b/>
          <w:bCs/>
          <w:sz w:val="26"/>
          <w:szCs w:val="26"/>
        </w:rPr>
        <w:t>REFERENCES</w:t>
      </w: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r>
        <w:rPr>
          <w:rFonts w:ascii="Times New Roman" w:cs="Times New Roman" w:hAnsi="Times New Roman"/>
          <w:sz w:val="26"/>
          <w:szCs w:val="26"/>
        </w:rPr>
        <w:t>Brinker and wolf. (1977): Elementary Surveying, 6th Edition. IEP – A Dun – Donnelley New York P.274</w:t>
      </w:r>
    </w:p>
    <w:p>
      <w:pPr>
        <w:spacing w:line="480"/>
        <w:rPr>
          <w:rFonts w:ascii="Times New Roman" w:cs="Times New Roman" w:hAnsi="Times New Roman"/>
          <w:sz w:val="26"/>
          <w:szCs w:val="26"/>
        </w:rPr>
      </w:pPr>
      <w:r>
        <w:rPr>
          <w:rFonts w:ascii="Times New Roman" w:cs="Times New Roman" w:hAnsi="Times New Roman"/>
          <w:sz w:val="26"/>
          <w:szCs w:val="26"/>
        </w:rPr>
        <w:t>www.usgs.com (2008) topographic mapping (U.S Department of interior ─ U S Geological survey)</w:t>
      </w:r>
    </w:p>
    <w:p>
      <w:pPr>
        <w:spacing w:line="480"/>
        <w:rPr>
          <w:rFonts w:ascii="Times New Roman" w:cs="Times New Roman" w:hAnsi="Times New Roman"/>
          <w:sz w:val="26"/>
          <w:szCs w:val="26"/>
        </w:rPr>
      </w:pPr>
      <w:r>
        <w:rPr>
          <w:rFonts w:ascii="Times New Roman" w:cs="Times New Roman" w:hAnsi="Times New Roman"/>
          <w:sz w:val="26"/>
          <w:szCs w:val="26"/>
        </w:rPr>
        <w:t>Dashe J.D.J, (1987): “Cadastral surveying practice in Nigeria”</w:t>
      </w:r>
    </w:p>
    <w:p>
      <w:pPr>
        <w:spacing w:line="480"/>
        <w:rPr>
          <w:rFonts w:ascii="Times New Roman" w:cs="Times New Roman" w:hAnsi="Times New Roman"/>
          <w:sz w:val="26"/>
          <w:szCs w:val="26"/>
        </w:rPr>
      </w:pPr>
      <w:r>
        <w:rPr>
          <w:rFonts w:ascii="Times New Roman" w:cs="Times New Roman" w:hAnsi="Times New Roman"/>
          <w:sz w:val="26"/>
          <w:szCs w:val="26"/>
        </w:rPr>
        <w:t>Oliver J.G. (1978): Principles of Surveying. Van Nostra and Reinhold Company. NY. USA</w:t>
      </w:r>
    </w:p>
    <w:p>
      <w:pPr>
        <w:spacing w:line="480"/>
        <w:rPr>
          <w:rFonts w:ascii="Times New Roman" w:cs="Times New Roman" w:hAnsi="Times New Roman"/>
          <w:sz w:val="26"/>
          <w:szCs w:val="26"/>
        </w:rPr>
      </w:pPr>
      <w:r>
        <w:rPr>
          <w:rFonts w:ascii="Times New Roman" w:cs="Times New Roman" w:hAnsi="Times New Roman"/>
          <w:sz w:val="26"/>
          <w:szCs w:val="26"/>
        </w:rPr>
        <w:t>Russell, C.B. and Roy M. (1995): Surveying Handbook 2nd Edition Springer, New York, U.S.A.</w:t>
      </w:r>
    </w:p>
    <w:p>
      <w:pPr>
        <w:spacing w:line="480"/>
        <w:rPr>
          <w:rFonts w:ascii="Times New Roman" w:cs="Times New Roman" w:hAnsi="Times New Roman"/>
          <w:sz w:val="26"/>
          <w:szCs w:val="26"/>
        </w:rPr>
      </w:pPr>
      <w:r>
        <w:rPr>
          <w:rFonts w:ascii="Times New Roman" w:cs="Times New Roman" w:hAnsi="Times New Roman"/>
          <w:sz w:val="26"/>
          <w:szCs w:val="26"/>
        </w:rPr>
        <w:t>Agor, R. (1992): Surveying theory and leveling (6th Ed) Similar printer, new Delhi. Pp 3</w:t>
      </w:r>
    </w:p>
    <w:p>
      <w:pPr>
        <w:spacing w:line="480"/>
        <w:rPr>
          <w:rFonts w:ascii="Times New Roman" w:cs="Times New Roman" w:hAnsi="Times New Roman"/>
          <w:sz w:val="26"/>
          <w:szCs w:val="26"/>
        </w:rPr>
      </w:pPr>
      <w:r>
        <w:rPr>
          <w:rFonts w:ascii="Times New Roman" w:cs="Times New Roman" w:hAnsi="Times New Roman"/>
          <w:sz w:val="26"/>
          <w:szCs w:val="26"/>
        </w:rPr>
        <w:t>(John, Wilfrid Wright (2013): Surveying (Civil Engineering) Encyclopedia Britannica Ultimate Reference Suite, Chicago, Encyclopedia Britannica 2013.</w:t>
      </w:r>
    </w:p>
    <w:p>
      <w:pPr>
        <w:spacing w:line="480"/>
        <w:rPr>
          <w:rFonts w:ascii="Times New Roman" w:cs="Times New Roman" w:hAnsi="Times New Roman"/>
          <w:sz w:val="26"/>
          <w:szCs w:val="26"/>
        </w:rPr>
      </w:pPr>
      <w:r>
        <w:rPr>
          <w:rFonts w:ascii="Times New Roman" w:cs="Times New Roman" w:hAnsi="Times New Roman"/>
          <w:sz w:val="26"/>
          <w:szCs w:val="26"/>
        </w:rPr>
        <w:t xml:space="preserve">Punmia, Ashok, Jain (2005): Surveying Volume II, Firewall Media. Pg 355 </w:t>
      </w: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p>
    <w:p>
      <w:pPr>
        <w:spacing w:line="480"/>
        <w:jc w:val="center"/>
        <w:rPr>
          <w:rFonts w:ascii="Times New Roman" w:cs="Times New Roman" w:hAnsi="Times New Roman"/>
          <w:sz w:val="26"/>
          <w:szCs w:val="26"/>
        </w:rPr>
      </w:pPr>
      <w:r>
        <w:rPr>
          <w:rFonts w:ascii="Times New Roman" w:cs="Times New Roman" w:hAnsi="Times New Roman"/>
          <w:b/>
          <w:bCs/>
          <w:sz w:val="26"/>
          <w:szCs w:val="26"/>
        </w:rPr>
        <w:t>APPENDIX</w:t>
      </w:r>
      <w:r>
        <w:rPr>
          <w:rFonts w:ascii="Times New Roman" w:cs="Times New Roman" w:hAnsi="Times New Roman"/>
          <w:sz w:val="26"/>
          <w:szCs w:val="26"/>
        </w:rPr>
        <w:t xml:space="preserve"> </w:t>
      </w:r>
    </w:p>
    <w:p>
      <w:pPr>
        <w:spacing w:line="480"/>
        <w:rPr>
          <w:rFonts w:ascii="Times New Roman" w:cs="Times New Roman" w:hAnsi="Times New Roman"/>
          <w:b/>
          <w:bCs/>
          <w:sz w:val="26"/>
          <w:szCs w:val="26"/>
        </w:rPr>
      </w:pPr>
      <w:r>
        <w:rPr>
          <w:rFonts w:ascii="Times New Roman" w:cs="Times New Roman" w:hAnsi="Times New Roman"/>
          <w:b/>
          <w:bCs/>
          <w:sz w:val="26"/>
          <w:szCs w:val="26"/>
        </w:rPr>
        <w:t>STN ID. EASTING  NORTHING  HEIGHT</w:t>
      </w:r>
    </w:p>
    <w:p>
      <w:pPr>
        <w:spacing w:line="480"/>
        <w:rPr>
          <w:rFonts w:ascii="Times New Roman" w:cs="Times New Roman" w:hAnsi="Times New Roman"/>
          <w:sz w:val="26"/>
          <w:szCs w:val="26"/>
        </w:rPr>
      </w:pPr>
      <w:r>
        <w:rPr>
          <w:rFonts w:ascii="Times New Roman" w:cs="Times New Roman" w:hAnsi="Times New Roman"/>
          <w:sz w:val="26"/>
          <w:szCs w:val="26"/>
        </w:rPr>
        <w:t>PT01</w:t>
        <w:tab/>
        <w:t>679746.22</w:t>
        <w:tab/>
        <w:t>946557.36</w:t>
        <w:tab/>
        <w:t>353.77</w:t>
      </w:r>
    </w:p>
    <w:p>
      <w:pPr>
        <w:spacing w:line="480"/>
        <w:rPr>
          <w:rFonts w:ascii="Times New Roman" w:cs="Times New Roman" w:hAnsi="Times New Roman"/>
          <w:sz w:val="26"/>
          <w:szCs w:val="26"/>
        </w:rPr>
      </w:pPr>
      <w:r>
        <w:rPr>
          <w:rFonts w:ascii="Times New Roman" w:cs="Times New Roman" w:hAnsi="Times New Roman"/>
          <w:sz w:val="26"/>
          <w:szCs w:val="26"/>
        </w:rPr>
        <w:t>PT02</w:t>
        <w:tab/>
        <w:t>679754.45</w:t>
        <w:tab/>
        <w:t>946566.36</w:t>
        <w:tab/>
        <w:t>353.79</w:t>
      </w:r>
    </w:p>
    <w:p>
      <w:pPr>
        <w:spacing w:line="480"/>
        <w:rPr>
          <w:rFonts w:ascii="Times New Roman" w:cs="Times New Roman" w:hAnsi="Times New Roman"/>
          <w:sz w:val="26"/>
          <w:szCs w:val="26"/>
        </w:rPr>
      </w:pPr>
      <w:r>
        <w:rPr>
          <w:rFonts w:ascii="Times New Roman" w:cs="Times New Roman" w:hAnsi="Times New Roman"/>
          <w:sz w:val="26"/>
          <w:szCs w:val="26"/>
        </w:rPr>
        <w:t>PT03</w:t>
        <w:tab/>
        <w:t>679825.26</w:t>
        <w:tab/>
        <w:t>946566.49</w:t>
        <w:tab/>
        <w:t>353.82</w:t>
      </w:r>
    </w:p>
    <w:p>
      <w:pPr>
        <w:spacing w:line="480"/>
        <w:rPr>
          <w:rFonts w:ascii="Times New Roman" w:cs="Times New Roman" w:hAnsi="Times New Roman"/>
          <w:sz w:val="26"/>
          <w:szCs w:val="26"/>
        </w:rPr>
      </w:pPr>
      <w:r>
        <w:rPr>
          <w:rFonts w:ascii="Times New Roman" w:cs="Times New Roman" w:hAnsi="Times New Roman"/>
          <w:sz w:val="26"/>
          <w:szCs w:val="26"/>
        </w:rPr>
        <w:t>PT04</w:t>
        <w:tab/>
        <w:t>679872.96</w:t>
        <w:tab/>
        <w:t>946563.27</w:t>
        <w:tab/>
        <w:t>353.84</w:t>
      </w:r>
    </w:p>
    <w:p>
      <w:pPr>
        <w:spacing w:line="480"/>
        <w:rPr>
          <w:rFonts w:ascii="Times New Roman" w:cs="Times New Roman" w:hAnsi="Times New Roman"/>
          <w:sz w:val="26"/>
          <w:szCs w:val="26"/>
        </w:rPr>
      </w:pPr>
      <w:r>
        <w:rPr>
          <w:rFonts w:ascii="Times New Roman" w:cs="Times New Roman" w:hAnsi="Times New Roman"/>
          <w:sz w:val="26"/>
          <w:szCs w:val="26"/>
        </w:rPr>
        <w:t>BLD1</w:t>
        <w:tab/>
        <w:t>679822.9</w:t>
        <w:tab/>
        <w:t>945941.98</w:t>
        <w:tab/>
        <w:t>328.16</w:t>
      </w:r>
    </w:p>
    <w:p>
      <w:pPr>
        <w:spacing w:line="480"/>
        <w:rPr>
          <w:rFonts w:ascii="Times New Roman" w:cs="Times New Roman" w:hAnsi="Times New Roman"/>
          <w:sz w:val="26"/>
          <w:szCs w:val="26"/>
        </w:rPr>
      </w:pPr>
      <w:r>
        <w:rPr>
          <w:rFonts w:ascii="Times New Roman" w:cs="Times New Roman" w:hAnsi="Times New Roman"/>
          <w:sz w:val="26"/>
          <w:szCs w:val="26"/>
        </w:rPr>
        <w:t>BLD2</w:t>
        <w:tab/>
        <w:t>679821.61</w:t>
        <w:tab/>
        <w:t>945891.27</w:t>
        <w:tab/>
        <w:t>327.62</w:t>
      </w:r>
    </w:p>
    <w:p>
      <w:pPr>
        <w:spacing w:line="480"/>
        <w:rPr>
          <w:rFonts w:ascii="Times New Roman" w:cs="Times New Roman" w:hAnsi="Times New Roman"/>
          <w:sz w:val="26"/>
          <w:szCs w:val="26"/>
        </w:rPr>
      </w:pPr>
      <w:r>
        <w:rPr>
          <w:rFonts w:ascii="Times New Roman" w:cs="Times New Roman" w:hAnsi="Times New Roman"/>
          <w:sz w:val="26"/>
          <w:szCs w:val="26"/>
        </w:rPr>
        <w:t>BLD3</w:t>
        <w:tab/>
        <w:t>679794.93</w:t>
        <w:tab/>
        <w:t>945892.33</w:t>
        <w:tab/>
        <w:t>328.88</w:t>
      </w:r>
    </w:p>
    <w:p>
      <w:pPr>
        <w:spacing w:line="480"/>
        <w:rPr>
          <w:rFonts w:ascii="Times New Roman" w:cs="Times New Roman" w:hAnsi="Times New Roman"/>
          <w:sz w:val="26"/>
          <w:szCs w:val="26"/>
        </w:rPr>
      </w:pPr>
      <w:r>
        <w:rPr>
          <w:rFonts w:ascii="Times New Roman" w:cs="Times New Roman" w:hAnsi="Times New Roman"/>
          <w:sz w:val="26"/>
          <w:szCs w:val="26"/>
        </w:rPr>
        <w:t>BLD4</w:t>
        <w:tab/>
        <w:t>679768.08</w:t>
        <w:tab/>
        <w:t>945943.81</w:t>
        <w:tab/>
        <w:t>272.52</w:t>
      </w:r>
    </w:p>
    <w:p>
      <w:pPr>
        <w:spacing w:line="480"/>
        <w:rPr>
          <w:rFonts w:ascii="Times New Roman" w:cs="Times New Roman" w:hAnsi="Times New Roman"/>
          <w:sz w:val="26"/>
          <w:szCs w:val="26"/>
        </w:rPr>
      </w:pPr>
      <w:r>
        <w:rPr>
          <w:rFonts w:ascii="Times New Roman" w:cs="Times New Roman" w:hAnsi="Times New Roman"/>
          <w:sz w:val="26"/>
          <w:szCs w:val="26"/>
        </w:rPr>
        <w:t>BLD5</w:t>
        <w:tab/>
        <w:t>679798.14</w:t>
        <w:tab/>
        <w:t>945942.63</w:t>
        <w:tab/>
        <w:t>299.43</w:t>
      </w:r>
    </w:p>
    <w:p>
      <w:pPr>
        <w:spacing w:line="480"/>
        <w:rPr>
          <w:rFonts w:ascii="Times New Roman" w:cs="Times New Roman" w:hAnsi="Times New Roman"/>
          <w:sz w:val="26"/>
          <w:szCs w:val="26"/>
        </w:rPr>
      </w:pPr>
      <w:r>
        <w:rPr>
          <w:rFonts w:ascii="Times New Roman" w:cs="Times New Roman" w:hAnsi="Times New Roman"/>
          <w:sz w:val="26"/>
          <w:szCs w:val="26"/>
        </w:rPr>
        <w:t>BLD6</w:t>
        <w:tab/>
        <w:t>679794.93</w:t>
        <w:tab/>
        <w:t>945892.33</w:t>
        <w:tab/>
        <w:t>331.86</w:t>
      </w:r>
    </w:p>
    <w:p>
      <w:pPr>
        <w:spacing w:line="480"/>
        <w:rPr>
          <w:rFonts w:ascii="Times New Roman" w:cs="Times New Roman" w:hAnsi="Times New Roman"/>
          <w:sz w:val="26"/>
          <w:szCs w:val="26"/>
        </w:rPr>
      </w:pPr>
      <w:r>
        <w:rPr>
          <w:rFonts w:ascii="Times New Roman" w:cs="Times New Roman" w:hAnsi="Times New Roman"/>
          <w:sz w:val="26"/>
          <w:szCs w:val="26"/>
        </w:rPr>
        <w:t>BLD7</w:t>
        <w:tab/>
        <w:t>679766.21</w:t>
        <w:tab/>
        <w:t>945893.47</w:t>
        <w:tab/>
        <w:t>334</w:t>
      </w:r>
    </w:p>
    <w:p>
      <w:pPr>
        <w:spacing w:line="480"/>
        <w:rPr>
          <w:rFonts w:ascii="Times New Roman" w:cs="Times New Roman" w:hAnsi="Times New Roman"/>
          <w:sz w:val="26"/>
          <w:szCs w:val="26"/>
        </w:rPr>
      </w:pPr>
      <w:r>
        <w:rPr>
          <w:rFonts w:ascii="Times New Roman" w:cs="Times New Roman" w:hAnsi="Times New Roman"/>
          <w:sz w:val="26"/>
          <w:szCs w:val="26"/>
        </w:rPr>
        <w:t>BLD8</w:t>
        <w:tab/>
        <w:t>679683.61</w:t>
        <w:tab/>
        <w:t>946011.35</w:t>
        <w:tab/>
        <w:t>329.89</w:t>
      </w:r>
    </w:p>
    <w:p>
      <w:pPr>
        <w:spacing w:line="480"/>
        <w:rPr>
          <w:rFonts w:ascii="Times New Roman" w:cs="Times New Roman" w:hAnsi="Times New Roman"/>
          <w:sz w:val="26"/>
          <w:szCs w:val="26"/>
        </w:rPr>
      </w:pPr>
      <w:r>
        <w:rPr>
          <w:rFonts w:ascii="Times New Roman" w:cs="Times New Roman" w:hAnsi="Times New Roman"/>
          <w:sz w:val="26"/>
          <w:szCs w:val="26"/>
        </w:rPr>
        <w:t>BLD9</w:t>
        <w:tab/>
        <w:t>679683.61</w:t>
        <w:tab/>
        <w:t>946011.35</w:t>
        <w:tab/>
        <w:t>333.7</w:t>
      </w:r>
    </w:p>
    <w:p>
      <w:pPr>
        <w:spacing w:line="480"/>
        <w:rPr>
          <w:rFonts w:ascii="Times New Roman" w:cs="Times New Roman" w:hAnsi="Times New Roman"/>
          <w:sz w:val="26"/>
          <w:szCs w:val="26"/>
        </w:rPr>
      </w:pPr>
      <w:r>
        <w:rPr>
          <w:rFonts w:ascii="Times New Roman" w:cs="Times New Roman" w:hAnsi="Times New Roman"/>
          <w:sz w:val="26"/>
          <w:szCs w:val="26"/>
        </w:rPr>
        <w:t>BLD10</w:t>
        <w:tab/>
        <w:t>679686.79</w:t>
        <w:tab/>
        <w:t>946014.7</w:t>
        <w:tab/>
        <w:t>333.48</w:t>
      </w:r>
    </w:p>
    <w:p>
      <w:pPr>
        <w:spacing w:line="480"/>
        <w:rPr>
          <w:rFonts w:ascii="Times New Roman" w:cs="Times New Roman" w:hAnsi="Times New Roman"/>
          <w:sz w:val="26"/>
          <w:szCs w:val="26"/>
        </w:rPr>
      </w:pPr>
      <w:r>
        <w:rPr>
          <w:rFonts w:ascii="Times New Roman" w:cs="Times New Roman" w:hAnsi="Times New Roman"/>
          <w:sz w:val="26"/>
          <w:szCs w:val="26"/>
        </w:rPr>
        <w:t>BLD11</w:t>
        <w:tab/>
        <w:t>679684.08</w:t>
        <w:tab/>
        <w:t>946020.02</w:t>
        <w:tab/>
        <w:t>334.77</w:t>
      </w:r>
    </w:p>
    <w:p>
      <w:pPr>
        <w:spacing w:line="480"/>
        <w:rPr>
          <w:rFonts w:ascii="Times New Roman" w:cs="Times New Roman" w:hAnsi="Times New Roman"/>
          <w:sz w:val="26"/>
          <w:szCs w:val="26"/>
        </w:rPr>
      </w:pPr>
      <w:r>
        <w:rPr>
          <w:rFonts w:ascii="Times New Roman" w:cs="Times New Roman" w:hAnsi="Times New Roman"/>
          <w:sz w:val="26"/>
          <w:szCs w:val="26"/>
        </w:rPr>
        <w:t>BLD12</w:t>
        <w:tab/>
        <w:t>679680.21</w:t>
        <w:tab/>
        <w:t>946021.18</w:t>
        <w:tab/>
        <w:t>341.12</w:t>
      </w:r>
    </w:p>
    <w:p>
      <w:pPr>
        <w:spacing w:line="480"/>
        <w:rPr>
          <w:rFonts w:ascii="Times New Roman" w:cs="Times New Roman" w:hAnsi="Times New Roman"/>
          <w:sz w:val="26"/>
          <w:szCs w:val="26"/>
        </w:rPr>
      </w:pPr>
      <w:r>
        <w:rPr>
          <w:rFonts w:ascii="Times New Roman" w:cs="Times New Roman" w:hAnsi="Times New Roman"/>
          <w:sz w:val="26"/>
          <w:szCs w:val="26"/>
        </w:rPr>
        <w:t>BLD13</w:t>
        <w:tab/>
        <w:t>679678.68</w:t>
        <w:tab/>
        <w:t>946026.34</w:t>
        <w:tab/>
        <w:t>338.41</w:t>
      </w:r>
    </w:p>
    <w:p>
      <w:pPr>
        <w:spacing w:line="480"/>
        <w:rPr>
          <w:rFonts w:ascii="Times New Roman" w:cs="Times New Roman" w:hAnsi="Times New Roman"/>
          <w:sz w:val="26"/>
          <w:szCs w:val="26"/>
        </w:rPr>
      </w:pPr>
      <w:r>
        <w:rPr>
          <w:rFonts w:ascii="Times New Roman" w:cs="Times New Roman" w:hAnsi="Times New Roman"/>
          <w:sz w:val="26"/>
          <w:szCs w:val="26"/>
        </w:rPr>
        <w:t>BLD14</w:t>
        <w:tab/>
        <w:t>679683.04</w:t>
        <w:tab/>
        <w:t>946026.86</w:t>
        <w:tab/>
        <w:t>338.4</w:t>
      </w:r>
    </w:p>
    <w:p>
      <w:pPr>
        <w:spacing w:line="480"/>
        <w:rPr>
          <w:rFonts w:ascii="Times New Roman" w:cs="Times New Roman" w:hAnsi="Times New Roman"/>
          <w:sz w:val="26"/>
          <w:szCs w:val="26"/>
        </w:rPr>
      </w:pPr>
      <w:r>
        <w:rPr>
          <w:rFonts w:ascii="Times New Roman" w:cs="Times New Roman" w:hAnsi="Times New Roman"/>
          <w:sz w:val="26"/>
          <w:szCs w:val="26"/>
        </w:rPr>
        <w:t>BLD15</w:t>
        <w:tab/>
        <w:t>679685.21</w:t>
        <w:tab/>
        <w:t>946032.04</w:t>
        <w:tab/>
        <w:t>333.03</w:t>
      </w:r>
    </w:p>
    <w:p>
      <w:pPr>
        <w:spacing w:line="480"/>
        <w:rPr>
          <w:rFonts w:ascii="Times New Roman" w:cs="Times New Roman" w:hAnsi="Times New Roman"/>
          <w:sz w:val="26"/>
          <w:szCs w:val="26"/>
        </w:rPr>
      </w:pPr>
      <w:r>
        <w:rPr>
          <w:rFonts w:ascii="Times New Roman" w:cs="Times New Roman" w:hAnsi="Times New Roman"/>
          <w:sz w:val="26"/>
          <w:szCs w:val="26"/>
        </w:rPr>
        <w:t>BLD16</w:t>
        <w:tab/>
        <w:t>679681.99</w:t>
        <w:tab/>
        <w:t>946036.7</w:t>
        <w:tab/>
        <w:t>336.31</w:t>
      </w:r>
    </w:p>
    <w:p>
      <w:pPr>
        <w:spacing w:line="480"/>
        <w:rPr>
          <w:rFonts w:ascii="Times New Roman" w:cs="Times New Roman" w:hAnsi="Times New Roman"/>
          <w:sz w:val="26"/>
          <w:szCs w:val="26"/>
        </w:rPr>
      </w:pPr>
      <w:r>
        <w:rPr>
          <w:rFonts w:ascii="Times New Roman" w:cs="Times New Roman" w:hAnsi="Times New Roman"/>
          <w:sz w:val="26"/>
          <w:szCs w:val="26"/>
        </w:rPr>
        <w:t>BLD17</w:t>
        <w:tab/>
        <w:t>679685.5</w:t>
        <w:tab/>
        <w:t>946041.72</w:t>
        <w:tab/>
        <w:t>336.07</w:t>
      </w:r>
    </w:p>
    <w:p>
      <w:pPr>
        <w:spacing w:line="480"/>
        <w:rPr>
          <w:rFonts w:ascii="Times New Roman" w:cs="Times New Roman" w:hAnsi="Times New Roman"/>
          <w:sz w:val="26"/>
          <w:szCs w:val="26"/>
        </w:rPr>
      </w:pPr>
      <w:r>
        <w:rPr>
          <w:rFonts w:ascii="Times New Roman" w:cs="Times New Roman" w:hAnsi="Times New Roman"/>
          <w:sz w:val="26"/>
          <w:szCs w:val="26"/>
        </w:rPr>
        <w:t>BLD18</w:t>
        <w:tab/>
        <w:t>679689.21</w:t>
        <w:tab/>
        <w:t>946037.9</w:t>
        <w:tab/>
        <w:t>339.28</w:t>
      </w:r>
    </w:p>
    <w:p>
      <w:pPr>
        <w:spacing w:line="480"/>
        <w:rPr>
          <w:rFonts w:ascii="Times New Roman" w:cs="Times New Roman" w:hAnsi="Times New Roman"/>
          <w:sz w:val="26"/>
          <w:szCs w:val="26"/>
        </w:rPr>
      </w:pPr>
      <w:r>
        <w:rPr>
          <w:rFonts w:ascii="Times New Roman" w:cs="Times New Roman" w:hAnsi="Times New Roman"/>
          <w:sz w:val="26"/>
          <w:szCs w:val="26"/>
        </w:rPr>
        <w:t>BLD19</w:t>
        <w:tab/>
        <w:t>679692.23</w:t>
        <w:tab/>
        <w:t>946039.58</w:t>
        <w:tab/>
        <w:t>342.2</w:t>
      </w:r>
    </w:p>
    <w:p>
      <w:pPr>
        <w:spacing w:line="480"/>
        <w:rPr>
          <w:rFonts w:ascii="Times New Roman" w:cs="Times New Roman" w:hAnsi="Times New Roman"/>
          <w:sz w:val="26"/>
          <w:szCs w:val="26"/>
        </w:rPr>
      </w:pPr>
      <w:r>
        <w:rPr>
          <w:rFonts w:ascii="Times New Roman" w:cs="Times New Roman" w:hAnsi="Times New Roman"/>
          <w:sz w:val="26"/>
          <w:szCs w:val="26"/>
        </w:rPr>
        <w:t>BLD20</w:t>
        <w:tab/>
        <w:t>679695.41</w:t>
        <w:tab/>
        <w:t>946040.93</w:t>
        <w:tab/>
        <w:t>343.22</w:t>
      </w:r>
    </w:p>
    <w:p>
      <w:pPr>
        <w:spacing w:line="480"/>
        <w:rPr>
          <w:rFonts w:ascii="Times New Roman" w:cs="Times New Roman" w:hAnsi="Times New Roman"/>
          <w:sz w:val="26"/>
          <w:szCs w:val="26"/>
        </w:rPr>
      </w:pPr>
      <w:r>
        <w:rPr>
          <w:rFonts w:ascii="Times New Roman" w:cs="Times New Roman" w:hAnsi="Times New Roman"/>
          <w:sz w:val="26"/>
          <w:szCs w:val="26"/>
        </w:rPr>
        <w:t>BLD21</w:t>
        <w:tab/>
        <w:t>679694.89</w:t>
        <w:tab/>
        <w:t>946046.26</w:t>
        <w:tab/>
        <w:t>340.39</w:t>
      </w:r>
    </w:p>
    <w:p>
      <w:pPr>
        <w:spacing w:line="480"/>
        <w:rPr>
          <w:rFonts w:ascii="Times New Roman" w:cs="Times New Roman" w:hAnsi="Times New Roman"/>
          <w:sz w:val="26"/>
          <w:szCs w:val="26"/>
        </w:rPr>
      </w:pPr>
      <w:r>
        <w:rPr>
          <w:rFonts w:ascii="Times New Roman" w:cs="Times New Roman" w:hAnsi="Times New Roman"/>
          <w:sz w:val="26"/>
          <w:szCs w:val="26"/>
        </w:rPr>
        <w:t>BLD22</w:t>
        <w:tab/>
        <w:t>679701.77</w:t>
        <w:tab/>
        <w:t>946047.46</w:t>
        <w:tab/>
        <w:t>343.2</w:t>
      </w:r>
    </w:p>
    <w:p>
      <w:pPr>
        <w:spacing w:line="480"/>
        <w:rPr>
          <w:rFonts w:ascii="Times New Roman" w:cs="Times New Roman" w:hAnsi="Times New Roman"/>
          <w:sz w:val="26"/>
          <w:szCs w:val="26"/>
        </w:rPr>
      </w:pPr>
      <w:r>
        <w:rPr>
          <w:rFonts w:ascii="Times New Roman" w:cs="Times New Roman" w:hAnsi="Times New Roman"/>
          <w:sz w:val="26"/>
          <w:szCs w:val="26"/>
        </w:rPr>
        <w:t>BLD23</w:t>
        <w:tab/>
        <w:t>679702.63</w:t>
        <w:tab/>
        <w:t>946041.96</w:t>
        <w:tab/>
        <w:t>346.23</w:t>
      </w:r>
    </w:p>
    <w:p>
      <w:pPr>
        <w:spacing w:line="480"/>
        <w:rPr>
          <w:rFonts w:ascii="Times New Roman" w:cs="Times New Roman" w:hAnsi="Times New Roman"/>
          <w:sz w:val="26"/>
          <w:szCs w:val="26"/>
        </w:rPr>
      </w:pPr>
      <w:r>
        <w:rPr>
          <w:rFonts w:ascii="Times New Roman" w:cs="Times New Roman" w:hAnsi="Times New Roman"/>
          <w:sz w:val="26"/>
          <w:szCs w:val="26"/>
        </w:rPr>
        <w:t>BLD24</w:t>
        <w:tab/>
        <w:t>679707.67</w:t>
        <w:tab/>
        <w:t>946040.31</w:t>
        <w:tab/>
        <w:t>346.63</w:t>
      </w:r>
    </w:p>
    <w:p>
      <w:pPr>
        <w:spacing w:line="480"/>
        <w:rPr>
          <w:rFonts w:ascii="Times New Roman" w:cs="Times New Roman" w:hAnsi="Times New Roman"/>
          <w:sz w:val="26"/>
          <w:szCs w:val="26"/>
        </w:rPr>
      </w:pPr>
      <w:r>
        <w:rPr>
          <w:rFonts w:ascii="Times New Roman" w:cs="Times New Roman" w:hAnsi="Times New Roman"/>
          <w:sz w:val="26"/>
          <w:szCs w:val="26"/>
        </w:rPr>
        <w:t>BLD25</w:t>
        <w:tab/>
        <w:t>679711.18</w:t>
        <w:tab/>
        <w:t>946045.33</w:t>
        <w:tab/>
        <w:t>351.08</w:t>
      </w:r>
    </w:p>
    <w:p>
      <w:pPr>
        <w:spacing w:line="480"/>
        <w:rPr>
          <w:rFonts w:ascii="Times New Roman" w:cs="Times New Roman" w:hAnsi="Times New Roman"/>
          <w:sz w:val="26"/>
          <w:szCs w:val="26"/>
        </w:rPr>
      </w:pPr>
      <w:r>
        <w:rPr>
          <w:rFonts w:ascii="Times New Roman" w:cs="Times New Roman" w:hAnsi="Times New Roman"/>
          <w:sz w:val="26"/>
          <w:szCs w:val="26"/>
        </w:rPr>
        <w:t>BLD26</w:t>
        <w:tab/>
        <w:t>679716.23</w:t>
        <w:tab/>
        <w:t>946041.35</w:t>
        <w:tab/>
        <w:t>354.41</w:t>
      </w:r>
    </w:p>
    <w:p>
      <w:pPr>
        <w:spacing w:line="480"/>
        <w:rPr>
          <w:rFonts w:ascii="Times New Roman" w:cs="Times New Roman" w:hAnsi="Times New Roman"/>
          <w:sz w:val="26"/>
          <w:szCs w:val="26"/>
        </w:rPr>
      </w:pPr>
      <w:r>
        <w:rPr>
          <w:rFonts w:ascii="Times New Roman" w:cs="Times New Roman" w:hAnsi="Times New Roman"/>
          <w:sz w:val="26"/>
          <w:szCs w:val="26"/>
        </w:rPr>
        <w:t>BLD27</w:t>
        <w:tab/>
        <w:t>679713.23</w:t>
        <w:tab/>
        <w:t>946036.83</w:t>
        <w:tab/>
        <w:t>354.46</w:t>
      </w:r>
    </w:p>
    <w:p>
      <w:pPr>
        <w:spacing w:line="480"/>
        <w:rPr>
          <w:rFonts w:ascii="Times New Roman" w:cs="Times New Roman" w:hAnsi="Times New Roman"/>
          <w:sz w:val="26"/>
          <w:szCs w:val="26"/>
        </w:rPr>
      </w:pPr>
      <w:r>
        <w:rPr>
          <w:rFonts w:ascii="Times New Roman" w:cs="Times New Roman" w:hAnsi="Times New Roman"/>
          <w:sz w:val="26"/>
          <w:szCs w:val="26"/>
        </w:rPr>
        <w:t>BLD28</w:t>
        <w:tab/>
        <w:t>679716.28</w:t>
        <w:tab/>
        <w:t>946030.67</w:t>
        <w:tab/>
        <w:t>358.1</w:t>
      </w:r>
    </w:p>
    <w:p>
      <w:pPr>
        <w:spacing w:line="480"/>
        <w:rPr>
          <w:rFonts w:ascii="Times New Roman" w:cs="Times New Roman" w:hAnsi="Times New Roman"/>
          <w:sz w:val="26"/>
          <w:szCs w:val="26"/>
        </w:rPr>
      </w:pPr>
      <w:r>
        <w:rPr>
          <w:rFonts w:ascii="Times New Roman" w:cs="Times New Roman" w:hAnsi="Times New Roman"/>
          <w:sz w:val="26"/>
          <w:szCs w:val="26"/>
        </w:rPr>
        <w:t>BLD29</w:t>
        <w:tab/>
        <w:t>679720.81</w:t>
        <w:tab/>
        <w:t>946031.02</w:t>
        <w:tab/>
        <w:t>356.67</w:t>
      </w:r>
    </w:p>
    <w:p>
      <w:pPr>
        <w:spacing w:line="480"/>
        <w:rPr>
          <w:rFonts w:ascii="Times New Roman" w:cs="Times New Roman" w:hAnsi="Times New Roman"/>
          <w:sz w:val="26"/>
          <w:szCs w:val="26"/>
        </w:rPr>
      </w:pPr>
      <w:r>
        <w:rPr>
          <w:rFonts w:ascii="Times New Roman" w:cs="Times New Roman" w:hAnsi="Times New Roman"/>
          <w:sz w:val="26"/>
          <w:szCs w:val="26"/>
        </w:rPr>
        <w:t>BLD30</w:t>
        <w:tab/>
        <w:t>679720.5</w:t>
        <w:tab/>
        <w:t>946026.19</w:t>
        <w:tab/>
        <w:t>353.29</w:t>
      </w:r>
    </w:p>
    <w:p>
      <w:pPr>
        <w:spacing w:line="480"/>
        <w:rPr>
          <w:rFonts w:ascii="Times New Roman" w:cs="Times New Roman" w:hAnsi="Times New Roman"/>
          <w:sz w:val="26"/>
          <w:szCs w:val="26"/>
        </w:rPr>
      </w:pPr>
      <w:r>
        <w:rPr>
          <w:rFonts w:ascii="Times New Roman" w:cs="Times New Roman" w:hAnsi="Times New Roman"/>
          <w:sz w:val="26"/>
          <w:szCs w:val="26"/>
        </w:rPr>
        <w:t>BLD31</w:t>
        <w:tab/>
        <w:t>679716.14</w:t>
        <w:tab/>
        <w:t>946025.17</w:t>
        <w:tab/>
        <w:t>360.68</w:t>
      </w:r>
    </w:p>
    <w:p>
      <w:pPr>
        <w:spacing w:line="480"/>
        <w:rPr>
          <w:rFonts w:ascii="Times New Roman" w:cs="Times New Roman" w:hAnsi="Times New Roman"/>
          <w:sz w:val="26"/>
          <w:szCs w:val="26"/>
        </w:rPr>
      </w:pPr>
      <w:r>
        <w:rPr>
          <w:rFonts w:ascii="Times New Roman" w:cs="Times New Roman" w:hAnsi="Times New Roman"/>
          <w:sz w:val="26"/>
          <w:szCs w:val="26"/>
        </w:rPr>
        <w:t>BLD32</w:t>
        <w:tab/>
        <w:t>679714.82</w:t>
        <w:tab/>
        <w:t>946017.65</w:t>
        <w:tab/>
        <w:t>357.75</w:t>
      </w:r>
    </w:p>
    <w:p>
      <w:pPr>
        <w:spacing w:line="480"/>
        <w:rPr>
          <w:rFonts w:ascii="Times New Roman" w:cs="Times New Roman" w:hAnsi="Times New Roman"/>
          <w:sz w:val="26"/>
          <w:szCs w:val="26"/>
        </w:rPr>
      </w:pPr>
      <w:r>
        <w:rPr>
          <w:rFonts w:ascii="Times New Roman" w:cs="Times New Roman" w:hAnsi="Times New Roman"/>
          <w:sz w:val="26"/>
          <w:szCs w:val="26"/>
        </w:rPr>
        <w:t>BLD33</w:t>
        <w:tab/>
        <w:t>679718.36</w:t>
        <w:tab/>
        <w:t>946014.66</w:t>
        <w:tab/>
        <w:t>355.38</w:t>
      </w:r>
    </w:p>
    <w:p>
      <w:pPr>
        <w:spacing w:line="480"/>
        <w:rPr>
          <w:rFonts w:ascii="Times New Roman" w:cs="Times New Roman" w:hAnsi="Times New Roman"/>
          <w:sz w:val="26"/>
          <w:szCs w:val="26"/>
        </w:rPr>
      </w:pPr>
      <w:r>
        <w:rPr>
          <w:rFonts w:ascii="Times New Roman" w:cs="Times New Roman" w:hAnsi="Times New Roman"/>
          <w:sz w:val="26"/>
          <w:szCs w:val="26"/>
        </w:rPr>
        <w:t>BLD34</w:t>
        <w:tab/>
        <w:t>679715.03</w:t>
        <w:tab/>
        <w:t>946009.48</w:t>
        <w:tab/>
        <w:t>352.57</w:t>
      </w:r>
    </w:p>
    <w:p>
      <w:pPr>
        <w:spacing w:line="480"/>
        <w:rPr>
          <w:rFonts w:ascii="Times New Roman" w:cs="Times New Roman" w:hAnsi="Times New Roman"/>
          <w:sz w:val="26"/>
          <w:szCs w:val="26"/>
        </w:rPr>
      </w:pPr>
      <w:r>
        <w:rPr>
          <w:rFonts w:ascii="Times New Roman" w:cs="Times New Roman" w:hAnsi="Times New Roman"/>
          <w:sz w:val="26"/>
          <w:szCs w:val="26"/>
        </w:rPr>
        <w:t>BLD35</w:t>
        <w:tab/>
        <w:t>679711.15</w:t>
        <w:tab/>
        <w:t>946012.13</w:t>
        <w:tab/>
        <w:t>356.81</w:t>
      </w:r>
    </w:p>
    <w:p>
      <w:pPr>
        <w:spacing w:line="480"/>
        <w:rPr>
          <w:rFonts w:ascii="Times New Roman" w:cs="Times New Roman" w:hAnsi="Times New Roman"/>
          <w:sz w:val="26"/>
          <w:szCs w:val="26"/>
        </w:rPr>
      </w:pPr>
      <w:r>
        <w:rPr>
          <w:rFonts w:ascii="Times New Roman" w:cs="Times New Roman" w:hAnsi="Times New Roman"/>
          <w:sz w:val="26"/>
          <w:szCs w:val="26"/>
        </w:rPr>
        <w:t>BLD36</w:t>
        <w:tab/>
        <w:t>679705.45</w:t>
        <w:tab/>
        <w:t>946009.44</w:t>
        <w:tab/>
        <w:t>354.68</w:t>
      </w:r>
    </w:p>
    <w:p>
      <w:pPr>
        <w:spacing w:line="480"/>
        <w:rPr>
          <w:rFonts w:ascii="Times New Roman" w:cs="Times New Roman" w:hAnsi="Times New Roman"/>
          <w:sz w:val="26"/>
          <w:szCs w:val="26"/>
        </w:rPr>
      </w:pPr>
      <w:r>
        <w:rPr>
          <w:rFonts w:ascii="Times New Roman" w:cs="Times New Roman" w:hAnsi="Times New Roman"/>
          <w:sz w:val="26"/>
          <w:szCs w:val="26"/>
        </w:rPr>
        <w:t>BLD37</w:t>
        <w:tab/>
        <w:t>679704.97</w:t>
        <w:tab/>
        <w:t>946004.76</w:t>
        <w:tab/>
        <w:t>354.72</w:t>
      </w:r>
    </w:p>
    <w:p>
      <w:pPr>
        <w:spacing w:line="480"/>
        <w:rPr>
          <w:rFonts w:ascii="Times New Roman" w:cs="Times New Roman" w:hAnsi="Times New Roman"/>
          <w:sz w:val="26"/>
          <w:szCs w:val="26"/>
        </w:rPr>
      </w:pPr>
      <w:r>
        <w:rPr>
          <w:rFonts w:ascii="Times New Roman" w:cs="Times New Roman" w:hAnsi="Times New Roman"/>
          <w:sz w:val="26"/>
          <w:szCs w:val="26"/>
        </w:rPr>
        <w:t>BLD38</w:t>
        <w:tab/>
        <w:t>679699.43</w:t>
        <w:tab/>
        <w:t>946004.24</w:t>
        <w:tab/>
        <w:t>354.62</w:t>
      </w:r>
    </w:p>
    <w:p>
      <w:pPr>
        <w:spacing w:line="480"/>
        <w:rPr>
          <w:rFonts w:ascii="Times New Roman" w:cs="Times New Roman" w:hAnsi="Times New Roman"/>
          <w:sz w:val="26"/>
          <w:szCs w:val="26"/>
        </w:rPr>
      </w:pPr>
      <w:r>
        <w:rPr>
          <w:rFonts w:ascii="Times New Roman" w:cs="Times New Roman" w:hAnsi="Times New Roman"/>
          <w:sz w:val="26"/>
          <w:szCs w:val="26"/>
        </w:rPr>
        <w:t>BLD39</w:t>
        <w:tab/>
        <w:t>679699.58</w:t>
        <w:tab/>
        <w:t>946008.91</w:t>
        <w:tab/>
        <w:t>351.86</w:t>
      </w:r>
    </w:p>
    <w:p>
      <w:pPr>
        <w:spacing w:line="480"/>
        <w:rPr>
          <w:rFonts w:ascii="Times New Roman" w:cs="Times New Roman" w:hAnsi="Times New Roman"/>
          <w:sz w:val="26"/>
          <w:szCs w:val="26"/>
        </w:rPr>
      </w:pPr>
      <w:r>
        <w:rPr>
          <w:rFonts w:ascii="Times New Roman" w:cs="Times New Roman" w:hAnsi="Times New Roman"/>
          <w:sz w:val="26"/>
          <w:szCs w:val="26"/>
        </w:rPr>
        <w:t>BLD40</w:t>
        <w:tab/>
        <w:t>679691.68</w:t>
        <w:tab/>
        <w:t>946010.05</w:t>
        <w:tab/>
        <w:t>354.33</w:t>
      </w:r>
    </w:p>
    <w:p>
      <w:pPr>
        <w:spacing w:line="480"/>
        <w:rPr>
          <w:rFonts w:ascii="Times New Roman" w:cs="Times New Roman" w:hAnsi="Times New Roman"/>
          <w:sz w:val="26"/>
          <w:szCs w:val="26"/>
        </w:rPr>
      </w:pPr>
      <w:r>
        <w:rPr>
          <w:rFonts w:ascii="Times New Roman" w:cs="Times New Roman" w:hAnsi="Times New Roman"/>
          <w:sz w:val="26"/>
          <w:szCs w:val="26"/>
        </w:rPr>
        <w:t>BLD41</w:t>
        <w:tab/>
        <w:t>679688.17</w:t>
        <w:tab/>
        <w:t>946006.69</w:t>
        <w:tab/>
        <w:t>348.7</w:t>
      </w:r>
    </w:p>
    <w:p>
      <w:pPr>
        <w:spacing w:line="480"/>
        <w:rPr>
          <w:rFonts w:ascii="Times New Roman" w:cs="Times New Roman" w:hAnsi="Times New Roman"/>
          <w:sz w:val="26"/>
          <w:szCs w:val="26"/>
        </w:rPr>
      </w:pPr>
      <w:r>
        <w:rPr>
          <w:rFonts w:ascii="Times New Roman" w:cs="Times New Roman" w:hAnsi="Times New Roman"/>
          <w:sz w:val="26"/>
          <w:szCs w:val="26"/>
        </w:rPr>
        <w:t>BLD42</w:t>
        <w:tab/>
        <w:t>679909.94</w:t>
        <w:tab/>
        <w:t>945947.57</w:t>
        <w:tab/>
        <w:t>347</w:t>
      </w:r>
    </w:p>
    <w:p>
      <w:pPr>
        <w:spacing w:line="480"/>
        <w:rPr>
          <w:rFonts w:ascii="Times New Roman" w:cs="Times New Roman" w:hAnsi="Times New Roman"/>
          <w:sz w:val="26"/>
          <w:szCs w:val="26"/>
        </w:rPr>
      </w:pPr>
      <w:r>
        <w:rPr>
          <w:rFonts w:ascii="Times New Roman" w:cs="Times New Roman" w:hAnsi="Times New Roman"/>
          <w:sz w:val="26"/>
          <w:szCs w:val="26"/>
        </w:rPr>
        <w:t>BLD43</w:t>
        <w:tab/>
        <w:t>679910.64</w:t>
        <w:tab/>
        <w:t>945920.8</w:t>
        <w:tab/>
        <w:t>348.26</w:t>
      </w:r>
    </w:p>
    <w:p>
      <w:pPr>
        <w:spacing w:line="480"/>
        <w:rPr>
          <w:rFonts w:ascii="Times New Roman" w:cs="Times New Roman" w:hAnsi="Times New Roman"/>
          <w:sz w:val="26"/>
          <w:szCs w:val="26"/>
        </w:rPr>
      </w:pPr>
      <w:r>
        <w:rPr>
          <w:rFonts w:ascii="Times New Roman" w:cs="Times New Roman" w:hAnsi="Times New Roman"/>
          <w:sz w:val="26"/>
          <w:szCs w:val="26"/>
        </w:rPr>
        <w:t>BLD44</w:t>
        <w:tab/>
        <w:t>679894.96</w:t>
        <w:tab/>
        <w:t>945921.08</w:t>
        <w:tab/>
        <w:t>348.19</w:t>
      </w:r>
    </w:p>
    <w:p>
      <w:pPr>
        <w:spacing w:line="480"/>
        <w:rPr>
          <w:rFonts w:ascii="Times New Roman" w:cs="Times New Roman" w:hAnsi="Times New Roman"/>
          <w:sz w:val="26"/>
          <w:szCs w:val="26"/>
        </w:rPr>
      </w:pPr>
      <w:r>
        <w:rPr>
          <w:rFonts w:ascii="Times New Roman" w:cs="Times New Roman" w:hAnsi="Times New Roman"/>
          <w:sz w:val="26"/>
          <w:szCs w:val="26"/>
        </w:rPr>
        <w:t>BLD45</w:t>
        <w:tab/>
        <w:t>679896.23</w:t>
        <w:tab/>
        <w:t>945947.74</w:t>
        <w:tab/>
        <w:t>350.04</w:t>
      </w:r>
    </w:p>
    <w:p>
      <w:pPr>
        <w:spacing w:line="480"/>
        <w:rPr>
          <w:rFonts w:ascii="Times New Roman" w:cs="Times New Roman" w:hAnsi="Times New Roman"/>
          <w:sz w:val="26"/>
          <w:szCs w:val="26"/>
        </w:rPr>
      </w:pPr>
      <w:r>
        <w:rPr>
          <w:rFonts w:ascii="Times New Roman" w:cs="Times New Roman" w:hAnsi="Times New Roman"/>
          <w:sz w:val="26"/>
          <w:szCs w:val="26"/>
        </w:rPr>
        <w:t>BLD46</w:t>
        <w:tab/>
        <w:t>679985.63</w:t>
        <w:tab/>
        <w:t>945936.75</w:t>
        <w:tab/>
        <w:t>349.14</w:t>
      </w:r>
    </w:p>
    <w:p>
      <w:pPr>
        <w:spacing w:line="480"/>
        <w:rPr>
          <w:rFonts w:ascii="Times New Roman" w:cs="Times New Roman" w:hAnsi="Times New Roman"/>
          <w:sz w:val="26"/>
          <w:szCs w:val="26"/>
        </w:rPr>
      </w:pPr>
      <w:r>
        <w:rPr>
          <w:rFonts w:ascii="Times New Roman" w:cs="Times New Roman" w:hAnsi="Times New Roman"/>
          <w:sz w:val="26"/>
          <w:szCs w:val="26"/>
        </w:rPr>
        <w:t>BLD47</w:t>
        <w:tab/>
        <w:t>679985.18</w:t>
        <w:tab/>
        <w:t>945922.19</w:t>
        <w:tab/>
        <w:t>348.78</w:t>
      </w:r>
    </w:p>
    <w:p>
      <w:pPr>
        <w:spacing w:line="480"/>
        <w:rPr>
          <w:rFonts w:ascii="Times New Roman" w:cs="Times New Roman" w:hAnsi="Times New Roman"/>
          <w:sz w:val="26"/>
          <w:szCs w:val="26"/>
        </w:rPr>
      </w:pPr>
      <w:r>
        <w:rPr>
          <w:rFonts w:ascii="Times New Roman" w:cs="Times New Roman" w:hAnsi="Times New Roman"/>
          <w:sz w:val="26"/>
          <w:szCs w:val="26"/>
        </w:rPr>
        <w:t>BLD48</w:t>
        <w:tab/>
        <w:t>679950.99</w:t>
        <w:tab/>
        <w:t>945923.42</w:t>
        <w:tab/>
        <w:t>345.72</w:t>
      </w:r>
    </w:p>
    <w:p>
      <w:pPr>
        <w:spacing w:line="480"/>
        <w:rPr>
          <w:rFonts w:ascii="Times New Roman" w:cs="Times New Roman" w:hAnsi="Times New Roman"/>
          <w:sz w:val="26"/>
          <w:szCs w:val="26"/>
        </w:rPr>
      </w:pPr>
      <w:r>
        <w:rPr>
          <w:rFonts w:ascii="Times New Roman" w:cs="Times New Roman" w:hAnsi="Times New Roman"/>
          <w:sz w:val="26"/>
          <w:szCs w:val="26"/>
        </w:rPr>
        <w:t>BLD49</w:t>
        <w:tab/>
        <w:t>679954.93</w:t>
        <w:tab/>
        <w:t>945943.03</w:t>
        <w:tab/>
        <w:t>343.47</w:t>
      </w:r>
    </w:p>
    <w:p>
      <w:pPr>
        <w:spacing w:line="480"/>
        <w:rPr>
          <w:rFonts w:ascii="Times New Roman" w:cs="Times New Roman" w:hAnsi="Times New Roman"/>
          <w:sz w:val="26"/>
          <w:szCs w:val="26"/>
        </w:rPr>
      </w:pPr>
      <w:r>
        <w:rPr>
          <w:rFonts w:ascii="Times New Roman" w:cs="Times New Roman" w:hAnsi="Times New Roman"/>
          <w:sz w:val="26"/>
          <w:szCs w:val="26"/>
        </w:rPr>
        <w:t>BLD50</w:t>
        <w:tab/>
        <w:t>679996.7</w:t>
        <w:tab/>
        <w:t>945949.85</w:t>
        <w:tab/>
        <w:t>348.19</w:t>
      </w:r>
    </w:p>
    <w:p>
      <w:pPr>
        <w:spacing w:line="480"/>
        <w:rPr>
          <w:rFonts w:ascii="Times New Roman" w:cs="Times New Roman" w:hAnsi="Times New Roman"/>
          <w:sz w:val="26"/>
          <w:szCs w:val="26"/>
        </w:rPr>
      </w:pPr>
      <w:r>
        <w:rPr>
          <w:rFonts w:ascii="Times New Roman" w:cs="Times New Roman" w:hAnsi="Times New Roman"/>
          <w:sz w:val="26"/>
          <w:szCs w:val="26"/>
        </w:rPr>
        <w:t>BLD51</w:t>
        <w:tab/>
        <w:t>679995.99</w:t>
        <w:tab/>
        <w:t>945936.09</w:t>
        <w:tab/>
        <w:t>304.32</w:t>
      </w:r>
    </w:p>
    <w:p>
      <w:pPr>
        <w:spacing w:line="480"/>
        <w:rPr>
          <w:rFonts w:ascii="Times New Roman" w:cs="Times New Roman" w:hAnsi="Times New Roman"/>
          <w:sz w:val="26"/>
          <w:szCs w:val="26"/>
        </w:rPr>
      </w:pPr>
      <w:r>
        <w:rPr>
          <w:rFonts w:ascii="Times New Roman" w:cs="Times New Roman" w:hAnsi="Times New Roman"/>
          <w:sz w:val="26"/>
          <w:szCs w:val="26"/>
        </w:rPr>
        <w:t>EP01</w:t>
        <w:tab/>
        <w:t>679649.77</w:t>
        <w:tab/>
        <w:t>945900.37</w:t>
        <w:tab/>
        <w:t>327.95</w:t>
      </w:r>
    </w:p>
    <w:p>
      <w:pPr>
        <w:spacing w:line="480"/>
        <w:rPr>
          <w:rFonts w:ascii="Times New Roman" w:cs="Times New Roman" w:hAnsi="Times New Roman"/>
          <w:sz w:val="26"/>
          <w:szCs w:val="26"/>
        </w:rPr>
      </w:pPr>
      <w:r>
        <w:rPr>
          <w:rFonts w:ascii="Times New Roman" w:cs="Times New Roman" w:hAnsi="Times New Roman"/>
          <w:sz w:val="26"/>
          <w:szCs w:val="26"/>
        </w:rPr>
        <w:t>EP02</w:t>
        <w:tab/>
        <w:t>679700.2</w:t>
        <w:tab/>
        <w:t>945902.38</w:t>
        <w:tab/>
        <w:t>328.16</w:t>
      </w:r>
    </w:p>
    <w:p>
      <w:pPr>
        <w:spacing w:line="480"/>
        <w:rPr>
          <w:rFonts w:ascii="Times New Roman" w:cs="Times New Roman" w:hAnsi="Times New Roman"/>
          <w:sz w:val="26"/>
          <w:szCs w:val="26"/>
        </w:rPr>
      </w:pPr>
      <w:r>
        <w:rPr>
          <w:rFonts w:ascii="Times New Roman" w:cs="Times New Roman" w:hAnsi="Times New Roman"/>
          <w:sz w:val="26"/>
          <w:szCs w:val="26"/>
        </w:rPr>
        <w:t>EP03</w:t>
        <w:tab/>
        <w:t>679748.93</w:t>
        <w:tab/>
        <w:t>945899.76</w:t>
        <w:tab/>
        <w:t>327.62</w:t>
      </w:r>
    </w:p>
    <w:p>
      <w:pPr>
        <w:spacing w:line="480"/>
        <w:rPr>
          <w:rFonts w:ascii="Times New Roman" w:cs="Times New Roman" w:hAnsi="Times New Roman"/>
          <w:sz w:val="26"/>
          <w:szCs w:val="26"/>
        </w:rPr>
      </w:pPr>
      <w:r>
        <w:rPr>
          <w:rFonts w:ascii="Times New Roman" w:cs="Times New Roman" w:hAnsi="Times New Roman"/>
          <w:sz w:val="26"/>
          <w:szCs w:val="26"/>
        </w:rPr>
        <w:t>EP04</w:t>
        <w:tab/>
        <w:t>679914.88</w:t>
        <w:tab/>
        <w:t>945893.11</w:t>
        <w:tab/>
        <w:t>328.88</w:t>
      </w:r>
    </w:p>
    <w:p>
      <w:pPr>
        <w:spacing w:line="480"/>
        <w:rPr>
          <w:rFonts w:ascii="Times New Roman" w:cs="Times New Roman" w:hAnsi="Times New Roman"/>
          <w:sz w:val="26"/>
          <w:szCs w:val="26"/>
        </w:rPr>
      </w:pPr>
      <w:r>
        <w:rPr>
          <w:rFonts w:ascii="Times New Roman" w:cs="Times New Roman" w:hAnsi="Times New Roman"/>
          <w:sz w:val="26"/>
          <w:szCs w:val="26"/>
        </w:rPr>
        <w:t>SP01</w:t>
        <w:tab/>
        <w:t>679645.17</w:t>
        <w:tab/>
        <w:t>945960.65</w:t>
        <w:tab/>
        <w:t>327.91</w:t>
      </w:r>
    </w:p>
    <w:p>
      <w:pPr>
        <w:spacing w:line="480"/>
        <w:rPr>
          <w:rFonts w:ascii="Times New Roman" w:cs="Times New Roman" w:hAnsi="Times New Roman"/>
          <w:sz w:val="26"/>
          <w:szCs w:val="26"/>
        </w:rPr>
      </w:pPr>
      <w:r>
        <w:rPr>
          <w:rFonts w:ascii="Times New Roman" w:cs="Times New Roman" w:hAnsi="Times New Roman"/>
          <w:sz w:val="26"/>
          <w:szCs w:val="26"/>
        </w:rPr>
        <w:t>SP02</w:t>
        <w:tab/>
        <w:t>679645.17</w:t>
        <w:tab/>
        <w:t>945950.65</w:t>
        <w:tab/>
        <w:t>327.56</w:t>
      </w:r>
    </w:p>
    <w:p>
      <w:pPr>
        <w:spacing w:line="480"/>
        <w:rPr>
          <w:rFonts w:ascii="Times New Roman" w:cs="Times New Roman" w:hAnsi="Times New Roman"/>
          <w:sz w:val="26"/>
          <w:szCs w:val="26"/>
        </w:rPr>
      </w:pPr>
      <w:r>
        <w:rPr>
          <w:rFonts w:ascii="Times New Roman" w:cs="Times New Roman" w:hAnsi="Times New Roman"/>
          <w:sz w:val="26"/>
          <w:szCs w:val="26"/>
        </w:rPr>
        <w:t>SP03</w:t>
        <w:tab/>
        <w:t>679645.17</w:t>
        <w:tab/>
        <w:t>945940.65</w:t>
        <w:tab/>
        <w:t>327.25</w:t>
      </w:r>
    </w:p>
    <w:p>
      <w:pPr>
        <w:spacing w:line="480"/>
        <w:rPr>
          <w:rFonts w:ascii="Times New Roman" w:cs="Times New Roman" w:hAnsi="Times New Roman"/>
          <w:sz w:val="26"/>
          <w:szCs w:val="26"/>
        </w:rPr>
      </w:pPr>
      <w:r>
        <w:rPr>
          <w:rFonts w:ascii="Times New Roman" w:cs="Times New Roman" w:hAnsi="Times New Roman"/>
          <w:sz w:val="26"/>
          <w:szCs w:val="26"/>
        </w:rPr>
        <w:t>SP04</w:t>
        <w:tab/>
        <w:t>679645.17</w:t>
        <w:tab/>
        <w:t>945930.65</w:t>
        <w:tab/>
        <w:t>327.08</w:t>
      </w:r>
    </w:p>
    <w:p>
      <w:pPr>
        <w:spacing w:line="480"/>
        <w:rPr>
          <w:rFonts w:ascii="Times New Roman" w:cs="Times New Roman" w:hAnsi="Times New Roman"/>
          <w:sz w:val="26"/>
          <w:szCs w:val="26"/>
        </w:rPr>
      </w:pPr>
      <w:r>
        <w:rPr>
          <w:rFonts w:ascii="Times New Roman" w:cs="Times New Roman" w:hAnsi="Times New Roman"/>
          <w:sz w:val="26"/>
          <w:szCs w:val="26"/>
        </w:rPr>
        <w:t>SP05</w:t>
        <w:tab/>
        <w:t>679645.17</w:t>
        <w:tab/>
        <w:t>945920.65</w:t>
        <w:tab/>
        <w:t>326.9</w:t>
      </w:r>
    </w:p>
    <w:p>
      <w:pPr>
        <w:spacing w:line="480"/>
        <w:rPr>
          <w:rFonts w:ascii="Times New Roman" w:cs="Times New Roman" w:hAnsi="Times New Roman"/>
          <w:sz w:val="26"/>
          <w:szCs w:val="26"/>
        </w:rPr>
      </w:pPr>
      <w:r>
        <w:rPr>
          <w:rFonts w:ascii="Times New Roman" w:cs="Times New Roman" w:hAnsi="Times New Roman"/>
          <w:sz w:val="26"/>
          <w:szCs w:val="26"/>
        </w:rPr>
        <w:t>SP06</w:t>
        <w:tab/>
        <w:t>679645.17</w:t>
        <w:tab/>
        <w:t>945910.65</w:t>
        <w:tab/>
        <w:t>326.73</w:t>
      </w:r>
    </w:p>
    <w:p>
      <w:pPr>
        <w:spacing w:line="480"/>
        <w:rPr>
          <w:rFonts w:ascii="Times New Roman" w:cs="Times New Roman" w:hAnsi="Times New Roman"/>
          <w:sz w:val="26"/>
          <w:szCs w:val="26"/>
        </w:rPr>
      </w:pPr>
      <w:r>
        <w:rPr>
          <w:rFonts w:ascii="Times New Roman" w:cs="Times New Roman" w:hAnsi="Times New Roman"/>
          <w:sz w:val="26"/>
          <w:szCs w:val="26"/>
        </w:rPr>
        <w:t>SP07</w:t>
        <w:tab/>
        <w:t>679645.17</w:t>
        <w:tab/>
        <w:t>945900.65</w:t>
        <w:tab/>
        <w:t>326.56</w:t>
      </w:r>
    </w:p>
    <w:p>
      <w:pPr>
        <w:spacing w:line="480"/>
        <w:rPr>
          <w:rFonts w:ascii="Times New Roman" w:cs="Times New Roman" w:hAnsi="Times New Roman"/>
          <w:sz w:val="26"/>
          <w:szCs w:val="26"/>
        </w:rPr>
      </w:pPr>
      <w:r>
        <w:rPr>
          <w:rFonts w:ascii="Times New Roman" w:cs="Times New Roman" w:hAnsi="Times New Roman"/>
          <w:sz w:val="26"/>
          <w:szCs w:val="26"/>
        </w:rPr>
        <w:t>SP08</w:t>
        <w:tab/>
        <w:t>679655.17</w:t>
        <w:tab/>
        <w:t>946010.65</w:t>
        <w:tab/>
        <w:t>329.51</w:t>
      </w:r>
    </w:p>
    <w:p>
      <w:pPr>
        <w:spacing w:line="480"/>
        <w:rPr>
          <w:rFonts w:ascii="Times New Roman" w:cs="Times New Roman" w:hAnsi="Times New Roman"/>
          <w:sz w:val="26"/>
          <w:szCs w:val="26"/>
        </w:rPr>
      </w:pPr>
      <w:r>
        <w:rPr>
          <w:rFonts w:ascii="Times New Roman" w:cs="Times New Roman" w:hAnsi="Times New Roman"/>
          <w:sz w:val="26"/>
          <w:szCs w:val="26"/>
        </w:rPr>
        <w:t>SP09</w:t>
        <w:tab/>
        <w:t>679655.17</w:t>
        <w:tab/>
        <w:t>946000.65</w:t>
        <w:tab/>
        <w:t>329.16</w:t>
      </w:r>
    </w:p>
    <w:p>
      <w:pPr>
        <w:spacing w:line="480"/>
        <w:rPr>
          <w:rFonts w:ascii="Times New Roman" w:cs="Times New Roman" w:hAnsi="Times New Roman"/>
          <w:sz w:val="26"/>
          <w:szCs w:val="26"/>
        </w:rPr>
      </w:pPr>
      <w:r>
        <w:rPr>
          <w:rFonts w:ascii="Times New Roman" w:cs="Times New Roman" w:hAnsi="Times New Roman"/>
          <w:sz w:val="26"/>
          <w:szCs w:val="26"/>
        </w:rPr>
        <w:t>SP10</w:t>
        <w:tab/>
        <w:t>679655.17</w:t>
        <w:tab/>
        <w:t>945990.65</w:t>
        <w:tab/>
        <w:t>328.82</w:t>
      </w:r>
    </w:p>
    <w:p>
      <w:pPr>
        <w:spacing w:line="480"/>
        <w:rPr>
          <w:rFonts w:ascii="Times New Roman" w:cs="Times New Roman" w:hAnsi="Times New Roman"/>
          <w:sz w:val="26"/>
          <w:szCs w:val="26"/>
        </w:rPr>
      </w:pPr>
      <w:r>
        <w:rPr>
          <w:rFonts w:ascii="Times New Roman" w:cs="Times New Roman" w:hAnsi="Times New Roman"/>
          <w:sz w:val="26"/>
          <w:szCs w:val="26"/>
        </w:rPr>
        <w:t>SP11</w:t>
        <w:tab/>
        <w:t>679655.17</w:t>
        <w:tab/>
        <w:t>945980.65</w:t>
        <w:tab/>
        <w:t>328.47</w:t>
      </w:r>
    </w:p>
    <w:p>
      <w:pPr>
        <w:spacing w:line="480"/>
        <w:rPr>
          <w:rFonts w:ascii="Times New Roman" w:cs="Times New Roman" w:hAnsi="Times New Roman"/>
          <w:sz w:val="26"/>
          <w:szCs w:val="26"/>
        </w:rPr>
      </w:pPr>
      <w:r>
        <w:rPr>
          <w:rFonts w:ascii="Times New Roman" w:cs="Times New Roman" w:hAnsi="Times New Roman"/>
          <w:sz w:val="26"/>
          <w:szCs w:val="26"/>
        </w:rPr>
        <w:t>SP12</w:t>
        <w:tab/>
        <w:t>679655.17</w:t>
        <w:tab/>
        <w:t>945970.65</w:t>
        <w:tab/>
        <w:t>328.13</w:t>
      </w:r>
    </w:p>
    <w:p>
      <w:pPr>
        <w:spacing w:line="480"/>
        <w:rPr>
          <w:rFonts w:ascii="Times New Roman" w:cs="Times New Roman" w:hAnsi="Times New Roman"/>
          <w:sz w:val="26"/>
          <w:szCs w:val="26"/>
        </w:rPr>
      </w:pPr>
      <w:r>
        <w:rPr>
          <w:rFonts w:ascii="Times New Roman" w:cs="Times New Roman" w:hAnsi="Times New Roman"/>
          <w:sz w:val="26"/>
          <w:szCs w:val="26"/>
        </w:rPr>
        <w:t>SP13</w:t>
        <w:tab/>
        <w:t>679655.17</w:t>
        <w:tab/>
        <w:t>945960.65</w:t>
        <w:tab/>
        <w:t>327.78</w:t>
      </w:r>
    </w:p>
    <w:p>
      <w:pPr>
        <w:spacing w:line="480"/>
        <w:rPr>
          <w:rFonts w:ascii="Times New Roman" w:cs="Times New Roman" w:hAnsi="Times New Roman"/>
          <w:sz w:val="26"/>
          <w:szCs w:val="26"/>
        </w:rPr>
      </w:pPr>
      <w:r>
        <w:rPr>
          <w:rFonts w:ascii="Times New Roman" w:cs="Times New Roman" w:hAnsi="Times New Roman"/>
          <w:sz w:val="26"/>
          <w:szCs w:val="26"/>
        </w:rPr>
        <w:t>SP14</w:t>
        <w:tab/>
        <w:t>679655.17</w:t>
        <w:tab/>
        <w:t>945950.65</w:t>
        <w:tab/>
        <w:t>327.44</w:t>
      </w:r>
    </w:p>
    <w:p>
      <w:pPr>
        <w:spacing w:line="480"/>
        <w:rPr>
          <w:rFonts w:ascii="Times New Roman" w:cs="Times New Roman" w:hAnsi="Times New Roman"/>
          <w:sz w:val="26"/>
          <w:szCs w:val="26"/>
        </w:rPr>
      </w:pPr>
      <w:r>
        <w:rPr>
          <w:rFonts w:ascii="Times New Roman" w:cs="Times New Roman" w:hAnsi="Times New Roman"/>
          <w:sz w:val="26"/>
          <w:szCs w:val="26"/>
        </w:rPr>
        <w:t>SP15</w:t>
        <w:tab/>
        <w:t>679655.17</w:t>
        <w:tab/>
        <w:t>945940.65</w:t>
        <w:tab/>
        <w:t>327.15</w:t>
      </w:r>
    </w:p>
    <w:p>
      <w:pPr>
        <w:spacing w:line="480"/>
        <w:rPr>
          <w:rFonts w:ascii="Times New Roman" w:cs="Times New Roman" w:hAnsi="Times New Roman"/>
          <w:sz w:val="26"/>
          <w:szCs w:val="26"/>
        </w:rPr>
      </w:pPr>
      <w:r>
        <w:rPr>
          <w:rFonts w:ascii="Times New Roman" w:cs="Times New Roman" w:hAnsi="Times New Roman"/>
          <w:sz w:val="26"/>
          <w:szCs w:val="26"/>
        </w:rPr>
        <w:t>SP16</w:t>
        <w:tab/>
        <w:t>679655.17</w:t>
        <w:tab/>
        <w:t>945930.65</w:t>
        <w:tab/>
        <w:t>327</w:t>
      </w:r>
    </w:p>
    <w:p>
      <w:pPr>
        <w:spacing w:line="480"/>
        <w:rPr>
          <w:rFonts w:ascii="Times New Roman" w:cs="Times New Roman" w:hAnsi="Times New Roman"/>
          <w:sz w:val="26"/>
          <w:szCs w:val="26"/>
        </w:rPr>
      </w:pPr>
      <w:r>
        <w:rPr>
          <w:rFonts w:ascii="Times New Roman" w:cs="Times New Roman" w:hAnsi="Times New Roman"/>
          <w:sz w:val="26"/>
          <w:szCs w:val="26"/>
        </w:rPr>
        <w:t>SP17</w:t>
        <w:tab/>
        <w:t>679655.17</w:t>
        <w:tab/>
        <w:t>945920.65</w:t>
        <w:tab/>
        <w:t>326.85</w:t>
      </w:r>
    </w:p>
    <w:p>
      <w:pPr>
        <w:spacing w:line="480"/>
        <w:rPr>
          <w:rFonts w:ascii="Times New Roman" w:cs="Times New Roman" w:hAnsi="Times New Roman"/>
          <w:sz w:val="26"/>
          <w:szCs w:val="26"/>
        </w:rPr>
      </w:pPr>
      <w:r>
        <w:rPr>
          <w:rFonts w:ascii="Times New Roman" w:cs="Times New Roman" w:hAnsi="Times New Roman"/>
          <w:sz w:val="26"/>
          <w:szCs w:val="26"/>
        </w:rPr>
        <w:t>SP18</w:t>
        <w:tab/>
        <w:t>679655.17</w:t>
        <w:tab/>
        <w:t>945910.65</w:t>
        <w:tab/>
        <w:t>326.7</w:t>
      </w:r>
    </w:p>
    <w:p>
      <w:pPr>
        <w:spacing w:line="480"/>
        <w:rPr>
          <w:rFonts w:ascii="Times New Roman" w:cs="Times New Roman" w:hAnsi="Times New Roman"/>
          <w:sz w:val="26"/>
          <w:szCs w:val="26"/>
        </w:rPr>
      </w:pPr>
      <w:r>
        <w:rPr>
          <w:rFonts w:ascii="Times New Roman" w:cs="Times New Roman" w:hAnsi="Times New Roman"/>
          <w:sz w:val="26"/>
          <w:szCs w:val="26"/>
        </w:rPr>
        <w:t>SP19</w:t>
        <w:tab/>
        <w:t>679655.17</w:t>
        <w:tab/>
        <w:t>945900.65</w:t>
        <w:tab/>
        <w:t>326.55</w:t>
      </w:r>
    </w:p>
    <w:p>
      <w:pPr>
        <w:spacing w:line="480"/>
        <w:rPr>
          <w:rFonts w:ascii="Times New Roman" w:cs="Times New Roman" w:hAnsi="Times New Roman"/>
          <w:sz w:val="26"/>
          <w:szCs w:val="26"/>
        </w:rPr>
      </w:pPr>
      <w:r>
        <w:rPr>
          <w:rFonts w:ascii="Times New Roman" w:cs="Times New Roman" w:hAnsi="Times New Roman"/>
          <w:sz w:val="26"/>
          <w:szCs w:val="26"/>
        </w:rPr>
        <w:t>SP20</w:t>
        <w:tab/>
        <w:t>679665.17</w:t>
        <w:tab/>
        <w:t>946060.65</w:t>
        <w:tab/>
        <w:t>331.44</w:t>
      </w:r>
    </w:p>
    <w:p>
      <w:pPr>
        <w:spacing w:line="480"/>
        <w:rPr>
          <w:rFonts w:ascii="Times New Roman" w:cs="Times New Roman" w:hAnsi="Times New Roman"/>
          <w:sz w:val="26"/>
          <w:szCs w:val="26"/>
        </w:rPr>
      </w:pPr>
      <w:r>
        <w:rPr>
          <w:rFonts w:ascii="Times New Roman" w:cs="Times New Roman" w:hAnsi="Times New Roman"/>
          <w:sz w:val="26"/>
          <w:szCs w:val="26"/>
        </w:rPr>
        <w:t>SP21</w:t>
        <w:tab/>
        <w:t>679665.17</w:t>
        <w:tab/>
        <w:t>946050.65</w:t>
        <w:tab/>
        <w:t>330.92</w:t>
      </w:r>
    </w:p>
    <w:p>
      <w:pPr>
        <w:spacing w:line="480"/>
        <w:rPr>
          <w:rFonts w:ascii="Times New Roman" w:cs="Times New Roman" w:hAnsi="Times New Roman"/>
          <w:sz w:val="26"/>
          <w:szCs w:val="26"/>
        </w:rPr>
      </w:pPr>
      <w:r>
        <w:rPr>
          <w:rFonts w:ascii="Times New Roman" w:cs="Times New Roman" w:hAnsi="Times New Roman"/>
          <w:sz w:val="26"/>
          <w:szCs w:val="26"/>
        </w:rPr>
        <w:t>SP22</w:t>
        <w:tab/>
        <w:t>679665.17</w:t>
        <w:tab/>
        <w:t>946040.65</w:t>
        <w:tab/>
        <w:t>330.41</w:t>
      </w:r>
    </w:p>
    <w:p>
      <w:pPr>
        <w:spacing w:line="480"/>
        <w:rPr>
          <w:rFonts w:ascii="Times New Roman" w:cs="Times New Roman" w:hAnsi="Times New Roman"/>
          <w:sz w:val="26"/>
          <w:szCs w:val="26"/>
        </w:rPr>
      </w:pPr>
      <w:r>
        <w:rPr>
          <w:rFonts w:ascii="Times New Roman" w:cs="Times New Roman" w:hAnsi="Times New Roman"/>
          <w:sz w:val="26"/>
          <w:szCs w:val="26"/>
        </w:rPr>
        <w:t>SP23</w:t>
        <w:tab/>
        <w:t>679665.17</w:t>
        <w:tab/>
        <w:t>946030.65</w:t>
        <w:tab/>
        <w:t>329.98</w:t>
      </w:r>
    </w:p>
    <w:p>
      <w:pPr>
        <w:spacing w:line="480"/>
        <w:rPr>
          <w:rFonts w:ascii="Times New Roman" w:cs="Times New Roman" w:hAnsi="Times New Roman"/>
          <w:sz w:val="26"/>
          <w:szCs w:val="26"/>
        </w:rPr>
      </w:pPr>
      <w:r>
        <w:rPr>
          <w:rFonts w:ascii="Times New Roman" w:cs="Times New Roman" w:hAnsi="Times New Roman"/>
          <w:sz w:val="26"/>
          <w:szCs w:val="26"/>
        </w:rPr>
        <w:t>SP24</w:t>
        <w:tab/>
        <w:t>679665.17</w:t>
        <w:tab/>
        <w:t>946020.65</w:t>
        <w:tab/>
        <w:t>329.65</w:t>
      </w:r>
    </w:p>
    <w:p>
      <w:pPr>
        <w:spacing w:line="480"/>
        <w:rPr>
          <w:rFonts w:ascii="Times New Roman" w:cs="Times New Roman" w:hAnsi="Times New Roman"/>
          <w:sz w:val="26"/>
          <w:szCs w:val="26"/>
        </w:rPr>
      </w:pPr>
      <w:r>
        <w:rPr>
          <w:rFonts w:ascii="Times New Roman" w:cs="Times New Roman" w:hAnsi="Times New Roman"/>
          <w:sz w:val="26"/>
          <w:szCs w:val="26"/>
        </w:rPr>
        <w:t>SP25</w:t>
        <w:tab/>
        <w:t>679665.17</w:t>
        <w:tab/>
        <w:t>946000.65</w:t>
        <w:tab/>
        <w:t>328.98</w:t>
      </w:r>
    </w:p>
    <w:p>
      <w:pPr>
        <w:spacing w:line="480"/>
        <w:rPr>
          <w:rFonts w:ascii="Times New Roman" w:cs="Times New Roman" w:hAnsi="Times New Roman"/>
          <w:sz w:val="26"/>
          <w:szCs w:val="26"/>
        </w:rPr>
      </w:pPr>
      <w:r>
        <w:rPr>
          <w:rFonts w:ascii="Times New Roman" w:cs="Times New Roman" w:hAnsi="Times New Roman"/>
          <w:sz w:val="26"/>
          <w:szCs w:val="26"/>
        </w:rPr>
        <w:t>SP26</w:t>
        <w:tab/>
        <w:t>679665.17</w:t>
        <w:tab/>
        <w:t>945990.65</w:t>
        <w:tab/>
        <w:t>328.65</w:t>
      </w:r>
    </w:p>
    <w:p>
      <w:pPr>
        <w:spacing w:line="480"/>
        <w:rPr>
          <w:rFonts w:ascii="Times New Roman" w:cs="Times New Roman" w:hAnsi="Times New Roman"/>
          <w:sz w:val="26"/>
          <w:szCs w:val="26"/>
        </w:rPr>
      </w:pPr>
      <w:r>
        <w:rPr>
          <w:rFonts w:ascii="Times New Roman" w:cs="Times New Roman" w:hAnsi="Times New Roman"/>
          <w:sz w:val="26"/>
          <w:szCs w:val="26"/>
        </w:rPr>
        <w:t>SP27</w:t>
        <w:tab/>
        <w:t>679665.17</w:t>
        <w:tab/>
        <w:t>945980.65</w:t>
        <w:tab/>
        <w:t>328.32</w:t>
      </w:r>
    </w:p>
    <w:p>
      <w:pPr>
        <w:spacing w:line="480"/>
        <w:rPr>
          <w:rFonts w:ascii="Times New Roman" w:cs="Times New Roman" w:hAnsi="Times New Roman"/>
          <w:sz w:val="26"/>
          <w:szCs w:val="26"/>
        </w:rPr>
      </w:pPr>
      <w:r>
        <w:rPr>
          <w:rFonts w:ascii="Times New Roman" w:cs="Times New Roman" w:hAnsi="Times New Roman"/>
          <w:sz w:val="26"/>
          <w:szCs w:val="26"/>
        </w:rPr>
        <w:t>SP28</w:t>
        <w:tab/>
        <w:t>679665.17</w:t>
        <w:tab/>
        <w:t>945970.65</w:t>
        <w:tab/>
        <w:t>327.98</w:t>
      </w:r>
    </w:p>
    <w:p>
      <w:pPr>
        <w:spacing w:line="480"/>
        <w:rPr>
          <w:rFonts w:ascii="Times New Roman" w:cs="Times New Roman" w:hAnsi="Times New Roman"/>
          <w:sz w:val="26"/>
          <w:szCs w:val="26"/>
        </w:rPr>
      </w:pPr>
      <w:r>
        <w:rPr>
          <w:rFonts w:ascii="Times New Roman" w:cs="Times New Roman" w:hAnsi="Times New Roman"/>
          <w:sz w:val="26"/>
          <w:szCs w:val="26"/>
        </w:rPr>
        <w:t>SP29</w:t>
        <w:tab/>
        <w:t>679665.17</w:t>
        <w:tab/>
        <w:t>945960.65</w:t>
        <w:tab/>
        <w:t>327.65</w:t>
      </w:r>
    </w:p>
    <w:p>
      <w:pPr>
        <w:spacing w:line="480"/>
        <w:rPr>
          <w:rFonts w:ascii="Times New Roman" w:cs="Times New Roman" w:hAnsi="Times New Roman"/>
          <w:sz w:val="26"/>
          <w:szCs w:val="26"/>
        </w:rPr>
      </w:pPr>
      <w:r>
        <w:rPr>
          <w:rFonts w:ascii="Times New Roman" w:cs="Times New Roman" w:hAnsi="Times New Roman"/>
          <w:sz w:val="26"/>
          <w:szCs w:val="26"/>
        </w:rPr>
        <w:t>SP30</w:t>
        <w:tab/>
        <w:t>679665.17</w:t>
        <w:tab/>
        <w:t>945950.65</w:t>
        <w:tab/>
        <w:t>327.32</w:t>
      </w:r>
    </w:p>
    <w:p>
      <w:pPr>
        <w:spacing w:line="480"/>
        <w:rPr>
          <w:rFonts w:ascii="Times New Roman" w:cs="Times New Roman" w:hAnsi="Times New Roman"/>
          <w:sz w:val="26"/>
          <w:szCs w:val="26"/>
        </w:rPr>
      </w:pPr>
      <w:r>
        <w:rPr>
          <w:rFonts w:ascii="Times New Roman" w:cs="Times New Roman" w:hAnsi="Times New Roman"/>
          <w:sz w:val="26"/>
          <w:szCs w:val="26"/>
        </w:rPr>
        <w:t>SP31</w:t>
        <w:tab/>
        <w:t>679665.17</w:t>
        <w:tab/>
        <w:t>945940.65</w:t>
        <w:tab/>
        <w:t>327.04</w:t>
      </w:r>
    </w:p>
    <w:p>
      <w:pPr>
        <w:spacing w:line="480"/>
        <w:rPr>
          <w:rFonts w:ascii="Times New Roman" w:cs="Times New Roman" w:hAnsi="Times New Roman"/>
          <w:sz w:val="26"/>
          <w:szCs w:val="26"/>
        </w:rPr>
      </w:pPr>
      <w:r>
        <w:rPr>
          <w:rFonts w:ascii="Times New Roman" w:cs="Times New Roman" w:hAnsi="Times New Roman"/>
          <w:sz w:val="26"/>
          <w:szCs w:val="26"/>
        </w:rPr>
        <w:t>SP32</w:t>
        <w:tab/>
        <w:t>679665.17</w:t>
        <w:tab/>
        <w:t>945930.65</w:t>
        <w:tab/>
        <w:t>326.92</w:t>
      </w:r>
    </w:p>
    <w:p>
      <w:pPr>
        <w:spacing w:line="480"/>
        <w:rPr>
          <w:rFonts w:ascii="Times New Roman" w:cs="Times New Roman" w:hAnsi="Times New Roman"/>
          <w:sz w:val="26"/>
          <w:szCs w:val="26"/>
        </w:rPr>
      </w:pPr>
      <w:r>
        <w:rPr>
          <w:rFonts w:ascii="Times New Roman" w:cs="Times New Roman" w:hAnsi="Times New Roman"/>
          <w:sz w:val="26"/>
          <w:szCs w:val="26"/>
        </w:rPr>
        <w:t>SP33</w:t>
        <w:tab/>
        <w:t>679665.17</w:t>
        <w:tab/>
        <w:t>945920.65</w:t>
        <w:tab/>
        <w:t>326.79</w:t>
      </w:r>
    </w:p>
    <w:p>
      <w:pPr>
        <w:spacing w:line="480"/>
        <w:rPr>
          <w:rFonts w:ascii="Times New Roman" w:cs="Times New Roman" w:hAnsi="Times New Roman"/>
          <w:sz w:val="26"/>
          <w:szCs w:val="26"/>
        </w:rPr>
      </w:pPr>
      <w:r>
        <w:rPr>
          <w:rFonts w:ascii="Times New Roman" w:cs="Times New Roman" w:hAnsi="Times New Roman"/>
          <w:sz w:val="26"/>
          <w:szCs w:val="26"/>
        </w:rPr>
        <w:t>SP34</w:t>
        <w:tab/>
        <w:t>679665.17</w:t>
        <w:tab/>
        <w:t>945910.65</w:t>
        <w:tab/>
        <w:t>326.67</w:t>
      </w:r>
    </w:p>
    <w:p>
      <w:pPr>
        <w:spacing w:line="480"/>
        <w:rPr>
          <w:rFonts w:ascii="Times New Roman" w:cs="Times New Roman" w:hAnsi="Times New Roman"/>
          <w:sz w:val="26"/>
          <w:szCs w:val="26"/>
        </w:rPr>
      </w:pPr>
      <w:r>
        <w:rPr>
          <w:rFonts w:ascii="Times New Roman" w:cs="Times New Roman" w:hAnsi="Times New Roman"/>
          <w:sz w:val="26"/>
          <w:szCs w:val="26"/>
        </w:rPr>
        <w:t>SP35</w:t>
        <w:tab/>
        <w:t>679665.17</w:t>
        <w:tab/>
        <w:t>945900.65</w:t>
        <w:tab/>
        <w:t>326.54</w:t>
      </w:r>
    </w:p>
    <w:p>
      <w:pPr>
        <w:spacing w:line="480"/>
        <w:rPr>
          <w:rFonts w:ascii="Times New Roman" w:cs="Times New Roman" w:hAnsi="Times New Roman"/>
          <w:sz w:val="26"/>
          <w:szCs w:val="26"/>
        </w:rPr>
      </w:pPr>
      <w:r>
        <w:rPr>
          <w:rFonts w:ascii="Times New Roman" w:cs="Times New Roman" w:hAnsi="Times New Roman"/>
          <w:sz w:val="26"/>
          <w:szCs w:val="26"/>
        </w:rPr>
        <w:t>SP36</w:t>
        <w:tab/>
        <w:t>679675.17</w:t>
        <w:tab/>
        <w:t>946120.65</w:t>
        <w:tab/>
        <w:t>334.57</w:t>
      </w:r>
    </w:p>
    <w:p>
      <w:pPr>
        <w:spacing w:line="480"/>
        <w:rPr>
          <w:rFonts w:ascii="Times New Roman" w:cs="Times New Roman" w:hAnsi="Times New Roman"/>
          <w:sz w:val="26"/>
          <w:szCs w:val="26"/>
        </w:rPr>
      </w:pPr>
      <w:r>
        <w:rPr>
          <w:rFonts w:ascii="Times New Roman" w:cs="Times New Roman" w:hAnsi="Times New Roman"/>
          <w:sz w:val="26"/>
          <w:szCs w:val="26"/>
        </w:rPr>
        <w:t>SP37</w:t>
        <w:tab/>
        <w:t>679675.17</w:t>
        <w:tab/>
        <w:t>946110.65</w:t>
        <w:tab/>
        <w:t>334.03</w:t>
      </w:r>
    </w:p>
    <w:p>
      <w:pPr>
        <w:spacing w:line="480"/>
        <w:rPr>
          <w:rFonts w:ascii="Times New Roman" w:cs="Times New Roman" w:hAnsi="Times New Roman"/>
          <w:sz w:val="26"/>
          <w:szCs w:val="26"/>
        </w:rPr>
      </w:pPr>
      <w:r>
        <w:rPr>
          <w:rFonts w:ascii="Times New Roman" w:cs="Times New Roman" w:hAnsi="Times New Roman"/>
          <w:sz w:val="26"/>
          <w:szCs w:val="26"/>
        </w:rPr>
        <w:t>SP38</w:t>
        <w:tab/>
        <w:t>679675.17</w:t>
        <w:tab/>
        <w:t>946100.65</w:t>
        <w:tab/>
        <w:t>333.49</w:t>
      </w:r>
    </w:p>
    <w:p>
      <w:pPr>
        <w:spacing w:line="480"/>
        <w:rPr>
          <w:rFonts w:ascii="Times New Roman" w:cs="Times New Roman" w:hAnsi="Times New Roman"/>
          <w:sz w:val="26"/>
          <w:szCs w:val="26"/>
        </w:rPr>
      </w:pPr>
      <w:r>
        <w:rPr>
          <w:rFonts w:ascii="Times New Roman" w:cs="Times New Roman" w:hAnsi="Times New Roman"/>
          <w:sz w:val="26"/>
          <w:szCs w:val="26"/>
        </w:rPr>
        <w:t>SP39</w:t>
        <w:tab/>
        <w:t>679675.17</w:t>
        <w:tab/>
        <w:t>946090.65</w:t>
        <w:tab/>
        <w:t>332.94</w:t>
      </w:r>
    </w:p>
    <w:p>
      <w:pPr>
        <w:spacing w:line="480"/>
        <w:rPr>
          <w:rFonts w:ascii="Times New Roman" w:cs="Times New Roman" w:hAnsi="Times New Roman"/>
          <w:sz w:val="26"/>
          <w:szCs w:val="26"/>
        </w:rPr>
      </w:pPr>
      <w:r>
        <w:rPr>
          <w:rFonts w:ascii="Times New Roman" w:cs="Times New Roman" w:hAnsi="Times New Roman"/>
          <w:sz w:val="26"/>
          <w:szCs w:val="26"/>
        </w:rPr>
        <w:t>SP40</w:t>
        <w:tab/>
        <w:t>679675.17</w:t>
        <w:tab/>
        <w:t>946080.65</w:t>
        <w:tab/>
        <w:t>332.4</w:t>
      </w:r>
    </w:p>
    <w:p>
      <w:pPr>
        <w:spacing w:line="480"/>
        <w:rPr>
          <w:rFonts w:ascii="Times New Roman" w:cs="Times New Roman" w:hAnsi="Times New Roman"/>
          <w:sz w:val="26"/>
          <w:szCs w:val="26"/>
        </w:rPr>
      </w:pPr>
      <w:r>
        <w:rPr>
          <w:rFonts w:ascii="Times New Roman" w:cs="Times New Roman" w:hAnsi="Times New Roman"/>
          <w:sz w:val="26"/>
          <w:szCs w:val="26"/>
        </w:rPr>
        <w:t>SP41</w:t>
        <w:tab/>
        <w:t>679675.17</w:t>
        <w:tab/>
        <w:t>946070.65</w:t>
        <w:tab/>
        <w:t>331.86</w:t>
      </w:r>
    </w:p>
    <w:p>
      <w:pPr>
        <w:spacing w:line="480"/>
        <w:rPr>
          <w:rFonts w:ascii="Times New Roman" w:cs="Times New Roman" w:hAnsi="Times New Roman"/>
          <w:sz w:val="26"/>
          <w:szCs w:val="26"/>
        </w:rPr>
      </w:pPr>
      <w:r>
        <w:rPr>
          <w:rFonts w:ascii="Times New Roman" w:cs="Times New Roman" w:hAnsi="Times New Roman"/>
          <w:sz w:val="26"/>
          <w:szCs w:val="26"/>
        </w:rPr>
        <w:t>SP42</w:t>
        <w:tab/>
        <w:t>679675.17</w:t>
        <w:tab/>
        <w:t>946060.65</w:t>
        <w:tab/>
        <w:t>331.32</w:t>
      </w:r>
    </w:p>
    <w:p>
      <w:pPr>
        <w:spacing w:line="480"/>
        <w:rPr>
          <w:rFonts w:ascii="Times New Roman" w:cs="Times New Roman" w:hAnsi="Times New Roman"/>
          <w:sz w:val="26"/>
          <w:szCs w:val="26"/>
        </w:rPr>
      </w:pPr>
      <w:r>
        <w:rPr>
          <w:rFonts w:ascii="Times New Roman" w:cs="Times New Roman" w:hAnsi="Times New Roman"/>
          <w:sz w:val="26"/>
          <w:szCs w:val="26"/>
        </w:rPr>
        <w:t>SP43</w:t>
        <w:tab/>
        <w:t>679675.17</w:t>
        <w:tab/>
        <w:t>946050.65</w:t>
        <w:tab/>
        <w:t>330.78</w:t>
      </w:r>
    </w:p>
    <w:p>
      <w:pPr>
        <w:spacing w:line="480"/>
        <w:rPr>
          <w:rFonts w:ascii="Times New Roman" w:cs="Times New Roman" w:hAnsi="Times New Roman"/>
          <w:sz w:val="26"/>
          <w:szCs w:val="26"/>
        </w:rPr>
      </w:pPr>
      <w:r>
        <w:rPr>
          <w:rFonts w:ascii="Times New Roman" w:cs="Times New Roman" w:hAnsi="Times New Roman"/>
          <w:sz w:val="26"/>
          <w:szCs w:val="26"/>
        </w:rPr>
        <w:t>SP44</w:t>
        <w:tab/>
        <w:t>679675.17</w:t>
        <w:tab/>
        <w:t>946040.65</w:t>
        <w:tab/>
        <w:t>330.23</w:t>
      </w:r>
    </w:p>
    <w:p>
      <w:pPr>
        <w:spacing w:line="480"/>
        <w:rPr>
          <w:rFonts w:ascii="Times New Roman" w:cs="Times New Roman" w:hAnsi="Times New Roman"/>
          <w:sz w:val="26"/>
          <w:szCs w:val="26"/>
        </w:rPr>
      </w:pPr>
      <w:r>
        <w:rPr>
          <w:rFonts w:ascii="Times New Roman" w:cs="Times New Roman" w:hAnsi="Times New Roman"/>
          <w:sz w:val="26"/>
          <w:szCs w:val="26"/>
        </w:rPr>
        <w:t>SP45</w:t>
        <w:tab/>
        <w:t>679675.17</w:t>
        <w:tab/>
        <w:t>946030.65</w:t>
        <w:tab/>
        <w:t>329.81</w:t>
      </w:r>
    </w:p>
    <w:p>
      <w:pPr>
        <w:spacing w:line="480"/>
        <w:rPr>
          <w:rFonts w:ascii="Times New Roman" w:cs="Times New Roman" w:hAnsi="Times New Roman"/>
          <w:sz w:val="26"/>
          <w:szCs w:val="26"/>
        </w:rPr>
      </w:pPr>
      <w:r>
        <w:rPr>
          <w:rFonts w:ascii="Times New Roman" w:cs="Times New Roman" w:hAnsi="Times New Roman"/>
          <w:sz w:val="26"/>
          <w:szCs w:val="26"/>
        </w:rPr>
        <w:t>SP46</w:t>
        <w:tab/>
        <w:t>679675.17</w:t>
        <w:tab/>
        <w:t>946020.65</w:t>
        <w:tab/>
        <w:t>329.49</w:t>
      </w:r>
    </w:p>
    <w:p>
      <w:pPr>
        <w:spacing w:line="480"/>
        <w:rPr>
          <w:rFonts w:ascii="Times New Roman" w:cs="Times New Roman" w:hAnsi="Times New Roman"/>
          <w:sz w:val="26"/>
          <w:szCs w:val="26"/>
        </w:rPr>
      </w:pPr>
      <w:r>
        <w:rPr>
          <w:rFonts w:ascii="Times New Roman" w:cs="Times New Roman" w:hAnsi="Times New Roman"/>
          <w:sz w:val="26"/>
          <w:szCs w:val="26"/>
        </w:rPr>
        <w:t>SP47</w:t>
        <w:tab/>
        <w:t>679675.17</w:t>
        <w:tab/>
        <w:t>946010.65</w:t>
        <w:tab/>
        <w:t>329.17</w:t>
      </w:r>
    </w:p>
    <w:p>
      <w:pPr>
        <w:spacing w:line="480"/>
        <w:rPr>
          <w:rFonts w:ascii="Times New Roman" w:cs="Times New Roman" w:hAnsi="Times New Roman"/>
          <w:sz w:val="26"/>
          <w:szCs w:val="26"/>
        </w:rPr>
      </w:pPr>
      <w:r>
        <w:rPr>
          <w:rFonts w:ascii="Times New Roman" w:cs="Times New Roman" w:hAnsi="Times New Roman"/>
          <w:sz w:val="26"/>
          <w:szCs w:val="26"/>
        </w:rPr>
        <w:t>SP48</w:t>
        <w:tab/>
        <w:t>679675.17</w:t>
        <w:tab/>
        <w:t>946000.65</w:t>
        <w:tab/>
        <w:t>328.85</w:t>
      </w:r>
    </w:p>
    <w:p>
      <w:pPr>
        <w:spacing w:line="480"/>
        <w:rPr>
          <w:rFonts w:ascii="Times New Roman" w:cs="Times New Roman" w:hAnsi="Times New Roman"/>
          <w:sz w:val="26"/>
          <w:szCs w:val="26"/>
        </w:rPr>
      </w:pPr>
      <w:r>
        <w:rPr>
          <w:rFonts w:ascii="Times New Roman" w:cs="Times New Roman" w:hAnsi="Times New Roman"/>
          <w:sz w:val="26"/>
          <w:szCs w:val="26"/>
        </w:rPr>
        <w:t>SP49</w:t>
        <w:tab/>
        <w:t>679675.17</w:t>
        <w:tab/>
        <w:t>945990.65</w:t>
        <w:tab/>
        <w:t>328.53</w:t>
      </w:r>
    </w:p>
    <w:p>
      <w:pPr>
        <w:spacing w:line="480"/>
        <w:rPr>
          <w:rFonts w:ascii="Times New Roman" w:cs="Times New Roman" w:hAnsi="Times New Roman"/>
          <w:sz w:val="26"/>
          <w:szCs w:val="26"/>
        </w:rPr>
      </w:pPr>
      <w:r>
        <w:rPr>
          <w:rFonts w:ascii="Times New Roman" w:cs="Times New Roman" w:hAnsi="Times New Roman"/>
          <w:sz w:val="26"/>
          <w:szCs w:val="26"/>
        </w:rPr>
        <w:t>SP50</w:t>
        <w:tab/>
        <w:t>679675.17</w:t>
        <w:tab/>
        <w:t>945980.65</w:t>
        <w:tab/>
        <w:t>328.22</w:t>
      </w:r>
    </w:p>
    <w:p>
      <w:pPr>
        <w:spacing w:line="480"/>
        <w:rPr>
          <w:rFonts w:ascii="Times New Roman" w:cs="Times New Roman" w:hAnsi="Times New Roman"/>
          <w:sz w:val="26"/>
          <w:szCs w:val="26"/>
        </w:rPr>
      </w:pPr>
      <w:r>
        <w:rPr>
          <w:rFonts w:ascii="Times New Roman" w:cs="Times New Roman" w:hAnsi="Times New Roman"/>
          <w:sz w:val="26"/>
          <w:szCs w:val="26"/>
        </w:rPr>
        <w:t>SP51</w:t>
        <w:tab/>
        <w:t>679675.17</w:t>
        <w:tab/>
        <w:t>945970.65</w:t>
        <w:tab/>
        <w:t>327.9</w:t>
      </w:r>
    </w:p>
    <w:p>
      <w:pPr>
        <w:spacing w:line="480"/>
        <w:rPr>
          <w:rFonts w:ascii="Times New Roman" w:cs="Times New Roman" w:hAnsi="Times New Roman"/>
          <w:sz w:val="26"/>
          <w:szCs w:val="26"/>
        </w:rPr>
      </w:pPr>
      <w:r>
        <w:rPr>
          <w:rFonts w:ascii="Times New Roman" w:cs="Times New Roman" w:hAnsi="Times New Roman"/>
          <w:sz w:val="26"/>
          <w:szCs w:val="26"/>
        </w:rPr>
        <w:t>SP52</w:t>
        <w:tab/>
        <w:t>679675.17</w:t>
        <w:tab/>
        <w:t>945960.65</w:t>
        <w:tab/>
        <w:t>327.58</w:t>
      </w:r>
    </w:p>
    <w:p>
      <w:pPr>
        <w:spacing w:line="480"/>
        <w:rPr>
          <w:rFonts w:ascii="Times New Roman" w:cs="Times New Roman" w:hAnsi="Times New Roman"/>
          <w:sz w:val="26"/>
          <w:szCs w:val="26"/>
        </w:rPr>
      </w:pPr>
      <w:r>
        <w:rPr>
          <w:rFonts w:ascii="Times New Roman" w:cs="Times New Roman" w:hAnsi="Times New Roman"/>
          <w:sz w:val="26"/>
          <w:szCs w:val="26"/>
        </w:rPr>
        <w:t>SP53</w:t>
        <w:tab/>
        <w:t>679675.17</w:t>
        <w:tab/>
        <w:t>945950.65</w:t>
        <w:tab/>
        <w:t>327.26</w:t>
      </w:r>
    </w:p>
    <w:p>
      <w:pPr>
        <w:spacing w:line="480"/>
        <w:rPr>
          <w:rFonts w:ascii="Times New Roman" w:cs="Times New Roman" w:hAnsi="Times New Roman"/>
          <w:sz w:val="26"/>
          <w:szCs w:val="26"/>
        </w:rPr>
      </w:pPr>
      <w:r>
        <w:rPr>
          <w:rFonts w:ascii="Times New Roman" w:cs="Times New Roman" w:hAnsi="Times New Roman"/>
          <w:sz w:val="26"/>
          <w:szCs w:val="26"/>
        </w:rPr>
        <w:t>SP54</w:t>
        <w:tab/>
        <w:t>679675.17</w:t>
        <w:tab/>
        <w:t>945940.65</w:t>
        <w:tab/>
        <w:t>327</w:t>
      </w:r>
    </w:p>
    <w:p>
      <w:pPr>
        <w:spacing w:line="480"/>
        <w:rPr>
          <w:rFonts w:ascii="Times New Roman" w:cs="Times New Roman" w:hAnsi="Times New Roman"/>
          <w:sz w:val="26"/>
          <w:szCs w:val="26"/>
        </w:rPr>
      </w:pPr>
      <w:r>
        <w:rPr>
          <w:rFonts w:ascii="Times New Roman" w:cs="Times New Roman" w:hAnsi="Times New Roman"/>
          <w:sz w:val="26"/>
          <w:szCs w:val="26"/>
        </w:rPr>
        <w:t>SP55</w:t>
        <w:tab/>
        <w:t>679675.17</w:t>
        <w:tab/>
        <w:t>945930.65</w:t>
        <w:tab/>
        <w:t>326.89</w:t>
      </w:r>
    </w:p>
    <w:p>
      <w:pPr>
        <w:spacing w:line="480"/>
        <w:rPr>
          <w:rFonts w:ascii="Times New Roman" w:cs="Times New Roman" w:hAnsi="Times New Roman"/>
          <w:sz w:val="26"/>
          <w:szCs w:val="26"/>
        </w:rPr>
      </w:pPr>
      <w:r>
        <w:rPr>
          <w:rFonts w:ascii="Times New Roman" w:cs="Times New Roman" w:hAnsi="Times New Roman"/>
          <w:sz w:val="26"/>
          <w:szCs w:val="26"/>
        </w:rPr>
        <w:t>SP56</w:t>
        <w:tab/>
        <w:t>679675.17</w:t>
        <w:tab/>
        <w:t>945920.65</w:t>
        <w:tab/>
        <w:t>326.78</w:t>
      </w:r>
    </w:p>
    <w:p>
      <w:pPr>
        <w:spacing w:line="480"/>
        <w:rPr>
          <w:rFonts w:ascii="Times New Roman" w:cs="Times New Roman" w:hAnsi="Times New Roman"/>
          <w:sz w:val="26"/>
          <w:szCs w:val="26"/>
        </w:rPr>
      </w:pPr>
      <w:r>
        <w:rPr>
          <w:rFonts w:ascii="Times New Roman" w:cs="Times New Roman" w:hAnsi="Times New Roman"/>
          <w:sz w:val="26"/>
          <w:szCs w:val="26"/>
        </w:rPr>
        <w:t>SP57</w:t>
        <w:tab/>
        <w:t>679675.17</w:t>
        <w:tab/>
        <w:t>945910.65</w:t>
        <w:tab/>
        <w:t>326.66</w:t>
      </w:r>
    </w:p>
    <w:p>
      <w:pPr>
        <w:spacing w:line="480"/>
        <w:rPr>
          <w:rFonts w:ascii="Times New Roman" w:cs="Times New Roman" w:hAnsi="Times New Roman"/>
          <w:sz w:val="26"/>
          <w:szCs w:val="26"/>
        </w:rPr>
      </w:pPr>
      <w:r>
        <w:rPr>
          <w:rFonts w:ascii="Times New Roman" w:cs="Times New Roman" w:hAnsi="Times New Roman"/>
          <w:sz w:val="26"/>
          <w:szCs w:val="26"/>
        </w:rPr>
        <w:t>SP58</w:t>
        <w:tab/>
        <w:t>679675.17</w:t>
        <w:tab/>
        <w:t>945900.65</w:t>
        <w:tab/>
        <w:t>326.55</w:t>
      </w:r>
    </w:p>
    <w:p>
      <w:pPr>
        <w:spacing w:line="480"/>
        <w:rPr>
          <w:rFonts w:ascii="Times New Roman" w:cs="Times New Roman" w:hAnsi="Times New Roman"/>
          <w:sz w:val="26"/>
          <w:szCs w:val="26"/>
        </w:rPr>
      </w:pPr>
      <w:r>
        <w:rPr>
          <w:rFonts w:ascii="Times New Roman" w:cs="Times New Roman" w:hAnsi="Times New Roman"/>
          <w:sz w:val="26"/>
          <w:szCs w:val="26"/>
        </w:rPr>
        <w:t>SP59</w:t>
        <w:tab/>
        <w:t>679685.17</w:t>
        <w:tab/>
        <w:t>946180.65</w:t>
        <w:tab/>
        <w:t>338.68</w:t>
      </w:r>
    </w:p>
    <w:p>
      <w:pPr>
        <w:spacing w:line="480"/>
        <w:rPr>
          <w:rFonts w:ascii="Times New Roman" w:cs="Times New Roman" w:hAnsi="Times New Roman"/>
          <w:sz w:val="26"/>
          <w:szCs w:val="26"/>
        </w:rPr>
      </w:pPr>
      <w:r>
        <w:rPr>
          <w:rFonts w:ascii="Times New Roman" w:cs="Times New Roman" w:hAnsi="Times New Roman"/>
          <w:sz w:val="26"/>
          <w:szCs w:val="26"/>
        </w:rPr>
        <w:t>SP60</w:t>
        <w:tab/>
        <w:t>679685.17</w:t>
        <w:tab/>
        <w:t>946170.65</w:t>
        <w:tab/>
        <w:t>337.96</w:t>
      </w:r>
    </w:p>
    <w:p>
      <w:pPr>
        <w:spacing w:line="480"/>
        <w:rPr>
          <w:rFonts w:ascii="Times New Roman" w:cs="Times New Roman" w:hAnsi="Times New Roman"/>
          <w:sz w:val="26"/>
          <w:szCs w:val="26"/>
        </w:rPr>
      </w:pPr>
      <w:r>
        <w:rPr>
          <w:rFonts w:ascii="Times New Roman" w:cs="Times New Roman" w:hAnsi="Times New Roman"/>
          <w:sz w:val="26"/>
          <w:szCs w:val="26"/>
        </w:rPr>
        <w:t>SP61</w:t>
        <w:tab/>
        <w:t>679685.17</w:t>
        <w:tab/>
        <w:t>946160.65</w:t>
        <w:tab/>
        <w:t>337.23</w:t>
      </w:r>
    </w:p>
    <w:p>
      <w:pPr>
        <w:spacing w:line="480"/>
        <w:rPr>
          <w:rFonts w:ascii="Times New Roman" w:cs="Times New Roman" w:hAnsi="Times New Roman"/>
          <w:sz w:val="26"/>
          <w:szCs w:val="26"/>
        </w:rPr>
      </w:pPr>
      <w:r>
        <w:rPr>
          <w:rFonts w:ascii="Times New Roman" w:cs="Times New Roman" w:hAnsi="Times New Roman"/>
          <w:sz w:val="26"/>
          <w:szCs w:val="26"/>
        </w:rPr>
        <w:t>SP62</w:t>
        <w:tab/>
        <w:t>679685.17</w:t>
        <w:tab/>
        <w:t>946150.65</w:t>
        <w:tab/>
        <w:t>336.51</w:t>
      </w:r>
    </w:p>
    <w:p>
      <w:pPr>
        <w:spacing w:line="480"/>
        <w:rPr>
          <w:rFonts w:ascii="Times New Roman" w:cs="Times New Roman" w:hAnsi="Times New Roman"/>
          <w:sz w:val="26"/>
          <w:szCs w:val="26"/>
        </w:rPr>
      </w:pPr>
      <w:r>
        <w:rPr>
          <w:rFonts w:ascii="Times New Roman" w:cs="Times New Roman" w:hAnsi="Times New Roman"/>
          <w:sz w:val="26"/>
          <w:szCs w:val="26"/>
        </w:rPr>
        <w:t>SP63</w:t>
        <w:tab/>
        <w:t>679685.17</w:t>
        <w:tab/>
        <w:t>946140.65</w:t>
        <w:tab/>
        <w:t>335.78</w:t>
      </w:r>
    </w:p>
    <w:p>
      <w:pPr>
        <w:spacing w:line="480"/>
        <w:rPr>
          <w:rFonts w:ascii="Times New Roman" w:cs="Times New Roman" w:hAnsi="Times New Roman"/>
          <w:sz w:val="26"/>
          <w:szCs w:val="26"/>
        </w:rPr>
      </w:pPr>
      <w:r>
        <w:rPr>
          <w:rFonts w:ascii="Times New Roman" w:cs="Times New Roman" w:hAnsi="Times New Roman"/>
          <w:sz w:val="26"/>
          <w:szCs w:val="26"/>
        </w:rPr>
        <w:t>SP64</w:t>
        <w:tab/>
        <w:t>679685.17</w:t>
        <w:tab/>
        <w:t>946130.65</w:t>
        <w:tab/>
        <w:t>335.05</w:t>
      </w:r>
    </w:p>
    <w:p>
      <w:pPr>
        <w:spacing w:line="480"/>
        <w:rPr>
          <w:rFonts w:ascii="Times New Roman" w:cs="Times New Roman" w:hAnsi="Times New Roman"/>
          <w:sz w:val="26"/>
          <w:szCs w:val="26"/>
        </w:rPr>
      </w:pPr>
      <w:r>
        <w:rPr>
          <w:rFonts w:ascii="Times New Roman" w:cs="Times New Roman" w:hAnsi="Times New Roman"/>
          <w:sz w:val="26"/>
          <w:szCs w:val="26"/>
        </w:rPr>
        <w:t>SP65</w:t>
        <w:tab/>
        <w:t>679685.17</w:t>
        <w:tab/>
        <w:t>946120.65</w:t>
        <w:tab/>
        <w:t>334.46</w:t>
      </w:r>
    </w:p>
    <w:p>
      <w:pPr>
        <w:spacing w:line="480"/>
        <w:rPr>
          <w:rFonts w:ascii="Times New Roman" w:cs="Times New Roman" w:hAnsi="Times New Roman"/>
          <w:sz w:val="26"/>
          <w:szCs w:val="26"/>
        </w:rPr>
      </w:pPr>
      <w:r>
        <w:rPr>
          <w:rFonts w:ascii="Times New Roman" w:cs="Times New Roman" w:hAnsi="Times New Roman"/>
          <w:sz w:val="26"/>
          <w:szCs w:val="26"/>
        </w:rPr>
        <w:t>SP66</w:t>
        <w:tab/>
        <w:t>679685.17</w:t>
        <w:tab/>
        <w:t>946110.65</w:t>
        <w:tab/>
        <w:t>333.92</w:t>
      </w:r>
    </w:p>
    <w:p>
      <w:pPr>
        <w:spacing w:line="480"/>
        <w:rPr>
          <w:rFonts w:ascii="Times New Roman" w:cs="Times New Roman" w:hAnsi="Times New Roman"/>
          <w:sz w:val="26"/>
          <w:szCs w:val="26"/>
        </w:rPr>
      </w:pPr>
      <w:r>
        <w:rPr>
          <w:rFonts w:ascii="Times New Roman" w:cs="Times New Roman" w:hAnsi="Times New Roman"/>
          <w:sz w:val="26"/>
          <w:szCs w:val="26"/>
        </w:rPr>
        <w:t>SP67</w:t>
        <w:tab/>
        <w:t>679685.17</w:t>
        <w:tab/>
        <w:t>946100.65</w:t>
        <w:tab/>
        <w:t>333.38</w:t>
      </w:r>
    </w:p>
    <w:p>
      <w:pPr>
        <w:spacing w:line="480"/>
        <w:rPr>
          <w:rFonts w:ascii="Times New Roman" w:cs="Times New Roman" w:hAnsi="Times New Roman"/>
          <w:sz w:val="26"/>
          <w:szCs w:val="26"/>
        </w:rPr>
      </w:pPr>
      <w:r>
        <w:rPr>
          <w:rFonts w:ascii="Times New Roman" w:cs="Times New Roman" w:hAnsi="Times New Roman"/>
          <w:sz w:val="26"/>
          <w:szCs w:val="26"/>
        </w:rPr>
        <w:t>SP68</w:t>
        <w:tab/>
        <w:t>679685.17</w:t>
        <w:tab/>
        <w:t>946090.65</w:t>
        <w:tab/>
        <w:t>332.83</w:t>
      </w:r>
    </w:p>
    <w:p>
      <w:pPr>
        <w:spacing w:line="480"/>
        <w:rPr>
          <w:rFonts w:ascii="Times New Roman" w:cs="Times New Roman" w:hAnsi="Times New Roman"/>
          <w:sz w:val="26"/>
          <w:szCs w:val="26"/>
        </w:rPr>
      </w:pPr>
      <w:r>
        <w:rPr>
          <w:rFonts w:ascii="Times New Roman" w:cs="Times New Roman" w:hAnsi="Times New Roman"/>
          <w:sz w:val="26"/>
          <w:szCs w:val="26"/>
        </w:rPr>
        <w:t>SP69</w:t>
        <w:tab/>
        <w:t>679685.17</w:t>
        <w:tab/>
        <w:t>946080.65</w:t>
        <w:tab/>
        <w:t>332.29</w:t>
      </w:r>
    </w:p>
    <w:p>
      <w:pPr>
        <w:spacing w:line="480"/>
        <w:rPr>
          <w:rFonts w:ascii="Times New Roman" w:cs="Times New Roman" w:hAnsi="Times New Roman"/>
          <w:sz w:val="26"/>
          <w:szCs w:val="26"/>
        </w:rPr>
      </w:pPr>
      <w:r>
        <w:rPr>
          <w:rFonts w:ascii="Times New Roman" w:cs="Times New Roman" w:hAnsi="Times New Roman"/>
          <w:sz w:val="26"/>
          <w:szCs w:val="26"/>
        </w:rPr>
        <w:t>SP70</w:t>
        <w:tab/>
        <w:t>679685.17</w:t>
        <w:tab/>
        <w:t>946070.65</w:t>
        <w:tab/>
        <w:t>331.75</w:t>
      </w:r>
    </w:p>
    <w:p>
      <w:pPr>
        <w:spacing w:line="480"/>
        <w:rPr>
          <w:rFonts w:ascii="Times New Roman" w:cs="Times New Roman" w:hAnsi="Times New Roman"/>
          <w:sz w:val="26"/>
          <w:szCs w:val="26"/>
        </w:rPr>
      </w:pPr>
      <w:r>
        <w:rPr>
          <w:rFonts w:ascii="Times New Roman" w:cs="Times New Roman" w:hAnsi="Times New Roman"/>
          <w:sz w:val="26"/>
          <w:szCs w:val="26"/>
        </w:rPr>
        <w:t>SP71</w:t>
        <w:tab/>
        <w:t>679685.17</w:t>
        <w:tab/>
        <w:t>946060.65</w:t>
        <w:tab/>
        <w:t>331.21</w:t>
      </w:r>
    </w:p>
    <w:p>
      <w:pPr>
        <w:spacing w:line="480"/>
        <w:rPr>
          <w:rFonts w:ascii="Times New Roman" w:cs="Times New Roman" w:hAnsi="Times New Roman"/>
          <w:sz w:val="26"/>
          <w:szCs w:val="26"/>
        </w:rPr>
      </w:pPr>
      <w:r>
        <w:rPr>
          <w:rFonts w:ascii="Times New Roman" w:cs="Times New Roman" w:hAnsi="Times New Roman"/>
          <w:sz w:val="26"/>
          <w:szCs w:val="26"/>
        </w:rPr>
        <w:t>SP72</w:t>
        <w:tab/>
        <w:t>679685.17</w:t>
        <w:tab/>
        <w:t>946050.65</w:t>
        <w:tab/>
        <w:t>330.67</w:t>
      </w:r>
    </w:p>
    <w:p>
      <w:pPr>
        <w:spacing w:line="480"/>
        <w:rPr>
          <w:rFonts w:ascii="Times New Roman" w:cs="Times New Roman" w:hAnsi="Times New Roman"/>
          <w:sz w:val="26"/>
          <w:szCs w:val="26"/>
        </w:rPr>
      </w:pPr>
      <w:r>
        <w:rPr>
          <w:rFonts w:ascii="Times New Roman" w:cs="Times New Roman" w:hAnsi="Times New Roman"/>
          <w:sz w:val="26"/>
          <w:szCs w:val="26"/>
        </w:rPr>
        <w:t>SP73</w:t>
        <w:tab/>
        <w:t>679685.17</w:t>
        <w:tab/>
        <w:t>946040.65</w:t>
        <w:tab/>
        <w:t>330.12</w:t>
      </w:r>
    </w:p>
    <w:p>
      <w:pPr>
        <w:spacing w:line="480"/>
        <w:rPr>
          <w:rFonts w:ascii="Times New Roman" w:cs="Times New Roman" w:hAnsi="Times New Roman"/>
          <w:sz w:val="26"/>
          <w:szCs w:val="26"/>
        </w:rPr>
      </w:pPr>
      <w:r>
        <w:rPr>
          <w:rFonts w:ascii="Times New Roman" w:cs="Times New Roman" w:hAnsi="Times New Roman"/>
          <w:sz w:val="26"/>
          <w:szCs w:val="26"/>
        </w:rPr>
        <w:t>SP74</w:t>
        <w:tab/>
        <w:t>679685.17</w:t>
        <w:tab/>
        <w:t>946000.65</w:t>
        <w:tab/>
        <w:t>328.82</w:t>
      </w:r>
    </w:p>
    <w:p>
      <w:pPr>
        <w:spacing w:line="480"/>
        <w:rPr>
          <w:rFonts w:ascii="Times New Roman" w:cs="Times New Roman" w:hAnsi="Times New Roman"/>
          <w:sz w:val="26"/>
          <w:szCs w:val="26"/>
        </w:rPr>
      </w:pPr>
      <w:r>
        <w:rPr>
          <w:rFonts w:ascii="Times New Roman" w:cs="Times New Roman" w:hAnsi="Times New Roman"/>
          <w:sz w:val="26"/>
          <w:szCs w:val="26"/>
        </w:rPr>
        <w:t>SP75</w:t>
        <w:tab/>
        <w:t>679685.17</w:t>
        <w:tab/>
        <w:t>945990.65</w:t>
        <w:tab/>
        <w:t>328.53</w:t>
      </w:r>
    </w:p>
    <w:p>
      <w:pPr>
        <w:spacing w:line="480"/>
        <w:rPr>
          <w:rFonts w:ascii="Times New Roman" w:cs="Times New Roman" w:hAnsi="Times New Roman"/>
          <w:sz w:val="26"/>
          <w:szCs w:val="26"/>
        </w:rPr>
      </w:pPr>
      <w:r>
        <w:rPr>
          <w:rFonts w:ascii="Times New Roman" w:cs="Times New Roman" w:hAnsi="Times New Roman"/>
          <w:sz w:val="26"/>
          <w:szCs w:val="26"/>
        </w:rPr>
        <w:t>SP76</w:t>
        <w:tab/>
        <w:t>679685.17</w:t>
        <w:tab/>
        <w:t>945980.65</w:t>
        <w:tab/>
        <w:t>328.24</w:t>
      </w:r>
    </w:p>
    <w:p>
      <w:pPr>
        <w:spacing w:line="480"/>
        <w:rPr>
          <w:rFonts w:ascii="Times New Roman" w:cs="Times New Roman" w:hAnsi="Times New Roman"/>
          <w:sz w:val="26"/>
          <w:szCs w:val="26"/>
        </w:rPr>
      </w:pPr>
      <w:r>
        <w:rPr>
          <w:rFonts w:ascii="Times New Roman" w:cs="Times New Roman" w:hAnsi="Times New Roman"/>
          <w:sz w:val="26"/>
          <w:szCs w:val="26"/>
        </w:rPr>
        <w:t>SP77</w:t>
        <w:tab/>
        <w:t>679685.17</w:t>
        <w:tab/>
        <w:t>945970.65</w:t>
        <w:tab/>
        <w:t>327.94</w:t>
      </w:r>
    </w:p>
    <w:p>
      <w:pPr>
        <w:spacing w:line="480"/>
        <w:rPr>
          <w:rFonts w:ascii="Times New Roman" w:cs="Times New Roman" w:hAnsi="Times New Roman"/>
          <w:sz w:val="26"/>
          <w:szCs w:val="26"/>
        </w:rPr>
      </w:pPr>
      <w:r>
        <w:rPr>
          <w:rFonts w:ascii="Times New Roman" w:cs="Times New Roman" w:hAnsi="Times New Roman"/>
          <w:sz w:val="26"/>
          <w:szCs w:val="26"/>
        </w:rPr>
        <w:t>SP78</w:t>
        <w:tab/>
        <w:t>679685.17</w:t>
        <w:tab/>
        <w:t>945960.65</w:t>
        <w:tab/>
        <w:t>327.65</w:t>
      </w:r>
    </w:p>
    <w:p>
      <w:pPr>
        <w:spacing w:line="480"/>
        <w:rPr>
          <w:rFonts w:ascii="Times New Roman" w:cs="Times New Roman" w:hAnsi="Times New Roman"/>
          <w:sz w:val="26"/>
          <w:szCs w:val="26"/>
        </w:rPr>
      </w:pPr>
      <w:r>
        <w:rPr>
          <w:rFonts w:ascii="Times New Roman" w:cs="Times New Roman" w:hAnsi="Times New Roman"/>
          <w:sz w:val="26"/>
          <w:szCs w:val="26"/>
        </w:rPr>
        <w:t>SP79</w:t>
        <w:tab/>
        <w:t>679685.17</w:t>
        <w:tab/>
        <w:t>945950.65</w:t>
        <w:tab/>
        <w:t>327.35</w:t>
      </w:r>
    </w:p>
    <w:p>
      <w:pPr>
        <w:spacing w:line="480"/>
        <w:rPr>
          <w:rFonts w:ascii="Times New Roman" w:cs="Times New Roman" w:hAnsi="Times New Roman"/>
          <w:sz w:val="26"/>
          <w:szCs w:val="26"/>
        </w:rPr>
      </w:pPr>
      <w:r>
        <w:rPr>
          <w:rFonts w:ascii="Times New Roman" w:cs="Times New Roman" w:hAnsi="Times New Roman"/>
          <w:sz w:val="26"/>
          <w:szCs w:val="26"/>
        </w:rPr>
        <w:t>SP80</w:t>
        <w:tab/>
        <w:t>679685.17</w:t>
        <w:tab/>
        <w:t>945940.65</w:t>
        <w:tab/>
        <w:t>327.1</w:t>
      </w:r>
    </w:p>
    <w:p>
      <w:pPr>
        <w:spacing w:line="480"/>
        <w:rPr>
          <w:rFonts w:ascii="Times New Roman" w:cs="Times New Roman" w:hAnsi="Times New Roman"/>
          <w:sz w:val="26"/>
          <w:szCs w:val="26"/>
        </w:rPr>
      </w:pPr>
      <w:r>
        <w:rPr>
          <w:rFonts w:ascii="Times New Roman" w:cs="Times New Roman" w:hAnsi="Times New Roman"/>
          <w:sz w:val="26"/>
          <w:szCs w:val="26"/>
        </w:rPr>
        <w:t>SP81</w:t>
        <w:tab/>
        <w:t>679685.17</w:t>
        <w:tab/>
        <w:t>945930.65</w:t>
        <w:tab/>
        <w:t>326.98</w:t>
      </w:r>
    </w:p>
    <w:p>
      <w:pPr>
        <w:spacing w:line="480"/>
        <w:rPr>
          <w:rFonts w:ascii="Times New Roman" w:cs="Times New Roman" w:hAnsi="Times New Roman"/>
          <w:sz w:val="26"/>
          <w:szCs w:val="26"/>
        </w:rPr>
      </w:pPr>
      <w:r>
        <w:rPr>
          <w:rFonts w:ascii="Times New Roman" w:cs="Times New Roman" w:hAnsi="Times New Roman"/>
          <w:sz w:val="26"/>
          <w:szCs w:val="26"/>
        </w:rPr>
        <w:t>SP82</w:t>
        <w:tab/>
        <w:t>679685.17</w:t>
        <w:tab/>
        <w:t>945920.65</w:t>
        <w:tab/>
        <w:t>326.86</w:t>
      </w:r>
    </w:p>
    <w:p>
      <w:pPr>
        <w:spacing w:line="480"/>
        <w:rPr>
          <w:rFonts w:ascii="Times New Roman" w:cs="Times New Roman" w:hAnsi="Times New Roman"/>
          <w:sz w:val="26"/>
          <w:szCs w:val="26"/>
        </w:rPr>
      </w:pPr>
      <w:r>
        <w:rPr>
          <w:rFonts w:ascii="Times New Roman" w:cs="Times New Roman" w:hAnsi="Times New Roman"/>
          <w:sz w:val="26"/>
          <w:szCs w:val="26"/>
        </w:rPr>
        <w:t>SP83</w:t>
        <w:tab/>
        <w:t>679685.17</w:t>
        <w:tab/>
        <w:t>945910.65</w:t>
        <w:tab/>
        <w:t>326.73</w:t>
      </w:r>
    </w:p>
    <w:p>
      <w:pPr>
        <w:spacing w:line="480"/>
        <w:rPr>
          <w:rFonts w:ascii="Times New Roman" w:cs="Times New Roman" w:hAnsi="Times New Roman"/>
          <w:sz w:val="26"/>
          <w:szCs w:val="26"/>
        </w:rPr>
      </w:pPr>
      <w:r>
        <w:rPr>
          <w:rFonts w:ascii="Times New Roman" w:cs="Times New Roman" w:hAnsi="Times New Roman"/>
          <w:sz w:val="26"/>
          <w:szCs w:val="26"/>
        </w:rPr>
        <w:t>SP84</w:t>
        <w:tab/>
        <w:t>679685.17</w:t>
        <w:tab/>
        <w:t>945900.65</w:t>
        <w:tab/>
        <w:t>326.61</w:t>
      </w:r>
    </w:p>
    <w:p>
      <w:pPr>
        <w:spacing w:line="480"/>
        <w:rPr>
          <w:rFonts w:ascii="Times New Roman" w:cs="Times New Roman" w:hAnsi="Times New Roman"/>
          <w:sz w:val="26"/>
          <w:szCs w:val="26"/>
        </w:rPr>
      </w:pPr>
      <w:r>
        <w:rPr>
          <w:rFonts w:ascii="Times New Roman" w:cs="Times New Roman" w:hAnsi="Times New Roman"/>
          <w:sz w:val="26"/>
          <w:szCs w:val="26"/>
        </w:rPr>
        <w:t>SP85</w:t>
        <w:tab/>
        <w:t>679695.17</w:t>
        <w:tab/>
        <w:t>946250.65</w:t>
        <w:tab/>
        <w:t>342.8</w:t>
      </w:r>
    </w:p>
    <w:p>
      <w:pPr>
        <w:spacing w:line="480"/>
        <w:rPr>
          <w:rFonts w:ascii="Times New Roman" w:cs="Times New Roman" w:hAnsi="Times New Roman"/>
          <w:sz w:val="26"/>
          <w:szCs w:val="26"/>
        </w:rPr>
      </w:pPr>
      <w:r>
        <w:rPr>
          <w:rFonts w:ascii="Times New Roman" w:cs="Times New Roman" w:hAnsi="Times New Roman"/>
          <w:sz w:val="26"/>
          <w:szCs w:val="26"/>
        </w:rPr>
        <w:t>SP86</w:t>
        <w:tab/>
        <w:t>679695.17</w:t>
        <w:tab/>
        <w:t>946240.65</w:t>
        <w:tab/>
        <w:t>342.28</w:t>
      </w:r>
    </w:p>
    <w:p>
      <w:pPr>
        <w:spacing w:line="480"/>
        <w:rPr>
          <w:rFonts w:ascii="Times New Roman" w:cs="Times New Roman" w:hAnsi="Times New Roman"/>
          <w:sz w:val="26"/>
          <w:szCs w:val="26"/>
        </w:rPr>
      </w:pPr>
      <w:r>
        <w:rPr>
          <w:rFonts w:ascii="Times New Roman" w:cs="Times New Roman" w:hAnsi="Times New Roman"/>
          <w:sz w:val="26"/>
          <w:szCs w:val="26"/>
        </w:rPr>
        <w:t>SP87</w:t>
        <w:tab/>
        <w:t>679695.17</w:t>
        <w:tab/>
        <w:t>946230.65</w:t>
        <w:tab/>
        <w:t>341.76</w:t>
      </w:r>
    </w:p>
    <w:p>
      <w:pPr>
        <w:spacing w:line="480"/>
        <w:rPr>
          <w:rFonts w:ascii="Times New Roman" w:cs="Times New Roman" w:hAnsi="Times New Roman"/>
          <w:sz w:val="26"/>
          <w:szCs w:val="26"/>
        </w:rPr>
      </w:pPr>
      <w:r>
        <w:rPr>
          <w:rFonts w:ascii="Times New Roman" w:cs="Times New Roman" w:hAnsi="Times New Roman"/>
          <w:sz w:val="26"/>
          <w:szCs w:val="26"/>
        </w:rPr>
        <w:t>SP88</w:t>
        <w:tab/>
        <w:t>679695.17</w:t>
        <w:tab/>
        <w:t>946220.65</w:t>
        <w:tab/>
        <w:t>341.24</w:t>
      </w:r>
    </w:p>
    <w:p>
      <w:pPr>
        <w:spacing w:line="480"/>
        <w:rPr>
          <w:rFonts w:ascii="Times New Roman" w:cs="Times New Roman" w:hAnsi="Times New Roman"/>
          <w:sz w:val="26"/>
          <w:szCs w:val="26"/>
        </w:rPr>
      </w:pPr>
      <w:r>
        <w:rPr>
          <w:rFonts w:ascii="Times New Roman" w:cs="Times New Roman" w:hAnsi="Times New Roman"/>
          <w:sz w:val="26"/>
          <w:szCs w:val="26"/>
        </w:rPr>
        <w:t>SP89</w:t>
        <w:tab/>
        <w:t>679695.17</w:t>
        <w:tab/>
        <w:t>946170.65</w:t>
        <w:tab/>
        <w:t>337.74</w:t>
      </w:r>
    </w:p>
    <w:p>
      <w:pPr>
        <w:spacing w:line="480"/>
        <w:rPr>
          <w:rFonts w:ascii="Times New Roman" w:cs="Times New Roman" w:hAnsi="Times New Roman"/>
          <w:sz w:val="26"/>
          <w:szCs w:val="26"/>
        </w:rPr>
      </w:pPr>
      <w:r>
        <w:rPr>
          <w:rFonts w:ascii="Times New Roman" w:cs="Times New Roman" w:hAnsi="Times New Roman"/>
          <w:sz w:val="26"/>
          <w:szCs w:val="26"/>
        </w:rPr>
        <w:t>SP90</w:t>
        <w:tab/>
        <w:t>679695.17</w:t>
        <w:tab/>
        <w:t>946160.65</w:t>
        <w:tab/>
        <w:t>337.04</w:t>
      </w:r>
    </w:p>
    <w:p>
      <w:pPr>
        <w:spacing w:line="480"/>
        <w:rPr>
          <w:rFonts w:ascii="Times New Roman" w:cs="Times New Roman" w:hAnsi="Times New Roman"/>
          <w:sz w:val="26"/>
          <w:szCs w:val="26"/>
        </w:rPr>
      </w:pPr>
      <w:r>
        <w:rPr>
          <w:rFonts w:ascii="Times New Roman" w:cs="Times New Roman" w:hAnsi="Times New Roman"/>
          <w:sz w:val="26"/>
          <w:szCs w:val="26"/>
        </w:rPr>
        <w:t>SP91</w:t>
        <w:tab/>
        <w:t>679695.17</w:t>
        <w:tab/>
        <w:t>946150.65</w:t>
        <w:tab/>
        <w:t>336.34</w:t>
      </w:r>
    </w:p>
    <w:p>
      <w:pPr>
        <w:spacing w:line="480"/>
        <w:rPr>
          <w:rFonts w:ascii="Times New Roman" w:cs="Times New Roman" w:hAnsi="Times New Roman"/>
          <w:sz w:val="26"/>
          <w:szCs w:val="26"/>
        </w:rPr>
      </w:pPr>
      <w:r>
        <w:rPr>
          <w:rFonts w:ascii="Times New Roman" w:cs="Times New Roman" w:hAnsi="Times New Roman"/>
          <w:sz w:val="26"/>
          <w:szCs w:val="26"/>
        </w:rPr>
        <w:t>SP92</w:t>
        <w:tab/>
        <w:t>679695.17</w:t>
        <w:tab/>
        <w:t>946140.65</w:t>
        <w:tab/>
        <w:t>335.64</w:t>
      </w:r>
    </w:p>
    <w:p>
      <w:pPr>
        <w:spacing w:line="480"/>
        <w:rPr>
          <w:rFonts w:ascii="Times New Roman" w:cs="Times New Roman" w:hAnsi="Times New Roman"/>
          <w:sz w:val="26"/>
          <w:szCs w:val="26"/>
        </w:rPr>
      </w:pPr>
      <w:r>
        <w:rPr>
          <w:rFonts w:ascii="Times New Roman" w:cs="Times New Roman" w:hAnsi="Times New Roman"/>
          <w:sz w:val="26"/>
          <w:szCs w:val="26"/>
        </w:rPr>
        <w:t>SP93</w:t>
        <w:tab/>
        <w:t>679695.17</w:t>
        <w:tab/>
        <w:t>946130.65</w:t>
        <w:tab/>
        <w:t>334.93</w:t>
      </w:r>
    </w:p>
    <w:p>
      <w:pPr>
        <w:spacing w:line="480"/>
        <w:rPr>
          <w:rFonts w:ascii="Times New Roman" w:cs="Times New Roman" w:hAnsi="Times New Roman"/>
          <w:sz w:val="26"/>
          <w:szCs w:val="26"/>
        </w:rPr>
      </w:pPr>
      <w:r>
        <w:rPr>
          <w:rFonts w:ascii="Times New Roman" w:cs="Times New Roman" w:hAnsi="Times New Roman"/>
          <w:sz w:val="26"/>
          <w:szCs w:val="26"/>
        </w:rPr>
        <w:t>SP94</w:t>
        <w:tab/>
        <w:t>679695.17</w:t>
        <w:tab/>
        <w:t>946120.65</w:t>
        <w:tab/>
        <w:t>334.35</w:t>
      </w:r>
    </w:p>
    <w:p>
      <w:pPr>
        <w:spacing w:line="480"/>
        <w:rPr>
          <w:rFonts w:ascii="Times New Roman" w:cs="Times New Roman" w:hAnsi="Times New Roman"/>
          <w:sz w:val="26"/>
          <w:szCs w:val="26"/>
        </w:rPr>
      </w:pPr>
      <w:r>
        <w:rPr>
          <w:rFonts w:ascii="Times New Roman" w:cs="Times New Roman" w:hAnsi="Times New Roman"/>
          <w:sz w:val="26"/>
          <w:szCs w:val="26"/>
        </w:rPr>
        <w:t>SP95</w:t>
        <w:tab/>
        <w:t>679695.17</w:t>
        <w:tab/>
        <w:t>946110.65</w:t>
        <w:tab/>
        <w:t>333.81</w:t>
      </w:r>
    </w:p>
    <w:p>
      <w:pPr>
        <w:spacing w:line="480"/>
        <w:rPr>
          <w:rFonts w:ascii="Times New Roman" w:cs="Times New Roman" w:hAnsi="Times New Roman"/>
          <w:sz w:val="26"/>
          <w:szCs w:val="26"/>
        </w:rPr>
      </w:pPr>
      <w:r>
        <w:rPr>
          <w:rFonts w:ascii="Times New Roman" w:cs="Times New Roman" w:hAnsi="Times New Roman"/>
          <w:sz w:val="26"/>
          <w:szCs w:val="26"/>
        </w:rPr>
        <w:t>SP96</w:t>
        <w:tab/>
        <w:t>679695.17</w:t>
        <w:tab/>
        <w:t>946100.65</w:t>
        <w:tab/>
        <w:t>333.26</w:t>
      </w:r>
    </w:p>
    <w:p>
      <w:pPr>
        <w:spacing w:line="480"/>
        <w:rPr>
          <w:rFonts w:ascii="Times New Roman" w:cs="Times New Roman" w:hAnsi="Times New Roman"/>
          <w:sz w:val="26"/>
          <w:szCs w:val="26"/>
        </w:rPr>
      </w:pPr>
      <w:r>
        <w:rPr>
          <w:rFonts w:ascii="Times New Roman" w:cs="Times New Roman" w:hAnsi="Times New Roman"/>
          <w:sz w:val="26"/>
          <w:szCs w:val="26"/>
        </w:rPr>
        <w:t>SP97</w:t>
        <w:tab/>
        <w:t>679695.17</w:t>
        <w:tab/>
        <w:t>946090.65</w:t>
        <w:tab/>
        <w:t>332.72</w:t>
      </w:r>
    </w:p>
    <w:p>
      <w:pPr>
        <w:spacing w:line="480"/>
        <w:rPr>
          <w:rFonts w:ascii="Times New Roman" w:cs="Times New Roman" w:hAnsi="Times New Roman"/>
          <w:sz w:val="26"/>
          <w:szCs w:val="26"/>
        </w:rPr>
      </w:pPr>
      <w:r>
        <w:rPr>
          <w:rFonts w:ascii="Times New Roman" w:cs="Times New Roman" w:hAnsi="Times New Roman"/>
          <w:sz w:val="26"/>
          <w:szCs w:val="26"/>
        </w:rPr>
        <w:t>SP98</w:t>
        <w:tab/>
        <w:t>679695.17</w:t>
        <w:tab/>
        <w:t>946080.65</w:t>
        <w:tab/>
        <w:t>332.18</w:t>
      </w:r>
    </w:p>
    <w:p>
      <w:pPr>
        <w:spacing w:line="480"/>
        <w:rPr>
          <w:rFonts w:ascii="Times New Roman" w:cs="Times New Roman" w:hAnsi="Times New Roman"/>
          <w:sz w:val="26"/>
          <w:szCs w:val="26"/>
        </w:rPr>
      </w:pPr>
      <w:r>
        <w:rPr>
          <w:rFonts w:ascii="Times New Roman" w:cs="Times New Roman" w:hAnsi="Times New Roman"/>
          <w:sz w:val="26"/>
          <w:szCs w:val="26"/>
        </w:rPr>
        <w:t>SP99</w:t>
        <w:tab/>
        <w:t>679695.17</w:t>
        <w:tab/>
        <w:t>946070.65</w:t>
        <w:tab/>
        <w:t>331.64</w:t>
      </w:r>
    </w:p>
    <w:p>
      <w:pPr>
        <w:spacing w:line="480"/>
        <w:rPr>
          <w:rFonts w:ascii="Times New Roman" w:cs="Times New Roman" w:hAnsi="Times New Roman"/>
          <w:sz w:val="26"/>
          <w:szCs w:val="26"/>
        </w:rPr>
      </w:pPr>
      <w:r>
        <w:rPr>
          <w:rFonts w:ascii="Times New Roman" w:cs="Times New Roman" w:hAnsi="Times New Roman"/>
          <w:sz w:val="26"/>
          <w:szCs w:val="26"/>
        </w:rPr>
        <w:t>SP100</w:t>
        <w:tab/>
        <w:t>679695.17</w:t>
        <w:tab/>
        <w:t>946060.65</w:t>
        <w:tab/>
        <w:t>331.1</w:t>
      </w:r>
    </w:p>
    <w:p>
      <w:pPr>
        <w:spacing w:line="480"/>
        <w:rPr>
          <w:rFonts w:ascii="Times New Roman" w:cs="Times New Roman" w:hAnsi="Times New Roman"/>
          <w:sz w:val="26"/>
          <w:szCs w:val="26"/>
        </w:rPr>
      </w:pPr>
      <w:r>
        <w:rPr>
          <w:rFonts w:ascii="Times New Roman" w:cs="Times New Roman" w:hAnsi="Times New Roman"/>
          <w:sz w:val="26"/>
          <w:szCs w:val="26"/>
        </w:rPr>
        <w:t>SP101</w:t>
        <w:tab/>
        <w:t>679695.17</w:t>
        <w:tab/>
        <w:t>946050.65</w:t>
        <w:tab/>
        <w:t>330.55</w:t>
      </w:r>
    </w:p>
    <w:p>
      <w:pPr>
        <w:spacing w:line="480"/>
        <w:rPr>
          <w:rFonts w:ascii="Times New Roman" w:cs="Times New Roman" w:hAnsi="Times New Roman"/>
          <w:sz w:val="26"/>
          <w:szCs w:val="26"/>
        </w:rPr>
      </w:pPr>
      <w:r>
        <w:rPr>
          <w:rFonts w:ascii="Times New Roman" w:cs="Times New Roman" w:hAnsi="Times New Roman"/>
          <w:sz w:val="26"/>
          <w:szCs w:val="26"/>
        </w:rPr>
        <w:t>SP102</w:t>
        <w:tab/>
        <w:t>679695.17</w:t>
        <w:tab/>
        <w:t>946000.65</w:t>
        <w:tab/>
        <w:t>328.8</w:t>
      </w:r>
    </w:p>
    <w:p>
      <w:pPr>
        <w:spacing w:line="480"/>
        <w:rPr>
          <w:rFonts w:ascii="Times New Roman" w:cs="Times New Roman" w:hAnsi="Times New Roman"/>
          <w:sz w:val="26"/>
          <w:szCs w:val="26"/>
        </w:rPr>
      </w:pPr>
      <w:r>
        <w:rPr>
          <w:rFonts w:ascii="Times New Roman" w:cs="Times New Roman" w:hAnsi="Times New Roman"/>
          <w:sz w:val="26"/>
          <w:szCs w:val="26"/>
        </w:rPr>
        <w:t>SP103</w:t>
        <w:tab/>
        <w:t>679695.17</w:t>
        <w:tab/>
        <w:t>945990.65</w:t>
        <w:tab/>
        <w:t>328.53</w:t>
      </w:r>
    </w:p>
    <w:p>
      <w:pPr>
        <w:spacing w:line="480"/>
        <w:rPr>
          <w:rFonts w:ascii="Times New Roman" w:cs="Times New Roman" w:hAnsi="Times New Roman"/>
          <w:sz w:val="26"/>
          <w:szCs w:val="26"/>
        </w:rPr>
      </w:pPr>
      <w:r>
        <w:rPr>
          <w:rFonts w:ascii="Times New Roman" w:cs="Times New Roman" w:hAnsi="Times New Roman"/>
          <w:sz w:val="26"/>
          <w:szCs w:val="26"/>
        </w:rPr>
        <w:t>SP104</w:t>
        <w:tab/>
        <w:t>679695.17</w:t>
        <w:tab/>
        <w:t>945980.65</w:t>
        <w:tab/>
        <w:t>328.26</w:t>
      </w:r>
    </w:p>
    <w:p>
      <w:pPr>
        <w:spacing w:line="480"/>
        <w:rPr>
          <w:rFonts w:ascii="Times New Roman" w:cs="Times New Roman" w:hAnsi="Times New Roman"/>
          <w:sz w:val="26"/>
          <w:szCs w:val="26"/>
        </w:rPr>
      </w:pPr>
      <w:r>
        <w:rPr>
          <w:rFonts w:ascii="Times New Roman" w:cs="Times New Roman" w:hAnsi="Times New Roman"/>
          <w:sz w:val="26"/>
          <w:szCs w:val="26"/>
        </w:rPr>
        <w:t>SP105</w:t>
        <w:tab/>
        <w:t>679695.17</w:t>
        <w:tab/>
        <w:t>945970.65</w:t>
        <w:tab/>
        <w:t>327.98</w:t>
      </w:r>
    </w:p>
    <w:p>
      <w:pPr>
        <w:spacing w:line="480"/>
        <w:rPr>
          <w:rFonts w:ascii="Times New Roman" w:cs="Times New Roman" w:hAnsi="Times New Roman"/>
          <w:sz w:val="26"/>
          <w:szCs w:val="26"/>
        </w:rPr>
      </w:pPr>
      <w:r>
        <w:rPr>
          <w:rFonts w:ascii="Times New Roman" w:cs="Times New Roman" w:hAnsi="Times New Roman"/>
          <w:sz w:val="26"/>
          <w:szCs w:val="26"/>
        </w:rPr>
        <w:t>SP106</w:t>
        <w:tab/>
        <w:t>679695.17</w:t>
        <w:tab/>
        <w:t>945960.65</w:t>
        <w:tab/>
        <w:t>327.71</w:t>
      </w:r>
    </w:p>
    <w:p>
      <w:pPr>
        <w:spacing w:line="480"/>
        <w:rPr>
          <w:rFonts w:ascii="Times New Roman" w:cs="Times New Roman" w:hAnsi="Times New Roman"/>
          <w:sz w:val="26"/>
          <w:szCs w:val="26"/>
        </w:rPr>
      </w:pPr>
      <w:r>
        <w:rPr>
          <w:rFonts w:ascii="Times New Roman" w:cs="Times New Roman" w:hAnsi="Times New Roman"/>
          <w:sz w:val="26"/>
          <w:szCs w:val="26"/>
        </w:rPr>
        <w:t>SP107</w:t>
        <w:tab/>
        <w:t>679695.17</w:t>
        <w:tab/>
        <w:t>945950.65</w:t>
        <w:tab/>
        <w:t>327.44</w:t>
      </w:r>
    </w:p>
    <w:p>
      <w:pPr>
        <w:spacing w:line="480"/>
        <w:rPr>
          <w:rFonts w:ascii="Times New Roman" w:cs="Times New Roman" w:hAnsi="Times New Roman"/>
          <w:sz w:val="26"/>
          <w:szCs w:val="26"/>
        </w:rPr>
      </w:pPr>
      <w:r>
        <w:rPr>
          <w:rFonts w:ascii="Times New Roman" w:cs="Times New Roman" w:hAnsi="Times New Roman"/>
          <w:sz w:val="26"/>
          <w:szCs w:val="26"/>
        </w:rPr>
        <w:t>SP108</w:t>
        <w:tab/>
        <w:t>679695.17</w:t>
        <w:tab/>
        <w:t>945940.65</w:t>
        <w:tab/>
        <w:t>327.21</w:t>
      </w:r>
    </w:p>
    <w:p>
      <w:pPr>
        <w:spacing w:line="480"/>
        <w:rPr>
          <w:rFonts w:ascii="Times New Roman" w:cs="Times New Roman" w:hAnsi="Times New Roman"/>
          <w:sz w:val="26"/>
          <w:szCs w:val="26"/>
        </w:rPr>
      </w:pPr>
      <w:r>
        <w:rPr>
          <w:rFonts w:ascii="Times New Roman" w:cs="Times New Roman" w:hAnsi="Times New Roman"/>
          <w:sz w:val="26"/>
          <w:szCs w:val="26"/>
        </w:rPr>
        <w:t>SP109</w:t>
        <w:tab/>
        <w:t>679695.17</w:t>
        <w:tab/>
        <w:t>945930.65</w:t>
        <w:tab/>
        <w:t>327.07</w:t>
      </w:r>
    </w:p>
    <w:p>
      <w:pPr>
        <w:spacing w:line="480"/>
        <w:rPr>
          <w:rFonts w:ascii="Times New Roman" w:cs="Times New Roman" w:hAnsi="Times New Roman"/>
          <w:sz w:val="26"/>
          <w:szCs w:val="26"/>
        </w:rPr>
      </w:pPr>
      <w:r>
        <w:rPr>
          <w:rFonts w:ascii="Times New Roman" w:cs="Times New Roman" w:hAnsi="Times New Roman"/>
          <w:sz w:val="26"/>
          <w:szCs w:val="26"/>
        </w:rPr>
        <w:t>SP110</w:t>
        <w:tab/>
        <w:t>679695.17</w:t>
        <w:tab/>
        <w:t>945920.65</w:t>
        <w:tab/>
        <w:t>326.94</w:t>
      </w:r>
    </w:p>
    <w:p>
      <w:pPr>
        <w:spacing w:line="480"/>
        <w:rPr>
          <w:rFonts w:ascii="Times New Roman" w:cs="Times New Roman" w:hAnsi="Times New Roman"/>
          <w:sz w:val="26"/>
          <w:szCs w:val="26"/>
        </w:rPr>
      </w:pPr>
      <w:r>
        <w:rPr>
          <w:rFonts w:ascii="Times New Roman" w:cs="Times New Roman" w:hAnsi="Times New Roman"/>
          <w:sz w:val="26"/>
          <w:szCs w:val="26"/>
        </w:rPr>
        <w:t>SP111</w:t>
        <w:tab/>
        <w:t>679695.17</w:t>
        <w:tab/>
        <w:t>945910.65</w:t>
        <w:tab/>
        <w:t>326.8</w:t>
      </w:r>
    </w:p>
    <w:p>
      <w:pPr>
        <w:spacing w:line="480"/>
        <w:rPr>
          <w:rFonts w:ascii="Times New Roman" w:cs="Times New Roman" w:hAnsi="Times New Roman"/>
          <w:sz w:val="26"/>
          <w:szCs w:val="26"/>
        </w:rPr>
      </w:pPr>
      <w:r>
        <w:rPr>
          <w:rFonts w:ascii="Times New Roman" w:cs="Times New Roman" w:hAnsi="Times New Roman"/>
          <w:sz w:val="26"/>
          <w:szCs w:val="26"/>
        </w:rPr>
        <w:t>SP112</w:t>
        <w:tab/>
        <w:t>679695.17</w:t>
        <w:tab/>
        <w:t>945900.65</w:t>
        <w:tab/>
        <w:t>326.67</w:t>
      </w:r>
    </w:p>
    <w:p>
      <w:pPr>
        <w:spacing w:line="480"/>
        <w:rPr>
          <w:rFonts w:ascii="Times New Roman" w:cs="Times New Roman" w:hAnsi="Times New Roman"/>
          <w:sz w:val="26"/>
          <w:szCs w:val="26"/>
        </w:rPr>
      </w:pPr>
      <w:r>
        <w:rPr>
          <w:rFonts w:ascii="Times New Roman" w:cs="Times New Roman" w:hAnsi="Times New Roman"/>
          <w:sz w:val="26"/>
          <w:szCs w:val="26"/>
        </w:rPr>
        <w:t>SP113</w:t>
        <w:tab/>
        <w:t>679705.17</w:t>
        <w:tab/>
        <w:t>946310.65</w:t>
        <w:tab/>
        <w:t>345.91</w:t>
      </w:r>
    </w:p>
    <w:p>
      <w:pPr>
        <w:spacing w:line="480"/>
        <w:rPr>
          <w:rFonts w:ascii="Times New Roman" w:cs="Times New Roman" w:hAnsi="Times New Roman"/>
          <w:sz w:val="26"/>
          <w:szCs w:val="26"/>
        </w:rPr>
      </w:pPr>
      <w:r>
        <w:rPr>
          <w:rFonts w:ascii="Times New Roman" w:cs="Times New Roman" w:hAnsi="Times New Roman"/>
          <w:sz w:val="26"/>
          <w:szCs w:val="26"/>
        </w:rPr>
        <w:t>SP114</w:t>
        <w:tab/>
        <w:t>679705.17</w:t>
        <w:tab/>
        <w:t>946300.65</w:t>
        <w:tab/>
        <w:t>345.35</w:t>
      </w:r>
    </w:p>
    <w:p>
      <w:pPr>
        <w:spacing w:line="480"/>
        <w:rPr>
          <w:rFonts w:ascii="Times New Roman" w:cs="Times New Roman" w:hAnsi="Times New Roman"/>
          <w:sz w:val="26"/>
          <w:szCs w:val="26"/>
        </w:rPr>
      </w:pPr>
      <w:r>
        <w:rPr>
          <w:rFonts w:ascii="Times New Roman" w:cs="Times New Roman" w:hAnsi="Times New Roman"/>
          <w:sz w:val="26"/>
          <w:szCs w:val="26"/>
        </w:rPr>
        <w:t>SP115</w:t>
        <w:tab/>
        <w:t>679705.17</w:t>
        <w:tab/>
        <w:t>946290.65</w:t>
        <w:tab/>
        <w:t>344.8</w:t>
      </w:r>
    </w:p>
    <w:p>
      <w:pPr>
        <w:spacing w:line="480"/>
        <w:rPr>
          <w:rFonts w:ascii="Times New Roman" w:cs="Times New Roman" w:hAnsi="Times New Roman"/>
          <w:sz w:val="26"/>
          <w:szCs w:val="26"/>
        </w:rPr>
      </w:pPr>
      <w:r>
        <w:rPr>
          <w:rFonts w:ascii="Times New Roman" w:cs="Times New Roman" w:hAnsi="Times New Roman"/>
          <w:sz w:val="26"/>
          <w:szCs w:val="26"/>
        </w:rPr>
        <w:t>SP116</w:t>
        <w:tab/>
        <w:t>679705.17</w:t>
        <w:tab/>
        <w:t>946280.65</w:t>
        <w:tab/>
        <w:t>344.24</w:t>
      </w:r>
    </w:p>
    <w:p>
      <w:pPr>
        <w:spacing w:line="480"/>
        <w:rPr>
          <w:rFonts w:ascii="Times New Roman" w:cs="Times New Roman" w:hAnsi="Times New Roman"/>
          <w:sz w:val="26"/>
          <w:szCs w:val="26"/>
        </w:rPr>
      </w:pPr>
      <w:r>
        <w:rPr>
          <w:rFonts w:ascii="Times New Roman" w:cs="Times New Roman" w:hAnsi="Times New Roman"/>
          <w:sz w:val="26"/>
          <w:szCs w:val="26"/>
        </w:rPr>
        <w:t>SP117</w:t>
        <w:tab/>
        <w:t>679705.17</w:t>
        <w:tab/>
        <w:t>946270.65</w:t>
        <w:tab/>
        <w:t>343.69</w:t>
      </w:r>
    </w:p>
    <w:p>
      <w:pPr>
        <w:spacing w:line="480"/>
        <w:rPr>
          <w:rFonts w:ascii="Times New Roman" w:cs="Times New Roman" w:hAnsi="Times New Roman"/>
          <w:sz w:val="26"/>
          <w:szCs w:val="26"/>
        </w:rPr>
      </w:pPr>
      <w:r>
        <w:rPr>
          <w:rFonts w:ascii="Times New Roman" w:cs="Times New Roman" w:hAnsi="Times New Roman"/>
          <w:sz w:val="26"/>
          <w:szCs w:val="26"/>
        </w:rPr>
        <w:t>SP118</w:t>
        <w:tab/>
        <w:t>679705.17</w:t>
        <w:tab/>
        <w:t>946260.65</w:t>
        <w:tab/>
        <w:t>343.13</w:t>
      </w:r>
    </w:p>
    <w:p>
      <w:pPr>
        <w:spacing w:line="480"/>
        <w:rPr>
          <w:rFonts w:ascii="Times New Roman" w:cs="Times New Roman" w:hAnsi="Times New Roman"/>
          <w:sz w:val="26"/>
          <w:szCs w:val="26"/>
        </w:rPr>
      </w:pPr>
      <w:r>
        <w:rPr>
          <w:rFonts w:ascii="Times New Roman" w:cs="Times New Roman" w:hAnsi="Times New Roman"/>
          <w:sz w:val="26"/>
          <w:szCs w:val="26"/>
        </w:rPr>
        <w:t>SP119</w:t>
        <w:tab/>
        <w:t>679705.17</w:t>
        <w:tab/>
        <w:t>946250.65</w:t>
        <w:tab/>
        <w:t>342.58</w:t>
      </w:r>
    </w:p>
    <w:p>
      <w:pPr>
        <w:spacing w:line="480"/>
        <w:rPr>
          <w:rFonts w:ascii="Times New Roman" w:cs="Times New Roman" w:hAnsi="Times New Roman"/>
          <w:sz w:val="26"/>
          <w:szCs w:val="26"/>
        </w:rPr>
      </w:pPr>
      <w:r>
        <w:rPr>
          <w:rFonts w:ascii="Times New Roman" w:cs="Times New Roman" w:hAnsi="Times New Roman"/>
          <w:sz w:val="26"/>
          <w:szCs w:val="26"/>
        </w:rPr>
        <w:t>SP120</w:t>
        <w:tab/>
        <w:t>679705.17</w:t>
        <w:tab/>
        <w:t>946240.65</w:t>
        <w:tab/>
        <w:t>342.02</w:t>
      </w:r>
    </w:p>
    <w:p>
      <w:pPr>
        <w:spacing w:line="480"/>
        <w:rPr>
          <w:rFonts w:ascii="Times New Roman" w:cs="Times New Roman" w:hAnsi="Times New Roman"/>
          <w:sz w:val="26"/>
          <w:szCs w:val="26"/>
        </w:rPr>
      </w:pPr>
      <w:r>
        <w:rPr>
          <w:rFonts w:ascii="Times New Roman" w:cs="Times New Roman" w:hAnsi="Times New Roman"/>
          <w:sz w:val="26"/>
          <w:szCs w:val="26"/>
        </w:rPr>
        <w:t>SP121</w:t>
        <w:tab/>
        <w:t>679705.17</w:t>
        <w:tab/>
        <w:t>946230.65</w:t>
        <w:tab/>
        <w:t>341.47</w:t>
      </w:r>
    </w:p>
    <w:p>
      <w:pPr>
        <w:spacing w:line="480"/>
        <w:rPr>
          <w:rFonts w:ascii="Times New Roman" w:cs="Times New Roman" w:hAnsi="Times New Roman"/>
          <w:sz w:val="26"/>
          <w:szCs w:val="26"/>
        </w:rPr>
      </w:pPr>
      <w:r>
        <w:rPr>
          <w:rFonts w:ascii="Times New Roman" w:cs="Times New Roman" w:hAnsi="Times New Roman"/>
          <w:sz w:val="26"/>
          <w:szCs w:val="26"/>
        </w:rPr>
        <w:t>SP122</w:t>
        <w:tab/>
        <w:t>679705.17</w:t>
        <w:tab/>
        <w:t>946220.65</w:t>
        <w:tab/>
        <w:t>340.92</w:t>
      </w:r>
    </w:p>
    <w:p>
      <w:pPr>
        <w:spacing w:line="480"/>
        <w:rPr>
          <w:rFonts w:ascii="Times New Roman" w:cs="Times New Roman" w:hAnsi="Times New Roman"/>
          <w:sz w:val="26"/>
          <w:szCs w:val="26"/>
        </w:rPr>
      </w:pPr>
      <w:r>
        <w:rPr>
          <w:rFonts w:ascii="Times New Roman" w:cs="Times New Roman" w:hAnsi="Times New Roman"/>
          <w:sz w:val="26"/>
          <w:szCs w:val="26"/>
        </w:rPr>
        <w:t>SP123</w:t>
        <w:tab/>
        <w:t>679705.17</w:t>
        <w:tab/>
        <w:t>946170.65</w:t>
        <w:tab/>
        <w:t>337.53</w:t>
      </w:r>
    </w:p>
    <w:p>
      <w:pPr>
        <w:spacing w:line="480"/>
        <w:rPr>
          <w:rFonts w:ascii="Times New Roman" w:cs="Times New Roman" w:hAnsi="Times New Roman"/>
          <w:sz w:val="26"/>
          <w:szCs w:val="26"/>
        </w:rPr>
      </w:pPr>
      <w:r>
        <w:rPr>
          <w:rFonts w:ascii="Times New Roman" w:cs="Times New Roman" w:hAnsi="Times New Roman"/>
          <w:sz w:val="26"/>
          <w:szCs w:val="26"/>
        </w:rPr>
        <w:t>SP124</w:t>
        <w:tab/>
        <w:t>679705.17</w:t>
        <w:tab/>
        <w:t>946160.65</w:t>
        <w:tab/>
        <w:t>336.85</w:t>
      </w:r>
    </w:p>
    <w:p>
      <w:pPr>
        <w:spacing w:line="480"/>
        <w:rPr>
          <w:rFonts w:ascii="Times New Roman" w:cs="Times New Roman" w:hAnsi="Times New Roman"/>
          <w:sz w:val="26"/>
          <w:szCs w:val="26"/>
        </w:rPr>
      </w:pPr>
      <w:r>
        <w:rPr>
          <w:rFonts w:ascii="Times New Roman" w:cs="Times New Roman" w:hAnsi="Times New Roman"/>
          <w:sz w:val="26"/>
          <w:szCs w:val="26"/>
        </w:rPr>
        <w:t>SP125</w:t>
        <w:tab/>
        <w:t>679705.17</w:t>
        <w:tab/>
        <w:t>946150.65</w:t>
        <w:tab/>
        <w:t>336.17</w:t>
      </w:r>
    </w:p>
    <w:p>
      <w:pPr>
        <w:spacing w:line="480"/>
        <w:rPr>
          <w:rFonts w:ascii="Times New Roman" w:cs="Times New Roman" w:hAnsi="Times New Roman"/>
          <w:sz w:val="26"/>
          <w:szCs w:val="26"/>
        </w:rPr>
      </w:pPr>
      <w:r>
        <w:rPr>
          <w:rFonts w:ascii="Times New Roman" w:cs="Times New Roman" w:hAnsi="Times New Roman"/>
          <w:sz w:val="26"/>
          <w:szCs w:val="26"/>
        </w:rPr>
        <w:t>SP126</w:t>
        <w:tab/>
        <w:t>679705.17</w:t>
        <w:tab/>
        <w:t>946140.65</w:t>
        <w:tab/>
        <w:t>335.49</w:t>
      </w:r>
    </w:p>
    <w:p>
      <w:pPr>
        <w:spacing w:line="480"/>
        <w:rPr>
          <w:rFonts w:ascii="Times New Roman" w:cs="Times New Roman" w:hAnsi="Times New Roman"/>
          <w:sz w:val="26"/>
          <w:szCs w:val="26"/>
        </w:rPr>
      </w:pPr>
      <w:r>
        <w:rPr>
          <w:rFonts w:ascii="Times New Roman" w:cs="Times New Roman" w:hAnsi="Times New Roman"/>
          <w:sz w:val="26"/>
          <w:szCs w:val="26"/>
        </w:rPr>
        <w:t>SP127</w:t>
        <w:tab/>
        <w:t>679705.17</w:t>
        <w:tab/>
        <w:t>946130.65</w:t>
        <w:tab/>
        <w:t>334.82</w:t>
      </w:r>
    </w:p>
    <w:p>
      <w:pPr>
        <w:spacing w:line="480"/>
        <w:rPr>
          <w:rFonts w:ascii="Times New Roman" w:cs="Times New Roman" w:hAnsi="Times New Roman"/>
          <w:sz w:val="26"/>
          <w:szCs w:val="26"/>
        </w:rPr>
      </w:pPr>
      <w:r>
        <w:rPr>
          <w:rFonts w:ascii="Times New Roman" w:cs="Times New Roman" w:hAnsi="Times New Roman"/>
          <w:sz w:val="26"/>
          <w:szCs w:val="26"/>
        </w:rPr>
        <w:t>SP128</w:t>
        <w:tab/>
        <w:t>679705.17</w:t>
        <w:tab/>
        <w:t>946120.65</w:t>
        <w:tab/>
        <w:t>334.24</w:t>
      </w:r>
    </w:p>
    <w:p>
      <w:pPr>
        <w:spacing w:line="480"/>
        <w:rPr>
          <w:rFonts w:ascii="Times New Roman" w:cs="Times New Roman" w:hAnsi="Times New Roman"/>
          <w:sz w:val="26"/>
          <w:szCs w:val="26"/>
        </w:rPr>
      </w:pPr>
      <w:r>
        <w:rPr>
          <w:rFonts w:ascii="Times New Roman" w:cs="Times New Roman" w:hAnsi="Times New Roman"/>
          <w:sz w:val="26"/>
          <w:szCs w:val="26"/>
        </w:rPr>
        <w:t>SP129</w:t>
        <w:tab/>
        <w:t>679705.17</w:t>
        <w:tab/>
        <w:t>946110.65</w:t>
        <w:tab/>
        <w:t>333.69</w:t>
      </w:r>
    </w:p>
    <w:p>
      <w:pPr>
        <w:spacing w:line="480"/>
        <w:rPr>
          <w:rFonts w:ascii="Times New Roman" w:cs="Times New Roman" w:hAnsi="Times New Roman"/>
          <w:sz w:val="26"/>
          <w:szCs w:val="26"/>
        </w:rPr>
      </w:pPr>
      <w:r>
        <w:rPr>
          <w:rFonts w:ascii="Times New Roman" w:cs="Times New Roman" w:hAnsi="Times New Roman"/>
          <w:sz w:val="26"/>
          <w:szCs w:val="26"/>
        </w:rPr>
        <w:t>SP130</w:t>
        <w:tab/>
        <w:t>679705.17</w:t>
        <w:tab/>
        <w:t>946100.65</w:t>
        <w:tab/>
        <w:t>333.15</w:t>
      </w:r>
    </w:p>
    <w:p>
      <w:pPr>
        <w:spacing w:line="480"/>
        <w:rPr>
          <w:rFonts w:ascii="Times New Roman" w:cs="Times New Roman" w:hAnsi="Times New Roman"/>
          <w:sz w:val="26"/>
          <w:szCs w:val="26"/>
        </w:rPr>
      </w:pPr>
      <w:r>
        <w:rPr>
          <w:rFonts w:ascii="Times New Roman" w:cs="Times New Roman" w:hAnsi="Times New Roman"/>
          <w:sz w:val="26"/>
          <w:szCs w:val="26"/>
        </w:rPr>
        <w:t>SP131</w:t>
        <w:tab/>
        <w:t>679705.17</w:t>
        <w:tab/>
        <w:t>946090.65</w:t>
        <w:tab/>
        <w:t>332.61</w:t>
      </w:r>
    </w:p>
    <w:p>
      <w:pPr>
        <w:spacing w:line="480"/>
        <w:rPr>
          <w:rFonts w:ascii="Times New Roman" w:cs="Times New Roman" w:hAnsi="Times New Roman"/>
          <w:sz w:val="26"/>
          <w:szCs w:val="26"/>
        </w:rPr>
      </w:pPr>
      <w:r>
        <w:rPr>
          <w:rFonts w:ascii="Times New Roman" w:cs="Times New Roman" w:hAnsi="Times New Roman"/>
          <w:sz w:val="26"/>
          <w:szCs w:val="26"/>
        </w:rPr>
        <w:t>SP132</w:t>
        <w:tab/>
        <w:t>679705.17</w:t>
        <w:tab/>
        <w:t>946080.65</w:t>
        <w:tab/>
        <w:t>332.07</w:t>
      </w:r>
    </w:p>
    <w:p>
      <w:pPr>
        <w:spacing w:line="480"/>
        <w:rPr>
          <w:rFonts w:ascii="Times New Roman" w:cs="Times New Roman" w:hAnsi="Times New Roman"/>
          <w:sz w:val="26"/>
          <w:szCs w:val="26"/>
        </w:rPr>
      </w:pPr>
      <w:r>
        <w:rPr>
          <w:rFonts w:ascii="Times New Roman" w:cs="Times New Roman" w:hAnsi="Times New Roman"/>
          <w:sz w:val="26"/>
          <w:szCs w:val="26"/>
        </w:rPr>
        <w:t>SP133</w:t>
        <w:tab/>
        <w:t>679705.17</w:t>
        <w:tab/>
        <w:t>946070.65</w:t>
        <w:tab/>
        <w:t>331.53</w:t>
      </w:r>
    </w:p>
    <w:p>
      <w:pPr>
        <w:spacing w:line="480"/>
        <w:rPr>
          <w:rFonts w:ascii="Times New Roman" w:cs="Times New Roman" w:hAnsi="Times New Roman"/>
          <w:sz w:val="26"/>
          <w:szCs w:val="26"/>
        </w:rPr>
      </w:pPr>
      <w:r>
        <w:rPr>
          <w:rFonts w:ascii="Times New Roman" w:cs="Times New Roman" w:hAnsi="Times New Roman"/>
          <w:sz w:val="26"/>
          <w:szCs w:val="26"/>
        </w:rPr>
        <w:t>SP134</w:t>
        <w:tab/>
        <w:t>679705.17</w:t>
        <w:tab/>
        <w:t>946060.65</w:t>
        <w:tab/>
        <w:t>330.98</w:t>
      </w:r>
    </w:p>
    <w:p>
      <w:pPr>
        <w:spacing w:line="480"/>
        <w:rPr>
          <w:rFonts w:ascii="Times New Roman" w:cs="Times New Roman" w:hAnsi="Times New Roman"/>
          <w:sz w:val="26"/>
          <w:szCs w:val="26"/>
        </w:rPr>
      </w:pPr>
      <w:r>
        <w:rPr>
          <w:rFonts w:ascii="Times New Roman" w:cs="Times New Roman" w:hAnsi="Times New Roman"/>
          <w:sz w:val="26"/>
          <w:szCs w:val="26"/>
        </w:rPr>
        <w:t>SP135</w:t>
        <w:tab/>
        <w:t>679705.17</w:t>
        <w:tab/>
        <w:t>946050.65</w:t>
        <w:tab/>
        <w:t>330.44</w:t>
      </w:r>
    </w:p>
    <w:p>
      <w:pPr>
        <w:spacing w:line="480"/>
        <w:rPr>
          <w:rFonts w:ascii="Times New Roman" w:cs="Times New Roman" w:hAnsi="Times New Roman"/>
          <w:sz w:val="26"/>
          <w:szCs w:val="26"/>
        </w:rPr>
      </w:pPr>
      <w:r>
        <w:rPr>
          <w:rFonts w:ascii="Times New Roman" w:cs="Times New Roman" w:hAnsi="Times New Roman"/>
          <w:sz w:val="26"/>
          <w:szCs w:val="26"/>
        </w:rPr>
        <w:t>SP136</w:t>
        <w:tab/>
        <w:t>679705.17</w:t>
        <w:tab/>
        <w:t>946000.65</w:t>
        <w:tab/>
        <w:t>328.77</w:t>
      </w:r>
    </w:p>
    <w:p>
      <w:pPr>
        <w:spacing w:line="480"/>
        <w:rPr>
          <w:rFonts w:ascii="Times New Roman" w:cs="Times New Roman" w:hAnsi="Times New Roman"/>
          <w:sz w:val="26"/>
          <w:szCs w:val="26"/>
        </w:rPr>
      </w:pPr>
      <w:r>
        <w:rPr>
          <w:rFonts w:ascii="Times New Roman" w:cs="Times New Roman" w:hAnsi="Times New Roman"/>
          <w:sz w:val="26"/>
          <w:szCs w:val="26"/>
        </w:rPr>
        <w:t>SP137</w:t>
        <w:tab/>
        <w:t>679705.17</w:t>
        <w:tab/>
        <w:t>945990.65</w:t>
        <w:tab/>
        <w:t>328.52</w:t>
      </w:r>
    </w:p>
    <w:p>
      <w:pPr>
        <w:spacing w:line="480"/>
        <w:rPr>
          <w:rFonts w:ascii="Times New Roman" w:cs="Times New Roman" w:hAnsi="Times New Roman"/>
          <w:sz w:val="26"/>
          <w:szCs w:val="26"/>
        </w:rPr>
      </w:pPr>
      <w:r>
        <w:rPr>
          <w:rFonts w:ascii="Times New Roman" w:cs="Times New Roman" w:hAnsi="Times New Roman"/>
          <w:sz w:val="26"/>
          <w:szCs w:val="26"/>
        </w:rPr>
        <w:t>SP138</w:t>
        <w:tab/>
        <w:t>679705.17</w:t>
        <w:tab/>
        <w:t>945980.65</w:t>
        <w:tab/>
        <w:t>328.28</w:t>
      </w:r>
    </w:p>
    <w:p>
      <w:pPr>
        <w:spacing w:line="480"/>
        <w:rPr>
          <w:rFonts w:ascii="Times New Roman" w:cs="Times New Roman" w:hAnsi="Times New Roman"/>
          <w:sz w:val="26"/>
          <w:szCs w:val="26"/>
        </w:rPr>
      </w:pPr>
      <w:r>
        <w:rPr>
          <w:rFonts w:ascii="Times New Roman" w:cs="Times New Roman" w:hAnsi="Times New Roman"/>
          <w:sz w:val="26"/>
          <w:szCs w:val="26"/>
        </w:rPr>
        <w:t>SP139</w:t>
        <w:tab/>
        <w:t>679705.17</w:t>
        <w:tab/>
        <w:t>945970.65</w:t>
        <w:tab/>
        <w:t>328.03</w:t>
      </w:r>
    </w:p>
    <w:p>
      <w:pPr>
        <w:spacing w:line="480"/>
        <w:rPr>
          <w:rFonts w:ascii="Times New Roman" w:cs="Times New Roman" w:hAnsi="Times New Roman"/>
          <w:sz w:val="26"/>
          <w:szCs w:val="26"/>
        </w:rPr>
      </w:pPr>
      <w:r>
        <w:rPr>
          <w:rFonts w:ascii="Times New Roman" w:cs="Times New Roman" w:hAnsi="Times New Roman"/>
          <w:sz w:val="26"/>
          <w:szCs w:val="26"/>
        </w:rPr>
        <w:t>SP140</w:t>
        <w:tab/>
        <w:t>679705.17</w:t>
        <w:tab/>
        <w:t>945960.65</w:t>
        <w:tab/>
        <w:t>327.78</w:t>
      </w:r>
    </w:p>
    <w:p>
      <w:pPr>
        <w:spacing w:line="480"/>
        <w:rPr>
          <w:rFonts w:ascii="Times New Roman" w:cs="Times New Roman" w:hAnsi="Times New Roman"/>
          <w:sz w:val="26"/>
          <w:szCs w:val="26"/>
        </w:rPr>
      </w:pPr>
      <w:r>
        <w:rPr>
          <w:rFonts w:ascii="Times New Roman" w:cs="Times New Roman" w:hAnsi="Times New Roman"/>
          <w:sz w:val="26"/>
          <w:szCs w:val="26"/>
        </w:rPr>
        <w:t>SP141</w:t>
        <w:tab/>
        <w:t>679705.17</w:t>
        <w:tab/>
        <w:t>945950.65</w:t>
        <w:tab/>
        <w:t>327.53</w:t>
      </w:r>
    </w:p>
    <w:p>
      <w:pPr>
        <w:spacing w:line="480"/>
        <w:rPr>
          <w:rFonts w:ascii="Times New Roman" w:cs="Times New Roman" w:hAnsi="Times New Roman"/>
          <w:sz w:val="26"/>
          <w:szCs w:val="26"/>
        </w:rPr>
      </w:pPr>
      <w:r>
        <w:rPr>
          <w:rFonts w:ascii="Times New Roman" w:cs="Times New Roman" w:hAnsi="Times New Roman"/>
          <w:sz w:val="26"/>
          <w:szCs w:val="26"/>
        </w:rPr>
        <w:t>SP142</w:t>
        <w:tab/>
        <w:t>679705.17</w:t>
        <w:tab/>
        <w:t>945940.65</w:t>
        <w:tab/>
        <w:t>327.31</w:t>
      </w:r>
    </w:p>
    <w:p>
      <w:pPr>
        <w:spacing w:line="480"/>
        <w:rPr>
          <w:rFonts w:ascii="Times New Roman" w:cs="Times New Roman" w:hAnsi="Times New Roman"/>
          <w:sz w:val="26"/>
          <w:szCs w:val="26"/>
        </w:rPr>
      </w:pPr>
      <w:r>
        <w:rPr>
          <w:rFonts w:ascii="Times New Roman" w:cs="Times New Roman" w:hAnsi="Times New Roman"/>
          <w:sz w:val="26"/>
          <w:szCs w:val="26"/>
        </w:rPr>
        <w:t>SP143</w:t>
        <w:tab/>
        <w:t>679705.17</w:t>
        <w:tab/>
        <w:t>945930.65</w:t>
        <w:tab/>
        <w:t>327.17</w:t>
      </w:r>
    </w:p>
    <w:p>
      <w:pPr>
        <w:spacing w:line="480"/>
        <w:rPr>
          <w:rFonts w:ascii="Times New Roman" w:cs="Times New Roman" w:hAnsi="Times New Roman"/>
          <w:sz w:val="26"/>
          <w:szCs w:val="26"/>
        </w:rPr>
      </w:pPr>
      <w:r>
        <w:rPr>
          <w:rFonts w:ascii="Times New Roman" w:cs="Times New Roman" w:hAnsi="Times New Roman"/>
          <w:sz w:val="26"/>
          <w:szCs w:val="26"/>
        </w:rPr>
        <w:t>SP144</w:t>
        <w:tab/>
        <w:t>679705.17</w:t>
        <w:tab/>
        <w:t>945920.65</w:t>
        <w:tab/>
        <w:t>327.02</w:t>
      </w:r>
    </w:p>
    <w:p>
      <w:pPr>
        <w:spacing w:line="480"/>
        <w:rPr>
          <w:rFonts w:ascii="Times New Roman" w:cs="Times New Roman" w:hAnsi="Times New Roman"/>
          <w:sz w:val="26"/>
          <w:szCs w:val="26"/>
        </w:rPr>
      </w:pPr>
      <w:r>
        <w:rPr>
          <w:rFonts w:ascii="Times New Roman" w:cs="Times New Roman" w:hAnsi="Times New Roman"/>
          <w:sz w:val="26"/>
          <w:szCs w:val="26"/>
        </w:rPr>
        <w:t>SP145</w:t>
        <w:tab/>
        <w:t>679705.17</w:t>
        <w:tab/>
        <w:t>945910.65</w:t>
        <w:tab/>
        <w:t>326.87</w:t>
      </w:r>
    </w:p>
    <w:p>
      <w:pPr>
        <w:spacing w:line="480"/>
        <w:rPr>
          <w:rFonts w:ascii="Times New Roman" w:cs="Times New Roman" w:hAnsi="Times New Roman"/>
          <w:sz w:val="26"/>
          <w:szCs w:val="26"/>
        </w:rPr>
      </w:pPr>
      <w:r>
        <w:rPr>
          <w:rFonts w:ascii="Times New Roman" w:cs="Times New Roman" w:hAnsi="Times New Roman"/>
          <w:sz w:val="26"/>
          <w:szCs w:val="26"/>
        </w:rPr>
        <w:t>SP146</w:t>
        <w:tab/>
        <w:t>679705.17</w:t>
        <w:tab/>
        <w:t>945900.65</w:t>
        <w:tab/>
        <w:t>326.72</w:t>
      </w:r>
    </w:p>
    <w:p>
      <w:pPr>
        <w:spacing w:line="480"/>
        <w:rPr>
          <w:rFonts w:ascii="Times New Roman" w:cs="Times New Roman" w:hAnsi="Times New Roman"/>
          <w:sz w:val="26"/>
          <w:szCs w:val="26"/>
        </w:rPr>
      </w:pPr>
      <w:r>
        <w:rPr>
          <w:rFonts w:ascii="Times New Roman" w:cs="Times New Roman" w:hAnsi="Times New Roman"/>
          <w:sz w:val="26"/>
          <w:szCs w:val="26"/>
        </w:rPr>
        <w:t>SP147</w:t>
        <w:tab/>
        <w:t>679715.17</w:t>
        <w:tab/>
        <w:t>946380.65</w:t>
        <w:tab/>
        <w:t>347.14</w:t>
      </w:r>
    </w:p>
    <w:p>
      <w:pPr>
        <w:spacing w:line="480"/>
        <w:rPr>
          <w:rFonts w:ascii="Times New Roman" w:cs="Times New Roman" w:hAnsi="Times New Roman"/>
          <w:sz w:val="26"/>
          <w:szCs w:val="26"/>
        </w:rPr>
      </w:pPr>
      <w:r>
        <w:rPr>
          <w:rFonts w:ascii="Times New Roman" w:cs="Times New Roman" w:hAnsi="Times New Roman"/>
          <w:sz w:val="26"/>
          <w:szCs w:val="26"/>
        </w:rPr>
        <w:t>SP148</w:t>
        <w:tab/>
        <w:t>679715.17</w:t>
        <w:tab/>
        <w:t>946370.65</w:t>
        <w:tab/>
        <w:t>346.97</w:t>
      </w:r>
    </w:p>
    <w:p>
      <w:pPr>
        <w:spacing w:line="480"/>
        <w:rPr>
          <w:rFonts w:ascii="Times New Roman" w:cs="Times New Roman" w:hAnsi="Times New Roman"/>
          <w:sz w:val="26"/>
          <w:szCs w:val="26"/>
        </w:rPr>
      </w:pPr>
      <w:r>
        <w:rPr>
          <w:rFonts w:ascii="Times New Roman" w:cs="Times New Roman" w:hAnsi="Times New Roman"/>
          <w:sz w:val="26"/>
          <w:szCs w:val="26"/>
        </w:rPr>
        <w:t>SP149</w:t>
        <w:tab/>
        <w:t>679715.17</w:t>
        <w:tab/>
        <w:t>946360.65</w:t>
        <w:tab/>
        <w:t>346.81</w:t>
      </w:r>
    </w:p>
    <w:p>
      <w:pPr>
        <w:spacing w:line="480"/>
        <w:rPr>
          <w:rFonts w:ascii="Times New Roman" w:cs="Times New Roman" w:hAnsi="Times New Roman"/>
          <w:sz w:val="26"/>
          <w:szCs w:val="26"/>
        </w:rPr>
      </w:pPr>
      <w:r>
        <w:rPr>
          <w:rFonts w:ascii="Times New Roman" w:cs="Times New Roman" w:hAnsi="Times New Roman"/>
          <w:sz w:val="26"/>
          <w:szCs w:val="26"/>
        </w:rPr>
        <w:t>SP150</w:t>
        <w:tab/>
        <w:t>679715.17</w:t>
        <w:tab/>
        <w:t>946350.65</w:t>
        <w:tab/>
        <w:t>346.64</w:t>
      </w:r>
    </w:p>
    <w:p>
      <w:pPr>
        <w:spacing w:line="480"/>
        <w:rPr>
          <w:rFonts w:ascii="Times New Roman" w:cs="Times New Roman" w:hAnsi="Times New Roman"/>
          <w:sz w:val="26"/>
          <w:szCs w:val="26"/>
        </w:rPr>
      </w:pPr>
      <w:r>
        <w:rPr>
          <w:rFonts w:ascii="Times New Roman" w:cs="Times New Roman" w:hAnsi="Times New Roman"/>
          <w:sz w:val="26"/>
          <w:szCs w:val="26"/>
        </w:rPr>
        <w:t>SP151</w:t>
        <w:tab/>
        <w:t>679715.17</w:t>
        <w:tab/>
        <w:t>946340.65</w:t>
        <w:tab/>
        <w:t>346.47</w:t>
      </w:r>
    </w:p>
    <w:p>
      <w:pPr>
        <w:spacing w:line="480"/>
        <w:rPr>
          <w:rFonts w:ascii="Times New Roman" w:cs="Times New Roman" w:hAnsi="Times New Roman"/>
          <w:sz w:val="26"/>
          <w:szCs w:val="26"/>
        </w:rPr>
      </w:pPr>
      <w:r>
        <w:rPr>
          <w:rFonts w:ascii="Times New Roman" w:cs="Times New Roman" w:hAnsi="Times New Roman"/>
          <w:sz w:val="26"/>
          <w:szCs w:val="26"/>
        </w:rPr>
        <w:t>SP152</w:t>
        <w:tab/>
        <w:t>679715.17</w:t>
        <w:tab/>
        <w:t>946330.65</w:t>
        <w:tab/>
        <w:t>346.31</w:t>
      </w:r>
    </w:p>
    <w:p>
      <w:pPr>
        <w:spacing w:line="480"/>
        <w:rPr>
          <w:rFonts w:ascii="Times New Roman" w:cs="Times New Roman" w:hAnsi="Times New Roman"/>
          <w:sz w:val="26"/>
          <w:szCs w:val="26"/>
        </w:rPr>
      </w:pPr>
      <w:r>
        <w:rPr>
          <w:rFonts w:ascii="Times New Roman" w:cs="Times New Roman" w:hAnsi="Times New Roman"/>
          <w:sz w:val="26"/>
          <w:szCs w:val="26"/>
        </w:rPr>
        <w:t>SP153</w:t>
        <w:tab/>
        <w:t>679715.17</w:t>
        <w:tab/>
        <w:t>946320.65</w:t>
        <w:tab/>
        <w:t>346.14</w:t>
      </w:r>
    </w:p>
    <w:p>
      <w:pPr>
        <w:spacing w:line="480"/>
        <w:rPr>
          <w:rFonts w:ascii="Times New Roman" w:cs="Times New Roman" w:hAnsi="Times New Roman"/>
          <w:sz w:val="26"/>
          <w:szCs w:val="26"/>
        </w:rPr>
      </w:pPr>
      <w:r>
        <w:rPr>
          <w:rFonts w:ascii="Times New Roman" w:cs="Times New Roman" w:hAnsi="Times New Roman"/>
          <w:sz w:val="26"/>
          <w:szCs w:val="26"/>
        </w:rPr>
        <w:t>SP154</w:t>
        <w:tab/>
        <w:t>679715.17</w:t>
        <w:tab/>
        <w:t>946310.65</w:t>
        <w:tab/>
        <w:t>345.9</w:t>
      </w:r>
    </w:p>
    <w:p>
      <w:pPr>
        <w:spacing w:line="480"/>
        <w:rPr>
          <w:rFonts w:ascii="Times New Roman" w:cs="Times New Roman" w:hAnsi="Times New Roman"/>
          <w:sz w:val="26"/>
          <w:szCs w:val="26"/>
        </w:rPr>
      </w:pPr>
      <w:r>
        <w:rPr>
          <w:rFonts w:ascii="Times New Roman" w:cs="Times New Roman" w:hAnsi="Times New Roman"/>
          <w:sz w:val="26"/>
          <w:szCs w:val="26"/>
        </w:rPr>
        <w:t>SP155</w:t>
        <w:tab/>
        <w:t>679715.17</w:t>
        <w:tab/>
        <w:t>946300.65</w:t>
        <w:tab/>
        <w:t>345.31</w:t>
      </w:r>
    </w:p>
    <w:p>
      <w:pPr>
        <w:spacing w:line="480"/>
        <w:rPr>
          <w:rFonts w:ascii="Times New Roman" w:cs="Times New Roman" w:hAnsi="Times New Roman"/>
          <w:sz w:val="26"/>
          <w:szCs w:val="26"/>
        </w:rPr>
      </w:pPr>
      <w:r>
        <w:rPr>
          <w:rFonts w:ascii="Times New Roman" w:cs="Times New Roman" w:hAnsi="Times New Roman"/>
          <w:sz w:val="26"/>
          <w:szCs w:val="26"/>
        </w:rPr>
        <w:t>SP156</w:t>
        <w:tab/>
        <w:t>679715.17</w:t>
        <w:tab/>
        <w:t>946290.65</w:t>
        <w:tab/>
        <w:t>344.72</w:t>
      </w:r>
    </w:p>
    <w:p>
      <w:pPr>
        <w:spacing w:line="480"/>
        <w:rPr>
          <w:rFonts w:ascii="Times New Roman" w:cs="Times New Roman" w:hAnsi="Times New Roman"/>
          <w:sz w:val="26"/>
          <w:szCs w:val="26"/>
        </w:rPr>
      </w:pPr>
      <w:r>
        <w:rPr>
          <w:rFonts w:ascii="Times New Roman" w:cs="Times New Roman" w:hAnsi="Times New Roman"/>
          <w:sz w:val="26"/>
          <w:szCs w:val="26"/>
        </w:rPr>
        <w:t>SP157</w:t>
        <w:tab/>
        <w:t>679715.17</w:t>
        <w:tab/>
        <w:t>946280.65</w:t>
        <w:tab/>
        <w:t>344.13</w:t>
      </w:r>
    </w:p>
    <w:p>
      <w:pPr>
        <w:spacing w:line="480"/>
        <w:rPr>
          <w:rFonts w:ascii="Times New Roman" w:cs="Times New Roman" w:hAnsi="Times New Roman"/>
          <w:sz w:val="26"/>
          <w:szCs w:val="26"/>
        </w:rPr>
      </w:pPr>
      <w:r>
        <w:rPr>
          <w:rFonts w:ascii="Times New Roman" w:cs="Times New Roman" w:hAnsi="Times New Roman"/>
          <w:sz w:val="26"/>
          <w:szCs w:val="26"/>
        </w:rPr>
        <w:t>SP158</w:t>
        <w:tab/>
        <w:t>679715.17</w:t>
        <w:tab/>
        <w:t>946270.65</w:t>
        <w:tab/>
        <w:t>343.54</w:t>
      </w:r>
    </w:p>
    <w:p>
      <w:pPr>
        <w:spacing w:line="480"/>
        <w:rPr>
          <w:rFonts w:ascii="Times New Roman" w:cs="Times New Roman" w:hAnsi="Times New Roman"/>
          <w:sz w:val="26"/>
          <w:szCs w:val="26"/>
        </w:rPr>
      </w:pPr>
      <w:r>
        <w:rPr>
          <w:rFonts w:ascii="Times New Roman" w:cs="Times New Roman" w:hAnsi="Times New Roman"/>
          <w:sz w:val="26"/>
          <w:szCs w:val="26"/>
        </w:rPr>
        <w:t>SP159</w:t>
        <w:tab/>
        <w:t>679715.17</w:t>
        <w:tab/>
        <w:t>946260.65</w:t>
        <w:tab/>
        <w:t>342.95</w:t>
      </w:r>
    </w:p>
    <w:p>
      <w:pPr>
        <w:spacing w:line="480"/>
        <w:rPr>
          <w:rFonts w:ascii="Times New Roman" w:cs="Times New Roman" w:hAnsi="Times New Roman"/>
          <w:sz w:val="26"/>
          <w:szCs w:val="26"/>
        </w:rPr>
      </w:pPr>
      <w:r>
        <w:rPr>
          <w:rFonts w:ascii="Times New Roman" w:cs="Times New Roman" w:hAnsi="Times New Roman"/>
          <w:sz w:val="26"/>
          <w:szCs w:val="26"/>
        </w:rPr>
        <w:t>SP160</w:t>
        <w:tab/>
        <w:t>679715.17</w:t>
        <w:tab/>
        <w:t>946250.65</w:t>
        <w:tab/>
        <w:t>342.36</w:t>
      </w:r>
    </w:p>
    <w:p>
      <w:pPr>
        <w:spacing w:line="480"/>
        <w:rPr>
          <w:rFonts w:ascii="Times New Roman" w:cs="Times New Roman" w:hAnsi="Times New Roman"/>
          <w:sz w:val="26"/>
          <w:szCs w:val="26"/>
        </w:rPr>
      </w:pPr>
      <w:r>
        <w:rPr>
          <w:rFonts w:ascii="Times New Roman" w:cs="Times New Roman" w:hAnsi="Times New Roman"/>
          <w:sz w:val="26"/>
          <w:szCs w:val="26"/>
        </w:rPr>
        <w:t>SP161</w:t>
        <w:tab/>
        <w:t>679715.17</w:t>
        <w:tab/>
        <w:t>946240.65</w:t>
        <w:tab/>
        <w:t>341.77</w:t>
      </w:r>
    </w:p>
    <w:p>
      <w:pPr>
        <w:spacing w:line="480"/>
        <w:rPr>
          <w:rFonts w:ascii="Times New Roman" w:cs="Times New Roman" w:hAnsi="Times New Roman"/>
          <w:sz w:val="26"/>
          <w:szCs w:val="26"/>
        </w:rPr>
      </w:pPr>
      <w:r>
        <w:rPr>
          <w:rFonts w:ascii="Times New Roman" w:cs="Times New Roman" w:hAnsi="Times New Roman"/>
          <w:sz w:val="26"/>
          <w:szCs w:val="26"/>
        </w:rPr>
        <w:t>SP162</w:t>
        <w:tab/>
        <w:t>679715.17</w:t>
        <w:tab/>
        <w:t>946230.65</w:t>
        <w:tab/>
        <w:t>341.18</w:t>
      </w:r>
    </w:p>
    <w:p>
      <w:pPr>
        <w:spacing w:line="480"/>
        <w:rPr>
          <w:rFonts w:ascii="Times New Roman" w:cs="Times New Roman" w:hAnsi="Times New Roman"/>
          <w:sz w:val="26"/>
          <w:szCs w:val="26"/>
        </w:rPr>
      </w:pPr>
      <w:r>
        <w:rPr>
          <w:rFonts w:ascii="Times New Roman" w:cs="Times New Roman" w:hAnsi="Times New Roman"/>
          <w:sz w:val="26"/>
          <w:szCs w:val="26"/>
        </w:rPr>
        <w:t>SP163</w:t>
        <w:tab/>
        <w:t>679715.17</w:t>
        <w:tab/>
        <w:t>946220.65</w:t>
        <w:tab/>
        <w:t>340.59</w:t>
      </w:r>
    </w:p>
    <w:p>
      <w:pPr>
        <w:spacing w:line="480"/>
        <w:rPr>
          <w:rFonts w:ascii="Times New Roman" w:cs="Times New Roman" w:hAnsi="Times New Roman"/>
          <w:sz w:val="26"/>
          <w:szCs w:val="26"/>
        </w:rPr>
      </w:pPr>
      <w:r>
        <w:rPr>
          <w:rFonts w:ascii="Times New Roman" w:cs="Times New Roman" w:hAnsi="Times New Roman"/>
          <w:sz w:val="26"/>
          <w:szCs w:val="26"/>
        </w:rPr>
        <w:t>SP164</w:t>
        <w:tab/>
        <w:t>679715.17</w:t>
        <w:tab/>
        <w:t>946170.65</w:t>
        <w:tab/>
        <w:t>337.32</w:t>
      </w:r>
    </w:p>
    <w:p>
      <w:pPr>
        <w:spacing w:line="480"/>
        <w:rPr>
          <w:rFonts w:ascii="Times New Roman" w:cs="Times New Roman" w:hAnsi="Times New Roman"/>
          <w:sz w:val="26"/>
          <w:szCs w:val="26"/>
        </w:rPr>
      </w:pPr>
      <w:r>
        <w:rPr>
          <w:rFonts w:ascii="Times New Roman" w:cs="Times New Roman" w:hAnsi="Times New Roman"/>
          <w:sz w:val="26"/>
          <w:szCs w:val="26"/>
        </w:rPr>
        <w:t>SP165</w:t>
        <w:tab/>
        <w:t>679715.17</w:t>
        <w:tab/>
        <w:t>946160.65</w:t>
        <w:tab/>
        <w:t>336.66</w:t>
      </w:r>
    </w:p>
    <w:p>
      <w:pPr>
        <w:spacing w:line="480"/>
        <w:rPr>
          <w:rFonts w:ascii="Times New Roman" w:cs="Times New Roman" w:hAnsi="Times New Roman"/>
          <w:sz w:val="26"/>
          <w:szCs w:val="26"/>
        </w:rPr>
      </w:pPr>
      <w:r>
        <w:rPr>
          <w:rFonts w:ascii="Times New Roman" w:cs="Times New Roman" w:hAnsi="Times New Roman"/>
          <w:sz w:val="26"/>
          <w:szCs w:val="26"/>
        </w:rPr>
        <w:t>SP166</w:t>
        <w:tab/>
        <w:t>679715.17</w:t>
        <w:tab/>
        <w:t>946150.65</w:t>
        <w:tab/>
        <w:t>336.01</w:t>
      </w:r>
    </w:p>
    <w:p>
      <w:pPr>
        <w:spacing w:line="480"/>
        <w:rPr>
          <w:rFonts w:ascii="Times New Roman" w:cs="Times New Roman" w:hAnsi="Times New Roman"/>
          <w:sz w:val="26"/>
          <w:szCs w:val="26"/>
        </w:rPr>
      </w:pPr>
      <w:r>
        <w:rPr>
          <w:rFonts w:ascii="Times New Roman" w:cs="Times New Roman" w:hAnsi="Times New Roman"/>
          <w:sz w:val="26"/>
          <w:szCs w:val="26"/>
        </w:rPr>
        <w:t>SP167</w:t>
        <w:tab/>
        <w:t>679715.17</w:t>
        <w:tab/>
        <w:t>946140.65</w:t>
        <w:tab/>
        <w:t>335.35</w:t>
      </w:r>
    </w:p>
    <w:p>
      <w:pPr>
        <w:spacing w:line="480"/>
        <w:rPr>
          <w:rFonts w:ascii="Times New Roman" w:cs="Times New Roman" w:hAnsi="Times New Roman"/>
          <w:sz w:val="26"/>
          <w:szCs w:val="26"/>
        </w:rPr>
      </w:pPr>
      <w:r>
        <w:rPr>
          <w:rFonts w:ascii="Times New Roman" w:cs="Times New Roman" w:hAnsi="Times New Roman"/>
          <w:sz w:val="26"/>
          <w:szCs w:val="26"/>
        </w:rPr>
        <w:t>SP168</w:t>
        <w:tab/>
        <w:t>679715.17</w:t>
        <w:tab/>
        <w:t>946130.65</w:t>
        <w:tab/>
        <w:t>334.7</w:t>
      </w:r>
    </w:p>
    <w:p>
      <w:pPr>
        <w:spacing w:line="480"/>
        <w:rPr>
          <w:rFonts w:ascii="Times New Roman" w:cs="Times New Roman" w:hAnsi="Times New Roman"/>
          <w:sz w:val="26"/>
          <w:szCs w:val="26"/>
        </w:rPr>
      </w:pPr>
      <w:r>
        <w:rPr>
          <w:rFonts w:ascii="Times New Roman" w:cs="Times New Roman" w:hAnsi="Times New Roman"/>
          <w:sz w:val="26"/>
          <w:szCs w:val="26"/>
        </w:rPr>
        <w:t>SP169</w:t>
        <w:tab/>
        <w:t>679715.17</w:t>
        <w:tab/>
        <w:t>946120.65</w:t>
        <w:tab/>
        <w:t>334.13</w:t>
      </w:r>
    </w:p>
    <w:p>
      <w:pPr>
        <w:spacing w:line="480"/>
        <w:rPr>
          <w:rFonts w:ascii="Times New Roman" w:cs="Times New Roman" w:hAnsi="Times New Roman"/>
          <w:sz w:val="26"/>
          <w:szCs w:val="26"/>
        </w:rPr>
      </w:pPr>
      <w:r>
        <w:rPr>
          <w:rFonts w:ascii="Times New Roman" w:cs="Times New Roman" w:hAnsi="Times New Roman"/>
          <w:sz w:val="26"/>
          <w:szCs w:val="26"/>
        </w:rPr>
        <w:t>SP170</w:t>
        <w:tab/>
        <w:t>679715.17</w:t>
        <w:tab/>
        <w:t>946110.65</w:t>
        <w:tab/>
        <w:t>333.58</w:t>
      </w:r>
    </w:p>
    <w:p>
      <w:pPr>
        <w:spacing w:line="480"/>
        <w:rPr>
          <w:rFonts w:ascii="Times New Roman" w:cs="Times New Roman" w:hAnsi="Times New Roman"/>
          <w:sz w:val="26"/>
          <w:szCs w:val="26"/>
        </w:rPr>
      </w:pPr>
      <w:r>
        <w:rPr>
          <w:rFonts w:ascii="Times New Roman" w:cs="Times New Roman" w:hAnsi="Times New Roman"/>
          <w:sz w:val="26"/>
          <w:szCs w:val="26"/>
        </w:rPr>
        <w:t>SP171</w:t>
        <w:tab/>
        <w:t>679715.17</w:t>
        <w:tab/>
        <w:t>946100.65</w:t>
        <w:tab/>
        <w:t>333.04</w:t>
      </w:r>
    </w:p>
    <w:p>
      <w:pPr>
        <w:spacing w:line="480"/>
        <w:rPr>
          <w:rFonts w:ascii="Times New Roman" w:cs="Times New Roman" w:hAnsi="Times New Roman"/>
          <w:sz w:val="26"/>
          <w:szCs w:val="26"/>
        </w:rPr>
      </w:pPr>
      <w:r>
        <w:rPr>
          <w:rFonts w:ascii="Times New Roman" w:cs="Times New Roman" w:hAnsi="Times New Roman"/>
          <w:sz w:val="26"/>
          <w:szCs w:val="26"/>
        </w:rPr>
        <w:t>SP172</w:t>
        <w:tab/>
        <w:t>679715.17</w:t>
        <w:tab/>
        <w:t>946090.65</w:t>
        <w:tab/>
        <w:t>332.5</w:t>
      </w:r>
    </w:p>
    <w:p>
      <w:pPr>
        <w:spacing w:line="480"/>
        <w:rPr>
          <w:rFonts w:ascii="Times New Roman" w:cs="Times New Roman" w:hAnsi="Times New Roman"/>
          <w:sz w:val="26"/>
          <w:szCs w:val="26"/>
        </w:rPr>
      </w:pPr>
      <w:r>
        <w:rPr>
          <w:rFonts w:ascii="Times New Roman" w:cs="Times New Roman" w:hAnsi="Times New Roman"/>
          <w:sz w:val="26"/>
          <w:szCs w:val="26"/>
        </w:rPr>
        <w:t>SP173</w:t>
        <w:tab/>
        <w:t>679715.17</w:t>
        <w:tab/>
        <w:t>946080.65</w:t>
        <w:tab/>
        <w:t>331.96</w:t>
      </w:r>
    </w:p>
    <w:p>
      <w:pPr>
        <w:spacing w:line="480"/>
        <w:rPr>
          <w:rFonts w:ascii="Times New Roman" w:cs="Times New Roman" w:hAnsi="Times New Roman"/>
          <w:sz w:val="26"/>
          <w:szCs w:val="26"/>
        </w:rPr>
      </w:pPr>
      <w:r>
        <w:rPr>
          <w:rFonts w:ascii="Times New Roman" w:cs="Times New Roman" w:hAnsi="Times New Roman"/>
          <w:sz w:val="26"/>
          <w:szCs w:val="26"/>
        </w:rPr>
        <w:t>SP174</w:t>
        <w:tab/>
        <w:t>679715.17</w:t>
        <w:tab/>
        <w:t>946070.65</w:t>
        <w:tab/>
        <w:t>331.42</w:t>
      </w:r>
    </w:p>
    <w:p>
      <w:pPr>
        <w:spacing w:line="480"/>
        <w:rPr>
          <w:rFonts w:ascii="Times New Roman" w:cs="Times New Roman" w:hAnsi="Times New Roman"/>
          <w:sz w:val="26"/>
          <w:szCs w:val="26"/>
        </w:rPr>
      </w:pPr>
      <w:r>
        <w:rPr>
          <w:rFonts w:ascii="Times New Roman" w:cs="Times New Roman" w:hAnsi="Times New Roman"/>
          <w:sz w:val="26"/>
          <w:szCs w:val="26"/>
        </w:rPr>
        <w:t>SP175</w:t>
        <w:tab/>
        <w:t>679715.17</w:t>
        <w:tab/>
        <w:t>946060.65</w:t>
        <w:tab/>
        <w:t>330.87</w:t>
      </w:r>
    </w:p>
    <w:p>
      <w:pPr>
        <w:spacing w:line="480"/>
        <w:rPr>
          <w:rFonts w:ascii="Times New Roman" w:cs="Times New Roman" w:hAnsi="Times New Roman"/>
          <w:sz w:val="26"/>
          <w:szCs w:val="26"/>
        </w:rPr>
      </w:pPr>
      <w:r>
        <w:rPr>
          <w:rFonts w:ascii="Times New Roman" w:cs="Times New Roman" w:hAnsi="Times New Roman"/>
          <w:sz w:val="26"/>
          <w:szCs w:val="26"/>
        </w:rPr>
        <w:t>SP176</w:t>
        <w:tab/>
        <w:t>679715.17</w:t>
        <w:tab/>
        <w:t>946050.65</w:t>
        <w:tab/>
        <w:t>330.33</w:t>
      </w:r>
    </w:p>
    <w:p>
      <w:pPr>
        <w:spacing w:line="480"/>
        <w:rPr>
          <w:rFonts w:ascii="Times New Roman" w:cs="Times New Roman" w:hAnsi="Times New Roman"/>
          <w:sz w:val="26"/>
          <w:szCs w:val="26"/>
        </w:rPr>
      </w:pPr>
      <w:r>
        <w:rPr>
          <w:rFonts w:ascii="Times New Roman" w:cs="Times New Roman" w:hAnsi="Times New Roman"/>
          <w:sz w:val="26"/>
          <w:szCs w:val="26"/>
        </w:rPr>
        <w:t>SP177</w:t>
        <w:tab/>
        <w:t>679715.17</w:t>
        <w:tab/>
        <w:t>946000.65</w:t>
        <w:tab/>
        <w:t>328.74</w:t>
      </w:r>
    </w:p>
    <w:p>
      <w:pPr>
        <w:spacing w:line="480"/>
        <w:rPr>
          <w:rFonts w:ascii="Times New Roman" w:cs="Times New Roman" w:hAnsi="Times New Roman"/>
          <w:sz w:val="26"/>
          <w:szCs w:val="26"/>
        </w:rPr>
      </w:pPr>
      <w:r>
        <w:rPr>
          <w:rFonts w:ascii="Times New Roman" w:cs="Times New Roman" w:hAnsi="Times New Roman"/>
          <w:sz w:val="26"/>
          <w:szCs w:val="26"/>
        </w:rPr>
        <w:t>SP178</w:t>
        <w:tab/>
        <w:t>679715.17</w:t>
        <w:tab/>
        <w:t>945990.65</w:t>
        <w:tab/>
        <w:t>328.52</w:t>
      </w:r>
    </w:p>
    <w:p>
      <w:pPr>
        <w:spacing w:line="480"/>
        <w:rPr>
          <w:rFonts w:ascii="Times New Roman" w:cs="Times New Roman" w:hAnsi="Times New Roman"/>
          <w:sz w:val="26"/>
          <w:szCs w:val="26"/>
        </w:rPr>
      </w:pPr>
      <w:r>
        <w:rPr>
          <w:rFonts w:ascii="Times New Roman" w:cs="Times New Roman" w:hAnsi="Times New Roman"/>
          <w:sz w:val="26"/>
          <w:szCs w:val="26"/>
        </w:rPr>
        <w:t>SP179</w:t>
        <w:tab/>
        <w:t>679715.17</w:t>
        <w:tab/>
        <w:t>945980.65</w:t>
        <w:tab/>
        <w:t>328.3</w:t>
      </w:r>
    </w:p>
    <w:p>
      <w:pPr>
        <w:spacing w:line="480"/>
        <w:rPr>
          <w:rFonts w:ascii="Times New Roman" w:cs="Times New Roman" w:hAnsi="Times New Roman"/>
          <w:sz w:val="26"/>
          <w:szCs w:val="26"/>
        </w:rPr>
      </w:pPr>
      <w:r>
        <w:rPr>
          <w:rFonts w:ascii="Times New Roman" w:cs="Times New Roman" w:hAnsi="Times New Roman"/>
          <w:sz w:val="26"/>
          <w:szCs w:val="26"/>
        </w:rPr>
        <w:t>SP180</w:t>
        <w:tab/>
        <w:t>679715.17</w:t>
        <w:tab/>
        <w:t>945970.65</w:t>
        <w:tab/>
        <w:t>328.07</w:t>
      </w:r>
    </w:p>
    <w:p>
      <w:pPr>
        <w:spacing w:line="480"/>
        <w:rPr>
          <w:rFonts w:ascii="Times New Roman" w:cs="Times New Roman" w:hAnsi="Times New Roman"/>
          <w:sz w:val="26"/>
          <w:szCs w:val="26"/>
        </w:rPr>
      </w:pPr>
      <w:r>
        <w:rPr>
          <w:rFonts w:ascii="Times New Roman" w:cs="Times New Roman" w:hAnsi="Times New Roman"/>
          <w:sz w:val="26"/>
          <w:szCs w:val="26"/>
        </w:rPr>
        <w:t>SP181</w:t>
        <w:tab/>
        <w:t>679715.17</w:t>
        <w:tab/>
        <w:t>945960.65</w:t>
        <w:tab/>
        <w:t>327.85</w:t>
      </w:r>
    </w:p>
    <w:p>
      <w:pPr>
        <w:spacing w:line="480"/>
        <w:rPr>
          <w:rFonts w:ascii="Times New Roman" w:cs="Times New Roman" w:hAnsi="Times New Roman"/>
          <w:sz w:val="26"/>
          <w:szCs w:val="26"/>
        </w:rPr>
      </w:pPr>
      <w:r>
        <w:rPr>
          <w:rFonts w:ascii="Times New Roman" w:cs="Times New Roman" w:hAnsi="Times New Roman"/>
          <w:sz w:val="26"/>
          <w:szCs w:val="26"/>
        </w:rPr>
        <w:t>SP182</w:t>
        <w:tab/>
        <w:t>679715.17</w:t>
        <w:tab/>
        <w:t>945950.65</w:t>
        <w:tab/>
        <w:t>327.62</w:t>
      </w:r>
    </w:p>
    <w:p>
      <w:pPr>
        <w:spacing w:line="480"/>
        <w:rPr>
          <w:rFonts w:ascii="Times New Roman" w:cs="Times New Roman" w:hAnsi="Times New Roman"/>
          <w:sz w:val="26"/>
          <w:szCs w:val="26"/>
        </w:rPr>
      </w:pPr>
      <w:r>
        <w:rPr>
          <w:rFonts w:ascii="Times New Roman" w:cs="Times New Roman" w:hAnsi="Times New Roman"/>
          <w:sz w:val="26"/>
          <w:szCs w:val="26"/>
        </w:rPr>
        <w:t>SP183</w:t>
        <w:tab/>
        <w:t>679715.17</w:t>
        <w:tab/>
        <w:t>945940.65</w:t>
        <w:tab/>
        <w:t>327.42</w:t>
      </w:r>
    </w:p>
    <w:p>
      <w:pPr>
        <w:spacing w:line="480"/>
        <w:rPr>
          <w:rFonts w:ascii="Times New Roman" w:cs="Times New Roman" w:hAnsi="Times New Roman"/>
          <w:sz w:val="26"/>
          <w:szCs w:val="26"/>
        </w:rPr>
      </w:pPr>
      <w:r>
        <w:rPr>
          <w:rFonts w:ascii="Times New Roman" w:cs="Times New Roman" w:hAnsi="Times New Roman"/>
          <w:sz w:val="26"/>
          <w:szCs w:val="26"/>
        </w:rPr>
        <w:t>SP184</w:t>
        <w:tab/>
        <w:t>679715.17</w:t>
        <w:tab/>
        <w:t>945930.65</w:t>
        <w:tab/>
        <w:t>327.26</w:t>
      </w:r>
    </w:p>
    <w:p>
      <w:pPr>
        <w:spacing w:line="480"/>
        <w:rPr>
          <w:rFonts w:ascii="Times New Roman" w:cs="Times New Roman" w:hAnsi="Times New Roman"/>
          <w:sz w:val="26"/>
          <w:szCs w:val="26"/>
        </w:rPr>
      </w:pPr>
      <w:r>
        <w:rPr>
          <w:rFonts w:ascii="Times New Roman" w:cs="Times New Roman" w:hAnsi="Times New Roman"/>
          <w:sz w:val="26"/>
          <w:szCs w:val="26"/>
        </w:rPr>
        <w:t>SP185</w:t>
        <w:tab/>
        <w:t>679715.17</w:t>
        <w:tab/>
        <w:t>945920.65</w:t>
        <w:tab/>
        <w:t>327.1</w:t>
      </w:r>
    </w:p>
    <w:p>
      <w:pPr>
        <w:spacing w:line="480"/>
        <w:rPr>
          <w:rFonts w:ascii="Times New Roman" w:cs="Times New Roman" w:hAnsi="Times New Roman"/>
          <w:sz w:val="26"/>
          <w:szCs w:val="26"/>
        </w:rPr>
      </w:pPr>
      <w:r>
        <w:rPr>
          <w:rFonts w:ascii="Times New Roman" w:cs="Times New Roman" w:hAnsi="Times New Roman"/>
          <w:sz w:val="26"/>
          <w:szCs w:val="26"/>
        </w:rPr>
        <w:t>SP186</w:t>
        <w:tab/>
        <w:t>679715.17</w:t>
        <w:tab/>
        <w:t>945910.65</w:t>
        <w:tab/>
        <w:t>326.94</w:t>
      </w:r>
    </w:p>
    <w:p>
      <w:pPr>
        <w:spacing w:line="480"/>
        <w:rPr>
          <w:rFonts w:ascii="Times New Roman" w:cs="Times New Roman" w:hAnsi="Times New Roman"/>
          <w:sz w:val="26"/>
          <w:szCs w:val="26"/>
        </w:rPr>
      </w:pPr>
      <w:r>
        <w:rPr>
          <w:rFonts w:ascii="Times New Roman" w:cs="Times New Roman" w:hAnsi="Times New Roman"/>
          <w:sz w:val="26"/>
          <w:szCs w:val="26"/>
        </w:rPr>
        <w:t>SP187</w:t>
        <w:tab/>
        <w:t>679715.17</w:t>
        <w:tab/>
        <w:t>945900.65</w:t>
        <w:tab/>
        <w:t>326.78</w:t>
      </w:r>
    </w:p>
    <w:p>
      <w:pPr>
        <w:spacing w:line="480"/>
        <w:rPr>
          <w:rFonts w:ascii="Times New Roman" w:cs="Times New Roman" w:hAnsi="Times New Roman"/>
          <w:sz w:val="26"/>
          <w:szCs w:val="26"/>
        </w:rPr>
      </w:pPr>
      <w:r>
        <w:rPr>
          <w:rFonts w:ascii="Times New Roman" w:cs="Times New Roman" w:hAnsi="Times New Roman"/>
          <w:sz w:val="26"/>
          <w:szCs w:val="26"/>
        </w:rPr>
        <w:t>SP188</w:t>
        <w:tab/>
        <w:t>679725.17</w:t>
        <w:tab/>
        <w:t>946440.65</w:t>
        <w:tab/>
        <w:t>348.69</w:t>
      </w:r>
    </w:p>
    <w:p>
      <w:pPr>
        <w:spacing w:line="480"/>
        <w:rPr>
          <w:rFonts w:ascii="Times New Roman" w:cs="Times New Roman" w:hAnsi="Times New Roman"/>
          <w:sz w:val="26"/>
          <w:szCs w:val="26"/>
        </w:rPr>
      </w:pPr>
      <w:r>
        <w:rPr>
          <w:rFonts w:ascii="Times New Roman" w:cs="Times New Roman" w:hAnsi="Times New Roman"/>
          <w:sz w:val="26"/>
          <w:szCs w:val="26"/>
        </w:rPr>
        <w:t>SP189</w:t>
        <w:tab/>
        <w:t>679725.17</w:t>
        <w:tab/>
        <w:t>946430.65</w:t>
        <w:tab/>
        <w:t>348.28</w:t>
      </w:r>
    </w:p>
    <w:p>
      <w:pPr>
        <w:spacing w:line="480"/>
        <w:rPr>
          <w:rFonts w:ascii="Times New Roman" w:cs="Times New Roman" w:hAnsi="Times New Roman"/>
          <w:sz w:val="26"/>
          <w:szCs w:val="26"/>
        </w:rPr>
      </w:pPr>
      <w:r>
        <w:rPr>
          <w:rFonts w:ascii="Times New Roman" w:cs="Times New Roman" w:hAnsi="Times New Roman"/>
          <w:sz w:val="26"/>
          <w:szCs w:val="26"/>
        </w:rPr>
        <w:t>SP190</w:t>
        <w:tab/>
        <w:t>679725.17</w:t>
        <w:tab/>
        <w:t>946420.65</w:t>
        <w:tab/>
        <w:t>347.87</w:t>
      </w:r>
    </w:p>
    <w:p>
      <w:pPr>
        <w:spacing w:line="480"/>
        <w:rPr>
          <w:rFonts w:ascii="Times New Roman" w:cs="Times New Roman" w:hAnsi="Times New Roman"/>
          <w:sz w:val="26"/>
          <w:szCs w:val="26"/>
        </w:rPr>
      </w:pPr>
      <w:r>
        <w:rPr>
          <w:rFonts w:ascii="Times New Roman" w:cs="Times New Roman" w:hAnsi="Times New Roman"/>
          <w:sz w:val="26"/>
          <w:szCs w:val="26"/>
        </w:rPr>
        <w:t>SP191</w:t>
        <w:tab/>
        <w:t>679725.17</w:t>
        <w:tab/>
        <w:t>946410.65</w:t>
        <w:tab/>
        <w:t>347.46</w:t>
      </w:r>
    </w:p>
    <w:p>
      <w:pPr>
        <w:spacing w:line="480"/>
        <w:rPr>
          <w:rFonts w:ascii="Times New Roman" w:cs="Times New Roman" w:hAnsi="Times New Roman"/>
          <w:sz w:val="26"/>
          <w:szCs w:val="26"/>
        </w:rPr>
      </w:pPr>
      <w:r>
        <w:rPr>
          <w:rFonts w:ascii="Times New Roman" w:cs="Times New Roman" w:hAnsi="Times New Roman"/>
          <w:sz w:val="26"/>
          <w:szCs w:val="26"/>
        </w:rPr>
        <w:t>SP192</w:t>
        <w:tab/>
        <w:t>679725.17</w:t>
        <w:tab/>
        <w:t>946400.65</w:t>
        <w:tab/>
        <w:t>347.16</w:t>
      </w:r>
    </w:p>
    <w:p>
      <w:pPr>
        <w:spacing w:line="480"/>
        <w:rPr>
          <w:rFonts w:ascii="Times New Roman" w:cs="Times New Roman" w:hAnsi="Times New Roman"/>
          <w:sz w:val="26"/>
          <w:szCs w:val="26"/>
        </w:rPr>
      </w:pPr>
      <w:r>
        <w:rPr>
          <w:rFonts w:ascii="Times New Roman" w:cs="Times New Roman" w:hAnsi="Times New Roman"/>
          <w:sz w:val="26"/>
          <w:szCs w:val="26"/>
        </w:rPr>
        <w:t>SP193</w:t>
        <w:tab/>
        <w:t>679725.17</w:t>
        <w:tab/>
        <w:t>946390.65</w:t>
        <w:tab/>
        <w:t>347.03</w:t>
      </w:r>
    </w:p>
    <w:p>
      <w:pPr>
        <w:spacing w:line="480"/>
        <w:rPr>
          <w:rFonts w:ascii="Times New Roman" w:cs="Times New Roman" w:hAnsi="Times New Roman"/>
          <w:sz w:val="26"/>
          <w:szCs w:val="26"/>
        </w:rPr>
      </w:pPr>
      <w:r>
        <w:rPr>
          <w:rFonts w:ascii="Times New Roman" w:cs="Times New Roman" w:hAnsi="Times New Roman"/>
          <w:sz w:val="26"/>
          <w:szCs w:val="26"/>
        </w:rPr>
        <w:t>SP194</w:t>
        <w:tab/>
        <w:t>679725.17</w:t>
        <w:tab/>
        <w:t>946380.65</w:t>
        <w:tab/>
        <w:t>346.9</w:t>
      </w:r>
    </w:p>
    <w:p>
      <w:pPr>
        <w:spacing w:line="480"/>
        <w:rPr>
          <w:rFonts w:ascii="Times New Roman" w:cs="Times New Roman" w:hAnsi="Times New Roman"/>
          <w:sz w:val="26"/>
          <w:szCs w:val="26"/>
        </w:rPr>
      </w:pPr>
      <w:r>
        <w:rPr>
          <w:rFonts w:ascii="Times New Roman" w:cs="Times New Roman" w:hAnsi="Times New Roman"/>
          <w:sz w:val="26"/>
          <w:szCs w:val="26"/>
        </w:rPr>
        <w:t>SP195</w:t>
        <w:tab/>
        <w:t>679725.17</w:t>
        <w:tab/>
        <w:t>946370.65</w:t>
        <w:tab/>
        <w:t>346.77</w:t>
      </w:r>
    </w:p>
    <w:p>
      <w:pPr>
        <w:spacing w:line="480"/>
        <w:rPr>
          <w:rFonts w:ascii="Times New Roman" w:cs="Times New Roman" w:hAnsi="Times New Roman"/>
          <w:sz w:val="26"/>
          <w:szCs w:val="26"/>
        </w:rPr>
      </w:pPr>
      <w:r>
        <w:rPr>
          <w:rFonts w:ascii="Times New Roman" w:cs="Times New Roman" w:hAnsi="Times New Roman"/>
          <w:sz w:val="26"/>
          <w:szCs w:val="26"/>
        </w:rPr>
        <w:t>SP196</w:t>
        <w:tab/>
        <w:t>679725.17</w:t>
        <w:tab/>
        <w:t>946360.65</w:t>
        <w:tab/>
        <w:t>346.64</w:t>
      </w:r>
    </w:p>
    <w:p>
      <w:pPr>
        <w:spacing w:line="480"/>
        <w:rPr>
          <w:rFonts w:ascii="Times New Roman" w:cs="Times New Roman" w:hAnsi="Times New Roman"/>
          <w:sz w:val="26"/>
          <w:szCs w:val="26"/>
        </w:rPr>
      </w:pPr>
      <w:r>
        <w:rPr>
          <w:rFonts w:ascii="Times New Roman" w:cs="Times New Roman" w:hAnsi="Times New Roman"/>
          <w:sz w:val="26"/>
          <w:szCs w:val="26"/>
        </w:rPr>
        <w:t>SP197</w:t>
        <w:tab/>
        <w:t>679725.17</w:t>
        <w:tab/>
        <w:t>946350.65</w:t>
        <w:tab/>
        <w:t>346.5</w:t>
      </w:r>
    </w:p>
    <w:p>
      <w:pPr>
        <w:spacing w:line="480"/>
        <w:rPr>
          <w:rFonts w:ascii="Times New Roman" w:cs="Times New Roman" w:hAnsi="Times New Roman"/>
          <w:sz w:val="26"/>
          <w:szCs w:val="26"/>
        </w:rPr>
      </w:pPr>
      <w:r>
        <w:rPr>
          <w:rFonts w:ascii="Times New Roman" w:cs="Times New Roman" w:hAnsi="Times New Roman"/>
          <w:sz w:val="26"/>
          <w:szCs w:val="26"/>
        </w:rPr>
        <w:t>SP198</w:t>
        <w:tab/>
        <w:t>679725.17</w:t>
        <w:tab/>
        <w:t>946340.65</w:t>
        <w:tab/>
        <w:t>346.37</w:t>
      </w:r>
    </w:p>
    <w:p>
      <w:pPr>
        <w:spacing w:line="480"/>
        <w:rPr>
          <w:rFonts w:ascii="Times New Roman" w:cs="Times New Roman" w:hAnsi="Times New Roman"/>
          <w:sz w:val="26"/>
          <w:szCs w:val="26"/>
        </w:rPr>
      </w:pPr>
      <w:r>
        <w:rPr>
          <w:rFonts w:ascii="Times New Roman" w:cs="Times New Roman" w:hAnsi="Times New Roman"/>
          <w:sz w:val="26"/>
          <w:szCs w:val="26"/>
        </w:rPr>
        <w:t>SP199</w:t>
        <w:tab/>
        <w:t>679725.17</w:t>
        <w:tab/>
        <w:t>946330.65</w:t>
        <w:tab/>
        <w:t>346.24</w:t>
      </w:r>
    </w:p>
    <w:p>
      <w:pPr>
        <w:spacing w:line="480"/>
        <w:rPr>
          <w:rFonts w:ascii="Times New Roman" w:cs="Times New Roman" w:hAnsi="Times New Roman"/>
          <w:sz w:val="26"/>
          <w:szCs w:val="26"/>
        </w:rPr>
      </w:pPr>
      <w:r>
        <w:rPr>
          <w:rFonts w:ascii="Times New Roman" w:cs="Times New Roman" w:hAnsi="Times New Roman"/>
          <w:sz w:val="26"/>
          <w:szCs w:val="26"/>
        </w:rPr>
        <w:t>SP200</w:t>
        <w:tab/>
        <w:t>679725.17</w:t>
        <w:tab/>
        <w:t>946320.65</w:t>
        <w:tab/>
        <w:t>346.11</w:t>
      </w:r>
    </w:p>
    <w:p>
      <w:pPr>
        <w:spacing w:line="480"/>
        <w:rPr>
          <w:rFonts w:ascii="Times New Roman" w:cs="Times New Roman" w:hAnsi="Times New Roman"/>
          <w:sz w:val="26"/>
          <w:szCs w:val="26"/>
        </w:rPr>
      </w:pPr>
      <w:r>
        <w:rPr>
          <w:rFonts w:ascii="Times New Roman" w:cs="Times New Roman" w:hAnsi="Times New Roman"/>
          <w:sz w:val="26"/>
          <w:szCs w:val="26"/>
        </w:rPr>
        <w:t>SP201</w:t>
        <w:tab/>
        <w:t>679725.17</w:t>
        <w:tab/>
        <w:t>946310.65</w:t>
        <w:tab/>
        <w:t>345.89</w:t>
      </w:r>
    </w:p>
    <w:p>
      <w:pPr>
        <w:spacing w:line="480"/>
        <w:rPr>
          <w:rFonts w:ascii="Times New Roman" w:cs="Times New Roman" w:hAnsi="Times New Roman"/>
          <w:sz w:val="26"/>
          <w:szCs w:val="26"/>
        </w:rPr>
      </w:pPr>
      <w:r>
        <w:rPr>
          <w:rFonts w:ascii="Times New Roman" w:cs="Times New Roman" w:hAnsi="Times New Roman"/>
          <w:sz w:val="26"/>
          <w:szCs w:val="26"/>
        </w:rPr>
        <w:t>SP202</w:t>
        <w:tab/>
        <w:t>679725.17</w:t>
        <w:tab/>
        <w:t>946300.65</w:t>
        <w:tab/>
        <w:t>345.26</w:t>
      </w:r>
    </w:p>
    <w:p>
      <w:pPr>
        <w:spacing w:line="480"/>
        <w:rPr>
          <w:rFonts w:ascii="Times New Roman" w:cs="Times New Roman" w:hAnsi="Times New Roman"/>
          <w:sz w:val="26"/>
          <w:szCs w:val="26"/>
        </w:rPr>
      </w:pPr>
      <w:r>
        <w:rPr>
          <w:rFonts w:ascii="Times New Roman" w:cs="Times New Roman" w:hAnsi="Times New Roman"/>
          <w:sz w:val="26"/>
          <w:szCs w:val="26"/>
        </w:rPr>
        <w:t>SP203</w:t>
        <w:tab/>
        <w:t>679725.17</w:t>
        <w:tab/>
        <w:t>946290.65</w:t>
        <w:tab/>
        <w:t>344.64</w:t>
      </w:r>
    </w:p>
    <w:p>
      <w:pPr>
        <w:spacing w:line="480"/>
        <w:rPr>
          <w:rFonts w:ascii="Times New Roman" w:cs="Times New Roman" w:hAnsi="Times New Roman"/>
          <w:sz w:val="26"/>
          <w:szCs w:val="26"/>
        </w:rPr>
      </w:pPr>
      <w:r>
        <w:rPr>
          <w:rFonts w:ascii="Times New Roman" w:cs="Times New Roman" w:hAnsi="Times New Roman"/>
          <w:sz w:val="26"/>
          <w:szCs w:val="26"/>
        </w:rPr>
        <w:t>SP204</w:t>
        <w:tab/>
        <w:t>679725.17</w:t>
        <w:tab/>
        <w:t>946280.65</w:t>
        <w:tab/>
        <w:t>344.01</w:t>
      </w:r>
    </w:p>
    <w:p>
      <w:pPr>
        <w:spacing w:line="480"/>
        <w:rPr>
          <w:rFonts w:ascii="Times New Roman" w:cs="Times New Roman" w:hAnsi="Times New Roman"/>
          <w:sz w:val="26"/>
          <w:szCs w:val="26"/>
        </w:rPr>
      </w:pPr>
      <w:r>
        <w:rPr>
          <w:rFonts w:ascii="Times New Roman" w:cs="Times New Roman" w:hAnsi="Times New Roman"/>
          <w:sz w:val="26"/>
          <w:szCs w:val="26"/>
        </w:rPr>
        <w:t>SP205</w:t>
        <w:tab/>
        <w:t>679725.17</w:t>
        <w:tab/>
        <w:t>946270.65</w:t>
        <w:tab/>
        <w:t>343.39</w:t>
      </w:r>
    </w:p>
    <w:p>
      <w:pPr>
        <w:spacing w:line="480"/>
        <w:rPr>
          <w:rFonts w:ascii="Times New Roman" w:cs="Times New Roman" w:hAnsi="Times New Roman"/>
          <w:sz w:val="26"/>
          <w:szCs w:val="26"/>
        </w:rPr>
      </w:pPr>
      <w:r>
        <w:rPr>
          <w:rFonts w:ascii="Times New Roman" w:cs="Times New Roman" w:hAnsi="Times New Roman"/>
          <w:sz w:val="26"/>
          <w:szCs w:val="26"/>
        </w:rPr>
        <w:t>SP206</w:t>
        <w:tab/>
        <w:t>679725.17</w:t>
        <w:tab/>
        <w:t>946260.65</w:t>
        <w:tab/>
        <w:t>342.76</w:t>
      </w:r>
    </w:p>
    <w:p>
      <w:pPr>
        <w:spacing w:line="480"/>
        <w:rPr>
          <w:rFonts w:ascii="Times New Roman" w:cs="Times New Roman" w:hAnsi="Times New Roman"/>
          <w:sz w:val="26"/>
          <w:szCs w:val="26"/>
        </w:rPr>
      </w:pPr>
      <w:r>
        <w:rPr>
          <w:rFonts w:ascii="Times New Roman" w:cs="Times New Roman" w:hAnsi="Times New Roman"/>
          <w:sz w:val="26"/>
          <w:szCs w:val="26"/>
        </w:rPr>
        <w:t>SP207</w:t>
        <w:tab/>
        <w:t>679725.17</w:t>
        <w:tab/>
        <w:t>946250.65</w:t>
        <w:tab/>
        <w:t>342.13</w:t>
      </w:r>
    </w:p>
    <w:p>
      <w:pPr>
        <w:spacing w:line="480"/>
        <w:rPr>
          <w:rFonts w:ascii="Times New Roman" w:cs="Times New Roman" w:hAnsi="Times New Roman"/>
          <w:sz w:val="26"/>
          <w:szCs w:val="26"/>
        </w:rPr>
      </w:pPr>
      <w:r>
        <w:rPr>
          <w:rFonts w:ascii="Times New Roman" w:cs="Times New Roman" w:hAnsi="Times New Roman"/>
          <w:sz w:val="26"/>
          <w:szCs w:val="26"/>
        </w:rPr>
        <w:t>SP208</w:t>
        <w:tab/>
        <w:t>679725.17</w:t>
        <w:tab/>
        <w:t>946240.65</w:t>
        <w:tab/>
        <w:t>341.51</w:t>
      </w:r>
    </w:p>
    <w:p>
      <w:pPr>
        <w:spacing w:line="480"/>
        <w:rPr>
          <w:rFonts w:ascii="Times New Roman" w:cs="Times New Roman" w:hAnsi="Times New Roman"/>
          <w:sz w:val="26"/>
          <w:szCs w:val="26"/>
        </w:rPr>
      </w:pPr>
      <w:r>
        <w:rPr>
          <w:rFonts w:ascii="Times New Roman" w:cs="Times New Roman" w:hAnsi="Times New Roman"/>
          <w:sz w:val="26"/>
          <w:szCs w:val="26"/>
        </w:rPr>
        <w:t>SP209</w:t>
        <w:tab/>
        <w:t>679725.17</w:t>
        <w:tab/>
        <w:t>946230.65</w:t>
        <w:tab/>
        <w:t>340.88</w:t>
      </w:r>
    </w:p>
    <w:p>
      <w:pPr>
        <w:spacing w:line="480"/>
        <w:rPr>
          <w:rFonts w:ascii="Times New Roman" w:cs="Times New Roman" w:hAnsi="Times New Roman"/>
          <w:sz w:val="26"/>
          <w:szCs w:val="26"/>
        </w:rPr>
      </w:pPr>
      <w:r>
        <w:rPr>
          <w:rFonts w:ascii="Times New Roman" w:cs="Times New Roman" w:hAnsi="Times New Roman"/>
          <w:sz w:val="26"/>
          <w:szCs w:val="26"/>
        </w:rPr>
        <w:t>SP210</w:t>
        <w:tab/>
        <w:t>679725.17</w:t>
        <w:tab/>
        <w:t>946220.65</w:t>
        <w:tab/>
        <w:t>340.26</w:t>
      </w:r>
    </w:p>
    <w:p>
      <w:pPr>
        <w:spacing w:line="480"/>
        <w:rPr>
          <w:rFonts w:ascii="Times New Roman" w:cs="Times New Roman" w:hAnsi="Times New Roman"/>
          <w:sz w:val="26"/>
          <w:szCs w:val="26"/>
        </w:rPr>
      </w:pPr>
      <w:r>
        <w:rPr>
          <w:rFonts w:ascii="Times New Roman" w:cs="Times New Roman" w:hAnsi="Times New Roman"/>
          <w:sz w:val="26"/>
          <w:szCs w:val="26"/>
        </w:rPr>
        <w:t>SP211</w:t>
        <w:tab/>
        <w:t>679725.17</w:t>
        <w:tab/>
        <w:t>946210.65</w:t>
        <w:tab/>
        <w:t>339.63</w:t>
      </w:r>
    </w:p>
    <w:p>
      <w:pPr>
        <w:spacing w:line="480"/>
        <w:rPr>
          <w:rFonts w:ascii="Times New Roman" w:cs="Times New Roman" w:hAnsi="Times New Roman"/>
          <w:sz w:val="26"/>
          <w:szCs w:val="26"/>
        </w:rPr>
      </w:pPr>
      <w:r>
        <w:rPr>
          <w:rFonts w:ascii="Times New Roman" w:cs="Times New Roman" w:hAnsi="Times New Roman"/>
          <w:sz w:val="26"/>
          <w:szCs w:val="26"/>
        </w:rPr>
        <w:t>SP212</w:t>
        <w:tab/>
        <w:t>679725.17</w:t>
        <w:tab/>
        <w:t>946200.65</w:t>
        <w:tab/>
        <w:t>339</w:t>
      </w:r>
    </w:p>
    <w:p>
      <w:pPr>
        <w:spacing w:line="480"/>
        <w:rPr>
          <w:rFonts w:ascii="Times New Roman" w:cs="Times New Roman" w:hAnsi="Times New Roman"/>
          <w:sz w:val="26"/>
          <w:szCs w:val="26"/>
        </w:rPr>
      </w:pPr>
      <w:r>
        <w:rPr>
          <w:rFonts w:ascii="Times New Roman" w:cs="Times New Roman" w:hAnsi="Times New Roman"/>
          <w:sz w:val="26"/>
          <w:szCs w:val="26"/>
        </w:rPr>
        <w:t>SP213</w:t>
        <w:tab/>
        <w:t>679725.17</w:t>
        <w:tab/>
        <w:t>946190.65</w:t>
        <w:tab/>
        <w:t>338.37</w:t>
      </w:r>
    </w:p>
    <w:p>
      <w:pPr>
        <w:spacing w:line="480"/>
        <w:rPr>
          <w:rFonts w:ascii="Times New Roman" w:cs="Times New Roman" w:hAnsi="Times New Roman"/>
          <w:sz w:val="26"/>
          <w:szCs w:val="26"/>
        </w:rPr>
      </w:pPr>
      <w:r>
        <w:rPr>
          <w:rFonts w:ascii="Times New Roman" w:cs="Times New Roman" w:hAnsi="Times New Roman"/>
          <w:sz w:val="26"/>
          <w:szCs w:val="26"/>
        </w:rPr>
        <w:t>SP214</w:t>
        <w:tab/>
        <w:t>679725.17</w:t>
        <w:tab/>
        <w:t>946180.65</w:t>
        <w:tab/>
        <w:t>337.74</w:t>
      </w:r>
    </w:p>
    <w:p>
      <w:pPr>
        <w:spacing w:line="480"/>
        <w:rPr>
          <w:rFonts w:ascii="Times New Roman" w:cs="Times New Roman" w:hAnsi="Times New Roman"/>
          <w:sz w:val="26"/>
          <w:szCs w:val="26"/>
        </w:rPr>
      </w:pPr>
      <w:r>
        <w:rPr>
          <w:rFonts w:ascii="Times New Roman" w:cs="Times New Roman" w:hAnsi="Times New Roman"/>
          <w:sz w:val="26"/>
          <w:szCs w:val="26"/>
        </w:rPr>
        <w:t>SP215</w:t>
        <w:tab/>
        <w:t>679725.17</w:t>
        <w:tab/>
        <w:t>946170.65</w:t>
        <w:tab/>
        <w:t>337.11</w:t>
      </w:r>
    </w:p>
    <w:p>
      <w:pPr>
        <w:spacing w:line="480"/>
        <w:rPr>
          <w:rFonts w:ascii="Times New Roman" w:cs="Times New Roman" w:hAnsi="Times New Roman"/>
          <w:sz w:val="26"/>
          <w:szCs w:val="26"/>
        </w:rPr>
      </w:pPr>
      <w:r>
        <w:rPr>
          <w:rFonts w:ascii="Times New Roman" w:cs="Times New Roman" w:hAnsi="Times New Roman"/>
          <w:sz w:val="26"/>
          <w:szCs w:val="26"/>
        </w:rPr>
        <w:t>SP216</w:t>
        <w:tab/>
        <w:t>679725.17</w:t>
        <w:tab/>
        <w:t>946160.65</w:t>
        <w:tab/>
        <w:t>336.47</w:t>
      </w:r>
    </w:p>
    <w:p>
      <w:pPr>
        <w:spacing w:line="480"/>
        <w:rPr>
          <w:rFonts w:ascii="Times New Roman" w:cs="Times New Roman" w:hAnsi="Times New Roman"/>
          <w:sz w:val="26"/>
          <w:szCs w:val="26"/>
        </w:rPr>
      </w:pPr>
      <w:r>
        <w:rPr>
          <w:rFonts w:ascii="Times New Roman" w:cs="Times New Roman" w:hAnsi="Times New Roman"/>
          <w:sz w:val="26"/>
          <w:szCs w:val="26"/>
        </w:rPr>
        <w:t>SP217</w:t>
        <w:tab/>
        <w:t>679725.17</w:t>
        <w:tab/>
        <w:t>946140.65</w:t>
        <w:tab/>
        <w:t>335.21</w:t>
      </w:r>
    </w:p>
    <w:p>
      <w:pPr>
        <w:spacing w:line="480"/>
        <w:rPr>
          <w:rFonts w:ascii="Times New Roman" w:cs="Times New Roman" w:hAnsi="Times New Roman"/>
          <w:sz w:val="26"/>
          <w:szCs w:val="26"/>
        </w:rPr>
      </w:pPr>
      <w:r>
        <w:rPr>
          <w:rFonts w:ascii="Times New Roman" w:cs="Times New Roman" w:hAnsi="Times New Roman"/>
          <w:sz w:val="26"/>
          <w:szCs w:val="26"/>
        </w:rPr>
        <w:t>SP218</w:t>
        <w:tab/>
        <w:t>679725.17</w:t>
        <w:tab/>
        <w:t>946130.65</w:t>
        <w:tab/>
        <w:t>334.58</w:t>
      </w:r>
    </w:p>
    <w:p>
      <w:pPr>
        <w:spacing w:line="480"/>
        <w:rPr>
          <w:rFonts w:ascii="Times New Roman" w:cs="Times New Roman" w:hAnsi="Times New Roman"/>
          <w:sz w:val="26"/>
          <w:szCs w:val="26"/>
        </w:rPr>
      </w:pPr>
      <w:r>
        <w:rPr>
          <w:rFonts w:ascii="Times New Roman" w:cs="Times New Roman" w:hAnsi="Times New Roman"/>
          <w:sz w:val="26"/>
          <w:szCs w:val="26"/>
        </w:rPr>
        <w:t>SP219</w:t>
        <w:tab/>
        <w:t>679725.17</w:t>
        <w:tab/>
        <w:t>946120.65</w:t>
        <w:tab/>
        <w:t>334.01</w:t>
      </w:r>
    </w:p>
    <w:p>
      <w:pPr>
        <w:spacing w:line="480"/>
        <w:rPr>
          <w:rFonts w:ascii="Times New Roman" w:cs="Times New Roman" w:hAnsi="Times New Roman"/>
          <w:sz w:val="26"/>
          <w:szCs w:val="26"/>
        </w:rPr>
      </w:pPr>
      <w:r>
        <w:rPr>
          <w:rFonts w:ascii="Times New Roman" w:cs="Times New Roman" w:hAnsi="Times New Roman"/>
          <w:sz w:val="26"/>
          <w:szCs w:val="26"/>
        </w:rPr>
        <w:t>SP220</w:t>
        <w:tab/>
        <w:t>679725.17</w:t>
        <w:tab/>
        <w:t>946110.65</w:t>
        <w:tab/>
        <w:t>333.47</w:t>
      </w:r>
    </w:p>
    <w:p>
      <w:pPr>
        <w:spacing w:line="480"/>
        <w:rPr>
          <w:rFonts w:ascii="Times New Roman" w:cs="Times New Roman" w:hAnsi="Times New Roman"/>
          <w:sz w:val="26"/>
          <w:szCs w:val="26"/>
        </w:rPr>
      </w:pPr>
      <w:r>
        <w:rPr>
          <w:rFonts w:ascii="Times New Roman" w:cs="Times New Roman" w:hAnsi="Times New Roman"/>
          <w:sz w:val="26"/>
          <w:szCs w:val="26"/>
        </w:rPr>
        <w:t>SP221</w:t>
        <w:tab/>
        <w:t>679725.17</w:t>
        <w:tab/>
        <w:t>946100.65</w:t>
        <w:tab/>
        <w:t>332.93</w:t>
      </w:r>
    </w:p>
    <w:p>
      <w:pPr>
        <w:spacing w:line="480"/>
        <w:rPr>
          <w:rFonts w:ascii="Times New Roman" w:cs="Times New Roman" w:hAnsi="Times New Roman"/>
          <w:sz w:val="26"/>
          <w:szCs w:val="26"/>
        </w:rPr>
      </w:pPr>
      <w:r>
        <w:rPr>
          <w:rFonts w:ascii="Times New Roman" w:cs="Times New Roman" w:hAnsi="Times New Roman"/>
          <w:sz w:val="26"/>
          <w:szCs w:val="26"/>
        </w:rPr>
        <w:t>SP222</w:t>
        <w:tab/>
        <w:t>679725.17</w:t>
        <w:tab/>
        <w:t>946090.65</w:t>
        <w:tab/>
        <w:t>332.39</w:t>
      </w:r>
    </w:p>
    <w:p>
      <w:pPr>
        <w:spacing w:line="480"/>
        <w:rPr>
          <w:rFonts w:ascii="Times New Roman" w:cs="Times New Roman" w:hAnsi="Times New Roman"/>
          <w:sz w:val="26"/>
          <w:szCs w:val="26"/>
        </w:rPr>
      </w:pPr>
      <w:r>
        <w:rPr>
          <w:rFonts w:ascii="Times New Roman" w:cs="Times New Roman" w:hAnsi="Times New Roman"/>
          <w:sz w:val="26"/>
          <w:szCs w:val="26"/>
        </w:rPr>
        <w:t>SP223</w:t>
        <w:tab/>
        <w:t>679725.17</w:t>
        <w:tab/>
        <w:t>946080.65</w:t>
        <w:tab/>
        <w:t>331.85</w:t>
      </w:r>
    </w:p>
    <w:p>
      <w:pPr>
        <w:spacing w:line="480"/>
        <w:rPr>
          <w:rFonts w:ascii="Times New Roman" w:cs="Times New Roman" w:hAnsi="Times New Roman"/>
          <w:sz w:val="26"/>
          <w:szCs w:val="26"/>
        </w:rPr>
      </w:pPr>
      <w:r>
        <w:rPr>
          <w:rFonts w:ascii="Times New Roman" w:cs="Times New Roman" w:hAnsi="Times New Roman"/>
          <w:sz w:val="26"/>
          <w:szCs w:val="26"/>
        </w:rPr>
        <w:t>SP224</w:t>
        <w:tab/>
        <w:t>679725.17</w:t>
        <w:tab/>
        <w:t>946070.65</w:t>
        <w:tab/>
        <w:t>331.3</w:t>
      </w:r>
    </w:p>
    <w:p>
      <w:pPr>
        <w:spacing w:line="480"/>
        <w:rPr>
          <w:rFonts w:ascii="Times New Roman" w:cs="Times New Roman" w:hAnsi="Times New Roman"/>
          <w:sz w:val="26"/>
          <w:szCs w:val="26"/>
        </w:rPr>
      </w:pPr>
      <w:r>
        <w:rPr>
          <w:rFonts w:ascii="Times New Roman" w:cs="Times New Roman" w:hAnsi="Times New Roman"/>
          <w:sz w:val="26"/>
          <w:szCs w:val="26"/>
        </w:rPr>
        <w:t>SP225</w:t>
        <w:tab/>
        <w:t>679725.17</w:t>
        <w:tab/>
        <w:t>946060.65</w:t>
        <w:tab/>
        <w:t>330.76</w:t>
      </w:r>
    </w:p>
    <w:p>
      <w:pPr>
        <w:spacing w:line="480"/>
        <w:rPr>
          <w:rFonts w:ascii="Times New Roman" w:cs="Times New Roman" w:hAnsi="Times New Roman"/>
          <w:sz w:val="26"/>
          <w:szCs w:val="26"/>
        </w:rPr>
      </w:pPr>
      <w:r>
        <w:rPr>
          <w:rFonts w:ascii="Times New Roman" w:cs="Times New Roman" w:hAnsi="Times New Roman"/>
          <w:sz w:val="26"/>
          <w:szCs w:val="26"/>
        </w:rPr>
        <w:t>SP226</w:t>
        <w:tab/>
        <w:t>679725.17</w:t>
        <w:tab/>
        <w:t>946050.65</w:t>
        <w:tab/>
        <w:t>330.22</w:t>
      </w:r>
    </w:p>
    <w:p>
      <w:pPr>
        <w:spacing w:line="480"/>
        <w:rPr>
          <w:rFonts w:ascii="Times New Roman" w:cs="Times New Roman" w:hAnsi="Times New Roman"/>
          <w:sz w:val="26"/>
          <w:szCs w:val="26"/>
        </w:rPr>
      </w:pPr>
      <w:r>
        <w:rPr>
          <w:rFonts w:ascii="Times New Roman" w:cs="Times New Roman" w:hAnsi="Times New Roman"/>
          <w:sz w:val="26"/>
          <w:szCs w:val="26"/>
        </w:rPr>
        <w:t>SP227</w:t>
        <w:tab/>
        <w:t>679725.17</w:t>
        <w:tab/>
        <w:t>946040.65</w:t>
        <w:tab/>
        <w:t>329.68</w:t>
      </w:r>
    </w:p>
    <w:p>
      <w:pPr>
        <w:spacing w:line="480"/>
        <w:rPr>
          <w:rFonts w:ascii="Times New Roman" w:cs="Times New Roman" w:hAnsi="Times New Roman"/>
          <w:sz w:val="26"/>
          <w:szCs w:val="26"/>
        </w:rPr>
      </w:pPr>
      <w:r>
        <w:rPr>
          <w:rFonts w:ascii="Times New Roman" w:cs="Times New Roman" w:hAnsi="Times New Roman"/>
          <w:sz w:val="26"/>
          <w:szCs w:val="26"/>
        </w:rPr>
        <w:t>SP228</w:t>
        <w:tab/>
        <w:t>679725.17</w:t>
        <w:tab/>
        <w:t>946030.65</w:t>
        <w:tab/>
        <w:t>329.32</w:t>
      </w:r>
    </w:p>
    <w:p>
      <w:pPr>
        <w:spacing w:line="480"/>
        <w:rPr>
          <w:rFonts w:ascii="Times New Roman" w:cs="Times New Roman" w:hAnsi="Times New Roman"/>
          <w:sz w:val="26"/>
          <w:szCs w:val="26"/>
        </w:rPr>
      </w:pPr>
      <w:r>
        <w:rPr>
          <w:rFonts w:ascii="Times New Roman" w:cs="Times New Roman" w:hAnsi="Times New Roman"/>
          <w:sz w:val="26"/>
          <w:szCs w:val="26"/>
        </w:rPr>
        <w:t>SP229</w:t>
        <w:tab/>
        <w:t>679725.17</w:t>
        <w:tab/>
        <w:t>946020.65</w:t>
        <w:tab/>
        <w:t>329.12</w:t>
      </w:r>
    </w:p>
    <w:p>
      <w:pPr>
        <w:spacing w:line="480"/>
        <w:rPr>
          <w:rFonts w:ascii="Times New Roman" w:cs="Times New Roman" w:hAnsi="Times New Roman"/>
          <w:sz w:val="26"/>
          <w:szCs w:val="26"/>
        </w:rPr>
      </w:pPr>
      <w:r>
        <w:rPr>
          <w:rFonts w:ascii="Times New Roman" w:cs="Times New Roman" w:hAnsi="Times New Roman"/>
          <w:sz w:val="26"/>
          <w:szCs w:val="26"/>
        </w:rPr>
        <w:t>SP230</w:t>
        <w:tab/>
        <w:t>679725.17</w:t>
        <w:tab/>
        <w:t>946010.65</w:t>
        <w:tab/>
        <w:t>328.92</w:t>
      </w:r>
    </w:p>
    <w:p>
      <w:pPr>
        <w:spacing w:line="480"/>
        <w:rPr>
          <w:rFonts w:ascii="Times New Roman" w:cs="Times New Roman" w:hAnsi="Times New Roman"/>
          <w:sz w:val="26"/>
          <w:szCs w:val="26"/>
        </w:rPr>
      </w:pPr>
      <w:r>
        <w:rPr>
          <w:rFonts w:ascii="Times New Roman" w:cs="Times New Roman" w:hAnsi="Times New Roman"/>
          <w:sz w:val="26"/>
          <w:szCs w:val="26"/>
        </w:rPr>
        <w:t>SP231</w:t>
        <w:tab/>
        <w:t>679725.17</w:t>
        <w:tab/>
        <w:t>946000.65</w:t>
        <w:tab/>
        <w:t>328.72</w:t>
      </w:r>
    </w:p>
    <w:p>
      <w:pPr>
        <w:spacing w:line="480"/>
        <w:rPr>
          <w:rFonts w:ascii="Times New Roman" w:cs="Times New Roman" w:hAnsi="Times New Roman"/>
          <w:sz w:val="26"/>
          <w:szCs w:val="26"/>
        </w:rPr>
      </w:pPr>
      <w:r>
        <w:rPr>
          <w:rFonts w:ascii="Times New Roman" w:cs="Times New Roman" w:hAnsi="Times New Roman"/>
          <w:sz w:val="26"/>
          <w:szCs w:val="26"/>
        </w:rPr>
        <w:t>SP232</w:t>
        <w:tab/>
        <w:t>679725.17</w:t>
        <w:tab/>
        <w:t>945990.65</w:t>
        <w:tab/>
        <w:t>328.52</w:t>
      </w:r>
    </w:p>
    <w:p>
      <w:pPr>
        <w:spacing w:line="480"/>
        <w:rPr>
          <w:rFonts w:ascii="Times New Roman" w:cs="Times New Roman" w:hAnsi="Times New Roman"/>
          <w:sz w:val="26"/>
          <w:szCs w:val="26"/>
        </w:rPr>
      </w:pPr>
      <w:r>
        <w:rPr>
          <w:rFonts w:ascii="Times New Roman" w:cs="Times New Roman" w:hAnsi="Times New Roman"/>
          <w:sz w:val="26"/>
          <w:szCs w:val="26"/>
        </w:rPr>
        <w:t>SP233</w:t>
        <w:tab/>
        <w:t>679725.17</w:t>
        <w:tab/>
        <w:t>945980.65</w:t>
        <w:tab/>
        <w:t>328.32</w:t>
      </w:r>
    </w:p>
    <w:p>
      <w:pPr>
        <w:spacing w:line="480"/>
        <w:rPr>
          <w:rFonts w:ascii="Times New Roman" w:cs="Times New Roman" w:hAnsi="Times New Roman"/>
          <w:sz w:val="26"/>
          <w:szCs w:val="26"/>
        </w:rPr>
      </w:pPr>
      <w:r>
        <w:rPr>
          <w:rFonts w:ascii="Times New Roman" w:cs="Times New Roman" w:hAnsi="Times New Roman"/>
          <w:sz w:val="26"/>
          <w:szCs w:val="26"/>
        </w:rPr>
        <w:t>SP234</w:t>
        <w:tab/>
        <w:t>679725.17</w:t>
        <w:tab/>
        <w:t>945970.65</w:t>
        <w:tab/>
        <w:t>328.12</w:t>
      </w:r>
    </w:p>
    <w:p>
      <w:pPr>
        <w:spacing w:line="480"/>
        <w:rPr>
          <w:rFonts w:ascii="Times New Roman" w:cs="Times New Roman" w:hAnsi="Times New Roman"/>
          <w:sz w:val="26"/>
          <w:szCs w:val="26"/>
        </w:rPr>
      </w:pPr>
      <w:r>
        <w:rPr>
          <w:rFonts w:ascii="Times New Roman" w:cs="Times New Roman" w:hAnsi="Times New Roman"/>
          <w:sz w:val="26"/>
          <w:szCs w:val="26"/>
        </w:rPr>
        <w:t>SP235</w:t>
        <w:tab/>
        <w:t>679725.17</w:t>
        <w:tab/>
        <w:t>945960.65</w:t>
        <w:tab/>
        <w:t>327.92</w:t>
      </w:r>
    </w:p>
    <w:p>
      <w:pPr>
        <w:spacing w:line="480"/>
        <w:rPr>
          <w:rFonts w:ascii="Times New Roman" w:cs="Times New Roman" w:hAnsi="Times New Roman"/>
          <w:sz w:val="26"/>
          <w:szCs w:val="26"/>
        </w:rPr>
      </w:pPr>
      <w:r>
        <w:rPr>
          <w:rFonts w:ascii="Times New Roman" w:cs="Times New Roman" w:hAnsi="Times New Roman"/>
          <w:sz w:val="26"/>
          <w:szCs w:val="26"/>
        </w:rPr>
        <w:t>SP236</w:t>
        <w:tab/>
        <w:t>679725.17</w:t>
        <w:tab/>
        <w:t>945950.65</w:t>
        <w:tab/>
        <w:t>327.72</w:t>
      </w:r>
    </w:p>
    <w:p>
      <w:pPr>
        <w:spacing w:line="480"/>
        <w:rPr>
          <w:rFonts w:ascii="Times New Roman" w:cs="Times New Roman" w:hAnsi="Times New Roman"/>
          <w:sz w:val="26"/>
          <w:szCs w:val="26"/>
        </w:rPr>
      </w:pPr>
      <w:r>
        <w:rPr>
          <w:rFonts w:ascii="Times New Roman" w:cs="Times New Roman" w:hAnsi="Times New Roman"/>
          <w:sz w:val="26"/>
          <w:szCs w:val="26"/>
        </w:rPr>
        <w:t>SP237</w:t>
        <w:tab/>
        <w:t>679725.17</w:t>
        <w:tab/>
        <w:t>945940.65</w:t>
        <w:tab/>
        <w:t>327.52</w:t>
      </w:r>
    </w:p>
    <w:p>
      <w:pPr>
        <w:spacing w:line="480"/>
        <w:rPr>
          <w:rFonts w:ascii="Times New Roman" w:cs="Times New Roman" w:hAnsi="Times New Roman"/>
          <w:sz w:val="26"/>
          <w:szCs w:val="26"/>
        </w:rPr>
      </w:pPr>
      <w:r>
        <w:rPr>
          <w:rFonts w:ascii="Times New Roman" w:cs="Times New Roman" w:hAnsi="Times New Roman"/>
          <w:sz w:val="26"/>
          <w:szCs w:val="26"/>
        </w:rPr>
        <w:t>SP238</w:t>
        <w:tab/>
        <w:t>679725.17</w:t>
        <w:tab/>
        <w:t>945930.65</w:t>
        <w:tab/>
        <w:t>327.35</w:t>
      </w:r>
    </w:p>
    <w:p>
      <w:pPr>
        <w:spacing w:line="480"/>
        <w:rPr>
          <w:rFonts w:ascii="Times New Roman" w:cs="Times New Roman" w:hAnsi="Times New Roman"/>
          <w:sz w:val="26"/>
          <w:szCs w:val="26"/>
        </w:rPr>
      </w:pPr>
      <w:r>
        <w:rPr>
          <w:rFonts w:ascii="Times New Roman" w:cs="Times New Roman" w:hAnsi="Times New Roman"/>
          <w:sz w:val="26"/>
          <w:szCs w:val="26"/>
        </w:rPr>
        <w:t>SP239</w:t>
        <w:tab/>
        <w:t>679725.17</w:t>
        <w:tab/>
        <w:t>945920.65</w:t>
        <w:tab/>
        <w:t>327.18</w:t>
      </w:r>
    </w:p>
    <w:p>
      <w:pPr>
        <w:spacing w:line="480"/>
        <w:rPr>
          <w:rFonts w:ascii="Times New Roman" w:cs="Times New Roman" w:hAnsi="Times New Roman"/>
          <w:sz w:val="26"/>
          <w:szCs w:val="26"/>
        </w:rPr>
      </w:pPr>
      <w:r>
        <w:rPr>
          <w:rFonts w:ascii="Times New Roman" w:cs="Times New Roman" w:hAnsi="Times New Roman"/>
          <w:sz w:val="26"/>
          <w:szCs w:val="26"/>
        </w:rPr>
        <w:t>SP240</w:t>
        <w:tab/>
        <w:t>679725.17</w:t>
        <w:tab/>
        <w:t>945910.65</w:t>
        <w:tab/>
        <w:t>327.01</w:t>
      </w:r>
    </w:p>
    <w:p>
      <w:pPr>
        <w:spacing w:line="480"/>
        <w:rPr>
          <w:rFonts w:ascii="Times New Roman" w:cs="Times New Roman" w:hAnsi="Times New Roman"/>
          <w:sz w:val="26"/>
          <w:szCs w:val="26"/>
        </w:rPr>
      </w:pPr>
      <w:r>
        <w:rPr>
          <w:rFonts w:ascii="Times New Roman" w:cs="Times New Roman" w:hAnsi="Times New Roman"/>
          <w:sz w:val="26"/>
          <w:szCs w:val="26"/>
        </w:rPr>
        <w:t>SP241</w:t>
        <w:tab/>
        <w:t>679725.17</w:t>
        <w:tab/>
        <w:t>945900.65</w:t>
        <w:tab/>
        <w:t>326.84</w:t>
      </w:r>
    </w:p>
    <w:p>
      <w:pPr>
        <w:spacing w:line="480"/>
        <w:rPr>
          <w:rFonts w:ascii="Times New Roman" w:cs="Times New Roman" w:hAnsi="Times New Roman"/>
          <w:sz w:val="26"/>
          <w:szCs w:val="26"/>
        </w:rPr>
      </w:pPr>
      <w:r>
        <w:rPr>
          <w:rFonts w:ascii="Times New Roman" w:cs="Times New Roman" w:hAnsi="Times New Roman"/>
          <w:sz w:val="26"/>
          <w:szCs w:val="26"/>
        </w:rPr>
        <w:t>SP242</w:t>
        <w:tab/>
        <w:t>679735.17</w:t>
        <w:tab/>
        <w:t>946510.65</w:t>
        <w:tab/>
        <w:t>351.35</w:t>
      </w:r>
    </w:p>
    <w:p>
      <w:pPr>
        <w:spacing w:line="480"/>
        <w:rPr>
          <w:rFonts w:ascii="Times New Roman" w:cs="Times New Roman" w:hAnsi="Times New Roman"/>
          <w:sz w:val="26"/>
          <w:szCs w:val="26"/>
        </w:rPr>
      </w:pPr>
      <w:r>
        <w:rPr>
          <w:rFonts w:ascii="Times New Roman" w:cs="Times New Roman" w:hAnsi="Times New Roman"/>
          <w:sz w:val="26"/>
          <w:szCs w:val="26"/>
        </w:rPr>
        <w:t>SP243</w:t>
        <w:tab/>
        <w:t>679735.17</w:t>
        <w:tab/>
        <w:t>946500.65</w:t>
        <w:tab/>
        <w:t>351.1</w:t>
      </w:r>
    </w:p>
    <w:p>
      <w:pPr>
        <w:spacing w:line="480"/>
        <w:rPr>
          <w:rFonts w:ascii="Times New Roman" w:cs="Times New Roman" w:hAnsi="Times New Roman"/>
          <w:sz w:val="26"/>
          <w:szCs w:val="26"/>
        </w:rPr>
      </w:pPr>
      <w:r>
        <w:rPr>
          <w:rFonts w:ascii="Times New Roman" w:cs="Times New Roman" w:hAnsi="Times New Roman"/>
          <w:sz w:val="26"/>
          <w:szCs w:val="26"/>
        </w:rPr>
        <w:t>SP244</w:t>
        <w:tab/>
        <w:t>679735.17</w:t>
        <w:tab/>
        <w:t>946490.65</w:t>
        <w:tab/>
        <w:t>350.73</w:t>
      </w:r>
    </w:p>
    <w:p>
      <w:pPr>
        <w:spacing w:line="480"/>
        <w:rPr>
          <w:rFonts w:ascii="Times New Roman" w:cs="Times New Roman" w:hAnsi="Times New Roman"/>
          <w:sz w:val="26"/>
          <w:szCs w:val="26"/>
        </w:rPr>
      </w:pPr>
      <w:r>
        <w:rPr>
          <w:rFonts w:ascii="Times New Roman" w:cs="Times New Roman" w:hAnsi="Times New Roman"/>
          <w:sz w:val="26"/>
          <w:szCs w:val="26"/>
        </w:rPr>
        <w:t>SP245</w:t>
        <w:tab/>
        <w:t>679735.17</w:t>
        <w:tab/>
        <w:t>946480.65</w:t>
        <w:tab/>
        <w:t>350.28</w:t>
      </w:r>
    </w:p>
    <w:p>
      <w:pPr>
        <w:spacing w:line="480"/>
        <w:rPr>
          <w:rFonts w:ascii="Times New Roman" w:cs="Times New Roman" w:hAnsi="Times New Roman"/>
          <w:sz w:val="26"/>
          <w:szCs w:val="26"/>
        </w:rPr>
      </w:pPr>
      <w:r>
        <w:rPr>
          <w:rFonts w:ascii="Times New Roman" w:cs="Times New Roman" w:hAnsi="Times New Roman"/>
          <w:sz w:val="26"/>
          <w:szCs w:val="26"/>
        </w:rPr>
        <w:t>SP246</w:t>
        <w:tab/>
        <w:t>679735.17</w:t>
        <w:tab/>
        <w:t>946470.65</w:t>
        <w:tab/>
        <w:t>349.83</w:t>
      </w:r>
    </w:p>
    <w:p>
      <w:pPr>
        <w:spacing w:line="480"/>
        <w:rPr>
          <w:rFonts w:ascii="Times New Roman" w:cs="Times New Roman" w:hAnsi="Times New Roman"/>
          <w:sz w:val="26"/>
          <w:szCs w:val="26"/>
        </w:rPr>
      </w:pPr>
      <w:r>
        <w:rPr>
          <w:rFonts w:ascii="Times New Roman" w:cs="Times New Roman" w:hAnsi="Times New Roman"/>
          <w:sz w:val="26"/>
          <w:szCs w:val="26"/>
        </w:rPr>
        <w:t>SP247</w:t>
        <w:tab/>
        <w:t>679735.17</w:t>
        <w:tab/>
        <w:t>946460.65</w:t>
        <w:tab/>
        <w:t>349.38</w:t>
      </w:r>
    </w:p>
    <w:p>
      <w:pPr>
        <w:spacing w:line="480"/>
        <w:rPr>
          <w:rFonts w:ascii="Times New Roman" w:cs="Times New Roman" w:hAnsi="Times New Roman"/>
          <w:sz w:val="26"/>
          <w:szCs w:val="26"/>
        </w:rPr>
      </w:pPr>
      <w:r>
        <w:rPr>
          <w:rFonts w:ascii="Times New Roman" w:cs="Times New Roman" w:hAnsi="Times New Roman"/>
          <w:sz w:val="26"/>
          <w:szCs w:val="26"/>
        </w:rPr>
        <w:t>SP248</w:t>
        <w:tab/>
        <w:t>679735.17</w:t>
        <w:tab/>
        <w:t>946450.65</w:t>
        <w:tab/>
        <w:t>348.94</w:t>
      </w:r>
    </w:p>
    <w:p>
      <w:pPr>
        <w:spacing w:line="480"/>
        <w:rPr>
          <w:rFonts w:ascii="Times New Roman" w:cs="Times New Roman" w:hAnsi="Times New Roman"/>
          <w:sz w:val="26"/>
          <w:szCs w:val="26"/>
        </w:rPr>
      </w:pPr>
    </w:p>
    <w:p>
      <w:pPr>
        <w:spacing w:line="480"/>
        <w:rPr>
          <w:rFonts w:ascii="Times New Roman" w:cs="Times New Roman" w:hAnsi="Times New Roman"/>
          <w:sz w:val="26"/>
          <w:szCs w:val="26"/>
        </w:rPr>
      </w:pPr>
    </w:p>
    <w:sectPr>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4000acff" w:usb2="00000009" w:usb3="00000000" w:csb0="0000019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Symbol">
    <w:panose1 w:val="05050102010706020507"/>
    <w:charset w:val="02"/>
    <w:family w:val="roman"/>
    <w:pitch w:val="variable"/>
    <w:sig w:usb0="00000000" w:usb1="10000000" w:usb2="00000000" w:usb3="00000000" w:csb0="00000000" w:csb1="00000000"/>
  </w:font>
  <w:font w:name="Cambria">
    <w:panose1 w:val="02040503050406030204"/>
    <w:charset w:val="00"/>
    <w:family w:val="roman"/>
    <w:pitch w:val="variable"/>
    <w:sig w:usb0="00000000" w:usb1="400004ff" w:usb2="00000000" w:usb3="00000000" w:csb0="0000019f" w:csb1="00000000"/>
  </w:font>
  <w:font w:name="Arial">
    <w:panose1 w:val="020b0604020202020204"/>
    <w:charset w:val="00"/>
    <w:family w:val="swiss"/>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1080" w:hanging="360"/>
      </w:pPr>
      <w:rPr>
        <w:rFonts w:hint="default"/>
      </w:rPr>
    </w:lvl>
    <w:lvl w:ilvl="1" w:tentative="0">
      <w:start w:val="1"/>
      <w:numFmt w:val="decimal"/>
      <w:isLgl w:val="on"/>
      <w:lvlText w:val="%1.%2"/>
      <w:lvlJc w:val="left"/>
      <w:pPr>
        <w:ind w:left="1440" w:hanging="720"/>
      </w:pPr>
      <w:rPr>
        <w:rFonts w:hint="default"/>
      </w:rPr>
    </w:lvl>
    <w:lvl w:ilvl="2" w:tentative="0">
      <w:start w:val="1"/>
      <w:numFmt w:val="decimal"/>
      <w:isLgl w:val="on"/>
      <w:lvlText w:val="%1.%2.%3"/>
      <w:lvlJc w:val="left"/>
      <w:pPr>
        <w:ind w:left="1800" w:hanging="1080"/>
      </w:pPr>
      <w:rPr>
        <w:rFonts w:hint="default"/>
      </w:rPr>
    </w:lvl>
    <w:lvl w:ilvl="3" w:tentative="0">
      <w:start w:val="1"/>
      <w:numFmt w:val="decimal"/>
      <w:isLgl w:val="on"/>
      <w:lvlText w:val="%1.%2.%3.%4"/>
      <w:lvlJc w:val="left"/>
      <w:pPr>
        <w:ind w:left="2160" w:hanging="1440"/>
      </w:pPr>
      <w:rPr>
        <w:rFonts w:hint="default"/>
      </w:rPr>
    </w:lvl>
    <w:lvl w:ilvl="4" w:tentative="0">
      <w:start w:val="1"/>
      <w:numFmt w:val="decimal"/>
      <w:isLgl w:val="on"/>
      <w:lvlText w:val="%1.%2.%3.%4.%5"/>
      <w:lvlJc w:val="left"/>
      <w:pPr>
        <w:ind w:left="2160" w:hanging="1440"/>
      </w:pPr>
      <w:rPr>
        <w:rFonts w:hint="default"/>
      </w:rPr>
    </w:lvl>
    <w:lvl w:ilvl="5" w:tentative="0">
      <w:start w:val="1"/>
      <w:numFmt w:val="decimal"/>
      <w:isLgl w:val="on"/>
      <w:lvlText w:val="%1.%2.%3.%4.%5.%6"/>
      <w:lvlJc w:val="left"/>
      <w:pPr>
        <w:ind w:left="2520" w:hanging="1800"/>
      </w:pPr>
      <w:rPr>
        <w:rFonts w:hint="default"/>
      </w:rPr>
    </w:lvl>
    <w:lvl w:ilvl="6" w:tentative="0">
      <w:start w:val="1"/>
      <w:numFmt w:val="decimal"/>
      <w:isLgl w:val="on"/>
      <w:lvlText w:val="%1.%2.%3.%4.%5.%6.%7"/>
      <w:lvlJc w:val="left"/>
      <w:pPr>
        <w:ind w:left="2880" w:hanging="2160"/>
      </w:pPr>
      <w:rPr>
        <w:rFonts w:hint="default"/>
      </w:rPr>
    </w:lvl>
    <w:lvl w:ilvl="7" w:tentative="0">
      <w:start w:val="1"/>
      <w:numFmt w:val="decimal"/>
      <w:isLgl w:val="on"/>
      <w:lvlText w:val="%1.%2.%3.%4.%5.%6.%7.%8"/>
      <w:lvlJc w:val="left"/>
      <w:pPr>
        <w:ind w:left="3240" w:hanging="2520"/>
      </w:pPr>
      <w:rPr>
        <w:rFonts w:hint="default"/>
      </w:rPr>
    </w:lvl>
    <w:lvl w:ilvl="8" w:tentative="0">
      <w:start w:val="1"/>
      <w:numFmt w:val="decimal"/>
      <w:isLgl w:val="on"/>
      <w:lvlText w:val="%1.%2.%3.%4.%5.%6.%7.%8.%9"/>
      <w:lvlJc w:val="left"/>
      <w:pPr>
        <w:ind w:left="3600" w:hanging="2880"/>
      </w:pPr>
      <w:rPr>
        <w:rFonts w:hint="default"/>
      </w:rPr>
    </w:lvl>
  </w:abstractNum>
  <w:abstractNum w:abstractNumId="1">
    <w:multiLevelType w:val="hybridMultilevel"/>
    <w:lvl w:ilvl="0" w:tentative="0">
      <w:start w:val="3"/>
      <w:numFmt w:val="bullet"/>
      <w:lvlText w:val="-"/>
      <w:lvlJc w:val="left"/>
      <w:pPr>
        <w:ind w:left="720" w:hanging="360"/>
      </w:pPr>
      <w:rPr>
        <w:rFonts w:ascii="Times New Roman" w:cs="Times New Roman" w:eastAsiaTheme="minorHAnsi" w:hAnsi="Times New Roman"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D146C"/>
    <w:rsid w:val="00172C93"/>
    <w:rsid w:val="004C2BE1"/>
    <w:rsid w:val="004C3C0F"/>
    <w:rsid w:val="004D78BD"/>
    <w:rsid w:val="00614AE7"/>
    <w:rsid w:val="00644DE6"/>
    <w:rsid w:val="00747E82"/>
    <w:rsid w:val="008149BE"/>
    <w:rsid w:val="009C476A"/>
    <w:rsid w:val="009D146C"/>
    <w:rsid w:val="00A36098"/>
    <w:rsid w:val="00B70B6F"/>
    <w:rsid w:val="00B967DD"/>
    <w:rsid w:val="00BB57EA"/>
    <w:rsid w:val="00BC2247"/>
    <w:rsid w:val="00E538C3"/>
    <w:rsid w:val="00F44A2D"/>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character" w:styleId="FollowedHyperlink">
    <w:name w:val="FollowedHyperlink"/>
    <w:basedOn w:val="DefaultParagraphFont"/>
    <w:uiPriority w:val="99"/>
    <w:semiHidden w:val="on"/>
    <w:unhideWhenUsed w:val="on"/>
    <w:rPr>
      <w:color w:val="800080"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table" w:styleId="TableGrid">
    <w:name w:val="Table Grid"/>
    <w:basedOn w:val="NormalTable"/>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5.jpeg"/><Relationship Id="rId3" Type="http://schemas.openxmlformats.org/officeDocument/2006/relationships/settings" Target="settings.xml"/><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image" Target="media/image8.jpeg"/><Relationship Id="rId33" Type="http://schemas.openxmlformats.org/officeDocument/2006/relationships/image" Target="media/image10.emf"/><Relationship Id="rId34" Type="http://schemas.openxmlformats.org/officeDocument/2006/relationships/image" Target="media/image11.emf"/><Relationship Id="rId35" Type="http://schemas.openxmlformats.org/officeDocument/2006/relationships/image" Target="media/image12.emf"/><Relationship Id="rId4" Type="http://schemas.openxmlformats.org/officeDocument/2006/relationships/webSettings" Target="webSettings.xml"/><Relationship Id="rId6" Type="http://schemas.openxmlformats.org/officeDocument/2006/relationships/oleObject" Target="embeddings/oleObject1.bin"/><Relationship Id="rId8" Type="http://schemas.openxmlformats.org/officeDocument/2006/relationships/oleObject" Target="embeddings/oleObject2.bin"/><Relationship Id="rId10" Type="http://schemas.openxmlformats.org/officeDocument/2006/relationships/oleObject" Target="embeddings/oleObject3.bin"/><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7.emf"/><Relationship Id="rId27" Type="http://schemas.openxmlformats.org/officeDocument/2006/relationships/image" Target="media/image8.emf"/><Relationship Id="rId28" Type="http://schemas.openxmlformats.org/officeDocument/2006/relationships/image" Target="media/image9.emf"/></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unknown</cp:lastModifiedBy>
</cp:coreProperties>
</file>