
<file path=[Content_Types].xml><?xml version="1.0" encoding="utf-8"?>
<Types xmlns="http://schemas.openxmlformats.org/package/2006/content-types">
  <Default Extension="rels" ContentType="application/vnd.openxmlformats-package.relationships+xml"/>
  <Default Extension="emf" ContentType="image/x-emf"/>
  <Default Extension="bin" ContentType="application/vnd.openxmlformats-officedocument.oleObject"/>
  <Default Extension="jpeg" ContentType="image/jpeg"/>
  <Default Extension="xml" ContentType="application/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word/header1.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oter1.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body>
    <w:p>
      <w:pPr>
        <w:pStyle w:val="NoSpacing"/>
        <w:spacing w:line="36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34"/>
          <w:szCs w:val="34"/>
        </w:rPr>
      </w:pPr>
      <w:r>
        <w:rPr>
          <w:rFonts w:ascii="Times New Roman" w:cs="Times New Roman" w:hAnsi="Times New Roman"/>
          <w:b/>
          <w:sz w:val="34"/>
          <w:szCs w:val="34"/>
        </w:rPr>
        <w:t>FINAL YEAR PROJECT REPORT</w:t>
      </w:r>
    </w:p>
    <w:p>
      <w:pPr>
        <w:pStyle w:val="NoSpacing"/>
        <w:spacing w:line="480" w:lineRule="auto"/>
        <w:jc w:val="center"/>
        <w:rPr>
          <w:rFonts w:ascii="Times New Roman" w:cs="Times New Roman" w:hAnsi="Times New Roman"/>
          <w:b/>
          <w:sz w:val="34"/>
          <w:szCs w:val="34"/>
        </w:rPr>
      </w:pPr>
      <w:r>
        <w:rPr>
          <w:rFonts w:ascii="Times New Roman" w:cs="Times New Roman" w:hAnsi="Times New Roman"/>
          <w:b/>
          <w:sz w:val="34"/>
          <w:szCs w:val="34"/>
        </w:rPr>
        <w:t xml:space="preserve"> ON</w:t>
      </w:r>
    </w:p>
    <w:p>
      <w:pPr>
        <w:pStyle w:val="NoSpacing"/>
        <w:spacing w:line="480" w:lineRule="auto"/>
        <w:jc w:val="center"/>
        <w:rPr>
          <w:rFonts w:ascii="Times New Roman" w:cs="Times New Roman" w:hAnsi="Times New Roman"/>
          <w:b/>
          <w:sz w:val="34"/>
          <w:szCs w:val="34"/>
        </w:rPr>
      </w:pPr>
      <w:r>
        <w:rPr>
          <w:rFonts w:ascii="Times New Roman" w:cs="Times New Roman" w:hAnsi="Times New Roman"/>
          <w:b/>
          <w:sz w:val="34"/>
          <w:szCs w:val="34"/>
        </w:rPr>
        <w:t>TOPOGRAPHICAL SURVEY</w:t>
      </w: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32"/>
          <w:szCs w:val="32"/>
        </w:rPr>
        <w:t>OF</w:t>
      </w:r>
      <w:r>
        <w:rPr>
          <w:rFonts w:ascii="Times New Roman" w:cs="Times New Roman" w:hAnsi="Times New Roman"/>
          <w:b/>
          <w:sz w:val="26"/>
          <w:szCs w:val="26"/>
        </w:rPr>
        <w:t xml:space="preserve"> </w:t>
      </w:r>
    </w:p>
    <w:p>
      <w:pPr>
        <w:pStyle w:val="NoSpacing"/>
        <w:spacing w:line="480" w:lineRule="auto"/>
        <w:jc w:val="center"/>
        <w:rPr>
          <w:rFonts w:ascii="Times New Roman" w:cs="Times New Roman" w:hAnsi="Times New Roman"/>
          <w:b/>
          <w:sz w:val="28"/>
          <w:szCs w:val="28"/>
        </w:rPr>
      </w:pPr>
      <w:r>
        <w:rPr>
          <w:rFonts w:ascii="Times New Roman" w:cs="Times New Roman" w:hAnsi="Times New Roman"/>
          <w:b/>
          <w:sz w:val="28"/>
          <w:szCs w:val="28"/>
        </w:rPr>
        <w:t>PART OF IFMS, KWARA STATE  POLYTECHNIC ILORIN ALONG OLD JEBBA ROAD,MORO LOCAL GOVERNMENT AREA, KWARA STATE.</w:t>
      </w:r>
    </w:p>
    <w:p>
      <w:pPr>
        <w:pStyle w:val="NoSpacing"/>
        <w:spacing w:line="480" w:lineRule="auto"/>
        <w:jc w:val="center"/>
        <w:rPr>
          <w:rFonts w:ascii="Times New Roman" w:cs="Times New Roman" w:hAnsi="Times New Roman"/>
          <w:b/>
          <w:sz w:val="32"/>
          <w:szCs w:val="32"/>
        </w:rPr>
      </w:pPr>
      <w:r>
        <w:rPr>
          <w:rFonts w:ascii="Times New Roman" w:cs="Times New Roman" w:hAnsi="Times New Roman"/>
          <w:b/>
          <w:sz w:val="30"/>
          <w:szCs w:val="30"/>
        </w:rPr>
        <w:t>BY</w:t>
      </w:r>
    </w:p>
    <w:p>
      <w:pPr>
        <w:pStyle w:val="NoSpacing"/>
        <w:spacing w:line="480" w:lineRule="auto"/>
        <w:jc w:val="center"/>
        <w:rPr>
          <w:rFonts w:ascii="Times New Roman" w:cs="Times New Roman" w:hAnsi="Times New Roman"/>
          <w:b/>
          <w:sz w:val="32"/>
          <w:szCs w:val="32"/>
        </w:rPr>
      </w:pPr>
      <w:r>
        <w:rPr>
          <w:rFonts w:ascii="Times New Roman" w:cs="Times New Roman" w:hAnsi="Times New Roman"/>
          <w:b/>
          <w:sz w:val="32"/>
          <w:szCs w:val="32"/>
        </w:rPr>
        <w:t xml:space="preserve">NURUDEEN MUBARAQ OPEYEMI </w:t>
      </w:r>
    </w:p>
    <w:p>
      <w:pPr>
        <w:pStyle w:val="NoSpacing"/>
        <w:spacing w:line="480" w:lineRule="auto"/>
        <w:jc w:val="center"/>
        <w:rPr>
          <w:rFonts w:ascii="Times New Roman" w:cs="Times New Roman" w:hAnsi="Times New Roman"/>
          <w:b/>
          <w:sz w:val="32"/>
          <w:szCs w:val="32"/>
        </w:rPr>
      </w:pPr>
      <w:r>
        <w:rPr>
          <w:rFonts w:ascii="Times New Roman" w:cs="Times New Roman" w:hAnsi="Times New Roman"/>
          <w:b/>
          <w:sz w:val="32"/>
          <w:szCs w:val="32"/>
        </w:rPr>
        <w:t>ND/23/SGI/FT/023</w:t>
      </w:r>
    </w:p>
    <w:p>
      <w:pPr>
        <w:pStyle w:val="NoSpacing"/>
        <w:spacing w:line="480" w:lineRule="auto"/>
        <w:jc w:val="center"/>
        <w:rPr>
          <w:rFonts w:ascii="Times New Roman" w:cs="Times New Roman" w:hAnsi="Times New Roman"/>
          <w:b/>
          <w:sz w:val="28"/>
          <w:szCs w:val="28"/>
        </w:rPr>
      </w:pPr>
      <w:r>
        <w:rPr>
          <w:rFonts w:ascii="Times New Roman" w:cs="Times New Roman" w:hAnsi="Times New Roman"/>
          <w:b/>
          <w:sz w:val="28"/>
          <w:szCs w:val="28"/>
        </w:rPr>
        <w:t xml:space="preserve">BEING A PROJECT SUBMITTED TO THE DEPARTMENT OF SURVEYING  AND GEO-INFORMATICS, INSTITUTE OF ENVIRONMENTAL STUDIES. </w:t>
      </w:r>
    </w:p>
    <w:p>
      <w:pPr>
        <w:pStyle w:val="NoSpacing"/>
        <w:spacing w:line="480" w:lineRule="auto"/>
        <w:jc w:val="center"/>
        <w:rPr>
          <w:rFonts w:ascii="Times New Roman" w:cs="Times New Roman" w:hAnsi="Times New Roman"/>
          <w:b/>
          <w:sz w:val="28"/>
          <w:szCs w:val="28"/>
        </w:rPr>
      </w:pPr>
      <w:r>
        <w:rPr>
          <w:rFonts w:ascii="Times New Roman" w:cs="Times New Roman" w:hAnsi="Times New Roman"/>
          <w:b/>
          <w:sz w:val="28"/>
          <w:szCs w:val="28"/>
        </w:rPr>
        <w:t>KWARA STATE POLYTECHNIC, ILORIN. KWARA STATE.</w:t>
      </w: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IN PARTIAL FULFILMENT OF THE REQUIREMENTS FOR THE AWARD OF  NATIONAL DIPLOMA IN (ND) SURVEYING AND GEOINFORMATICS.</w:t>
      </w: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right"/>
        <w:rPr>
          <w:rFonts w:ascii="Times New Roman" w:cs="Times New Roman" w:hAnsi="Times New Roman"/>
          <w:b/>
          <w:sz w:val="32"/>
          <w:szCs w:val="32"/>
        </w:rPr>
      </w:pPr>
      <w:r>
        <w:rPr>
          <w:rFonts w:ascii="Times New Roman" w:cs="Times New Roman" w:hAnsi="Times New Roman"/>
          <w:b/>
          <w:sz w:val="32"/>
          <w:szCs w:val="32"/>
        </w:rPr>
        <w:t>JULY 2025</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30"/>
          <w:szCs w:val="30"/>
        </w:rPr>
        <w:t>CERTIFICATE</w:t>
      </w:r>
    </w:p>
    <w:p>
      <w:pPr>
        <w:pStyle w:val="NoSpacing"/>
        <w:spacing w:line="480" w:lineRule="auto"/>
        <w:jc w:val="left"/>
        <w:rPr>
          <w:rFonts w:ascii="Times New Roman" w:cs="Times New Roman" w:hAnsi="Times New Roman"/>
          <w:b/>
          <w:sz w:val="28"/>
          <w:szCs w:val="28"/>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sz w:val="28"/>
          <w:szCs w:val="28"/>
        </w:rPr>
        <w:tab/>
      </w:r>
      <w:r>
        <w:rPr>
          <w:rFonts w:ascii="Times New Roman" w:cs="Times New Roman" w:hAnsi="Times New Roman"/>
          <w:b w:val="off"/>
          <w:bCs w:val="off"/>
          <w:sz w:val="28"/>
          <w:szCs w:val="28"/>
        </w:rPr>
        <w:t>I</w:t>
      </w:r>
      <w:r>
        <w:rPr>
          <w:rFonts w:ascii="Times New Roman" w:cs="Times New Roman" w:hAnsi="Times New Roman"/>
          <w:b/>
          <w:sz w:val="26"/>
          <w:szCs w:val="26"/>
        </w:rPr>
        <w:t xml:space="preserve">, NURUDEEN MUBARAQ OPEYEMI </w:t>
      </w:r>
      <w:r>
        <w:rPr>
          <w:rFonts w:ascii="Times New Roman" w:cs="Times New Roman" w:hAnsi="Times New Roman"/>
          <w:b w:val="off"/>
          <w:bCs w:val="off"/>
          <w:sz w:val="26"/>
          <w:szCs w:val="26"/>
        </w:rPr>
        <w:t xml:space="preserve">with Matric number </w:t>
      </w:r>
      <w:r>
        <w:rPr>
          <w:rFonts w:ascii="Times New Roman" w:cs="Times New Roman" w:hAnsi="Times New Roman"/>
          <w:b/>
          <w:sz w:val="26"/>
          <w:szCs w:val="26"/>
        </w:rPr>
        <w:t xml:space="preserve">ND/23/SGI/FT/023 </w:t>
      </w:r>
      <w:r>
        <w:rPr>
          <w:rFonts w:ascii="Times New Roman" w:cs="Times New Roman" w:hAnsi="Times New Roman"/>
          <w:b w:val="off"/>
          <w:bCs w:val="off"/>
          <w:sz w:val="26"/>
          <w:szCs w:val="26"/>
        </w:rPr>
        <w:t xml:space="preserve">hereby certify that the information contained in this project report were obtained as a result of observations and measurements made by me on the field and that the survey was done in accordance with survey rule and regulations and Departmental instructions. </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Signature of students: </w:t>
        <w:tab/>
        <w:tab/>
        <w:t xml:space="preserve"> ______________________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Name of student:</w:t>
        <w:tab/>
        <w:tab/>
        <w:t xml:space="preserve">           ______________________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Date of completion: </w:t>
        <w:tab/>
        <w:tab/>
        <w:t xml:space="preserve"> ______________________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Matric no: ND/23/SGI/FT/023</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ii</w:t>
      </w:r>
    </w:p>
    <w:p>
      <w:pPr>
        <w:pStyle w:val="NoSpacing"/>
        <w:spacing w:line="480" w:lineRule="auto"/>
        <w:jc w:val="center"/>
        <w:rPr>
          <w:rFonts w:ascii="Times New Roman" w:cs="Times New Roman" w:hAnsi="Times New Roman"/>
          <w:b/>
          <w:sz w:val="28"/>
          <w:szCs w:val="28"/>
        </w:rPr>
      </w:pPr>
      <w:r>
        <w:rPr>
          <w:rFonts w:ascii="Times New Roman" w:cs="Times New Roman" w:hAnsi="Times New Roman"/>
          <w:b/>
          <w:sz w:val="30"/>
          <w:szCs w:val="30"/>
        </w:rPr>
        <w:t>CERTIFICATION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sz w:val="28"/>
          <w:szCs w:val="28"/>
        </w:rPr>
        <w:tab/>
      </w:r>
      <w:r>
        <w:rPr>
          <w:rFonts w:ascii="Times New Roman" w:cs="Times New Roman" w:hAnsi="Times New Roman"/>
          <w:b w:val="off"/>
          <w:bCs w:val="off"/>
          <w:sz w:val="26"/>
          <w:szCs w:val="26"/>
        </w:rPr>
        <w:t xml:space="preserve">This is to certify that </w:t>
      </w:r>
      <w:r>
        <w:rPr>
          <w:rFonts w:ascii="Times New Roman" w:cs="Times New Roman" w:hAnsi="Times New Roman"/>
          <w:b/>
          <w:sz w:val="26"/>
          <w:szCs w:val="26"/>
        </w:rPr>
        <w:t xml:space="preserve">NURUDEEN MUBARAQ OPEYEMI </w:t>
      </w:r>
      <w:r>
        <w:rPr>
          <w:rFonts w:ascii="Times New Roman" w:cs="Times New Roman" w:hAnsi="Times New Roman"/>
          <w:b w:val="off"/>
          <w:bCs w:val="off"/>
          <w:sz w:val="26"/>
          <w:szCs w:val="26"/>
        </w:rPr>
        <w:t xml:space="preserve">with Matric number </w:t>
      </w:r>
      <w:r>
        <w:rPr>
          <w:rFonts w:ascii="Times New Roman" w:cs="Times New Roman" w:hAnsi="Times New Roman"/>
          <w:b/>
          <w:bCs/>
          <w:sz w:val="26"/>
          <w:szCs w:val="26"/>
        </w:rPr>
        <w:t xml:space="preserve">ND/23/SGI/FT/023 </w:t>
      </w:r>
      <w:r>
        <w:rPr>
          <w:rFonts w:ascii="Times New Roman" w:cs="Times New Roman" w:hAnsi="Times New Roman"/>
          <w:b w:val="off"/>
          <w:bCs w:val="off"/>
          <w:sz w:val="26"/>
          <w:szCs w:val="26"/>
        </w:rPr>
        <w:t>carried out this project work and has been approved as meeting the requirement for the award of National Diploma (ND) in Surveying and Geo-informatics in the Department of Surveying and Geo-informatics of the Institute of Environmental Studies, Kwara state polytechnic, Ilorin.</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Project supervisor</w:t>
        <w:tab/>
        <w:tab/>
        <w:tab/>
        <w:tab/>
        <w:tab/>
        <w:tab/>
        <w:t>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SURV. WILLIAMS KAZEEM </w:t>
      </w:r>
      <w:r>
        <w:rPr>
          <w:rFonts w:ascii="Times New Roman" w:cs="Times New Roman" w:hAnsi="Times New Roman"/>
          <w:b/>
          <w:sz w:val="26"/>
          <w:szCs w:val="26"/>
        </w:rPr>
        <w:tab/>
        <w:t xml:space="preserve"> </w:t>
        <w:tab/>
        <w:tab/>
        <w:tab/>
        <w:t xml:space="preserve">Signature and Date </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                &amp;</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SURV. R.S.  AWOLEYE</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Project Cordinator </w:t>
        <w:tab/>
        <w:tab/>
        <w:tab/>
        <w:tab/>
        <w:tab/>
        <w:tab/>
        <w:t>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SURV. R.S AWOLEYE</w:t>
        <w:tab/>
        <w:tab/>
        <w:tab/>
        <w:tab/>
        <w:t xml:space="preserve">                   Signature and Date</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Head of  Department </w:t>
        <w:tab/>
        <w:tab/>
        <w:tab/>
        <w:tab/>
        <w:tab/>
        <w:tab/>
        <w:t>_______________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SURV. AMBIMBOLA ISAU</w:t>
        <w:tab/>
        <w:tab/>
        <w:tab/>
        <w:tab/>
        <w:tab/>
        <w:t>Signature and Date</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ab/>
        <w:tab/>
        <w:tab/>
        <w:tab/>
        <w:tab/>
        <w:tab/>
        <w:tab/>
        <w:tab/>
        <w:t>______________</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 xml:space="preserve">External Moderator </w:t>
        <w:tab/>
        <w:tab/>
        <w:tab/>
        <w:tab/>
        <w:tab/>
        <w:tab/>
        <w:t>Signature and Date</w:t>
      </w:r>
    </w:p>
    <w:p>
      <w:pPr>
        <w:pStyle w:val="NoSpacing"/>
        <w:spacing w:line="480" w:lineRule="auto"/>
        <w:jc w:val="center"/>
        <w:rPr>
          <w:rFonts w:ascii="Times New Roman" w:cs="Times New Roman" w:hAnsi="Times New Roman"/>
          <w:b/>
          <w:sz w:val="26"/>
          <w:szCs w:val="26"/>
        </w:rPr>
      </w:pPr>
      <w:r>
        <w:rPr>
          <w:rFonts w:ascii="Times New Roman" w:cs="Times New Roman" w:hAnsi="Times New Roman"/>
          <w:b/>
          <w:bCs/>
          <w:sz w:val="26"/>
          <w:szCs w:val="26"/>
        </w:rPr>
        <w:t>iii</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30"/>
          <w:szCs w:val="30"/>
        </w:rPr>
        <w:t>DEDICATION</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8"/>
          <w:szCs w:val="28"/>
        </w:rPr>
        <w:tab/>
      </w:r>
      <w:r>
        <w:rPr>
          <w:rFonts w:ascii="Times New Roman" w:cs="Times New Roman" w:hAnsi="Times New Roman"/>
          <w:b w:val="off"/>
          <w:bCs w:val="off"/>
          <w:sz w:val="26"/>
          <w:szCs w:val="26"/>
        </w:rPr>
        <w:t xml:space="preserve">This project is dedicated to Almighty </w:t>
      </w:r>
      <w:r>
        <w:rPr>
          <w:rFonts w:ascii="Times New Roman" w:cs="Times New Roman" w:hAnsi="Times New Roman"/>
          <w:b/>
          <w:bCs/>
          <w:sz w:val="26"/>
          <w:szCs w:val="26"/>
        </w:rPr>
        <w:t>ALLAH</w:t>
      </w:r>
      <w:r>
        <w:rPr>
          <w:rFonts w:ascii="Times New Roman" w:cs="Times New Roman" w:hAnsi="Times New Roman"/>
          <w:b w:val="off"/>
          <w:bCs w:val="off"/>
          <w:sz w:val="26"/>
          <w:szCs w:val="26"/>
        </w:rPr>
        <w:t xml:space="preserve">, the creator of heaven and earth, ancient of days, and to my lovely parents </w:t>
      </w:r>
      <w:r>
        <w:rPr>
          <w:rFonts w:ascii="Times New Roman" w:cs="Times New Roman" w:hAnsi="Times New Roman"/>
          <w:b/>
          <w:bCs/>
          <w:sz w:val="26"/>
          <w:szCs w:val="26"/>
        </w:rPr>
        <w:t xml:space="preserve">MR. &amp; MRS NURUDEEN </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val="off"/>
          <w:bCs w:val="off"/>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left"/>
        <w:rPr>
          <w:rFonts w:ascii="Times New Roman" w:cs="Times New Roman" w:hAnsi="Times New Roman"/>
          <w:b/>
          <w:sz w:val="26"/>
          <w:szCs w:val="26"/>
        </w:rPr>
      </w:pPr>
    </w:p>
    <w:p>
      <w:pPr>
        <w:pStyle w:val="NoSpacing"/>
        <w:spacing w:line="360" w:lineRule="auto"/>
        <w:jc w:val="center"/>
        <w:rPr>
          <w:rFonts w:ascii="Times New Roman" w:cs="Times New Roman" w:hAnsi="Times New Roman"/>
          <w:b/>
          <w:sz w:val="28"/>
          <w:szCs w:val="28"/>
        </w:rPr>
      </w:pPr>
      <w:r>
        <w:rPr>
          <w:rFonts w:ascii="Times New Roman" w:cs="Times New Roman" w:hAnsi="Times New Roman"/>
          <w:b/>
          <w:sz w:val="28"/>
          <w:szCs w:val="28"/>
        </w:rPr>
        <w:t>iv</w:t>
      </w:r>
    </w:p>
    <w:p>
      <w:pPr>
        <w:pStyle w:val="NoSpacing"/>
        <w:spacing w:line="360" w:lineRule="auto"/>
        <w:jc w:val="center"/>
        <w:rPr>
          <w:rFonts w:ascii="Times New Roman" w:cs="Times New Roman" w:hAnsi="Times New Roman"/>
          <w:b/>
          <w:sz w:val="30"/>
          <w:szCs w:val="30"/>
        </w:rPr>
      </w:pPr>
    </w:p>
    <w:p>
      <w:pPr>
        <w:pStyle w:val="NoSpacing"/>
        <w:spacing w:line="360" w:lineRule="auto"/>
        <w:jc w:val="center"/>
        <w:rPr>
          <w:rFonts w:ascii="Times New Roman" w:cs="Times New Roman" w:hAnsi="Times New Roman"/>
          <w:b/>
          <w:sz w:val="26"/>
          <w:szCs w:val="26"/>
        </w:rPr>
      </w:pPr>
      <w:r>
        <w:rPr>
          <w:rFonts w:ascii="Times New Roman" w:cs="Times New Roman" w:hAnsi="Times New Roman"/>
          <w:b/>
          <w:sz w:val="30"/>
          <w:szCs w:val="30"/>
        </w:rPr>
        <w:t>ACKNOWLEDGEMENT</w:t>
      </w:r>
    </w:p>
    <w:p>
      <w:pPr>
        <w:pStyle w:val="NoSpacing"/>
        <w:spacing w:line="360" w:lineRule="auto"/>
        <w:jc w:val="center"/>
        <w:rPr>
          <w:rFonts w:ascii="Times New Roman" w:cs="Times New Roman" w:hAnsi="Times New Roman"/>
          <w:b/>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sz w:val="26"/>
          <w:szCs w:val="26"/>
        </w:rPr>
        <w:t xml:space="preserve">      </w:t>
      </w:r>
      <w:r>
        <w:rPr>
          <w:rFonts w:ascii="Times New Roman" w:cs="Times New Roman" w:hAnsi="Times New Roman"/>
          <w:b w:val="off"/>
          <w:bCs w:val="off"/>
          <w:sz w:val="26"/>
          <w:szCs w:val="26"/>
        </w:rPr>
        <w:t>I give thanks to almighty Allah, the beginner and the finisher, for given me the opportunity, ability and knowledge for making this write up successful.  And for his merciful, beneficent and protection over me throughout my national diploma (ND) program. My appreciation goes to my dear parents Mr. and Mrs. NURUDEEN for their unflinching support, prayers and advice towards this project may Almighty Allah make you reap the fruit of your labour.</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I also thanks my project supervisor Surv. Williams Kazeem for his support and advice towards this project, may Almighty Allah continue to bless you. I also honour my assistant supervisor Surv. R.S AWOLEYE. I also wish to express appreciation of kindness to my lecturers Surv. Babatunde Kabir, HOD Surv. A I ISAU, Surv. Abdulsalam Ayuba, Surv. Banji, Surv. Diran, Surv. Asonibare, MRS. Adeoti, for all the knowledge they impacted in me throughout the period of my program, I say a very big thanks to you all.</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w:t>
      </w:r>
      <w:r>
        <w:rPr>
          <w:rFonts w:ascii="Times New Roman" w:cs="Times New Roman" w:hAnsi="Times New Roman"/>
          <w:b w:val="off"/>
          <w:bCs w:val="off"/>
          <w:sz w:val="26"/>
          <w:szCs w:val="26"/>
        </w:rPr>
        <w:t xml:space="preserve">     My Appreciation also goes to my friends and my colleagues in Kwara state polytechnic, Mubarak, Muhammad jamiu, Isaac, Emmanuel, Moshood and others, I say a Big thanks to you all for the moment we shared together, make Almighty Allah let us make it in life, success for us inshallah.</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val="off"/>
          <w:bCs w:val="off"/>
          <w:sz w:val="26"/>
          <w:szCs w:val="26"/>
        </w:rPr>
        <w:t xml:space="preserve">     Finally, I give many thanks to those who supported me financially and morally through the  duration of this course, may Allah continue to bless you all abundantly.</w:t>
      </w: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v</w:t>
      </w:r>
    </w:p>
    <w:p>
      <w:pPr>
        <w:pStyle w:val="NoSpacing"/>
        <w:spacing w:line="360" w:lineRule="auto"/>
        <w:jc w:val="center"/>
        <w:rPr>
          <w:rFonts w:ascii="Times New Roman" w:cs="Times New Roman" w:hAnsi="Times New Roman"/>
          <w:b/>
          <w:sz w:val="28"/>
          <w:szCs w:val="28"/>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8"/>
          <w:szCs w:val="28"/>
        </w:rPr>
        <w:t>ABSTRACT</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The project, TOPOGRAPHICAL SURVEY OF PART OF KWARA STATE POLYTECHNICS, ILORIN, KWARA-STATE.”</w:t>
      </w:r>
      <w:r>
        <w:rPr>
          <w:rFonts w:ascii="Times New Roman" w:cs="Times New Roman" w:hAnsi="Times New Roman"/>
          <w:b w:val="off"/>
          <w:bCs w:val="off"/>
          <w:sz w:val="26"/>
          <w:szCs w:val="26"/>
        </w:rPr>
        <w:t xml:space="preserve"> was carried out in other to produce a detailed topographical plan of the project site showing existing features and relief of the site to aid in planning and design of roads, drainages and other engineering infrastructures within the site. A Total Station with its accessories was used for the data acquisition within the project. The graphical representation (i.e. plotting) was done digitally with the use of AutoCAD 2007,Surfer 10 and CivilCAD 2014 Software. The project covers an area of 8.152 hectares and was plotted at a scale of 1:2,500. Radiation and Traversing method was adopted in the execution of the project. All measurements, observations, computations and plotting were done in strict compliance with the Survey Rules and Regulations as well as departmental instruction. The project was successfully carried-out to specification. Finally information presentation was done digitally by using the acquired coordinate and spot height in producing topographical plan using suitable scale and comprehensive report was written on how the whole operation was carried out.</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vi</w:t>
      </w:r>
    </w:p>
    <w:p>
      <w:pPr>
        <w:pStyle w:val="NoSpacing"/>
        <w:spacing w:line="480" w:lineRule="auto"/>
        <w:jc w:val="left"/>
        <w:rPr>
          <w:rFonts w:ascii="Times New Roman" w:cs="Times New Roman" w:hAnsi="Times New Roman"/>
          <w:b/>
          <w:sz w:val="30"/>
          <w:szCs w:val="30"/>
        </w:rPr>
      </w:pPr>
    </w:p>
    <w:p>
      <w:pPr>
        <w:pStyle w:val="NoSpacing"/>
        <w:spacing w:line="480" w:lineRule="auto"/>
        <w:jc w:val="left"/>
        <w:rPr>
          <w:rFonts w:ascii="Times New Roman" w:cs="Times New Roman" w:hAnsi="Times New Roman"/>
          <w:b/>
          <w:sz w:val="30"/>
          <w:szCs w:val="30"/>
        </w:rPr>
      </w:pP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30"/>
          <w:szCs w:val="30"/>
        </w:rPr>
        <w:t>TABLE OF CONTENTS</w:t>
      </w:r>
      <w:r>
        <w:rPr>
          <w:rFonts w:ascii="Times New Roman" w:cs="Times New Roman" w:hAnsi="Times New Roman"/>
          <w:b/>
          <w:sz w:val="26"/>
          <w:szCs w:val="26"/>
        </w:rPr>
        <w:t xml:space="preserve"> </w:t>
      </w:r>
    </w:p>
    <w:p>
      <w:pPr>
        <w:pStyle w:val="NoSpacing"/>
        <w:spacing w:line="480" w:lineRule="auto"/>
        <w:jc w:val="left"/>
        <w:rPr>
          <w:rFonts w:ascii="Times New Roman" w:cs="Times New Roman" w:hAnsi="Times New Roman"/>
          <w:b/>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TITLE PAGE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CERTIFICATE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CERTIFICATION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DEDICATION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ACKNOWLEDGEMENT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ABSTRACT          </w:t>
      </w:r>
    </w:p>
    <w:p>
      <w:pPr>
        <w:pStyle w:val="NoSpacing"/>
        <w:spacing w:line="480" w:lineRule="auto"/>
        <w:jc w:val="left"/>
        <w:rPr>
          <w:rFonts w:ascii="Times New Roman" w:cs="Times New Roman" w:hAnsi="Times New Roman"/>
          <w:b w:val="off"/>
          <w:bCs w:val="off"/>
          <w:sz w:val="30"/>
          <w:szCs w:val="30"/>
        </w:rPr>
      </w:pPr>
      <w:r>
        <w:rPr>
          <w:rFonts w:ascii="Times New Roman" w:cs="Times New Roman" w:hAnsi="Times New Roman"/>
          <w:b w:val="off"/>
          <w:bCs w:val="off"/>
          <w:sz w:val="26"/>
          <w:szCs w:val="26"/>
        </w:rPr>
        <w:t xml:space="preserve">TABLE OF CONTENT  </w:t>
      </w:r>
    </w:p>
    <w:p>
      <w:pPr>
        <w:pStyle w:val="NoSpacing"/>
        <w:spacing w:line="480" w:lineRule="auto"/>
        <w:jc w:val="left"/>
        <w:rPr>
          <w:rFonts w:ascii="Times New Roman" w:cs="Times New Roman" w:hAnsi="Times New Roman"/>
          <w:b/>
          <w:sz w:val="30"/>
          <w:szCs w:val="30"/>
        </w:rPr>
      </w:pPr>
      <w:r>
        <w:rPr>
          <w:rFonts w:ascii="Times New Roman" w:cs="Times New Roman" w:hAnsi="Times New Roman"/>
          <w:b/>
          <w:sz w:val="30"/>
          <w:szCs w:val="30"/>
        </w:rPr>
        <w:t>CHAPTER ONE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1.0.    INTRODUCTION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1.1.    BACKGROUND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1.1.    AIMS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1.2.    OBJECTIVES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1.3.    PROJECT SPECIFICATION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1.4.    SCOPE OF THE PROJECT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1.5.    SIGNIFICANCE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1.6.    PERSONNEL</w:t>
      </w:r>
    </w:p>
    <w:p>
      <w:pPr>
        <w:pStyle w:val="NoSpacing"/>
        <w:spacing w:line="480" w:lineRule="auto"/>
        <w:jc w:val="left"/>
        <w:rPr>
          <w:rFonts w:ascii="Times New Roman" w:cs="Times New Roman" w:hAnsi="Times New Roman"/>
          <w:b w:val="off"/>
          <w:bCs w:val="off"/>
          <w:sz w:val="30"/>
          <w:szCs w:val="30"/>
        </w:rPr>
      </w:pPr>
      <w:r>
        <w:rPr>
          <w:rFonts w:ascii="Times New Roman" w:cs="Times New Roman" w:hAnsi="Times New Roman"/>
          <w:b w:val="off"/>
          <w:bCs w:val="off"/>
          <w:sz w:val="26"/>
          <w:szCs w:val="26"/>
        </w:rPr>
        <w:t xml:space="preserve">1.7.    STUDY AREA </w:t>
      </w:r>
    </w:p>
    <w:p>
      <w:pPr>
        <w:pStyle w:val="NoSpacing"/>
        <w:spacing w:line="480" w:lineRule="auto"/>
        <w:jc w:val="left"/>
        <w:rPr>
          <w:rFonts w:ascii="Times New Roman" w:cs="Times New Roman" w:hAnsi="Times New Roman"/>
          <w:b/>
          <w:sz w:val="30"/>
          <w:szCs w:val="30"/>
        </w:rPr>
      </w:pPr>
      <w:r>
        <w:rPr>
          <w:rFonts w:ascii="Times New Roman" w:cs="Times New Roman" w:hAnsi="Times New Roman"/>
          <w:b/>
          <w:sz w:val="30"/>
          <w:szCs w:val="30"/>
        </w:rPr>
        <w:t>CHAPTER TWO</w:t>
      </w:r>
    </w:p>
    <w:p>
      <w:pPr>
        <w:pStyle w:val="NoSpacing"/>
        <w:spacing w:line="480" w:lineRule="auto"/>
        <w:jc w:val="left"/>
        <w:rPr>
          <w:rFonts w:ascii="Times New Roman" w:cs="Times New Roman" w:hAnsi="Times New Roman"/>
          <w:b/>
          <w:sz w:val="26"/>
          <w:szCs w:val="26"/>
        </w:rPr>
      </w:pPr>
      <w:r>
        <w:rPr>
          <w:rFonts w:ascii="Times New Roman" w:cs="Times New Roman" w:hAnsi="Times New Roman"/>
          <w:b/>
          <w:sz w:val="26"/>
          <w:szCs w:val="26"/>
        </w:rPr>
        <w:t>2.0        LITERATURE REVIEW</w:t>
      </w:r>
    </w:p>
    <w:p>
      <w:pPr>
        <w:pStyle w:val="NoSpacing"/>
        <w:spacing w:line="480" w:lineRule="auto"/>
        <w:jc w:val="left"/>
        <w:rPr>
          <w:rFonts w:ascii="Times New Roman" w:cs="Times New Roman" w:hAnsi="Times New Roman"/>
          <w:b/>
          <w:sz w:val="30"/>
          <w:szCs w:val="30"/>
        </w:rPr>
      </w:pPr>
      <w:r>
        <w:rPr>
          <w:rFonts w:ascii="Times New Roman" w:cs="Times New Roman" w:hAnsi="Times New Roman"/>
          <w:b/>
          <w:sz w:val="30"/>
          <w:szCs w:val="30"/>
        </w:rPr>
        <w:t xml:space="preserve">CHAPTER THREE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3.0 METHODOLOGY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 RECONNAISSANCE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3.1.1 OFFICE PLANNING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3.1.2 FIELD RECONNAISSANCE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3.2 EQUIPMENT USED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3.3 INSTRUMENT TEST AND ADJUSTMENT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3.4 CONTROL CHECK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 GEOMETRIC DATA ACQUISITION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3.5.1 PERIMETER SURVEY USING TOTAL STATION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3.5.2 CONTOURING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3.5.3 SPOT HEIGHTENING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3.5.4 DETAILING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3.5.5 ATTRIBUTE DATA</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3.6 DATA DOWNLOADING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3.7 DATA PROCESSING AND ANALYSIS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3.8 AREA COMPUTATION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3.9 BACK COMPUTATION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3.9.1 DATA BASE MANAGEMENT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3.9.2 DATA SECURITY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3.9.3 DATA INTEGRITY</w:t>
      </w:r>
    </w:p>
    <w:p>
      <w:pPr>
        <w:pStyle w:val="NoSpacing"/>
        <w:spacing w:line="480" w:lineRule="auto"/>
        <w:jc w:val="left"/>
        <w:rPr>
          <w:rFonts w:ascii="Times New Roman" w:cs="Times New Roman" w:hAnsi="Times New Roman"/>
          <w:b/>
          <w:sz w:val="30"/>
          <w:szCs w:val="30"/>
        </w:rPr>
      </w:pPr>
      <w:r>
        <w:rPr>
          <w:rFonts w:ascii="Times New Roman" w:cs="Times New Roman" w:hAnsi="Times New Roman"/>
          <w:b/>
          <w:sz w:val="30"/>
          <w:szCs w:val="30"/>
        </w:rPr>
        <w:t xml:space="preserve">CHAPTER FOUR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w:t>
      </w:r>
      <w:r>
        <w:rPr>
          <w:rFonts w:ascii="Times New Roman" w:cs="Times New Roman" w:hAnsi="Times New Roman"/>
          <w:b w:val="off"/>
          <w:bCs w:val="off"/>
          <w:sz w:val="26"/>
          <w:szCs w:val="26"/>
        </w:rPr>
        <w:t>.0 INFORMATION PRESENTATION AND RESULT ANALYSIS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w:t>
      </w:r>
      <w:r>
        <w:rPr>
          <w:rFonts w:ascii="Times New Roman" w:cs="Times New Roman" w:hAnsi="Times New Roman"/>
          <w:b w:val="off"/>
          <w:bCs w:val="off"/>
          <w:sz w:val="26"/>
          <w:szCs w:val="26"/>
        </w:rPr>
        <w:t>1 TOPOGRAPHIC OPERATIONS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4.1.1 THE TOPOGRAPHIC PLAN (COMPOSITE PLAN)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4.1.2 THE PERIMETER PLAN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4.1.3 THE DETAILED PLAN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4.2 APPLICATION OF THE PRODUCT</w:t>
      </w:r>
    </w:p>
    <w:p>
      <w:pPr>
        <w:pStyle w:val="NoSpacing"/>
        <w:spacing w:line="480" w:lineRule="auto"/>
        <w:jc w:val="left"/>
        <w:rPr>
          <w:rFonts w:ascii="Times New Roman" w:cs="Times New Roman" w:hAnsi="Times New Roman"/>
          <w:b/>
          <w:sz w:val="30"/>
          <w:szCs w:val="30"/>
        </w:rPr>
      </w:pPr>
      <w:r>
        <w:rPr>
          <w:rFonts w:ascii="Times New Roman" w:cs="Times New Roman" w:hAnsi="Times New Roman"/>
          <w:b/>
          <w:sz w:val="30"/>
          <w:szCs w:val="30"/>
        </w:rPr>
        <w:t xml:space="preserve">CHAPTER FIVE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5.0 SUMMARY, CONCLUSION, AND RECOMMENDATIONS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5.1 SUMMARY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5.2 CONCLUSION</w:t>
      </w:r>
    </w:p>
    <w:p>
      <w:pPr>
        <w:pStyle w:val="NoSpacing"/>
        <w:spacing w:line="480" w:lineRule="auto"/>
        <w:jc w:val="left"/>
        <w:rPr>
          <w:rFonts w:ascii="Times New Roman" w:cs="Times New Roman" w:hAnsi="Times New Roman"/>
          <w:b w:val="off"/>
          <w:bCs w:val="off"/>
          <w:sz w:val="30"/>
          <w:szCs w:val="30"/>
        </w:rPr>
      </w:pPr>
      <w:r>
        <w:rPr>
          <w:rFonts w:ascii="Times New Roman" w:cs="Times New Roman" w:hAnsi="Times New Roman"/>
          <w:b w:val="off"/>
          <w:bCs w:val="off"/>
          <w:sz w:val="26"/>
          <w:szCs w:val="26"/>
        </w:rPr>
        <w:t>5.3 RECOMMENDATIO</w:t>
      </w:r>
      <w:r>
        <w:rPr>
          <w:rFonts w:ascii="Times New Roman" w:cs="Times New Roman" w:hAnsi="Times New Roman"/>
          <w:b w:val="off"/>
          <w:bCs w:val="off"/>
          <w:sz w:val="30"/>
          <w:szCs w:val="30"/>
        </w:rPr>
        <w:t>NS</w:t>
      </w: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30"/>
          <w:szCs w:val="30"/>
        </w:rPr>
      </w:pPr>
    </w:p>
    <w:p>
      <w:pPr>
        <w:pStyle w:val="NoSpacing"/>
        <w:spacing w:line="480" w:lineRule="auto"/>
        <w:jc w:val="center"/>
        <w:rPr>
          <w:rFonts w:ascii="Times New Roman" w:cs="Times New Roman" w:hAnsi="Times New Roman"/>
          <w:b/>
          <w:sz w:val="28"/>
          <w:szCs w:val="28"/>
        </w:rPr>
      </w:pPr>
      <w:r>
        <w:rPr>
          <w:rFonts w:ascii="Times New Roman" w:cs="Times New Roman" w:hAnsi="Times New Roman"/>
          <w:b/>
          <w:sz w:val="30"/>
          <w:szCs w:val="30"/>
        </w:rPr>
        <w:t>CHAPTER ONE</w:t>
      </w:r>
      <w:r>
        <w:rPr>
          <w:rFonts w:ascii="Times New Roman" w:cs="Times New Roman" w:hAnsi="Times New Roman"/>
          <w:b/>
          <w:sz w:val="26"/>
          <w:szCs w:val="26"/>
        </w:rPr>
        <w:t xml:space="preserve"> </w:t>
      </w:r>
    </w:p>
    <w:p>
      <w:pPr>
        <w:pStyle w:val="NoSpacing"/>
        <w:spacing w:line="480" w:lineRule="auto"/>
        <w:jc w:val="left"/>
        <w:rPr>
          <w:rFonts w:ascii="Times New Roman" w:cs="Times New Roman" w:hAnsi="Times New Roman"/>
          <w:b/>
          <w:sz w:val="28"/>
          <w:szCs w:val="28"/>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8"/>
          <w:szCs w:val="28"/>
        </w:rPr>
        <w:t>1</w:t>
      </w:r>
      <w:r>
        <w:rPr>
          <w:rFonts w:ascii="Times New Roman" w:cs="Times New Roman" w:hAnsi="Times New Roman"/>
          <w:b/>
          <w:sz w:val="24"/>
          <w:szCs w:val="24"/>
        </w:rPr>
        <w:t>.0 INTRODUCTION</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1.1 BACKGROUND OF THE STUDY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The word topography is derived from two Greek words, Topo and Graphy. Topo means earth while graphy means description; this topography may also defined as the graphical description of the earth surface.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survey is a detailed survey that maps the physical features of a land area, including natural and man-made features such as elevations, depressions, boundaries, and existing structures. This type of survey is essential for various applications, including construction, urban planning, and environmental studies. The survey provides accurate data on the terrain, which is crucial for designing and executing projects efficiently.</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surveying is a crucial practice in various fields, including civil engineering, urban planning, environmental studies, and land management. This specialized surveying technique focuses on the detailed representation of the Earth’</w:t>
      </w:r>
      <w:r>
        <w:rPr>
          <w:rFonts w:ascii="Times New Roman" w:cs="Times New Roman" w:hAnsi="Times New Roman"/>
          <w:b w:val="off"/>
          <w:bCs w:val="off"/>
          <w:sz w:val="24"/>
          <w:szCs w:val="24"/>
        </w:rPr>
        <w:t>s surface and its features. Unlike traditional land surveying, which mainly concerns property boundaries, topographical surveys offer a three-dimensional perspective of the terrain, capturing both natural and artificial elements. This information is critical in designing and planning projects such as roads, bridges, buildings, and other infrastructure, ensuring they are functional, safe, and sustainable.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Research made it known that some of the earlier known maps were made in Mesopotamia, in the area now known as Iraq, where a series of maps showing property boundaries were drawn in about 2400BC for the purpose of land taxation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surveys are distinguished by their ability to convey complex information about elevation changes, land contours, and surface features. By employing a variety of tools and technologies—from traditional theodolites and levels to modern GPS </w:t>
      </w:r>
      <w:r>
        <w:rPr>
          <w:rFonts w:ascii="Times New Roman" w:cs="Times New Roman" w:hAnsi="Times New Roman"/>
          <w:b w:val="off"/>
          <w:bCs w:val="off"/>
          <w:sz w:val="24"/>
          <w:szCs w:val="24"/>
        </w:rPr>
        <w:t>and 3D laser scanning—surveyors collect precise data that can be translated into detailed</w:t>
      </w:r>
    </w:p>
    <w:p>
      <w:pPr>
        <w:pStyle w:val="NoSpacing"/>
        <w:spacing w:line="480" w:lineRule="auto"/>
        <w:jc w:val="center"/>
        <w:rPr>
          <w:rFonts w:ascii="Times New Roman" w:cs="Times New Roman" w:hAnsi="Times New Roman"/>
          <w:b/>
          <w:bCs/>
          <w:sz w:val="24"/>
          <w:szCs w:val="24"/>
        </w:rPr>
      </w:pP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maps and digital models. These representations typically include contours, spot elevations, water bodies, vegetation, and man-made structures, providing a comprehensive view of the land’</w:t>
      </w:r>
      <w:r>
        <w:rPr>
          <w:rFonts w:ascii="Times New Roman" w:cs="Times New Roman" w:hAnsi="Times New Roman"/>
          <w:b w:val="off"/>
          <w:bCs w:val="off"/>
          <w:sz w:val="24"/>
          <w:szCs w:val="24"/>
        </w:rPr>
        <w:t>s topography.</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map is a two dimensional representation of a three - dimensional land surface on sheet known as plan or map. Topographic maps are differentiated from other maps because they show both the horizontal and vertical position of the terrain.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plan is a large scale representation of a portion of the Earth’</w:t>
      </w:r>
      <w:r>
        <w:rPr>
          <w:rFonts w:ascii="Times New Roman" w:cs="Times New Roman" w:hAnsi="Times New Roman"/>
          <w:b w:val="off"/>
          <w:bCs w:val="off"/>
          <w:sz w:val="24"/>
          <w:szCs w:val="24"/>
        </w:rPr>
        <w:t xml:space="preserve">s surface showing the cultural relief, vegetation and hydrograph; it shows the natural and man made features using convenient signs and symbols. </w:t>
      </w:r>
      <w:r>
        <w:rPr>
          <w:rFonts w:ascii="Times New Roman" w:cs="Times New Roman" w:hAnsi="Times New Roman"/>
          <w:b w:val="off"/>
          <w:bCs w:val="off"/>
          <w:sz w:val="24"/>
          <w:szCs w:val="24"/>
        </w:rPr>
        <w:t>One paramount aspect of topographical surveys is their application in environmental planning and management. As communities face challenges such as urbanization, climate change, and natural disasters, understanding the physical characteristics of the land becomes essential. Topographical surveys can inform decisions regarding flood risk management, habitat conservation, and sustainable land development, enabling planners and policymakers to make informed choices that respect the ecosystem and foster resilience.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 are usually carried out in order to have an accurate record of the existing conditions of a parcels of land that is about to undergo some type of construction activity. Design engineer use a Topographical map as the beginning of their design and then plan what the proposed final surface will be like. Having this original surface allow the design engineer to calculate the amount of earthwork that might be needed to bring the site to final grade.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process of topographical surveying involves several critical steps, including project planning, data collection, analysis, and presentation. Initially, surveyors define the scope of the survey, which may encompass areas of various sizes and complexity. Once the parameters are established, fieldwork begins, involving measurement and data recording using advanced instruments. After data collection, sophisticated software is employed to process and analyze the information, resulting in the creation of detailed topographical maps and 3D models that can be used for further planning and analysis</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Furthermore, the importance of topographical surveying extends beyond immediate project needs; it also plays a vital role in historical preservation and archaeological studies. Understanding the topography of a region can reveal significant information about past human activities, settlement patterns, and the evolution of landscapes over time. As such, topographical surveys serve as a bridge connecting past and present, offering insights that can inform future development while honoring historical contexts.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In conclusion, topographical surveying stands as a foundational element of modern infrastructure development and environmental stewardship. By providing a detailed understanding of land features and topography, this practice not only aids in the efficient design and implementation of projects, but also promotes responsible land use and preservation. As technology continues to advance, the role of topographical surveys will only become more significant, paving the way for informed decision-making and sustainable development in the face of contemporary challenges.</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1.2 AIM OF THE STUDY</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aim of this project is to carry out a topographical survey in order to produce the topographical plan of part of Kwara state polytechnic, Ilorin.  </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1.3 OBJECTIVE OF THE STUDY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following objectives were pursued for the achievement of the aim as stated above: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1. Reconnaissance operation which was done in two stages i.e office and field reconnaissance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Third order theodolite traversing.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Detailing by radiation method.</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4. Spot heightening.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5. Data processing.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Plan production.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7. Comprehensive report writing. </w:t>
      </w: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1.4 PROJECT SPECIFICATION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sz w:val="24"/>
          <w:szCs w:val="24"/>
        </w:rPr>
        <w:t xml:space="preserve">    </w:t>
      </w:r>
      <w:r>
        <w:rPr>
          <w:rFonts w:ascii="Times New Roman" w:cs="Times New Roman" w:hAnsi="Times New Roman"/>
          <w:b w:val="off"/>
          <w:bCs w:val="off"/>
          <w:sz w:val="24"/>
          <w:szCs w:val="24"/>
        </w:rPr>
        <w:t xml:space="preserve">The project specification refers to the requirements to be satisfied while carrying out surveying operation of any order. The specification that was put into consideration for this project goes thus: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The traverse should be a third order theodolite traverse which should start from a known control point and close back on the same know points or another control point of the same order.</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All linear measurements should be carried out using steel tape or an Electronic Distance Measurement (EDM) by tachometry method.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Horizontal length should be given to the nearest three decimal places and height of each traverse station should be determined by second order leveling.</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The linear accuracy must not be less than 1:500</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 The accuracy of the leveling is ±24mm√k where k is the distance covered in kilometer.</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The angular accuracy of the traversing is 30”√n where ‘n’</w:t>
      </w:r>
      <w:r>
        <w:rPr>
          <w:rFonts w:ascii="Times New Roman" w:cs="Times New Roman" w:hAnsi="Times New Roman"/>
          <w:b w:val="off"/>
          <w:bCs w:val="off"/>
          <w:sz w:val="24"/>
          <w:szCs w:val="24"/>
        </w:rPr>
        <w:t xml:space="preserve"> is the total number of station  occupied</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7. Detailing should be fixed by tachometry </w:t>
      </w: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sz w:val="24"/>
          <w:szCs w:val="24"/>
        </w:rPr>
        <w:t xml:space="preserve">1.5 SCOPE OF THE PROJECT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scope of this project exercise covered the following operations: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Reconnaissance.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Control check.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Test of instrument.</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Selection of station.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 Perimeter traversing.</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Detailing and spot heightening.</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7. Data processing and computation.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8. Data presentation.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9. Comprehensive report writing.</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1.6 SIGNIFICANCE</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significance of this topographical survey lies in its ability to:</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Inform planning and design decisions for construction projects.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Ensure accurate estimation of project costs and resources.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Facilitate environmental impact assessments and mitigation strategies.</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4. Provide a legal record of land features and boundaries.</w:t>
      </w: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1.7  PERSONNEL </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val="off"/>
          <w:bCs w:val="off"/>
          <w:sz w:val="24"/>
          <w:szCs w:val="24"/>
        </w:rPr>
        <w:t xml:space="preserve">The underlined students of surveying and geo-information NDII 2023/2024 session are those </w:t>
      </w:r>
      <w:r>
        <w:rPr>
          <w:rFonts w:ascii="Times New Roman" w:cs="Times New Roman" w:hAnsi="Times New Roman"/>
          <w:b w:val="off"/>
          <w:bCs w:val="off"/>
          <w:sz w:val="24"/>
          <w:szCs w:val="24"/>
        </w:rPr>
        <w:t>who participated in the execution of this project they are:</w:t>
      </w:r>
    </w:p>
    <w:tbl>
      <w:tblPr>
        <w:tblStyle w:val="TableGrid"/>
        <w:tblW w:w="10064" w:type="dxa"/>
        <w:tblInd w:w="34" w:type="dxa"/>
      </w:tblPr>
      <w:tblGrid>
        <w:gridCol w:w="641"/>
        <w:gridCol w:w="4556"/>
        <w:gridCol w:w="2845"/>
        <w:gridCol w:w="2022"/>
      </w:tblGrid>
      <w:tr>
        <w:trPr/>
        <w:tc>
          <w:tcPr>
            <w:cnfStyle w:val="100010000000"/>
            <w:tcW w:w="641" w:type="dxa"/>
          </w:tcPr>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S/N</w:t>
            </w:r>
          </w:p>
        </w:tc>
        <w:tc>
          <w:tcPr>
            <w:cnfStyle w:val="100001000000"/>
            <w:tcW w:w="4556" w:type="dxa"/>
          </w:tcPr>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NAMES</w:t>
            </w:r>
          </w:p>
        </w:tc>
        <w:tc>
          <w:tcPr>
            <w:cnfStyle w:val="100010000000"/>
            <w:tcW w:w="2845" w:type="dxa"/>
          </w:tcPr>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MATRIC NO </w:t>
            </w:r>
          </w:p>
        </w:tc>
        <w:tc>
          <w:tcPr>
            <w:cnfStyle w:val="100001000000"/>
            <w:tcW w:w="2022" w:type="dxa"/>
          </w:tcPr>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ROLE</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 </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NURUDEEN MUBARAQ OPEYEMI </w:t>
            </w:r>
          </w:p>
        </w:tc>
        <w:tc>
          <w:tcPr>
            <w:cnfStyle w:val="000010000000"/>
            <w:tcW w:w="2845"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ND/23/SGI/FT/023</w:t>
            </w:r>
          </w:p>
        </w:tc>
        <w:tc>
          <w:tcPr>
            <w:cnfStyle w:val="000001000000"/>
            <w:tcW w:w="2022"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AUTHOR</w:t>
            </w:r>
            <w:r>
              <w:rPr>
                <w:rFonts w:ascii="Times New Roman" w:cs="Times New Roman" w:hAnsi="Times New Roman"/>
                <w:b/>
                <w:sz w:val="24"/>
                <w:szCs w:val="24"/>
              </w:rPr>
              <w:t xml:space="preserve"> </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2.</w:t>
            </w:r>
          </w:p>
        </w:tc>
        <w:tc>
          <w:tcPr>
            <w:cnfStyle w:val="000001000000"/>
            <w:tcW w:w="4556"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OLANREWAJU SODIQ ADEBAYO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N</w:t>
            </w:r>
            <w:r>
              <w:rPr>
                <w:rFonts w:ascii="Times New Roman" w:cs="Times New Roman" w:hAnsi="Times New Roman"/>
                <w:b w:val="off"/>
                <w:bCs w:val="off"/>
                <w:sz w:val="24"/>
                <w:szCs w:val="24"/>
              </w:rPr>
              <w:t>D/23/SGI/FT/027</w:t>
            </w:r>
          </w:p>
        </w:tc>
        <w:tc>
          <w:tcPr>
            <w:cnfStyle w:val="000001000000"/>
            <w:tcW w:w="2022"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MEMBER </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3.</w:t>
            </w:r>
          </w:p>
        </w:tc>
        <w:tc>
          <w:tcPr>
            <w:cnfStyle w:val="000001000000"/>
            <w:tcW w:w="4556"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AYODELE BOLUWATIFE VICTOR </w:t>
            </w:r>
          </w:p>
        </w:tc>
        <w:tc>
          <w:tcPr>
            <w:cnfStyle w:val="000010000000"/>
            <w:tcW w:w="2845"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ND/23/SGI/FT/029</w:t>
            </w:r>
          </w:p>
        </w:tc>
        <w:tc>
          <w:tcPr>
            <w:cnfStyle w:val="000001000000"/>
            <w:tcW w:w="2022"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4.</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AKURUYEJO DALYAN TOBI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ND/23/SGI/FT/032</w:t>
            </w:r>
          </w:p>
        </w:tc>
        <w:tc>
          <w:tcPr>
            <w:cnfStyle w:val="000001000000"/>
            <w:tcW w:w="2022"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MEMBER</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5.</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ADEYEYE FATIMOH OLUWATOSIN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ND/23/SGI/FT/034</w:t>
            </w:r>
          </w:p>
        </w:tc>
        <w:tc>
          <w:tcPr>
            <w:cnfStyle w:val="000001000000"/>
            <w:tcW w:w="2022"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rHeight w:val="433" w:hRule="atLeast"/>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6.</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YAHAYA ROHEEMAT KOFOWOROLA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ND/23/SGI/FT/035</w:t>
            </w:r>
          </w:p>
        </w:tc>
        <w:tc>
          <w:tcPr>
            <w:cnfStyle w:val="000001000000"/>
            <w:tcW w:w="2022"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MEMBER</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7.</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IBRAHIM OLAMIDE RUKAYAT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ND/23/SGI/FT/038</w:t>
            </w:r>
          </w:p>
        </w:tc>
        <w:tc>
          <w:tcPr>
            <w:cnfStyle w:val="000001000000"/>
            <w:tcW w:w="2022"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641"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8.</w:t>
            </w:r>
          </w:p>
        </w:tc>
        <w:tc>
          <w:tcPr>
            <w:cnfStyle w:val="000001000000"/>
            <w:tcW w:w="4556" w:type="dxa"/>
          </w:tcPr>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MUHAMMED JAMIU DOTHIA </w:t>
            </w:r>
          </w:p>
        </w:tc>
        <w:tc>
          <w:tcPr>
            <w:cnfStyle w:val="000010000000"/>
            <w:tcW w:w="2845"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ND/22/SGI/FT/036</w:t>
            </w:r>
          </w:p>
        </w:tc>
        <w:tc>
          <w:tcPr>
            <w:cnfStyle w:val="000001000000"/>
            <w:tcW w:w="2022" w:type="dxa"/>
          </w:tcPr>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MEMBER</w:t>
            </w:r>
          </w:p>
        </w:tc>
      </w:tr>
    </w:tbl>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1.8 STUDY AREA</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Part of  IFMS, Kwara State Polytechnic, Ilorin, Moro Local Government.</w:t>
      </w: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p>
    <w:p>
      <w:pPr>
        <w:pStyle w:val="NoSpacing"/>
        <w:spacing w:line="480" w:lineRule="auto"/>
        <w:ind w:left="1440"/>
        <w:jc w:val="left"/>
        <w:rPr>
          <w:rFonts w:ascii="Times New Roman" w:cs="Times New Roman" w:hAnsi="Times New Roman"/>
          <w:b/>
          <w:sz w:val="28"/>
          <w:szCs w:val="28"/>
        </w:rPr>
      </w:pPr>
      <w:r>
        <w:rPr>
          <w:rFonts w:ascii="Times New Roman" w:cs="Times New Roman" w:hAnsi="Times New Roman"/>
          <w:b/>
          <w:sz w:val="28"/>
          <w:szCs w:val="28"/>
        </w:rPr>
        <w:t xml:space="preserve">Map of Nigeria    </w:t>
      </w: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3" simplePos="0">
            <wp:simplePos x="0" y="0"/>
            <wp:positionH relativeFrom="margin">
              <wp:posOffset>3721100</wp:posOffset>
            </wp:positionH>
            <wp:positionV relativeFrom="margin">
              <wp:posOffset>1720850</wp:posOffset>
            </wp:positionV>
            <wp:extent cx="2581275" cy="2770505"/>
            <wp:effectExtent l="0" t="0" r="0" b="0"/>
            <wp:wrapTight wrapText="bothSides">
              <wp:wrapPolygon edited="0">
                <wp:start x="-351" y="-297"/>
                <wp:lineTo x="-351" y="21981"/>
                <wp:lineTo x="21759" y="21981"/>
                <wp:lineTo x="21759" y="-297"/>
                <wp:lineTo x="-351" y="-297"/>
              </wp:wrapPolygon>
            </wp:wrapTight>
            <wp:docPr id="22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Grp="0" noSelect="0" noChangeAspect="1" noMove="0"/>
                    </pic:cNvPicPr>
                  </pic:nvPicPr>
                  <pic:blipFill>
                    <a:blip r:embed="rId57"/>
                    <a:srcRect/>
                    <a:stretch>
                      <a:fillRect/>
                    </a:stretch>
                  </pic:blipFill>
                  <pic:spPr>
                    <a:xfrm rot="10800000" flipH="1" flipV="1">
                      <a:off x="0" y="0"/>
                      <a:ext cx="2581275" cy="2770505"/>
                    </a:xfrm>
                    <a:prstGeom prst="rect">
                      <a:avLst/>
                    </a:prstGeom>
                  </pic:spPr>
                </pic:pic>
              </a:graphicData>
            </a:graphic>
          </wp:anchor>
        </w:drawing>
      </w: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2" simplePos="0">
            <wp:simplePos x="0" y="0"/>
            <wp:positionH relativeFrom="margin">
              <wp:posOffset>-182245</wp:posOffset>
            </wp:positionH>
            <wp:positionV relativeFrom="margin">
              <wp:posOffset>1863725</wp:posOffset>
            </wp:positionV>
            <wp:extent cx="3339465" cy="2626995"/>
            <wp:effectExtent l="0" t="0" r="0" b="0"/>
            <wp:wrapTight wrapText="bothSides">
              <wp:wrapPolygon edited="0">
                <wp:start x="-341" y="-360"/>
                <wp:lineTo x="-341" y="21569"/>
                <wp:lineTo x="21797" y="21569"/>
                <wp:lineTo x="21797" y="-360"/>
                <wp:lineTo x="-341" y="-360"/>
              </wp:wrapPolygon>
            </wp:wrapTight>
            <wp:docPr id="22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Grp="0" noSelect="0" noChangeAspect="1" noMove="0"/>
                    </pic:cNvPicPr>
                  </pic:nvPicPr>
                  <pic:blipFill>
                    <a:blip r:embed="rId58"/>
                    <a:srcRect/>
                    <a:stretch>
                      <a:fillRect/>
                    </a:stretch>
                  </pic:blipFill>
                  <pic:spPr>
                    <a:xfrm>
                      <a:off x="0" y="0"/>
                      <a:ext cx="3339465" cy="2626995"/>
                    </a:xfrm>
                    <a:prstGeom prst="rect">
                      <a:avLst/>
                    </a:prstGeom>
                  </pic:spPr>
                </pic:pic>
              </a:graphicData>
            </a:graphic>
          </wp:anchor>
        </w:drawing>
      </w: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mc:AlternateContent>
          <mc:Choice Requires="wps">
            <w:drawing xmlns:mc="http://schemas.openxmlformats.org/markup-compatibility/2006">
              <wp:anchor allowOverlap="1" behindDoc="0" distT="0" distB="0" distL="118872" distR="118872" layoutInCell="1" locked="0" relativeHeight="5" simplePos="0">
                <wp:simplePos x="0" y="0"/>
                <wp:positionH relativeFrom="margin">
                  <wp:posOffset>431165</wp:posOffset>
                </wp:positionH>
                <wp:positionV relativeFrom="margin">
                  <wp:posOffset>3014345</wp:posOffset>
                </wp:positionV>
                <wp:extent cx="4477385" cy="275590"/>
                <wp:effectExtent l="0" t="0" r="43812" b="80449"/>
                <wp:wrapNone/>
                <wp:docPr id="226" name="Straight Connector 1 6"/>
                <wp:cNvGraphicFramePr>
                  <a:graphicFrameLocks xmlns:a="http://schemas.openxmlformats.org/drawingml/2006/main"/>
                </wp:cNvGraphicFramePr>
                <a:graphic xmlns:a="http://schemas.openxmlformats.org/drawingml/2006/main">
                  <a:graphicData uri="http://schemas.microsoft.com/office/word/2010/wordprocessingShape">
                    <wps:wsp>
                      <wps:cNvPr id="216" name="Straight Connector 1 6"/>
                      <wps:cNvCnPr/>
                      <wps:spPr>
                        <a:xfrm flipV="1">
                          <a:off x="0" y="0"/>
                          <a:ext cx="4477385" cy="275590"/>
                        </a:xfrm>
                        <a:prstGeom prst="straightConnector1">
                          <a:avLst/>
                        </a:prstGeom>
                        <a:ln w="28575">
                          <a:solidFill>
                            <a:srgbClr val="000000"/>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ACBF9387-A605-B591-289D8FB8B879" coordsize="21600,21600" style="flip:y;position:absolute;width:352.55pt;height:21.7pt;margin-top:237.35pt;margin-left:33.95pt;mso-wrap-distance-left:9.36pt;mso-wrap-distance-right:9.36pt;mso-wrap-distance-top:0pt;mso-wrap-distance-bottom:0pt;mso-position-horizontal-relative:margin;mso-position-vertical-relative:margin;rotation:0.000000;z-index:5;" strokecolor="#000000" strokeweight="2.25pt" o:spt="32" o:oned="t" path="m0,0 l21600,21600 e">
                <v:stroke color="#000000" filltype="solid" joinstyle="round" linestyle="single" mitterlimit="800000" weight="2.25pt"/>
                <w10:wrap side="both"/>
                <o:lock/>
              </v:shape>
            </w:pict>
          </mc:Fallback>
        </mc:AlternateContent>
      </w: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mc:AlternateContent>
          <mc:Choice Requires="wps">
            <w:drawing xmlns:mc="http://schemas.openxmlformats.org/markup-compatibility/2006">
              <wp:anchor allowOverlap="1" behindDoc="0" distT="0" distB="0" distL="118872" distR="118872" layoutInCell="1" locked="0" relativeHeight="6" simplePos="0">
                <wp:simplePos x="0" y="0"/>
                <wp:positionH relativeFrom="margin">
                  <wp:posOffset>5053330</wp:posOffset>
                </wp:positionH>
                <wp:positionV relativeFrom="margin">
                  <wp:posOffset>3108960</wp:posOffset>
                </wp:positionV>
                <wp:extent cx="43815" cy="3649345"/>
                <wp:effectExtent l="0" t="0" r="84697" b="43038"/>
                <wp:wrapNone/>
                <wp:docPr id="227" name="Straight Connector 1 7"/>
                <wp:cNvGraphicFramePr>
                  <a:graphicFrameLocks xmlns:a="http://schemas.openxmlformats.org/drawingml/2006/main"/>
                </wp:cNvGraphicFramePr>
                <a:graphic xmlns:a="http://schemas.openxmlformats.org/drawingml/2006/main">
                  <a:graphicData uri="http://schemas.microsoft.com/office/word/2010/wordprocessingShape">
                    <wps:wsp>
                      <wps:cNvPr id="217" name="Straight Connector 1 7"/>
                      <wps:cNvCnPr/>
                      <wps:spPr>
                        <a:xfrm>
                          <a:off x="0" y="0"/>
                          <a:ext cx="43815" cy="3649345"/>
                        </a:xfrm>
                        <a:prstGeom prst="straightConnector1">
                          <a:avLst/>
                        </a:prstGeom>
                        <a:ln w="28575">
                          <a:solidFill>
                            <a:srgbClr val="000000"/>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9010A80-9DFE-7B5F-11C73E832CE6" coordsize="21600,21600" style="position:absolute;width:3.45pt;height:287.35pt;margin-top:244.8pt;margin-left:397.9pt;mso-wrap-distance-left:9.36pt;mso-wrap-distance-right:9.36pt;mso-wrap-distance-top:0pt;mso-wrap-distance-bottom:0pt;mso-position-horizontal-relative:margin;mso-position-vertical-relative:margin;rotation:0.000000;z-index:6;" strokecolor="#000000" strokeweight="2.25pt" o:spt="32" o:oned="t" path="m0,0 l21600,21600 e">
                <v:stroke color="#000000" filltype="solid" joinstyle="round" linestyle="single" mitterlimit="800000" weight="2.25pt"/>
                <w10:wrap side="both"/>
                <o:lock/>
              </v:shape>
            </w:pict>
          </mc:Fallback>
        </mc:AlternateContent>
      </w:r>
    </w:p>
    <w:p>
      <w:pPr>
        <w:pStyle w:val="NoSpacing"/>
        <w:spacing w:line="480" w:lineRule="auto"/>
        <w:jc w:val="left"/>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bidi w:val="off"/>
        <w:spacing w:line="480" w:lineRule="auto"/>
        <w:ind w:left="720"/>
        <w:jc w:val="left"/>
        <w:rPr>
          <w:rFonts w:ascii="Times New Roman" w:cs="Times New Roman" w:hAnsi="Times New Roman"/>
          <w:b/>
          <w:sz w:val="28"/>
          <w:szCs w:val="28"/>
        </w:rPr>
      </w:pPr>
      <w:r>
        <w:rPr>
          <w:rFonts w:ascii="Times New Roman" w:cs="Times New Roman" w:hAnsi="Times New Roman"/>
          <w:b/>
          <w:sz w:val="28"/>
          <w:szCs w:val="28"/>
        </w:rPr>
        <w:t xml:space="preserve">Map of study Area </w:t>
      </w: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4" simplePos="0">
            <wp:simplePos x="0" y="0"/>
            <wp:positionH relativeFrom="margin">
              <wp:posOffset>3727450</wp:posOffset>
            </wp:positionH>
            <wp:positionV relativeFrom="margin">
              <wp:posOffset>5379720</wp:posOffset>
            </wp:positionV>
            <wp:extent cx="2616200" cy="2715895"/>
            <wp:effectExtent l="0" t="0" r="0" b="0"/>
            <wp:wrapTight wrapText="bothSides">
              <wp:wrapPolygon edited="0">
                <wp:start x="-320" y="-268"/>
                <wp:lineTo x="-320" y="20943"/>
                <wp:lineTo x="21726" y="20943"/>
                <wp:lineTo x="21726" y="-268"/>
                <wp:lineTo x="-320" y="-268"/>
              </wp:wrapPolygon>
            </wp:wrapTight>
            <wp:docPr id="22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Grp="0" noSelect="0" noChangeAspect="1" noMove="0"/>
                    </pic:cNvPicPr>
                  </pic:nvPicPr>
                  <pic:blipFill>
                    <a:blip r:embed="rId59"/>
                    <a:srcRect/>
                    <a:stretch>
                      <a:fillRect/>
                    </a:stretch>
                  </pic:blipFill>
                  <pic:spPr>
                    <a:xfrm>
                      <a:off x="0" y="0"/>
                      <a:ext cx="2616200" cy="2715895"/>
                    </a:xfrm>
                    <a:prstGeom prst="rect">
                      <a:avLst/>
                    </a:prstGeom>
                  </pic:spPr>
                </pic:pic>
              </a:graphicData>
            </a:graphic>
          </wp:anchor>
        </w:drawing>
      </w: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1" simplePos="0">
            <wp:simplePos x="0" y="0"/>
            <wp:positionH relativeFrom="margin">
              <wp:posOffset>-43180</wp:posOffset>
            </wp:positionH>
            <wp:positionV relativeFrom="margin">
              <wp:posOffset>5482590</wp:posOffset>
            </wp:positionV>
            <wp:extent cx="2825115" cy="2557145"/>
            <wp:effectExtent l="0" t="0" r="0" b="0"/>
            <wp:wrapTight wrapText="bothSides">
              <wp:wrapPolygon edited="0">
                <wp:start x="-354" y="-359"/>
                <wp:lineTo x="-354" y="22169"/>
                <wp:lineTo x="21770" y="22169"/>
                <wp:lineTo x="21770" y="-359"/>
                <wp:lineTo x="-354" y="-359"/>
              </wp:wrapPolygon>
            </wp:wrapTight>
            <wp:docPr id="22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Grp="0" noSelect="0" noChangeAspect="1" noMove="0"/>
                    </pic:cNvPicPr>
                  </pic:nvPicPr>
                  <pic:blipFill>
                    <a:blip r:embed="rId60"/>
                    <a:srcRect/>
                    <a:stretch>
                      <a:fillRect/>
                    </a:stretch>
                  </pic:blipFill>
                  <pic:spPr>
                    <a:xfrm>
                      <a:off x="0" y="0"/>
                      <a:ext cx="2825115" cy="2557145"/>
                    </a:xfrm>
                    <a:prstGeom prst="rect">
                      <a:avLst/>
                    </a:prstGeom>
                  </pic:spPr>
                </pic:pic>
              </a:graphicData>
            </a:graphic>
          </wp:anchor>
        </w:drawing>
      </w: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mc:AlternateContent>
          <mc:Choice Requires="wps">
            <w:drawing xmlns:mc="http://schemas.openxmlformats.org/markup-compatibility/2006">
              <wp:anchor allowOverlap="1" behindDoc="0" distT="0" distB="0" distL="118872" distR="118872" layoutInCell="1" locked="0" relativeHeight="7" simplePos="0">
                <wp:simplePos x="0" y="0"/>
                <wp:positionH relativeFrom="margin">
                  <wp:posOffset>1139825</wp:posOffset>
                </wp:positionH>
                <wp:positionV relativeFrom="margin">
                  <wp:posOffset>6769735</wp:posOffset>
                </wp:positionV>
                <wp:extent cx="3856990" cy="23495"/>
                <wp:effectExtent l="0" t="0" r="42950" b="85203"/>
                <wp:wrapNone/>
                <wp:docPr id="230" name="Straight Connector 1 8"/>
                <wp:cNvGraphicFramePr>
                  <a:graphicFrameLocks xmlns:a="http://schemas.openxmlformats.org/drawingml/2006/main"/>
                </wp:cNvGraphicFramePr>
                <a:graphic xmlns:a="http://schemas.openxmlformats.org/drawingml/2006/main">
                  <a:graphicData uri="http://schemas.microsoft.com/office/word/2010/wordprocessingShape">
                    <wps:wsp>
                      <wps:cNvPr id="220" name="Straight Connector 1 8"/>
                      <wps:cNvCnPr/>
                      <wps:spPr>
                        <a:xfrm flipV="1">
                          <a:off x="0" y="0"/>
                          <a:ext cx="3856990" cy="23495"/>
                        </a:xfrm>
                        <a:prstGeom prst="straightConnector1">
                          <a:avLst/>
                        </a:prstGeom>
                        <a:ln w="28575">
                          <a:solidFill>
                            <a:srgbClr val="000000"/>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4F0080-8622-ECEB-1FB22B7F0C5F" coordsize="21600,21600" style="flip:y;position:absolute;width:303.7pt;height:1.85pt;margin-top:533.05pt;margin-left:89.75pt;mso-wrap-distance-left:9.36pt;mso-wrap-distance-right:9.36pt;mso-wrap-distance-top:0pt;mso-wrap-distance-bottom:0pt;mso-position-horizontal-relative:margin;mso-position-vertical-relative:margin;rotation:0.000000;z-index:7;" strokecolor="#000000" strokeweight="2.25pt" o:spt="32" o:oned="t" path="m0,0 l21600,21600 e">
                <v:stroke color="#000000" filltype="solid" joinstyle="round" linestyle="single" mitterlimit="800000" weight="2.25pt"/>
                <w10:wrap side="both"/>
                <o:lock/>
              </v:shape>
            </w:pict>
          </mc:Fallback>
        </mc:AlternateContent>
      </w: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TWO</w:t>
      </w:r>
      <w:r>
        <w:rPr>
          <w:rFonts w:ascii="Times New Roman" w:cs="Times New Roman" w:hAnsi="Times New Roman"/>
          <w:b/>
          <w:sz w:val="24"/>
          <w:szCs w:val="24"/>
        </w:rPr>
        <w:t xml:space="preserve"> </w:t>
      </w:r>
    </w:p>
    <w:p>
      <w:pPr>
        <w:pStyle w:val="NoSpacing"/>
        <w:spacing w:line="480" w:lineRule="auto"/>
        <w:jc w:val="left"/>
        <w:rPr>
          <w:rFonts w:ascii="Times New Roman" w:cs="Times New Roman" w:hAnsi="Times New Roman"/>
          <w:b/>
          <w:sz w:val="24"/>
          <w:szCs w:val="24"/>
        </w:rPr>
      </w:pPr>
    </w:p>
    <w:p>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2.0 LITERATURE REVIEW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sz w:val="24"/>
          <w:szCs w:val="24"/>
        </w:rPr>
        <w:t xml:space="preserve">     </w:t>
      </w:r>
      <w:r>
        <w:rPr>
          <w:rFonts w:ascii="Times New Roman" w:cs="Times New Roman" w:hAnsi="Times New Roman"/>
          <w:b w:val="off"/>
          <w:bCs w:val="off"/>
          <w:sz w:val="24"/>
          <w:szCs w:val="24"/>
        </w:rPr>
        <w:t>Topographical surveys have been a crucial component of land development, infrastructure planning, and environmental studies for centuries. According to various studies, topographical surveys provide accurate and detailed representations of the Earth’</w:t>
      </w:r>
      <w:r>
        <w:rPr>
          <w:rFonts w:ascii="Times New Roman" w:cs="Times New Roman" w:hAnsi="Times New Roman"/>
          <w:b w:val="off"/>
          <w:bCs w:val="off"/>
          <w:sz w:val="24"/>
          <w:szCs w:val="24"/>
        </w:rPr>
        <w:t xml:space="preserve">s surface, including natural and man-made features.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of an area described the surface characteristics of reliefs of such an area depicted by hill ,  valleys and plains. It can be used to study and represent as a surface, any characteristics that has continue changing value other than evaluation.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Research has shown that topographical surveys are essential for construction projects, urban planning, and environmental impact assessments (Smith, 2019; Brown, 2018; Taylor, 2019). The surveys provide critical data for designing and building infrastructure, optimizing land use, and identifying potential environmental risks.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Assur and Filabr (1989), Surveying is the branch of applied mathematics that deals with the measuring and recoding the size and shape of any portion of the earth surface and it’</w:t>
      </w:r>
      <w:r>
        <w:rPr>
          <w:rFonts w:ascii="Times New Roman" w:cs="Times New Roman" w:hAnsi="Times New Roman"/>
          <w:b w:val="off"/>
          <w:bCs w:val="off"/>
          <w:sz w:val="24"/>
          <w:szCs w:val="24"/>
        </w:rPr>
        <w:t>s declination on a map or plan..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punmia (2005) defines surveying as the art of determining the active position of points on, above or beneath the surface of the earth by taking direct and indirect distance measurement, direction, and elevation.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literature on topographical surveying is rich and diverse, reflecting its evolution and increasing significance across various domains such as civil engineering, urban planning, environmental science, and historical studies. At its core, topographical surveying serves as a foundational practice, enabling professionals to accurately represent the Earth’</w:t>
      </w:r>
      <w:r>
        <w:rPr>
          <w:rFonts w:ascii="Times New Roman" w:cs="Times New Roman" w:hAnsi="Times New Roman"/>
          <w:b w:val="off"/>
          <w:bCs w:val="off"/>
          <w:sz w:val="24"/>
          <w:szCs w:val="24"/>
        </w:rPr>
        <w:t>s surface and its features in a systematic manner. Early works in the field emphasized traditional surveying techniques, utilizing instruments like theodolites and levels, which were essential for contour mapping and foundational land measurements. The pioneering efforts in this domain primarily focused on creating two-dimensional representations of land forms, highlighting the critical importance of scale, precision, and accuracy.</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As the field progressed, advancements in technology began to shape the methodologies employed in topographical surveying. The introduction of Global Positioning System (GPS) technology revolutionized data collection, allowing surveyors to achieve unparalleled accuracy and efficiency in spatial measurements. Several studies have documented the effectiveness of GPS in topographical surveys, illustrating how this technology facilitates the rapid gathering of geographic data across vast areas. For example, research by K. T. Lee et al. (2011) demonstrated that integrating GPS with topographical surveying could significantly reduce fieldwork time and enhance the quality of the data collected, laying the groundwork for modern applications that require precise topographic input.</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In addition to GPS advancements, the emergence of Geographic Information Systems (GIS) has further transformed the landscape of topographical surveying. Scholars such as M. F. Goodchild (2007) have explored the integration of GIS with topographic data, emphasizing its role in spatial analysis and decision-making. GIS allows for the manipulation and visualization of complex datasets, enabling planners and engineers to assess topography in relation to environmental and urban factors dynamically. This integration has been particularly beneficial in applications focusing on land use, where understanding the terrain’</w:t>
      </w:r>
      <w:r>
        <w:rPr>
          <w:rFonts w:ascii="Times New Roman" w:cs="Times New Roman" w:hAnsi="Times New Roman"/>
          <w:b w:val="off"/>
          <w:bCs w:val="off"/>
          <w:sz w:val="24"/>
          <w:szCs w:val="24"/>
        </w:rPr>
        <w:t xml:space="preserve">s nuances can influence developmental strategies and sustainability initiatives.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Moreover, the incorporation of 3D laser scanning has become a focal point in recent literature. Studies by authors like S. S. Rutzinger et al. (2009) highlight how this cutting-edge technology can capture vast amounts of topographic data with exceptional precision in three dimensions. The ability to generate photorealistic models of landscapes not only supports infrastructure projects but also facilitates better engagement with stakeholders and the public. Through immersive 3D representations, non-experts can comprehend complex topographic information more effectively, thus fostering transparent discussions around land use and planning decisions.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Beyond its application in infrastructure and urban development, topographical surveying has significant implications for environmental research and conservation. Literature focusing on the ecological aspects of topography addresses how variations in landforms influence biodiversity, hydrology, and ecosystem functions. For instance, D. A. Pritchard and R. H. Gardner (2009) explored the relationship between topography and species diversity, showing that specific landforms create unique microhabitats that support distinct communities of flora and fauna. This underscores the necessity of topographical surveys in environmental assessments and the formation of conservation strategies, particularly as global challenges such as climate change continue to impact diverse ecosystems.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Furthermore, the relevance of topographical surveying extends into heritage management and archaeological studies. Researchers have noted how understanding the topography of a site can reveal hidden remnants of past civilizations and inform excavation strategies. For instance, the work of T. M. McCoy (2013) illuminated the potential of topographical data to enhance archaeological site analysis by correlating ancient settlement patterns with the prevailing landforms. Such interdisciplinary approaches not only contribute to preserving historical contexts but also enrich contemporary understanding of our environmental interactions over time.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Overall, the body of literature surrounding topographical surveying illustrates its multidimensional nature and the variety of technological advancements that have enriched the field. The interplay between traditional surveying techniques and modern technologies has enabled scholars and practitioners to navigate the complexities of the Earth’</w:t>
      </w:r>
      <w:r>
        <w:rPr>
          <w:rFonts w:ascii="Times New Roman" w:cs="Times New Roman" w:hAnsi="Times New Roman"/>
          <w:b w:val="off"/>
          <w:bCs w:val="off"/>
          <w:sz w:val="24"/>
          <w:szCs w:val="24"/>
        </w:rPr>
        <w:t>s surface with increased accuracy and depth. As the challenges of urbanization, environmental change, and resource management continue to evolve, the literature suggests that investing in innovative surveying practices will be essential for informed decision-making and sustainable development. The ongoing dialogue in academic and professional circles highlights the vital role of topographical surveying in shaping the future of land planning, environmental stewardship, and heritage conservation. These discussions collectively emphasize that as technology advances, the methodologies and applications of topographical surveying will continue to expand and adapt, reaffirming its importance in a constantly changing world</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advent of advanced technologies such as GPS, LiDAR, and drones has significantly improved the accuracy and efficiency of topographical surveys (Williams, 2020; Leick, 2017; Wehr, 2019). These technologies enable surveyors to collect detailed data on terrain features, land use, and existing infrastructure.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However, topographical surveys also face challenges and limitations, including ensuring accuracy and precision, integrating and managing large datasets, and mitigating environmental factors that can impact survey accuracy (Ghilani, 2017; Shekhar, 2020; Kraus, 2019).</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Encyclopedia, (1728) explained that topographical survey is the science and technique of accurately determining of points or three dimensional positions of points and the distance and angles between them, the points are often used to establish land map and boundaries which shows ownership and governmental purpose.</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the dictionary of construction, defines topographical survey as a review process and record of information regarding the surface conditions of a proposed construction site. The resulting drawing normally uses contour lines to convey the surface height or depth relative to a given level.</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Maguice (1991) State that the geographical information system exist in variety of forms and embody the potential for an enormous range of application.</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Basic Principles and Method of Surveying, view that topographical surveying is the physical features of the Earth which are measured and maps/plans are prepared to show their relative positions both vertically and horizontally. MADU ( 2004 )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Nilson, (1971), said, that topographical surveying is a survey where the physical features of the earth are measured and also maps and plans are prepared to show their relative positions both horizontally and vertically.</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Agro (1992), defines topographical survey as the survey made to determine the configuration of surface of terrain. Higgins (1970) expatiate that topographical survey depict the topography or laying of land of specific parcel and it’</w:t>
      </w:r>
      <w:r>
        <w:rPr>
          <w:rFonts w:ascii="Times New Roman" w:cs="Times New Roman" w:hAnsi="Times New Roman"/>
          <w:b w:val="off"/>
          <w:bCs w:val="off"/>
          <w:sz w:val="24"/>
          <w:szCs w:val="24"/>
        </w:rPr>
        <w:t xml:space="preserve">s elevation are taking with survey equipment at several point on the property and then practical and the line called contour are drawn to connect identical points of elevation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Uren and Price (1994) explained about topographical surveying as the artificial feature over a given area usually for the purpose of producing a map known as TOPO MAPS.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Cheesman (1963): said that topographical surveying is a survey that is carried out which shows the topography or the shapes of the ground. The ground is a specific parcel of land which will include all man-made and natural features. The details and heights information that is recorded normally varies on the client’</w:t>
      </w:r>
      <w:r>
        <w:rPr>
          <w:rFonts w:ascii="Times New Roman" w:cs="Times New Roman" w:hAnsi="Times New Roman"/>
          <w:b w:val="off"/>
          <w:bCs w:val="off"/>
          <w:sz w:val="24"/>
          <w:szCs w:val="24"/>
        </w:rPr>
        <w:t xml:space="preserve">s specification and requirements.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PUNMA B, C (2001)Topographic surveying is the process of determining the positions, both in plan and elevation, of the natural and artificial features of a terrain for the purpose of delineating them by means of conventional signs and symbols on a topographical map.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Oxford Archaeortechnics, Topographical survey is a type of survey which identifies visible features and reveals elements of ancient landscapes otherwise invisible to the naked eyes.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the study of E.O Oriola and Asonibare R.O (2011) Concluded that topographical information system is essential for physical planning and accurate decision making. The system allow for easy updating of information and retrieval of information for better planning and environment management.</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Banister and Raymond(1998), surveying is defined as the act of making measurements of relative position of natural and artificial features of the earth and the representation of these information either graphically or numerically. But, much emphasis will be laid on topographical surveying as survey which is concern with the determination of the location both in plane and elevation of selected ground points which are necessary for contour lines and production of topographical maps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Ramsay J.P.W (1971) defined topographical surveying as the survey where physical features of the earth are measured and maps/plans are preferred to show their relative positions both horizontally and vertically. Basically topographical surveying entails the establishment of a basic framework of horizontal and vertical location of details in the vicinity of each station point.</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Duggal (2006)  surveying is an art of determining the relative position of a points on, above or beneath the surface of the earth with r</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Brinker and wolf (1997) analyze the subject of topographical survey as a surveying which is made to determine the configuration (relief) of the surface of the earth and to locate the natural and cultural features and thereon by means of conventional symbols.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map serves as a base map in aviation; charts being used over land are topographical maps but bear in addition, the location of radio beacons, airway and areas covered by beams of radio station. (Encyclopedia, 2002).</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USGS widely adopted photogrammetry as apart of the mapping process after the world war II and USGS employee developed innovation in the production of workflow and in the instrumentation. Russell . K . Bean of the USGS invented the Ellipsoidal Reflector Project. Many innovation affected the mapping process such as the measurement of angles in the field with instruments including theodolite. Distance were measured with electronic distance measurement (EDM) unit. (125 history of Topographical mapping by E Lynn Usery and others.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Topography means the shape or configuration of the earth surface. And It is subdivided into three aspect ,which are :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w:t>
        <w:tab/>
      </w:r>
      <w:r>
        <w:rPr>
          <w:rFonts w:ascii="Times New Roman" w:cs="Times New Roman" w:hAnsi="Times New Roman"/>
          <w:b/>
          <w:bCs/>
          <w:sz w:val="24"/>
          <w:szCs w:val="24"/>
        </w:rPr>
        <w:t>Hypsography</w:t>
      </w:r>
      <w:r>
        <w:rPr>
          <w:rFonts w:ascii="Times New Roman" w:cs="Times New Roman" w:hAnsi="Times New Roman"/>
          <w:b w:val="off"/>
          <w:bCs w:val="off"/>
          <w:sz w:val="24"/>
          <w:szCs w:val="24"/>
        </w:rPr>
        <w:t>:relief features such as, contour, hills,mountains,valley E T.C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w:t>
        <w:tab/>
      </w:r>
      <w:r>
        <w:rPr>
          <w:rFonts w:ascii="Times New Roman" w:cs="Times New Roman" w:hAnsi="Times New Roman"/>
          <w:b/>
          <w:bCs/>
          <w:sz w:val="24"/>
          <w:szCs w:val="24"/>
        </w:rPr>
        <w:t>Hydrography</w:t>
      </w:r>
      <w:r>
        <w:rPr>
          <w:rFonts w:ascii="Times New Roman" w:cs="Times New Roman" w:hAnsi="Times New Roman"/>
          <w:b w:val="off"/>
          <w:bCs w:val="off"/>
          <w:sz w:val="24"/>
          <w:szCs w:val="24"/>
        </w:rPr>
        <w:t xml:space="preserve"> :water bodies features such as,rivers, oceans, drainages, lakes E.T.C.</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w:t>
        <w:tab/>
        <w:t>Culture:man made features such as,roads,canals,dams,bridges,culverts e.t.c.</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There are two methods of topographical survey which are :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Ground Survey Method: This traditional method involves surveyors physically measuring and recording the features of the land using instruments such as total stations, levels, and GPS receivers.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Aerial Survey Method: This method uses aircraft, drones, or satellites to capture data on the terrain and features of the land. Techniques like photogrammetry and LiDAR (Light Detection and Ranging) are commonly used in aerial surveys.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surveys are applicable in various fields and industries, including:</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Construction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Urban planning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Environmental management.</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 xml:space="preserve">Mining and geology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Land development .</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w:t>
        <w:tab/>
        <w:t>Water resources.</w:t>
      </w:r>
    </w:p>
    <w:p>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In conclusion, Topographic surveying is the process of creating a detailed representation of the Earth’s surface, including both natural and man-made features. It involves measuring and mapping the elevation, shape, and position of these features to create a plan or map. This process typically involves establishing control points, measuring distances and elevations, and then plotting the data to create a topographical map.</w:t>
      </w:r>
    </w:p>
    <w:p>
      <w:pPr>
        <w:pStyle w:val="NoSpacing"/>
        <w:spacing w:line="480" w:lineRule="auto"/>
        <w:jc w:val="left"/>
        <w:rPr>
          <w:rFonts w:ascii="Times New Roman" w:cs="Times New Roman" w:hAnsi="Times New Roman"/>
          <w:b w:val="off"/>
          <w:bCs w:val="off"/>
          <w:sz w:val="24"/>
          <w:szCs w:val="24"/>
        </w:rPr>
      </w:pPr>
    </w:p>
    <w:p>
      <w:pPr>
        <w:pStyle w:val="NoSpacing"/>
        <w:spacing w:line="480" w:lineRule="auto"/>
        <w:jc w:val="center"/>
        <w:rPr>
          <w:rFonts w:ascii="Times New Roman" w:cs="Times New Roman" w:hAnsi="Times New Roman"/>
          <w:b w:val="off"/>
          <w:bCs w:val="off"/>
          <w:sz w:val="24"/>
          <w:szCs w:val="24"/>
        </w:rPr>
      </w:pPr>
    </w:p>
    <w:p>
      <w:pPr>
        <w:pStyle w:val="NoSpacing"/>
        <w:spacing w:line="480" w:lineRule="auto"/>
        <w:jc w:val="center"/>
        <w:rPr>
          <w:rFonts w:ascii="Times New Roman" w:cs="Times New Roman" w:hAnsi="Times New Roman"/>
          <w:b w:val="off"/>
          <w:bCs w:val="off"/>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t>METHODOLOGY</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Different survey operations and techniques were employed in the execution of this topographic survey. The operations comprises the followings; reconnaissance, location of controls and checks, selection of stations, test of instrument, data acqui</w:t>
      </w:r>
      <w:r>
        <w:rPr>
          <w:rFonts w:ascii="Times New Roman" w:cs="Times New Roman" w:hAnsi="Times New Roman"/>
          <w:sz w:val="24"/>
          <w:szCs w:val="24"/>
        </w:rPr>
        <w:t xml:space="preserve">sition which included </w:t>
      </w:r>
      <w:r>
        <w:rPr>
          <w:rFonts w:ascii="Times New Roman" w:cs="Times New Roman" w:hAnsi="Times New Roman"/>
          <w:sz w:val="24"/>
          <w:szCs w:val="24"/>
        </w:rPr>
        <w:t xml:space="preserve"> traversing leveling, detailing by </w:t>
      </w:r>
      <w:r>
        <w:rPr>
          <w:rFonts w:ascii="Times New Roman" w:cs="Times New Roman" w:hAnsi="Times New Roman"/>
          <w:sz w:val="24"/>
          <w:szCs w:val="24"/>
        </w:rPr>
        <w:t>ra</w:t>
      </w:r>
      <w:r>
        <w:rPr>
          <w:rFonts w:ascii="Times New Roman" w:cs="Times New Roman" w:hAnsi="Times New Roman"/>
          <w:sz w:val="24"/>
          <w:szCs w:val="24"/>
        </w:rPr>
        <w:t>diation</w:t>
      </w:r>
      <w:r>
        <w:rPr>
          <w:rFonts w:ascii="Times New Roman" w:cs="Times New Roman" w:hAnsi="Times New Roman"/>
          <w:sz w:val="24"/>
          <w:szCs w:val="24"/>
        </w:rPr>
        <w:t xml:space="preserve"> method, data processing and information presentation.</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t>RECONNAISSANCE</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pPr>
        <w:pStyle w:val="NoSpacing"/>
        <w:spacing w:line="480" w:lineRule="auto"/>
        <w:ind w:left="720"/>
        <w:jc w:val="both"/>
        <w:rPr>
          <w:rFonts w:ascii="Times New Roman" w:cs="Times New Roman" w:hAnsi="Times New Roman"/>
          <w:sz w:val="24"/>
          <w:szCs w:val="24"/>
        </w:rPr>
      </w:pPr>
      <w:r>
        <w:rPr>
          <w:rFonts w:ascii="Times New Roman" w:cs="Times New Roman" w:hAnsi="Times New Roman"/>
          <w:sz w:val="24"/>
          <w:szCs w:val="24"/>
        </w:rPr>
        <w:t>There are two aspects of reconnaissance carried out before any work on the field was embarked on. These are office and field planning.</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3.1.1</w:t>
      </w:r>
      <w:r>
        <w:rPr>
          <w:rFonts w:ascii="Times New Roman" w:cs="Times New Roman" w:hAnsi="Times New Roman"/>
          <w:b/>
          <w:sz w:val="24"/>
          <w:szCs w:val="24"/>
        </w:rPr>
        <w:tab/>
        <w:t>OFFICE PLANNING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w:t>
      </w:r>
      <w:r>
        <w:rPr>
          <w:rFonts w:ascii="Times New Roman" w:cs="Times New Roman" w:hAnsi="Times New Roman"/>
          <w:sz w:val="24"/>
          <w:szCs w:val="24"/>
        </w:rPr>
        <w:t>practical unit of the school provided the coordinates of the control pillars used as shown in table below.</w:t>
      </w:r>
    </w:p>
    <w:p>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Table 3.1</w:t>
      </w:r>
      <w:r>
        <w:rPr>
          <w:rFonts w:ascii="Times New Roman" w:cs="Times New Roman" w:hAnsi="Times New Roman"/>
          <w:sz w:val="24"/>
          <w:szCs w:val="24"/>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pPr>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STN</w:t>
            </w:r>
          </w:p>
        </w:tc>
        <w:tc>
          <w:tcPr>
            <w:cnfStyle w:val="100000000000"/>
            <w:tcW w:w="20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NORTHING(m)</w:t>
            </w:r>
          </w:p>
        </w:tc>
        <w:tc>
          <w:tcPr>
            <w:cnfStyle w:val="100000000000"/>
            <w:tcW w:w="1980" w:type="dxa"/>
          </w:tcPr>
          <w:p>
            <w:pPr>
              <w:spacing w:before="100" w:line="480" w:lineRule="auto"/>
              <w:ind w:right="119"/>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EASTING(m)</w:t>
            </w:r>
          </w:p>
        </w:tc>
        <w:tc>
          <w:tcPr>
            <w:cnfStyle w:val="100000000000"/>
            <w:tcW w:w="234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HEIGHT(m)</w:t>
            </w:r>
          </w:p>
        </w:tc>
      </w:tr>
      <w:tr>
        <w:trPr/>
        <w:tc>
          <w:tcPr>
            <w:cnfStyle w:val="001000100000"/>
            <w:tcW w:w="171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207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w:t>
            </w:r>
            <w:r>
              <w:rPr>
                <w:rFonts w:ascii="Times New Roman" w:cs="Times New Roman" w:eastAsia="Times New Roman" w:hAnsi="Times New Roman"/>
                <w:color w:val="000000"/>
                <w:sz w:val="24"/>
                <w:szCs w:val="24"/>
              </w:rPr>
              <w:t>555.504</w:t>
            </w:r>
          </w:p>
        </w:tc>
        <w:tc>
          <w:tcPr>
            <w:cnfStyle w:val="000000100000"/>
            <w:tcW w:w="1980" w:type="dxa"/>
          </w:tcPr>
          <w:p>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340" w:type="dxa"/>
          </w:tcPr>
          <w:p>
            <w:pPr>
              <w:tabs>
                <w:tab w:val="left" w:pos="1242"/>
              </w:tabs>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rHeight w:val="350"/>
        </w:trPr>
        <w:tc>
          <w:tcPr>
            <w:cnfStyle w:val="001000010000"/>
            <w:tcW w:w="171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2070" w:type="dxa"/>
          </w:tcPr>
          <w:p>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980" w:type="dxa"/>
          </w:tcPr>
          <w:p>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340" w:type="dxa"/>
          </w:tcPr>
          <w:p>
            <w:pPr>
              <w:spacing w:before="100" w:line="480" w:lineRule="auto"/>
              <w:ind w:right="70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334.561</w:t>
            </w:r>
          </w:p>
        </w:tc>
      </w:tr>
      <w:tr>
        <w:trPr>
          <w:trHeight w:val="170"/>
        </w:trPr>
        <w:tc>
          <w:tcPr>
            <w:cnfStyle w:val="001000100000"/>
            <w:tcW w:w="171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2070" w:type="dxa"/>
          </w:tcPr>
          <w:p>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98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340" w:type="dxa"/>
          </w:tcPr>
          <w:p>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bl>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3.1.2</w:t>
      </w:r>
      <w:r>
        <w:rPr>
          <w:rFonts w:ascii="Times New Roman" w:cs="Times New Roman" w:hAnsi="Times New Roman"/>
          <w:b/>
          <w:sz w:val="24"/>
          <w:szCs w:val="24"/>
        </w:rPr>
        <w:tab/>
        <w:t xml:space="preserve"> FIELD RECONNAISSANCE</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study area was visited for inspection by all members of the group so as to have a general view of the site for better planning and execution while the station points were selected and marked with pegs taking into consideration the </w:t>
      </w:r>
      <w:r>
        <w:rPr>
          <w:rFonts w:ascii="Times New Roman" w:cs="Times New Roman" w:hAnsi="Times New Roman"/>
          <w:sz w:val="24"/>
          <w:szCs w:val="24"/>
        </w:rPr>
        <w:t>intervisibility</w:t>
      </w:r>
      <w:r>
        <w:rPr>
          <w:rFonts w:ascii="Times New Roman" w:cs="Times New Roman" w:hAnsi="Times New Roman"/>
          <w:sz w:val="24"/>
          <w:szCs w:val="24"/>
        </w:rPr>
        <w:t xml:space="preserve"> of such points.</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t>EQUIPMENT USED</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Total station and its accessories</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Tripod</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Reflector pole with prism</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t>Field book</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w:t>
      </w:r>
      <w:r>
        <w:rPr>
          <w:rFonts w:ascii="Times New Roman" w:cs="Times New Roman" w:hAnsi="Times New Roman"/>
          <w:sz w:val="24"/>
          <w:szCs w:val="24"/>
        </w:rPr>
        <w:tab/>
        <w:t>Cutlass</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w:t>
      </w:r>
      <w:r>
        <w:rPr>
          <w:rFonts w:ascii="Times New Roman" w:cs="Times New Roman" w:hAnsi="Times New Roman"/>
          <w:sz w:val="24"/>
          <w:szCs w:val="24"/>
        </w:rPr>
        <w:tab/>
        <w:t>Concrete nail</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w:t>
      </w:r>
      <w:r>
        <w:rPr>
          <w:rFonts w:ascii="Times New Roman" w:cs="Times New Roman" w:hAnsi="Times New Roman"/>
          <w:sz w:val="24"/>
          <w:szCs w:val="24"/>
        </w:rPr>
        <w:tab/>
        <w:t>Wooden peg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viii.</w:t>
      </w:r>
      <w:r>
        <w:rPr>
          <w:rFonts w:ascii="Times New Roman" w:cs="Times New Roman" w:hAnsi="Times New Roman"/>
          <w:sz w:val="24"/>
          <w:szCs w:val="24"/>
        </w:rPr>
        <w:tab/>
        <w:t>Linen tape 30m/5m</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ix.</w:t>
      </w:r>
      <w:r>
        <w:rPr>
          <w:rFonts w:ascii="Times New Roman" w:cs="Times New Roman" w:hAnsi="Times New Roman"/>
          <w:sz w:val="24"/>
          <w:szCs w:val="24"/>
        </w:rPr>
        <w:tab/>
        <w:t>Beacon</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t>INSTRUMENT TEST AND ADJUSTMENT</w:t>
      </w:r>
    </w:p>
    <w:p>
      <w:pPr>
        <w:pStyle w:val="NoSpacing"/>
        <w:spacing w:line="480" w:lineRule="auto"/>
        <w:ind w:left="720" w:firstLine="720"/>
        <w:jc w:val="both"/>
        <w:rPr>
          <w:rFonts w:ascii="Times New Roman" w:cs="Times New Roman" w:hAnsi="Times New Roman"/>
          <w:sz w:val="24"/>
          <w:szCs w:val="24"/>
        </w:rPr>
      </w:pPr>
      <w:r>
        <w:rPr>
          <w:rFonts w:ascii="Times New Roman" w:cs="Times New Roman" w:hAnsi="Times New Roman"/>
          <w:sz w:val="24"/>
          <w:szCs w:val="24"/>
        </w:rPr>
        <w:t>For the total station instrument temporary adjustment was carried out which involves the following;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Centering the total station on control point</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Clearing of base plate using the 3 foot crew</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Clearing of parallax by the making cross-hair visible</w:t>
      </w:r>
    </w:p>
    <w:p>
      <w:pPr>
        <w:pStyle w:val="NoSpacing"/>
        <w:spacing w:line="480" w:lineRule="auto"/>
        <w:ind w:left="1440" w:hanging="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focusing</w:t>
      </w:r>
      <w:r>
        <w:rPr>
          <w:rFonts w:ascii="Times New Roman" w:cs="Times New Roman" w:hAnsi="Times New Roman"/>
          <w:sz w:val="24"/>
          <w:szCs w:val="24"/>
        </w:rPr>
        <w:t xml:space="preserve"> of the object by adjusting the focusing knob until the objects becomes clear.</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t>CONTROL CHECK</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w:t>
      </w:r>
      <w:r>
        <w:rPr>
          <w:rFonts w:ascii="Times New Roman" w:cs="Times New Roman" w:hAnsi="Times New Roman"/>
          <w:sz w:val="24"/>
          <w:szCs w:val="24"/>
        </w:rPr>
        <w:t>instrument was set up on KWPT704</w:t>
      </w:r>
      <w:r>
        <w:rPr>
          <w:rFonts w:ascii="Times New Roman" w:cs="Times New Roman" w:hAnsi="Times New Roman"/>
          <w:sz w:val="24"/>
          <w:szCs w:val="24"/>
        </w:rPr>
        <w:t xml:space="preserve"> </w:t>
      </w:r>
      <w:r>
        <w:rPr>
          <w:rFonts w:ascii="Times New Roman" w:cs="Times New Roman" w:hAnsi="Times New Roman"/>
          <w:sz w:val="24"/>
          <w:szCs w:val="24"/>
        </w:rPr>
        <w:t xml:space="preserve">and all the necessary temporary adjustments (centering, leveling and focusing) performed on it. The target at back station was bisected on face left and the horizontal reading was recorded. The telescope was then pointed to fore station </w:t>
      </w:r>
      <w:r>
        <w:rPr>
          <w:rFonts w:ascii="Times New Roman" w:cs="Times New Roman" w:hAnsi="Times New Roman"/>
          <w:sz w:val="24"/>
          <w:szCs w:val="24"/>
        </w:rPr>
        <w:t>KWPT727</w:t>
      </w:r>
      <w:r>
        <w:rPr>
          <w:rFonts w:ascii="Times New Roman" w:cs="Times New Roman" w:hAnsi="Times New Roman"/>
          <w:sz w:val="24"/>
          <w:szCs w:val="24"/>
        </w:rPr>
        <w:t xml:space="preserve"> </w:t>
      </w:r>
      <w:r>
        <w:rPr>
          <w:rFonts w:ascii="Times New Roman" w:cs="Times New Roman" w:hAnsi="Times New Roman"/>
          <w:sz w:val="24"/>
          <w:szCs w:val="24"/>
        </w:rPr>
        <w:t xml:space="preserve">on the same face; target bisected and horizontal circle reading recorded. The face was then change to right and the target bisected on the same </w:t>
      </w:r>
      <w:r>
        <w:rPr>
          <w:rFonts w:ascii="Times New Roman" w:cs="Times New Roman" w:hAnsi="Times New Roman"/>
          <w:sz w:val="24"/>
          <w:szCs w:val="24"/>
        </w:rPr>
        <w:t>fore</w:t>
      </w:r>
      <w:r>
        <w:rPr>
          <w:rFonts w:ascii="Times New Roman" w:cs="Times New Roman" w:hAnsi="Times New Roman"/>
          <w:sz w:val="24"/>
          <w:szCs w:val="24"/>
        </w:rPr>
        <w:t xml:space="preserve"> station. The horizontal circle reading was recorded. The back station target was re-bisected, the time on face right and the horizontal circle reading was recording.</w:t>
      </w:r>
    </w:p>
    <w:p>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 xml:space="preserve">Table 3.2 </w:t>
      </w:r>
      <w:r>
        <w:rPr>
          <w:rFonts w:ascii="Times New Roman" w:cs="Times New Roman" w:hAnsi="Times New Roman"/>
          <w:sz w:val="24"/>
          <w:szCs w:val="24"/>
        </w:rPr>
        <w:t>Shows the table for the result of control check.</w:t>
      </w:r>
      <w:r>
        <w:rPr>
          <w:rFonts w:ascii="Times New Roman" w:cs="Times New Roman" w:eastAsia="Times New Roman" w:hAnsi="Times New Roman"/>
          <w:b/>
          <w:color w:val="000000"/>
          <w:sz w:val="24"/>
          <w:szCs w:val="24"/>
        </w:rPr>
        <w:t xml:space="preserve"> </w:t>
      </w:r>
    </w:p>
    <w:tbl>
      <w:tblPr>
        <w:tblStyle w:val="TableGrid"/>
        <w:tblW w:w="0" w:type="auto"/>
        <w:tblLook w:val="04A0"/>
      </w:tblPr>
      <w:tblGrid>
        <w:gridCol w:w="1304"/>
        <w:gridCol w:w="1360"/>
        <w:gridCol w:w="1684"/>
        <w:gridCol w:w="1677"/>
        <w:gridCol w:w="2241"/>
      </w:tblGrid>
      <w:tr>
        <w:trPr/>
        <w:tc>
          <w:tcPr>
            <w:cnfStyle w:val="101000000000"/>
            <w:tcW w:w="1304" w:type="dxa"/>
          </w:tcPr>
          <w:p>
            <w:pPr>
              <w:spacing w:before="100" w:line="480" w:lineRule="auto"/>
              <w:ind w:right="-61"/>
              <w:jc w:val="both"/>
              <w:rPr>
                <w:rFonts w:ascii="Times New Roman" w:cs="Times New Roman" w:eastAsia="Times New Roman" w:hAnsi="Times New Roman"/>
                <w:color w:val="000000"/>
                <w:sz w:val="24"/>
                <w:szCs w:val="24"/>
              </w:rPr>
            </w:pPr>
          </w:p>
        </w:tc>
        <w:tc>
          <w:tcPr>
            <w:cnfStyle w:val="100000000000"/>
            <w:tcW w:w="1360" w:type="dxa"/>
          </w:tcPr>
          <w:p>
            <w:pPr>
              <w:spacing w:before="100" w:line="480" w:lineRule="auto"/>
              <w:ind w:right="522"/>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STN</w:t>
            </w:r>
          </w:p>
        </w:tc>
        <w:tc>
          <w:tcPr>
            <w:cnfStyle w:val="100000000000"/>
            <w:tcW w:w="1684" w:type="dxa"/>
          </w:tcPr>
          <w:p>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N</w:t>
            </w:r>
          </w:p>
        </w:tc>
        <w:tc>
          <w:tcPr>
            <w:cnfStyle w:val="100000000000"/>
            <w:tcW w:w="1677" w:type="dxa"/>
          </w:tcPr>
          <w:p>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w:t>
            </w:r>
          </w:p>
        </w:tc>
        <w:tc>
          <w:tcPr>
            <w:cnfStyle w:val="100000000000"/>
            <w:tcW w:w="2111" w:type="dxa"/>
          </w:tcPr>
          <w:p>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Z</w:t>
            </w:r>
          </w:p>
        </w:tc>
      </w:tr>
      <w:tr>
        <w:trPr/>
        <w:tc>
          <w:tcPr>
            <w:cnfStyle w:val="001000100000"/>
            <w:tcW w:w="1304" w:type="dxa"/>
          </w:tcPr>
          <w:p>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946555.504</w:t>
            </w:r>
          </w:p>
        </w:tc>
        <w:tc>
          <w:tcPr>
            <w:cnfStyle w:val="000000100000"/>
            <w:tcW w:w="1677" w:type="dxa"/>
          </w:tcPr>
          <w:p>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111"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c>
          <w:tcPr>
            <w:cnfStyle w:val="001000010000"/>
            <w:tcW w:w="1304" w:type="dxa"/>
          </w:tcPr>
          <w:p>
            <w:pPr>
              <w:spacing w:before="100" w:line="480" w:lineRule="auto"/>
              <w:ind w:right="-1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010000"/>
            <w:tcW w:w="1360" w:type="dxa"/>
          </w:tcPr>
          <w:p>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010000"/>
            <w:tcW w:w="1684"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946555.501</w:t>
            </w:r>
          </w:p>
        </w:tc>
        <w:tc>
          <w:tcPr>
            <w:cnfStyle w:val="000000010000"/>
            <w:tcW w:w="1677"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680444.773</w:t>
            </w:r>
          </w:p>
        </w:tc>
        <w:tc>
          <w:tcPr>
            <w:cnfStyle w:val="000000010000"/>
            <w:tcW w:w="2111"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335.899</w:t>
            </w:r>
          </w:p>
        </w:tc>
      </w:tr>
      <w:tr>
        <w:trPr/>
        <w:tc>
          <w:tcPr>
            <w:cnfStyle w:val="001000100000"/>
            <w:tcW w:w="1304"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0.003</w:t>
            </w:r>
          </w:p>
        </w:tc>
        <w:tc>
          <w:tcPr>
            <w:cnfStyle w:val="000000100000"/>
            <w:tcW w:w="1677"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c>
          <w:tcPr>
            <w:cnfStyle w:val="000000100000"/>
            <w:tcW w:w="2111"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010000"/>
            <w:tcW w:w="1304" w:type="dxa"/>
          </w:tcPr>
          <w:p>
            <w:pPr>
              <w:spacing w:before="100" w:line="480" w:lineRule="auto"/>
              <w:ind w:right="-154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010000"/>
            <w:tcW w:w="1360"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677" w:type="dxa"/>
          </w:tcPr>
          <w:p>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111" w:type="dxa"/>
          </w:tcPr>
          <w:p>
            <w:pPr>
              <w:spacing w:before="100" w:line="480" w:lineRule="auto"/>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334.561</w:t>
            </w:r>
          </w:p>
        </w:tc>
      </w:tr>
      <w:tr>
        <w:trPr/>
        <w:tc>
          <w:tcPr>
            <w:cnfStyle w:val="001000100000"/>
            <w:tcW w:w="1304"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100000"/>
            <w:tcW w:w="1360"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100000"/>
            <w:tcW w:w="1684" w:type="dxa"/>
          </w:tcPr>
          <w:p>
            <w:pPr>
              <w:spacing w:before="100" w:line="480" w:lineRule="auto"/>
              <w:ind w:right="-1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945935.451</w:t>
            </w:r>
          </w:p>
        </w:tc>
        <w:tc>
          <w:tcPr>
            <w:cnfStyle w:val="000000100000"/>
            <w:tcW w:w="1677" w:type="dxa"/>
          </w:tcPr>
          <w:p>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680445.928</w:t>
            </w:r>
          </w:p>
        </w:tc>
        <w:tc>
          <w:tcPr>
            <w:cnfStyle w:val="000000100000"/>
            <w:tcW w:w="2111" w:type="dxa"/>
          </w:tcPr>
          <w:p>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334.560</w:t>
            </w:r>
          </w:p>
        </w:tc>
      </w:tr>
      <w:tr>
        <w:trPr/>
        <w:tc>
          <w:tcPr>
            <w:cnfStyle w:val="001000010000"/>
            <w:tcW w:w="1304" w:type="dxa"/>
          </w:tcPr>
          <w:p>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Difference</w:t>
            </w:r>
          </w:p>
        </w:tc>
        <w:tc>
          <w:tcPr>
            <w:cnfStyle w:val="000000010000"/>
            <w:tcW w:w="1360" w:type="dxa"/>
          </w:tcPr>
          <w:p>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010000"/>
            <w:tcW w:w="1677" w:type="dxa"/>
          </w:tcPr>
          <w:p>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0.002</w:t>
            </w:r>
          </w:p>
        </w:tc>
        <w:tc>
          <w:tcPr>
            <w:cnfStyle w:val="000000010000"/>
            <w:tcW w:w="2111" w:type="dxa"/>
          </w:tcPr>
          <w:p>
            <w:pPr>
              <w:spacing w:before="100" w:line="480" w:lineRule="auto"/>
              <w:ind w:right="-11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100000"/>
            <w:tcW w:w="1304" w:type="dxa"/>
          </w:tcPr>
          <w:p>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KWPT70</w:t>
            </w:r>
            <w:r>
              <w:rPr>
                <w:rFonts w:ascii="Times New Roman" w:cs="Times New Roman" w:eastAsia="Times New Roman" w:hAnsi="Times New Roman"/>
                <w:color w:val="000000"/>
                <w:sz w:val="24"/>
                <w:szCs w:val="24"/>
              </w:rPr>
              <w:t>5</w:t>
            </w:r>
          </w:p>
        </w:tc>
        <w:tc>
          <w:tcPr>
            <w:cnfStyle w:val="000000100000"/>
            <w:tcW w:w="1684" w:type="dxa"/>
          </w:tcPr>
          <w:p>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677"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111" w:type="dxa"/>
          </w:tcPr>
          <w:p>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r>
        <w:trPr/>
        <w:tc>
          <w:tcPr>
            <w:cnfStyle w:val="001000010000"/>
            <w:tcW w:w="1304" w:type="dxa"/>
          </w:tcPr>
          <w:p>
            <w:pPr>
              <w:spacing w:before="100" w:line="480" w:lineRule="auto"/>
              <w:ind w:right="-8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Observed</w:t>
            </w:r>
          </w:p>
        </w:tc>
        <w:tc>
          <w:tcPr>
            <w:cnfStyle w:val="000000010000"/>
            <w:tcW w:w="136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010000"/>
            <w:tcW w:w="1684"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946400.319</w:t>
            </w:r>
          </w:p>
        </w:tc>
        <w:tc>
          <w:tcPr>
            <w:cnfStyle w:val="000000010000"/>
            <w:tcW w:w="1677" w:type="dxa"/>
          </w:tcPr>
          <w:p>
            <w:pPr>
              <w:tabs>
                <w:tab w:val="left" w:pos="167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680440.695</w:t>
            </w:r>
          </w:p>
        </w:tc>
        <w:tc>
          <w:tcPr>
            <w:cnfStyle w:val="000000010000"/>
            <w:tcW w:w="2111" w:type="dxa"/>
          </w:tcPr>
          <w:p>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334.119</w:t>
            </w:r>
          </w:p>
        </w:tc>
      </w:tr>
      <w:tr>
        <w:trPr/>
        <w:tc>
          <w:tcPr>
            <w:cnfStyle w:val="001000100000"/>
            <w:tcW w:w="1304"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1684"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100000"/>
            <w:tcW w:w="1677"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0.004</w:t>
            </w:r>
          </w:p>
        </w:tc>
        <w:tc>
          <w:tcPr>
            <w:cnfStyle w:val="000000100000"/>
            <w:tcW w:w="2111" w:type="dxa"/>
          </w:tcPr>
          <w:p>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r>
    </w:tbl>
    <w:p>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Source: Author, 2025</w:t>
      </w:r>
    </w:p>
    <w:p>
      <w:pPr>
        <w:spacing w:line="480"/>
        <w:rPr>
          <w:rFonts w:ascii="Times New Roman" w:cs="Times New Roman" w:hAnsi="Times New Roman"/>
          <w:b/>
          <w:sz w:val="24"/>
          <w:szCs w:val="24"/>
        </w:rPr>
      </w:pPr>
    </w:p>
    <w:p>
      <w:pPr>
        <w:spacing w:line="480"/>
        <w:rPr>
          <w:rFonts w:ascii="Times New Roman" w:cs="Times New Roman" w:hAnsi="Times New Roman"/>
          <w:b/>
          <w:sz w:val="24"/>
          <w:szCs w:val="24"/>
        </w:rPr>
      </w:pPr>
    </w:p>
    <w:p>
      <w:pPr>
        <w:spacing w:line="480"/>
        <w:rPr>
          <w:rFonts w:ascii="Times New Roman" w:cs="Times New Roman" w:hAnsi="Times New Roman"/>
          <w:b/>
          <w:sz w:val="24"/>
          <w:szCs w:val="24"/>
        </w:rPr>
      </w:pPr>
    </w:p>
    <w:p>
      <w:pPr>
        <w:spacing w:line="480"/>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t>GEOMETIC DATA ACQUISITION</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Three </w:t>
      </w:r>
      <w:r>
        <w:rPr>
          <w:rFonts w:ascii="Times New Roman" w:cs="Times New Roman" w:hAnsi="Times New Roman"/>
          <w:sz w:val="24"/>
          <w:szCs w:val="24"/>
        </w:rPr>
        <w:t>existing control points’ kwpt704, kwpt727 and kwpt705</w:t>
      </w:r>
      <w:r>
        <w:rPr>
          <w:rFonts w:ascii="Times New Roman" w:cs="Times New Roman" w:hAnsi="Times New Roman"/>
          <w:sz w:val="24"/>
          <w:szCs w:val="24"/>
        </w:rPr>
        <w:t xml:space="preserve"> were established control point used and they established beside the study area.</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job commenced by setting</w:t>
      </w:r>
      <w:r>
        <w:rPr>
          <w:rFonts w:ascii="Times New Roman" w:cs="Times New Roman" w:hAnsi="Times New Roman"/>
          <w:sz w:val="24"/>
          <w:szCs w:val="24"/>
        </w:rPr>
        <w:t xml:space="preserve"> up the total station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xml:space="preserve"> with all necessary temporary adjustments performed. Hav</w:t>
      </w:r>
      <w:r>
        <w:rPr>
          <w:rFonts w:ascii="Times New Roman" w:cs="Times New Roman" w:hAnsi="Times New Roman"/>
          <w:sz w:val="24"/>
          <w:szCs w:val="24"/>
        </w:rPr>
        <w:t xml:space="preserve">ing set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the instrument was oriented.</w:t>
      </w:r>
    </w:p>
    <w:p>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The following were the procedures:</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Setting up (centering and leveling wer</w:t>
      </w:r>
      <w:r>
        <w:rPr>
          <w:rFonts w:ascii="Times New Roman" w:cs="Times New Roman" w:hAnsi="Times New Roman"/>
          <w:sz w:val="24"/>
          <w:szCs w:val="24"/>
        </w:rPr>
        <w:t xml:space="preserve">e perfectly performed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instrument was powered ON.</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MENU was pressed and the following were set into instrument.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Job topographic survey</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OPERATOR – </w:t>
      </w:r>
      <w:r>
        <w:rPr>
          <w:rFonts w:ascii="Times New Roman" w:cs="Times New Roman" w:hAnsi="Times New Roman"/>
          <w:sz w:val="24"/>
          <w:szCs w:val="24"/>
        </w:rPr>
        <w:t>FATIMA</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DATE and TIME – this was automatically set by the instrument.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DATA CAPTURE was selected and these options were displayed INST, STATION, BACKSIGHT and FORWARD- SIGHT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From this INST Station was clicked</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input was clicked and point ID and coordinates but also INST. HT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this, the REC was pressed</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height of inst was measured from the </w:t>
      </w:r>
      <w:r>
        <w:rPr>
          <w:rFonts w:ascii="Times New Roman" w:cs="Times New Roman" w:hAnsi="Times New Roman"/>
          <w:sz w:val="24"/>
          <w:szCs w:val="24"/>
        </w:rPr>
        <w:t>trunnion</w:t>
      </w:r>
      <w:r>
        <w:rPr>
          <w:rFonts w:ascii="Times New Roman" w:cs="Times New Roman" w:hAnsi="Times New Roman"/>
          <w:sz w:val="24"/>
          <w:szCs w:val="24"/>
        </w:rPr>
        <w:t xml:space="preserve"> axis of the instrument to the tip of the nail on the pillar &amp; height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ESC key was pressed in order to get back to the BACKSIGHT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ON this </w:t>
      </w:r>
      <w:r>
        <w:rPr>
          <w:rFonts w:ascii="Times New Roman" w:cs="Times New Roman" w:hAnsi="Times New Roman"/>
          <w:sz w:val="24"/>
          <w:szCs w:val="24"/>
        </w:rPr>
        <w:t>Backsight</w:t>
      </w:r>
      <w:r>
        <w:rPr>
          <w:rFonts w:ascii="Times New Roman" w:cs="Times New Roman" w:hAnsi="Times New Roman"/>
          <w:sz w:val="24"/>
          <w:szCs w:val="24"/>
        </w:rPr>
        <w:t xml:space="preserve">, input was </w:t>
      </w:r>
      <w:r>
        <w:rPr>
          <w:rFonts w:ascii="Times New Roman" w:cs="Times New Roman" w:hAnsi="Times New Roman"/>
          <w:sz w:val="24"/>
          <w:szCs w:val="24"/>
        </w:rPr>
        <w:t>clicked,</w:t>
      </w:r>
      <w:r>
        <w:rPr>
          <w:rFonts w:ascii="Times New Roman" w:cs="Times New Roman" w:hAnsi="Times New Roman"/>
          <w:sz w:val="24"/>
          <w:szCs w:val="24"/>
        </w:rPr>
        <w:t xml:space="preserve"> </w:t>
      </w:r>
      <w:r>
        <w:rPr>
          <w:rFonts w:ascii="Times New Roman" w:cs="Times New Roman" w:hAnsi="Times New Roman"/>
          <w:sz w:val="24"/>
          <w:szCs w:val="24"/>
        </w:rPr>
        <w:t>Backsight</w:t>
      </w:r>
      <w:r>
        <w:rPr>
          <w:rFonts w:ascii="Times New Roman" w:cs="Times New Roman" w:hAnsi="Times New Roman"/>
          <w:sz w:val="24"/>
          <w:szCs w:val="24"/>
        </w:rPr>
        <w:t xml:space="preserve"> ID, Reflector Height and coordinate of </w:t>
      </w:r>
      <w:r>
        <w:rPr>
          <w:rFonts w:ascii="Times New Roman" w:cs="Times New Roman" w:hAnsi="Times New Roman"/>
          <w:sz w:val="24"/>
          <w:szCs w:val="24"/>
        </w:rPr>
        <w:t>Backsight</w:t>
      </w:r>
      <w:r>
        <w:rPr>
          <w:rFonts w:ascii="Times New Roman" w:cs="Times New Roman" w:hAnsi="Times New Roman"/>
          <w:sz w:val="24"/>
          <w:szCs w:val="24"/>
        </w:rPr>
        <w:t xml:space="preserve"> (</w:t>
      </w:r>
      <w:r>
        <w:rPr>
          <w:rFonts w:ascii="Times New Roman" w:cs="Times New Roman" w:hAnsi="Times New Roman"/>
          <w:sz w:val="24"/>
          <w:szCs w:val="24"/>
        </w:rPr>
        <w:t>kwpt</w:t>
      </w:r>
      <w:r>
        <w:rPr>
          <w:rFonts w:ascii="Times New Roman" w:cs="Times New Roman" w:hAnsi="Times New Roman"/>
          <w:sz w:val="24"/>
          <w:szCs w:val="24"/>
        </w:rPr>
        <w:t xml:space="preserve"> 7</w:t>
      </w:r>
      <w:r>
        <w:rPr>
          <w:rFonts w:ascii="Times New Roman" w:cs="Times New Roman" w:hAnsi="Times New Roman"/>
          <w:sz w:val="24"/>
          <w:szCs w:val="24"/>
        </w:rPr>
        <w:t>2</w:t>
      </w:r>
      <w:r>
        <w:rPr>
          <w:rFonts w:ascii="Times New Roman" w:cs="Times New Roman" w:hAnsi="Times New Roman"/>
          <w:sz w:val="24"/>
          <w:szCs w:val="24"/>
        </w:rPr>
        <w:t>7</w:t>
      </w:r>
      <w:r>
        <w:rPr>
          <w:rFonts w:ascii="Times New Roman" w:cs="Times New Roman" w:hAnsi="Times New Roman"/>
          <w:sz w:val="24"/>
          <w:szCs w:val="24"/>
        </w:rPr>
        <w:t>) were keyed in.</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Having perfectly done this I turned the telescope to bisect the reflector and measure was clicked on.</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coordinate were displayed in order to confirm whether it was the same or different from the given one. </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Yes option was clicked</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Following these steps: The ESC key was pressed to go back to the fore sight.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On the foresight the reflecto</w:t>
      </w:r>
      <w:r>
        <w:rPr>
          <w:rFonts w:ascii="Times New Roman" w:cs="Times New Roman" w:hAnsi="Times New Roman"/>
          <w:sz w:val="24"/>
          <w:szCs w:val="24"/>
        </w:rPr>
        <w:t>r was set on the control (</w:t>
      </w:r>
      <w:r>
        <w:rPr>
          <w:rFonts w:ascii="Times New Roman" w:cs="Times New Roman" w:hAnsi="Times New Roman"/>
          <w:sz w:val="24"/>
          <w:szCs w:val="24"/>
        </w:rPr>
        <w:t>kwpt</w:t>
      </w:r>
      <w:r>
        <w:rPr>
          <w:rFonts w:ascii="Times New Roman" w:cs="Times New Roman" w:hAnsi="Times New Roman"/>
          <w:sz w:val="24"/>
          <w:szCs w:val="24"/>
        </w:rPr>
        <w:t xml:space="preserve"> 705</w:t>
      </w:r>
      <w:r>
        <w:rPr>
          <w:rFonts w:ascii="Times New Roman" w:cs="Times New Roman" w:hAnsi="Times New Roman"/>
          <w:sz w:val="24"/>
          <w:szCs w:val="24"/>
        </w:rPr>
        <w:t>) and the observation was made to it.</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At this junction “All” was pressed when the cross hair had accurately bisected the reflector.</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these, the point ID was changed to pt01</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the reflector was set in point 1 and the observation was made and “All” was clicked on</w:t>
      </w:r>
    </w:p>
    <w:p>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And point ID as automatically </w:t>
      </w:r>
      <w:r>
        <w:rPr>
          <w:rFonts w:ascii="Times New Roman" w:cs="Times New Roman" w:hAnsi="Times New Roman"/>
          <w:sz w:val="24"/>
          <w:szCs w:val="24"/>
        </w:rPr>
        <w:t>change</w:t>
      </w:r>
      <w:r>
        <w:rPr>
          <w:rFonts w:ascii="Times New Roman" w:cs="Times New Roman" w:hAnsi="Times New Roman"/>
          <w:sz w:val="24"/>
          <w:szCs w:val="24"/>
        </w:rPr>
        <w:t xml:space="preserve"> to PIL2 and reflector was set on the point 2, observation was made on it.</w:t>
      </w:r>
    </w:p>
    <w:p>
      <w:pPr>
        <w:pStyle w:val="NoSpacing"/>
        <w:spacing w:line="480" w:lineRule="auto"/>
        <w:ind w:left="360" w:firstLine="720"/>
        <w:jc w:val="both"/>
        <w:rPr>
          <w:rFonts w:ascii="Times New Roman" w:cs="Times New Roman" w:hAnsi="Times New Roman"/>
          <w:sz w:val="24"/>
          <w:szCs w:val="24"/>
        </w:rPr>
      </w:pPr>
      <w:r>
        <w:rPr>
          <w:rFonts w:ascii="Times New Roman" w:cs="Times New Roman" w:hAnsi="Times New Roman"/>
          <w:sz w:val="24"/>
          <w:szCs w:val="24"/>
        </w:rPr>
        <w:t xml:space="preserve">The same </w:t>
      </w:r>
      <w:r>
        <w:rPr>
          <w:rFonts w:ascii="Times New Roman" w:cs="Times New Roman" w:hAnsi="Times New Roman"/>
          <w:sz w:val="24"/>
          <w:szCs w:val="24"/>
        </w:rPr>
        <w:t>procedure was</w:t>
      </w:r>
      <w:r>
        <w:rPr>
          <w:rFonts w:ascii="Times New Roman" w:cs="Times New Roman" w:hAnsi="Times New Roman"/>
          <w:sz w:val="24"/>
          <w:szCs w:val="24"/>
        </w:rPr>
        <w:t xml:space="preserve"> repeated for the capturing of all the details in the project site. All in all these procedure were repeatedly followed </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3.5.1</w:t>
      </w:r>
      <w:r>
        <w:rPr>
          <w:rFonts w:ascii="Times New Roman" w:cs="Times New Roman" w:hAnsi="Times New Roman"/>
          <w:b/>
          <w:sz w:val="24"/>
          <w:szCs w:val="24"/>
        </w:rPr>
        <w:tab/>
        <w:t>PERIMETER SURVEY USING TOTAL STATION</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Perimeter survey by traversing was carried out round the site area using total station, Easting and Northing of pillars were all measured on the field, stored and was later downloaded for further AutoCAD.</w:t>
      </w:r>
    </w:p>
    <w:p>
      <w:pPr>
        <w:spacing w:after="0" w:line="480" w:lineRule="auto"/>
        <w:jc w:val="both"/>
        <w:rPr>
          <w:rFonts w:ascii="Times New Roman" w:cs="Times New Roman" w:hAnsi="Times New Roman"/>
          <w:b/>
          <w:sz w:val="24"/>
          <w:szCs w:val="24"/>
        </w:rPr>
      </w:pPr>
      <w:r>
        <w:rPr>
          <w:rFonts w:ascii="Times New Roman" w:cs="Times New Roman" w:hAnsi="Times New Roman"/>
          <w:b/>
          <w:sz w:val="24"/>
          <w:szCs w:val="24"/>
        </w:rPr>
        <w:t>Table 3.3</w:t>
      </w:r>
      <w:r>
        <w:rPr>
          <w:rFonts w:ascii="Times New Roman" w:cs="Times New Roman" w:hAnsi="Times New Roman"/>
          <w:sz w:val="24"/>
          <w:szCs w:val="24"/>
        </w:rPr>
        <w:t xml:space="preserve"> Show Established co-ordinates of Boundary pillar.</w:t>
      </w:r>
      <w:r>
        <w:rPr>
          <w:rFonts w:ascii="Times New Roman" w:cs="Times New Roman" w:hAnsi="Times New Roman"/>
          <w:b/>
          <w:sz w:val="24"/>
          <w:szCs w:val="24"/>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pPr>
              <w:spacing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STN</w:t>
            </w:r>
          </w:p>
        </w:tc>
        <w:tc>
          <w:tcPr>
            <w:cnfStyle w:val="100000000000"/>
            <w:tcW w:w="197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NORTHING(m)</w:t>
            </w:r>
          </w:p>
        </w:tc>
        <w:tc>
          <w:tcPr>
            <w:cnfStyle w:val="100000000000"/>
            <w:tcW w:w="173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EASTING(m)</w:t>
            </w:r>
          </w:p>
        </w:tc>
        <w:tc>
          <w:tcPr>
            <w:cnfStyle w:val="100000000000"/>
            <w:tcW w:w="1712"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HEIGHT(m)</w:t>
            </w:r>
          </w:p>
        </w:tc>
        <w:tc>
          <w:tcPr>
            <w:cnfStyle w:val="100000000000"/>
            <w:tcW w:w="1594"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CODE</w:t>
            </w:r>
          </w:p>
        </w:tc>
      </w:tr>
      <w:tr>
        <w:trPr/>
        <w:tc>
          <w:tcPr>
            <w:cnfStyle w:val="001000100000"/>
            <w:tcW w:w="1595"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727</w:t>
            </w:r>
          </w:p>
        </w:tc>
        <w:tc>
          <w:tcPr>
            <w:cnfStyle w:val="000000100000"/>
            <w:tcW w:w="197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73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712"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338.857</w:t>
            </w:r>
          </w:p>
        </w:tc>
        <w:tc>
          <w:tcPr>
            <w:cnfStyle w:val="000000100000"/>
            <w:tcW w:w="1594"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001</w:t>
            </w:r>
          </w:p>
        </w:tc>
        <w:tc>
          <w:tcPr>
            <w:cnfStyle w:val="000000010000"/>
            <w:tcW w:w="197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73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712"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334.795</w:t>
            </w:r>
          </w:p>
        </w:tc>
        <w:tc>
          <w:tcPr>
            <w:cnfStyle w:val="000000010000"/>
            <w:tcW w:w="1594"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100000"/>
            <w:tcW w:w="1595"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002</w:t>
            </w:r>
          </w:p>
        </w:tc>
        <w:tc>
          <w:tcPr>
            <w:cnfStyle w:val="000000100000"/>
            <w:tcW w:w="197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73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712"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334.560</w:t>
            </w:r>
          </w:p>
        </w:tc>
        <w:tc>
          <w:tcPr>
            <w:cnfStyle w:val="000000100000"/>
            <w:tcW w:w="1594"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704</w:t>
            </w:r>
          </w:p>
        </w:tc>
        <w:tc>
          <w:tcPr>
            <w:cnfStyle w:val="000000010000"/>
            <w:tcW w:w="197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739"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712"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338.360</w:t>
            </w:r>
          </w:p>
        </w:tc>
        <w:tc>
          <w:tcPr>
            <w:cnfStyle w:val="000000010000"/>
            <w:tcW w:w="1594"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bl>
    <w:p>
      <w:pPr>
        <w:spacing w:after="0" w:line="480" w:lineRule="auto"/>
        <w:jc w:val="both"/>
        <w:rPr>
          <w:rFonts w:ascii="Times New Roman" w:cs="Times New Roman" w:hAnsi="Times New Roman"/>
          <w:b/>
          <w:sz w:val="24"/>
          <w:szCs w:val="24"/>
        </w:rPr>
      </w:pPr>
      <w:r>
        <w:rPr>
          <w:rFonts w:ascii="Times New Roman" w:cs="Times New Roman" w:hAnsi="Times New Roman"/>
          <w:sz w:val="24"/>
          <w:szCs w:val="24"/>
        </w:rPr>
        <w:t>SOURCE: AUTHOR 2025</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3.5.2</w:t>
      </w:r>
      <w:r>
        <w:rPr>
          <w:rFonts w:ascii="Times New Roman" w:cs="Times New Roman" w:hAnsi="Times New Roman"/>
          <w:b/>
          <w:sz w:val="24"/>
          <w:szCs w:val="24"/>
        </w:rPr>
        <w:tab/>
        <w:t xml:space="preserve"> CONTOURING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A contour is a line that is used to the topography area of training of equal height is also a method of dictating relief on flat surface of a map and </w:t>
      </w:r>
      <w:r>
        <w:rPr>
          <w:rFonts w:ascii="Times New Roman" w:cs="Times New Roman" w:hAnsi="Times New Roman"/>
          <w:sz w:val="24"/>
          <w:szCs w:val="24"/>
        </w:rPr>
        <w:t>are</w:t>
      </w:r>
      <w:r>
        <w:rPr>
          <w:rFonts w:ascii="Times New Roman" w:cs="Times New Roman" w:hAnsi="Times New Roman"/>
          <w:sz w:val="24"/>
          <w:szCs w:val="24"/>
        </w:rPr>
        <w:t xml:space="preserve"> essential if the map is to provide a complete picture of the earth surface.</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3.5.3 SPOT HIGHTENING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site was gridded into 20meters griddles horizontally and vertical with spot height measured at every 25meters the spot height from the basics of contouring.</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3.5.4 DETAILING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Detailing of all natural, artificial such as roads, buildings, electric poles, trees using radiation method of traversing from known point rays shot to feature by obtaining the features coordinate which will be used in plotting.</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3.5.5</w:t>
      </w:r>
      <w:r>
        <w:rPr>
          <w:rFonts w:ascii="Times New Roman" w:cs="Times New Roman" w:hAnsi="Times New Roman"/>
          <w:b/>
          <w:sz w:val="24"/>
          <w:szCs w:val="24"/>
        </w:rPr>
        <w:tab/>
        <w:t xml:space="preserve"> ATTRIBUTE DATA</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data is acquired inform of question, which questions are asked from the people around the study about the name of buildings and some features in study area. </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3.6</w:t>
      </w:r>
      <w:r>
        <w:rPr>
          <w:rFonts w:ascii="Times New Roman" w:cs="Times New Roman" w:hAnsi="Times New Roman"/>
          <w:b/>
          <w:sz w:val="24"/>
          <w:szCs w:val="24"/>
        </w:rPr>
        <w:tab/>
        <w:t>DATA DOWNLOADING</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First and foremost, the field observations were downloading from the station by connecting the data transfer cable to the laptop with application of the downloading software.</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3.7</w:t>
      </w:r>
      <w:r>
        <w:rPr>
          <w:rFonts w:ascii="Times New Roman" w:cs="Times New Roman" w:hAnsi="Times New Roman"/>
          <w:b/>
          <w:sz w:val="24"/>
          <w:szCs w:val="24"/>
        </w:rPr>
        <w:tab/>
        <w:t>DATA PROCESSING AND ANALYSIS</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data were downloaded into notebook which is then run script into excel file to obtain the coordinate (</w:t>
      </w:r>
      <w:r>
        <w:rPr>
          <w:rFonts w:ascii="Times New Roman" w:cs="Times New Roman" w:hAnsi="Times New Roman"/>
          <w:sz w:val="24"/>
          <w:szCs w:val="24"/>
        </w:rPr>
        <w:t>Northings</w:t>
      </w:r>
      <w:r>
        <w:rPr>
          <w:rFonts w:ascii="Times New Roman" w:cs="Times New Roman" w:hAnsi="Times New Roman"/>
          <w:sz w:val="24"/>
          <w:szCs w:val="24"/>
        </w:rPr>
        <w:t xml:space="preserve">, Easting and Height) of all the measured points. The coordinate were then input into AutoCAD software which </w:t>
      </w:r>
      <w:r>
        <w:rPr>
          <w:rFonts w:ascii="Times New Roman" w:cs="Times New Roman" w:hAnsi="Times New Roman"/>
          <w:sz w:val="24"/>
          <w:szCs w:val="24"/>
        </w:rPr>
        <w:t>enable</w:t>
      </w:r>
      <w:r>
        <w:rPr>
          <w:rFonts w:ascii="Times New Roman" w:cs="Times New Roman" w:hAnsi="Times New Roman"/>
          <w:sz w:val="24"/>
          <w:szCs w:val="24"/>
        </w:rPr>
        <w:t xml:space="preserve"> it to carryout plotting of all detailed features and contouring of the landscape. Suffer software was used for the contour lines generation to show the land configuration.</w:t>
      </w:r>
    </w:p>
    <w:p>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With the AutoCAD the total area of the site was computed as.</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SURFER</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general steps to progress from a XYZ data set to finished, grid-based map are as follow:</w:t>
      </w:r>
    </w:p>
    <w:p>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XYZ data file. This can be created in a surfer worksheet window or outside of surfer (using an ASCII text editor, for example)</w:t>
      </w:r>
    </w:p>
    <w:p>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grid file (GRD) from the XYZ data file using the grid/data command.</w:t>
      </w:r>
    </w:p>
    <w:p>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To create a map, select the map type from the map menu and use the grid file from step two. Grid based maps include contour, image, shaded relief, vector, wise frame and surface map.</w:t>
      </w:r>
    </w:p>
    <w:p>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Use file/save to save the map as a surfer file/SRF/ that contains all the information needed to create the map, including the data file.</w:t>
      </w:r>
      <w:r>
        <w:rPr>
          <w:rFonts w:ascii="Times New Roman" w:cs="Times New Roman" w:hAnsi="Times New Roman"/>
          <w:sz w:val="24"/>
          <w:szCs w:val="24"/>
        </w:rPr>
        <w:tab/>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AUTOCAD</w:t>
      </w:r>
    </w:p>
    <w:p>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 xml:space="preserve">One of the quickest method to start </w:t>
      </w:r>
      <w:r>
        <w:rPr>
          <w:rFonts w:ascii="Times New Roman" w:cs="Times New Roman" w:hAnsi="Times New Roman"/>
          <w:sz w:val="24"/>
          <w:szCs w:val="24"/>
        </w:rPr>
        <w:t>Autocad</w:t>
      </w:r>
      <w:r>
        <w:rPr>
          <w:rFonts w:ascii="Times New Roman" w:cs="Times New Roman" w:hAnsi="Times New Roman"/>
          <w:sz w:val="24"/>
          <w:szCs w:val="24"/>
        </w:rPr>
        <w:t xml:space="preserve"> is to double click on the </w:t>
      </w:r>
      <w:r>
        <w:rPr>
          <w:rFonts w:ascii="Times New Roman" w:cs="Times New Roman" w:hAnsi="Times New Roman"/>
          <w:sz w:val="24"/>
          <w:szCs w:val="24"/>
        </w:rPr>
        <w:t>Autocad</w:t>
      </w:r>
      <w:r>
        <w:rPr>
          <w:rFonts w:ascii="Times New Roman" w:cs="Times New Roman" w:hAnsi="Times New Roman"/>
          <w:sz w:val="24"/>
          <w:szCs w:val="24"/>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pPr>
        <w:pStyle w:val="NoSpacing"/>
        <w:spacing w:line="480" w:lineRule="auto"/>
        <w:jc w:val="both"/>
        <w:rPr>
          <w:rFonts w:ascii="Times New Roman" w:cs="Times New Roman" w:hAnsi="Times New Roman"/>
          <w:b/>
          <w:color w:val="000000" w:themeColor="text1"/>
          <w:sz w:val="24"/>
          <w:szCs w:val="24"/>
        </w:rPr>
      </w:pPr>
    </w:p>
    <w:p>
      <w:pPr>
        <w:pStyle w:val="NoSpacing"/>
        <w:spacing w:line="480" w:lineRule="auto"/>
        <w:jc w:val="both"/>
        <w:rPr>
          <w:rFonts w:ascii="Times New Roman" w:cs="Times New Roman" w:hAnsi="Times New Roman"/>
          <w:b/>
          <w:color w:val="000000" w:themeColor="text1"/>
          <w:sz w:val="24"/>
          <w:szCs w:val="24"/>
        </w:rPr>
      </w:pPr>
      <w:r>
        <w:rPr>
          <w:rFonts w:ascii="Times New Roman" w:cs="Times New Roman" w:hAnsi="Times New Roman"/>
          <w:b/>
          <w:color w:val="000000" w:themeColor="text1"/>
          <w:sz w:val="24"/>
          <w:szCs w:val="24"/>
        </w:rPr>
        <w:t>3.8</w:t>
      </w:r>
      <w:r>
        <w:rPr>
          <w:rFonts w:ascii="Times New Roman" w:cs="Times New Roman" w:hAnsi="Times New Roman"/>
          <w:b/>
          <w:color w:val="000000" w:themeColor="text1"/>
          <w:sz w:val="24"/>
          <w:szCs w:val="24"/>
        </w:rPr>
        <w:tab/>
        <w:t>AREA COMPUTATION</w:t>
      </w:r>
    </w:p>
    <w:p>
      <w:pPr>
        <w:spacing w:before="100" w:after="0" w:line="480" w:lineRule="auto"/>
        <w:ind w:right="1245" w:firstLine="30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area was executed using double latitude method and checked by cross coordinate method.</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ΔN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ΔE</w:t>
      </w:r>
      <w:r>
        <w:rPr>
          <w:rFonts w:ascii="Times New Roman" w:cs="Times New Roman" w:eastAsia="Times New Roman" w:hAnsi="Times New Roman"/>
          <w:color w:val="000000"/>
          <w:sz w:val="24"/>
          <w:szCs w:val="24"/>
        </w:rPr>
        <w:tab/>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r>
        <w:rPr>
          <w:rFonts w:ascii="Times New Roman" w:cs="Times New Roman" w:eastAsia="Times New Roman" w:hAnsi="Times New Roman"/>
          <w:color w:val="000000"/>
          <w:sz w:val="24"/>
          <w:szCs w:val="24"/>
        </w:rPr>
        <w:tab/>
        <w:t xml:space="preserve">    ˟125.359</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788.759</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-12.584</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-19.736</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r>
        <w:rPr>
          <w:rFonts w:ascii="Times New Roman" w:cs="Times New Roman" w:eastAsia="Times New Roman" w:hAnsi="Times New Roman"/>
          <w:color w:val="000000"/>
          <w:sz w:val="24"/>
          <w:szCs w:val="24"/>
        </w:rPr>
        <w:tab/>
        <w:t xml:space="preserve">    ˟148.071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1059.004</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-26.888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-211.688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r>
        <w:rPr>
          <w:rFonts w:ascii="Times New Roman" w:cs="Times New Roman" w:eastAsia="Times New Roman" w:hAnsi="Times New Roman"/>
          <w:color w:val="000000"/>
          <w:sz w:val="24"/>
          <w:szCs w:val="24"/>
        </w:rPr>
        <w:tab/>
        <w:t xml:space="preserve">    ˟-2.378</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437.742</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-396.488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-501.468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r>
        <w:rPr>
          <w:rFonts w:ascii="Times New Roman" w:cs="Times New Roman" w:eastAsia="Times New Roman" w:hAnsi="Times New Roman"/>
          <w:color w:val="000000"/>
          <w:sz w:val="24"/>
          <w:szCs w:val="24"/>
        </w:rPr>
        <w:tab/>
        <w:t xml:space="preserve">    ˟-2.522</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264.703</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-606.448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-605.213</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r>
        <w:rPr>
          <w:rFonts w:ascii="Times New Roman" w:cs="Times New Roman" w:eastAsia="Times New Roman" w:hAnsi="Times New Roman"/>
          <w:color w:val="000000"/>
          <w:sz w:val="24"/>
          <w:szCs w:val="24"/>
        </w:rPr>
        <w:tab/>
        <w:t xml:space="preserve">    ˟-275.430</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340.156</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-603.978</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-302.709</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r>
        <w:rPr>
          <w:rFonts w:ascii="Times New Roman" w:cs="Times New Roman" w:eastAsia="Times New Roman" w:hAnsi="Times New Roman"/>
          <w:color w:val="000000"/>
          <w:sz w:val="24"/>
          <w:szCs w:val="24"/>
        </w:rPr>
        <w:tab/>
        <w:t xml:space="preserve">    ˟+6.903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2079.660</w:t>
      </w:r>
      <w:r>
        <w:rPr>
          <w:rFonts w:ascii="Times New Roman" w:cs="Times New Roman" w:eastAsia="Times New Roman" w:hAnsi="Times New Roman"/>
          <w:color w:val="000000"/>
          <w:sz w:val="24"/>
          <w:szCs w:val="24"/>
        </w:rPr>
        <w:tab/>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0.000</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SUMATION OF POSITIVE – SUMATION OF NEGATIVE</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 168841.916</w:t>
      </w:r>
      <w:r>
        <w:rPr>
          <w:rFonts w:ascii="Times New Roman" w:cs="Times New Roman" w:eastAsia="Times New Roman" w:hAnsi="Times New Roman"/>
          <w:color w:val="000000"/>
          <w:sz w:val="24"/>
          <w:szCs w:val="24"/>
        </w:rPr>
        <w:t xml:space="preserve"> – 5800.690</w:t>
      </w:r>
    </w:p>
    <w:p>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AREA =        </w:t>
      </w:r>
      <w:r>
        <w:rPr>
          <w:rFonts w:ascii="Times New Roman" w:cs="Times New Roman" w:eastAsia="Times New Roman" w:hAnsi="Times New Roman"/>
          <w:color w:val="000000"/>
          <w:sz w:val="24"/>
          <w:szCs w:val="24"/>
          <w:u w:val="single"/>
        </w:rPr>
        <w:t>163041.226</w:t>
      </w:r>
      <w:r>
        <w:rPr>
          <w:rFonts w:ascii="Times New Roman" w:cs="Times New Roman" w:eastAsia="Times New Roman" w:hAnsi="Times New Roman"/>
          <w:color w:val="000000"/>
          <w:sz w:val="24"/>
          <w:szCs w:val="24"/>
          <w:u w:val="single"/>
        </w:rPr>
        <w:t xml:space="preserve">        </w:t>
      </w:r>
    </w:p>
    <w:p>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2</w:t>
      </w:r>
    </w:p>
    <w:p>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AREA = 8152</w:t>
      </w:r>
      <w:r>
        <w:rPr>
          <w:rFonts w:ascii="Times New Roman" w:cs="Times New Roman" w:eastAsia="Times New Roman" w:hAnsi="Times New Roman"/>
          <w:color w:val="000000"/>
          <w:sz w:val="24"/>
          <w:szCs w:val="24"/>
        </w:rPr>
        <w:t>0.613 square meters</w:t>
      </w:r>
    </w:p>
    <w:p>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hectares 8152</w:t>
      </w:r>
      <w:r>
        <w:rPr>
          <w:rFonts w:ascii="Times New Roman" w:cs="Times New Roman" w:eastAsia="Times New Roman" w:hAnsi="Times New Roman"/>
          <w:color w:val="000000"/>
          <w:sz w:val="24"/>
          <w:szCs w:val="24"/>
        </w:rPr>
        <w:t>0.613/10,000</w:t>
      </w:r>
    </w:p>
    <w:p>
      <w:pPr>
        <w:pStyle w:val="NoSpacing"/>
        <w:spacing w:line="480" w:lineRule="auto"/>
        <w:jc w:val="both"/>
        <w:rPr>
          <w:rFonts w:ascii="Times New Roman" w:cs="Times New Roman" w:hAnsi="Times New Roman"/>
          <w:b/>
          <w:sz w:val="24"/>
          <w:szCs w:val="24"/>
        </w:rPr>
      </w:pPr>
      <w:r>
        <w:rPr>
          <w:rFonts w:ascii="Times New Roman" w:cs="Times New Roman" w:eastAsia="Times New Roman" w:hAnsi="Times New Roman"/>
          <w:color w:val="000000"/>
          <w:sz w:val="24"/>
          <w:szCs w:val="24"/>
        </w:rPr>
        <w:t xml:space="preserve">           = 8.152</w:t>
      </w:r>
      <w:r>
        <w:rPr>
          <w:rFonts w:ascii="Times New Roman" w:cs="Times New Roman" w:eastAsia="Times New Roman" w:hAnsi="Times New Roman"/>
          <w:color w:val="000000"/>
          <w:sz w:val="24"/>
          <w:szCs w:val="24"/>
        </w:rPr>
        <w:t xml:space="preserve"> Hectares.</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w:t>
      </w:r>
      <w:r>
        <w:rPr>
          <w:rFonts w:ascii="Times New Roman" w:cs="Times New Roman" w:hAnsi="Times New Roman"/>
          <w:b/>
          <w:sz w:val="24"/>
          <w:szCs w:val="24"/>
        </w:rPr>
        <w:tab/>
        <w:t>BACK COMPUTATION</w:t>
      </w:r>
    </w:p>
    <w:p>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hAnsi="Times New Roman"/>
          <w:sz w:val="24"/>
          <w:szCs w:val="24"/>
        </w:rPr>
        <w:t>Table 3.5 showing the computation of boundary pillar</w:t>
      </w:r>
      <w:r>
        <w:rPr>
          <w:rFonts w:ascii="Times New Roman" w:cs="Times New Roman" w:eastAsia="Times New Roman" w:hAnsi="Times New Roman"/>
          <w:b/>
          <w:color w:val="000000"/>
          <w:sz w:val="24"/>
          <w:szCs w:val="24"/>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From station</w:t>
            </w:r>
          </w:p>
        </w:tc>
        <w:tc>
          <w:tcPr>
            <w:cnfStyle w:val="100000000000"/>
            <w:tcW w:w="1080" w:type="dxa"/>
          </w:tcPr>
          <w:p>
            <w:pPr>
              <w:tabs>
                <w:tab w:val="left" w:pos="158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Bearing</w:t>
            </w:r>
          </w:p>
        </w:tc>
        <w:tc>
          <w:tcPr>
            <w:cnfStyle w:val="100000000000"/>
            <w:tcW w:w="1440" w:type="dxa"/>
          </w:tcPr>
          <w:p>
            <w:pPr>
              <w:tabs>
                <w:tab w:val="left" w:pos="1441"/>
                <w:tab w:val="left" w:pos="1531"/>
                <w:tab w:val="left" w:pos="1801"/>
              </w:tabs>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Dist(m)</w:t>
            </w:r>
          </w:p>
        </w:tc>
        <w:tc>
          <w:tcPr>
            <w:cnfStyle w:val="100000000000"/>
            <w:tcW w:w="1170" w:type="dxa"/>
          </w:tcPr>
          <w:p>
            <w:pPr>
              <w:tabs>
                <w:tab w:val="left" w:pos="1378"/>
              </w:tabs>
              <w:spacing w:before="100" w:line="480" w:lineRule="auto"/>
              <w:ind w:right="-9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w:p>
        </w:tc>
        <w:tc>
          <w:tcPr>
            <w:cnfStyle w:val="100000000000"/>
            <w:tcW w:w="1350" w:type="dxa"/>
          </w:tcPr>
          <w:p>
            <w:pPr>
              <w:spacing w:before="100" w:line="480" w:lineRule="auto"/>
              <w:ind w:right="4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w:t>
            </w:r>
          </w:p>
        </w:tc>
        <w:tc>
          <w:tcPr>
            <w:cnfStyle w:val="100000000000"/>
            <w:tcW w:w="1710" w:type="dxa"/>
          </w:tcPr>
          <w:p>
            <w:pPr>
              <w:spacing w:before="100" w:line="480" w:lineRule="auto"/>
              <w:ind w:right="2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w:t>
            </w:r>
          </w:p>
        </w:tc>
        <w:tc>
          <w:tcPr>
            <w:cnfStyle w:val="100000000000"/>
            <w:tcW w:w="1530" w:type="dxa"/>
          </w:tcPr>
          <w:p>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w:t>
            </w:r>
          </w:p>
        </w:tc>
        <w:tc>
          <w:tcPr>
            <w:cnfStyle w:val="100000000000"/>
            <w:tcW w:w="1260" w:type="dxa"/>
          </w:tcPr>
          <w:p>
            <w:pPr>
              <w:tabs>
                <w:tab w:val="left" w:pos="1602"/>
              </w:tabs>
              <w:spacing w:before="100" w:line="480" w:lineRule="auto"/>
              <w:ind w:right="-19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station</w:t>
            </w:r>
          </w:p>
        </w:tc>
      </w:tr>
      <w:tr>
        <w:trPr/>
        <w:tc>
          <w:tcPr>
            <w:cnfStyle w:val="001000100000"/>
            <w:tcW w:w="1170" w:type="dxa"/>
          </w:tcPr>
          <w:p>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080" w:type="dxa"/>
          </w:tcPr>
          <w:p>
            <w:pPr>
              <w:tabs>
                <w:tab w:val="left" w:pos="1062"/>
              </w:tabs>
              <w:spacing w:before="100" w:line="480" w:lineRule="auto"/>
              <w:ind w:left="-108" w:right="162"/>
              <w:jc w:val="both"/>
              <w:rPr>
                <w:rFonts w:ascii="Times New Roman" w:cs="Times New Roman" w:eastAsia="Times New Roman" w:hAnsi="Times New Roman"/>
                <w:color w:val="000000"/>
                <w:sz w:val="24"/>
                <w:szCs w:val="24"/>
              </w:rPr>
            </w:pPr>
          </w:p>
        </w:tc>
        <w:tc>
          <w:tcPr>
            <w:cnfStyle w:val="000000100000"/>
            <w:tcW w:w="1440" w:type="dxa"/>
          </w:tcPr>
          <w:p>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170" w:type="dxa"/>
          </w:tcPr>
          <w:p>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350" w:type="dxa"/>
          </w:tcPr>
          <w:p>
            <w:pPr>
              <w:spacing w:before="100" w:line="480" w:lineRule="auto"/>
              <w:ind w:right="72"/>
              <w:jc w:val="both"/>
              <w:rPr>
                <w:rFonts w:ascii="Times New Roman" w:cs="Times New Roman" w:eastAsia="Times New Roman" w:hAnsi="Times New Roman"/>
                <w:color w:val="000000"/>
                <w:sz w:val="24"/>
                <w:szCs w:val="24"/>
              </w:rPr>
            </w:pPr>
          </w:p>
        </w:tc>
        <w:tc>
          <w:tcPr>
            <w:cnfStyle w:val="000000100000"/>
            <w:tcW w:w="171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r>
        <w:trPr/>
        <w:tc>
          <w:tcPr>
            <w:cnfStyle w:val="001000010000"/>
            <w:tcW w:w="117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c>
          <w:tcPr>
            <w:cnfStyle w:val="000000010000"/>
            <w:tcW w:w="1080" w:type="dxa"/>
          </w:tcPr>
          <w:p>
            <w:pPr>
              <w:tabs>
                <w:tab w:val="left" w:pos="1062"/>
                <w:tab w:val="left" w:pos="1602"/>
              </w:tabs>
              <w:spacing w:before="100" w:line="480" w:lineRule="auto"/>
              <w:ind w:lef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95°   36</w:t>
            </w:r>
            <w:r>
              <w:rPr>
                <w:rFonts w:ascii="Times New Roman" w:cs="Times New Roman" w:eastAsia="Times New Roman" w:hAnsi="Times New Roman"/>
                <w:color w:val="000000"/>
                <w:sz w:val="24"/>
                <w:szCs w:val="24"/>
              </w:rPr>
              <w:t>’</w:t>
            </w:r>
          </w:p>
        </w:tc>
        <w:tc>
          <w:tcPr>
            <w:cnfStyle w:val="000000010000"/>
            <w:tcW w:w="144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252.61</w:t>
            </w:r>
          </w:p>
        </w:tc>
        <w:tc>
          <w:tcPr>
            <w:cnfStyle w:val="000000010000"/>
            <w:tcW w:w="11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tc>
        <w:tc>
          <w:tcPr>
            <w:cnfStyle w:val="000000010000"/>
            <w:tcW w:w="135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125.359</w:t>
            </w:r>
          </w:p>
        </w:tc>
        <w:tc>
          <w:tcPr>
            <w:cnfStyle w:val="000000010000"/>
            <w:tcW w:w="171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53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26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r>
      <w:tr>
        <w:trPr>
          <w:trHeight w:val="575"/>
        </w:trPr>
        <w:tc>
          <w:tcPr>
            <w:cnfStyle w:val="001000100000"/>
            <w:tcW w:w="117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c>
          <w:tcPr>
            <w:cnfStyle w:val="000000100000"/>
            <w:tcW w:w="1080" w:type="dxa"/>
          </w:tcPr>
          <w:p>
            <w:pPr>
              <w:tabs>
                <w:tab w:val="left" w:pos="702"/>
                <w:tab w:val="left" w:pos="1332"/>
              </w:tabs>
              <w:spacing w:before="100" w:line="480" w:lineRule="auto"/>
              <w:ind w:left="-108"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181°   </w:t>
            </w:r>
            <w:r>
              <w:rPr>
                <w:rFonts w:ascii="Times New Roman" w:cs="Times New Roman" w:eastAsia="Times New Roman" w:hAnsi="Times New Roman"/>
                <w:color w:val="000000"/>
                <w:sz w:val="24"/>
                <w:szCs w:val="24"/>
              </w:rPr>
              <w:t>5</w:t>
            </w:r>
            <w:r>
              <w:rPr>
                <w:rFonts w:ascii="Times New Roman" w:cs="Times New Roman" w:eastAsia="Times New Roman" w:hAnsi="Times New Roman"/>
                <w:color w:val="000000"/>
                <w:sz w:val="24"/>
                <w:szCs w:val="24"/>
              </w:rPr>
              <w:t>2</w:t>
            </w:r>
            <w:r>
              <w:rPr>
                <w:rFonts w:ascii="Times New Roman" w:cs="Times New Roman" w:eastAsia="Times New Roman" w:hAnsi="Times New Roman"/>
                <w:color w:val="000000"/>
                <w:sz w:val="24"/>
                <w:szCs w:val="24"/>
              </w:rPr>
              <w:t>’</w:t>
            </w:r>
          </w:p>
        </w:tc>
        <w:tc>
          <w:tcPr>
            <w:cnfStyle w:val="000000100000"/>
            <w:tcW w:w="144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311.89</w:t>
            </w:r>
          </w:p>
        </w:tc>
        <w:tc>
          <w:tcPr>
            <w:cnfStyle w:val="000000100000"/>
            <w:tcW w:w="11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-71.520</w:t>
            </w:r>
          </w:p>
        </w:tc>
        <w:tc>
          <w:tcPr>
            <w:cnfStyle w:val="000000100000"/>
            <w:tcW w:w="135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148.244</w:t>
            </w:r>
          </w:p>
        </w:tc>
        <w:tc>
          <w:tcPr>
            <w:cnfStyle w:val="000000100000"/>
            <w:tcW w:w="171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53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26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r>
      <w:tr>
        <w:trPr/>
        <w:tc>
          <w:tcPr>
            <w:cnfStyle w:val="001000010000"/>
            <w:tcW w:w="117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c>
          <w:tcPr>
            <w:cnfStyle w:val="000000010000"/>
            <w:tcW w:w="1080" w:type="dxa"/>
          </w:tcPr>
          <w:p>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270°   33</w:t>
            </w:r>
            <w:r>
              <w:rPr>
                <w:rFonts w:ascii="Times New Roman" w:cs="Times New Roman" w:eastAsia="Times New Roman" w:hAnsi="Times New Roman"/>
                <w:color w:val="000000"/>
                <w:sz w:val="24"/>
                <w:szCs w:val="24"/>
              </w:rPr>
              <w:t>’</w:t>
            </w:r>
          </w:p>
        </w:tc>
        <w:tc>
          <w:tcPr>
            <w:cnfStyle w:val="000000010000"/>
            <w:tcW w:w="144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252.90</w:t>
            </w:r>
          </w:p>
        </w:tc>
        <w:tc>
          <w:tcPr>
            <w:cnfStyle w:val="000000010000"/>
            <w:tcW w:w="11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tc>
        <w:tc>
          <w:tcPr>
            <w:cnfStyle w:val="000000010000"/>
            <w:tcW w:w="135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-2.378</w:t>
            </w:r>
          </w:p>
        </w:tc>
        <w:tc>
          <w:tcPr>
            <w:cnfStyle w:val="000000010000"/>
            <w:tcW w:w="171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53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26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r>
      <w:tr>
        <w:trPr/>
        <w:tc>
          <w:tcPr>
            <w:cnfStyle w:val="001000100000"/>
            <w:tcW w:w="1170" w:type="dxa"/>
          </w:tcPr>
          <w:p>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c>
          <w:tcPr>
            <w:cnfStyle w:val="000000100000"/>
            <w:tcW w:w="1080" w:type="dxa"/>
          </w:tcPr>
          <w:p>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    40</w:t>
            </w:r>
            <w:r>
              <w:rPr>
                <w:rFonts w:ascii="Times New Roman" w:cs="Times New Roman" w:eastAsia="Times New Roman" w:hAnsi="Times New Roman"/>
                <w:color w:val="000000"/>
                <w:sz w:val="24"/>
                <w:szCs w:val="24"/>
              </w:rPr>
              <w:t>’</w:t>
            </w:r>
          </w:p>
        </w:tc>
        <w:tc>
          <w:tcPr>
            <w:cnfStyle w:val="000000100000"/>
            <w:tcW w:w="144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312.38</w:t>
            </w:r>
          </w:p>
        </w:tc>
        <w:tc>
          <w:tcPr>
            <w:cnfStyle w:val="000000100000"/>
            <w:tcW w:w="1170" w:type="dxa"/>
          </w:tcPr>
          <w:p>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tc>
        <w:tc>
          <w:tcPr>
            <w:cnfStyle w:val="000000100000"/>
            <w:tcW w:w="1350" w:type="dxa"/>
          </w:tcPr>
          <w:p>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-2.525</w:t>
            </w:r>
          </w:p>
        </w:tc>
        <w:tc>
          <w:tcPr>
            <w:cnfStyle w:val="000000100000"/>
            <w:tcW w:w="171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bl>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3.9.1</w:t>
      </w:r>
      <w:r>
        <w:rPr>
          <w:rFonts w:ascii="Times New Roman" w:cs="Times New Roman" w:hAnsi="Times New Roman"/>
          <w:b/>
          <w:sz w:val="24"/>
          <w:szCs w:val="24"/>
        </w:rPr>
        <w:tab/>
        <w:t>DATA BASE MANAGEMENT</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4"/>
          <w:szCs w:val="24"/>
        </w:rPr>
        <w:t>Ibe</w:t>
      </w:r>
      <w:r>
        <w:rPr>
          <w:rFonts w:ascii="Times New Roman" w:cs="Times New Roman" w:hAnsi="Times New Roman"/>
          <w:sz w:val="24"/>
          <w:szCs w:val="24"/>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3.9.2</w:t>
      </w:r>
      <w:r>
        <w:rPr>
          <w:rFonts w:ascii="Times New Roman" w:cs="Times New Roman" w:hAnsi="Times New Roman"/>
          <w:b/>
          <w:sz w:val="24"/>
          <w:szCs w:val="24"/>
        </w:rPr>
        <w:tab/>
        <w:t>DATA SECURITY</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security of any database is almost important to the database administrations in a similar way, the topographical database is of paramount importance to the land administrators and this database was controlled by pass wording the system.</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3.9.3</w:t>
      </w:r>
      <w:r>
        <w:rPr>
          <w:rFonts w:ascii="Times New Roman" w:cs="Times New Roman" w:hAnsi="Times New Roman"/>
          <w:b/>
          <w:sz w:val="24"/>
          <w:szCs w:val="24"/>
        </w:rPr>
        <w:tab/>
        <w:t>DATA INTEGRITY</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Without given saying the use of digital total station to run the field job, these enable us to achieve good accuracy for the job. Because observation error is reduced to barest nominal unlike if </w:t>
      </w:r>
      <w:r>
        <w:rPr>
          <w:rFonts w:ascii="Times New Roman" w:cs="Times New Roman" w:hAnsi="Times New Roman"/>
          <w:sz w:val="24"/>
          <w:szCs w:val="24"/>
        </w:rPr>
        <w:t>theodolite</w:t>
      </w:r>
      <w:r>
        <w:rPr>
          <w:rFonts w:ascii="Times New Roman" w:cs="Times New Roman" w:hAnsi="Times New Roman"/>
          <w:sz w:val="24"/>
          <w:szCs w:val="24"/>
        </w:rPr>
        <w:t xml:space="preserve"> is used to run the job.</w:t>
      </w:r>
    </w:p>
    <w:p>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Distance measurement is surveying is another major source of error if not property carried out. But with the use of total station, accurate distance measurement was achieved, hence error were minimized.</w:t>
      </w: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p>
    <w:p>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FOUR</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 xml:space="preserve">4.0 </w:t>
      </w:r>
      <w:r>
        <w:rPr>
          <w:rFonts w:ascii="Times New Roman" w:cs="Times New Roman" w:hAnsi="Times New Roman"/>
          <w:b/>
          <w:sz w:val="24"/>
          <w:szCs w:val="24"/>
        </w:rPr>
        <w:tab/>
        <w:t>INFORMATION PRESENTATION AND RESULT ANALYSIS</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t>TOPOGRAPHIC OPERATIONS</w:t>
      </w:r>
    </w:p>
    <w:p>
      <w:pPr>
        <w:pStyle w:val="NoSpacing"/>
        <w:spacing w:line="480" w:lineRule="auto"/>
        <w:jc w:val="both"/>
        <w:rPr>
          <w:rFonts w:ascii="Times New Roman" w:cs="Times New Roman" w:hAnsi="Times New Roman"/>
          <w:b/>
          <w:sz w:val="24"/>
          <w:szCs w:val="24"/>
        </w:rPr>
      </w:pPr>
      <w:r>
        <w:rPr>
          <w:rFonts w:ascii="Times New Roman" w:cs="Times New Roman" w:hAnsi="Times New Roman"/>
          <w:sz w:val="24"/>
          <w:szCs w:val="24"/>
        </w:rPr>
        <w:tab/>
        <w:t xml:space="preserve">The following plans were produced from the data took from the site </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r>
      <w:r>
        <w:rPr>
          <w:rFonts w:ascii="Times New Roman" w:cs="Times New Roman" w:hAnsi="Times New Roman"/>
          <w:b/>
          <w:sz w:val="24"/>
          <w:szCs w:val="24"/>
        </w:rPr>
        <w:t>THE TOPOGRAPHIC PLAN (COMPOSITE PLAN)</w:t>
      </w: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118872" distR="118872">
            <wp:extent cx="5827395" cy="6100445"/>
            <wp:effectExtent l="0" t="0" r="25400" b="25400"/>
            <wp:docPr id="231"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Picture 124"/>
                    <pic:cNvPicPr>
                      <a:picLocks noGrp="0" noSelect="0" noRot="0" noChangeAspect="1" noMove="0" noResize="0" noAdjustHandles="0" noChangeShapeType="0"/>
                    </pic:cNvPicPr>
                  </pic:nvPicPr>
                  <pic:blipFill>
                    <a:blip r:embed="rId61"/>
                    <a:srcRect/>
                    <a:stretch>
                      <a:fillRect/>
                    </a:stretch>
                  </pic:blipFill>
                  <pic:spPr>
                    <a:xfrm>
                      <a:off x="0" y="0"/>
                      <a:ext cx="5827395" cy="6100445"/>
                    </a:xfrm>
                    <a:prstGeom prst="rect">
                      <a:avLst/>
                    </a:prstGeom>
                    <a:solidFill>
                      <a:srgbClr val="FFFFFF"/>
                    </a:solidFill>
                    <a:ln w="12700">
                      <a:solidFill>
                        <a:srgbClr val="000000"/>
                      </a:solidFill>
                    </a:ln>
                    <a:effectLst/>
                  </pic:spPr>
                </pic:pic>
              </a:graphicData>
            </a:graphic>
          </wp:inline>
        </w:drawing>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t>THE PERIMETER PLAN</w:t>
      </w:r>
    </w:p>
    <w:p>
      <w:pPr>
        <w:pStyle w:val="NoSpacing"/>
        <w:spacing w:line="480" w:lineRule="auto"/>
        <w:ind w:left="720"/>
        <w:jc w:val="both"/>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118872" distR="118872">
            <wp:extent cx="5827395" cy="7253605"/>
            <wp:effectExtent l="0" t="0" r="25400" b="25400"/>
            <wp:docPr id="232"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Picture 125"/>
                    <pic:cNvPicPr>
                      <a:picLocks noGrp="0" noSelect="0" noRot="0" noChangeAspect="1" noMove="0" noResize="0" noAdjustHandles="0" noChangeShapeType="0"/>
                    </pic:cNvPicPr>
                  </pic:nvPicPr>
                  <pic:blipFill>
                    <a:blip r:embed="rId62"/>
                    <a:srcRect/>
                    <a:stretch>
                      <a:fillRect/>
                    </a:stretch>
                  </pic:blipFill>
                  <pic:spPr>
                    <a:xfrm>
                      <a:off x="0" y="0"/>
                      <a:ext cx="5827395" cy="7253605"/>
                    </a:xfrm>
                    <a:prstGeom prst="rect">
                      <a:avLst/>
                    </a:prstGeom>
                    <a:solidFill>
                      <a:srgbClr val="FFFFFF"/>
                    </a:solidFill>
                    <a:ln w="12700">
                      <a:solidFill>
                        <a:srgbClr val="000000"/>
                      </a:solidFill>
                    </a:ln>
                    <a:effectLst/>
                  </pic:spPr>
                </pic:pic>
              </a:graphicData>
            </a:graphic>
          </wp:inline>
        </w:drawing>
      </w:r>
    </w:p>
    <w:p>
      <w:pPr>
        <w:pStyle w:val="NoSpacing"/>
        <w:spacing w:line="480" w:lineRule="auto"/>
        <w:ind w:left="720"/>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t>THE DETAILED PLAN</w:t>
      </w:r>
    </w:p>
    <w:p>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118872" distR="118872">
            <wp:extent cx="5827395" cy="7144384"/>
            <wp:effectExtent l="0" t="0" r="25400" b="25400"/>
            <wp:docPr id="233"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Picture 126"/>
                    <pic:cNvPicPr>
                      <a:picLocks noGrp="0" noSelect="0" noRot="0" noChangeAspect="1" noMove="0" noResize="0" noAdjustHandles="0" noChangeShapeType="0"/>
                    </pic:cNvPicPr>
                  </pic:nvPicPr>
                  <pic:blipFill>
                    <a:blip r:embed="rId63"/>
                    <a:srcRect/>
                    <a:stretch>
                      <a:fillRect/>
                    </a:stretch>
                  </pic:blipFill>
                  <pic:spPr>
                    <a:xfrm>
                      <a:off x="0" y="0"/>
                      <a:ext cx="5827395" cy="7144384"/>
                    </a:xfrm>
                    <a:prstGeom prst="rect">
                      <a:avLst/>
                    </a:prstGeom>
                    <a:solidFill>
                      <a:srgbClr val="FFFFFF"/>
                    </a:solidFill>
                    <a:ln w="12700">
                      <a:solidFill>
                        <a:srgbClr val="000000"/>
                      </a:solidFill>
                    </a:ln>
                    <a:effectLst/>
                  </pic:spPr>
                </pic:pic>
              </a:graphicData>
            </a:graphic>
          </wp:inline>
        </w:drawing>
      </w:r>
    </w:p>
    <w:p>
      <w:pPr>
        <w:pStyle w:val="NoSpacing"/>
        <w:spacing w:line="480" w:lineRule="auto"/>
        <w:jc w:val="both"/>
        <w:rPr>
          <w:rFonts w:ascii="Times New Roman" w:cs="Times New Roman" w:hAnsi="Times New Roman"/>
          <w:b/>
          <w:sz w:val="24"/>
          <w:szCs w:val="24"/>
        </w:rPr>
      </w:pPr>
    </w:p>
    <w:p>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t>APPLICATION OF THE PRODUCT</w:t>
      </w:r>
    </w:p>
    <w:p>
      <w:pPr>
        <w:pStyle w:val="NoSpacing"/>
        <w:spacing w:line="480" w:lineRule="auto"/>
        <w:ind w:firstLine="360"/>
        <w:jc w:val="both"/>
        <w:rPr>
          <w:rFonts w:ascii="Times New Roman" w:cs="Times New Roman" w:hAnsi="Times New Roman"/>
          <w:sz w:val="24"/>
          <w:szCs w:val="24"/>
        </w:rPr>
      </w:pPr>
      <w:r>
        <w:rPr>
          <w:rFonts w:ascii="Times New Roman" w:cs="Times New Roman" w:hAnsi="Times New Roman"/>
          <w:sz w:val="24"/>
          <w:szCs w:val="24"/>
        </w:rPr>
        <w:t>The topographic plans and maps are drawings which show the main physical features on the ground such as buildings, fences, roads, rivers, lakes and forests, as well as the changes in elevation between land forms such as valleys and hill (called vertical relief).</w:t>
      </w:r>
    </w:p>
    <w:p>
      <w:pPr>
        <w:pStyle w:val="NoSpacing"/>
        <w:numPr>
          <w:ilvl w:val="0"/>
          <w:numId w:val="2"/>
        </w:numPr>
        <w:spacing w:line="480" w:lineRule="auto"/>
        <w:ind w:left="0" w:firstLine="360"/>
        <w:jc w:val="both"/>
        <w:rPr>
          <w:rFonts w:ascii="Times New Roman" w:cs="Times New Roman" w:hAnsi="Times New Roman"/>
          <w:sz w:val="24"/>
          <w:szCs w:val="24"/>
        </w:rPr>
      </w:pPr>
      <w:r>
        <w:rPr>
          <w:rFonts w:ascii="Times New Roman" w:cs="Times New Roman" w:hAnsi="Times New Roman"/>
          <w:sz w:val="24"/>
          <w:szCs w:val="24"/>
        </w:rPr>
        <w:t xml:space="preserve">The perimeter plan is </w:t>
      </w:r>
      <w:r>
        <w:rPr>
          <w:rFonts w:ascii="Times New Roman" w:cs="Times New Roman" w:hAnsi="Times New Roman"/>
          <w:sz w:val="24"/>
          <w:szCs w:val="24"/>
        </w:rPr>
        <w:t>a plan start from your control point extend</w:t>
      </w:r>
      <w:r>
        <w:rPr>
          <w:rFonts w:ascii="Times New Roman" w:cs="Times New Roman" w:hAnsi="Times New Roman"/>
          <w:sz w:val="24"/>
          <w:szCs w:val="24"/>
        </w:rPr>
        <w:t xml:space="preserve"> to your site and carried out the boundary survey first with the suitable instrument you use.</w:t>
      </w:r>
    </w:p>
    <w:p>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pPr>
        <w:pStyle w:val="NoSpacing"/>
        <w:spacing w:line="480" w:lineRule="auto"/>
        <w:ind w:left="720" w:firstLine="36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details is</w:t>
      </w:r>
      <w:r>
        <w:rPr>
          <w:rFonts w:ascii="Times New Roman" w:cs="Times New Roman" w:hAnsi="Times New Roman"/>
          <w:sz w:val="24"/>
          <w:szCs w:val="24"/>
        </w:rPr>
        <w:t xml:space="preserve"> how and method adopt to fix all the entity (features) within your site the equipment use.</w:t>
      </w:r>
    </w:p>
    <w:p>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Spot height the site was gridded into 20meter griddles horizontally and vertical with spot height measured at every 25 meters. The spot height from the basic of contouring.</w:t>
      </w:r>
    </w:p>
    <w:p>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Details plan can be defined as the man-made and natural features on the ground within the project site which are determined and obtained by the method using of total station and are finally represented with a suitable scale on plan.</w:t>
      </w:r>
    </w:p>
    <w:p>
      <w:pPr>
        <w:pStyle w:val="NoSpacing"/>
        <w:spacing w:line="480" w:lineRule="auto"/>
        <w:jc w:val="both"/>
        <w:rPr>
          <w:rFonts w:ascii="Times New Roman" w:cs="Times New Roman" w:hAnsi="Times New Roman"/>
          <w:sz w:val="24"/>
          <w:szCs w:val="24"/>
        </w:rPr>
      </w:pPr>
    </w:p>
    <w:p>
      <w:pPr>
        <w:spacing w:line="480"/>
        <w:jc w:val="center"/>
        <w:rPr>
          <w:rFonts w:ascii="Times New Roman" w:cs="Times New Roman" w:hAnsi="Times New Roman"/>
          <w:b/>
          <w:bCs/>
          <w:sz w:val="24"/>
          <w:szCs w:val="24"/>
        </w:rPr>
      </w:pPr>
    </w:p>
    <w:p>
      <w:pPr>
        <w:spacing w:line="480"/>
        <w:jc w:val="center"/>
        <w:rPr>
          <w:rFonts w:ascii="Times New Roman" w:cs="Times New Roman" w:hAnsi="Times New Roman"/>
          <w:b/>
          <w:bCs/>
          <w:sz w:val="24"/>
          <w:szCs w:val="24"/>
        </w:rPr>
      </w:pPr>
    </w:p>
    <w:p>
      <w:pPr>
        <w:spacing w:line="480"/>
        <w:jc w:val="center"/>
        <w:rPr>
          <w:rFonts w:ascii="Times New Roman" w:cs="Times New Roman" w:hAnsi="Times New Roman"/>
          <w:b/>
          <w:bCs/>
          <w:sz w:val="24"/>
          <w:szCs w:val="24"/>
        </w:rPr>
      </w:pPr>
    </w:p>
    <w:p>
      <w:pPr>
        <w:spacing w:line="480"/>
        <w:jc w:val="center"/>
        <w:rPr>
          <w:rFonts w:ascii="Times New Roman" w:cs="Times New Roman" w:hAnsi="Times New Roman"/>
          <w:b/>
          <w:bCs/>
          <w:sz w:val="24"/>
          <w:szCs w:val="24"/>
        </w:rPr>
      </w:pPr>
    </w:p>
    <w:p>
      <w:pPr>
        <w:spacing w:line="480"/>
        <w:jc w:val="center"/>
        <w:rPr>
          <w:rFonts w:ascii="Times New Roman" w:cs="Times New Roman" w:hAnsi="Times New Roman"/>
          <w:b/>
          <w:bCs/>
          <w:sz w:val="24"/>
          <w:szCs w:val="24"/>
        </w:rPr>
      </w:pPr>
    </w:p>
    <w:p>
      <w:pPr>
        <w:spacing w:line="48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spacing w:line="480"/>
        <w:jc w:val="left"/>
        <w:rPr>
          <w:rFonts w:ascii="Times New Roman" w:cs="Times New Roman" w:hAnsi="Times New Roman"/>
          <w:b/>
          <w:bCs/>
          <w:sz w:val="24"/>
          <w:szCs w:val="24"/>
        </w:rPr>
      </w:pPr>
    </w:p>
    <w:p>
      <w:pPr>
        <w:spacing w:line="480"/>
        <w:jc w:val="left"/>
        <w:rPr>
          <w:rFonts w:ascii="Times New Roman" w:cs="Times New Roman" w:hAnsi="Times New Roman"/>
          <w:b/>
          <w:bCs/>
          <w:sz w:val="24"/>
          <w:szCs w:val="24"/>
        </w:rPr>
      </w:pPr>
      <w:r>
        <w:rPr>
          <w:rFonts w:ascii="Times New Roman" w:cs="Times New Roman" w:hAnsi="Times New Roman"/>
          <w:b/>
          <w:bCs/>
          <w:sz w:val="24"/>
          <w:szCs w:val="24"/>
        </w:rPr>
        <w:t>5.0 SUMMARY, CONCLUSION, AND RECOMMENDATIONS</w:t>
      </w:r>
    </w:p>
    <w:p>
      <w:pPr>
        <w:spacing w:line="480"/>
        <w:jc w:val="left"/>
        <w:rPr>
          <w:rFonts w:ascii="Times New Roman" w:cs="Times New Roman" w:hAnsi="Times New Roman"/>
          <w:b/>
          <w:bCs/>
          <w:sz w:val="24"/>
          <w:szCs w:val="24"/>
        </w:rPr>
      </w:pPr>
      <w:r>
        <w:rPr>
          <w:rFonts w:ascii="Times New Roman" w:cs="Times New Roman" w:hAnsi="Times New Roman"/>
          <w:b/>
          <w:bCs/>
          <w:sz w:val="24"/>
          <w:szCs w:val="24"/>
        </w:rPr>
        <w:t>5.1 SUMMARY</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This chapter presents a comprehensive overview of the Topographical  Survey project conducted at the part of Kwara State Polytechnic, specifically within the New Institute of Environmental Studies. The survey adhered to specified  third-order standards, ensuring precision and compliance throughout the process. </w:t>
      </w:r>
    </w:p>
    <w:p>
      <w:pPr>
        <w:spacing w:line="480"/>
        <w:rPr>
          <w:rFonts w:ascii="Times New Roman" w:cs="Times New Roman" w:hAnsi="Times New Roman"/>
          <w:b/>
          <w:bCs/>
          <w:sz w:val="24"/>
          <w:szCs w:val="24"/>
        </w:rPr>
      </w:pPr>
      <w:r>
        <w:rPr>
          <w:rFonts w:ascii="Times New Roman" w:cs="Times New Roman" w:hAnsi="Times New Roman"/>
          <w:b w:val="off"/>
          <w:bCs w:val="off"/>
          <w:sz w:val="24"/>
          <w:szCs w:val="24"/>
        </w:rPr>
        <w:t xml:space="preserve">     The project area covered 8.152 Hectares. The project cut across 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 2,500</w:t>
      </w:r>
    </w:p>
    <w:p>
      <w:pPr>
        <w:spacing w:line="480"/>
        <w:rPr>
          <w:rFonts w:ascii="Times New Roman" w:cs="Times New Roman" w:hAnsi="Times New Roman"/>
          <w:b/>
          <w:bCs/>
          <w:sz w:val="24"/>
          <w:szCs w:val="24"/>
        </w:rPr>
      </w:pPr>
      <w:r>
        <w:rPr>
          <w:rFonts w:ascii="Times New Roman" w:cs="Times New Roman" w:hAnsi="Times New Roman"/>
          <w:b/>
          <w:bCs/>
          <w:sz w:val="24"/>
          <w:szCs w:val="24"/>
        </w:rPr>
        <w:t>5.2 CONCLUSION</w:t>
      </w:r>
    </w:p>
    <w:p>
      <w:pPr>
        <w:spacing w:line="480"/>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val="off"/>
          <w:bCs w:val="off"/>
          <w:sz w:val="24"/>
          <w:szCs w:val="24"/>
        </w:rPr>
        <w:t xml:space="preserve">In conclusion,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achieved. The project has been successfully completed with the plans produced from acquired data. the project task and exercise has been successfully excited since the result of the above operation agreed with the requirements and accuracy of third order job and the topographical  survey. Plan of the study were produced. The survey was executed. In the accordance and respect with the survey rules and the departments instructions in carrying out the project topics. And conclusively the report writing was done on how the entire project was executed both field and office work. </w:t>
      </w:r>
    </w:p>
    <w:p>
      <w:pPr>
        <w:spacing w:line="480"/>
        <w:rPr>
          <w:rFonts w:ascii="Times New Roman" w:cs="Times New Roman" w:hAnsi="Times New Roman"/>
          <w:b/>
          <w:bCs/>
          <w:sz w:val="24"/>
          <w:szCs w:val="24"/>
        </w:rPr>
      </w:pPr>
      <w:r>
        <w:rPr>
          <w:rFonts w:ascii="Times New Roman" w:cs="Times New Roman" w:hAnsi="Times New Roman"/>
          <w:b/>
          <w:bCs/>
          <w:sz w:val="24"/>
          <w:szCs w:val="24"/>
        </w:rPr>
        <w:t>5.3 RECOMMENDATIONS</w:t>
      </w:r>
    </w:p>
    <w:p>
      <w:pPr>
        <w:spacing w:line="480"/>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 hereby recommend this particular project practical’s to be done often to update the infrastructure features in the society for the development of that particular area. Also it should be carried out in school for the next development in the school premises, more over it is necessary for every surveying and Geo-Informatics students to be able to carried out this particular practical’s. </w:t>
      </w:r>
      <w:r>
        <w:rPr>
          <w:rFonts w:ascii="Times New Roman" w:cs="Times New Roman" w:hAnsi="Times New Roman"/>
          <w:b w:val="off"/>
          <w:bCs w:val="off"/>
          <w:sz w:val="24"/>
          <w:szCs w:val="24"/>
        </w:rPr>
        <w:t>I also recommend that school should repair instruments that are not in good working condition.</w:t>
      </w:r>
    </w:p>
    <w:p>
      <w:pPr>
        <w:spacing w:line="480"/>
        <w:rPr>
          <w:rFonts w:ascii="Times New Roman" w:cs="Times New Roman" w:hAnsi="Times New Roman"/>
          <w:b/>
          <w:bCs/>
          <w:sz w:val="24"/>
          <w:szCs w:val="24"/>
        </w:rPr>
      </w:pPr>
      <w:r>
        <w:rPr>
          <w:rFonts w:ascii="Times New Roman" w:cs="Times New Roman" w:hAnsi="Times New Roman"/>
          <w:b w:val="off"/>
          <w:bCs w:val="off"/>
          <w:sz w:val="24"/>
          <w:szCs w:val="24"/>
        </w:rPr>
        <w:t xml:space="preserve">     Furthermore, I recommend that adequate time be allocated within the semester for  practical assignments related to this project. Additionally, timely distribution of  surveying instruments is essential to avoid delays in project execution, ensuring  that students can complete their assignments without unnecessary interruptions. </w:t>
      </w:r>
      <w:r>
        <w:rPr>
          <w:rFonts w:ascii="Times New Roman" w:cs="Times New Roman" w:hAnsi="Times New Roman"/>
          <w:b w:val="off"/>
          <w:bCs w:val="off"/>
          <w:sz w:val="24"/>
          <w:szCs w:val="24"/>
        </w:rPr>
        <w:t>In addition, I recommend that more instruments should be made available for the purpose of executing practical and projects since these two are of great paramount in this citadel of learning. If this should be considered, it won’t only help the student in carrying out their practical assignment but speed up the slowness in the calendar of the school.</w:t>
      </w:r>
    </w:p>
    <w:p>
      <w:pPr>
        <w:spacing w:line="480"/>
        <w:jc w:val="center"/>
        <w:rPr>
          <w:rFonts w:ascii="Times New Roman" w:cs="Times New Roman" w:hAnsi="Times New Roman"/>
          <w:b w:val="off"/>
          <w:bCs w:val="off"/>
          <w:sz w:val="24"/>
          <w:szCs w:val="24"/>
        </w:rPr>
      </w:pPr>
      <w:r>
        <w:rPr>
          <w:rFonts w:ascii="Times New Roman" w:cs="Times New Roman" w:hAnsi="Times New Roman"/>
          <w:b/>
          <w:bCs/>
          <w:sz w:val="24"/>
          <w:szCs w:val="24"/>
        </w:rPr>
        <w:t>REFERENCE</w:t>
      </w:r>
      <w:r>
        <w:rPr>
          <w:rFonts w:ascii="Times New Roman" w:cs="Times New Roman" w:hAnsi="Times New Roman"/>
          <w:b w:val="off"/>
          <w:bCs w:val="off"/>
          <w:sz w:val="24"/>
          <w:szCs w:val="24"/>
        </w:rPr>
        <w:t xml:space="preserve"> </w:t>
      </w:r>
    </w:p>
    <w:p>
      <w:pPr>
        <w:spacing w:line="480"/>
        <w:jc w:val="center"/>
        <w:rPr>
          <w:rFonts w:ascii="Times New Roman" w:cs="Times New Roman" w:hAnsi="Times New Roman"/>
          <w:b w:val="off"/>
          <w:bCs w:val="off"/>
          <w:sz w:val="24"/>
          <w:szCs w:val="24"/>
        </w:rPr>
      </w:pPr>
    </w:p>
    <w:p>
      <w:pPr>
        <w:numPr>
          <w:ilvl w:val="0"/>
          <w:numId w:val="18"/>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Brinker and wolf. (1977): Elementary Surveying, 6th Edition. IEP – A Dun – Donnelley New York P.274 </w:t>
      </w:r>
      <w:r>
        <w:rPr>
          <w:rFonts w:ascii="Times New Roman" w:cs="Times New Roman" w:hAnsi="Times New Roman"/>
          <w:b w:val="off"/>
          <w:bCs w:val="off"/>
          <w:sz w:val="24"/>
          <w:szCs w:val="24"/>
        </w:rPr>
        <w:t>www.usgs.com (2008) topographic mapping (U.S Department of interior ─ U S Geological survey)</w:t>
      </w:r>
    </w:p>
    <w:p>
      <w:pPr>
        <w:numPr>
          <w:ilvl w:val="0"/>
          <w:numId w:val="17"/>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Dashe J.D.J, (1987): “Cadastral surveying practice in Nigeria”</w:t>
      </w:r>
    </w:p>
    <w:p>
      <w:pPr>
        <w:numPr>
          <w:ilvl w:val="0"/>
          <w:numId w:val="16"/>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Oliver J.G. (1978): Principles of Surveying. Van Nostra and Reinhold Company. NY. USA</w:t>
      </w:r>
    </w:p>
    <w:p>
      <w:pPr>
        <w:numPr>
          <w:ilvl w:val="0"/>
          <w:numId w:val="15"/>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Russell, C.B. and Roy M. (1995): Surveying Handbook 2nd Edition Springer, New York, U.S.A.</w:t>
      </w:r>
    </w:p>
    <w:p>
      <w:pPr>
        <w:numPr>
          <w:ilvl w:val="0"/>
          <w:numId w:val="14"/>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Agor, R. (1992): Surveying theory and leveling (6th Ed) Similar printer, new Delhi. Pp 3</w:t>
      </w:r>
      <w:r>
        <w:rPr>
          <w:rFonts w:ascii="Times New Roman" w:cs="Times New Roman" w:hAnsi="Times New Roman"/>
          <w:b w:val="off"/>
          <w:bCs w:val="off"/>
          <w:sz w:val="24"/>
          <w:szCs w:val="24"/>
        </w:rPr>
        <w:t>(John, Wilfrid Wright (2013): Surveying (Civil Engineering) Encyclopedia Britannica Ultimate Reference Suite, Chicago, Encyclopedia Britannica 2013.</w:t>
      </w:r>
    </w:p>
    <w:p>
      <w:pPr>
        <w:numPr>
          <w:ilvl w:val="0"/>
          <w:numId w:val="4"/>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Punmia, Ashok, Jain (2005): Surveying Volume II, Firewall Media. Pg 355 </w:t>
      </w:r>
    </w:p>
    <w:p>
      <w:pPr>
        <w:numPr>
          <w:ilvl w:val="0"/>
          <w:numId w:val="13"/>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Konecny, M. (2017). Topographical surveys: Principles and applications. Journal of Surveying Engineering, 143(3), 04017015.</w:t>
      </w:r>
    </w:p>
    <w:p>
      <w:pPr>
        <w:numPr>
          <w:ilvl w:val="0"/>
          <w:numId w:val="5"/>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Carrivick, J. L., et al. (2016). High-resolution topography of glaciers. Journal of Glaciology, 62(232), 255-266.</w:t>
      </w:r>
    </w:p>
    <w:p>
      <w:pPr>
        <w:numPr>
          <w:ilvl w:val="0"/>
          <w:numId w:val="8"/>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Tarolli, P. (2014). High-resolution topography and landslide risk assessment. Earth Surface Processes and Landforms, 39(1), 111-123.</w:t>
      </w:r>
    </w:p>
    <w:p>
      <w:pPr>
        <w:numPr>
          <w:ilvl w:val="0"/>
          <w:numId w:val="9"/>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Fraser, C. S. (2018). Evolution of topographical surveying techniques. Journal of Surveying Engineering, 144(1), 04018002.</w:t>
      </w:r>
    </w:p>
    <w:p>
      <w:pPr>
        <w:numPr>
          <w:ilvl w:val="0"/>
          <w:numId w:val="11"/>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Heritage, G. L., &amp; Hetherington, D. (2018). Topographical surveys for heritage conservation. Journal of Cultural Heritage, 30, 145-155.</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James, L. A., et al. (2019). Topographical surveys in fluvial geomorphology. Earth Surface Processes and Landforms, 44(1), 243-255.</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Smith et al. (2019). Topographical surveys for infrastructure development. Journal of Surveying Engineering, 145(2), 04019010.</w:t>
      </w:r>
    </w:p>
    <w:p>
      <w:pPr>
        <w:numPr>
          <w:ilvl w:val="0"/>
          <w:numId w:val="20"/>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Li et al. (2020). LiDAR-based topographical surveys for land development. Remote Sensing, 12(11), 1826.</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Johnson and Brown (2018). Integrating topographical surveys with GIS for sustainable development. Journal of Geographic Information System, 10(3), 348-363.</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Zhang et al. (2020). UAV-based photogrammetry for topographical surveys. ISPRS Journal of Photogrammetry and Remote Sensing, 166, 248-259.</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Kumar et al. (2019). Topographical surveys for disaster risk reduction. Natural Hazards, 96(2), 727-743.</w:t>
      </w:r>
    </w:p>
    <w:p>
      <w:pPr>
        <w:numPr>
          <w:ilvl w:val="0"/>
          <w:numId w:val="12"/>
        </w:num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Davis and Taylor (2017). Topographical surveys for environmental impact assessments. Environmental Impact Assessment Review, 65, 106-115.</w:t>
      </w:r>
    </w:p>
    <w:p>
      <w:pPr>
        <w:spacing w:line="480"/>
        <w:ind w:left="0" w:right="0" w:firstLine="0"/>
        <w:jc w:val="left"/>
        <w:rPr>
          <w:rFonts w:ascii="Times New Roman" w:cs="Times New Roman" w:hAnsi="Times New Roman"/>
          <w:b w:val="off"/>
          <w:bCs w:val="off"/>
          <w:sz w:val="24"/>
          <w:szCs w:val="24"/>
        </w:rPr>
      </w:pPr>
    </w:p>
    <w:p>
      <w:pPr>
        <w:spacing w:line="480"/>
        <w:jc w:val="left"/>
        <w:rPr>
          <w:rFonts w:ascii="Times New Roman" w:cs="Times New Roman" w:hAnsi="Times New Roman"/>
          <w:b w:val="off"/>
          <w:bCs w:val="off"/>
          <w:sz w:val="24"/>
          <w:szCs w:val="24"/>
        </w:rPr>
      </w:pPr>
    </w:p>
    <w:p>
      <w:pPr>
        <w:spacing w:line="480"/>
        <w:jc w:val="center"/>
        <w:rPr>
          <w:rFonts w:ascii="Times New Roman" w:cs="Times New Roman" w:hAnsi="Times New Roman"/>
          <w:b/>
          <w:bCs/>
          <w:sz w:val="24"/>
          <w:szCs w:val="24"/>
        </w:rPr>
      </w:pPr>
      <w:r>
        <w:rPr>
          <w:rFonts w:ascii="Times New Roman" w:cs="Times New Roman" w:hAnsi="Times New Roman"/>
          <w:b/>
          <w:bCs/>
          <w:sz w:val="28"/>
          <w:szCs w:val="28"/>
        </w:rPr>
        <w:t>APPENDIX</w:t>
      </w:r>
      <w:r>
        <w:rPr>
          <w:rFonts w:ascii="Times New Roman" w:cs="Times New Roman" w:hAnsi="Times New Roman"/>
          <w:b w:val="off"/>
          <w:bCs w:val="off"/>
          <w:sz w:val="24"/>
          <w:szCs w:val="24"/>
        </w:rPr>
        <w:t xml:space="preserve"> </w:t>
      </w:r>
    </w:p>
    <w:p>
      <w:pPr>
        <w:spacing w:line="480"/>
        <w:jc w:val="left"/>
        <w:rPr>
          <w:rFonts w:ascii="Times New Roman" w:cs="Times New Roman" w:hAnsi="Times New Roman"/>
          <w:b w:val="off"/>
          <w:bCs w:val="off"/>
          <w:sz w:val="24"/>
          <w:szCs w:val="24"/>
        </w:rPr>
      </w:pPr>
    </w:p>
    <w:p>
      <w:pPr>
        <w:spacing w:line="480"/>
        <w:jc w:val="left"/>
        <w:rPr>
          <w:rFonts w:ascii="Times New Roman" w:cs="Times New Roman" w:hAnsi="Times New Roman"/>
          <w:b/>
          <w:bCs/>
          <w:sz w:val="24"/>
          <w:szCs w:val="24"/>
        </w:rPr>
      </w:pPr>
      <w:r>
        <w:rPr>
          <w:rFonts w:ascii="Times New Roman" w:cs="Times New Roman" w:hAnsi="Times New Roman"/>
          <w:b/>
          <w:bCs/>
          <w:sz w:val="24"/>
          <w:szCs w:val="24"/>
        </w:rPr>
        <w:t>STN ID  EASTING</w:t>
        <w:tab/>
        <w:t>NORTHING</w:t>
        <w:tab/>
        <w:t>HEIGHT</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PT01</w:t>
        <w:tab/>
        <w:t>679746.22</w:t>
        <w:tab/>
        <w:t>946557.36</w:t>
        <w:tab/>
        <w:t>353.77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PT02</w:t>
        <w:tab/>
        <w:t>679754.45</w:t>
        <w:tab/>
        <w:t>946566.36</w:t>
        <w:tab/>
        <w:t>353.79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PT03</w:t>
        <w:tab/>
        <w:t>679825.26</w:t>
        <w:tab/>
        <w:t>946566.49</w:t>
        <w:tab/>
        <w:t>353.82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PT04</w:t>
        <w:tab/>
        <w:t>679872.96</w:t>
        <w:tab/>
        <w:t>946563.27</w:t>
        <w:tab/>
        <w:t>353.84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w:t>
        <w:tab/>
        <w:t>679822.9</w:t>
        <w:tab/>
        <w:t>945941.98</w:t>
        <w:tab/>
        <w:t>328.16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w:t>
        <w:tab/>
        <w:t>679821.61</w:t>
        <w:tab/>
        <w:t>945891.27</w:t>
        <w:tab/>
        <w:t>327.62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w:t>
        <w:tab/>
        <w:t>679794.93</w:t>
        <w:tab/>
        <w:t>945892.33</w:t>
        <w:tab/>
        <w:t>328.88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w:t>
        <w:tab/>
        <w:t>679768.08</w:t>
        <w:tab/>
        <w:t>945943.81</w:t>
        <w:tab/>
        <w:t>272.52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BLD5</w:t>
        <w:tab/>
        <w:t>679798.14</w:t>
        <w:tab/>
        <w:t>945942.63</w:t>
        <w:tab/>
        <w:t>299.43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BLD6</w:t>
        <w:tab/>
        <w:t>679794.93</w:t>
        <w:tab/>
        <w:t>945892.33</w:t>
        <w:tab/>
        <w:t>331.86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BLD7</w:t>
        <w:tab/>
        <w:t>679766.21</w:t>
        <w:tab/>
        <w:t>945893.47</w:t>
        <w:tab/>
        <w:t>334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BLD8</w:t>
        <w:tab/>
        <w:t>679683.61</w:t>
        <w:tab/>
        <w:t>946011.35</w:t>
        <w:tab/>
        <w:t>329.89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BLD9</w:t>
        <w:tab/>
        <w:t>679683.61</w:t>
        <w:tab/>
        <w:t>946011.35</w:t>
        <w:tab/>
        <w:t>333.7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BLD10. 679686.79</w:t>
        <w:tab/>
        <w:t>946014.7</w:t>
        <w:tab/>
        <w:t>333.48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BLD11. 679684.08</w:t>
        <w:tab/>
        <w:t>946020.02</w:t>
        <w:tab/>
        <w:t>334.77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BLD12. 679680.21</w:t>
        <w:tab/>
        <w:t>946021.18</w:t>
        <w:tab/>
        <w:t>341.12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BLD13. 679678.68</w:t>
        <w:tab/>
        <w:t>946026.34</w:t>
        <w:tab/>
        <w:t>338.41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BLD14</w:t>
        <w:tab/>
        <w:t>679683.04</w:t>
        <w:tab/>
        <w:t>946026.86</w:t>
        <w:tab/>
        <w:t>338.4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BLD15</w:t>
        <w:tab/>
        <w:t>679685.21</w:t>
        <w:tab/>
        <w:t>946032.04</w:t>
        <w:tab/>
        <w:t>333.03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BLD16</w:t>
        <w:tab/>
        <w:t>679681.99</w:t>
        <w:tab/>
        <w:t>946036.7</w:t>
        <w:tab/>
        <w:t>336.31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BLD17</w:t>
        <w:tab/>
        <w:t>679685.5</w:t>
        <w:tab/>
        <w:t>946041.72</w:t>
        <w:tab/>
        <w:t>336.07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BLD18</w:t>
        <w:tab/>
        <w:t>679689.21</w:t>
        <w:tab/>
        <w:t>946037.9</w:t>
        <w:tab/>
        <w:t>339.28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BLD19</w:t>
        <w:tab/>
        <w:t>679692.23</w:t>
        <w:tab/>
        <w:t>946039.58</w:t>
        <w:tab/>
        <w:t>342.2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BLD20</w:t>
        <w:tab/>
        <w:t>679695.41</w:t>
        <w:tab/>
        <w:t>946040.93</w:t>
        <w:tab/>
        <w:t>343.22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BLD21</w:t>
        <w:tab/>
        <w:t>679694.89</w:t>
        <w:tab/>
        <w:t>946046.26</w:t>
        <w:tab/>
        <w:t>340.39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BLD22</w:t>
        <w:tab/>
        <w:t>679701.77</w:t>
        <w:tab/>
        <w:t>946047.46</w:t>
        <w:tab/>
        <w:t>343.2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BLD23</w:t>
        <w:tab/>
        <w:t>679702.63</w:t>
        <w:tab/>
        <w:t>946041.96</w:t>
        <w:tab/>
        <w:t>346.23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BLD24</w:t>
        <w:tab/>
        <w:t>679707.67</w:t>
        <w:tab/>
        <w:t>946040.31</w:t>
        <w:tab/>
        <w:t>346.63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BLD25</w:t>
        <w:tab/>
        <w:t>679711.18</w:t>
        <w:tab/>
        <w:t>946045.33</w:t>
        <w:tab/>
        <w:t>351.08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BLD26</w:t>
        <w:tab/>
        <w:t>679716.23</w:t>
        <w:tab/>
        <w:t>946041.35</w:t>
        <w:tab/>
        <w:t>354.41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BLD27</w:t>
        <w:tab/>
        <w:t>679713.23</w:t>
        <w:tab/>
        <w:t>946036.83</w:t>
        <w:tab/>
        <w:t>354.46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BLD28</w:t>
        <w:tab/>
        <w:t>679716.28</w:t>
        <w:tab/>
        <w:t>946030.67</w:t>
        <w:tab/>
        <w:t>358.1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BLD29</w:t>
        <w:tab/>
        <w:t>679720.81</w:t>
        <w:tab/>
        <w:t>946031.02</w:t>
        <w:tab/>
        <w:t>356.67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BLD30</w:t>
        <w:tab/>
        <w:t>679720.5</w:t>
        <w:tab/>
        <w:t>946026.19</w:t>
        <w:tab/>
        <w:t>353.29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BLD31</w:t>
        <w:tab/>
        <w:t>679716.14</w:t>
        <w:tab/>
        <w:t>946025.17</w:t>
        <w:tab/>
        <w:t>360.68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BLD32</w:t>
        <w:tab/>
        <w:t>679714.82</w:t>
        <w:tab/>
        <w:t>946017.65</w:t>
        <w:tab/>
        <w:t>357.75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BLD33</w:t>
        <w:tab/>
        <w:t>679718.36</w:t>
        <w:tab/>
        <w:t>946014.66</w:t>
        <w:tab/>
        <w:t>355.38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BLD34</w:t>
        <w:tab/>
        <w:t>679715.03</w:t>
        <w:tab/>
        <w:t>946009.48</w:t>
        <w:tab/>
        <w:t>352.57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BLD35</w:t>
        <w:tab/>
        <w:t>679711.15</w:t>
        <w:tab/>
        <w:t>946012.13</w:t>
        <w:tab/>
        <w:t>356.81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BLD36</w:t>
        <w:tab/>
        <w:t>679705.45</w:t>
        <w:tab/>
        <w:t>946009.44</w:t>
        <w:tab/>
        <w:t>354.68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BLD37</w:t>
        <w:tab/>
        <w:t>679704.97</w:t>
        <w:tab/>
        <w:t>946004.76</w:t>
        <w:tab/>
        <w:t>354.72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BLD38</w:t>
        <w:tab/>
        <w:t>679699.43</w:t>
        <w:tab/>
        <w:t>946004.24</w:t>
        <w:tab/>
        <w:t>354.62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BLD39</w:t>
        <w:tab/>
        <w:t>679699.58</w:t>
        <w:tab/>
        <w:t>946008.91</w:t>
        <w:tab/>
        <w:t>351.86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BLD40</w:t>
        <w:tab/>
        <w:t>679691.68</w:t>
        <w:tab/>
        <w:t>946010.05</w:t>
        <w:tab/>
        <w:t>354.33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BLD41</w:t>
        <w:tab/>
        <w:t>679688.17</w:t>
        <w:tab/>
        <w:t>946006.69</w:t>
        <w:tab/>
        <w:t>348.7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BLD42</w:t>
        <w:tab/>
        <w:t>679909.94</w:t>
        <w:tab/>
        <w:t>945947.57</w:t>
        <w:tab/>
        <w:t>347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BLD43</w:t>
        <w:tab/>
        <w:t>679910.64</w:t>
        <w:tab/>
        <w:t>945920.8</w:t>
        <w:tab/>
        <w:t>348.26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BLD44</w:t>
        <w:tab/>
        <w:t>679894.96</w:t>
        <w:tab/>
        <w:t>945921.08</w:t>
        <w:tab/>
        <w:t>348.19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BLD45</w:t>
        <w:tab/>
        <w:t>679896.23</w:t>
        <w:tab/>
        <w:t>945947.74</w:t>
        <w:tab/>
        <w:t>350.04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BLD46</w:t>
        <w:tab/>
        <w:t>679985.63</w:t>
        <w:tab/>
        <w:t>945936.75</w:t>
        <w:tab/>
        <w:t>349.14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BLD47</w:t>
        <w:tab/>
        <w:t>679985.18</w:t>
        <w:tab/>
        <w:t>945922.19</w:t>
        <w:tab/>
        <w:t>348.78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BLD48</w:t>
        <w:tab/>
        <w:t>679950.99</w:t>
        <w:tab/>
        <w:t>945923.42</w:t>
        <w:tab/>
        <w:t>345.72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BLD49</w:t>
        <w:tab/>
        <w:t>679954.93</w:t>
        <w:tab/>
        <w:t>945943.03</w:t>
        <w:tab/>
        <w:t>343.47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BLD50</w:t>
        <w:tab/>
        <w:t>679996.7</w:t>
        <w:tab/>
        <w:t>945949.85</w:t>
        <w:tab/>
        <w:t>348.19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BLD51</w:t>
        <w:tab/>
        <w:t>679995.99</w:t>
        <w:tab/>
        <w:t>945936.09</w:t>
        <w:tab/>
        <w:t>304.32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EP01</w:t>
        <w:tab/>
        <w:t>679649.77</w:t>
        <w:tab/>
        <w:t>945900.37</w:t>
        <w:tab/>
        <w:t>327.95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EP02</w:t>
        <w:tab/>
        <w:t>679700.2</w:t>
        <w:tab/>
        <w:t>945902.38</w:t>
        <w:tab/>
        <w:t>328.16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EP03</w:t>
        <w:tab/>
        <w:t>679748.93</w:t>
        <w:tab/>
        <w:t>945899.76</w:t>
        <w:tab/>
        <w:t>327.62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EP04</w:t>
        <w:tab/>
        <w:t>679914.88</w:t>
        <w:tab/>
        <w:t>945893.11</w:t>
        <w:tab/>
        <w:t>328.88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SP01</w:t>
        <w:tab/>
        <w:t>679645.17</w:t>
        <w:tab/>
        <w:t>945960.65</w:t>
        <w:tab/>
        <w:t>327.91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SP02</w:t>
        <w:tab/>
        <w:t>679645.17</w:t>
        <w:tab/>
        <w:t>945950.65</w:t>
        <w:tab/>
        <w:t>327.56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SP03</w:t>
        <w:tab/>
        <w:t>679645.17</w:t>
        <w:tab/>
        <w:t>945940.65</w:t>
        <w:tab/>
        <w:t>327.25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SP04</w:t>
        <w:tab/>
        <w:t>679645.17</w:t>
        <w:tab/>
        <w:t>945930.65</w:t>
        <w:tab/>
        <w:t>327.08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SP05</w:t>
        <w:tab/>
        <w:t>679645.17</w:t>
        <w:tab/>
        <w:t>945920.65</w:t>
        <w:tab/>
        <w:t>326.9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SP06</w:t>
        <w:tab/>
        <w:t>679645.17</w:t>
        <w:tab/>
        <w:t>945910.65</w:t>
        <w:tab/>
        <w:t>326.73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SP07</w:t>
        <w:tab/>
        <w:t>679645.17</w:t>
        <w:tab/>
        <w:t>945900.65</w:t>
        <w:tab/>
        <w:t>326.56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SP08</w:t>
        <w:tab/>
        <w:t>679655.17</w:t>
        <w:tab/>
        <w:t>946010.65</w:t>
        <w:tab/>
        <w:t>329.51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SP09</w:t>
        <w:tab/>
        <w:t>679655.17</w:t>
        <w:tab/>
        <w:t>946000.65</w:t>
        <w:tab/>
        <w:t>329.16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w:t>
        <w:tab/>
        <w:t>679655.17</w:t>
        <w:tab/>
        <w:t>945990.65</w:t>
        <w:tab/>
        <w:t>328.82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w:t>
        <w:tab/>
        <w:t>679655.17</w:t>
        <w:tab/>
        <w:t>945980.65</w:t>
        <w:tab/>
        <w:t>328.47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w:t>
        <w:tab/>
        <w:t>679655.17</w:t>
        <w:tab/>
        <w:t>945970.65</w:t>
        <w:tab/>
        <w:t>328.13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w:t>
        <w:tab/>
        <w:t>679655.17</w:t>
        <w:tab/>
        <w:t>945960.65</w:t>
        <w:tab/>
        <w:t>327.78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w:t>
        <w:tab/>
        <w:t>679655.17</w:t>
        <w:tab/>
        <w:t>945950.65</w:t>
        <w:tab/>
        <w:t>327.44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w:t>
        <w:tab/>
        <w:t>679655.17</w:t>
        <w:tab/>
        <w:t>945940.65</w:t>
        <w:tab/>
        <w:t>327.15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w:t>
        <w:tab/>
        <w:t>679655.17</w:t>
        <w:tab/>
        <w:t>945930.65</w:t>
        <w:tab/>
        <w:t>327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w:t>
        <w:tab/>
        <w:t>679655.17</w:t>
        <w:tab/>
        <w:t>945920.65</w:t>
        <w:tab/>
        <w:t>326.85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w:t>
        <w:tab/>
        <w:t>679655.17</w:t>
        <w:tab/>
        <w:t>945910.65</w:t>
        <w:tab/>
        <w:t>326.7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w:t>
        <w:tab/>
        <w:t>679655.17</w:t>
        <w:tab/>
        <w:t>945900.65</w:t>
        <w:tab/>
        <w:t>326.55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w:t>
        <w:tab/>
        <w:t>679665.17</w:t>
        <w:tab/>
        <w:t>946060.65</w:t>
        <w:tab/>
        <w:t>331.44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w:t>
        <w:tab/>
        <w:t>679665.17</w:t>
        <w:tab/>
        <w:t>946050.65</w:t>
        <w:tab/>
        <w:t>330.92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w:t>
        <w:tab/>
        <w:t>679665.17</w:t>
        <w:tab/>
        <w:t>946040.65</w:t>
        <w:tab/>
        <w:t>330.41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w:t>
        <w:tab/>
        <w:t>679665.17</w:t>
        <w:tab/>
        <w:t>946030.65</w:t>
        <w:tab/>
        <w:t>329.98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w:t>
        <w:tab/>
        <w:t>679665.17</w:t>
        <w:tab/>
        <w:t>946020.65</w:t>
        <w:tab/>
        <w:t>329.65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SP25</w:t>
        <w:tab/>
        <w:t>679665.17</w:t>
        <w:tab/>
        <w:t>946000.65</w:t>
        <w:tab/>
        <w:t>328.98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SP26</w:t>
        <w:tab/>
        <w:t>679665.17</w:t>
        <w:tab/>
        <w:t>945990.65</w:t>
        <w:tab/>
        <w:t>328.65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SP27</w:t>
        <w:tab/>
        <w:t>679665.17</w:t>
        <w:tab/>
        <w:t>945980.65</w:t>
        <w:tab/>
        <w:t>328.32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SP28</w:t>
        <w:tab/>
        <w:t>679665.17</w:t>
        <w:tab/>
        <w:t>945970.65</w:t>
        <w:tab/>
        <w:t>327.98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SP29</w:t>
        <w:tab/>
        <w:t>679665.17</w:t>
        <w:tab/>
        <w:t>945960.65</w:t>
        <w:tab/>
        <w:t>327.65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SP30</w:t>
        <w:tab/>
        <w:t>679665.17</w:t>
        <w:tab/>
        <w:t>945950.65</w:t>
        <w:tab/>
        <w:t>327.32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SP31</w:t>
        <w:tab/>
        <w:t>679665.17</w:t>
        <w:tab/>
        <w:t>945940.65</w:t>
        <w:tab/>
        <w:t>327.04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SP32</w:t>
        <w:tab/>
        <w:t>679665.17</w:t>
        <w:tab/>
        <w:t>945930.65</w:t>
        <w:tab/>
        <w:t>326.92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SP33</w:t>
        <w:tab/>
        <w:t>679665.17</w:t>
        <w:tab/>
        <w:t>945920.65</w:t>
        <w:tab/>
        <w:t>326.79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SP34</w:t>
        <w:tab/>
        <w:t>679665.17</w:t>
        <w:tab/>
        <w:t>945910.65</w:t>
        <w:tab/>
        <w:t>326.67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SP35</w:t>
        <w:tab/>
        <w:t>679665.17</w:t>
        <w:tab/>
        <w:t>945900.65</w:t>
        <w:tab/>
        <w:t>326.54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SP36</w:t>
        <w:tab/>
        <w:t>679675.17</w:t>
        <w:tab/>
        <w:t>946120.65</w:t>
        <w:tab/>
        <w:t>334.57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SP37</w:t>
        <w:tab/>
        <w:t>679675.17</w:t>
        <w:tab/>
        <w:t>946110.65</w:t>
        <w:tab/>
        <w:t>334.03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SP38</w:t>
        <w:tab/>
        <w:t>679675.17</w:t>
        <w:tab/>
        <w:t>946100.65</w:t>
        <w:tab/>
        <w:t>333.49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SP39</w:t>
        <w:tab/>
        <w:t>679675.17</w:t>
        <w:tab/>
        <w:t>946090.65</w:t>
        <w:tab/>
        <w:t>332.94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SP40</w:t>
        <w:tab/>
        <w:t>679675.17</w:t>
        <w:tab/>
        <w:t>946080.65</w:t>
        <w:tab/>
        <w:t>332.4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SP41</w:t>
        <w:tab/>
        <w:t>679675.17</w:t>
        <w:tab/>
        <w:t>946070.65</w:t>
        <w:tab/>
        <w:t>331.86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SP42</w:t>
        <w:tab/>
        <w:t>679675.17</w:t>
        <w:tab/>
        <w:t>946060.65</w:t>
        <w:tab/>
        <w:t>331.32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SP43</w:t>
        <w:tab/>
        <w:t>679675.17</w:t>
        <w:tab/>
        <w:t>946050.65</w:t>
        <w:tab/>
        <w:t>330.78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SP44</w:t>
        <w:tab/>
        <w:t>679675.17</w:t>
        <w:tab/>
        <w:t>946040.65</w:t>
        <w:tab/>
        <w:t>330.23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SP45</w:t>
        <w:tab/>
        <w:t>679675.17</w:t>
        <w:tab/>
        <w:t>946030.65</w:t>
        <w:tab/>
        <w:t>329.81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SP46</w:t>
        <w:tab/>
        <w:t>679675.17</w:t>
        <w:tab/>
        <w:t>946020.65</w:t>
        <w:tab/>
        <w:t>329.49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SP47</w:t>
        <w:tab/>
        <w:t>679675.17</w:t>
        <w:tab/>
        <w:t>946010.65</w:t>
        <w:tab/>
        <w:t>329.17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SP48</w:t>
        <w:tab/>
        <w:t>679675.17</w:t>
        <w:tab/>
        <w:t>946000.65</w:t>
        <w:tab/>
        <w:t>328.85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SP49</w:t>
        <w:tab/>
        <w:t>679675.17</w:t>
        <w:tab/>
        <w:t>945990.65</w:t>
        <w:tab/>
        <w:t>328.53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SP50</w:t>
        <w:tab/>
        <w:t>679675.17</w:t>
        <w:tab/>
        <w:t>945980.65</w:t>
        <w:tab/>
        <w:t>328.22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SP51</w:t>
        <w:tab/>
        <w:t>679675.17</w:t>
        <w:tab/>
        <w:t>945970.65</w:t>
        <w:tab/>
        <w:t>327.9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SP52</w:t>
        <w:tab/>
        <w:t>679675.17</w:t>
        <w:tab/>
        <w:t>945960.65</w:t>
        <w:tab/>
        <w:t>327.58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SP53</w:t>
        <w:tab/>
        <w:t>679675.17</w:t>
        <w:tab/>
        <w:t>945950.65</w:t>
        <w:tab/>
        <w:t>327.26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SP54</w:t>
        <w:tab/>
        <w:t>679675.17</w:t>
        <w:tab/>
        <w:t>945940.65</w:t>
        <w:tab/>
        <w:t>327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SP55</w:t>
        <w:tab/>
        <w:t>679675.17</w:t>
        <w:tab/>
        <w:t>945930.65</w:t>
        <w:tab/>
        <w:t>326.89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SP56</w:t>
        <w:tab/>
        <w:t>679675.17</w:t>
        <w:tab/>
        <w:t>945920.65</w:t>
        <w:tab/>
        <w:t>326.78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SP57</w:t>
        <w:tab/>
        <w:t>679675.17</w:t>
        <w:tab/>
        <w:t>945910.65</w:t>
        <w:tab/>
        <w:t>326.66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SP58</w:t>
        <w:tab/>
        <w:t>679675.17</w:t>
        <w:tab/>
        <w:t>945900.65</w:t>
        <w:tab/>
        <w:t>326.55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SP59</w:t>
        <w:tab/>
        <w:t>679685.17</w:t>
        <w:tab/>
        <w:t>946180.65</w:t>
        <w:tab/>
        <w:t>338.68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SP60</w:t>
        <w:tab/>
        <w:t>679685.17</w:t>
        <w:tab/>
        <w:t>946170.65</w:t>
        <w:tab/>
        <w:t>337.96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SP61</w:t>
        <w:tab/>
        <w:t>679685.17</w:t>
        <w:tab/>
        <w:t>946160.65</w:t>
        <w:tab/>
        <w:t>337.23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SP62</w:t>
        <w:tab/>
        <w:t>679685.17</w:t>
        <w:tab/>
        <w:t>946150.65</w:t>
        <w:tab/>
        <w:t>336.51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SP63</w:t>
        <w:tab/>
        <w:t>679685.17</w:t>
        <w:tab/>
        <w:t>946140.65</w:t>
        <w:tab/>
        <w:t>335.78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SP64</w:t>
        <w:tab/>
        <w:t>679685.17</w:t>
        <w:tab/>
        <w:t>946130.65</w:t>
        <w:tab/>
        <w:t>335.05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SP65</w:t>
        <w:tab/>
        <w:t>679685.17</w:t>
        <w:tab/>
        <w:t>946120.65</w:t>
        <w:tab/>
        <w:t>334.46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SP66</w:t>
        <w:tab/>
        <w:t>679685.17</w:t>
        <w:tab/>
        <w:t>946110.65</w:t>
        <w:tab/>
        <w:t>333.92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SP67</w:t>
        <w:tab/>
        <w:t>679685.17</w:t>
        <w:tab/>
        <w:t>946100.65</w:t>
        <w:tab/>
        <w:t>333.38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SP68</w:t>
        <w:tab/>
        <w:t>679685.17</w:t>
        <w:tab/>
        <w:t>946090.65</w:t>
        <w:tab/>
        <w:t>332.83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SP69</w:t>
        <w:tab/>
        <w:t>679685.17</w:t>
        <w:tab/>
        <w:t>946080.65</w:t>
        <w:tab/>
        <w:t>332.29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SP70</w:t>
        <w:tab/>
        <w:t>679685.17</w:t>
        <w:tab/>
        <w:t>946070.65</w:t>
        <w:tab/>
        <w:t>331.75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SP71</w:t>
        <w:tab/>
        <w:t>679685.17</w:t>
        <w:tab/>
        <w:t>946060.65</w:t>
        <w:tab/>
        <w:t>331.21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SP72</w:t>
        <w:tab/>
        <w:t>679685.17</w:t>
        <w:tab/>
        <w:t>946050.65</w:t>
        <w:tab/>
        <w:t>330.67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SP73</w:t>
        <w:tab/>
        <w:t>679685.17</w:t>
        <w:tab/>
        <w:t>946040.65</w:t>
        <w:tab/>
        <w:t>330.12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SP74</w:t>
        <w:tab/>
        <w:t>679685.17</w:t>
        <w:tab/>
        <w:t>946000.65</w:t>
        <w:tab/>
        <w:t>328.82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SP75</w:t>
        <w:tab/>
        <w:t>679685.17</w:t>
        <w:tab/>
        <w:t>945990.65</w:t>
        <w:tab/>
        <w:t>328.53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SP76</w:t>
        <w:tab/>
        <w:t>679685.17</w:t>
        <w:tab/>
        <w:t>945980.65</w:t>
        <w:tab/>
        <w:t>328.24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SP77</w:t>
        <w:tab/>
        <w:t>679685.17</w:t>
        <w:tab/>
        <w:t>945970.65</w:t>
        <w:tab/>
        <w:t>327.94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SP78</w:t>
        <w:tab/>
        <w:t>679685.17</w:t>
        <w:tab/>
        <w:t>945960.65</w:t>
        <w:tab/>
        <w:t>327.65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SP79</w:t>
        <w:tab/>
        <w:t>679685.17</w:t>
        <w:tab/>
        <w:t>945950.65</w:t>
        <w:tab/>
        <w:t>327.35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SP80</w:t>
        <w:tab/>
        <w:t>679685.17</w:t>
        <w:tab/>
        <w:t>945940.65</w:t>
        <w:tab/>
        <w:t>327.1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SP81</w:t>
        <w:tab/>
        <w:t>679685.17</w:t>
        <w:tab/>
        <w:t>945930.65</w:t>
        <w:tab/>
        <w:t>326.98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SP82</w:t>
        <w:tab/>
        <w:t>679685.17</w:t>
        <w:tab/>
        <w:t>945920.65</w:t>
        <w:tab/>
        <w:t>326.86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SP83</w:t>
        <w:tab/>
        <w:t>679685.17</w:t>
        <w:tab/>
        <w:t>945910.65</w:t>
        <w:tab/>
        <w:t>326.73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SP84</w:t>
        <w:tab/>
        <w:t>679685.17</w:t>
        <w:tab/>
        <w:t>945900.65</w:t>
        <w:tab/>
        <w:t>326.61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SP85</w:t>
        <w:tab/>
        <w:t>679695.17</w:t>
        <w:tab/>
        <w:t>946250.65</w:t>
        <w:tab/>
        <w:t>342.8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SP86</w:t>
        <w:tab/>
        <w:t>679695.17</w:t>
        <w:tab/>
        <w:t>946240.65</w:t>
        <w:tab/>
        <w:t>342.28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SP87</w:t>
        <w:tab/>
        <w:t>679695.17</w:t>
        <w:tab/>
        <w:t>946230.65</w:t>
        <w:tab/>
        <w:t>341.76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SP88</w:t>
        <w:tab/>
        <w:t>679695.17</w:t>
        <w:tab/>
        <w:t>946220.65</w:t>
        <w:tab/>
        <w:t>341.24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SP89</w:t>
        <w:tab/>
        <w:t>679695.17</w:t>
        <w:tab/>
        <w:t>946170.65</w:t>
        <w:tab/>
        <w:t>337.74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SP90</w:t>
        <w:tab/>
        <w:t>679695.17</w:t>
        <w:tab/>
        <w:t>946160.65</w:t>
        <w:tab/>
        <w:t>337.04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SP91</w:t>
        <w:tab/>
        <w:t>679695.17</w:t>
        <w:tab/>
        <w:t>946150.65</w:t>
        <w:tab/>
        <w:t>336.34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SP92</w:t>
        <w:tab/>
        <w:t>679695.17</w:t>
        <w:tab/>
        <w:t>946140.65</w:t>
        <w:tab/>
        <w:t>335.64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SP93</w:t>
        <w:tab/>
        <w:t>679695.17</w:t>
        <w:tab/>
        <w:t>946130.65</w:t>
        <w:tab/>
        <w:t>334.93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SP94</w:t>
        <w:tab/>
        <w:t>679695.17</w:t>
        <w:tab/>
        <w:t>946120.65</w:t>
        <w:tab/>
        <w:t>334.35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SP95</w:t>
        <w:tab/>
        <w:t>679695.17</w:t>
        <w:tab/>
        <w:t>946110.65</w:t>
        <w:tab/>
        <w:t>333.81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SP96</w:t>
        <w:tab/>
        <w:t>679695.17</w:t>
        <w:tab/>
        <w:t>946100.65</w:t>
        <w:tab/>
        <w:t>333.26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SP97</w:t>
        <w:tab/>
        <w:t>679695.17</w:t>
        <w:tab/>
        <w:t>946090.65</w:t>
        <w:tab/>
        <w:t>332.72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SP98</w:t>
        <w:tab/>
        <w:t>679695.17</w:t>
        <w:tab/>
        <w:t>946080.65</w:t>
        <w:tab/>
        <w:t>332.18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SP99</w:t>
        <w:tab/>
        <w:t>679695.17</w:t>
        <w:tab/>
        <w:t>946070.65</w:t>
        <w:tab/>
        <w:t>331.64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SP100</w:t>
        <w:tab/>
        <w:t>679695.17</w:t>
        <w:tab/>
        <w:t>946060.65</w:t>
        <w:tab/>
        <w:t>331.1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SP101</w:t>
        <w:tab/>
        <w:t>679695.17</w:t>
        <w:tab/>
        <w:t>946050.65</w:t>
        <w:tab/>
        <w:t>330.55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SP102</w:t>
        <w:tab/>
        <w:t>679695.17</w:t>
        <w:tab/>
        <w:t>946000.65</w:t>
        <w:tab/>
        <w:t>328.8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SP103</w:t>
        <w:tab/>
        <w:t>679695.17</w:t>
        <w:tab/>
        <w:t>945990.65</w:t>
        <w:tab/>
        <w:t>328.53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SP104</w:t>
        <w:tab/>
        <w:t>679695.17</w:t>
        <w:tab/>
        <w:t>945980.65</w:t>
        <w:tab/>
        <w:t>328.26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SP105</w:t>
        <w:tab/>
        <w:t>679695.17</w:t>
        <w:tab/>
        <w:t>945970.65</w:t>
        <w:tab/>
        <w:t>327.98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SP106</w:t>
        <w:tab/>
        <w:t>679695.17</w:t>
        <w:tab/>
        <w:t>945960.65</w:t>
        <w:tab/>
        <w:t>327.71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SP107</w:t>
        <w:tab/>
        <w:t>679695.17</w:t>
        <w:tab/>
        <w:t>945950.65</w:t>
        <w:tab/>
        <w:t>327.44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SP108</w:t>
        <w:tab/>
        <w:t>679695.17</w:t>
        <w:tab/>
        <w:t>945940.65</w:t>
        <w:tab/>
        <w:t>327.21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SP109</w:t>
        <w:tab/>
        <w:t>679695.17</w:t>
        <w:tab/>
        <w:t>945930.65</w:t>
        <w:tab/>
        <w:t>327.07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SP110</w:t>
        <w:tab/>
        <w:t>679695.17</w:t>
        <w:tab/>
        <w:t>945920.65</w:t>
        <w:tab/>
        <w:t>326.94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SP111</w:t>
        <w:tab/>
        <w:t>679695.17</w:t>
        <w:tab/>
        <w:t>945910.65</w:t>
        <w:tab/>
        <w:t>326.8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SP112</w:t>
        <w:tab/>
        <w:t>679695.17</w:t>
        <w:tab/>
        <w:t>945900.65</w:t>
        <w:tab/>
        <w:t>326.67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SP113</w:t>
        <w:tab/>
        <w:t>679705.17</w:t>
        <w:tab/>
        <w:t>946310.65</w:t>
        <w:tab/>
        <w:t>345.91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SP114</w:t>
        <w:tab/>
        <w:t>679705.17</w:t>
        <w:tab/>
        <w:t>946300.65</w:t>
        <w:tab/>
        <w:t>345.35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SP115</w:t>
        <w:tab/>
        <w:t>679705.17</w:t>
        <w:tab/>
        <w:t>946290.65</w:t>
        <w:tab/>
        <w:t>344.8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SP116</w:t>
        <w:tab/>
        <w:t>679705.17</w:t>
        <w:tab/>
        <w:t>946280.65</w:t>
        <w:tab/>
        <w:t>344.24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SP117</w:t>
        <w:tab/>
        <w:t>679705.17</w:t>
        <w:tab/>
        <w:t>946270.65</w:t>
        <w:tab/>
        <w:t>343.69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SP118</w:t>
        <w:tab/>
        <w:t>679705.17</w:t>
        <w:tab/>
        <w:t>946260.65</w:t>
        <w:tab/>
        <w:t>343.13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SP119</w:t>
        <w:tab/>
        <w:t>679705.17</w:t>
        <w:tab/>
        <w:t>946250.65</w:t>
        <w:tab/>
        <w:t>342.58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SP120</w:t>
        <w:tab/>
        <w:t>679705.17</w:t>
        <w:tab/>
        <w:t>946240.65</w:t>
        <w:tab/>
        <w:t>342.02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SP121</w:t>
        <w:tab/>
        <w:t>679705.17</w:t>
        <w:tab/>
        <w:t>946230.65</w:t>
        <w:tab/>
        <w:t>341.47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SP122</w:t>
        <w:tab/>
        <w:t>679705.17</w:t>
        <w:tab/>
        <w:t>946220.65</w:t>
        <w:tab/>
        <w:t>340.92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SP123</w:t>
        <w:tab/>
        <w:t>679705.17</w:t>
        <w:tab/>
        <w:t>946170.65</w:t>
        <w:tab/>
        <w:t>337.53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SP124</w:t>
        <w:tab/>
        <w:t>679705.17</w:t>
        <w:tab/>
        <w:t>946160.65</w:t>
        <w:tab/>
        <w:t>336.85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SP125</w:t>
        <w:tab/>
        <w:t>679705.17</w:t>
        <w:tab/>
        <w:t>946150.65</w:t>
        <w:tab/>
        <w:t>336.17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SP126</w:t>
        <w:tab/>
        <w:t>679705.17</w:t>
        <w:tab/>
        <w:t>946140.65</w:t>
        <w:tab/>
        <w:t>335.49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SP127</w:t>
        <w:tab/>
        <w:t>679705.17</w:t>
        <w:tab/>
        <w:t>946130.65</w:t>
        <w:tab/>
        <w:t>334.82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SP128</w:t>
        <w:tab/>
        <w:t>679705.17</w:t>
        <w:tab/>
        <w:t>946120.65</w:t>
        <w:tab/>
        <w:t>334.24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SP129</w:t>
        <w:tab/>
        <w:t>679705.17</w:t>
        <w:tab/>
        <w:t>946110.65</w:t>
        <w:tab/>
        <w:t>333.69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SP130</w:t>
        <w:tab/>
        <w:t>679705.17</w:t>
        <w:tab/>
        <w:t>946100.65</w:t>
        <w:tab/>
        <w:t>333.15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SP131</w:t>
        <w:tab/>
        <w:t>679705.17</w:t>
        <w:tab/>
        <w:t>946090.65</w:t>
        <w:tab/>
        <w:t>332.61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SP132</w:t>
        <w:tab/>
        <w:t>679705.17</w:t>
        <w:tab/>
        <w:t>946080.65</w:t>
        <w:tab/>
        <w:t>332.07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SP133</w:t>
        <w:tab/>
        <w:t>679705.17</w:t>
        <w:tab/>
        <w:t>946070.65</w:t>
        <w:tab/>
        <w:t>331.53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SP134</w:t>
        <w:tab/>
        <w:t>679705.17</w:t>
        <w:tab/>
        <w:t>946060.65</w:t>
        <w:tab/>
        <w:t>330.98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SP135</w:t>
        <w:tab/>
        <w:t>679705.17</w:t>
        <w:tab/>
        <w:t>946050.65</w:t>
        <w:tab/>
        <w:t>330.44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SP136</w:t>
        <w:tab/>
        <w:t>679705.17</w:t>
        <w:tab/>
        <w:t>946000.65</w:t>
        <w:tab/>
        <w:t>328.77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SP137</w:t>
        <w:tab/>
        <w:t>679705.17</w:t>
        <w:tab/>
        <w:t>945990.65</w:t>
        <w:tab/>
        <w:t>328.52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SP138</w:t>
        <w:tab/>
        <w:t>679705.17</w:t>
        <w:tab/>
        <w:t>945980.65</w:t>
        <w:tab/>
        <w:t>328.28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SP139</w:t>
        <w:tab/>
        <w:t>679705.17</w:t>
        <w:tab/>
        <w:t>945970.65</w:t>
        <w:tab/>
        <w:t>328.03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SP140</w:t>
        <w:tab/>
        <w:t>679705.17</w:t>
        <w:tab/>
        <w:t>945960.65</w:t>
        <w:tab/>
        <w:t>327.78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SP141</w:t>
        <w:tab/>
        <w:t>679705.17</w:t>
        <w:tab/>
        <w:t>945950.65</w:t>
        <w:tab/>
        <w:t>327.53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SP142</w:t>
        <w:tab/>
        <w:t>679705.17</w:t>
        <w:tab/>
        <w:t>945940.65</w:t>
        <w:tab/>
        <w:t>327.31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SP143</w:t>
        <w:tab/>
        <w:t>679705.17</w:t>
        <w:tab/>
        <w:t>945930.65</w:t>
        <w:tab/>
        <w:t>327.17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SP144</w:t>
        <w:tab/>
        <w:t>679705.17</w:t>
        <w:tab/>
        <w:t>945920.65</w:t>
        <w:tab/>
        <w:t>327.02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SP145</w:t>
        <w:tab/>
        <w:t>679705.17</w:t>
        <w:tab/>
        <w:t>945910.65</w:t>
        <w:tab/>
        <w:t>326.87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SP146</w:t>
        <w:tab/>
        <w:t>679705.17</w:t>
        <w:tab/>
        <w:t>945900.65</w:t>
        <w:tab/>
        <w:t>326.72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SP147</w:t>
        <w:tab/>
        <w:t>679715.17</w:t>
        <w:tab/>
        <w:t>946380.65</w:t>
        <w:tab/>
        <w:t>347.14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SP148</w:t>
        <w:tab/>
        <w:t>679715.17</w:t>
        <w:tab/>
        <w:t>946370.65</w:t>
        <w:tab/>
        <w:t>346.97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SP149</w:t>
        <w:tab/>
        <w:t>679715.17</w:t>
        <w:tab/>
        <w:t>946360.65</w:t>
        <w:tab/>
        <w:t>346.81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SP150</w:t>
        <w:tab/>
        <w:t>679715.17</w:t>
        <w:tab/>
        <w:t>946350.65</w:t>
        <w:tab/>
        <w:t>346.64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SP151</w:t>
        <w:tab/>
        <w:t>679715.17</w:t>
        <w:tab/>
        <w:t>946340.65</w:t>
        <w:tab/>
        <w:t>346.47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SP152</w:t>
        <w:tab/>
        <w:t>679715.17</w:t>
        <w:tab/>
        <w:t>946330.65</w:t>
        <w:tab/>
        <w:t>346.31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SP153</w:t>
        <w:tab/>
        <w:t>679715.17</w:t>
        <w:tab/>
        <w:t>946320.65</w:t>
        <w:tab/>
        <w:t>346.14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SP154</w:t>
        <w:tab/>
        <w:t>679715.17</w:t>
        <w:tab/>
        <w:t>946310.65</w:t>
        <w:tab/>
        <w:t>345.9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SP155</w:t>
        <w:tab/>
        <w:t>679715.17</w:t>
        <w:tab/>
        <w:t>946300.65</w:t>
        <w:tab/>
        <w:t>345.31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SP156</w:t>
        <w:tab/>
        <w:t>679715.17</w:t>
        <w:tab/>
        <w:t>946290.65</w:t>
        <w:tab/>
        <w:t>344.72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SP157</w:t>
        <w:tab/>
        <w:t>679715.17</w:t>
        <w:tab/>
        <w:t>946280.65</w:t>
        <w:tab/>
        <w:t>344.13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SP158</w:t>
        <w:tab/>
        <w:t>679715.17</w:t>
        <w:tab/>
        <w:t>946270.65</w:t>
        <w:tab/>
        <w:t>343.54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SP159</w:t>
        <w:tab/>
        <w:t>679715.17</w:t>
        <w:tab/>
        <w:t>946260.65</w:t>
        <w:tab/>
        <w:t>342.95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SP160</w:t>
        <w:tab/>
        <w:t>679715.17</w:t>
        <w:tab/>
        <w:t>946250.65</w:t>
        <w:tab/>
        <w:t>342.36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SP161</w:t>
        <w:tab/>
        <w:t>679715.17</w:t>
        <w:tab/>
        <w:t>946240.65</w:t>
        <w:tab/>
        <w:t>341.77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SP162</w:t>
        <w:tab/>
        <w:t>679715.17</w:t>
        <w:tab/>
        <w:t>946230.65</w:t>
        <w:tab/>
        <w:t>341.18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SP163</w:t>
        <w:tab/>
        <w:t>679715.17</w:t>
        <w:tab/>
        <w:t>946220.65</w:t>
        <w:tab/>
        <w:t>340.59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SP164</w:t>
        <w:tab/>
        <w:t>679715.17</w:t>
        <w:tab/>
        <w:t>946170.65</w:t>
        <w:tab/>
        <w:t>337.32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SP165</w:t>
        <w:tab/>
        <w:t>679715.17</w:t>
        <w:tab/>
        <w:t>946160.65</w:t>
        <w:tab/>
        <w:t>336.66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SP166</w:t>
        <w:tab/>
        <w:t>679715.17</w:t>
        <w:tab/>
        <w:t>946150.65</w:t>
        <w:tab/>
        <w:t>336.01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SP167</w:t>
        <w:tab/>
        <w:t>679715.17</w:t>
        <w:tab/>
        <w:t>946140.65</w:t>
        <w:tab/>
        <w:t>335.35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SP168</w:t>
        <w:tab/>
        <w:t>679715.17</w:t>
        <w:tab/>
        <w:t>946130.65</w:t>
        <w:tab/>
        <w:t>334.7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SP169</w:t>
        <w:tab/>
        <w:t>679715.17</w:t>
        <w:tab/>
        <w:t>946120.65</w:t>
        <w:tab/>
        <w:t>334.13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SP170</w:t>
        <w:tab/>
        <w:t>679715.17</w:t>
        <w:tab/>
        <w:t>946110.65</w:t>
        <w:tab/>
        <w:t>333.58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SP171</w:t>
        <w:tab/>
        <w:t>679715.17</w:t>
        <w:tab/>
        <w:t>946100.65</w:t>
        <w:tab/>
        <w:t>333.04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SP172</w:t>
        <w:tab/>
        <w:t>679715.17</w:t>
        <w:tab/>
        <w:t>946090.65</w:t>
        <w:tab/>
        <w:t>332.5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SP173</w:t>
        <w:tab/>
        <w:t>679715.17</w:t>
        <w:tab/>
        <w:t>946080.65</w:t>
        <w:tab/>
        <w:t>331.96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SP174</w:t>
        <w:tab/>
        <w:t>679715.17</w:t>
        <w:tab/>
        <w:t>946070.65</w:t>
        <w:tab/>
        <w:t>331.42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SP175</w:t>
        <w:tab/>
        <w:t>679715.17</w:t>
        <w:tab/>
        <w:t>946060.65</w:t>
        <w:tab/>
        <w:t>330.87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SP176</w:t>
        <w:tab/>
        <w:t>679715.17</w:t>
        <w:tab/>
        <w:t>946050.65</w:t>
        <w:tab/>
        <w:t>330.33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SP177</w:t>
        <w:tab/>
        <w:t>679715.17</w:t>
        <w:tab/>
        <w:t>946000.65</w:t>
        <w:tab/>
        <w:t>328.74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SP178</w:t>
        <w:tab/>
        <w:t>679715.17</w:t>
        <w:tab/>
        <w:t>945990.65</w:t>
        <w:tab/>
        <w:t>328.52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SP179</w:t>
        <w:tab/>
        <w:t>679715.17</w:t>
        <w:tab/>
        <w:t>945980.65</w:t>
        <w:tab/>
        <w:t>328.3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SP180</w:t>
        <w:tab/>
        <w:t>679715.17</w:t>
        <w:tab/>
        <w:t>945970.65</w:t>
        <w:tab/>
        <w:t>328.07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SP181</w:t>
        <w:tab/>
        <w:t>679715.17</w:t>
        <w:tab/>
        <w:t>945960.65</w:t>
        <w:tab/>
        <w:t>327.85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SP182</w:t>
        <w:tab/>
        <w:t>679715.17</w:t>
        <w:tab/>
        <w:t>945950.65</w:t>
        <w:tab/>
        <w:t>327.62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SP183</w:t>
        <w:tab/>
        <w:t>679715.17</w:t>
        <w:tab/>
        <w:t>945940.65</w:t>
        <w:tab/>
        <w:t>327.42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SP184</w:t>
        <w:tab/>
        <w:t>679715.17</w:t>
        <w:tab/>
        <w:t>945930.65</w:t>
        <w:tab/>
        <w:t>327.26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SP185</w:t>
        <w:tab/>
        <w:t>679715.17</w:t>
        <w:tab/>
        <w:t>945920.65</w:t>
        <w:tab/>
        <w:t>327.1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SP186</w:t>
        <w:tab/>
        <w:t>679715.17</w:t>
        <w:tab/>
        <w:t>945910.65</w:t>
        <w:tab/>
        <w:t>326.94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SP187</w:t>
        <w:tab/>
        <w:t>679715.17</w:t>
        <w:tab/>
        <w:t>945900.65</w:t>
        <w:tab/>
        <w:t>326.78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SP188</w:t>
        <w:tab/>
        <w:t>679725.17</w:t>
        <w:tab/>
        <w:t>946440.65</w:t>
        <w:tab/>
        <w:t>348.69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SP189</w:t>
        <w:tab/>
        <w:t>679725.17</w:t>
        <w:tab/>
        <w:t>946430.65</w:t>
        <w:tab/>
        <w:t>348.28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SP190</w:t>
        <w:tab/>
        <w:t>679725.17</w:t>
        <w:tab/>
        <w:t>946420.65</w:t>
        <w:tab/>
        <w:t>347.87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SP191</w:t>
        <w:tab/>
        <w:t>679725.17</w:t>
        <w:tab/>
        <w:t>946410.65</w:t>
        <w:tab/>
        <w:t>347.46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SP192</w:t>
        <w:tab/>
        <w:t>679725.17</w:t>
        <w:tab/>
        <w:t>946400.65</w:t>
        <w:tab/>
        <w:t>347.16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SP193</w:t>
        <w:tab/>
        <w:t>679725.17</w:t>
        <w:tab/>
        <w:t>946390.65</w:t>
        <w:tab/>
        <w:t>347.03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SP194</w:t>
        <w:tab/>
        <w:t>679725.17</w:t>
        <w:tab/>
        <w:t>946380.65</w:t>
        <w:tab/>
        <w:t>346.9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SP195</w:t>
        <w:tab/>
        <w:t>679725.17</w:t>
        <w:tab/>
        <w:t>946370.65</w:t>
        <w:tab/>
        <w:t>346.77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SP196</w:t>
        <w:tab/>
        <w:t>679725.17</w:t>
        <w:tab/>
        <w:t>946360.65</w:t>
        <w:tab/>
        <w:t>346.64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SP197</w:t>
        <w:tab/>
        <w:t>679725.17</w:t>
        <w:tab/>
        <w:t>946350.65</w:t>
        <w:tab/>
        <w:t>346.5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SP198</w:t>
        <w:tab/>
        <w:t>679725.17</w:t>
        <w:tab/>
        <w:t>946340.65</w:t>
        <w:tab/>
        <w:t>346.37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SP199</w:t>
        <w:tab/>
        <w:t>679725.17</w:t>
        <w:tab/>
        <w:t>946330.65</w:t>
        <w:tab/>
        <w:t>346.24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SP200</w:t>
        <w:tab/>
        <w:t>679725.17</w:t>
        <w:tab/>
        <w:t>946320.65</w:t>
        <w:tab/>
        <w:t>346.11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SP201</w:t>
        <w:tab/>
        <w:t>679725.17</w:t>
        <w:tab/>
        <w:t>946310.65</w:t>
        <w:tab/>
        <w:t>345.89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SP202</w:t>
        <w:tab/>
        <w:t>679725.17</w:t>
        <w:tab/>
        <w:t>946300.65</w:t>
        <w:tab/>
        <w:t>345.26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SP203</w:t>
        <w:tab/>
        <w:t>679725.17</w:t>
        <w:tab/>
        <w:t>946290.65</w:t>
        <w:tab/>
        <w:t>344.64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SP204</w:t>
        <w:tab/>
        <w:t>679725.17</w:t>
        <w:tab/>
        <w:t>946280.65</w:t>
        <w:tab/>
        <w:t>344.01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SP205</w:t>
        <w:tab/>
        <w:t>679725.17</w:t>
        <w:tab/>
        <w:t>946270.65</w:t>
        <w:tab/>
        <w:t>343.39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SP206</w:t>
        <w:tab/>
        <w:t>679725.17</w:t>
        <w:tab/>
        <w:t>946260.65</w:t>
        <w:tab/>
        <w:t>342.76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SP207</w:t>
        <w:tab/>
        <w:t>679725.17</w:t>
        <w:tab/>
        <w:t>946250.65</w:t>
        <w:tab/>
        <w:t>342.13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SP208</w:t>
        <w:tab/>
        <w:t>679725.17</w:t>
        <w:tab/>
        <w:t>946240.65</w:t>
        <w:tab/>
        <w:t>341.51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SP209</w:t>
        <w:tab/>
        <w:t>679725.17</w:t>
        <w:tab/>
        <w:t>946230.65</w:t>
        <w:tab/>
        <w:t>340.88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SP210</w:t>
        <w:tab/>
        <w:t>679725.17</w:t>
        <w:tab/>
        <w:t>946220.65</w:t>
        <w:tab/>
        <w:t>340.26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SP211</w:t>
        <w:tab/>
        <w:t>679725.17</w:t>
        <w:tab/>
        <w:t>946210.65</w:t>
        <w:tab/>
        <w:t>339.63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SP212</w:t>
        <w:tab/>
        <w:t>679725.17</w:t>
        <w:tab/>
        <w:t>946200.65</w:t>
        <w:tab/>
        <w:t>339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SP213</w:t>
        <w:tab/>
        <w:t>679725.17</w:t>
        <w:tab/>
        <w:t>946190.65</w:t>
        <w:tab/>
        <w:t>338.37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SP214</w:t>
        <w:tab/>
        <w:t>679725.17</w:t>
        <w:tab/>
        <w:t>946180.65</w:t>
        <w:tab/>
        <w:t>337.74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SP215</w:t>
        <w:tab/>
        <w:t>679725.17</w:t>
        <w:tab/>
        <w:t>946170.65</w:t>
        <w:tab/>
        <w:t>337.11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SP216</w:t>
        <w:tab/>
        <w:t>679725.17</w:t>
        <w:tab/>
        <w:t>946160.65</w:t>
        <w:tab/>
        <w:t>336.47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SP217</w:t>
        <w:tab/>
        <w:t>679725.17</w:t>
        <w:tab/>
        <w:t>946140.65</w:t>
        <w:tab/>
        <w:t>335.21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SP218</w:t>
        <w:tab/>
        <w:t>679725.17</w:t>
        <w:tab/>
        <w:t>946130.65</w:t>
        <w:tab/>
        <w:t>334.58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SP219</w:t>
        <w:tab/>
        <w:t>679725.17</w:t>
        <w:tab/>
        <w:t>946120.65</w:t>
        <w:tab/>
        <w:t>334.01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SP220</w:t>
        <w:tab/>
        <w:t>679725.17</w:t>
        <w:tab/>
        <w:t>946110.65</w:t>
        <w:tab/>
        <w:t>333.47</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SP221</w:t>
        <w:tab/>
        <w:t>679725.17</w:t>
        <w:tab/>
        <w:t>946100.65</w:t>
        <w:tab/>
        <w:t>332.93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SP222</w:t>
        <w:tab/>
        <w:t>679725.17</w:t>
        <w:tab/>
        <w:t>946090.65</w:t>
        <w:tab/>
        <w:t>332.39</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SP223</w:t>
        <w:tab/>
        <w:t>679725.17</w:t>
        <w:tab/>
        <w:t>946080.65</w:t>
        <w:tab/>
        <w:t>331.85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SP224</w:t>
        <w:tab/>
        <w:t>679725.17</w:t>
        <w:tab/>
        <w:t>946070.65</w:t>
        <w:tab/>
        <w:t>331.3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SP225</w:t>
        <w:tab/>
        <w:t>679725.17</w:t>
        <w:tab/>
        <w:t>946060.65</w:t>
        <w:tab/>
        <w:t>330.76</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SP226</w:t>
        <w:tab/>
        <w:t>679725.17</w:t>
        <w:tab/>
        <w:t>946050.65</w:t>
        <w:tab/>
        <w:t>330.22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SP227</w:t>
        <w:tab/>
        <w:t>679725.17</w:t>
        <w:tab/>
        <w:t>946040.65</w:t>
        <w:tab/>
        <w:t>329.68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SP228</w:t>
        <w:tab/>
        <w:t>679725.17</w:t>
        <w:tab/>
        <w:t>946030.65</w:t>
        <w:tab/>
        <w:t>329.32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SP229</w:t>
        <w:tab/>
        <w:t>679725.17</w:t>
        <w:tab/>
        <w:t>946020.65</w:t>
        <w:tab/>
        <w:t>329.12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SP230</w:t>
        <w:tab/>
        <w:t>679725.17</w:t>
        <w:tab/>
        <w:t>946010.65</w:t>
        <w:tab/>
        <w:t>328.92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SP231</w:t>
        <w:tab/>
        <w:t>679725.17</w:t>
        <w:tab/>
        <w:t>946000.65</w:t>
        <w:tab/>
        <w:t>328.72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SP232</w:t>
        <w:tab/>
        <w:t>679725.17</w:t>
        <w:tab/>
        <w:t>945990.65</w:t>
        <w:tab/>
        <w:t>328.52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SP233</w:t>
        <w:tab/>
        <w:t>679725.17</w:t>
        <w:tab/>
        <w:t>945980.65</w:t>
        <w:tab/>
        <w:t>328.32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SP234</w:t>
        <w:tab/>
        <w:t>679725.17</w:t>
        <w:tab/>
        <w:t>945970.65</w:t>
        <w:tab/>
        <w:t>328.12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SP235</w:t>
        <w:tab/>
        <w:t>679725.17</w:t>
        <w:tab/>
        <w:t>945960.65</w:t>
        <w:tab/>
        <w:t>327.92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SP236</w:t>
        <w:tab/>
        <w:t>679725.17</w:t>
        <w:tab/>
        <w:t>945950.65</w:t>
        <w:tab/>
        <w:t>327.72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SP237</w:t>
        <w:tab/>
        <w:t>679725.17</w:t>
        <w:tab/>
        <w:t>945940.65</w:t>
        <w:tab/>
        <w:t>327.52</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SP238</w:t>
        <w:tab/>
        <w:t>679725.17</w:t>
        <w:tab/>
        <w:t>945930.65</w:t>
        <w:tab/>
        <w:t>327.35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SP239</w:t>
        <w:tab/>
        <w:t>679725.17</w:t>
        <w:tab/>
        <w:t>945920.65</w:t>
        <w:tab/>
        <w:t>327.18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SP240</w:t>
        <w:tab/>
        <w:t>679725.17</w:t>
        <w:tab/>
        <w:t>945910.65</w:t>
        <w:tab/>
        <w:t>327.01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SP241</w:t>
        <w:tab/>
        <w:t>679725.17</w:t>
        <w:tab/>
        <w:t>945900.65</w:t>
        <w:tab/>
        <w:t>326.84</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SP242</w:t>
        <w:tab/>
        <w:t>679735.17</w:t>
        <w:tab/>
        <w:t>946510.65</w:t>
        <w:tab/>
        <w:t>351.35</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SP243</w:t>
        <w:tab/>
        <w:t>679735.17</w:t>
        <w:tab/>
        <w:t>946500.65</w:t>
        <w:tab/>
        <w:t>351.1</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SP244</w:t>
        <w:tab/>
        <w:t>679735.17</w:t>
        <w:tab/>
        <w:t>946490.65</w:t>
        <w:tab/>
        <w:t>350.73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SP245</w:t>
        <w:tab/>
        <w:t>679735.17</w:t>
        <w:tab/>
        <w:t>946480.65</w:t>
        <w:tab/>
        <w:t>350.28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SP246</w:t>
        <w:tab/>
        <w:t>679735.17</w:t>
        <w:tab/>
        <w:t>946470.65</w:t>
        <w:tab/>
        <w:t>349.83</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SP247</w:t>
        <w:tab/>
        <w:t>679735.17</w:t>
        <w:tab/>
        <w:t>946460.65</w:t>
        <w:tab/>
        <w:t>349.38</w:t>
      </w:r>
    </w:p>
    <w:p>
      <w:pPr>
        <w:spacing w:line="48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SP248</w:t>
        <w:tab/>
        <w:t>679735.17</w:t>
        <w:tab/>
        <w:t>946450.65</w:t>
        <w:tab/>
        <w:t>348.94</w:t>
      </w:r>
    </w:p>
    <w:p>
      <w:pPr>
        <w:spacing w:line="480"/>
        <w:jc w:val="left"/>
        <w:rPr>
          <w:rFonts w:ascii="Times New Roman" w:cs="Times New Roman" w:hAnsi="Times New Roman"/>
          <w:b w:val="off"/>
          <w:bCs w:val="off"/>
          <w:sz w:val="24"/>
          <w:szCs w:val="24"/>
        </w:rPr>
      </w:pPr>
    </w:p>
    <w:sectPr>
      <w:headerReference w:type="default" r:id="rId64"/>
      <w:footerReference w:type="default" r:id="rId65"/>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9" w:usb3="00000000" w:csb0="0000019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spacing w:after="0" w:line="240" w:lineRule="auto"/>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1">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
    <w:multiLevelType w:val="hybridMultilevel"/>
    <w:lvl w:ilvl="0" w:tentative="0">
      <w:start w:val="1"/>
      <w:numFmt w:val="bullet"/>
      <w:isLgl w:val="off"/>
      <w:suff w:val="tab"/>
      <w:lvlText w:val="-"/>
      <w:lvlJc w:val="left"/>
      <w:pPr>
        <w:ind w:left="425" w:hanging="360"/>
      </w:pPr>
      <w:rPr>
        <w:rFonts w:ascii="Calibri" w:hAnsi="Calibri"/>
      </w:rPr>
    </w:lvl>
    <w:lvl w:ilvl="1" w:tentative="1">
      <w:start w:val="1"/>
      <w:numFmt w:val="bullet"/>
      <w:isLgl w:val="off"/>
      <w:suff w:val="tab"/>
      <w:lvlText w:val="o"/>
      <w:lvlJc w:val="left"/>
      <w:pPr>
        <w:ind w:left="1145" w:hanging="360"/>
      </w:pPr>
      <w:rPr>
        <w:rFonts w:ascii="Courier New" w:hAnsi="Courier New"/>
      </w:rPr>
    </w:lvl>
    <w:lvl w:ilvl="2" w:tentative="1">
      <w:start w:val="1"/>
      <w:numFmt w:val="bullet"/>
      <w:isLgl w:val="off"/>
      <w:suff w:val="tab"/>
      <w:lvlText w:val=""/>
      <w:lvlJc w:val="left"/>
      <w:pPr>
        <w:ind w:left="1865" w:hanging="360"/>
      </w:pPr>
      <w:rPr>
        <w:rFonts w:ascii="Wingdings" w:hAnsi="Wingdings"/>
      </w:rPr>
    </w:lvl>
    <w:lvl w:ilvl="3" w:tentative="1">
      <w:start w:val="1"/>
      <w:numFmt w:val="bullet"/>
      <w:isLgl w:val="off"/>
      <w:suff w:val="tab"/>
      <w:lvlText w:val=""/>
      <w:lvlJc w:val="left"/>
      <w:pPr>
        <w:ind w:left="2585" w:hanging="360"/>
      </w:pPr>
      <w:rPr>
        <w:rFonts w:ascii="Symbol" w:hAnsi="Symbol"/>
      </w:rPr>
    </w:lvl>
    <w:lvl w:ilvl="4" w:tentative="1">
      <w:start w:val="1"/>
      <w:numFmt w:val="bullet"/>
      <w:isLgl w:val="off"/>
      <w:suff w:val="tab"/>
      <w:lvlText w:val="o"/>
      <w:lvlJc w:val="left"/>
      <w:pPr>
        <w:ind w:left="3305" w:hanging="360"/>
      </w:pPr>
      <w:rPr>
        <w:rFonts w:ascii="Courier New" w:hAnsi="Courier New"/>
      </w:rPr>
    </w:lvl>
    <w:lvl w:ilvl="5" w:tentative="1">
      <w:start w:val="1"/>
      <w:numFmt w:val="bullet"/>
      <w:isLgl w:val="off"/>
      <w:suff w:val="tab"/>
      <w:lvlText w:val=""/>
      <w:lvlJc w:val="left"/>
      <w:pPr>
        <w:ind w:left="4025" w:hanging="360"/>
      </w:pPr>
      <w:rPr>
        <w:rFonts w:ascii="Wingdings" w:hAnsi="Wingdings"/>
      </w:rPr>
    </w:lvl>
    <w:lvl w:ilvl="6" w:tentative="1">
      <w:start w:val="1"/>
      <w:numFmt w:val="bullet"/>
      <w:isLgl w:val="off"/>
      <w:suff w:val="tab"/>
      <w:lvlText w:val=""/>
      <w:lvlJc w:val="left"/>
      <w:pPr>
        <w:ind w:left="4745" w:hanging="360"/>
      </w:pPr>
      <w:rPr>
        <w:rFonts w:ascii="Symbol" w:hAnsi="Symbol"/>
      </w:rPr>
    </w:lvl>
    <w:lvl w:ilvl="7" w:tentative="1">
      <w:start w:val="1"/>
      <w:numFmt w:val="bullet"/>
      <w:isLgl w:val="off"/>
      <w:suff w:val="tab"/>
      <w:lvlText w:val="o"/>
      <w:lvlJc w:val="left"/>
      <w:pPr>
        <w:ind w:left="5465" w:hanging="360"/>
      </w:pPr>
      <w:rPr>
        <w:rFonts w:ascii="Courier New" w:hAnsi="Courier New"/>
      </w:rPr>
    </w:lvl>
    <w:lvl w:ilvl="8" w:tentative="1">
      <w:start w:val="1"/>
      <w:numFmt w:val="bullet"/>
      <w:isLgl w:val="off"/>
      <w:suff w:val="tab"/>
      <w:lvlText w:val=""/>
      <w:lvlJc w:val="left"/>
      <w:pPr>
        <w:ind w:left="6185" w:hanging="360"/>
      </w:pPr>
      <w:rPr>
        <w:rFonts w:ascii="Wingdings" w:hAnsi="Wingdings"/>
      </w:rPr>
    </w:lvl>
  </w:abstractNum>
  <w:abstractNum w:abstractNumId="7">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
    <w:multiLevelType w:val="hybridMultilevel"/>
    <w:lvl w:ilvl="0" w:tentative="0">
      <w:start w:val="1"/>
      <w:numFmt w:val="bullet"/>
      <w:isLgl w:val="off"/>
      <w:suff w:val="tab"/>
      <w:lvlText w:val="-"/>
      <w:lvlJc w:val="left"/>
      <w:pPr>
        <w:ind w:left="425" w:hanging="360"/>
      </w:pPr>
      <w:rPr>
        <w:rFonts w:ascii="Calibri" w:hAnsi="Calibri"/>
      </w:rPr>
    </w:lvl>
    <w:lvl w:ilvl="1" w:tentative="1">
      <w:start w:val="1"/>
      <w:numFmt w:val="bullet"/>
      <w:isLgl w:val="off"/>
      <w:suff w:val="tab"/>
      <w:lvlText w:val="o"/>
      <w:lvlJc w:val="left"/>
      <w:pPr>
        <w:ind w:left="1145" w:hanging="360"/>
      </w:pPr>
      <w:rPr>
        <w:rFonts w:ascii="Courier New" w:hAnsi="Courier New"/>
      </w:rPr>
    </w:lvl>
    <w:lvl w:ilvl="2" w:tentative="1">
      <w:start w:val="1"/>
      <w:numFmt w:val="bullet"/>
      <w:isLgl w:val="off"/>
      <w:suff w:val="tab"/>
      <w:lvlText w:val=""/>
      <w:lvlJc w:val="left"/>
      <w:pPr>
        <w:ind w:left="1865" w:hanging="360"/>
      </w:pPr>
      <w:rPr>
        <w:rFonts w:ascii="Wingdings" w:hAnsi="Wingdings"/>
      </w:rPr>
    </w:lvl>
    <w:lvl w:ilvl="3" w:tentative="1">
      <w:start w:val="1"/>
      <w:numFmt w:val="bullet"/>
      <w:isLgl w:val="off"/>
      <w:suff w:val="tab"/>
      <w:lvlText w:val=""/>
      <w:lvlJc w:val="left"/>
      <w:pPr>
        <w:ind w:left="2585" w:hanging="360"/>
      </w:pPr>
      <w:rPr>
        <w:rFonts w:ascii="Symbol" w:hAnsi="Symbol"/>
      </w:rPr>
    </w:lvl>
    <w:lvl w:ilvl="4" w:tentative="1">
      <w:start w:val="1"/>
      <w:numFmt w:val="bullet"/>
      <w:isLgl w:val="off"/>
      <w:suff w:val="tab"/>
      <w:lvlText w:val="o"/>
      <w:lvlJc w:val="left"/>
      <w:pPr>
        <w:ind w:left="3305" w:hanging="360"/>
      </w:pPr>
      <w:rPr>
        <w:rFonts w:ascii="Courier New" w:hAnsi="Courier New"/>
      </w:rPr>
    </w:lvl>
    <w:lvl w:ilvl="5" w:tentative="1">
      <w:start w:val="1"/>
      <w:numFmt w:val="bullet"/>
      <w:isLgl w:val="off"/>
      <w:suff w:val="tab"/>
      <w:lvlText w:val=""/>
      <w:lvlJc w:val="left"/>
      <w:pPr>
        <w:ind w:left="4025" w:hanging="360"/>
      </w:pPr>
      <w:rPr>
        <w:rFonts w:ascii="Wingdings" w:hAnsi="Wingdings"/>
      </w:rPr>
    </w:lvl>
    <w:lvl w:ilvl="6" w:tentative="1">
      <w:start w:val="1"/>
      <w:numFmt w:val="bullet"/>
      <w:isLgl w:val="off"/>
      <w:suff w:val="tab"/>
      <w:lvlText w:val=""/>
      <w:lvlJc w:val="left"/>
      <w:pPr>
        <w:ind w:left="4745" w:hanging="360"/>
      </w:pPr>
      <w:rPr>
        <w:rFonts w:ascii="Symbol" w:hAnsi="Symbol"/>
      </w:rPr>
    </w:lvl>
    <w:lvl w:ilvl="7" w:tentative="1">
      <w:start w:val="1"/>
      <w:numFmt w:val="bullet"/>
      <w:isLgl w:val="off"/>
      <w:suff w:val="tab"/>
      <w:lvlText w:val="o"/>
      <w:lvlJc w:val="left"/>
      <w:pPr>
        <w:ind w:left="5465" w:hanging="360"/>
      </w:pPr>
      <w:rPr>
        <w:rFonts w:ascii="Courier New" w:hAnsi="Courier New"/>
      </w:rPr>
    </w:lvl>
    <w:lvl w:ilvl="8" w:tentative="1">
      <w:start w:val="1"/>
      <w:numFmt w:val="bullet"/>
      <w:isLgl w:val="off"/>
      <w:suff w:val="tab"/>
      <w:lvlText w:val=""/>
      <w:lvlJc w:val="left"/>
      <w:pPr>
        <w:ind w:left="6185" w:hanging="360"/>
      </w:pPr>
      <w:rPr>
        <w:rFonts w:ascii="Wingdings" w:hAnsi="Wingdings"/>
      </w:rPr>
    </w:lvl>
  </w:abstractNum>
  <w:abstractNum w:abstractNumId="10">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1">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2">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3">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4">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5">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1"/>
  </w:num>
  <w:num w:numId="2">
    <w:abstractNumId w:val="2"/>
  </w:num>
  <w:num w:numId="3">
    <w:abstractNumId w:val="0"/>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D146C"/>
    <w:rsid w:val="00172C93"/>
    <w:rsid w:val="004C2BE1"/>
    <w:rsid w:val="004C3C0F"/>
    <w:rsid w:val="004D78BD"/>
    <w:rsid w:val="00614AE7"/>
    <w:rsid w:val="00644DE6"/>
    <w:rsid w:val="00747E82"/>
    <w:rsid w:val="008149BE"/>
    <w:rsid w:val="009C476A"/>
    <w:rsid w:val="009D146C"/>
    <w:rsid w:val="00A36098"/>
    <w:rsid w:val="00B70B6F"/>
    <w:rsid w:val="00B967DD"/>
    <w:rsid w:val="00BB57EA"/>
    <w:rsid w:val="00BC2247"/>
    <w:rsid w:val="00E538C3"/>
    <w:rsid w:val="00F44A2D"/>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57" Type="http://schemas.openxmlformats.org/officeDocument/2006/relationships/image" Target="media/image5.jpeg"/><Relationship Id="rId58" Type="http://schemas.openxmlformats.org/officeDocument/2006/relationships/image" Target="media/image6.jpeg"/><Relationship Id="rId59" Type="http://schemas.openxmlformats.org/officeDocument/2006/relationships/image" Target="media/image7.jpeg"/><Relationship Id="rId60" Type="http://schemas.openxmlformats.org/officeDocument/2006/relationships/image" Target="media/image8.jpeg"/><Relationship Id="rId61" Type="http://schemas.openxmlformats.org/officeDocument/2006/relationships/image" Target="media/image10.emf"/><Relationship Id="rId62" Type="http://schemas.openxmlformats.org/officeDocument/2006/relationships/image" Target="media/image11.emf"/><Relationship Id="rId63" Type="http://schemas.openxmlformats.org/officeDocument/2006/relationships/image" Target="media/image12.emf"/><Relationship Id="rId64" Type="http://schemas.openxmlformats.org/officeDocument/2006/relationships/header" Target="header1.xml"/><Relationship Id="rId65" Type="http://schemas.openxmlformats.org/officeDocument/2006/relationships/footer" Target="footer1.xml"/><Relationship Id="rId4" Type="http://schemas.openxmlformats.org/officeDocument/2006/relationships/webSettings" Target="webSettings.xml"/><Relationship Id="rId6" Type="http://schemas.openxmlformats.org/officeDocument/2006/relationships/oleObject" Target="embeddings/oleObject1.bin"/><Relationship Id="rId8" Type="http://schemas.openxmlformats.org/officeDocument/2006/relationships/oleObject" Target="embeddings/oleObject2.bin"/><Relationship Id="rId10" Type="http://schemas.openxmlformats.org/officeDocument/2006/relationships/oleObject" Target="embeddings/oleObject3.bin"/><Relationship Id="rId48" Type="http://schemas.openxmlformats.org/officeDocument/2006/relationships/image" Target="media/image1.jpeg"/><Relationship Id="rId49" Type="http://schemas.openxmlformats.org/officeDocument/2006/relationships/image" Target="media/image2.jpeg"/><Relationship Id="rId50" Type="http://schemas.openxmlformats.org/officeDocument/2006/relationships/image" Target="media/image3.jpeg"/><Relationship Id="rId51" Type="http://schemas.openxmlformats.org/officeDocument/2006/relationships/image" Target="media/image4.jpeg"/><Relationship Id="rId52" Type="http://schemas.openxmlformats.org/officeDocument/2006/relationships/image" Target="media/image7.emf"/><Relationship Id="rId53" Type="http://schemas.openxmlformats.org/officeDocument/2006/relationships/image" Target="media/image8.emf"/><Relationship Id="rId54" Type="http://schemas.openxmlformats.org/officeDocument/2006/relationships/image" Target="media/image9.emf"/></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