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6B7" w:rsidRPr="002F2EFD" w:rsidRDefault="002A46B7" w:rsidP="002A46B7">
      <w:pPr>
        <w:jc w:val="center"/>
        <w:rPr>
          <w:rFonts w:ascii="Times New Roman" w:hAnsi="Times New Roman" w:cs="Times New Roman"/>
          <w:b/>
          <w:sz w:val="32"/>
          <w:szCs w:val="32"/>
        </w:rPr>
      </w:pPr>
    </w:p>
    <w:p w:rsidR="002A46B7" w:rsidRDefault="002A46B7" w:rsidP="002A46B7">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STATISTICAL ANALYSIS ON WEIGHT OF BROILER CHICKEN</w:t>
      </w:r>
    </w:p>
    <w:p w:rsidR="002A46B7" w:rsidRPr="00E770CB" w:rsidRDefault="002A46B7" w:rsidP="002A46B7">
      <w:pPr>
        <w:spacing w:after="0" w:line="360" w:lineRule="auto"/>
        <w:jc w:val="center"/>
        <w:rPr>
          <w:rFonts w:ascii="Times New Roman" w:hAnsi="Times New Roman" w:cs="Times New Roman"/>
          <w:b/>
          <w:sz w:val="24"/>
          <w:szCs w:val="32"/>
        </w:rPr>
      </w:pPr>
      <w:r w:rsidRPr="00E770CB">
        <w:rPr>
          <w:rFonts w:ascii="Times New Roman" w:hAnsi="Times New Roman" w:cs="Times New Roman"/>
          <w:b/>
          <w:sz w:val="24"/>
          <w:szCs w:val="32"/>
        </w:rPr>
        <w:t>(</w:t>
      </w:r>
      <w:r>
        <w:rPr>
          <w:rFonts w:ascii="Times New Roman" w:hAnsi="Times New Roman" w:cs="Times New Roman"/>
          <w:b/>
          <w:sz w:val="24"/>
          <w:szCs w:val="32"/>
        </w:rPr>
        <w:t>A CASE STUDY OF ANU-</w:t>
      </w:r>
      <w:r w:rsidRPr="00E770CB">
        <w:rPr>
          <w:rFonts w:ascii="Times New Roman" w:hAnsi="Times New Roman" w:cs="Times New Roman"/>
          <w:b/>
          <w:sz w:val="24"/>
          <w:szCs w:val="32"/>
        </w:rPr>
        <w:t>OKIKI POUFARM LTD)</w:t>
      </w:r>
    </w:p>
    <w:p w:rsidR="002A46B7" w:rsidRPr="002F2EFD" w:rsidRDefault="002A46B7" w:rsidP="002A46B7">
      <w:pPr>
        <w:jc w:val="center"/>
        <w:rPr>
          <w:rFonts w:ascii="Times New Roman" w:hAnsi="Times New Roman" w:cs="Times New Roman"/>
          <w:b/>
          <w:sz w:val="32"/>
          <w:szCs w:val="32"/>
        </w:rPr>
      </w:pPr>
    </w:p>
    <w:p w:rsidR="002A46B7" w:rsidRPr="002F2EFD" w:rsidRDefault="002A46B7" w:rsidP="002A46B7">
      <w:pPr>
        <w:jc w:val="center"/>
        <w:rPr>
          <w:rFonts w:ascii="Times New Roman" w:hAnsi="Times New Roman" w:cs="Times New Roman"/>
          <w:b/>
          <w:sz w:val="32"/>
          <w:szCs w:val="32"/>
        </w:rPr>
      </w:pPr>
      <w:r w:rsidRPr="002F2EFD">
        <w:rPr>
          <w:rFonts w:ascii="Times New Roman" w:hAnsi="Times New Roman" w:cs="Times New Roman"/>
          <w:b/>
          <w:sz w:val="32"/>
          <w:szCs w:val="32"/>
        </w:rPr>
        <w:t>BY</w:t>
      </w:r>
    </w:p>
    <w:p w:rsidR="002A46B7" w:rsidRPr="002F2EFD" w:rsidRDefault="002A46B7" w:rsidP="002A46B7">
      <w:pPr>
        <w:jc w:val="center"/>
        <w:rPr>
          <w:rFonts w:ascii="Times New Roman" w:hAnsi="Times New Roman" w:cs="Times New Roman"/>
          <w:b/>
          <w:sz w:val="32"/>
          <w:szCs w:val="32"/>
        </w:rPr>
      </w:pPr>
    </w:p>
    <w:p w:rsidR="002A46B7" w:rsidRDefault="002A46B7" w:rsidP="002A46B7">
      <w:pPr>
        <w:jc w:val="center"/>
        <w:rPr>
          <w:rFonts w:ascii="Times New Roman" w:hAnsi="Times New Roman" w:cs="Times New Roman"/>
          <w:b/>
          <w:sz w:val="32"/>
          <w:szCs w:val="32"/>
        </w:rPr>
      </w:pPr>
      <w:r>
        <w:rPr>
          <w:rFonts w:ascii="Times New Roman" w:hAnsi="Times New Roman" w:cs="Times New Roman"/>
          <w:b/>
          <w:sz w:val="32"/>
          <w:szCs w:val="32"/>
        </w:rPr>
        <w:t>ND/23/STA/FT/0060</w:t>
      </w:r>
    </w:p>
    <w:p w:rsidR="002A46B7" w:rsidRPr="002F2EFD" w:rsidRDefault="002A46B7" w:rsidP="002A46B7">
      <w:pPr>
        <w:jc w:val="center"/>
        <w:rPr>
          <w:rFonts w:ascii="Times New Roman" w:hAnsi="Times New Roman" w:cs="Times New Roman"/>
          <w:b/>
          <w:sz w:val="32"/>
          <w:szCs w:val="32"/>
        </w:rPr>
      </w:pPr>
      <w:r>
        <w:rPr>
          <w:rFonts w:ascii="Times New Roman" w:hAnsi="Times New Roman" w:cs="Times New Roman"/>
          <w:b/>
          <w:sz w:val="32"/>
          <w:szCs w:val="32"/>
        </w:rPr>
        <w:t>EKUNDAYO AYOMIDE OLUWASEYI</w:t>
      </w:r>
    </w:p>
    <w:p w:rsidR="002A46B7" w:rsidRPr="002F2EFD" w:rsidRDefault="002A46B7" w:rsidP="002A46B7">
      <w:pPr>
        <w:jc w:val="center"/>
        <w:rPr>
          <w:rFonts w:ascii="Times New Roman" w:hAnsi="Times New Roman" w:cs="Times New Roman"/>
          <w:b/>
          <w:sz w:val="32"/>
          <w:szCs w:val="32"/>
        </w:rPr>
      </w:pPr>
    </w:p>
    <w:p w:rsidR="002A46B7" w:rsidRPr="002F2EFD" w:rsidRDefault="002A46B7" w:rsidP="002A46B7">
      <w:pPr>
        <w:jc w:val="center"/>
        <w:rPr>
          <w:rFonts w:ascii="Times New Roman" w:hAnsi="Times New Roman" w:cs="Times New Roman"/>
          <w:b/>
          <w:sz w:val="32"/>
          <w:szCs w:val="32"/>
        </w:rPr>
      </w:pPr>
      <w:r w:rsidRPr="002F2EFD">
        <w:rPr>
          <w:rFonts w:ascii="Times New Roman" w:hAnsi="Times New Roman" w:cs="Times New Roman"/>
          <w:b/>
          <w:sz w:val="32"/>
          <w:szCs w:val="32"/>
        </w:rPr>
        <w:t>A RESEARCH PROJECT SUBMITTED TO THE DEPARTMENT OF STATISTICS</w:t>
      </w:r>
    </w:p>
    <w:p w:rsidR="002A46B7" w:rsidRPr="002F2EFD" w:rsidRDefault="002A46B7" w:rsidP="002A46B7">
      <w:pPr>
        <w:jc w:val="center"/>
        <w:rPr>
          <w:rFonts w:ascii="Times New Roman" w:hAnsi="Times New Roman" w:cs="Times New Roman"/>
          <w:b/>
          <w:sz w:val="32"/>
          <w:szCs w:val="32"/>
        </w:rPr>
      </w:pPr>
      <w:r w:rsidRPr="002F2EFD">
        <w:rPr>
          <w:rFonts w:ascii="Times New Roman" w:hAnsi="Times New Roman" w:cs="Times New Roman"/>
          <w:b/>
          <w:sz w:val="32"/>
          <w:szCs w:val="32"/>
        </w:rPr>
        <w:t>INSTITUTE OF APPLIED SCIENCES (IAS) KWARA STATE POLYTECHNIC, ILORIN.</w:t>
      </w:r>
    </w:p>
    <w:p w:rsidR="002A46B7" w:rsidRPr="002F2EFD" w:rsidRDefault="002A46B7" w:rsidP="002A46B7">
      <w:pPr>
        <w:jc w:val="center"/>
        <w:rPr>
          <w:rFonts w:ascii="Times New Roman" w:hAnsi="Times New Roman" w:cs="Times New Roman"/>
          <w:b/>
          <w:sz w:val="32"/>
          <w:szCs w:val="32"/>
        </w:rPr>
      </w:pPr>
      <w:r w:rsidRPr="002F2EFD">
        <w:rPr>
          <w:rFonts w:ascii="Times New Roman" w:hAnsi="Times New Roman" w:cs="Times New Roman"/>
          <w:b/>
          <w:sz w:val="32"/>
          <w:szCs w:val="32"/>
        </w:rPr>
        <w:t>IN PARTIAL FULFILLMENT OF THE REQUIREMENT FOR THE AWARD OF NATIONAL DIPLOMA (ND) IN STATISTICS</w:t>
      </w:r>
    </w:p>
    <w:p w:rsidR="002A46B7" w:rsidRPr="002F2EFD" w:rsidRDefault="002A46B7" w:rsidP="002A46B7">
      <w:pPr>
        <w:jc w:val="center"/>
        <w:rPr>
          <w:rFonts w:ascii="Times New Roman" w:hAnsi="Times New Roman" w:cs="Times New Roman"/>
          <w:b/>
          <w:sz w:val="32"/>
          <w:szCs w:val="32"/>
        </w:rPr>
      </w:pPr>
    </w:p>
    <w:p w:rsidR="002A46B7" w:rsidRPr="002F2EFD" w:rsidRDefault="002A46B7" w:rsidP="002A46B7">
      <w:pPr>
        <w:ind w:left="6480" w:firstLine="720"/>
        <w:jc w:val="center"/>
        <w:rPr>
          <w:rFonts w:ascii="Times New Roman" w:hAnsi="Times New Roman" w:cs="Times New Roman"/>
          <w:b/>
          <w:sz w:val="32"/>
          <w:szCs w:val="32"/>
        </w:rPr>
      </w:pPr>
    </w:p>
    <w:p w:rsidR="002A46B7" w:rsidRPr="002F2EFD" w:rsidRDefault="002A46B7" w:rsidP="002A46B7">
      <w:pPr>
        <w:ind w:left="6480"/>
        <w:rPr>
          <w:rFonts w:ascii="Times New Roman" w:hAnsi="Times New Roman" w:cs="Times New Roman"/>
          <w:b/>
          <w:sz w:val="32"/>
          <w:szCs w:val="32"/>
        </w:rPr>
      </w:pPr>
      <w:r>
        <w:rPr>
          <w:rFonts w:ascii="Times New Roman" w:hAnsi="Times New Roman" w:cs="Times New Roman"/>
          <w:b/>
          <w:sz w:val="32"/>
          <w:szCs w:val="32"/>
        </w:rPr>
        <w:t>JUNE</w:t>
      </w:r>
      <w:r w:rsidRPr="002F2EFD">
        <w:rPr>
          <w:rFonts w:ascii="Times New Roman" w:hAnsi="Times New Roman" w:cs="Times New Roman"/>
          <w:b/>
          <w:sz w:val="32"/>
          <w:szCs w:val="32"/>
        </w:rPr>
        <w:t>, 2025</w:t>
      </w:r>
    </w:p>
    <w:p w:rsidR="002A46B7" w:rsidRPr="002F2EFD" w:rsidRDefault="002A46B7" w:rsidP="002A46B7">
      <w:pPr>
        <w:rPr>
          <w:rFonts w:ascii="Times New Roman" w:hAnsi="Times New Roman" w:cs="Times New Roman"/>
          <w:b/>
          <w:sz w:val="32"/>
          <w:szCs w:val="32"/>
        </w:rPr>
      </w:pPr>
    </w:p>
    <w:p w:rsidR="002A46B7" w:rsidRDefault="002A46B7" w:rsidP="002A46B7">
      <w:pPr>
        <w:rPr>
          <w:rFonts w:ascii="Times New Roman" w:hAnsi="Times New Roman" w:cs="Times New Roman"/>
          <w:b/>
          <w:sz w:val="32"/>
          <w:szCs w:val="32"/>
        </w:rPr>
      </w:pPr>
    </w:p>
    <w:p w:rsidR="002A46B7" w:rsidRPr="002F2EFD" w:rsidRDefault="002A46B7" w:rsidP="002A46B7">
      <w:pPr>
        <w:rPr>
          <w:rFonts w:ascii="Times New Roman" w:hAnsi="Times New Roman" w:cs="Times New Roman"/>
          <w:b/>
          <w:sz w:val="32"/>
          <w:szCs w:val="32"/>
        </w:rPr>
      </w:pPr>
    </w:p>
    <w:p w:rsidR="002A46B7" w:rsidRPr="002F2EFD" w:rsidRDefault="002A46B7" w:rsidP="002A46B7">
      <w:pPr>
        <w:jc w:val="center"/>
        <w:rPr>
          <w:rFonts w:ascii="Times New Roman" w:hAnsi="Times New Roman" w:cs="Times New Roman"/>
          <w:b/>
          <w:sz w:val="28"/>
          <w:szCs w:val="28"/>
        </w:rPr>
      </w:pPr>
      <w:r w:rsidRPr="002F2EFD">
        <w:rPr>
          <w:rFonts w:ascii="Times New Roman" w:hAnsi="Times New Roman" w:cs="Times New Roman"/>
          <w:b/>
          <w:sz w:val="32"/>
          <w:szCs w:val="32"/>
        </w:rPr>
        <w:lastRenderedPageBreak/>
        <w:t>CERTIFICATION</w:t>
      </w:r>
    </w:p>
    <w:p w:rsidR="002A46B7" w:rsidRPr="002F2EFD" w:rsidRDefault="002A46B7" w:rsidP="002A46B7">
      <w:pPr>
        <w:spacing w:line="480" w:lineRule="auto"/>
        <w:jc w:val="both"/>
        <w:rPr>
          <w:rFonts w:ascii="Times New Roman" w:hAnsi="Times New Roman" w:cs="Times New Roman"/>
          <w:sz w:val="28"/>
          <w:szCs w:val="28"/>
        </w:rPr>
      </w:pPr>
      <w:r w:rsidRPr="002F2EFD">
        <w:rPr>
          <w:rFonts w:ascii="Times New Roman" w:hAnsi="Times New Roman" w:cs="Times New Roman"/>
          <w:sz w:val="28"/>
          <w:szCs w:val="28"/>
        </w:rPr>
        <w:t xml:space="preserve">This project work has been read, supervised and approved as meeting the requirement for the award of the National Diploma (ND) in Statistics Department, Institute of Applied Science (IAS), </w:t>
      </w:r>
      <w:proofErr w:type="spellStart"/>
      <w:r w:rsidRPr="002F2EFD">
        <w:rPr>
          <w:rFonts w:ascii="Times New Roman" w:hAnsi="Times New Roman" w:cs="Times New Roman"/>
          <w:sz w:val="28"/>
          <w:szCs w:val="28"/>
        </w:rPr>
        <w:t>Kwara</w:t>
      </w:r>
      <w:proofErr w:type="spellEnd"/>
      <w:r w:rsidRPr="002F2EFD">
        <w:rPr>
          <w:rFonts w:ascii="Times New Roman" w:hAnsi="Times New Roman" w:cs="Times New Roman"/>
          <w:sz w:val="28"/>
          <w:szCs w:val="28"/>
        </w:rPr>
        <w:t xml:space="preserve"> state polytechnic, Ilorin, </w:t>
      </w:r>
      <w:proofErr w:type="spellStart"/>
      <w:r w:rsidRPr="002F2EFD">
        <w:rPr>
          <w:rFonts w:ascii="Times New Roman" w:hAnsi="Times New Roman" w:cs="Times New Roman"/>
          <w:sz w:val="28"/>
          <w:szCs w:val="28"/>
        </w:rPr>
        <w:t>Kwara</w:t>
      </w:r>
      <w:proofErr w:type="spellEnd"/>
      <w:r w:rsidRPr="002F2EFD">
        <w:rPr>
          <w:rFonts w:ascii="Times New Roman" w:hAnsi="Times New Roman" w:cs="Times New Roman"/>
          <w:sz w:val="28"/>
          <w:szCs w:val="28"/>
        </w:rPr>
        <w:t xml:space="preserve"> state.</w:t>
      </w:r>
    </w:p>
    <w:p w:rsidR="002A46B7" w:rsidRPr="002F2EFD" w:rsidRDefault="002A46B7" w:rsidP="002A46B7">
      <w:pPr>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2A46B7" w:rsidRPr="002F2EFD" w:rsidRDefault="002A46B7" w:rsidP="002A46B7">
      <w:pPr>
        <w:spacing w:after="0" w:line="240" w:lineRule="auto"/>
        <w:rPr>
          <w:rFonts w:ascii="Times New Roman" w:hAnsi="Times New Roman" w:cs="Times New Roman"/>
          <w:sz w:val="28"/>
          <w:szCs w:val="28"/>
        </w:rPr>
      </w:pPr>
      <w:r>
        <w:rPr>
          <w:rFonts w:ascii="Times New Roman" w:hAnsi="Times New Roman" w:cs="Times New Roman"/>
          <w:sz w:val="28"/>
          <w:szCs w:val="28"/>
        </w:rPr>
        <w:t>DR. ALAO N.A</w:t>
      </w:r>
      <w:r>
        <w:rPr>
          <w:rFonts w:ascii="Times New Roman" w:hAnsi="Times New Roman" w:cs="Times New Roman"/>
          <w:sz w:val="28"/>
          <w:szCs w:val="28"/>
        </w:rPr>
        <w:tab/>
      </w:r>
      <w:r>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DATE</w:t>
      </w:r>
    </w:p>
    <w:p w:rsidR="002A46B7" w:rsidRPr="002F2EFD" w:rsidRDefault="002A46B7" w:rsidP="002A46B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Project supervisor</w:t>
      </w:r>
    </w:p>
    <w:p w:rsidR="002A46B7" w:rsidRPr="002F2EFD" w:rsidRDefault="002A46B7" w:rsidP="002A46B7">
      <w:pPr>
        <w:spacing w:after="0" w:line="240" w:lineRule="auto"/>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2A46B7" w:rsidRPr="002F2EFD" w:rsidRDefault="002A46B7" w:rsidP="002A46B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MRS. ELEPO T.A</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DATE</w:t>
      </w:r>
    </w:p>
    <w:p w:rsidR="002A46B7" w:rsidRPr="002F2EFD" w:rsidRDefault="002A46B7" w:rsidP="002A46B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Head of Department</w:t>
      </w:r>
    </w:p>
    <w:p w:rsidR="002A46B7" w:rsidRPr="002F2EFD" w:rsidRDefault="002A46B7" w:rsidP="002A46B7">
      <w:pPr>
        <w:spacing w:after="0" w:line="240" w:lineRule="auto"/>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p>
    <w:p w:rsidR="002A46B7" w:rsidRPr="002F2EFD" w:rsidRDefault="002A46B7" w:rsidP="002A46B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w:t>
      </w:r>
    </w:p>
    <w:p w:rsidR="002A46B7" w:rsidRPr="002F2EFD" w:rsidRDefault="002A46B7" w:rsidP="002A46B7">
      <w:pPr>
        <w:spacing w:after="0" w:line="240" w:lineRule="auto"/>
        <w:rPr>
          <w:rFonts w:ascii="Times New Roman" w:hAnsi="Times New Roman" w:cs="Times New Roman"/>
          <w:sz w:val="28"/>
          <w:szCs w:val="28"/>
        </w:rPr>
      </w:pPr>
      <w:r w:rsidRPr="002F2EFD">
        <w:rPr>
          <w:rFonts w:ascii="Times New Roman" w:hAnsi="Times New Roman" w:cs="Times New Roman"/>
          <w:sz w:val="28"/>
          <w:szCs w:val="28"/>
        </w:rPr>
        <w:t>EXTERNAL EXAMINER</w:t>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r>
      <w:r w:rsidRPr="002F2EFD">
        <w:rPr>
          <w:rFonts w:ascii="Times New Roman" w:hAnsi="Times New Roman" w:cs="Times New Roman"/>
          <w:sz w:val="28"/>
          <w:szCs w:val="28"/>
        </w:rPr>
        <w:tab/>
        <w:t>DATE</w:t>
      </w:r>
    </w:p>
    <w:p w:rsidR="002A46B7" w:rsidRPr="002F2EFD" w:rsidRDefault="002A46B7" w:rsidP="002A46B7">
      <w:pPr>
        <w:jc w:val="center"/>
        <w:rPr>
          <w:rFonts w:ascii="Times New Roman" w:hAnsi="Times New Roman" w:cs="Times New Roman"/>
          <w:b/>
          <w:sz w:val="32"/>
          <w:szCs w:val="32"/>
        </w:rPr>
      </w:pPr>
    </w:p>
    <w:p w:rsidR="002A46B7" w:rsidRPr="002F2EFD" w:rsidRDefault="002A46B7" w:rsidP="002A46B7">
      <w:pPr>
        <w:jc w:val="center"/>
        <w:rPr>
          <w:rFonts w:ascii="Times New Roman" w:hAnsi="Times New Roman" w:cs="Times New Roman"/>
          <w:b/>
          <w:sz w:val="32"/>
          <w:szCs w:val="32"/>
        </w:rPr>
      </w:pPr>
    </w:p>
    <w:p w:rsidR="002A46B7" w:rsidRPr="002F2EFD" w:rsidRDefault="002A46B7" w:rsidP="002A46B7">
      <w:pPr>
        <w:jc w:val="center"/>
        <w:rPr>
          <w:rFonts w:ascii="Times New Roman" w:hAnsi="Times New Roman" w:cs="Times New Roman"/>
          <w:b/>
          <w:sz w:val="32"/>
          <w:szCs w:val="32"/>
        </w:rPr>
      </w:pPr>
    </w:p>
    <w:p w:rsidR="002A46B7" w:rsidRDefault="002A46B7" w:rsidP="002A46B7">
      <w:pPr>
        <w:rPr>
          <w:rFonts w:ascii="Times New Roman" w:hAnsi="Times New Roman" w:cs="Times New Roman"/>
          <w:b/>
          <w:sz w:val="32"/>
          <w:szCs w:val="32"/>
        </w:rPr>
      </w:pPr>
    </w:p>
    <w:p w:rsidR="002A46B7" w:rsidRDefault="002A46B7" w:rsidP="002A46B7">
      <w:pPr>
        <w:rPr>
          <w:rFonts w:ascii="Times New Roman" w:hAnsi="Times New Roman" w:cs="Times New Roman"/>
          <w:b/>
          <w:sz w:val="32"/>
          <w:szCs w:val="32"/>
        </w:rPr>
      </w:pPr>
    </w:p>
    <w:p w:rsidR="002A46B7" w:rsidRPr="002F2EFD" w:rsidRDefault="002A46B7" w:rsidP="002A46B7">
      <w:pPr>
        <w:rPr>
          <w:rFonts w:ascii="Times New Roman" w:hAnsi="Times New Roman" w:cs="Times New Roman"/>
          <w:b/>
          <w:sz w:val="32"/>
          <w:szCs w:val="32"/>
        </w:rPr>
      </w:pPr>
    </w:p>
    <w:p w:rsidR="002A46B7" w:rsidRPr="002F2EFD" w:rsidRDefault="002A46B7" w:rsidP="002A46B7">
      <w:pPr>
        <w:jc w:val="center"/>
        <w:rPr>
          <w:rFonts w:ascii="Times New Roman" w:hAnsi="Times New Roman" w:cs="Times New Roman"/>
          <w:b/>
          <w:sz w:val="32"/>
          <w:szCs w:val="32"/>
        </w:rPr>
      </w:pPr>
      <w:r w:rsidRPr="002F2EFD">
        <w:rPr>
          <w:rFonts w:ascii="Times New Roman" w:hAnsi="Times New Roman" w:cs="Times New Roman"/>
          <w:b/>
          <w:sz w:val="32"/>
          <w:szCs w:val="32"/>
        </w:rPr>
        <w:lastRenderedPageBreak/>
        <w:t>DEDICATION</w:t>
      </w:r>
    </w:p>
    <w:p w:rsidR="002A46B7" w:rsidRPr="002F2EFD" w:rsidRDefault="002A46B7" w:rsidP="002A46B7">
      <w:pPr>
        <w:spacing w:line="360" w:lineRule="auto"/>
        <w:rPr>
          <w:rFonts w:ascii="Times New Roman" w:hAnsi="Times New Roman" w:cs="Times New Roman"/>
          <w:sz w:val="24"/>
          <w:szCs w:val="32"/>
        </w:rPr>
      </w:pPr>
      <w:r w:rsidRPr="002F2EFD">
        <w:rPr>
          <w:rFonts w:ascii="Times New Roman" w:hAnsi="Times New Roman" w:cs="Times New Roman"/>
          <w:sz w:val="24"/>
          <w:szCs w:val="32"/>
        </w:rPr>
        <w:t xml:space="preserve">This project is dedicated to the Almighty God and to my parent (Mr. and Mrs. </w:t>
      </w:r>
      <w:proofErr w:type="spellStart"/>
      <w:r>
        <w:rPr>
          <w:rFonts w:ascii="Times New Roman" w:hAnsi="Times New Roman" w:cs="Times New Roman"/>
          <w:sz w:val="24"/>
          <w:szCs w:val="32"/>
        </w:rPr>
        <w:t>Ekundayo</w:t>
      </w:r>
      <w:proofErr w:type="spellEnd"/>
      <w:r w:rsidRPr="002F2EFD">
        <w:rPr>
          <w:rFonts w:ascii="Times New Roman" w:hAnsi="Times New Roman" w:cs="Times New Roman"/>
          <w:sz w:val="24"/>
          <w:szCs w:val="32"/>
        </w:rPr>
        <w:t>)</w:t>
      </w: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spacing w:after="0" w:line="360" w:lineRule="auto"/>
        <w:rPr>
          <w:rFonts w:ascii="Times New Roman" w:hAnsi="Times New Roman" w:cs="Times New Roman"/>
          <w:b/>
          <w:sz w:val="32"/>
          <w:szCs w:val="32"/>
        </w:rPr>
      </w:pPr>
    </w:p>
    <w:p w:rsidR="002A46B7" w:rsidRPr="002F2EFD" w:rsidRDefault="002A46B7" w:rsidP="002A46B7">
      <w:pPr>
        <w:spacing w:after="0" w:line="360" w:lineRule="auto"/>
        <w:jc w:val="center"/>
        <w:rPr>
          <w:rFonts w:ascii="Times New Roman" w:hAnsi="Times New Roman" w:cs="Times New Roman"/>
          <w:b/>
          <w:sz w:val="32"/>
          <w:szCs w:val="32"/>
        </w:rPr>
      </w:pPr>
      <w:r w:rsidRPr="002F2EFD">
        <w:rPr>
          <w:rFonts w:ascii="Times New Roman" w:hAnsi="Times New Roman" w:cs="Times New Roman"/>
          <w:b/>
          <w:sz w:val="32"/>
          <w:szCs w:val="32"/>
        </w:rPr>
        <w:lastRenderedPageBreak/>
        <w:t>ACKNOWLEDGEMENT</w:t>
      </w:r>
    </w:p>
    <w:p w:rsidR="002A46B7" w:rsidRPr="002F2EFD" w:rsidRDefault="002A46B7" w:rsidP="002A46B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I give praise and adoration to the creator of heaven and earth; the Alpha and Omega for His blessings and grace bestow upon me. And for the wisdom, knowledge and understanding given to me to be able to accomplish this task.</w:t>
      </w:r>
    </w:p>
    <w:p w:rsidR="002A46B7" w:rsidRPr="002F2EFD" w:rsidRDefault="002A46B7" w:rsidP="002A46B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ab/>
      </w:r>
    </w:p>
    <w:p w:rsidR="002A46B7" w:rsidRDefault="002A46B7" w:rsidP="002A46B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profound gratitude goes to my supervisor, the per</w:t>
      </w:r>
      <w:r>
        <w:rPr>
          <w:rFonts w:ascii="Times New Roman" w:hAnsi="Times New Roman" w:cs="Times New Roman"/>
          <w:sz w:val="24"/>
          <w:szCs w:val="28"/>
        </w:rPr>
        <w:t xml:space="preserve">son of Dr. </w:t>
      </w:r>
      <w:proofErr w:type="spellStart"/>
      <w:r>
        <w:rPr>
          <w:rFonts w:ascii="Times New Roman" w:hAnsi="Times New Roman" w:cs="Times New Roman"/>
          <w:sz w:val="24"/>
          <w:szCs w:val="28"/>
        </w:rPr>
        <w:t>Alao</w:t>
      </w:r>
      <w:proofErr w:type="spellEnd"/>
      <w:r>
        <w:rPr>
          <w:rFonts w:ascii="Times New Roman" w:hAnsi="Times New Roman" w:cs="Times New Roman"/>
          <w:sz w:val="24"/>
          <w:szCs w:val="28"/>
        </w:rPr>
        <w:t xml:space="preserve"> N.A</w:t>
      </w:r>
      <w:r w:rsidRPr="002F2EFD">
        <w:rPr>
          <w:rFonts w:ascii="Times New Roman" w:hAnsi="Times New Roman" w:cs="Times New Roman"/>
          <w:sz w:val="24"/>
          <w:szCs w:val="28"/>
        </w:rPr>
        <w:t xml:space="preserve"> for his assistance and guidance during this research work, and also to our able head of department Mrs. </w:t>
      </w:r>
      <w:proofErr w:type="spellStart"/>
      <w:r w:rsidRPr="002F2EFD">
        <w:rPr>
          <w:rFonts w:ascii="Times New Roman" w:hAnsi="Times New Roman" w:cs="Times New Roman"/>
          <w:sz w:val="24"/>
          <w:szCs w:val="28"/>
        </w:rPr>
        <w:t>Elepo</w:t>
      </w:r>
      <w:proofErr w:type="spellEnd"/>
      <w:r w:rsidRPr="002F2EFD">
        <w:rPr>
          <w:rFonts w:ascii="Times New Roman" w:hAnsi="Times New Roman" w:cs="Times New Roman"/>
          <w:sz w:val="24"/>
          <w:szCs w:val="28"/>
        </w:rPr>
        <w:t xml:space="preserve"> T.A</w:t>
      </w:r>
      <w:r>
        <w:rPr>
          <w:rFonts w:ascii="Times New Roman" w:hAnsi="Times New Roman" w:cs="Times New Roman"/>
          <w:sz w:val="24"/>
          <w:szCs w:val="28"/>
        </w:rPr>
        <w:t>.</w:t>
      </w:r>
    </w:p>
    <w:p w:rsidR="002A46B7" w:rsidRDefault="002A46B7" w:rsidP="002A46B7">
      <w:pPr>
        <w:spacing w:after="0" w:line="360" w:lineRule="auto"/>
        <w:jc w:val="both"/>
        <w:rPr>
          <w:rFonts w:ascii="Times New Roman" w:hAnsi="Times New Roman" w:cs="Times New Roman"/>
          <w:sz w:val="24"/>
          <w:szCs w:val="28"/>
        </w:rPr>
      </w:pPr>
    </w:p>
    <w:p w:rsidR="002A46B7" w:rsidRPr="002F2EFD" w:rsidRDefault="002A46B7" w:rsidP="002A46B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special gratitude goes to my parent</w:t>
      </w:r>
      <w:r>
        <w:rPr>
          <w:rFonts w:ascii="Times New Roman" w:hAnsi="Times New Roman" w:cs="Times New Roman"/>
          <w:sz w:val="24"/>
          <w:szCs w:val="28"/>
        </w:rPr>
        <w:t xml:space="preserve"> (Mr. and Mrs. </w:t>
      </w:r>
      <w:proofErr w:type="spellStart"/>
      <w:r>
        <w:rPr>
          <w:rFonts w:ascii="Times New Roman" w:hAnsi="Times New Roman" w:cs="Times New Roman"/>
          <w:sz w:val="24"/>
          <w:szCs w:val="28"/>
        </w:rPr>
        <w:t>Ekundayo</w:t>
      </w:r>
      <w:proofErr w:type="spellEnd"/>
      <w:r>
        <w:rPr>
          <w:rFonts w:ascii="Times New Roman" w:hAnsi="Times New Roman" w:cs="Times New Roman"/>
          <w:sz w:val="24"/>
          <w:szCs w:val="28"/>
        </w:rPr>
        <w:t>)</w:t>
      </w:r>
      <w:r w:rsidRPr="002F2EFD">
        <w:rPr>
          <w:rFonts w:ascii="Times New Roman" w:hAnsi="Times New Roman" w:cs="Times New Roman"/>
          <w:sz w:val="24"/>
          <w:szCs w:val="28"/>
        </w:rPr>
        <w:t xml:space="preserve"> who has been there for me throughout the process of everything in my life.</w:t>
      </w:r>
    </w:p>
    <w:p w:rsidR="002A46B7" w:rsidRDefault="002A46B7" w:rsidP="002A46B7">
      <w:pPr>
        <w:spacing w:after="0" w:line="360" w:lineRule="auto"/>
        <w:jc w:val="both"/>
        <w:rPr>
          <w:rFonts w:ascii="Times New Roman" w:hAnsi="Times New Roman" w:cs="Times New Roman"/>
          <w:sz w:val="24"/>
          <w:szCs w:val="28"/>
        </w:rPr>
      </w:pPr>
    </w:p>
    <w:p w:rsidR="002A46B7" w:rsidRPr="002F2EFD" w:rsidRDefault="002A46B7" w:rsidP="002A46B7">
      <w:pPr>
        <w:spacing w:after="0" w:line="360" w:lineRule="auto"/>
        <w:jc w:val="both"/>
        <w:rPr>
          <w:rFonts w:ascii="Times New Roman" w:hAnsi="Times New Roman" w:cs="Times New Roman"/>
          <w:sz w:val="24"/>
          <w:szCs w:val="28"/>
        </w:rPr>
      </w:pPr>
      <w:r>
        <w:rPr>
          <w:rFonts w:ascii="Times New Roman" w:hAnsi="Times New Roman" w:cs="Times New Roman"/>
          <w:sz w:val="24"/>
          <w:szCs w:val="28"/>
        </w:rPr>
        <w:t>A</w:t>
      </w:r>
      <w:r w:rsidRPr="002F2EFD">
        <w:rPr>
          <w:rFonts w:ascii="Times New Roman" w:hAnsi="Times New Roman" w:cs="Times New Roman"/>
          <w:sz w:val="24"/>
          <w:szCs w:val="28"/>
        </w:rPr>
        <w:t xml:space="preserve">nd to every one of my lecturers that taught me everything I know in statistics and all, Dr. A.B </w:t>
      </w:r>
      <w:proofErr w:type="spellStart"/>
      <w:r w:rsidRPr="002F2EFD">
        <w:rPr>
          <w:rFonts w:ascii="Times New Roman" w:hAnsi="Times New Roman" w:cs="Times New Roman"/>
          <w:sz w:val="24"/>
          <w:szCs w:val="28"/>
        </w:rPr>
        <w:t>Aiyelabegan</w:t>
      </w:r>
      <w:proofErr w:type="spellEnd"/>
      <w:r w:rsidRPr="002F2EFD">
        <w:rPr>
          <w:rFonts w:ascii="Times New Roman" w:hAnsi="Times New Roman" w:cs="Times New Roman"/>
          <w:sz w:val="24"/>
          <w:szCs w:val="28"/>
        </w:rPr>
        <w:t xml:space="preserve">, Mr. D.O, </w:t>
      </w:r>
      <w:proofErr w:type="spellStart"/>
      <w:r w:rsidRPr="002F2EFD">
        <w:rPr>
          <w:rFonts w:ascii="Times New Roman" w:hAnsi="Times New Roman" w:cs="Times New Roman"/>
          <w:sz w:val="24"/>
          <w:szCs w:val="28"/>
        </w:rPr>
        <w:t>Beki</w:t>
      </w:r>
      <w:proofErr w:type="spellEnd"/>
      <w:r w:rsidRPr="002F2EFD">
        <w:rPr>
          <w:rFonts w:ascii="Times New Roman" w:hAnsi="Times New Roman" w:cs="Times New Roman"/>
          <w:sz w:val="24"/>
          <w:szCs w:val="28"/>
        </w:rPr>
        <w:t xml:space="preserve">, Mr. K.N Yusuf, Mr. F.G </w:t>
      </w:r>
      <w:proofErr w:type="spellStart"/>
      <w:r w:rsidRPr="002F2EFD">
        <w:rPr>
          <w:rFonts w:ascii="Times New Roman" w:hAnsi="Times New Roman" w:cs="Times New Roman"/>
          <w:sz w:val="24"/>
          <w:szCs w:val="28"/>
        </w:rPr>
        <w:t>Safihi</w:t>
      </w:r>
      <w:proofErr w:type="spellEnd"/>
      <w:r w:rsidRPr="002F2EFD">
        <w:rPr>
          <w:rFonts w:ascii="Times New Roman" w:hAnsi="Times New Roman" w:cs="Times New Roman"/>
          <w:sz w:val="24"/>
          <w:szCs w:val="28"/>
        </w:rPr>
        <w:t>, Pa</w:t>
      </w:r>
      <w:r>
        <w:rPr>
          <w:rFonts w:ascii="Times New Roman" w:hAnsi="Times New Roman" w:cs="Times New Roman"/>
          <w:sz w:val="24"/>
          <w:szCs w:val="28"/>
        </w:rPr>
        <w:t xml:space="preserve">stor </w:t>
      </w:r>
      <w:proofErr w:type="spellStart"/>
      <w:r>
        <w:rPr>
          <w:rFonts w:ascii="Times New Roman" w:hAnsi="Times New Roman" w:cs="Times New Roman"/>
          <w:sz w:val="24"/>
          <w:szCs w:val="28"/>
        </w:rPr>
        <w:t>Kuranga</w:t>
      </w:r>
      <w:proofErr w:type="spellEnd"/>
      <w:r>
        <w:rPr>
          <w:rFonts w:ascii="Times New Roman" w:hAnsi="Times New Roman" w:cs="Times New Roman"/>
          <w:sz w:val="24"/>
          <w:szCs w:val="28"/>
        </w:rPr>
        <w:t>, L.J, Mr. Suleiman S.,</w:t>
      </w:r>
      <w:r w:rsidRPr="002F2EFD">
        <w:rPr>
          <w:rFonts w:ascii="Times New Roman" w:hAnsi="Times New Roman" w:cs="Times New Roman"/>
          <w:sz w:val="24"/>
          <w:szCs w:val="28"/>
        </w:rPr>
        <w:t xml:space="preserve"> Mrs. G.A Yusuf, Mr. Yusuf </w:t>
      </w:r>
      <w:proofErr w:type="spellStart"/>
      <w:r w:rsidRPr="002F2EFD">
        <w:rPr>
          <w:rFonts w:ascii="Times New Roman" w:hAnsi="Times New Roman" w:cs="Times New Roman"/>
          <w:sz w:val="24"/>
          <w:szCs w:val="28"/>
        </w:rPr>
        <w:t>Saad</w:t>
      </w:r>
      <w:proofErr w:type="spellEnd"/>
      <w:r w:rsidRPr="002F2EFD">
        <w:rPr>
          <w:rFonts w:ascii="Times New Roman" w:hAnsi="Times New Roman" w:cs="Times New Roman"/>
          <w:sz w:val="24"/>
          <w:szCs w:val="28"/>
        </w:rPr>
        <w:t xml:space="preserve">, Mrs. F.B </w:t>
      </w:r>
      <w:proofErr w:type="spellStart"/>
      <w:r w:rsidRPr="002F2EFD">
        <w:rPr>
          <w:rFonts w:ascii="Times New Roman" w:hAnsi="Times New Roman" w:cs="Times New Roman"/>
          <w:sz w:val="24"/>
          <w:szCs w:val="28"/>
        </w:rPr>
        <w:t>Abdulrahman</w:t>
      </w:r>
      <w:proofErr w:type="spellEnd"/>
      <w:r w:rsidRPr="002F2EFD">
        <w:rPr>
          <w:rFonts w:ascii="Times New Roman" w:hAnsi="Times New Roman" w:cs="Times New Roman"/>
          <w:sz w:val="24"/>
          <w:szCs w:val="28"/>
        </w:rPr>
        <w:t xml:space="preserve">, Mr. Salami, Mr. </w:t>
      </w:r>
      <w:proofErr w:type="spellStart"/>
      <w:r w:rsidRPr="002F2EFD">
        <w:rPr>
          <w:rFonts w:ascii="Times New Roman" w:hAnsi="Times New Roman" w:cs="Times New Roman"/>
          <w:sz w:val="24"/>
          <w:szCs w:val="28"/>
        </w:rPr>
        <w:t>Yunus</w:t>
      </w:r>
      <w:proofErr w:type="spellEnd"/>
      <w:r w:rsidRPr="002F2EFD">
        <w:rPr>
          <w:rFonts w:ascii="Times New Roman" w:hAnsi="Times New Roman" w:cs="Times New Roman"/>
          <w:sz w:val="24"/>
          <w:szCs w:val="28"/>
        </w:rPr>
        <w:t xml:space="preserve"> Musa for the good academic support given since the beginning of our program till point on time.</w:t>
      </w:r>
    </w:p>
    <w:p w:rsidR="002A46B7" w:rsidRDefault="002A46B7" w:rsidP="002A46B7">
      <w:pPr>
        <w:spacing w:after="0" w:line="360" w:lineRule="auto"/>
        <w:jc w:val="both"/>
        <w:rPr>
          <w:rFonts w:ascii="Times New Roman" w:hAnsi="Times New Roman" w:cs="Times New Roman"/>
          <w:sz w:val="24"/>
          <w:szCs w:val="28"/>
        </w:rPr>
      </w:pPr>
    </w:p>
    <w:p w:rsidR="002A46B7" w:rsidRPr="002F2EFD" w:rsidRDefault="002A46B7" w:rsidP="002A46B7">
      <w:pPr>
        <w:spacing w:after="0" w:line="360" w:lineRule="auto"/>
        <w:jc w:val="both"/>
        <w:rPr>
          <w:rFonts w:ascii="Times New Roman" w:hAnsi="Times New Roman" w:cs="Times New Roman"/>
          <w:sz w:val="24"/>
          <w:szCs w:val="28"/>
        </w:rPr>
      </w:pPr>
      <w:r w:rsidRPr="002F2EFD">
        <w:rPr>
          <w:rFonts w:ascii="Times New Roman" w:hAnsi="Times New Roman" w:cs="Times New Roman"/>
          <w:sz w:val="24"/>
          <w:szCs w:val="28"/>
        </w:rPr>
        <w:t>My appreciation also goes my siblings, my friends</w:t>
      </w:r>
      <w:r>
        <w:rPr>
          <w:rFonts w:ascii="Times New Roman" w:hAnsi="Times New Roman" w:cs="Times New Roman"/>
          <w:sz w:val="24"/>
          <w:szCs w:val="28"/>
        </w:rPr>
        <w:t xml:space="preserve"> (</w:t>
      </w:r>
      <w:proofErr w:type="spellStart"/>
      <w:r>
        <w:rPr>
          <w:rFonts w:ascii="Times New Roman" w:hAnsi="Times New Roman" w:cs="Times New Roman"/>
          <w:sz w:val="24"/>
          <w:szCs w:val="28"/>
        </w:rPr>
        <w:t>Fathia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Laide</w:t>
      </w:r>
      <w:proofErr w:type="spellEnd"/>
      <w:r>
        <w:rPr>
          <w:rFonts w:ascii="Times New Roman" w:hAnsi="Times New Roman" w:cs="Times New Roman"/>
          <w:sz w:val="24"/>
          <w:szCs w:val="28"/>
        </w:rPr>
        <w:t xml:space="preserve">, Joy </w:t>
      </w:r>
      <w:proofErr w:type="spellStart"/>
      <w:r>
        <w:rPr>
          <w:rFonts w:ascii="Times New Roman" w:hAnsi="Times New Roman" w:cs="Times New Roman"/>
          <w:sz w:val="24"/>
          <w:szCs w:val="28"/>
        </w:rPr>
        <w:t>Oyinkansola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Adejoke</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Faridah</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Fathia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Gbemisola</w:t>
      </w:r>
      <w:proofErr w:type="spellEnd"/>
      <w:r w:rsidRPr="002F2EFD">
        <w:rPr>
          <w:rFonts w:ascii="Times New Roman" w:hAnsi="Times New Roman" w:cs="Times New Roman"/>
          <w:sz w:val="24"/>
          <w:szCs w:val="28"/>
        </w:rPr>
        <w:t xml:space="preserve"> </w:t>
      </w:r>
      <w:r>
        <w:rPr>
          <w:rFonts w:ascii="Times New Roman" w:hAnsi="Times New Roman" w:cs="Times New Roman"/>
          <w:sz w:val="24"/>
          <w:szCs w:val="28"/>
        </w:rPr>
        <w:t xml:space="preserve">and Comrade Yusuf (Fabulous)) </w:t>
      </w:r>
      <w:r w:rsidRPr="002F2EFD">
        <w:rPr>
          <w:rFonts w:ascii="Times New Roman" w:hAnsi="Times New Roman" w:cs="Times New Roman"/>
          <w:sz w:val="24"/>
          <w:szCs w:val="28"/>
        </w:rPr>
        <w:t>and all my along the way friends. You all are awesome.</w:t>
      </w:r>
    </w:p>
    <w:p w:rsidR="002A46B7" w:rsidRPr="002F2EFD" w:rsidRDefault="002A46B7" w:rsidP="002A46B7">
      <w:pPr>
        <w:rPr>
          <w:rFonts w:ascii="Times New Roman" w:hAnsi="Times New Roman" w:cs="Times New Roman"/>
          <w:sz w:val="28"/>
          <w:szCs w:val="28"/>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Pr="002F2EFD" w:rsidRDefault="002A46B7" w:rsidP="002A46B7">
      <w:pPr>
        <w:rPr>
          <w:rFonts w:ascii="Times New Roman" w:hAnsi="Times New Roman" w:cs="Times New Roman"/>
          <w:sz w:val="32"/>
          <w:szCs w:val="32"/>
        </w:rPr>
      </w:pPr>
    </w:p>
    <w:p w:rsidR="002A46B7" w:rsidRDefault="002A46B7" w:rsidP="002A46B7">
      <w:pPr>
        <w:rPr>
          <w:rFonts w:ascii="Times New Roman" w:eastAsia="Times New Roman" w:hAnsi="Times New Roman" w:cs="Times New Roman"/>
          <w:b/>
          <w:sz w:val="32"/>
          <w:szCs w:val="32"/>
        </w:rPr>
      </w:pPr>
    </w:p>
    <w:p w:rsidR="002A46B7" w:rsidRPr="002F2EFD" w:rsidRDefault="002A46B7" w:rsidP="002A46B7">
      <w:pPr>
        <w:rPr>
          <w:rFonts w:ascii="Times New Roman" w:eastAsia="Times New Roman" w:hAnsi="Times New Roman" w:cs="Times New Roman"/>
          <w:b/>
          <w:sz w:val="32"/>
          <w:szCs w:val="32"/>
        </w:rPr>
      </w:pPr>
    </w:p>
    <w:p w:rsidR="002A46B7" w:rsidRPr="002F2EFD" w:rsidRDefault="002A46B7" w:rsidP="002A46B7">
      <w:pPr>
        <w:ind w:firstLine="720"/>
        <w:jc w:val="center"/>
        <w:rPr>
          <w:rFonts w:ascii="Times New Roman" w:eastAsia="Times New Roman" w:hAnsi="Times New Roman" w:cs="Times New Roman"/>
          <w:b/>
          <w:sz w:val="32"/>
          <w:szCs w:val="32"/>
        </w:rPr>
      </w:pPr>
      <w:r w:rsidRPr="002F2EFD">
        <w:rPr>
          <w:rFonts w:ascii="Times New Roman" w:eastAsia="Times New Roman" w:hAnsi="Times New Roman" w:cs="Times New Roman"/>
          <w:b/>
          <w:sz w:val="32"/>
          <w:szCs w:val="32"/>
        </w:rPr>
        <w:lastRenderedPageBreak/>
        <w:t>TABLE OF CONTENTS</w:t>
      </w:r>
    </w:p>
    <w:p w:rsidR="002A46B7" w:rsidRPr="002F2EFD" w:rsidRDefault="002A46B7" w:rsidP="002A46B7">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Title page</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proofErr w:type="spellStart"/>
      <w:r w:rsidRPr="002F2EFD">
        <w:rPr>
          <w:rFonts w:ascii="Times New Roman" w:eastAsia="Times New Roman" w:hAnsi="Times New Roman" w:cs="Times New Roman"/>
          <w:sz w:val="24"/>
          <w:szCs w:val="24"/>
        </w:rPr>
        <w:t>i</w:t>
      </w:r>
      <w:proofErr w:type="spellEnd"/>
    </w:p>
    <w:p w:rsidR="002A46B7" w:rsidRPr="002F2EFD" w:rsidRDefault="002A46B7" w:rsidP="002A46B7">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Certification</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t>ii</w:t>
      </w:r>
    </w:p>
    <w:p w:rsidR="002A46B7" w:rsidRPr="002F2EFD" w:rsidRDefault="002A46B7" w:rsidP="002A46B7">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Dedication</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t>iii</w:t>
      </w:r>
    </w:p>
    <w:p w:rsidR="002A46B7" w:rsidRPr="002F2EFD" w:rsidRDefault="002A46B7" w:rsidP="002A46B7">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Acknowledgement</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proofErr w:type="gramStart"/>
      <w:r w:rsidRPr="002F2EFD">
        <w:rPr>
          <w:rFonts w:ascii="Times New Roman" w:eastAsia="Times New Roman" w:hAnsi="Times New Roman" w:cs="Times New Roman"/>
          <w:sz w:val="24"/>
          <w:szCs w:val="24"/>
        </w:rPr>
        <w:t>iv</w:t>
      </w:r>
      <w:proofErr w:type="gramEnd"/>
    </w:p>
    <w:p w:rsidR="002A46B7" w:rsidRPr="002F2EFD" w:rsidRDefault="002A46B7" w:rsidP="002A46B7">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Table of contents</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t>v</w:t>
      </w:r>
    </w:p>
    <w:p w:rsidR="002A46B7" w:rsidRPr="002F2EFD" w:rsidRDefault="002A46B7" w:rsidP="002A46B7">
      <w:pPr>
        <w:spacing w:after="0" w:line="276" w:lineRule="auto"/>
        <w:rPr>
          <w:rFonts w:ascii="Times New Roman" w:eastAsia="Times New Roman" w:hAnsi="Times New Roman" w:cs="Times New Roman"/>
          <w:sz w:val="24"/>
          <w:szCs w:val="24"/>
        </w:rPr>
      </w:pPr>
      <w:r w:rsidRPr="002F2EFD">
        <w:rPr>
          <w:rFonts w:ascii="Times New Roman" w:eastAsia="Times New Roman" w:hAnsi="Times New Roman" w:cs="Times New Roman"/>
          <w:sz w:val="24"/>
          <w:szCs w:val="24"/>
        </w:rPr>
        <w:t>Abstract</w:t>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r w:rsidRPr="002F2EFD">
        <w:rPr>
          <w:rFonts w:ascii="Times New Roman" w:eastAsia="Times New Roman" w:hAnsi="Times New Roman" w:cs="Times New Roman"/>
          <w:sz w:val="24"/>
          <w:szCs w:val="24"/>
        </w:rPr>
        <w:tab/>
      </w:r>
      <w:proofErr w:type="gramStart"/>
      <w:r w:rsidRPr="002F2EFD">
        <w:rPr>
          <w:rFonts w:ascii="Times New Roman" w:eastAsia="Times New Roman" w:hAnsi="Times New Roman" w:cs="Times New Roman"/>
          <w:sz w:val="24"/>
          <w:szCs w:val="24"/>
        </w:rPr>
        <w:t>vi</w:t>
      </w:r>
      <w:proofErr w:type="gramEnd"/>
    </w:p>
    <w:p w:rsidR="002A46B7" w:rsidRPr="002F2EFD" w:rsidRDefault="002A46B7" w:rsidP="002A46B7">
      <w:pPr>
        <w:spacing w:after="0" w:line="276" w:lineRule="auto"/>
        <w:rPr>
          <w:rFonts w:ascii="Times New Roman" w:eastAsia="Times New Roman" w:hAnsi="Times New Roman" w:cs="Times New Roman"/>
          <w:sz w:val="24"/>
          <w:szCs w:val="24"/>
        </w:rPr>
      </w:pPr>
    </w:p>
    <w:p w:rsidR="002A46B7" w:rsidRPr="002F2EFD" w:rsidRDefault="002A46B7" w:rsidP="002A46B7">
      <w:pPr>
        <w:rPr>
          <w:rFonts w:ascii="Times New Roman" w:eastAsia="Times New Roman" w:hAnsi="Times New Roman" w:cs="Times New Roman"/>
          <w:b/>
          <w:sz w:val="28"/>
          <w:szCs w:val="28"/>
        </w:rPr>
      </w:pPr>
      <w:r w:rsidRPr="002F2EFD">
        <w:rPr>
          <w:rFonts w:ascii="Times New Roman" w:eastAsia="Times New Roman" w:hAnsi="Times New Roman" w:cs="Times New Roman"/>
          <w:b/>
          <w:sz w:val="28"/>
          <w:szCs w:val="28"/>
        </w:rPr>
        <w:t>CHAPTER ONE: Introduction</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1.1</w:t>
      </w:r>
      <w:r w:rsidRPr="002F2EFD">
        <w:rPr>
          <w:rFonts w:ascii="Times New Roman" w:eastAsia="Times New Roman" w:hAnsi="Times New Roman" w:cs="Times New Roman"/>
          <w:bCs/>
          <w:sz w:val="24"/>
          <w:szCs w:val="24"/>
        </w:rPr>
        <w:tab/>
        <w:t>Background of the study</w:t>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r>
      <w:r w:rsidRPr="002F2EFD">
        <w:rPr>
          <w:rFonts w:ascii="Times New Roman" w:eastAsia="Times New Roman" w:hAnsi="Times New Roman" w:cs="Times New Roman"/>
          <w:bCs/>
          <w:sz w:val="24"/>
          <w:szCs w:val="24"/>
        </w:rPr>
        <w:tab/>
        <w:t>1</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1.2</w:t>
      </w:r>
      <w:r>
        <w:rPr>
          <w:rFonts w:ascii="Times New Roman" w:eastAsia="Times New Roman" w:hAnsi="Times New Roman" w:cs="Times New Roman"/>
          <w:bCs/>
          <w:sz w:val="24"/>
          <w:szCs w:val="24"/>
        </w:rPr>
        <w:tab/>
        <w:t>Statement of the Problem</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r>
        <w:rPr>
          <w:rFonts w:ascii="Times New Roman" w:eastAsia="Times New Roman" w:hAnsi="Times New Roman" w:cs="Times New Roman"/>
          <w:bCs/>
          <w:sz w:val="24"/>
          <w:szCs w:val="24"/>
        </w:rPr>
        <w:tab/>
        <w:t>Aim and Objectives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1.4</w:t>
      </w:r>
      <w:r>
        <w:rPr>
          <w:rFonts w:ascii="Times New Roman" w:eastAsia="Times New Roman" w:hAnsi="Times New Roman" w:cs="Times New Roman"/>
          <w:bCs/>
          <w:sz w:val="24"/>
          <w:szCs w:val="24"/>
        </w:rPr>
        <w:tab/>
        <w:t>Research Hypothesis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1.5</w:t>
      </w:r>
      <w:r>
        <w:rPr>
          <w:rFonts w:ascii="Times New Roman" w:eastAsia="Times New Roman" w:hAnsi="Times New Roman" w:cs="Times New Roman"/>
          <w:bCs/>
          <w:sz w:val="24"/>
          <w:szCs w:val="24"/>
        </w:rPr>
        <w:tab/>
        <w:t>Significance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1.6</w:t>
      </w:r>
      <w:r>
        <w:rPr>
          <w:rFonts w:ascii="Times New Roman" w:eastAsia="Times New Roman" w:hAnsi="Times New Roman" w:cs="Times New Roman"/>
          <w:bCs/>
          <w:sz w:val="24"/>
          <w:szCs w:val="24"/>
        </w:rPr>
        <w:tab/>
        <w:t>Scope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2A46B7" w:rsidRPr="002F2EFD"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1.7</w:t>
      </w:r>
      <w:r>
        <w:rPr>
          <w:rFonts w:ascii="Times New Roman" w:eastAsia="Times New Roman" w:hAnsi="Times New Roman" w:cs="Times New Roman"/>
          <w:bCs/>
          <w:sz w:val="24"/>
          <w:szCs w:val="24"/>
        </w:rPr>
        <w:tab/>
        <w:t>Definition of Terms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4</w:t>
      </w:r>
    </w:p>
    <w:p w:rsidR="002A46B7" w:rsidRPr="002F2EFD" w:rsidRDefault="002A46B7" w:rsidP="002A46B7">
      <w:pPr>
        <w:spacing w:after="0"/>
        <w:rPr>
          <w:rFonts w:ascii="Times New Roman" w:eastAsia="Times New Roman" w:hAnsi="Times New Roman" w:cs="Times New Roman"/>
          <w:bCs/>
          <w:sz w:val="24"/>
          <w:szCs w:val="24"/>
        </w:rPr>
      </w:pPr>
    </w:p>
    <w:p w:rsidR="002A46B7" w:rsidRPr="002F2EFD" w:rsidRDefault="002A46B7" w:rsidP="002A46B7">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
          <w:sz w:val="28"/>
          <w:szCs w:val="28"/>
        </w:rPr>
        <w:t>CHAPTER TWO: Literature Review</w:t>
      </w:r>
    </w:p>
    <w:p w:rsidR="002A46B7" w:rsidRPr="002F2EFD" w:rsidRDefault="002A46B7" w:rsidP="002A46B7">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r w:rsidRPr="002F2EF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Literature review</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5</w:t>
      </w:r>
    </w:p>
    <w:p w:rsidR="002A46B7" w:rsidRPr="002F2EFD" w:rsidRDefault="002A46B7" w:rsidP="002A46B7">
      <w:pPr>
        <w:rPr>
          <w:rFonts w:ascii="Times New Roman" w:eastAsia="Times New Roman" w:hAnsi="Times New Roman" w:cs="Times New Roman"/>
          <w:b/>
          <w:sz w:val="28"/>
          <w:szCs w:val="28"/>
        </w:rPr>
      </w:pPr>
      <w:r w:rsidRPr="002F2EFD">
        <w:rPr>
          <w:rFonts w:ascii="Times New Roman" w:eastAsia="Times New Roman" w:hAnsi="Times New Roman" w:cs="Times New Roman"/>
          <w:b/>
          <w:sz w:val="28"/>
          <w:szCs w:val="28"/>
        </w:rPr>
        <w:t>CHA</w:t>
      </w:r>
      <w:r>
        <w:rPr>
          <w:rFonts w:ascii="Times New Roman" w:eastAsia="Times New Roman" w:hAnsi="Times New Roman" w:cs="Times New Roman"/>
          <w:b/>
          <w:sz w:val="28"/>
          <w:szCs w:val="28"/>
        </w:rPr>
        <w:t>PTER THREE: Methodology</w:t>
      </w:r>
    </w:p>
    <w:p w:rsidR="002A46B7" w:rsidRDefault="002A46B7" w:rsidP="002A46B7">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Cs/>
          <w:sz w:val="24"/>
          <w:szCs w:val="24"/>
        </w:rPr>
        <w:t>3.0</w:t>
      </w:r>
      <w:r w:rsidRPr="002F2EF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Pr>
          <w:rFonts w:ascii="Times New Roman" w:eastAsia="Times New Roman" w:hAnsi="Times New Roman" w:cs="Times New Roman"/>
          <w:bCs/>
          <w:sz w:val="24"/>
          <w:szCs w:val="24"/>
        </w:rPr>
        <w:tab/>
        <w:t>Statistics Techniques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8</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r>
        <w:rPr>
          <w:rFonts w:ascii="Times New Roman" w:eastAsia="Times New Roman" w:hAnsi="Times New Roman" w:cs="Times New Roman"/>
          <w:bCs/>
          <w:sz w:val="24"/>
          <w:szCs w:val="24"/>
        </w:rPr>
        <w:tab/>
        <w:t>Source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10</w:t>
      </w:r>
    </w:p>
    <w:p w:rsidR="002A46B7" w:rsidRPr="002F2EFD"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3.3</w:t>
      </w:r>
      <w:r>
        <w:rPr>
          <w:rFonts w:ascii="Times New Roman" w:eastAsia="Times New Roman" w:hAnsi="Times New Roman" w:cs="Times New Roman"/>
          <w:bCs/>
          <w:sz w:val="24"/>
          <w:szCs w:val="24"/>
        </w:rPr>
        <w:tab/>
        <w:t>Data Presentation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11</w:t>
      </w:r>
    </w:p>
    <w:p w:rsidR="002A46B7" w:rsidRPr="002F2EFD" w:rsidRDefault="002A46B7" w:rsidP="002A46B7">
      <w:pPr>
        <w:spacing w:after="0"/>
        <w:rPr>
          <w:rFonts w:ascii="Times New Roman" w:eastAsia="Times New Roman" w:hAnsi="Times New Roman" w:cs="Times New Roman"/>
          <w:bCs/>
          <w:sz w:val="24"/>
          <w:szCs w:val="24"/>
        </w:rPr>
      </w:pPr>
    </w:p>
    <w:p w:rsidR="002A46B7" w:rsidRPr="002F2EFD" w:rsidRDefault="002A46B7" w:rsidP="002A46B7">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
          <w:sz w:val="28"/>
          <w:szCs w:val="28"/>
        </w:rPr>
        <w:t>CHAPTER FOUR: Analysis of Data</w:t>
      </w:r>
    </w:p>
    <w:p w:rsidR="002A46B7"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4.1</w:t>
      </w:r>
      <w:r w:rsidRPr="002F2EF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Introduction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2A46B7" w:rsidRPr="002F2EFD"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4.2</w:t>
      </w:r>
      <w:r>
        <w:rPr>
          <w:rFonts w:ascii="Times New Roman" w:eastAsia="Times New Roman" w:hAnsi="Times New Roman" w:cs="Times New Roman"/>
          <w:bCs/>
          <w:sz w:val="24"/>
          <w:szCs w:val="24"/>
        </w:rPr>
        <w:tab/>
        <w:t>Analysis of Data</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12</w:t>
      </w:r>
    </w:p>
    <w:p w:rsidR="002A46B7" w:rsidRPr="002F2EFD" w:rsidRDefault="002A46B7" w:rsidP="002A46B7">
      <w:pPr>
        <w:spacing w:after="0"/>
        <w:rPr>
          <w:rFonts w:ascii="Times New Roman" w:eastAsia="Times New Roman" w:hAnsi="Times New Roman" w:cs="Times New Roman"/>
          <w:bCs/>
          <w:sz w:val="24"/>
          <w:szCs w:val="24"/>
        </w:rPr>
      </w:pPr>
    </w:p>
    <w:p w:rsidR="002A46B7" w:rsidRPr="002F2EFD" w:rsidRDefault="002A46B7" w:rsidP="002A46B7">
      <w:pPr>
        <w:rPr>
          <w:rFonts w:ascii="Times New Roman" w:eastAsia="Times New Roman" w:hAnsi="Times New Roman" w:cs="Times New Roman"/>
          <w:b/>
          <w:sz w:val="28"/>
          <w:szCs w:val="28"/>
        </w:rPr>
      </w:pPr>
      <w:r w:rsidRPr="002F2EFD">
        <w:rPr>
          <w:rFonts w:ascii="Times New Roman" w:eastAsia="Times New Roman" w:hAnsi="Times New Roman" w:cs="Times New Roman"/>
          <w:b/>
          <w:sz w:val="28"/>
          <w:szCs w:val="28"/>
        </w:rPr>
        <w:t xml:space="preserve">CHAPTER FIVE: </w:t>
      </w:r>
      <w:r>
        <w:rPr>
          <w:rFonts w:ascii="Times New Roman" w:eastAsia="Times New Roman" w:hAnsi="Times New Roman" w:cs="Times New Roman"/>
          <w:b/>
          <w:sz w:val="28"/>
          <w:szCs w:val="28"/>
        </w:rPr>
        <w:t xml:space="preserve">Summary of Finding, </w:t>
      </w:r>
      <w:r w:rsidRPr="002F2EFD">
        <w:rPr>
          <w:rFonts w:ascii="Times New Roman" w:eastAsia="Times New Roman" w:hAnsi="Times New Roman" w:cs="Times New Roman"/>
          <w:b/>
          <w:sz w:val="28"/>
          <w:szCs w:val="28"/>
        </w:rPr>
        <w:t>Conclusion and Recommendation</w:t>
      </w:r>
    </w:p>
    <w:p w:rsidR="002A46B7" w:rsidRDefault="002A46B7" w:rsidP="002A46B7">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Cs/>
          <w:sz w:val="24"/>
          <w:szCs w:val="24"/>
        </w:rPr>
        <w:t>5.0</w:t>
      </w:r>
      <w:r>
        <w:rPr>
          <w:rFonts w:ascii="Times New Roman" w:eastAsia="Times New Roman" w:hAnsi="Times New Roman" w:cs="Times New Roman"/>
          <w:bCs/>
          <w:sz w:val="24"/>
          <w:szCs w:val="24"/>
        </w:rPr>
        <w:tab/>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2A46B7" w:rsidRPr="002F2EFD"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5.1</w:t>
      </w:r>
      <w:r>
        <w:rPr>
          <w:rFonts w:ascii="Times New Roman" w:eastAsia="Times New Roman" w:hAnsi="Times New Roman" w:cs="Times New Roman"/>
          <w:bCs/>
          <w:sz w:val="24"/>
          <w:szCs w:val="24"/>
        </w:rPr>
        <w:tab/>
        <w:t>Conclusion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16</w:t>
      </w:r>
    </w:p>
    <w:p w:rsidR="002A46B7" w:rsidRPr="002F2EFD" w:rsidRDefault="002A46B7" w:rsidP="002A46B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5.2</w:t>
      </w:r>
      <w:r>
        <w:rPr>
          <w:rFonts w:ascii="Times New Roman" w:eastAsia="Times New Roman" w:hAnsi="Times New Roman" w:cs="Times New Roman"/>
          <w:bCs/>
          <w:sz w:val="24"/>
          <w:szCs w:val="24"/>
        </w:rPr>
        <w:tab/>
        <w:t>Recommendation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18</w:t>
      </w:r>
    </w:p>
    <w:p w:rsidR="002A46B7" w:rsidRPr="002F2EFD" w:rsidRDefault="002A46B7" w:rsidP="002A46B7">
      <w:pPr>
        <w:spacing w:after="0"/>
        <w:rPr>
          <w:rFonts w:ascii="Times New Roman" w:eastAsia="Times New Roman" w:hAnsi="Times New Roman" w:cs="Times New Roman"/>
          <w:bCs/>
          <w:sz w:val="24"/>
          <w:szCs w:val="24"/>
        </w:rPr>
      </w:pPr>
      <w:r w:rsidRPr="002F2EFD">
        <w:rPr>
          <w:rFonts w:ascii="Times New Roman" w:eastAsia="Times New Roman" w:hAnsi="Times New Roman" w:cs="Times New Roman"/>
          <w:b/>
          <w:sz w:val="24"/>
          <w:szCs w:val="24"/>
        </w:rPr>
        <w:t>REFERENCES</w:t>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sidRPr="002F2EFD">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20</w:t>
      </w:r>
    </w:p>
    <w:p w:rsidR="002A46B7" w:rsidRPr="002F2EFD" w:rsidRDefault="002A46B7" w:rsidP="002A46B7">
      <w:pPr>
        <w:spacing w:line="240" w:lineRule="auto"/>
        <w:jc w:val="center"/>
        <w:rPr>
          <w:rFonts w:ascii="Times New Roman" w:hAnsi="Times New Roman" w:cs="Times New Roman"/>
          <w:b/>
          <w:i/>
          <w:sz w:val="28"/>
        </w:rPr>
      </w:pPr>
      <w:r w:rsidRPr="002F2EFD">
        <w:rPr>
          <w:rFonts w:ascii="Times New Roman" w:hAnsi="Times New Roman" w:cs="Times New Roman"/>
          <w:b/>
          <w:i/>
          <w:sz w:val="28"/>
        </w:rPr>
        <w:lastRenderedPageBreak/>
        <w:t>ABSTRACT</w:t>
      </w:r>
    </w:p>
    <w:p w:rsidR="002A46B7" w:rsidRPr="00375C16" w:rsidRDefault="002A46B7" w:rsidP="002A46B7">
      <w:pPr>
        <w:spacing w:line="360" w:lineRule="auto"/>
        <w:jc w:val="both"/>
        <w:rPr>
          <w:rFonts w:ascii="Times New Roman" w:eastAsia="Times New Roman" w:hAnsi="Times New Roman" w:cs="Times New Roman"/>
          <w:i/>
          <w:sz w:val="24"/>
          <w:szCs w:val="24"/>
        </w:rPr>
      </w:pPr>
      <w:r w:rsidRPr="00375C16">
        <w:rPr>
          <w:rFonts w:ascii="Times New Roman" w:eastAsia="Times New Roman" w:hAnsi="Times New Roman" w:cs="Times New Roman"/>
          <w:i/>
          <w:sz w:val="24"/>
          <w:szCs w:val="24"/>
        </w:rPr>
        <w:t xml:space="preserve">This study analyzes the weight variations of broiler chickens at </w:t>
      </w:r>
      <w:proofErr w:type="spellStart"/>
      <w:r w:rsidRPr="00375C16">
        <w:rPr>
          <w:rFonts w:ascii="Times New Roman" w:eastAsia="Times New Roman" w:hAnsi="Times New Roman" w:cs="Times New Roman"/>
          <w:i/>
          <w:sz w:val="24"/>
          <w:szCs w:val="24"/>
        </w:rPr>
        <w:t>Anuokiki</w:t>
      </w:r>
      <w:proofErr w:type="spellEnd"/>
      <w:r w:rsidRPr="00375C16">
        <w:rPr>
          <w:rFonts w:ascii="Times New Roman" w:eastAsia="Times New Roman" w:hAnsi="Times New Roman" w:cs="Times New Roman"/>
          <w:i/>
          <w:sz w:val="24"/>
          <w:szCs w:val="24"/>
        </w:rPr>
        <w:t xml:space="preserve"> Poultry Farm using statistical methods to determine the impact of feeding patterns on weight gain. Broiler production is a crucial segment of the poultry industry, where maximizing weight gain within a short time is essential for profitability. However, inconsistencies in weight gain among broilers remain a challenge, often influenced by factors such as nutrition, environmental conditions, and genetic differences. To address this issue, data on broiler weights before and after feeding were collected over a four-week period. Statistical analysis was conducted using </w:t>
      </w:r>
      <w:r w:rsidRPr="00375C16">
        <w:rPr>
          <w:rFonts w:ascii="Times New Roman" w:eastAsia="Times New Roman" w:hAnsi="Times New Roman" w:cs="Times New Roman"/>
          <w:bCs/>
          <w:i/>
          <w:sz w:val="24"/>
          <w:szCs w:val="24"/>
        </w:rPr>
        <w:t>paired sample t-tests, correlation analysis, and regression analysis</w:t>
      </w:r>
      <w:r w:rsidRPr="00375C16">
        <w:rPr>
          <w:rFonts w:ascii="Times New Roman" w:eastAsia="Times New Roman" w:hAnsi="Times New Roman" w:cs="Times New Roman"/>
          <w:i/>
          <w:sz w:val="24"/>
          <w:szCs w:val="24"/>
        </w:rPr>
        <w:t>. The paired sample t-test results indicated a significant difference between the weight before and after feeding (</w:t>
      </w:r>
      <w:r w:rsidRPr="00375C16">
        <w:rPr>
          <w:rFonts w:ascii="Times New Roman" w:eastAsia="Times New Roman" w:hAnsi="Times New Roman" w:cs="Times New Roman"/>
          <w:bCs/>
          <w:i/>
          <w:sz w:val="24"/>
          <w:szCs w:val="24"/>
        </w:rPr>
        <w:t>p-value = 0.000</w:t>
      </w:r>
      <w:r w:rsidRPr="00375C16">
        <w:rPr>
          <w:rFonts w:ascii="Times New Roman" w:eastAsia="Times New Roman" w:hAnsi="Times New Roman" w:cs="Times New Roman"/>
          <w:i/>
          <w:sz w:val="24"/>
          <w:szCs w:val="24"/>
        </w:rPr>
        <w:t xml:space="preserve">), confirming that feeding patterns play a critical role in broiler weight gain. Correlation analysis showed a </w:t>
      </w:r>
      <w:r w:rsidRPr="00375C16">
        <w:rPr>
          <w:rFonts w:ascii="Times New Roman" w:eastAsia="Times New Roman" w:hAnsi="Times New Roman" w:cs="Times New Roman"/>
          <w:bCs/>
          <w:i/>
          <w:sz w:val="24"/>
          <w:szCs w:val="24"/>
        </w:rPr>
        <w:t>strong positive relationship (r = 0.667, p = 0.005)</w:t>
      </w:r>
      <w:r w:rsidRPr="00375C16">
        <w:rPr>
          <w:rFonts w:ascii="Times New Roman" w:eastAsia="Times New Roman" w:hAnsi="Times New Roman" w:cs="Times New Roman"/>
          <w:i/>
          <w:sz w:val="24"/>
          <w:szCs w:val="24"/>
        </w:rPr>
        <w:t xml:space="preserve"> between initial and final weights, while regression analysis demonstrated that initial weight significantly predicts final weight (</w:t>
      </w:r>
      <w:r w:rsidRPr="00375C16">
        <w:rPr>
          <w:rFonts w:ascii="Times New Roman" w:eastAsia="Times New Roman" w:hAnsi="Times New Roman" w:cs="Times New Roman"/>
          <w:bCs/>
          <w:i/>
          <w:sz w:val="24"/>
          <w:szCs w:val="24"/>
        </w:rPr>
        <w:t>R² = 0.444, p = 0.005</w:t>
      </w:r>
      <w:r w:rsidRPr="00375C16">
        <w:rPr>
          <w:rFonts w:ascii="Times New Roman" w:eastAsia="Times New Roman" w:hAnsi="Times New Roman" w:cs="Times New Roman"/>
          <w:i/>
          <w:sz w:val="24"/>
          <w:szCs w:val="24"/>
        </w:rPr>
        <w:t xml:space="preserve">). The study concludes that </w:t>
      </w:r>
      <w:r w:rsidRPr="00375C16">
        <w:rPr>
          <w:rFonts w:ascii="Times New Roman" w:eastAsia="Times New Roman" w:hAnsi="Times New Roman" w:cs="Times New Roman"/>
          <w:bCs/>
          <w:i/>
          <w:sz w:val="24"/>
          <w:szCs w:val="24"/>
        </w:rPr>
        <w:t>feeding strategies, environmental management, and proper farm practices are essential for optimizing broiler growth performance</w:t>
      </w:r>
      <w:r w:rsidRPr="00375C16">
        <w:rPr>
          <w:rFonts w:ascii="Times New Roman" w:eastAsia="Times New Roman" w:hAnsi="Times New Roman" w:cs="Times New Roman"/>
          <w:i/>
          <w:sz w:val="24"/>
          <w:szCs w:val="24"/>
        </w:rPr>
        <w:t>. Recommendations include improving feed composition, adopting efficient feeding schedules, monitoring environmental conditions, and implementing selective breeding programs. The findings provide valuable insights for poultry farmers, researchers, and industry stakeholders in enhancing broiler productivity and profitability.</w:t>
      </w:r>
    </w:p>
    <w:p w:rsidR="002A46B7" w:rsidRPr="00375C16" w:rsidRDefault="002A46B7" w:rsidP="002A46B7">
      <w:pPr>
        <w:spacing w:line="360" w:lineRule="auto"/>
        <w:jc w:val="both"/>
        <w:rPr>
          <w:rFonts w:ascii="Times New Roman" w:eastAsia="Times New Roman" w:hAnsi="Times New Roman" w:cs="Times New Roman"/>
          <w:b/>
          <w:bCs/>
          <w:i/>
          <w:sz w:val="24"/>
          <w:szCs w:val="24"/>
        </w:rPr>
      </w:pPr>
    </w:p>
    <w:p w:rsidR="002A46B7" w:rsidRPr="00375C16" w:rsidRDefault="002A46B7" w:rsidP="002A46B7">
      <w:pPr>
        <w:spacing w:line="360" w:lineRule="auto"/>
        <w:jc w:val="both"/>
        <w:rPr>
          <w:rFonts w:ascii="Times New Roman" w:eastAsia="Times New Roman" w:hAnsi="Times New Roman" w:cs="Times New Roman"/>
          <w:b/>
          <w:bCs/>
          <w:i/>
          <w:sz w:val="24"/>
          <w:szCs w:val="24"/>
        </w:rPr>
      </w:pPr>
    </w:p>
    <w:p w:rsidR="002A46B7" w:rsidRPr="00375C16" w:rsidRDefault="002A46B7" w:rsidP="002A46B7">
      <w:pPr>
        <w:spacing w:line="360" w:lineRule="auto"/>
        <w:jc w:val="both"/>
        <w:rPr>
          <w:rFonts w:ascii="Times New Roman" w:eastAsia="Times New Roman" w:hAnsi="Times New Roman" w:cs="Times New Roman"/>
          <w:i/>
          <w:sz w:val="24"/>
          <w:szCs w:val="24"/>
        </w:rPr>
      </w:pPr>
      <w:r w:rsidRPr="00375C16">
        <w:rPr>
          <w:rFonts w:ascii="Times New Roman" w:eastAsia="Times New Roman" w:hAnsi="Times New Roman" w:cs="Times New Roman"/>
          <w:b/>
          <w:bCs/>
          <w:i/>
          <w:sz w:val="24"/>
          <w:szCs w:val="24"/>
        </w:rPr>
        <w:t>Keywords</w:t>
      </w:r>
      <w:r w:rsidRPr="00375C16">
        <w:rPr>
          <w:rFonts w:ascii="Times New Roman" w:eastAsia="Times New Roman" w:hAnsi="Times New Roman" w:cs="Times New Roman"/>
          <w:i/>
          <w:sz w:val="24"/>
          <w:szCs w:val="24"/>
        </w:rPr>
        <w:t>: Broiler weight, Feeding patterns, Statistical analysis, Poultry farming, Growth performance.</w:t>
      </w:r>
    </w:p>
    <w:p w:rsidR="002A46B7" w:rsidRPr="002F2EFD" w:rsidRDefault="002A46B7" w:rsidP="002A46B7">
      <w:pPr>
        <w:rPr>
          <w:rFonts w:ascii="Times New Roman" w:hAnsi="Times New Roman" w:cs="Times New Roman"/>
        </w:rPr>
      </w:pPr>
    </w:p>
    <w:p w:rsidR="002A46B7" w:rsidRDefault="002A46B7" w:rsidP="002A46B7">
      <w:pPr>
        <w:pStyle w:val="NormalWeb"/>
        <w:spacing w:before="0" w:beforeAutospacing="0" w:after="0" w:afterAutospacing="0" w:line="480" w:lineRule="auto"/>
        <w:rPr>
          <w:rStyle w:val="Strong"/>
        </w:rPr>
      </w:pPr>
    </w:p>
    <w:p w:rsidR="002A46B7" w:rsidRDefault="002A46B7" w:rsidP="002A46B7">
      <w:pPr>
        <w:pStyle w:val="NormalWeb"/>
        <w:spacing w:before="0" w:beforeAutospacing="0" w:after="0" w:afterAutospacing="0" w:line="480" w:lineRule="auto"/>
        <w:rPr>
          <w:rStyle w:val="Strong"/>
        </w:rPr>
      </w:pPr>
    </w:p>
    <w:p w:rsidR="002A46B7" w:rsidRPr="005767DD" w:rsidRDefault="002A46B7" w:rsidP="002A46B7">
      <w:pPr>
        <w:pStyle w:val="NormalWeb"/>
        <w:spacing w:before="0" w:beforeAutospacing="0" w:after="0" w:afterAutospacing="0" w:line="480" w:lineRule="auto"/>
        <w:jc w:val="center"/>
        <w:rPr>
          <w:rStyle w:val="Strong"/>
        </w:rPr>
      </w:pPr>
      <w:r w:rsidRPr="005767DD">
        <w:rPr>
          <w:rStyle w:val="Strong"/>
        </w:rPr>
        <w:lastRenderedPageBreak/>
        <w:t>CHAPTER ONE</w:t>
      </w:r>
    </w:p>
    <w:p w:rsidR="002A46B7" w:rsidRPr="005767DD" w:rsidRDefault="002A46B7" w:rsidP="002A46B7">
      <w:pPr>
        <w:pStyle w:val="NormalWeb"/>
        <w:spacing w:before="0" w:beforeAutospacing="0" w:after="0" w:afterAutospacing="0" w:line="480" w:lineRule="auto"/>
        <w:jc w:val="center"/>
        <w:rPr>
          <w:b/>
        </w:rPr>
      </w:pPr>
      <w:r w:rsidRPr="005767DD">
        <w:rPr>
          <w:rStyle w:val="Strong"/>
        </w:rPr>
        <w:t>INTRODUCTION</w:t>
      </w:r>
    </w:p>
    <w:p w:rsidR="002A46B7" w:rsidRDefault="002A46B7" w:rsidP="002A46B7">
      <w:pPr>
        <w:pStyle w:val="NormalWeb"/>
        <w:numPr>
          <w:ilvl w:val="1"/>
          <w:numId w:val="17"/>
        </w:numPr>
        <w:spacing w:before="0" w:beforeAutospacing="0" w:after="0" w:afterAutospacing="0" w:line="480" w:lineRule="auto"/>
        <w:jc w:val="both"/>
        <w:rPr>
          <w:b/>
        </w:rPr>
      </w:pPr>
      <w:r>
        <w:rPr>
          <w:b/>
        </w:rPr>
        <w:t>Background of t</w:t>
      </w:r>
      <w:r w:rsidRPr="005767DD">
        <w:rPr>
          <w:b/>
        </w:rPr>
        <w:t>he Study</w:t>
      </w:r>
    </w:p>
    <w:p w:rsidR="002A46B7" w:rsidRPr="005767DD" w:rsidRDefault="002A46B7" w:rsidP="002A46B7">
      <w:pPr>
        <w:pStyle w:val="NormalWeb"/>
        <w:spacing w:before="0" w:beforeAutospacing="0" w:after="0" w:afterAutospacing="0" w:line="480" w:lineRule="auto"/>
        <w:jc w:val="both"/>
        <w:rPr>
          <w:b/>
        </w:rPr>
      </w:pPr>
      <w:r w:rsidRPr="005767DD">
        <w:t>Broiler chicken farming is a crucial sector in the poultry industry, contributing significantly to global meat production. Farmers aim to achieve optimal weight gain within a short period to maximize profitability. Various factors, such as nutrition, genetics, disease control, and farm management practices, influence broiler growth rates.</w:t>
      </w:r>
    </w:p>
    <w:p w:rsidR="002A46B7" w:rsidRPr="005767DD" w:rsidRDefault="002A46B7" w:rsidP="002A46B7">
      <w:pPr>
        <w:spacing w:after="0" w:line="480" w:lineRule="auto"/>
        <w:jc w:val="both"/>
        <w:rPr>
          <w:rFonts w:ascii="Times New Roman" w:eastAsia="Times New Roman" w:hAnsi="Times New Roman" w:cs="Times New Roman"/>
          <w:sz w:val="24"/>
          <w:szCs w:val="24"/>
        </w:rPr>
      </w:pPr>
      <w:bookmarkStart w:id="0" w:name="_GoBack"/>
      <w:bookmarkEnd w:id="0"/>
      <w:r w:rsidRPr="005767DD">
        <w:rPr>
          <w:rFonts w:ascii="Times New Roman" w:eastAsia="Times New Roman" w:hAnsi="Times New Roman" w:cs="Times New Roman"/>
          <w:sz w:val="24"/>
          <w:szCs w:val="24"/>
        </w:rPr>
        <w:t xml:space="preserve">Broiler chicken production is a key component of the global poultry industry, supplying a significant portion of meat consumed worldwide. Broilers are selectively bred for rapid growth, reaching market weight within six to eight weeks. The efficiency of broiler production is influenced by various factors, including genetics, feeding regimens, housing conditions, and disease management. In recent years, advancements in poultry nutrition, biosecurity measures, and </w:t>
      </w:r>
      <w:proofErr w:type="gramStart"/>
      <w:r w:rsidRPr="005767DD">
        <w:rPr>
          <w:rFonts w:ascii="Times New Roman" w:eastAsia="Times New Roman" w:hAnsi="Times New Roman" w:cs="Times New Roman"/>
          <w:sz w:val="24"/>
          <w:szCs w:val="24"/>
        </w:rPr>
        <w:t>precision</w:t>
      </w:r>
      <w:proofErr w:type="gramEnd"/>
      <w:r w:rsidRPr="005767DD">
        <w:rPr>
          <w:rFonts w:ascii="Times New Roman" w:eastAsia="Times New Roman" w:hAnsi="Times New Roman" w:cs="Times New Roman"/>
          <w:sz w:val="24"/>
          <w:szCs w:val="24"/>
        </w:rPr>
        <w:t xml:space="preserve"> farming technologies have significantly improved production efficiency. However, small-scale farms often face challenges related to inconsistent growth rates and high mortality.</w:t>
      </w:r>
    </w:p>
    <w:p w:rsidR="002A46B7" w:rsidRPr="005767DD" w:rsidRDefault="002A46B7" w:rsidP="002A46B7">
      <w:pPr>
        <w:spacing w:after="0" w:line="480" w:lineRule="auto"/>
        <w:jc w:val="both"/>
        <w:rPr>
          <w:rFonts w:ascii="Times New Roman" w:eastAsia="Times New Roman" w:hAnsi="Times New Roman" w:cs="Times New Roman"/>
          <w:sz w:val="24"/>
          <w:szCs w:val="24"/>
        </w:rPr>
      </w:pP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 has been actively engaged in broiler production, yet inconsistencies in weight gain among birds have been observed. While some broilers reach market weight within the expected time frame, others lag behind, leading to economic inefficiencies. The causes of these weight variations are multifaceted, including differences in feed conversion ratios, disease susceptibility, environmental conditions, and genetic predisposition.</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Poultry farming plays a crucial role in food security, and understanding broiler growth patterns can significantly impact production efficiency. The use of statistical analysis allows for the </w:t>
      </w:r>
      <w:r w:rsidRPr="005767DD">
        <w:rPr>
          <w:rFonts w:ascii="Times New Roman" w:eastAsia="Times New Roman" w:hAnsi="Times New Roman" w:cs="Times New Roman"/>
          <w:sz w:val="24"/>
          <w:szCs w:val="24"/>
        </w:rPr>
        <w:lastRenderedPageBreak/>
        <w:t>identification of trends, patterns, and relationships among different variables affecting weight gain. Descriptive statistics such as mean weight, variance, and standard deviation provide insights into overall flock performance, while inferential techniques help determine significant factors influencing growth.</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Additionally, the poultry industry has been evolving with technological advancements, including precision feeding and environmental control measures. However, small- and medium-scale farms often struggle with inconsistent weight gains due to resource constraints. By applying statistical tools, this study aims to provide data-driven recommendations that can optimize growth performance, enhance profitability, and contribute to the sustainability of broiler farming at </w:t>
      </w: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w:t>
      </w:r>
    </w:p>
    <w:p w:rsidR="002A46B7" w:rsidRDefault="002A46B7" w:rsidP="002A46B7">
      <w:pPr>
        <w:pStyle w:val="NormalWeb"/>
        <w:spacing w:before="0" w:beforeAutospacing="0" w:after="0" w:afterAutospacing="0" w:line="480" w:lineRule="auto"/>
        <w:jc w:val="both"/>
        <w:rPr>
          <w:b/>
        </w:rPr>
      </w:pPr>
      <w:r w:rsidRPr="005767DD">
        <w:rPr>
          <w:b/>
        </w:rPr>
        <w:t>Factors A</w:t>
      </w:r>
      <w:r>
        <w:rPr>
          <w:b/>
        </w:rPr>
        <w:t>ffecting Broiler Chicken Weight</w:t>
      </w:r>
    </w:p>
    <w:p w:rsidR="002A46B7" w:rsidRPr="005767DD" w:rsidRDefault="002A46B7" w:rsidP="002A46B7">
      <w:pPr>
        <w:pStyle w:val="NormalWeb"/>
        <w:spacing w:before="0" w:beforeAutospacing="0" w:after="0" w:afterAutospacing="0" w:line="480" w:lineRule="auto"/>
        <w:jc w:val="both"/>
      </w:pPr>
      <w:r w:rsidRPr="005767DD">
        <w:t>The growth rate and final weight of broiler chickens depend on several factors, including:</w:t>
      </w:r>
    </w:p>
    <w:p w:rsidR="002A46B7" w:rsidRPr="005767DD" w:rsidRDefault="002A46B7" w:rsidP="002A46B7">
      <w:pPr>
        <w:pStyle w:val="NormalWeb"/>
        <w:numPr>
          <w:ilvl w:val="0"/>
          <w:numId w:val="2"/>
        </w:numPr>
        <w:spacing w:before="0" w:beforeAutospacing="0" w:after="0" w:afterAutospacing="0" w:line="480" w:lineRule="auto"/>
        <w:jc w:val="both"/>
      </w:pPr>
      <w:r w:rsidRPr="005767DD">
        <w:rPr>
          <w:rStyle w:val="Strong"/>
        </w:rPr>
        <w:t>Nutrition:</w:t>
      </w:r>
      <w:r w:rsidRPr="005767DD">
        <w:t xml:space="preserve"> The type and quantity of feed provided play a crucial role in weight gain. Protein-rich diets and balanced nutrient intake contribute to optimal growth.</w:t>
      </w:r>
    </w:p>
    <w:p w:rsidR="002A46B7" w:rsidRPr="005767DD" w:rsidRDefault="002A46B7" w:rsidP="002A46B7">
      <w:pPr>
        <w:pStyle w:val="NormalWeb"/>
        <w:numPr>
          <w:ilvl w:val="0"/>
          <w:numId w:val="2"/>
        </w:numPr>
        <w:spacing w:before="0" w:beforeAutospacing="0" w:after="0" w:afterAutospacing="0" w:line="480" w:lineRule="auto"/>
        <w:jc w:val="both"/>
      </w:pPr>
      <w:r w:rsidRPr="005767DD">
        <w:rPr>
          <w:rStyle w:val="Strong"/>
        </w:rPr>
        <w:t>Genetics:</w:t>
      </w:r>
      <w:r w:rsidRPr="005767DD">
        <w:t xml:space="preserve"> Different broiler strains exhibit varying growth rates. Selective breeding has led to the development of high-yield breeds with improved feed conversion ratios.</w:t>
      </w:r>
    </w:p>
    <w:p w:rsidR="002A46B7" w:rsidRPr="005767DD" w:rsidRDefault="002A46B7" w:rsidP="002A46B7">
      <w:pPr>
        <w:pStyle w:val="NormalWeb"/>
        <w:numPr>
          <w:ilvl w:val="0"/>
          <w:numId w:val="2"/>
        </w:numPr>
        <w:spacing w:before="0" w:beforeAutospacing="0" w:after="0" w:afterAutospacing="0" w:line="480" w:lineRule="auto"/>
        <w:jc w:val="both"/>
      </w:pPr>
      <w:r w:rsidRPr="005767DD">
        <w:rPr>
          <w:rStyle w:val="Strong"/>
        </w:rPr>
        <w:t>Management Practices:</w:t>
      </w:r>
      <w:r w:rsidRPr="005767DD">
        <w:t xml:space="preserve"> Housing conditions, stocking density, lighting, and ventilation impact the health and growth of broilers.</w:t>
      </w:r>
    </w:p>
    <w:p w:rsidR="002A46B7" w:rsidRPr="005767DD" w:rsidRDefault="002A46B7" w:rsidP="002A46B7">
      <w:pPr>
        <w:pStyle w:val="NormalWeb"/>
        <w:numPr>
          <w:ilvl w:val="0"/>
          <w:numId w:val="2"/>
        </w:numPr>
        <w:spacing w:before="0" w:beforeAutospacing="0" w:after="0" w:afterAutospacing="0" w:line="480" w:lineRule="auto"/>
        <w:jc w:val="both"/>
      </w:pPr>
      <w:r w:rsidRPr="005767DD">
        <w:rPr>
          <w:rStyle w:val="Strong"/>
        </w:rPr>
        <w:t>Health and Biosecurity:</w:t>
      </w:r>
      <w:r w:rsidRPr="005767DD">
        <w:t xml:space="preserve"> Disease outbreaks, poor sanitation, and inadequate vaccination programs can hinder weight gain and increase mortality rates.</w:t>
      </w:r>
    </w:p>
    <w:p w:rsidR="002A46B7" w:rsidRPr="005767DD" w:rsidRDefault="002A46B7" w:rsidP="002A46B7">
      <w:pPr>
        <w:pStyle w:val="NormalWeb"/>
        <w:numPr>
          <w:ilvl w:val="0"/>
          <w:numId w:val="2"/>
        </w:numPr>
        <w:spacing w:before="0" w:beforeAutospacing="0" w:after="0" w:afterAutospacing="0" w:line="480" w:lineRule="auto"/>
        <w:jc w:val="both"/>
      </w:pPr>
      <w:r w:rsidRPr="005767DD">
        <w:rPr>
          <w:rStyle w:val="Strong"/>
        </w:rPr>
        <w:lastRenderedPageBreak/>
        <w:t>Environmental Factors:</w:t>
      </w:r>
      <w:r w:rsidRPr="005767DD">
        <w:t xml:space="preserve"> Temperature, humidity, and access to clean water influence broiler performance. Heat stress and poor environmental conditions can slow growth.</w:t>
      </w:r>
    </w:p>
    <w:p w:rsidR="002A46B7" w:rsidRDefault="002A46B7" w:rsidP="002A46B7">
      <w:pPr>
        <w:pStyle w:val="NormalWeb"/>
        <w:numPr>
          <w:ilvl w:val="1"/>
          <w:numId w:val="17"/>
        </w:numPr>
        <w:spacing w:before="0" w:beforeAutospacing="0" w:after="0" w:afterAutospacing="0" w:line="480" w:lineRule="auto"/>
        <w:jc w:val="both"/>
        <w:rPr>
          <w:b/>
        </w:rPr>
      </w:pPr>
      <w:r>
        <w:rPr>
          <w:b/>
        </w:rPr>
        <w:t>Statement of the Problem</w:t>
      </w:r>
    </w:p>
    <w:p w:rsidR="002A46B7" w:rsidRPr="005767DD" w:rsidRDefault="002A46B7" w:rsidP="002A46B7">
      <w:pPr>
        <w:pStyle w:val="NormalWeb"/>
        <w:spacing w:before="0" w:beforeAutospacing="0" w:after="0" w:afterAutospacing="0" w:line="480" w:lineRule="auto"/>
        <w:jc w:val="both"/>
      </w:pPr>
      <w:r w:rsidRPr="005767DD">
        <w:t xml:space="preserve">Despite advancements in poultry farming techniques, variations in broiler weight persist, leading to economic losses and inefficiencies. Identifying the factors influencing weight gain and quantifying their impact is critical for optimizing production. This study seeks to assess weight distribution among broilers at </w:t>
      </w:r>
      <w:proofErr w:type="spellStart"/>
      <w:r w:rsidRPr="005767DD">
        <w:t>Anuokiki</w:t>
      </w:r>
      <w:proofErr w:type="spellEnd"/>
      <w:r w:rsidRPr="005767DD">
        <w:t xml:space="preserve"> Poultry Farm, analyze key influencing factors, and provide recommendations for improved growth performance.</w:t>
      </w:r>
    </w:p>
    <w:p w:rsidR="002A46B7" w:rsidRPr="005767DD" w:rsidRDefault="002A46B7" w:rsidP="002A46B7">
      <w:pPr>
        <w:pStyle w:val="NormalWeb"/>
        <w:spacing w:before="0" w:beforeAutospacing="0" w:after="0" w:afterAutospacing="0" w:line="480" w:lineRule="auto"/>
        <w:jc w:val="both"/>
        <w:rPr>
          <w:b/>
        </w:rPr>
      </w:pPr>
      <w:r>
        <w:rPr>
          <w:b/>
        </w:rPr>
        <w:t>1.3 Aim and Objectives of t</w:t>
      </w:r>
      <w:r w:rsidRPr="005767DD">
        <w:rPr>
          <w:b/>
        </w:rPr>
        <w:t>he Study</w:t>
      </w:r>
    </w:p>
    <w:p w:rsidR="002A46B7" w:rsidRPr="005767DD" w:rsidRDefault="002A46B7" w:rsidP="002A46B7">
      <w:pPr>
        <w:pStyle w:val="NormalWeb"/>
        <w:spacing w:before="0" w:beforeAutospacing="0" w:after="0" w:afterAutospacing="0" w:line="480" w:lineRule="auto"/>
        <w:jc w:val="both"/>
      </w:pPr>
      <w:r w:rsidRPr="005767DD">
        <w:t>The main aim of this research work is to study the change in weight of broiler chicken based on feeding within specific time. While the objectives are;</w:t>
      </w:r>
    </w:p>
    <w:p w:rsidR="002A46B7" w:rsidRDefault="002A46B7" w:rsidP="002A46B7">
      <w:pPr>
        <w:pStyle w:val="NormalWeb"/>
        <w:numPr>
          <w:ilvl w:val="0"/>
          <w:numId w:val="18"/>
        </w:numPr>
        <w:spacing w:before="0" w:beforeAutospacing="0" w:after="0" w:afterAutospacing="0" w:line="480" w:lineRule="auto"/>
        <w:jc w:val="both"/>
      </w:pPr>
      <w:r>
        <w:t>To determine whether there is significant different in weight before and after certain supplement applied</w:t>
      </w:r>
    </w:p>
    <w:p w:rsidR="002A46B7" w:rsidRPr="005767DD" w:rsidRDefault="002A46B7" w:rsidP="002A46B7">
      <w:pPr>
        <w:pStyle w:val="NormalWeb"/>
        <w:numPr>
          <w:ilvl w:val="0"/>
          <w:numId w:val="18"/>
        </w:numPr>
        <w:spacing w:before="0" w:beforeAutospacing="0" w:after="0" w:afterAutospacing="0" w:line="480" w:lineRule="auto"/>
        <w:jc w:val="both"/>
      </w:pPr>
      <w:r>
        <w:t>To determine the degree or relationship between weight before and after.</w:t>
      </w:r>
    </w:p>
    <w:p w:rsidR="002A46B7" w:rsidRDefault="002A46B7" w:rsidP="002A46B7">
      <w:pPr>
        <w:pStyle w:val="NormalWeb"/>
        <w:spacing w:before="0" w:beforeAutospacing="0" w:after="0" w:afterAutospacing="0" w:line="480" w:lineRule="auto"/>
        <w:jc w:val="both"/>
        <w:rPr>
          <w:b/>
        </w:rPr>
      </w:pPr>
      <w:r>
        <w:rPr>
          <w:b/>
        </w:rPr>
        <w:t>1.4</w:t>
      </w:r>
      <w:r w:rsidRPr="005767DD">
        <w:rPr>
          <w:b/>
        </w:rPr>
        <w:t xml:space="preserve"> Research Hypothesis</w:t>
      </w:r>
    </w:p>
    <w:p w:rsidR="002A46B7" w:rsidRDefault="002A46B7" w:rsidP="002A46B7">
      <w:pPr>
        <w:pStyle w:val="NormalWeb"/>
        <w:spacing w:before="0" w:beforeAutospacing="0" w:after="0" w:afterAutospacing="0" w:line="480" w:lineRule="auto"/>
        <w:jc w:val="both"/>
      </w:pPr>
      <w:r w:rsidRPr="005767DD">
        <w:t>Ho: There is no significant relationship between feeding patterns, environmental conditions, and broiler weight gain.</w:t>
      </w:r>
    </w:p>
    <w:p w:rsidR="002A46B7" w:rsidRPr="005767DD" w:rsidRDefault="002A46B7" w:rsidP="002A46B7">
      <w:pPr>
        <w:pStyle w:val="NormalWeb"/>
        <w:spacing w:before="0" w:beforeAutospacing="0" w:after="0" w:afterAutospacing="0" w:line="480" w:lineRule="auto"/>
        <w:jc w:val="both"/>
      </w:pPr>
      <w:r w:rsidRPr="005767DD">
        <w:t>H1: There is a significant relationship between feeding patterns, environmental conditions, and broiler weight gain.</w:t>
      </w:r>
    </w:p>
    <w:p w:rsidR="002A46B7" w:rsidRDefault="002A46B7" w:rsidP="002A46B7">
      <w:pPr>
        <w:pStyle w:val="NormalWeb"/>
        <w:spacing w:before="0" w:beforeAutospacing="0" w:after="0" w:afterAutospacing="0" w:line="480" w:lineRule="auto"/>
        <w:jc w:val="both"/>
        <w:rPr>
          <w:b/>
        </w:rPr>
      </w:pPr>
    </w:p>
    <w:p w:rsidR="002A46B7" w:rsidRDefault="002A46B7" w:rsidP="002A46B7">
      <w:pPr>
        <w:pStyle w:val="NormalWeb"/>
        <w:spacing w:before="0" w:beforeAutospacing="0" w:after="0" w:afterAutospacing="0" w:line="480" w:lineRule="auto"/>
        <w:jc w:val="both"/>
        <w:rPr>
          <w:b/>
        </w:rPr>
      </w:pPr>
    </w:p>
    <w:p w:rsidR="002A46B7" w:rsidRDefault="002A46B7" w:rsidP="002A46B7">
      <w:pPr>
        <w:pStyle w:val="NormalWeb"/>
        <w:spacing w:before="0" w:beforeAutospacing="0" w:after="0" w:afterAutospacing="0" w:line="480" w:lineRule="auto"/>
        <w:jc w:val="both"/>
        <w:rPr>
          <w:b/>
        </w:rPr>
      </w:pPr>
      <w:r>
        <w:rPr>
          <w:b/>
        </w:rPr>
        <w:lastRenderedPageBreak/>
        <w:t>1.5 Significance of the Study</w:t>
      </w:r>
    </w:p>
    <w:p w:rsidR="002A46B7" w:rsidRPr="005767DD" w:rsidRDefault="002A46B7" w:rsidP="002A46B7">
      <w:pPr>
        <w:pStyle w:val="NormalWeb"/>
        <w:spacing w:before="0" w:beforeAutospacing="0" w:after="0" w:afterAutospacing="0" w:line="480" w:lineRule="auto"/>
        <w:jc w:val="both"/>
      </w:pPr>
      <w:r w:rsidRPr="005767DD">
        <w:t>This study provides insights for poultry farmers, researchers, and industry stakeholders on optimizing broiler weight gain. By identifying key determinants of growth, the findings can guide farm management decisions, enhance productivity, and minimize economic losses.</w:t>
      </w:r>
    </w:p>
    <w:p w:rsidR="002A46B7" w:rsidRDefault="002A46B7" w:rsidP="002A46B7">
      <w:pPr>
        <w:pStyle w:val="NormalWeb"/>
        <w:spacing w:before="0" w:beforeAutospacing="0" w:after="0" w:afterAutospacing="0" w:line="480" w:lineRule="auto"/>
        <w:jc w:val="both"/>
        <w:rPr>
          <w:b/>
        </w:rPr>
      </w:pPr>
      <w:r>
        <w:rPr>
          <w:b/>
        </w:rPr>
        <w:t>1.6 Scope of the Study</w:t>
      </w:r>
    </w:p>
    <w:p w:rsidR="002A46B7" w:rsidRPr="005767DD" w:rsidRDefault="002A46B7" w:rsidP="002A46B7">
      <w:pPr>
        <w:pStyle w:val="NormalWeb"/>
        <w:spacing w:before="0" w:beforeAutospacing="0" w:after="0" w:afterAutospacing="0" w:line="480" w:lineRule="auto"/>
        <w:jc w:val="both"/>
      </w:pPr>
      <w:r w:rsidRPr="005767DD">
        <w:t xml:space="preserve">The research focuses on broiler chickens at </w:t>
      </w:r>
      <w:proofErr w:type="spellStart"/>
      <w:r w:rsidRPr="005767DD">
        <w:t>Anuokiki</w:t>
      </w:r>
      <w:proofErr w:type="spellEnd"/>
      <w:r w:rsidRPr="005767DD">
        <w:t xml:space="preserve"> Poultry Farm, analyzing weight variations over a specific production cycle. The study considers factors such as feed intake, environmental conditions, and breed differences.</w:t>
      </w:r>
    </w:p>
    <w:p w:rsidR="002A46B7" w:rsidRPr="005767DD" w:rsidRDefault="002A46B7" w:rsidP="002A46B7">
      <w:pPr>
        <w:pStyle w:val="NormalWeb"/>
        <w:spacing w:before="0" w:beforeAutospacing="0" w:after="0" w:afterAutospacing="0" w:line="480" w:lineRule="auto"/>
        <w:jc w:val="both"/>
        <w:rPr>
          <w:b/>
        </w:rPr>
      </w:pPr>
      <w:r>
        <w:rPr>
          <w:b/>
        </w:rPr>
        <w:t>1.7</w:t>
      </w:r>
      <w:r w:rsidRPr="005767DD">
        <w:rPr>
          <w:b/>
        </w:rPr>
        <w:t xml:space="preserve"> Definition of Terms</w:t>
      </w:r>
    </w:p>
    <w:p w:rsidR="002A46B7" w:rsidRPr="005767DD" w:rsidRDefault="002A46B7" w:rsidP="002A46B7">
      <w:pPr>
        <w:pStyle w:val="NormalWeb"/>
        <w:numPr>
          <w:ilvl w:val="0"/>
          <w:numId w:val="1"/>
        </w:numPr>
        <w:spacing w:before="0" w:beforeAutospacing="0" w:after="0" w:afterAutospacing="0" w:line="480" w:lineRule="auto"/>
        <w:jc w:val="both"/>
      </w:pPr>
      <w:r w:rsidRPr="005767DD">
        <w:rPr>
          <w:rStyle w:val="Strong"/>
        </w:rPr>
        <w:t>Broiler Chicken</w:t>
      </w:r>
      <w:r w:rsidRPr="005767DD">
        <w:t>: A type of chicken bred specifically for meat production.</w:t>
      </w:r>
    </w:p>
    <w:p w:rsidR="002A46B7" w:rsidRPr="005767DD" w:rsidRDefault="002A46B7" w:rsidP="002A46B7">
      <w:pPr>
        <w:pStyle w:val="NormalWeb"/>
        <w:numPr>
          <w:ilvl w:val="0"/>
          <w:numId w:val="1"/>
        </w:numPr>
        <w:spacing w:before="0" w:beforeAutospacing="0" w:after="0" w:afterAutospacing="0" w:line="480" w:lineRule="auto"/>
        <w:jc w:val="both"/>
      </w:pPr>
      <w:r w:rsidRPr="005767DD">
        <w:rPr>
          <w:rStyle w:val="Strong"/>
        </w:rPr>
        <w:t>Weight Gain</w:t>
      </w:r>
      <w:r w:rsidRPr="005767DD">
        <w:t>: The increase in body mass of broilers over a given period.</w:t>
      </w:r>
    </w:p>
    <w:p w:rsidR="002A46B7" w:rsidRPr="005767DD" w:rsidRDefault="002A46B7" w:rsidP="002A46B7">
      <w:pPr>
        <w:pStyle w:val="NormalWeb"/>
        <w:numPr>
          <w:ilvl w:val="0"/>
          <w:numId w:val="1"/>
        </w:numPr>
        <w:spacing w:before="0" w:beforeAutospacing="0" w:after="0" w:afterAutospacing="0" w:line="480" w:lineRule="auto"/>
        <w:jc w:val="both"/>
      </w:pPr>
      <w:r w:rsidRPr="005767DD">
        <w:rPr>
          <w:rStyle w:val="Strong"/>
        </w:rPr>
        <w:t>Descriptive Statistics</w:t>
      </w:r>
      <w:r w:rsidRPr="005767DD">
        <w:t>: Statistical measures that summarize data, such as mean and standard deviation.</w:t>
      </w:r>
    </w:p>
    <w:p w:rsidR="002A46B7" w:rsidRPr="005767DD" w:rsidRDefault="002A46B7" w:rsidP="002A46B7">
      <w:pPr>
        <w:pStyle w:val="NormalWeb"/>
        <w:numPr>
          <w:ilvl w:val="0"/>
          <w:numId w:val="1"/>
        </w:numPr>
        <w:spacing w:before="0" w:beforeAutospacing="0" w:after="0" w:afterAutospacing="0" w:line="480" w:lineRule="auto"/>
        <w:jc w:val="both"/>
      </w:pPr>
      <w:r w:rsidRPr="005767DD">
        <w:rPr>
          <w:rStyle w:val="Strong"/>
        </w:rPr>
        <w:t>Inferential Statistics</w:t>
      </w:r>
      <w:r w:rsidRPr="005767DD">
        <w:t>: Analytical methods used to draw conclusions from data samples.</w:t>
      </w:r>
    </w:p>
    <w:p w:rsidR="002A46B7" w:rsidRPr="005767DD" w:rsidRDefault="002A46B7" w:rsidP="002A46B7">
      <w:pPr>
        <w:pStyle w:val="NormalWeb"/>
        <w:spacing w:before="0" w:beforeAutospacing="0" w:after="0" w:afterAutospacing="0" w:line="480" w:lineRule="auto"/>
        <w:jc w:val="both"/>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rPr>
          <w:b/>
        </w:rPr>
      </w:pPr>
    </w:p>
    <w:p w:rsidR="002A46B7" w:rsidRPr="005767DD" w:rsidRDefault="002A46B7" w:rsidP="002A46B7">
      <w:pPr>
        <w:pStyle w:val="NormalWeb"/>
        <w:spacing w:before="0" w:beforeAutospacing="0" w:after="0" w:afterAutospacing="0" w:line="480" w:lineRule="auto"/>
        <w:jc w:val="center"/>
        <w:rPr>
          <w:b/>
        </w:rPr>
      </w:pPr>
      <w:r w:rsidRPr="005767DD">
        <w:rPr>
          <w:b/>
        </w:rPr>
        <w:lastRenderedPageBreak/>
        <w:t>CHAPTER TWO</w:t>
      </w:r>
    </w:p>
    <w:p w:rsidR="002A46B7" w:rsidRPr="005767DD" w:rsidRDefault="002A46B7" w:rsidP="002A46B7">
      <w:pPr>
        <w:pStyle w:val="NormalWeb"/>
        <w:spacing w:before="0" w:beforeAutospacing="0" w:after="0" w:afterAutospacing="0" w:line="480" w:lineRule="auto"/>
        <w:jc w:val="center"/>
        <w:rPr>
          <w:b/>
        </w:rPr>
      </w:pPr>
      <w:r w:rsidRPr="005767DD">
        <w:rPr>
          <w:b/>
        </w:rPr>
        <w:t>LITERATURE REVIEW</w:t>
      </w:r>
    </w:p>
    <w:p w:rsidR="002A46B7" w:rsidRPr="00092865" w:rsidRDefault="002A46B7" w:rsidP="002A46B7">
      <w:pPr>
        <w:spacing w:after="0" w:line="480" w:lineRule="auto"/>
        <w:jc w:val="both"/>
        <w:rPr>
          <w:rFonts w:ascii="Times New Roman" w:eastAsia="Times New Roman" w:hAnsi="Times New Roman" w:cs="Times New Roman"/>
          <w:b/>
          <w:sz w:val="24"/>
          <w:szCs w:val="24"/>
        </w:rPr>
      </w:pPr>
      <w:r w:rsidRPr="00092865">
        <w:rPr>
          <w:rFonts w:ascii="Times New Roman" w:eastAsia="Times New Roman" w:hAnsi="Times New Roman" w:cs="Times New Roman"/>
          <w:b/>
          <w:sz w:val="24"/>
          <w:szCs w:val="24"/>
        </w:rPr>
        <w:t>2.1 LITERATURE REVIEW</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Smith and Brown (2020) conducted an in-depth study on the effects of nutrition on broiler weight gain. Their research emphasized the significance of protein-rich diets and balanced nutrition in achieving optimal growth. The study included an experimental design where broilers were divided into groups and fed different protein compositions. Results indicated that birds receiving a diet with a higher percentage of protein exhibited faster weight gain and improved feed conversion ratios. This research highlights the critical role of diet formulation in poultry farming and provides insights into optimizing feed efficiency for better weight outcomes.</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Johnson et al. (2021) explored the influence of lighting conditions on broiler performance. Their study analyzed the effects of different lighting schedules and intensities on feed intake, stress levels, and overall weight gain. The findings suggested that continuous or strategically timed lighting improved growth rates while reducing mortality rates. Specifically, birds exposed to intermittent lighting demonstrated better feed conversion efficiency and less aggressive behavior, leading to a more uniform weight distribution across the flock. This study underscores the importance of environmental management strategies in optimizing broiler growth.</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Williams and Thomas (2019) investigated the impact of stocking density on broiler growth and feed efficiency. They found that overcrowding led to decreased feed intake, increased competition, and higher stress levels, all of which negatively impacted weight gain. Their research used controlled environments where birds were placed in different stocking densities, ranging from low </w:t>
      </w:r>
      <w:r w:rsidRPr="005767DD">
        <w:rPr>
          <w:rFonts w:ascii="Times New Roman" w:eastAsia="Times New Roman" w:hAnsi="Times New Roman" w:cs="Times New Roman"/>
          <w:sz w:val="24"/>
          <w:szCs w:val="24"/>
        </w:rPr>
        <w:lastRenderedPageBreak/>
        <w:t>to high. The results indicated that moderate stocking densities led to the highest weight gains, while excessive crowding caused a significant decline in productivity. These findings highlight the necessity of optimal space allocation to enhance broiler performance and welfare.</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Garcia and Patel (2022) examined the effects of environmental factors such as temperature, humidity, and ventilation on broiler productivity. Their study revealed that heat stress and poor ventilation significantly hinder weight gain and increased mortality rates. The research included real-time monitoring of environmental conditions and their correlation with growth performance. Results indicated that broilers raised in temperature-controlled environments exhibited higher weight gain and lower mortality rates compared to those exposed to fluctuating climatic conditions. This study underscores the importance of maintaining optimal environmental conditions to ensure maximum productivity in poultry farming.</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Anderson (2018) provided a comprehensive review of the application of statistical methods in poultry farming. The study explored the use of regression models, hypothesis testing, and correlation analysis in identifying key growth determinants. It emphasized the role of data-driven decision-making in optimizing broiler production. Anderson's research demonstrated how statistical tools could be applied to predict weight trends, assess feeding efficiency, and evaluate management practices. This study serves as a foundation for understanding how statistical analysis contributes to improving broiler farming outcomes.</w:t>
      </w:r>
    </w:p>
    <w:p w:rsidR="002A46B7"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Each of these studies provides critical insights into the factors influencing broiler weight gain. The integration of findings from these works into the present study will enhance the understanding of </w:t>
      </w:r>
      <w:r w:rsidRPr="005767DD">
        <w:rPr>
          <w:rFonts w:ascii="Times New Roman" w:eastAsia="Times New Roman" w:hAnsi="Times New Roman" w:cs="Times New Roman"/>
          <w:sz w:val="24"/>
          <w:szCs w:val="24"/>
        </w:rPr>
        <w:lastRenderedPageBreak/>
        <w:t xml:space="preserve">weight variations at </w:t>
      </w: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 and contribute to developing evidence-based recommendations for </w:t>
      </w:r>
      <w:r>
        <w:rPr>
          <w:rFonts w:ascii="Times New Roman" w:eastAsia="Times New Roman" w:hAnsi="Times New Roman" w:cs="Times New Roman"/>
          <w:sz w:val="24"/>
          <w:szCs w:val="24"/>
        </w:rPr>
        <w:t xml:space="preserve">improving broiler productivity. </w:t>
      </w:r>
    </w:p>
    <w:p w:rsidR="002A46B7" w:rsidRPr="009A4110"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Several studies have explored the impact of various factors on broiler growth. Research has shown that high-protein diets enhance weight gain, while poor environmental conditions can negatively affect growth. A study by Smith et al. (2020) found a significant correlation between feed efficiency and final broiler weight. Another study by Johnson et al. (2021) demonstrated that optimized lighting schedules improved growth rates and reduced stress in broilers. These findings highlight the importance of data-driven decision-making in poultry farming.</w:t>
      </w: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jc w:val="center"/>
        <w:rPr>
          <w:b/>
        </w:rPr>
      </w:pPr>
    </w:p>
    <w:p w:rsidR="002A46B7" w:rsidRDefault="002A46B7" w:rsidP="002A46B7">
      <w:pPr>
        <w:pStyle w:val="NormalWeb"/>
        <w:spacing w:before="0" w:beforeAutospacing="0" w:after="0" w:afterAutospacing="0" w:line="480" w:lineRule="auto"/>
        <w:rPr>
          <w:b/>
        </w:rPr>
      </w:pPr>
    </w:p>
    <w:p w:rsidR="002A46B7" w:rsidRDefault="002A46B7" w:rsidP="002A46B7">
      <w:pPr>
        <w:pStyle w:val="NormalWeb"/>
        <w:spacing w:before="0" w:beforeAutospacing="0" w:after="0" w:afterAutospacing="0" w:line="480" w:lineRule="auto"/>
        <w:rPr>
          <w:b/>
        </w:rPr>
      </w:pPr>
    </w:p>
    <w:p w:rsidR="002A46B7" w:rsidRPr="0078383E" w:rsidRDefault="002A46B7" w:rsidP="002A46B7">
      <w:pPr>
        <w:pStyle w:val="NormalWeb"/>
        <w:spacing w:before="0" w:beforeAutospacing="0" w:after="0" w:afterAutospacing="0" w:line="480" w:lineRule="auto"/>
        <w:jc w:val="center"/>
        <w:rPr>
          <w:b/>
        </w:rPr>
      </w:pPr>
      <w:r w:rsidRPr="0078383E">
        <w:rPr>
          <w:b/>
        </w:rPr>
        <w:lastRenderedPageBreak/>
        <w:t>CHAPTER THREE</w:t>
      </w:r>
    </w:p>
    <w:p w:rsidR="002A46B7" w:rsidRPr="0078383E" w:rsidRDefault="002A46B7" w:rsidP="002A46B7">
      <w:pPr>
        <w:pStyle w:val="NormalWeb"/>
        <w:spacing w:before="0" w:beforeAutospacing="0" w:after="0" w:afterAutospacing="0" w:line="480" w:lineRule="auto"/>
        <w:jc w:val="center"/>
        <w:rPr>
          <w:b/>
        </w:rPr>
      </w:pPr>
      <w:r w:rsidRPr="0078383E">
        <w:rPr>
          <w:b/>
        </w:rPr>
        <w:t>METHODOLOGY</w:t>
      </w:r>
    </w:p>
    <w:p w:rsidR="002A46B7" w:rsidRPr="0078383E" w:rsidRDefault="002A46B7" w:rsidP="002A46B7">
      <w:pPr>
        <w:spacing w:after="0" w:line="480" w:lineRule="auto"/>
        <w:jc w:val="both"/>
        <w:rPr>
          <w:rFonts w:ascii="Times New Roman" w:eastAsia="Times New Roman" w:hAnsi="Times New Roman" w:cs="Times New Roman"/>
          <w:b/>
          <w:sz w:val="24"/>
          <w:szCs w:val="24"/>
        </w:rPr>
      </w:pPr>
      <w:r w:rsidRPr="0078383E">
        <w:rPr>
          <w:rFonts w:ascii="Times New Roman" w:eastAsia="Times New Roman" w:hAnsi="Times New Roman" w:cs="Times New Roman"/>
          <w:b/>
          <w:sz w:val="24"/>
          <w:szCs w:val="24"/>
        </w:rPr>
        <w:t>3.0 Introduction</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This study, the statistical analysis of broiler chicken weight at </w:t>
      </w: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 will be carried out using a combination of </w:t>
      </w:r>
      <w:r w:rsidRPr="005767DD">
        <w:rPr>
          <w:rFonts w:ascii="Times New Roman" w:eastAsia="Times New Roman" w:hAnsi="Times New Roman" w:cs="Times New Roman"/>
          <w:b/>
          <w:bCs/>
          <w:sz w:val="24"/>
          <w:szCs w:val="24"/>
        </w:rPr>
        <w:t>inferential statistical techniques</w:t>
      </w:r>
      <w:r w:rsidRPr="005767DD">
        <w:rPr>
          <w:rFonts w:ascii="Times New Roman" w:eastAsia="Times New Roman" w:hAnsi="Times New Roman" w:cs="Times New Roman"/>
          <w:sz w:val="24"/>
          <w:szCs w:val="24"/>
        </w:rPr>
        <w:t xml:space="preserve"> to ensure accurate and meaningful interpretations. Below is a detailed discussion of the specific techniques used:</w:t>
      </w:r>
    </w:p>
    <w:p w:rsidR="002A46B7" w:rsidRDefault="002A46B7" w:rsidP="002A46B7">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 Statistical Techniques</w:t>
      </w:r>
    </w:p>
    <w:p w:rsidR="002A46B7" w:rsidRPr="005767DD" w:rsidRDefault="002A46B7" w:rsidP="002A46B7">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Paired Sample T</w:t>
      </w:r>
      <w:r w:rsidRPr="005767DD">
        <w:rPr>
          <w:rFonts w:ascii="Times New Roman" w:eastAsia="Times New Roman" w:hAnsi="Times New Roman" w:cs="Times New Roman"/>
          <w:b/>
          <w:bCs/>
          <w:sz w:val="24"/>
          <w:szCs w:val="24"/>
        </w:rPr>
        <w:t>-Test</w:t>
      </w:r>
    </w:p>
    <w:p w:rsidR="002A46B7" w:rsidRPr="00726CA3" w:rsidRDefault="002A46B7" w:rsidP="002A46B7">
      <w:pPr>
        <w:pStyle w:val="NormalWeb"/>
        <w:spacing w:before="0" w:beforeAutospacing="0" w:after="0" w:afterAutospacing="0" w:line="480" w:lineRule="auto"/>
        <w:jc w:val="both"/>
        <w:rPr>
          <w:b/>
        </w:rPr>
      </w:pPr>
      <w:r w:rsidRPr="00726CA3">
        <w:t>The</w:t>
      </w:r>
      <w:r w:rsidRPr="00726CA3">
        <w:rPr>
          <w:b/>
        </w:rPr>
        <w:t xml:space="preserve"> </w:t>
      </w:r>
      <w:r w:rsidRPr="00726CA3">
        <w:rPr>
          <w:rStyle w:val="Strong"/>
        </w:rPr>
        <w:t>paired sample t-test</w:t>
      </w:r>
      <w:r w:rsidRPr="00726CA3">
        <w:rPr>
          <w:b/>
        </w:rPr>
        <w:t xml:space="preserve"> (</w:t>
      </w:r>
      <w:r w:rsidRPr="00726CA3">
        <w:t>also known as the</w:t>
      </w:r>
      <w:r w:rsidRPr="00726CA3">
        <w:rPr>
          <w:b/>
        </w:rPr>
        <w:t xml:space="preserve"> </w:t>
      </w:r>
      <w:r w:rsidRPr="00726CA3">
        <w:rPr>
          <w:rStyle w:val="Strong"/>
        </w:rPr>
        <w:t>dependent t-test</w:t>
      </w:r>
      <w:r w:rsidRPr="00726CA3">
        <w:rPr>
          <w:b/>
        </w:rPr>
        <w:t xml:space="preserve">) </w:t>
      </w:r>
      <w:r w:rsidRPr="00726CA3">
        <w:t xml:space="preserve">is used when comparing </w:t>
      </w:r>
      <w:r w:rsidRPr="00726CA3">
        <w:rPr>
          <w:rStyle w:val="Strong"/>
        </w:rPr>
        <w:t>two related measurements from the same group</w:t>
      </w:r>
      <w:r w:rsidRPr="00726CA3">
        <w:rPr>
          <w:b/>
        </w:rPr>
        <w:t>.</w:t>
      </w:r>
      <w:r w:rsidRPr="00726CA3">
        <w:t xml:space="preserve"> In this study, it will be applied to determine if there is a</w:t>
      </w:r>
      <w:r w:rsidRPr="00726CA3">
        <w:rPr>
          <w:b/>
        </w:rPr>
        <w:t xml:space="preserve"> </w:t>
      </w:r>
      <w:r w:rsidRPr="00726CA3">
        <w:rPr>
          <w:rStyle w:val="Strong"/>
        </w:rPr>
        <w:t>significant difference in broiler weight before and after feeding interventions</w:t>
      </w:r>
      <w:r w:rsidRPr="00726CA3">
        <w:rPr>
          <w:b/>
        </w:rPr>
        <w:t>.</w:t>
      </w:r>
    </w:p>
    <w:p w:rsidR="002A46B7" w:rsidRPr="00F11CBF" w:rsidRDefault="002A46B7" w:rsidP="002A46B7">
      <w:pPr>
        <w:pStyle w:val="Heading3"/>
        <w:spacing w:before="0" w:line="480" w:lineRule="auto"/>
        <w:jc w:val="both"/>
        <w:rPr>
          <w:rFonts w:ascii="Times New Roman" w:hAnsi="Times New Roman" w:cs="Times New Roman"/>
          <w:color w:val="auto"/>
        </w:rPr>
      </w:pPr>
      <w:r w:rsidRPr="00F11CBF">
        <w:rPr>
          <w:rStyle w:val="Strong"/>
          <w:rFonts w:ascii="Times New Roman" w:hAnsi="Times New Roman" w:cs="Times New Roman"/>
          <w:color w:val="auto"/>
        </w:rPr>
        <w:t>Hypothesis for Paired t-Test</w:t>
      </w:r>
    </w:p>
    <w:p w:rsidR="002A46B7" w:rsidRPr="005767DD" w:rsidRDefault="002A46B7" w:rsidP="002A46B7">
      <w:pPr>
        <w:numPr>
          <w:ilvl w:val="0"/>
          <w:numId w:val="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Null Hypothesis (H₀):</w:t>
      </w:r>
      <w:r w:rsidRPr="005767DD">
        <w:rPr>
          <w:rFonts w:ascii="Times New Roman" w:hAnsi="Times New Roman" w:cs="Times New Roman"/>
          <w:sz w:val="24"/>
          <w:szCs w:val="24"/>
        </w:rPr>
        <w:t xml:space="preserve"> There is no significant difference in the average weight of broilers before and after feeding.</w:t>
      </w:r>
    </w:p>
    <w:p w:rsidR="002A46B7" w:rsidRPr="005767DD" w:rsidRDefault="002A46B7" w:rsidP="002A46B7">
      <w:pPr>
        <w:numPr>
          <w:ilvl w:val="0"/>
          <w:numId w:val="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Alternative Hypothesis (H₁):</w:t>
      </w:r>
      <w:r w:rsidRPr="005767DD">
        <w:rPr>
          <w:rFonts w:ascii="Times New Roman" w:hAnsi="Times New Roman" w:cs="Times New Roman"/>
          <w:sz w:val="24"/>
          <w:szCs w:val="24"/>
        </w:rPr>
        <w:t xml:space="preserve"> There is a significant difference in the average weight before and after feeding.</w:t>
      </w:r>
    </w:p>
    <w:p w:rsidR="002A46B7" w:rsidRPr="005767DD" w:rsidRDefault="002A46B7" w:rsidP="002A46B7">
      <w:pPr>
        <w:pStyle w:val="Heading3"/>
        <w:spacing w:before="0" w:line="480" w:lineRule="auto"/>
        <w:jc w:val="both"/>
        <w:rPr>
          <w:rFonts w:ascii="Times New Roman" w:hAnsi="Times New Roman" w:cs="Times New Roman"/>
          <w:color w:val="auto"/>
        </w:rPr>
      </w:pPr>
      <w:r w:rsidRPr="005767DD">
        <w:rPr>
          <w:rStyle w:val="Strong"/>
          <w:rFonts w:ascii="Times New Roman" w:hAnsi="Times New Roman" w:cs="Times New Roman"/>
          <w:color w:val="auto"/>
        </w:rPr>
        <w:t>Formula</w:t>
      </w:r>
      <w:r>
        <w:rPr>
          <w:rStyle w:val="Strong"/>
          <w:rFonts w:ascii="Times New Roman" w:hAnsi="Times New Roman" w:cs="Times New Roman"/>
          <w:color w:val="auto"/>
        </w:rPr>
        <w:t>;</w:t>
      </w:r>
    </w:p>
    <w:p w:rsidR="002A46B7" w:rsidRPr="005767DD" w:rsidRDefault="002A46B7" w:rsidP="002A46B7">
      <w:pPr>
        <w:pStyle w:val="NormalWeb"/>
        <w:spacing w:before="0" w:beforeAutospacing="0" w:after="0" w:afterAutospacing="0" w:line="480" w:lineRule="auto"/>
        <w:jc w:val="both"/>
      </w:pPr>
      <w:r w:rsidRPr="005767DD">
        <w:t>The test statistic for the paired t-test is calculated as:</w:t>
      </w:r>
    </w:p>
    <w:p w:rsidR="002A46B7" w:rsidRDefault="002A46B7" w:rsidP="002A46B7">
      <w:pPr>
        <w:pStyle w:val="NormalWeb"/>
        <w:spacing w:before="0" w:beforeAutospacing="0" w:after="0" w:afterAutospacing="0" w:line="480" w:lineRule="auto"/>
        <w:jc w:val="both"/>
      </w:pPr>
      <w:r w:rsidRPr="005767DD">
        <w:t xml:space="preserve">  t= </w:t>
      </w:r>
      <m:oMath>
        <m:f>
          <m:fPr>
            <m:ctrlPr>
              <w:rPr>
                <w:rFonts w:ascii="Cambria Math" w:hAnsi="Cambria Math"/>
                <w:b/>
                <w:i/>
              </w:rPr>
            </m:ctrlPr>
          </m:fPr>
          <m:num>
            <m:r>
              <m:rPr>
                <m:sty m:val="b"/>
              </m:rPr>
              <w:rPr>
                <w:rStyle w:val="mord"/>
                <w:rFonts w:ascii="Cambria Math" w:hAnsi="Cambria Math"/>
              </w:rPr>
              <m:t>dˉ</m:t>
            </m:r>
          </m:num>
          <m:den>
            <m:r>
              <m:rPr>
                <m:sty m:val="bi"/>
              </m:rPr>
              <w:rPr>
                <w:rFonts w:ascii="Cambria Math" w:hAnsi="Cambria Math"/>
              </w:rPr>
              <m:t>sd/√n</m:t>
            </m:r>
          </m:den>
        </m:f>
      </m:oMath>
    </w:p>
    <w:p w:rsidR="002A46B7" w:rsidRPr="005767DD" w:rsidRDefault="002A46B7" w:rsidP="002A46B7">
      <w:pPr>
        <w:pStyle w:val="NormalWeb"/>
        <w:spacing w:before="0" w:beforeAutospacing="0" w:after="0" w:afterAutospacing="0" w:line="480" w:lineRule="auto"/>
        <w:jc w:val="both"/>
      </w:pPr>
      <w:r w:rsidRPr="005767DD">
        <w:t>Where:</w:t>
      </w:r>
    </w:p>
    <w:p w:rsidR="002A46B7" w:rsidRPr="005767DD" w:rsidRDefault="002A46B7" w:rsidP="002A46B7">
      <w:pPr>
        <w:numPr>
          <w:ilvl w:val="0"/>
          <w:numId w:val="4"/>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dˉ</w:t>
      </w:r>
      <w:r w:rsidRPr="005767DD">
        <w:rPr>
          <w:rFonts w:ascii="Times New Roman" w:hAnsi="Times New Roman" w:cs="Times New Roman"/>
          <w:sz w:val="24"/>
          <w:szCs w:val="24"/>
        </w:rPr>
        <w:t xml:space="preserve"> = Mean of the differences between paired observations</w:t>
      </w:r>
    </w:p>
    <w:p w:rsidR="002A46B7" w:rsidRPr="005767DD" w:rsidRDefault="002A46B7" w:rsidP="002A46B7">
      <w:pPr>
        <w:numPr>
          <w:ilvl w:val="0"/>
          <w:numId w:val="4"/>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lastRenderedPageBreak/>
        <w:t>s</w:t>
      </w:r>
      <w:r w:rsidRPr="005767DD">
        <w:rPr>
          <w:rFonts w:ascii="Times New Roman" w:hAnsi="Times New Roman" w:cs="Times New Roman"/>
          <w:sz w:val="24"/>
          <w:szCs w:val="24"/>
        </w:rPr>
        <w:t>= Standard deviation of the differences</w:t>
      </w:r>
    </w:p>
    <w:p w:rsidR="002A46B7" w:rsidRPr="00B36F04" w:rsidRDefault="002A46B7" w:rsidP="002A46B7">
      <w:pPr>
        <w:numPr>
          <w:ilvl w:val="0"/>
          <w:numId w:val="4"/>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n</w:t>
      </w:r>
      <w:r w:rsidRPr="005767DD">
        <w:rPr>
          <w:rFonts w:ascii="Times New Roman" w:hAnsi="Times New Roman" w:cs="Times New Roman"/>
          <w:sz w:val="24"/>
          <w:szCs w:val="24"/>
        </w:rPr>
        <w:t>= Number of pairs</w:t>
      </w:r>
    </w:p>
    <w:p w:rsidR="002A46B7" w:rsidRPr="005767DD" w:rsidRDefault="002A46B7" w:rsidP="002A46B7">
      <w:pPr>
        <w:spacing w:after="0" w:line="48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t>Correlation Analysis</w:t>
      </w:r>
    </w:p>
    <w:p w:rsidR="002A46B7" w:rsidRPr="005767DD" w:rsidRDefault="002A46B7" w:rsidP="002A46B7">
      <w:pPr>
        <w:pStyle w:val="NormalWeb"/>
        <w:spacing w:before="0" w:beforeAutospacing="0" w:after="0" w:afterAutospacing="0" w:line="480" w:lineRule="auto"/>
        <w:jc w:val="both"/>
      </w:pPr>
      <w:r w:rsidRPr="005767DD">
        <w:t xml:space="preserve">Correlation analysis measures the </w:t>
      </w:r>
      <w:r w:rsidRPr="00726CA3">
        <w:rPr>
          <w:rStyle w:val="Strong"/>
        </w:rPr>
        <w:t>strength and direction</w:t>
      </w:r>
      <w:r w:rsidRPr="005767DD">
        <w:t xml:space="preserve"> of the relationship between two variables. In this study, it helps determine how </w:t>
      </w:r>
      <w:r w:rsidRPr="00726CA3">
        <w:rPr>
          <w:rStyle w:val="Strong"/>
        </w:rPr>
        <w:t>feeding patterns, environmental conditions, and other factors</w:t>
      </w:r>
      <w:r w:rsidRPr="005767DD">
        <w:t xml:space="preserve"> influence weight gain.</w:t>
      </w:r>
    </w:p>
    <w:p w:rsidR="002A46B7" w:rsidRPr="005767DD" w:rsidRDefault="002A46B7" w:rsidP="002A46B7">
      <w:pPr>
        <w:pStyle w:val="Heading3"/>
        <w:spacing w:before="0" w:line="480" w:lineRule="auto"/>
        <w:jc w:val="both"/>
        <w:rPr>
          <w:rFonts w:ascii="Times New Roman" w:hAnsi="Times New Roman" w:cs="Times New Roman"/>
          <w:color w:val="auto"/>
        </w:rPr>
      </w:pPr>
      <w:r w:rsidRPr="005767DD">
        <w:rPr>
          <w:rStyle w:val="Strong"/>
          <w:rFonts w:ascii="Times New Roman" w:hAnsi="Times New Roman" w:cs="Times New Roman"/>
          <w:color w:val="auto"/>
        </w:rPr>
        <w:t>Types of Correlation</w:t>
      </w:r>
    </w:p>
    <w:p w:rsidR="002A46B7" w:rsidRPr="005767DD" w:rsidRDefault="002A46B7" w:rsidP="002A46B7">
      <w:pPr>
        <w:numPr>
          <w:ilvl w:val="0"/>
          <w:numId w:val="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Positive correlation</w:t>
      </w:r>
      <w:r w:rsidRPr="005767DD">
        <w:rPr>
          <w:rFonts w:ascii="Times New Roman" w:hAnsi="Times New Roman" w:cs="Times New Roman"/>
          <w:sz w:val="24"/>
          <w:szCs w:val="24"/>
        </w:rPr>
        <w:t xml:space="preserve"> (+1): When one variable increases, the other increases (e.g., more feed → higher weight).</w:t>
      </w:r>
    </w:p>
    <w:p w:rsidR="002A46B7" w:rsidRPr="005767DD" w:rsidRDefault="002A46B7" w:rsidP="002A46B7">
      <w:pPr>
        <w:numPr>
          <w:ilvl w:val="0"/>
          <w:numId w:val="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Negative correlation</w:t>
      </w:r>
      <w:r w:rsidRPr="005767DD">
        <w:rPr>
          <w:rFonts w:ascii="Times New Roman" w:hAnsi="Times New Roman" w:cs="Times New Roman"/>
          <w:sz w:val="24"/>
          <w:szCs w:val="24"/>
        </w:rPr>
        <w:t xml:space="preserve"> (-1): When one variable increases, the other decreases (e.g., higher temperature → lower weight).</w:t>
      </w:r>
    </w:p>
    <w:p w:rsidR="002A46B7" w:rsidRPr="005767DD" w:rsidRDefault="002A46B7" w:rsidP="002A46B7">
      <w:pPr>
        <w:numPr>
          <w:ilvl w:val="0"/>
          <w:numId w:val="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No correlation</w:t>
      </w:r>
      <w:r w:rsidRPr="005767DD">
        <w:rPr>
          <w:rFonts w:ascii="Times New Roman" w:hAnsi="Times New Roman" w:cs="Times New Roman"/>
          <w:sz w:val="24"/>
          <w:szCs w:val="24"/>
        </w:rPr>
        <w:t xml:space="preserve"> (0): No relationship between the two variables.</w:t>
      </w:r>
    </w:p>
    <w:p w:rsidR="002A46B7" w:rsidRPr="005767DD" w:rsidRDefault="002A46B7" w:rsidP="002A46B7">
      <w:pPr>
        <w:pStyle w:val="Heading3"/>
        <w:spacing w:before="0" w:line="480" w:lineRule="auto"/>
        <w:jc w:val="both"/>
        <w:rPr>
          <w:rStyle w:val="katex-mathml"/>
          <w:rFonts w:ascii="Times New Roman" w:eastAsiaTheme="minorHAnsi" w:hAnsi="Times New Roman" w:cs="Times New Roman"/>
          <w:color w:val="auto"/>
        </w:rPr>
      </w:pPr>
      <w:r w:rsidRPr="005767DD">
        <w:rPr>
          <w:rStyle w:val="Strong"/>
          <w:rFonts w:ascii="Times New Roman" w:hAnsi="Times New Roman" w:cs="Times New Roman"/>
          <w:color w:val="auto"/>
        </w:rPr>
        <w:t>Pearson Correlation Formula</w:t>
      </w:r>
    </w:p>
    <w:p w:rsidR="002A46B7" w:rsidRPr="005767DD" w:rsidRDefault="002A46B7" w:rsidP="002A46B7">
      <w:pPr>
        <w:pStyle w:val="Heading3"/>
        <w:spacing w:before="0" w:line="480" w:lineRule="auto"/>
        <w:jc w:val="both"/>
        <w:rPr>
          <w:rFonts w:ascii="Times New Roman" w:hAnsi="Times New Roman" w:cs="Times New Roman"/>
          <w:b/>
          <w:color w:val="auto"/>
        </w:rPr>
      </w:pPr>
      <m:oMath>
        <m:r>
          <m:rPr>
            <m:sty m:val="bi"/>
          </m:rPr>
          <w:rPr>
            <w:rFonts w:ascii="Cambria Math" w:hAnsi="Cambria Math" w:cs="Times New Roman"/>
            <w:color w:val="auto"/>
          </w:rPr>
          <m:t xml:space="preserve">r= </m:t>
        </m:r>
        <m:f>
          <m:fPr>
            <m:ctrlPr>
              <w:rPr>
                <w:rFonts w:ascii="Cambria Math" w:hAnsi="Cambria Math" w:cs="Times New Roman"/>
                <w:b/>
                <w:i/>
                <w:color w:val="auto"/>
              </w:rPr>
            </m:ctrlPr>
          </m:fPr>
          <m:num>
            <m:r>
              <m:rPr>
                <m:sty m:val="bi"/>
              </m:rPr>
              <w:rPr>
                <w:rFonts w:ascii="Cambria Math" w:hAnsi="Cambria Math" w:cs="Times New Roman"/>
                <w:color w:val="auto"/>
              </w:rPr>
              <m:t>n∑xy- ∑x ∑y</m:t>
            </m:r>
          </m:num>
          <m:den>
            <m:r>
              <m:rPr>
                <m:sty m:val="bi"/>
              </m:rPr>
              <w:rPr>
                <w:rFonts w:ascii="Cambria Math" w:hAnsi="Cambria Math" w:cs="Times New Roman"/>
                <w:color w:val="auto"/>
              </w:rPr>
              <m:t>n</m:t>
            </m:r>
            <m:rad>
              <m:radPr>
                <m:degHide m:val="1"/>
                <m:ctrlPr>
                  <w:rPr>
                    <w:rFonts w:ascii="Cambria Math" w:hAnsi="Cambria Math" w:cs="Times New Roman"/>
                    <w:b/>
                    <w:i/>
                    <w:color w:val="auto"/>
                  </w:rPr>
                </m:ctrlPr>
              </m:radPr>
              <m:deg/>
              <m:e>
                <m:r>
                  <m:rPr>
                    <m:sty m:val="bi"/>
                  </m:rPr>
                  <w:rPr>
                    <w:rFonts w:ascii="Cambria Math" w:hAnsi="Cambria Math" w:cs="Times New Roman"/>
                    <w:color w:val="auto"/>
                  </w:rPr>
                  <m:t>[∑x</m:t>
                </m:r>
              </m:e>
            </m:rad>
            <m:r>
              <m:rPr>
                <m:sty m:val="bi"/>
              </m:rPr>
              <w:rPr>
                <w:rFonts w:ascii="Cambria Math" w:hAnsi="Cambria Math" w:cs="Times New Roman"/>
                <w:color w:val="auto"/>
              </w:rPr>
              <m:t>-</m:t>
            </m:r>
            <m:d>
              <m:dPr>
                <m:ctrlPr>
                  <w:rPr>
                    <w:rFonts w:ascii="Cambria Math" w:hAnsi="Cambria Math" w:cs="Times New Roman"/>
                    <w:b/>
                    <w:i/>
                    <w:color w:val="auto"/>
                  </w:rPr>
                </m:ctrlPr>
              </m:dPr>
              <m:e>
                <m:r>
                  <m:rPr>
                    <m:sty m:val="bi"/>
                  </m:rPr>
                  <w:rPr>
                    <w:rFonts w:ascii="Cambria Math" w:hAnsi="Cambria Math" w:cs="Times New Roman"/>
                    <w:color w:val="auto"/>
                  </w:rPr>
                  <m:t>∑x</m:t>
                </m:r>
              </m:e>
            </m:d>
            <m:r>
              <m:rPr>
                <m:sty m:val="bi"/>
              </m:rPr>
              <w:rPr>
                <w:rFonts w:ascii="Cambria Math" w:hAnsi="Cambria Math" w:cs="Times New Roman"/>
                <w:color w:val="auto"/>
              </w:rPr>
              <m:t>2][n</m:t>
            </m:r>
            <m:d>
              <m:dPr>
                <m:ctrlPr>
                  <w:rPr>
                    <w:rFonts w:ascii="Cambria Math" w:hAnsi="Cambria Math" w:cs="Times New Roman"/>
                    <w:b/>
                    <w:i/>
                    <w:color w:val="auto"/>
                  </w:rPr>
                </m:ctrlPr>
              </m:dPr>
              <m:e>
                <m:r>
                  <m:rPr>
                    <m:sty m:val="bi"/>
                  </m:rPr>
                  <w:rPr>
                    <w:rFonts w:ascii="Cambria Math" w:hAnsi="Cambria Math" w:cs="Times New Roman"/>
                    <w:color w:val="auto"/>
                  </w:rPr>
                  <m:t>∑y</m:t>
                </m:r>
                <m:r>
                  <m:rPr>
                    <m:sty m:val="bi"/>
                  </m:rPr>
                  <w:rPr>
                    <w:rFonts w:ascii="Cambria Math" w:hAnsi="Cambria Math" w:cs="Times New Roman"/>
                    <w:color w:val="auto"/>
                  </w:rPr>
                  <m:t>2</m:t>
                </m:r>
              </m:e>
            </m:d>
            <m:r>
              <m:rPr>
                <m:sty m:val="bi"/>
              </m:rPr>
              <w:rPr>
                <w:rFonts w:ascii="Cambria Math" w:hAnsi="Cambria Math" w:cs="Times New Roman"/>
                <w:color w:val="auto"/>
              </w:rPr>
              <m:t>-</m:t>
            </m:r>
            <m:d>
              <m:dPr>
                <m:ctrlPr>
                  <w:rPr>
                    <w:rFonts w:ascii="Cambria Math" w:hAnsi="Cambria Math" w:cs="Times New Roman"/>
                    <w:b/>
                    <w:i/>
                    <w:color w:val="auto"/>
                  </w:rPr>
                </m:ctrlPr>
              </m:dPr>
              <m:e>
                <m:r>
                  <m:rPr>
                    <m:sty m:val="bi"/>
                  </m:rPr>
                  <w:rPr>
                    <w:rFonts w:ascii="Cambria Math" w:hAnsi="Cambria Math" w:cs="Times New Roman"/>
                    <w:color w:val="auto"/>
                  </w:rPr>
                  <m:t>∑y</m:t>
                </m:r>
              </m:e>
            </m:d>
            <m:r>
              <m:rPr>
                <m:sty m:val="bi"/>
              </m:rPr>
              <w:rPr>
                <w:rFonts w:ascii="Cambria Math" w:hAnsi="Cambria Math" w:cs="Times New Roman"/>
                <w:color w:val="auto"/>
              </w:rPr>
              <m:t xml:space="preserve">2] </m:t>
            </m:r>
          </m:den>
        </m:f>
      </m:oMath>
      <w:r w:rsidRPr="005767DD">
        <w:rPr>
          <w:rFonts w:ascii="Times New Roman" w:hAnsi="Times New Roman" w:cs="Times New Roman"/>
          <w:b/>
          <w:color w:val="auto"/>
        </w:rPr>
        <w:t xml:space="preserve"> </w:t>
      </w:r>
    </w:p>
    <w:p w:rsidR="002A46B7" w:rsidRPr="005767DD" w:rsidRDefault="002A46B7" w:rsidP="002A46B7">
      <w:pPr>
        <w:pStyle w:val="NormalWeb"/>
        <w:spacing w:before="0" w:beforeAutospacing="0" w:after="0" w:afterAutospacing="0" w:line="480" w:lineRule="auto"/>
        <w:jc w:val="both"/>
      </w:pPr>
      <w:r w:rsidRPr="005767DD">
        <w:t>Where:</w:t>
      </w:r>
    </w:p>
    <w:p w:rsidR="002A46B7" w:rsidRPr="005767DD" w:rsidRDefault="002A46B7" w:rsidP="002A46B7">
      <w:pPr>
        <w:numPr>
          <w:ilvl w:val="0"/>
          <w:numId w:val="6"/>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X</w:t>
      </w:r>
      <w:r w:rsidRPr="005767DD">
        <w:rPr>
          <w:rFonts w:ascii="Times New Roman" w:hAnsi="Times New Roman" w:cs="Times New Roman"/>
          <w:sz w:val="24"/>
          <w:szCs w:val="24"/>
        </w:rPr>
        <w:t xml:space="preserve"> = Independent variable (e.g., weight before)</w:t>
      </w:r>
    </w:p>
    <w:p w:rsidR="002A46B7" w:rsidRPr="005767DD" w:rsidRDefault="002A46B7" w:rsidP="002A46B7">
      <w:pPr>
        <w:numPr>
          <w:ilvl w:val="0"/>
          <w:numId w:val="6"/>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Y</w:t>
      </w:r>
      <w:r w:rsidRPr="005767DD">
        <w:rPr>
          <w:rFonts w:ascii="Times New Roman" w:hAnsi="Times New Roman" w:cs="Times New Roman"/>
          <w:sz w:val="24"/>
          <w:szCs w:val="24"/>
        </w:rPr>
        <w:t xml:space="preserve"> = Dependent variable (e.g., weight after)</w:t>
      </w:r>
    </w:p>
    <w:p w:rsidR="002A46B7" w:rsidRPr="00B36F04" w:rsidRDefault="002A46B7" w:rsidP="002A46B7">
      <w:pPr>
        <w:numPr>
          <w:ilvl w:val="0"/>
          <w:numId w:val="6"/>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n</w:t>
      </w:r>
      <w:r w:rsidRPr="005767DD">
        <w:rPr>
          <w:rFonts w:ascii="Times New Roman" w:hAnsi="Times New Roman" w:cs="Times New Roman"/>
          <w:sz w:val="24"/>
          <w:szCs w:val="24"/>
        </w:rPr>
        <w:t xml:space="preserve"> = Number of observations</w:t>
      </w:r>
    </w:p>
    <w:p w:rsidR="002A46B7" w:rsidRDefault="002A46B7" w:rsidP="002A46B7">
      <w:pPr>
        <w:spacing w:after="0" w:line="480" w:lineRule="auto"/>
        <w:jc w:val="both"/>
        <w:outlineLvl w:val="3"/>
        <w:rPr>
          <w:rFonts w:ascii="Times New Roman" w:eastAsia="Times New Roman" w:hAnsi="Times New Roman" w:cs="Times New Roman"/>
          <w:b/>
          <w:bCs/>
          <w:sz w:val="24"/>
          <w:szCs w:val="24"/>
        </w:rPr>
      </w:pPr>
    </w:p>
    <w:p w:rsidR="002A46B7" w:rsidRDefault="002A46B7" w:rsidP="002A46B7">
      <w:pPr>
        <w:spacing w:after="0" w:line="480" w:lineRule="auto"/>
        <w:jc w:val="both"/>
        <w:outlineLvl w:val="3"/>
        <w:rPr>
          <w:rFonts w:ascii="Times New Roman" w:eastAsia="Times New Roman" w:hAnsi="Times New Roman" w:cs="Times New Roman"/>
          <w:b/>
          <w:bCs/>
          <w:sz w:val="24"/>
          <w:szCs w:val="24"/>
        </w:rPr>
      </w:pPr>
    </w:p>
    <w:p w:rsidR="002A46B7" w:rsidRDefault="002A46B7" w:rsidP="002A46B7">
      <w:pPr>
        <w:spacing w:after="0" w:line="480" w:lineRule="auto"/>
        <w:jc w:val="both"/>
        <w:outlineLvl w:val="3"/>
        <w:rPr>
          <w:rFonts w:ascii="Times New Roman" w:eastAsia="Times New Roman" w:hAnsi="Times New Roman" w:cs="Times New Roman"/>
          <w:b/>
          <w:bCs/>
          <w:sz w:val="24"/>
          <w:szCs w:val="24"/>
        </w:rPr>
      </w:pPr>
    </w:p>
    <w:p w:rsidR="002A46B7" w:rsidRPr="005767DD" w:rsidRDefault="002A46B7" w:rsidP="002A46B7">
      <w:pPr>
        <w:spacing w:after="0" w:line="48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lastRenderedPageBreak/>
        <w:t>Regression Analysis</w:t>
      </w:r>
    </w:p>
    <w:p w:rsidR="002A46B7" w:rsidRPr="005767DD" w:rsidRDefault="002A46B7" w:rsidP="002A46B7">
      <w:pPr>
        <w:pStyle w:val="NormalWeb"/>
        <w:spacing w:before="0" w:beforeAutospacing="0" w:after="0" w:afterAutospacing="0" w:line="480" w:lineRule="auto"/>
        <w:jc w:val="both"/>
      </w:pPr>
      <w:r w:rsidRPr="00726CA3">
        <w:t xml:space="preserve">Regression analysis helps in </w:t>
      </w:r>
      <w:r w:rsidRPr="00726CA3">
        <w:rPr>
          <w:rStyle w:val="Strong"/>
        </w:rPr>
        <w:t>predicting the impact of independent variables on the dependent variable</w:t>
      </w:r>
      <w:r w:rsidRPr="00726CA3">
        <w:rPr>
          <w:b/>
        </w:rPr>
        <w:t>.</w:t>
      </w:r>
      <w:r w:rsidRPr="00726CA3">
        <w:t xml:space="preserve"> It identifies which factors significantly contribute to weight gain and how they influence </w:t>
      </w:r>
      <w:r w:rsidRPr="005767DD">
        <w:t>it.</w:t>
      </w:r>
    </w:p>
    <w:p w:rsidR="002A46B7" w:rsidRPr="005767DD" w:rsidRDefault="002A46B7" w:rsidP="002A46B7">
      <w:pPr>
        <w:pStyle w:val="Heading3"/>
        <w:spacing w:before="0" w:line="480" w:lineRule="auto"/>
        <w:jc w:val="both"/>
        <w:rPr>
          <w:rFonts w:ascii="Times New Roman" w:hAnsi="Times New Roman" w:cs="Times New Roman"/>
          <w:color w:val="auto"/>
        </w:rPr>
      </w:pPr>
      <w:r w:rsidRPr="005767DD">
        <w:rPr>
          <w:rStyle w:val="Strong"/>
          <w:rFonts w:ascii="Times New Roman" w:hAnsi="Times New Roman" w:cs="Times New Roman"/>
          <w:color w:val="auto"/>
        </w:rPr>
        <w:t>Types of Regression Used in This Study</w:t>
      </w:r>
    </w:p>
    <w:p w:rsidR="002A46B7" w:rsidRPr="005767DD" w:rsidRDefault="002A46B7" w:rsidP="002A46B7">
      <w:pPr>
        <w:numPr>
          <w:ilvl w:val="0"/>
          <w:numId w:val="7"/>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Simple Linear Regression</w:t>
      </w:r>
      <w:r w:rsidRPr="005767DD">
        <w:rPr>
          <w:rFonts w:ascii="Times New Roman" w:hAnsi="Times New Roman" w:cs="Times New Roman"/>
          <w:sz w:val="24"/>
          <w:szCs w:val="24"/>
        </w:rPr>
        <w:t xml:space="preserve"> (One predictor): Used to see how </w:t>
      </w:r>
      <w:r w:rsidRPr="00726CA3">
        <w:rPr>
          <w:rStyle w:val="Strong"/>
          <w:rFonts w:ascii="Times New Roman" w:hAnsi="Times New Roman" w:cs="Times New Roman"/>
          <w:sz w:val="24"/>
          <w:szCs w:val="24"/>
        </w:rPr>
        <w:t>feed intake alone</w:t>
      </w:r>
      <w:r w:rsidRPr="00726CA3">
        <w:rPr>
          <w:rFonts w:ascii="Times New Roman" w:hAnsi="Times New Roman" w:cs="Times New Roman"/>
          <w:b/>
          <w:sz w:val="24"/>
          <w:szCs w:val="24"/>
        </w:rPr>
        <w:t xml:space="preserve"> </w:t>
      </w:r>
      <w:r w:rsidRPr="005767DD">
        <w:rPr>
          <w:rFonts w:ascii="Times New Roman" w:hAnsi="Times New Roman" w:cs="Times New Roman"/>
          <w:sz w:val="24"/>
          <w:szCs w:val="24"/>
        </w:rPr>
        <w:t>affects weight gain.</w:t>
      </w:r>
    </w:p>
    <w:p w:rsidR="002A46B7" w:rsidRPr="005767DD" w:rsidRDefault="002A46B7" w:rsidP="002A46B7">
      <w:pPr>
        <w:numPr>
          <w:ilvl w:val="0"/>
          <w:numId w:val="7"/>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Multiple Regression</w:t>
      </w:r>
      <w:r w:rsidRPr="005767DD">
        <w:rPr>
          <w:rFonts w:ascii="Times New Roman" w:hAnsi="Times New Roman" w:cs="Times New Roman"/>
          <w:sz w:val="24"/>
          <w:szCs w:val="24"/>
        </w:rPr>
        <w:t xml:space="preserve"> (Multiple predictors): Used to analyze the effect of </w:t>
      </w:r>
      <w:r w:rsidRPr="00726CA3">
        <w:rPr>
          <w:rStyle w:val="Strong"/>
          <w:rFonts w:ascii="Times New Roman" w:hAnsi="Times New Roman" w:cs="Times New Roman"/>
          <w:sz w:val="24"/>
          <w:szCs w:val="24"/>
        </w:rPr>
        <w:t>feed intake, temperature, stocking density, and breed type</w:t>
      </w:r>
      <w:r w:rsidRPr="005767DD">
        <w:rPr>
          <w:rFonts w:ascii="Times New Roman" w:hAnsi="Times New Roman" w:cs="Times New Roman"/>
          <w:sz w:val="24"/>
          <w:szCs w:val="24"/>
        </w:rPr>
        <w:t xml:space="preserve"> on weight gain.</w:t>
      </w:r>
    </w:p>
    <w:p w:rsidR="002A46B7" w:rsidRPr="00B36F04" w:rsidRDefault="002A46B7" w:rsidP="002A46B7">
      <w:pPr>
        <w:pStyle w:val="Heading3"/>
        <w:spacing w:before="0" w:line="480" w:lineRule="auto"/>
        <w:jc w:val="both"/>
        <w:rPr>
          <w:rFonts w:ascii="Times New Roman" w:hAnsi="Times New Roman" w:cs="Times New Roman"/>
          <w:b/>
          <w:color w:val="auto"/>
        </w:rPr>
      </w:pPr>
      <w:r w:rsidRPr="005767DD">
        <w:rPr>
          <w:rStyle w:val="Strong"/>
          <w:rFonts w:ascii="Times New Roman" w:hAnsi="Times New Roman" w:cs="Times New Roman"/>
          <w:color w:val="auto"/>
        </w:rPr>
        <w:t>Regression Model Formula</w:t>
      </w:r>
    </w:p>
    <w:p w:rsidR="002A46B7" w:rsidRPr="005767DD" w:rsidRDefault="002A46B7" w:rsidP="002A46B7">
      <w:p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Y=</w:t>
      </w:r>
      <w:r w:rsidRPr="005767DD">
        <w:rPr>
          <w:rFonts w:ascii="Times New Roman" w:hAnsi="Times New Roman" w:cs="Times New Roman"/>
          <w:sz w:val="24"/>
          <w:szCs w:val="24"/>
        </w:rPr>
        <w:t xml:space="preserve"> α + βx - ε</w:t>
      </w:r>
    </w:p>
    <w:p w:rsidR="002A46B7" w:rsidRPr="005767DD" w:rsidRDefault="002A46B7" w:rsidP="002A46B7">
      <w:pPr>
        <w:pStyle w:val="NormalWeb"/>
        <w:spacing w:before="0" w:beforeAutospacing="0" w:after="0" w:afterAutospacing="0" w:line="480" w:lineRule="auto"/>
        <w:jc w:val="both"/>
      </w:pPr>
      <w:r w:rsidRPr="005767DD">
        <w:t>Where:</w:t>
      </w:r>
    </w:p>
    <w:p w:rsidR="002A46B7" w:rsidRPr="005767DD" w:rsidRDefault="002A46B7" w:rsidP="002A46B7">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Y</w:t>
      </w:r>
      <w:r w:rsidRPr="005767DD">
        <w:rPr>
          <w:rFonts w:ascii="Times New Roman" w:hAnsi="Times New Roman" w:cs="Times New Roman"/>
          <w:sz w:val="24"/>
          <w:szCs w:val="24"/>
        </w:rPr>
        <w:t xml:space="preserve"> = Predicted weight of broilers</w:t>
      </w:r>
    </w:p>
    <w:p w:rsidR="002A46B7" w:rsidRPr="005767DD" w:rsidRDefault="002A46B7" w:rsidP="002A46B7">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X</w:t>
      </w:r>
      <w:r w:rsidRPr="005767DD">
        <w:rPr>
          <w:rFonts w:ascii="Times New Roman" w:hAnsi="Times New Roman" w:cs="Times New Roman"/>
          <w:sz w:val="24"/>
          <w:szCs w:val="24"/>
        </w:rPr>
        <w:t>= Independent variables (e.g., feed before)</w:t>
      </w:r>
    </w:p>
    <w:p w:rsidR="002A46B7" w:rsidRPr="005767DD" w:rsidRDefault="002A46B7" w:rsidP="002A46B7">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α</w:t>
      </w:r>
      <w:r w:rsidRPr="005767DD">
        <w:rPr>
          <w:rStyle w:val="vlist-s"/>
          <w:rFonts w:ascii="Times New Roman" w:hAnsi="Times New Roman" w:cs="Times New Roman"/>
          <w:sz w:val="24"/>
          <w:szCs w:val="24"/>
        </w:rPr>
        <w:t>​</w:t>
      </w:r>
      <w:r w:rsidRPr="005767DD">
        <w:rPr>
          <w:rFonts w:ascii="Times New Roman" w:hAnsi="Times New Roman" w:cs="Times New Roman"/>
          <w:sz w:val="24"/>
          <w:szCs w:val="24"/>
        </w:rPr>
        <w:t xml:space="preserve"> = Intercept (baseline weight)</w:t>
      </w:r>
    </w:p>
    <w:p w:rsidR="002A46B7" w:rsidRPr="005767DD" w:rsidRDefault="002A46B7" w:rsidP="002A46B7">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β</w:t>
      </w:r>
      <w:r w:rsidRPr="005767DD">
        <w:rPr>
          <w:rFonts w:ascii="Times New Roman" w:hAnsi="Times New Roman" w:cs="Times New Roman"/>
          <w:sz w:val="24"/>
          <w:szCs w:val="24"/>
        </w:rPr>
        <w:t xml:space="preserve"> = Coefficients (measure of impact of each variable)</w:t>
      </w:r>
    </w:p>
    <w:p w:rsidR="002A46B7" w:rsidRPr="006D6796" w:rsidRDefault="002A46B7" w:rsidP="002A46B7">
      <w:pPr>
        <w:numPr>
          <w:ilvl w:val="0"/>
          <w:numId w:val="8"/>
        </w:num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ε</w:t>
      </w:r>
      <w:r w:rsidRPr="005767DD">
        <w:rPr>
          <w:rFonts w:ascii="Times New Roman" w:hAnsi="Times New Roman" w:cs="Times New Roman"/>
          <w:sz w:val="24"/>
          <w:szCs w:val="24"/>
        </w:rPr>
        <w:t xml:space="preserve"> = Error term</w:t>
      </w:r>
    </w:p>
    <w:p w:rsidR="002A46B7" w:rsidRPr="005767DD" w:rsidRDefault="002A46B7" w:rsidP="002A46B7">
      <w:pPr>
        <w:pStyle w:val="NormalWeb"/>
        <w:spacing w:before="0" w:beforeAutospacing="0" w:after="0" w:afterAutospacing="0" w:line="480" w:lineRule="auto"/>
        <w:jc w:val="both"/>
        <w:rPr>
          <w:b/>
        </w:rPr>
      </w:pPr>
      <w:r>
        <w:rPr>
          <w:b/>
        </w:rPr>
        <w:t>3.2</w:t>
      </w:r>
      <w:r>
        <w:rPr>
          <w:b/>
        </w:rPr>
        <w:tab/>
      </w:r>
      <w:r w:rsidRPr="005767DD">
        <w:rPr>
          <w:b/>
        </w:rPr>
        <w:t>SOURCE OF DATA</w:t>
      </w:r>
    </w:p>
    <w:p w:rsidR="002A46B7" w:rsidRPr="006D6796" w:rsidRDefault="002A46B7" w:rsidP="002A46B7">
      <w:pPr>
        <w:pStyle w:val="NormalWeb"/>
        <w:spacing w:before="0" w:beforeAutospacing="0" w:after="0" w:afterAutospacing="0" w:line="480" w:lineRule="auto"/>
        <w:jc w:val="both"/>
      </w:pPr>
      <w:r w:rsidRPr="005767DD">
        <w:t xml:space="preserve">The data used in this research work is a secondary data obtained from </w:t>
      </w:r>
      <w:proofErr w:type="spellStart"/>
      <w:r w:rsidRPr="005767DD">
        <w:t>Anuokiki</w:t>
      </w:r>
      <w:proofErr w:type="spellEnd"/>
      <w:r w:rsidRPr="005767DD">
        <w:t xml:space="preserve"> </w:t>
      </w:r>
      <w:proofErr w:type="spellStart"/>
      <w:r w:rsidRPr="005767DD">
        <w:t>poufarm</w:t>
      </w:r>
      <w:proofErr w:type="spellEnd"/>
      <w:r w:rsidRPr="005767DD">
        <w:t xml:space="preserve"> record of change of weight in their livestock (broiler chicken).</w:t>
      </w:r>
    </w:p>
    <w:p w:rsidR="002A46B7" w:rsidRDefault="002A46B7" w:rsidP="002A46B7">
      <w:pPr>
        <w:pStyle w:val="NormalWeb"/>
        <w:spacing w:before="0" w:beforeAutospacing="0" w:after="0" w:afterAutospacing="0" w:line="480" w:lineRule="auto"/>
        <w:jc w:val="both"/>
        <w:rPr>
          <w:b/>
        </w:rPr>
      </w:pPr>
    </w:p>
    <w:p w:rsidR="002A46B7" w:rsidRPr="005767DD" w:rsidRDefault="002A46B7" w:rsidP="002A46B7">
      <w:pPr>
        <w:pStyle w:val="NormalWeb"/>
        <w:spacing w:before="0" w:beforeAutospacing="0" w:after="0" w:afterAutospacing="0" w:line="480" w:lineRule="auto"/>
        <w:jc w:val="both"/>
        <w:rPr>
          <w:b/>
        </w:rPr>
      </w:pPr>
      <w:r>
        <w:rPr>
          <w:b/>
        </w:rPr>
        <w:lastRenderedPageBreak/>
        <w:t>3.3</w:t>
      </w:r>
      <w:r>
        <w:rPr>
          <w:b/>
        </w:rPr>
        <w:tab/>
      </w:r>
      <w:r w:rsidRPr="005767DD">
        <w:rPr>
          <w:b/>
        </w:rPr>
        <w:t>DATA PRESENTATION</w:t>
      </w:r>
    </w:p>
    <w:p w:rsidR="002A46B7" w:rsidRPr="005767DD" w:rsidRDefault="002A46B7" w:rsidP="002A46B7">
      <w:pPr>
        <w:pStyle w:val="NormalWeb"/>
        <w:spacing w:before="0" w:beforeAutospacing="0" w:after="0" w:afterAutospacing="0" w:line="480" w:lineRule="auto"/>
        <w:jc w:val="both"/>
      </w:pPr>
      <w:r w:rsidRPr="005767DD">
        <w:t>The data below is the record of livestock change in weight based on feed within four weeks of feeding. Consisting of weight before feeding and weight after feeding.</w:t>
      </w:r>
    </w:p>
    <w:tbl>
      <w:tblPr>
        <w:tblStyle w:val="TableGrid"/>
        <w:tblW w:w="0" w:type="auto"/>
        <w:tblLook w:val="04A0" w:firstRow="1" w:lastRow="0" w:firstColumn="1" w:lastColumn="0" w:noHBand="0" w:noVBand="1"/>
      </w:tblPr>
      <w:tblGrid>
        <w:gridCol w:w="590"/>
        <w:gridCol w:w="1201"/>
        <w:gridCol w:w="1148"/>
      </w:tblGrid>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S/N</w:t>
            </w:r>
          </w:p>
        </w:tc>
        <w:tc>
          <w:tcPr>
            <w:tcW w:w="1201" w:type="dxa"/>
          </w:tcPr>
          <w:p w:rsidR="002A46B7" w:rsidRPr="005767DD" w:rsidRDefault="002A46B7" w:rsidP="00983C0E">
            <w:pPr>
              <w:pStyle w:val="NormalWeb"/>
              <w:spacing w:before="0" w:beforeAutospacing="0" w:after="0" w:afterAutospacing="0"/>
              <w:jc w:val="both"/>
            </w:pPr>
            <w:r w:rsidRPr="005767DD">
              <w:t>Weight before (kg)</w:t>
            </w:r>
          </w:p>
        </w:tc>
        <w:tc>
          <w:tcPr>
            <w:tcW w:w="1148" w:type="dxa"/>
          </w:tcPr>
          <w:p w:rsidR="002A46B7" w:rsidRPr="005767DD" w:rsidRDefault="002A46B7" w:rsidP="00983C0E">
            <w:pPr>
              <w:pStyle w:val="NormalWeb"/>
              <w:spacing w:before="0" w:beforeAutospacing="0" w:after="0" w:afterAutospacing="0"/>
              <w:jc w:val="both"/>
            </w:pPr>
            <w:r w:rsidRPr="005767DD">
              <w:t>Weight after (kg)</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1</w:t>
            </w:r>
          </w:p>
        </w:tc>
        <w:tc>
          <w:tcPr>
            <w:tcW w:w="1201" w:type="dxa"/>
          </w:tcPr>
          <w:p w:rsidR="002A46B7" w:rsidRPr="005767DD" w:rsidRDefault="002A46B7" w:rsidP="00983C0E">
            <w:pPr>
              <w:pStyle w:val="NormalWeb"/>
              <w:spacing w:before="0" w:beforeAutospacing="0" w:after="0" w:afterAutospacing="0"/>
              <w:jc w:val="both"/>
            </w:pPr>
            <w:r w:rsidRPr="005767DD">
              <w:t>2.5</w:t>
            </w:r>
          </w:p>
        </w:tc>
        <w:tc>
          <w:tcPr>
            <w:tcW w:w="1148" w:type="dxa"/>
          </w:tcPr>
          <w:p w:rsidR="002A46B7" w:rsidRPr="005767DD" w:rsidRDefault="002A46B7" w:rsidP="00983C0E">
            <w:pPr>
              <w:pStyle w:val="NormalWeb"/>
              <w:spacing w:before="0" w:beforeAutospacing="0" w:after="0" w:afterAutospacing="0"/>
              <w:jc w:val="both"/>
            </w:pPr>
            <w:r w:rsidRPr="005767DD">
              <w:t>3.9</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2</w:t>
            </w:r>
          </w:p>
        </w:tc>
        <w:tc>
          <w:tcPr>
            <w:tcW w:w="1201" w:type="dxa"/>
          </w:tcPr>
          <w:p w:rsidR="002A46B7" w:rsidRPr="005767DD" w:rsidRDefault="002A46B7" w:rsidP="00983C0E">
            <w:pPr>
              <w:pStyle w:val="NormalWeb"/>
              <w:spacing w:before="0" w:beforeAutospacing="0" w:after="0" w:afterAutospacing="0"/>
              <w:jc w:val="both"/>
            </w:pPr>
            <w:r w:rsidRPr="005767DD">
              <w:t>1.5</w:t>
            </w:r>
          </w:p>
        </w:tc>
        <w:tc>
          <w:tcPr>
            <w:tcW w:w="1148" w:type="dxa"/>
          </w:tcPr>
          <w:p w:rsidR="002A46B7" w:rsidRPr="005767DD" w:rsidRDefault="002A46B7" w:rsidP="00983C0E">
            <w:pPr>
              <w:pStyle w:val="NormalWeb"/>
              <w:spacing w:before="0" w:beforeAutospacing="0" w:after="0" w:afterAutospacing="0"/>
              <w:jc w:val="both"/>
            </w:pPr>
            <w:r w:rsidRPr="005767DD">
              <w:t>2.0</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3</w:t>
            </w:r>
          </w:p>
        </w:tc>
        <w:tc>
          <w:tcPr>
            <w:tcW w:w="1201" w:type="dxa"/>
          </w:tcPr>
          <w:p w:rsidR="002A46B7" w:rsidRPr="005767DD" w:rsidRDefault="002A46B7" w:rsidP="00983C0E">
            <w:pPr>
              <w:pStyle w:val="NormalWeb"/>
              <w:spacing w:before="0" w:beforeAutospacing="0" w:after="0" w:afterAutospacing="0"/>
              <w:jc w:val="both"/>
            </w:pPr>
            <w:r w:rsidRPr="005767DD">
              <w:t>1.5</w:t>
            </w:r>
          </w:p>
        </w:tc>
        <w:tc>
          <w:tcPr>
            <w:tcW w:w="1148" w:type="dxa"/>
          </w:tcPr>
          <w:p w:rsidR="002A46B7" w:rsidRPr="005767DD" w:rsidRDefault="002A46B7" w:rsidP="00983C0E">
            <w:pPr>
              <w:pStyle w:val="NormalWeb"/>
              <w:spacing w:before="0" w:beforeAutospacing="0" w:after="0" w:afterAutospacing="0"/>
              <w:jc w:val="both"/>
            </w:pPr>
            <w:r w:rsidRPr="005767DD">
              <w:t>3.5</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4</w:t>
            </w:r>
          </w:p>
        </w:tc>
        <w:tc>
          <w:tcPr>
            <w:tcW w:w="1201" w:type="dxa"/>
          </w:tcPr>
          <w:p w:rsidR="002A46B7" w:rsidRPr="005767DD" w:rsidRDefault="002A46B7" w:rsidP="00983C0E">
            <w:pPr>
              <w:pStyle w:val="NormalWeb"/>
              <w:spacing w:before="0" w:beforeAutospacing="0" w:after="0" w:afterAutospacing="0"/>
              <w:jc w:val="both"/>
            </w:pPr>
            <w:r w:rsidRPr="005767DD">
              <w:t>2.0</w:t>
            </w:r>
          </w:p>
        </w:tc>
        <w:tc>
          <w:tcPr>
            <w:tcW w:w="1148" w:type="dxa"/>
          </w:tcPr>
          <w:p w:rsidR="002A46B7" w:rsidRPr="005767DD" w:rsidRDefault="002A46B7" w:rsidP="00983C0E">
            <w:pPr>
              <w:pStyle w:val="NormalWeb"/>
              <w:spacing w:before="0" w:beforeAutospacing="0" w:after="0" w:afterAutospacing="0"/>
              <w:jc w:val="both"/>
            </w:pPr>
            <w:r w:rsidRPr="005767DD">
              <w:t>3.5</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5</w:t>
            </w:r>
          </w:p>
        </w:tc>
        <w:tc>
          <w:tcPr>
            <w:tcW w:w="1201" w:type="dxa"/>
          </w:tcPr>
          <w:p w:rsidR="002A46B7" w:rsidRPr="005767DD" w:rsidRDefault="002A46B7" w:rsidP="00983C0E">
            <w:pPr>
              <w:pStyle w:val="NormalWeb"/>
              <w:spacing w:before="0" w:beforeAutospacing="0" w:after="0" w:afterAutospacing="0"/>
              <w:jc w:val="both"/>
            </w:pPr>
            <w:r w:rsidRPr="005767DD">
              <w:t>1.5</w:t>
            </w:r>
          </w:p>
        </w:tc>
        <w:tc>
          <w:tcPr>
            <w:tcW w:w="1148" w:type="dxa"/>
          </w:tcPr>
          <w:p w:rsidR="002A46B7" w:rsidRPr="005767DD" w:rsidRDefault="002A46B7" w:rsidP="00983C0E">
            <w:pPr>
              <w:pStyle w:val="NormalWeb"/>
              <w:spacing w:before="0" w:beforeAutospacing="0" w:after="0" w:afterAutospacing="0"/>
              <w:jc w:val="both"/>
            </w:pPr>
            <w:r w:rsidRPr="005767DD">
              <w:t>2.5</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6</w:t>
            </w:r>
          </w:p>
        </w:tc>
        <w:tc>
          <w:tcPr>
            <w:tcW w:w="1201" w:type="dxa"/>
          </w:tcPr>
          <w:p w:rsidR="002A46B7" w:rsidRPr="005767DD" w:rsidRDefault="002A46B7" w:rsidP="00983C0E">
            <w:pPr>
              <w:pStyle w:val="NormalWeb"/>
              <w:spacing w:before="0" w:beforeAutospacing="0" w:after="0" w:afterAutospacing="0"/>
              <w:jc w:val="both"/>
            </w:pPr>
            <w:r w:rsidRPr="005767DD">
              <w:t>1.4</w:t>
            </w:r>
          </w:p>
        </w:tc>
        <w:tc>
          <w:tcPr>
            <w:tcW w:w="1148" w:type="dxa"/>
          </w:tcPr>
          <w:p w:rsidR="002A46B7" w:rsidRPr="005767DD" w:rsidRDefault="002A46B7" w:rsidP="00983C0E">
            <w:pPr>
              <w:pStyle w:val="NormalWeb"/>
              <w:spacing w:before="0" w:beforeAutospacing="0" w:after="0" w:afterAutospacing="0"/>
              <w:jc w:val="both"/>
            </w:pPr>
            <w:r w:rsidRPr="005767DD">
              <w:t>3.0</w:t>
            </w:r>
          </w:p>
        </w:tc>
      </w:tr>
      <w:tr w:rsidR="002A46B7" w:rsidRPr="005767DD" w:rsidTr="00983C0E">
        <w:trPr>
          <w:trHeight w:val="330"/>
        </w:trPr>
        <w:tc>
          <w:tcPr>
            <w:tcW w:w="362" w:type="dxa"/>
          </w:tcPr>
          <w:p w:rsidR="002A46B7" w:rsidRPr="005767DD" w:rsidRDefault="002A46B7" w:rsidP="00983C0E">
            <w:pPr>
              <w:pStyle w:val="NormalWeb"/>
              <w:spacing w:before="0" w:beforeAutospacing="0" w:after="0" w:afterAutospacing="0"/>
              <w:jc w:val="both"/>
            </w:pPr>
            <w:r w:rsidRPr="005767DD">
              <w:t>7</w:t>
            </w:r>
          </w:p>
        </w:tc>
        <w:tc>
          <w:tcPr>
            <w:tcW w:w="1201" w:type="dxa"/>
          </w:tcPr>
          <w:p w:rsidR="002A46B7" w:rsidRPr="005767DD" w:rsidRDefault="002A46B7" w:rsidP="00983C0E">
            <w:pPr>
              <w:pStyle w:val="NormalWeb"/>
              <w:spacing w:before="0" w:beforeAutospacing="0" w:after="0" w:afterAutospacing="0"/>
              <w:jc w:val="both"/>
            </w:pPr>
            <w:r w:rsidRPr="005767DD">
              <w:t>1.5</w:t>
            </w:r>
          </w:p>
        </w:tc>
        <w:tc>
          <w:tcPr>
            <w:tcW w:w="1148" w:type="dxa"/>
          </w:tcPr>
          <w:p w:rsidR="002A46B7" w:rsidRPr="005767DD" w:rsidRDefault="002A46B7" w:rsidP="00983C0E">
            <w:pPr>
              <w:pStyle w:val="NormalWeb"/>
              <w:spacing w:before="0" w:beforeAutospacing="0" w:after="0" w:afterAutospacing="0"/>
              <w:jc w:val="both"/>
            </w:pPr>
            <w:r w:rsidRPr="005767DD">
              <w:t>3.4</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8</w:t>
            </w:r>
          </w:p>
        </w:tc>
        <w:tc>
          <w:tcPr>
            <w:tcW w:w="1201" w:type="dxa"/>
          </w:tcPr>
          <w:p w:rsidR="002A46B7" w:rsidRPr="005767DD" w:rsidRDefault="002A46B7" w:rsidP="00983C0E">
            <w:pPr>
              <w:pStyle w:val="NormalWeb"/>
              <w:spacing w:before="0" w:beforeAutospacing="0" w:after="0" w:afterAutospacing="0"/>
              <w:jc w:val="both"/>
            </w:pPr>
            <w:r w:rsidRPr="005767DD">
              <w:t>2.5</w:t>
            </w:r>
          </w:p>
        </w:tc>
        <w:tc>
          <w:tcPr>
            <w:tcW w:w="1148" w:type="dxa"/>
          </w:tcPr>
          <w:p w:rsidR="002A46B7" w:rsidRPr="005767DD" w:rsidRDefault="002A46B7" w:rsidP="00983C0E">
            <w:pPr>
              <w:pStyle w:val="NormalWeb"/>
              <w:spacing w:before="0" w:beforeAutospacing="0" w:after="0" w:afterAutospacing="0"/>
              <w:jc w:val="both"/>
            </w:pPr>
            <w:r w:rsidRPr="005767DD">
              <w:t>3.9</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9</w:t>
            </w:r>
          </w:p>
        </w:tc>
        <w:tc>
          <w:tcPr>
            <w:tcW w:w="1201" w:type="dxa"/>
          </w:tcPr>
          <w:p w:rsidR="002A46B7" w:rsidRPr="005767DD" w:rsidRDefault="002A46B7" w:rsidP="00983C0E">
            <w:pPr>
              <w:pStyle w:val="NormalWeb"/>
              <w:spacing w:before="0" w:beforeAutospacing="0" w:after="0" w:afterAutospacing="0"/>
              <w:jc w:val="both"/>
            </w:pPr>
            <w:r w:rsidRPr="005767DD">
              <w:t>2.0</w:t>
            </w:r>
          </w:p>
        </w:tc>
        <w:tc>
          <w:tcPr>
            <w:tcW w:w="1148" w:type="dxa"/>
          </w:tcPr>
          <w:p w:rsidR="002A46B7" w:rsidRPr="005767DD" w:rsidRDefault="002A46B7" w:rsidP="00983C0E">
            <w:pPr>
              <w:pStyle w:val="NormalWeb"/>
              <w:spacing w:before="0" w:beforeAutospacing="0" w:after="0" w:afterAutospacing="0"/>
              <w:jc w:val="both"/>
            </w:pPr>
            <w:r w:rsidRPr="005767DD">
              <w:t>3.9</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10</w:t>
            </w:r>
          </w:p>
        </w:tc>
        <w:tc>
          <w:tcPr>
            <w:tcW w:w="1201" w:type="dxa"/>
          </w:tcPr>
          <w:p w:rsidR="002A46B7" w:rsidRPr="005767DD" w:rsidRDefault="002A46B7" w:rsidP="00983C0E">
            <w:pPr>
              <w:pStyle w:val="NormalWeb"/>
              <w:spacing w:before="0" w:beforeAutospacing="0" w:after="0" w:afterAutospacing="0"/>
              <w:jc w:val="both"/>
            </w:pPr>
            <w:r w:rsidRPr="005767DD">
              <w:t>2.0</w:t>
            </w:r>
          </w:p>
        </w:tc>
        <w:tc>
          <w:tcPr>
            <w:tcW w:w="1148" w:type="dxa"/>
          </w:tcPr>
          <w:p w:rsidR="002A46B7" w:rsidRPr="005767DD" w:rsidRDefault="002A46B7" w:rsidP="00983C0E">
            <w:pPr>
              <w:pStyle w:val="NormalWeb"/>
              <w:spacing w:before="0" w:beforeAutospacing="0" w:after="0" w:afterAutospacing="0"/>
              <w:jc w:val="both"/>
            </w:pPr>
            <w:r w:rsidRPr="005767DD">
              <w:t>3.5</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11</w:t>
            </w:r>
          </w:p>
        </w:tc>
        <w:tc>
          <w:tcPr>
            <w:tcW w:w="1201" w:type="dxa"/>
          </w:tcPr>
          <w:p w:rsidR="002A46B7" w:rsidRPr="005767DD" w:rsidRDefault="002A46B7" w:rsidP="00983C0E">
            <w:pPr>
              <w:pStyle w:val="NormalWeb"/>
              <w:spacing w:before="0" w:beforeAutospacing="0" w:after="0" w:afterAutospacing="0"/>
              <w:jc w:val="both"/>
            </w:pPr>
            <w:r w:rsidRPr="005767DD">
              <w:t>2.5</w:t>
            </w:r>
          </w:p>
        </w:tc>
        <w:tc>
          <w:tcPr>
            <w:tcW w:w="1148" w:type="dxa"/>
          </w:tcPr>
          <w:p w:rsidR="002A46B7" w:rsidRPr="005767DD" w:rsidRDefault="002A46B7" w:rsidP="00983C0E">
            <w:pPr>
              <w:pStyle w:val="NormalWeb"/>
              <w:spacing w:before="0" w:beforeAutospacing="0" w:after="0" w:afterAutospacing="0"/>
              <w:jc w:val="both"/>
            </w:pPr>
            <w:r w:rsidRPr="005767DD">
              <w:t>4.0</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12</w:t>
            </w:r>
          </w:p>
        </w:tc>
        <w:tc>
          <w:tcPr>
            <w:tcW w:w="1201" w:type="dxa"/>
          </w:tcPr>
          <w:p w:rsidR="002A46B7" w:rsidRPr="005767DD" w:rsidRDefault="002A46B7" w:rsidP="00983C0E">
            <w:pPr>
              <w:pStyle w:val="NormalWeb"/>
              <w:spacing w:before="0" w:beforeAutospacing="0" w:after="0" w:afterAutospacing="0"/>
              <w:jc w:val="both"/>
            </w:pPr>
            <w:r w:rsidRPr="005767DD">
              <w:t>2.0</w:t>
            </w:r>
          </w:p>
        </w:tc>
        <w:tc>
          <w:tcPr>
            <w:tcW w:w="1148" w:type="dxa"/>
          </w:tcPr>
          <w:p w:rsidR="002A46B7" w:rsidRPr="005767DD" w:rsidRDefault="002A46B7" w:rsidP="00983C0E">
            <w:pPr>
              <w:pStyle w:val="NormalWeb"/>
              <w:spacing w:before="0" w:beforeAutospacing="0" w:after="0" w:afterAutospacing="0"/>
              <w:jc w:val="both"/>
            </w:pPr>
            <w:r w:rsidRPr="005767DD">
              <w:t>3.0</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13</w:t>
            </w:r>
          </w:p>
        </w:tc>
        <w:tc>
          <w:tcPr>
            <w:tcW w:w="1201" w:type="dxa"/>
          </w:tcPr>
          <w:p w:rsidR="002A46B7" w:rsidRPr="005767DD" w:rsidRDefault="002A46B7" w:rsidP="00983C0E">
            <w:pPr>
              <w:pStyle w:val="NormalWeb"/>
              <w:spacing w:before="0" w:beforeAutospacing="0" w:after="0" w:afterAutospacing="0"/>
              <w:jc w:val="both"/>
            </w:pPr>
            <w:r w:rsidRPr="005767DD">
              <w:t>1.5</w:t>
            </w:r>
          </w:p>
        </w:tc>
        <w:tc>
          <w:tcPr>
            <w:tcW w:w="1148" w:type="dxa"/>
          </w:tcPr>
          <w:p w:rsidR="002A46B7" w:rsidRPr="005767DD" w:rsidRDefault="002A46B7" w:rsidP="00983C0E">
            <w:pPr>
              <w:pStyle w:val="NormalWeb"/>
              <w:spacing w:before="0" w:beforeAutospacing="0" w:after="0" w:afterAutospacing="0"/>
              <w:jc w:val="both"/>
            </w:pPr>
            <w:r w:rsidRPr="005767DD">
              <w:t>2.5</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14</w:t>
            </w:r>
          </w:p>
        </w:tc>
        <w:tc>
          <w:tcPr>
            <w:tcW w:w="1201" w:type="dxa"/>
          </w:tcPr>
          <w:p w:rsidR="002A46B7" w:rsidRPr="005767DD" w:rsidRDefault="002A46B7" w:rsidP="00983C0E">
            <w:pPr>
              <w:pStyle w:val="NormalWeb"/>
              <w:spacing w:before="0" w:beforeAutospacing="0" w:after="0" w:afterAutospacing="0"/>
              <w:jc w:val="both"/>
            </w:pPr>
            <w:r w:rsidRPr="005767DD">
              <w:t>2.0</w:t>
            </w:r>
          </w:p>
        </w:tc>
        <w:tc>
          <w:tcPr>
            <w:tcW w:w="1148" w:type="dxa"/>
          </w:tcPr>
          <w:p w:rsidR="002A46B7" w:rsidRPr="005767DD" w:rsidRDefault="002A46B7" w:rsidP="00983C0E">
            <w:pPr>
              <w:pStyle w:val="NormalWeb"/>
              <w:spacing w:before="0" w:beforeAutospacing="0" w:after="0" w:afterAutospacing="0"/>
              <w:jc w:val="both"/>
            </w:pPr>
            <w:r w:rsidRPr="005767DD">
              <w:t>2.9</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15</w:t>
            </w:r>
          </w:p>
        </w:tc>
        <w:tc>
          <w:tcPr>
            <w:tcW w:w="1201" w:type="dxa"/>
          </w:tcPr>
          <w:p w:rsidR="002A46B7" w:rsidRPr="005767DD" w:rsidRDefault="002A46B7" w:rsidP="00983C0E">
            <w:pPr>
              <w:pStyle w:val="NormalWeb"/>
              <w:spacing w:before="0" w:beforeAutospacing="0" w:after="0" w:afterAutospacing="0"/>
              <w:jc w:val="both"/>
            </w:pPr>
            <w:r w:rsidRPr="005767DD">
              <w:t>1.5</w:t>
            </w:r>
          </w:p>
        </w:tc>
        <w:tc>
          <w:tcPr>
            <w:tcW w:w="1148" w:type="dxa"/>
          </w:tcPr>
          <w:p w:rsidR="002A46B7" w:rsidRPr="005767DD" w:rsidRDefault="002A46B7" w:rsidP="00983C0E">
            <w:pPr>
              <w:pStyle w:val="NormalWeb"/>
              <w:spacing w:before="0" w:beforeAutospacing="0" w:after="0" w:afterAutospacing="0"/>
              <w:jc w:val="both"/>
            </w:pPr>
            <w:r w:rsidRPr="005767DD">
              <w:t>3.0</w:t>
            </w:r>
          </w:p>
        </w:tc>
      </w:tr>
      <w:tr w:rsidR="002A46B7" w:rsidRPr="005767DD" w:rsidTr="00983C0E">
        <w:trPr>
          <w:trHeight w:val="313"/>
        </w:trPr>
        <w:tc>
          <w:tcPr>
            <w:tcW w:w="362" w:type="dxa"/>
          </w:tcPr>
          <w:p w:rsidR="002A46B7" w:rsidRPr="005767DD" w:rsidRDefault="002A46B7" w:rsidP="00983C0E">
            <w:pPr>
              <w:pStyle w:val="NormalWeb"/>
              <w:spacing w:before="0" w:beforeAutospacing="0" w:after="0" w:afterAutospacing="0"/>
              <w:jc w:val="both"/>
            </w:pPr>
            <w:r w:rsidRPr="005767DD">
              <w:t>16</w:t>
            </w:r>
          </w:p>
        </w:tc>
        <w:tc>
          <w:tcPr>
            <w:tcW w:w="1201" w:type="dxa"/>
          </w:tcPr>
          <w:p w:rsidR="002A46B7" w:rsidRPr="005767DD" w:rsidRDefault="002A46B7" w:rsidP="00983C0E">
            <w:pPr>
              <w:pStyle w:val="NormalWeb"/>
              <w:spacing w:before="0" w:beforeAutospacing="0" w:after="0" w:afterAutospacing="0"/>
              <w:jc w:val="both"/>
            </w:pPr>
            <w:r w:rsidRPr="005767DD">
              <w:t>1.5</w:t>
            </w:r>
          </w:p>
        </w:tc>
        <w:tc>
          <w:tcPr>
            <w:tcW w:w="1148" w:type="dxa"/>
          </w:tcPr>
          <w:p w:rsidR="002A46B7" w:rsidRPr="005767DD" w:rsidRDefault="002A46B7" w:rsidP="00983C0E">
            <w:pPr>
              <w:pStyle w:val="NormalWeb"/>
              <w:spacing w:before="0" w:beforeAutospacing="0" w:after="0" w:afterAutospacing="0"/>
              <w:jc w:val="both"/>
            </w:pPr>
            <w:r w:rsidRPr="005767DD">
              <w:t>3.5</w:t>
            </w:r>
          </w:p>
        </w:tc>
      </w:tr>
    </w:tbl>
    <w:p w:rsidR="002A46B7" w:rsidRPr="005767DD" w:rsidRDefault="002A46B7" w:rsidP="002A46B7">
      <w:pPr>
        <w:pStyle w:val="NormalWeb"/>
        <w:tabs>
          <w:tab w:val="left" w:pos="1260"/>
        </w:tabs>
        <w:spacing w:before="0" w:beforeAutospacing="0" w:after="240" w:afterAutospacing="0" w:line="360" w:lineRule="auto"/>
        <w:jc w:val="both"/>
      </w:pPr>
      <w:r w:rsidRPr="005767DD">
        <w:tab/>
      </w:r>
    </w:p>
    <w:p w:rsidR="002A46B7" w:rsidRDefault="002A46B7" w:rsidP="002A46B7">
      <w:pPr>
        <w:pStyle w:val="NormalWeb"/>
        <w:spacing w:before="0" w:beforeAutospacing="0" w:after="240" w:afterAutospacing="0" w:line="360" w:lineRule="auto"/>
        <w:jc w:val="both"/>
        <w:rPr>
          <w:b/>
        </w:rPr>
      </w:pPr>
    </w:p>
    <w:p w:rsidR="002A46B7" w:rsidRDefault="002A46B7" w:rsidP="002A46B7">
      <w:pPr>
        <w:pStyle w:val="NormalWeb"/>
        <w:spacing w:before="0" w:beforeAutospacing="0" w:after="240" w:afterAutospacing="0" w:line="360" w:lineRule="auto"/>
        <w:jc w:val="center"/>
        <w:rPr>
          <w:b/>
        </w:rPr>
      </w:pPr>
    </w:p>
    <w:p w:rsidR="002A46B7" w:rsidRDefault="002A46B7" w:rsidP="002A46B7">
      <w:pPr>
        <w:pStyle w:val="NormalWeb"/>
        <w:spacing w:before="0" w:beforeAutospacing="0" w:after="240" w:afterAutospacing="0" w:line="360" w:lineRule="auto"/>
        <w:jc w:val="center"/>
        <w:rPr>
          <w:b/>
        </w:rPr>
      </w:pPr>
    </w:p>
    <w:p w:rsidR="002A46B7" w:rsidRDefault="002A46B7" w:rsidP="002A46B7">
      <w:pPr>
        <w:pStyle w:val="NormalWeb"/>
        <w:spacing w:before="0" w:beforeAutospacing="0" w:after="240" w:afterAutospacing="0" w:line="360" w:lineRule="auto"/>
        <w:jc w:val="center"/>
        <w:rPr>
          <w:b/>
        </w:rPr>
      </w:pPr>
    </w:p>
    <w:p w:rsidR="002A46B7" w:rsidRDefault="002A46B7" w:rsidP="002A46B7">
      <w:pPr>
        <w:pStyle w:val="NormalWeb"/>
        <w:spacing w:before="0" w:beforeAutospacing="0" w:after="240" w:afterAutospacing="0" w:line="360" w:lineRule="auto"/>
        <w:jc w:val="center"/>
        <w:rPr>
          <w:b/>
        </w:rPr>
      </w:pPr>
    </w:p>
    <w:p w:rsidR="002A46B7" w:rsidRPr="005767DD" w:rsidRDefault="002A46B7" w:rsidP="002A46B7">
      <w:pPr>
        <w:pStyle w:val="NormalWeb"/>
        <w:spacing w:before="0" w:beforeAutospacing="0" w:after="240" w:afterAutospacing="0" w:line="360" w:lineRule="auto"/>
        <w:jc w:val="center"/>
        <w:rPr>
          <w:b/>
        </w:rPr>
      </w:pPr>
      <w:r w:rsidRPr="005767DD">
        <w:rPr>
          <w:b/>
        </w:rPr>
        <w:lastRenderedPageBreak/>
        <w:t>CHAPTER FOUR</w:t>
      </w:r>
    </w:p>
    <w:p w:rsidR="002A46B7" w:rsidRPr="005767DD" w:rsidRDefault="002A46B7" w:rsidP="002A46B7">
      <w:pPr>
        <w:pStyle w:val="NormalWeb"/>
        <w:spacing w:before="0" w:beforeAutospacing="0" w:after="240" w:afterAutospacing="0" w:line="360" w:lineRule="auto"/>
        <w:jc w:val="center"/>
        <w:rPr>
          <w:b/>
        </w:rPr>
      </w:pPr>
      <w:r w:rsidRPr="005767DD">
        <w:rPr>
          <w:b/>
        </w:rPr>
        <w:t>DATA ANALYSIS</w:t>
      </w:r>
    </w:p>
    <w:p w:rsidR="002A46B7" w:rsidRPr="005767DD" w:rsidRDefault="002A46B7" w:rsidP="002A46B7">
      <w:pPr>
        <w:pStyle w:val="NormalWeb"/>
        <w:spacing w:before="0" w:beforeAutospacing="0" w:after="240" w:afterAutospacing="0" w:line="360" w:lineRule="auto"/>
        <w:jc w:val="both"/>
      </w:pPr>
      <w:r w:rsidRPr="005767DD">
        <w:rPr>
          <w:rStyle w:val="Strong"/>
        </w:rPr>
        <w:t>4.1 INTRODUCTION</w:t>
      </w:r>
    </w:p>
    <w:p w:rsidR="002A46B7" w:rsidRPr="005767DD" w:rsidRDefault="002A46B7" w:rsidP="002A46B7">
      <w:pPr>
        <w:pStyle w:val="NormalWeb"/>
        <w:spacing w:before="0" w:beforeAutospacing="0" w:after="240" w:afterAutospacing="0" w:line="360" w:lineRule="auto"/>
        <w:jc w:val="both"/>
      </w:pPr>
      <w:r w:rsidRPr="005767DD">
        <w:t>This section deals with the analysis of data and interpretation of the analyzed data.</w:t>
      </w:r>
    </w:p>
    <w:p w:rsidR="002A46B7" w:rsidRPr="005767DD" w:rsidRDefault="002A46B7" w:rsidP="002A46B7">
      <w:pPr>
        <w:pStyle w:val="NormalWeb"/>
        <w:spacing w:before="0" w:beforeAutospacing="0" w:after="240" w:afterAutospacing="0" w:line="360" w:lineRule="auto"/>
        <w:jc w:val="both"/>
        <w:rPr>
          <w:b/>
        </w:rPr>
      </w:pPr>
      <w:r w:rsidRPr="005767DD">
        <w:rPr>
          <w:b/>
        </w:rPr>
        <w:t>4.2 ANALYSIS OF DATA</w:t>
      </w:r>
    </w:p>
    <w:p w:rsidR="002A46B7" w:rsidRPr="005767DD" w:rsidRDefault="002A46B7" w:rsidP="002A46B7">
      <w:pPr>
        <w:autoSpaceDE w:val="0"/>
        <w:autoSpaceDN w:val="0"/>
        <w:adjustRightInd w:val="0"/>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Paired Sample test:</w:t>
      </w:r>
    </w:p>
    <w:p w:rsidR="002A46B7" w:rsidRPr="005767DD" w:rsidRDefault="002A46B7" w:rsidP="002A46B7">
      <w:pPr>
        <w:autoSpaceDE w:val="0"/>
        <w:autoSpaceDN w:val="0"/>
        <w:adjustRightInd w:val="0"/>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Test for Hypothesis</w:t>
      </w:r>
    </w:p>
    <w:p w:rsidR="002A46B7" w:rsidRPr="005767DD" w:rsidRDefault="002A46B7" w:rsidP="002A46B7">
      <w:pPr>
        <w:autoSpaceDE w:val="0"/>
        <w:autoSpaceDN w:val="0"/>
        <w:adjustRightInd w:val="0"/>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H</w:t>
      </w:r>
      <w:r w:rsidRPr="005767DD">
        <w:rPr>
          <w:rFonts w:ascii="Times New Roman" w:hAnsi="Times New Roman" w:cs="Times New Roman"/>
          <w:sz w:val="24"/>
          <w:szCs w:val="24"/>
          <w:vertAlign w:val="subscript"/>
        </w:rPr>
        <w:t>o</w:t>
      </w:r>
      <w:r w:rsidRPr="005767DD">
        <w:rPr>
          <w:rFonts w:ascii="Times New Roman" w:hAnsi="Times New Roman" w:cs="Times New Roman"/>
          <w:sz w:val="24"/>
          <w:szCs w:val="24"/>
        </w:rPr>
        <w:t>: There is no significant relationship between feeding patterns and broiler weight gain.</w:t>
      </w:r>
      <w:r w:rsidRPr="005767DD">
        <w:rPr>
          <w:rFonts w:ascii="Times New Roman" w:hAnsi="Times New Roman" w:cs="Times New Roman"/>
          <w:sz w:val="24"/>
          <w:szCs w:val="24"/>
        </w:rPr>
        <w:br/>
        <w:t>H</w:t>
      </w:r>
      <w:r w:rsidRPr="005767DD">
        <w:rPr>
          <w:rFonts w:ascii="Times New Roman" w:hAnsi="Times New Roman" w:cs="Times New Roman"/>
          <w:sz w:val="24"/>
          <w:szCs w:val="24"/>
          <w:vertAlign w:val="subscript"/>
        </w:rPr>
        <w:t>1</w:t>
      </w:r>
      <w:r w:rsidRPr="005767DD">
        <w:rPr>
          <w:rFonts w:ascii="Times New Roman" w:hAnsi="Times New Roman" w:cs="Times New Roman"/>
          <w:sz w:val="24"/>
          <w:szCs w:val="24"/>
        </w:rPr>
        <w:t>: There is a significant relationship between feeding patterns and broiler weight gain.</w:t>
      </w:r>
    </w:p>
    <w:p w:rsidR="002A46B7" w:rsidRDefault="002A46B7" w:rsidP="002A46B7">
      <w:pPr>
        <w:spacing w:after="0" w:line="360" w:lineRule="auto"/>
        <w:jc w:val="both"/>
        <w:rPr>
          <w:rFonts w:ascii="Times New Roman" w:hAnsi="Times New Roman" w:cs="Times New Roman"/>
          <w:b/>
          <w:sz w:val="24"/>
          <w:szCs w:val="24"/>
        </w:rPr>
      </w:pPr>
    </w:p>
    <w:p w:rsidR="002A46B7" w:rsidRPr="005767DD" w:rsidRDefault="002A46B7" w:rsidP="002A46B7">
      <w:pPr>
        <w:spacing w:after="0" w:line="360" w:lineRule="auto"/>
        <w:jc w:val="both"/>
        <w:rPr>
          <w:rFonts w:ascii="Times New Roman" w:hAnsi="Times New Roman" w:cs="Times New Roman"/>
          <w:b/>
          <w:sz w:val="24"/>
          <w:szCs w:val="24"/>
        </w:rPr>
      </w:pPr>
      <w:r w:rsidRPr="005767DD">
        <w:rPr>
          <w:rFonts w:ascii="Times New Roman" w:hAnsi="Times New Roman" w:cs="Times New Roman"/>
          <w:b/>
          <w:sz w:val="24"/>
          <w:szCs w:val="24"/>
        </w:rPr>
        <w:t>Confidence Interval</w:t>
      </w:r>
    </w:p>
    <w:p w:rsidR="002A46B7" w:rsidRPr="005767DD" w:rsidRDefault="002A46B7" w:rsidP="002A46B7">
      <w:pPr>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95% C.I</w:t>
      </w:r>
    </w:p>
    <w:p w:rsidR="002A46B7" w:rsidRPr="005767DD" w:rsidRDefault="002A46B7" w:rsidP="002A46B7">
      <w:pPr>
        <w:spacing w:after="0" w:line="360" w:lineRule="auto"/>
        <w:jc w:val="both"/>
        <w:rPr>
          <w:rFonts w:ascii="Times New Roman" w:hAnsi="Times New Roman" w:cs="Times New Roman"/>
          <w:sz w:val="24"/>
          <w:szCs w:val="24"/>
        </w:rPr>
      </w:pPr>
      <w:r w:rsidRPr="005767DD">
        <w:rPr>
          <w:rFonts w:ascii="Times New Roman" w:hAnsi="Times New Roman" w:cs="Times New Roman"/>
          <w:sz w:val="24"/>
          <w:szCs w:val="24"/>
        </w:rPr>
        <w:t>α= 0.05</w:t>
      </w:r>
    </w:p>
    <w:p w:rsidR="002A46B7" w:rsidRDefault="002A46B7" w:rsidP="002A46B7">
      <w:pPr>
        <w:spacing w:after="0" w:line="360" w:lineRule="auto"/>
        <w:jc w:val="both"/>
        <w:rPr>
          <w:rFonts w:ascii="Times New Roman" w:eastAsia="Times New Roman" w:hAnsi="Times New Roman" w:cs="Times New Roman"/>
          <w:b/>
          <w:bCs/>
          <w:sz w:val="24"/>
          <w:szCs w:val="24"/>
        </w:rPr>
      </w:pPr>
    </w:p>
    <w:p w:rsidR="002A46B7" w:rsidRPr="005767DD" w:rsidRDefault="002A46B7" w:rsidP="002A46B7">
      <w:pPr>
        <w:spacing w:after="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Decision Rule:</w:t>
      </w:r>
      <w:r w:rsidRPr="005767DD">
        <w:rPr>
          <w:rFonts w:ascii="Times New Roman" w:eastAsia="Times New Roman" w:hAnsi="Times New Roman" w:cs="Times New Roman"/>
          <w:sz w:val="24"/>
          <w:szCs w:val="24"/>
        </w:rPr>
        <w:t xml:space="preserve"> </w:t>
      </w:r>
    </w:p>
    <w:p w:rsidR="002A46B7" w:rsidRDefault="002A46B7" w:rsidP="002A46B7">
      <w:pPr>
        <w:spacing w:after="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If </w:t>
      </w:r>
      <w:r w:rsidRPr="005767DD">
        <w:rPr>
          <w:rFonts w:ascii="Times New Roman" w:eastAsia="Times New Roman" w:hAnsi="Times New Roman" w:cs="Times New Roman"/>
          <w:b/>
          <w:bCs/>
          <w:sz w:val="24"/>
          <w:szCs w:val="24"/>
        </w:rPr>
        <w:t>p-value &lt; 0.05</w:t>
      </w:r>
      <w:r w:rsidRPr="005767DD">
        <w:rPr>
          <w:rFonts w:ascii="Times New Roman" w:eastAsia="Times New Roman" w:hAnsi="Times New Roman" w:cs="Times New Roman"/>
          <w:sz w:val="24"/>
          <w:szCs w:val="24"/>
        </w:rPr>
        <w:t>, reject the null hypothesis; otherwise accept.</w:t>
      </w:r>
    </w:p>
    <w:p w:rsidR="002A46B7" w:rsidRPr="001E3C3F" w:rsidRDefault="002A46B7" w:rsidP="002A46B7">
      <w:pPr>
        <w:spacing w:after="0" w:line="360" w:lineRule="auto"/>
        <w:jc w:val="both"/>
        <w:rPr>
          <w:rFonts w:ascii="Times New Roman" w:eastAsia="Times New Roman" w:hAnsi="Times New Roman" w:cs="Times New Roman"/>
          <w:sz w:val="24"/>
          <w:szCs w:val="24"/>
        </w:rPr>
      </w:pP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4"/>
        <w:gridCol w:w="1500"/>
        <w:gridCol w:w="1009"/>
        <w:gridCol w:w="1009"/>
        <w:gridCol w:w="1423"/>
        <w:gridCol w:w="1469"/>
      </w:tblGrid>
      <w:tr w:rsidR="002A46B7" w:rsidRPr="005767DD" w:rsidTr="00983C0E">
        <w:trPr>
          <w:cantSplit/>
        </w:trPr>
        <w:tc>
          <w:tcPr>
            <w:tcW w:w="7171" w:type="dxa"/>
            <w:gridSpan w:val="6"/>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4.1: </w:t>
            </w:r>
            <w:r w:rsidRPr="005767DD">
              <w:rPr>
                <w:rFonts w:ascii="Times New Roman" w:hAnsi="Times New Roman" w:cs="Times New Roman"/>
                <w:b/>
                <w:bCs/>
                <w:sz w:val="24"/>
                <w:szCs w:val="24"/>
              </w:rPr>
              <w:t>Paired Samples Statistics</w:t>
            </w:r>
          </w:p>
        </w:tc>
      </w:tr>
      <w:tr w:rsidR="002A46B7" w:rsidRPr="005767DD" w:rsidTr="00983C0E">
        <w:trPr>
          <w:cantSplit/>
        </w:trPr>
        <w:tc>
          <w:tcPr>
            <w:tcW w:w="2263" w:type="dxa"/>
            <w:gridSpan w:val="2"/>
            <w:tcBorders>
              <w:top w:val="single" w:sz="16" w:space="0" w:color="000000"/>
              <w:left w:val="single" w:sz="16" w:space="0" w:color="000000"/>
              <w:bottom w:val="single" w:sz="16" w:space="0" w:color="000000"/>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Mean</w:t>
            </w:r>
          </w:p>
        </w:tc>
        <w:tc>
          <w:tcPr>
            <w:tcW w:w="1009" w:type="dxa"/>
            <w:tcBorders>
              <w:top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N</w:t>
            </w:r>
          </w:p>
        </w:tc>
        <w:tc>
          <w:tcPr>
            <w:tcW w:w="1422" w:type="dxa"/>
            <w:tcBorders>
              <w:top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Deviation</w:t>
            </w:r>
          </w:p>
        </w:tc>
        <w:tc>
          <w:tcPr>
            <w:tcW w:w="1468" w:type="dxa"/>
            <w:tcBorders>
              <w:top w:val="single" w:sz="16" w:space="0" w:color="000000"/>
              <w:bottom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Error Mean</w:t>
            </w:r>
          </w:p>
        </w:tc>
      </w:tr>
      <w:tr w:rsidR="002A46B7" w:rsidRPr="005767DD" w:rsidTr="00983C0E">
        <w:trPr>
          <w:cantSplit/>
        </w:trPr>
        <w:tc>
          <w:tcPr>
            <w:tcW w:w="764" w:type="dxa"/>
            <w:vMerge w:val="restart"/>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Pair 1</w:t>
            </w:r>
          </w:p>
        </w:tc>
        <w:tc>
          <w:tcPr>
            <w:tcW w:w="1499" w:type="dxa"/>
            <w:tcBorders>
              <w:top w:val="single" w:sz="16" w:space="0" w:color="000000"/>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p>
        </w:tc>
        <w:tc>
          <w:tcPr>
            <w:tcW w:w="1009" w:type="dxa"/>
            <w:tcBorders>
              <w:top w:val="single" w:sz="16" w:space="0" w:color="000000"/>
              <w:left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1.838</w:t>
            </w:r>
          </w:p>
        </w:tc>
        <w:tc>
          <w:tcPr>
            <w:tcW w:w="1009"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422"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.4031</w:t>
            </w:r>
          </w:p>
        </w:tc>
        <w:tc>
          <w:tcPr>
            <w:tcW w:w="1468" w:type="dxa"/>
            <w:tcBorders>
              <w:top w:val="single" w:sz="16" w:space="0" w:color="000000"/>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.1008</w:t>
            </w:r>
          </w:p>
        </w:tc>
      </w:tr>
      <w:tr w:rsidR="002A46B7" w:rsidRPr="005767DD" w:rsidTr="00983C0E">
        <w:trPr>
          <w:cantSplit/>
        </w:trPr>
        <w:tc>
          <w:tcPr>
            <w:tcW w:w="764" w:type="dxa"/>
            <w:vMerge/>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499" w:type="dxa"/>
            <w:tcBorders>
              <w:top w:val="nil"/>
              <w:left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Weight_after</w:t>
            </w:r>
            <w:proofErr w:type="spellEnd"/>
          </w:p>
        </w:tc>
        <w:tc>
          <w:tcPr>
            <w:tcW w:w="1009" w:type="dxa"/>
            <w:tcBorders>
              <w:top w:val="nil"/>
              <w:left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3.250</w:t>
            </w:r>
          </w:p>
        </w:tc>
        <w:tc>
          <w:tcPr>
            <w:tcW w:w="1009" w:type="dxa"/>
            <w:tcBorders>
              <w:top w:val="nil"/>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422" w:type="dxa"/>
            <w:tcBorders>
              <w:top w:val="nil"/>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.5831</w:t>
            </w:r>
          </w:p>
        </w:tc>
        <w:tc>
          <w:tcPr>
            <w:tcW w:w="1468" w:type="dxa"/>
            <w:tcBorders>
              <w:top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.1458</w:t>
            </w:r>
          </w:p>
        </w:tc>
      </w:tr>
    </w:tbl>
    <w:p w:rsidR="002A46B7" w:rsidRDefault="002A46B7" w:rsidP="002A46B7">
      <w:pPr>
        <w:autoSpaceDE w:val="0"/>
        <w:autoSpaceDN w:val="0"/>
        <w:adjustRightInd w:val="0"/>
        <w:spacing w:after="240" w:line="360" w:lineRule="auto"/>
        <w:jc w:val="both"/>
        <w:rPr>
          <w:rFonts w:ascii="Times New Roman" w:hAnsi="Times New Roman" w:cs="Times New Roman"/>
          <w:sz w:val="24"/>
          <w:szCs w:val="24"/>
        </w:rPr>
      </w:pPr>
    </w:p>
    <w:p w:rsidR="002A46B7" w:rsidRPr="005767DD" w:rsidRDefault="002A46B7" w:rsidP="002A46B7">
      <w:pPr>
        <w:autoSpaceDE w:val="0"/>
        <w:autoSpaceDN w:val="0"/>
        <w:adjustRightInd w:val="0"/>
        <w:spacing w:after="240" w:line="360" w:lineRule="auto"/>
        <w:jc w:val="both"/>
        <w:rPr>
          <w:rFonts w:ascii="Times New Roman" w:hAnsi="Times New Roman" w:cs="Times New Roman"/>
          <w:sz w:val="24"/>
          <w:szCs w:val="24"/>
        </w:rPr>
      </w:pPr>
    </w:p>
    <w:tbl>
      <w:tblPr>
        <w:tblW w:w="6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65"/>
        <w:gridCol w:w="2448"/>
        <w:gridCol w:w="1009"/>
        <w:gridCol w:w="1209"/>
        <w:gridCol w:w="1009"/>
      </w:tblGrid>
      <w:tr w:rsidR="002A46B7" w:rsidRPr="005767DD" w:rsidTr="00983C0E">
        <w:trPr>
          <w:cantSplit/>
        </w:trPr>
        <w:tc>
          <w:tcPr>
            <w:tcW w:w="6437" w:type="dxa"/>
            <w:gridSpan w:val="5"/>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Table 4.2: </w:t>
            </w:r>
            <w:r w:rsidRPr="005767DD">
              <w:rPr>
                <w:rFonts w:ascii="Times New Roman" w:hAnsi="Times New Roman" w:cs="Times New Roman"/>
                <w:b/>
                <w:bCs/>
                <w:sz w:val="24"/>
                <w:szCs w:val="24"/>
              </w:rPr>
              <w:t>Paired Samples Correlations</w:t>
            </w:r>
          </w:p>
        </w:tc>
      </w:tr>
      <w:tr w:rsidR="002A46B7" w:rsidRPr="005767DD" w:rsidTr="00983C0E">
        <w:trPr>
          <w:cantSplit/>
        </w:trPr>
        <w:tc>
          <w:tcPr>
            <w:tcW w:w="3211" w:type="dxa"/>
            <w:gridSpan w:val="2"/>
            <w:tcBorders>
              <w:top w:val="single" w:sz="16" w:space="0" w:color="000000"/>
              <w:left w:val="single" w:sz="16" w:space="0" w:color="000000"/>
              <w:bottom w:val="single" w:sz="16" w:space="0" w:color="000000"/>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N</w:t>
            </w:r>
          </w:p>
        </w:tc>
        <w:tc>
          <w:tcPr>
            <w:tcW w:w="1208" w:type="dxa"/>
            <w:tcBorders>
              <w:top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Correlation</w:t>
            </w:r>
          </w:p>
        </w:tc>
        <w:tc>
          <w:tcPr>
            <w:tcW w:w="1009" w:type="dxa"/>
            <w:tcBorders>
              <w:top w:val="single" w:sz="16" w:space="0" w:color="000000"/>
              <w:bottom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w:t>
            </w:r>
          </w:p>
        </w:tc>
      </w:tr>
      <w:tr w:rsidR="002A46B7" w:rsidRPr="005767DD" w:rsidTr="00983C0E">
        <w:trPr>
          <w:cantSplit/>
        </w:trPr>
        <w:tc>
          <w:tcPr>
            <w:tcW w:w="764" w:type="dxa"/>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Pair 1</w:t>
            </w:r>
          </w:p>
        </w:tc>
        <w:tc>
          <w:tcPr>
            <w:tcW w:w="2447" w:type="dxa"/>
            <w:tcBorders>
              <w:top w:val="single" w:sz="16" w:space="0" w:color="000000"/>
              <w:left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r w:rsidRPr="005767DD">
              <w:rPr>
                <w:rFonts w:ascii="Times New Roman" w:hAnsi="Times New Roman" w:cs="Times New Roman"/>
                <w:sz w:val="24"/>
                <w:szCs w:val="24"/>
              </w:rPr>
              <w:t xml:space="preserve"> &amp; </w:t>
            </w:r>
            <w:proofErr w:type="spellStart"/>
            <w:r w:rsidRPr="005767DD">
              <w:rPr>
                <w:rFonts w:ascii="Times New Roman" w:hAnsi="Times New Roman" w:cs="Times New Roman"/>
                <w:sz w:val="24"/>
                <w:szCs w:val="24"/>
              </w:rPr>
              <w:t>Weight_after</w:t>
            </w:r>
            <w:proofErr w:type="spellEnd"/>
          </w:p>
        </w:tc>
        <w:tc>
          <w:tcPr>
            <w:tcW w:w="1009" w:type="dxa"/>
            <w:tcBorders>
              <w:top w:val="single" w:sz="16" w:space="0" w:color="000000"/>
              <w:left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208"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p>
        </w:tc>
        <w:tc>
          <w:tcPr>
            <w:tcW w:w="1009" w:type="dxa"/>
            <w:tcBorders>
              <w:top w:val="single" w:sz="16" w:space="0" w:color="000000"/>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p>
        </w:tc>
      </w:tr>
    </w:tbl>
    <w:p w:rsidR="002A46B7" w:rsidRPr="005767DD" w:rsidRDefault="002A46B7" w:rsidP="002A46B7">
      <w:pPr>
        <w:autoSpaceDE w:val="0"/>
        <w:autoSpaceDN w:val="0"/>
        <w:adjustRightInd w:val="0"/>
        <w:spacing w:after="240" w:line="360" w:lineRule="auto"/>
        <w:jc w:val="both"/>
        <w:rPr>
          <w:rFonts w:ascii="Times New Roman" w:hAnsi="Times New Roman" w:cs="Times New Roman"/>
          <w:sz w:val="24"/>
          <w:szCs w:val="24"/>
        </w:rPr>
      </w:pPr>
    </w:p>
    <w:tbl>
      <w:tblPr>
        <w:tblW w:w="9173"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521"/>
        <w:gridCol w:w="1669"/>
        <w:gridCol w:w="688"/>
        <w:gridCol w:w="969"/>
        <w:gridCol w:w="1000"/>
        <w:gridCol w:w="1000"/>
        <w:gridCol w:w="1001"/>
        <w:gridCol w:w="687"/>
        <w:gridCol w:w="687"/>
        <w:gridCol w:w="951"/>
      </w:tblGrid>
      <w:tr w:rsidR="002A46B7" w:rsidRPr="005767DD" w:rsidTr="00983C0E">
        <w:trPr>
          <w:cantSplit/>
          <w:trHeight w:val="338"/>
        </w:trPr>
        <w:tc>
          <w:tcPr>
            <w:tcW w:w="9173" w:type="dxa"/>
            <w:gridSpan w:val="10"/>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4.3: </w:t>
            </w:r>
            <w:r w:rsidRPr="005767DD">
              <w:rPr>
                <w:rFonts w:ascii="Times New Roman" w:hAnsi="Times New Roman" w:cs="Times New Roman"/>
                <w:b/>
                <w:bCs/>
                <w:sz w:val="24"/>
                <w:szCs w:val="24"/>
              </w:rPr>
              <w:t>Paired Samples Test</w:t>
            </w:r>
          </w:p>
        </w:tc>
      </w:tr>
      <w:tr w:rsidR="002A46B7" w:rsidRPr="005767DD" w:rsidTr="00983C0E">
        <w:trPr>
          <w:cantSplit/>
          <w:trHeight w:val="338"/>
        </w:trPr>
        <w:tc>
          <w:tcPr>
            <w:tcW w:w="2190" w:type="dxa"/>
            <w:gridSpan w:val="2"/>
            <w:vMerge w:val="restart"/>
            <w:tcBorders>
              <w:top w:val="single" w:sz="16" w:space="0" w:color="000000"/>
              <w:left w:val="single" w:sz="16" w:space="0" w:color="000000"/>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
        </w:tc>
        <w:tc>
          <w:tcPr>
            <w:tcW w:w="4658" w:type="dxa"/>
            <w:gridSpan w:val="5"/>
            <w:tcBorders>
              <w:top w:val="single" w:sz="16" w:space="0" w:color="000000"/>
              <w:lef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Paired Differences</w:t>
            </w:r>
          </w:p>
        </w:tc>
        <w:tc>
          <w:tcPr>
            <w:tcW w:w="687" w:type="dxa"/>
            <w:vMerge w:val="restart"/>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t</w:t>
            </w:r>
          </w:p>
        </w:tc>
        <w:tc>
          <w:tcPr>
            <w:tcW w:w="687" w:type="dxa"/>
            <w:vMerge w:val="restart"/>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Df</w:t>
            </w:r>
            <w:proofErr w:type="spellEnd"/>
          </w:p>
        </w:tc>
        <w:tc>
          <w:tcPr>
            <w:tcW w:w="950" w:type="dxa"/>
            <w:vMerge w:val="restart"/>
            <w:tcBorders>
              <w:top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 (2-tailed)</w:t>
            </w:r>
          </w:p>
        </w:tc>
      </w:tr>
      <w:tr w:rsidR="002A46B7" w:rsidRPr="005767DD" w:rsidTr="00983C0E">
        <w:trPr>
          <w:cantSplit/>
          <w:trHeight w:val="757"/>
        </w:trPr>
        <w:tc>
          <w:tcPr>
            <w:tcW w:w="2190" w:type="dxa"/>
            <w:gridSpan w:val="2"/>
            <w:vMerge/>
            <w:tcBorders>
              <w:top w:val="single" w:sz="16" w:space="0" w:color="000000"/>
              <w:left w:val="single" w:sz="16" w:space="0" w:color="000000"/>
              <w:bottom w:val="nil"/>
              <w:right w:val="nil"/>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688" w:type="dxa"/>
            <w:vMerge w:val="restart"/>
            <w:tcBorders>
              <w:lef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Mean</w:t>
            </w:r>
          </w:p>
        </w:tc>
        <w:tc>
          <w:tcPr>
            <w:tcW w:w="969" w:type="dxa"/>
            <w:vMerge w:val="restart"/>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Deviation</w:t>
            </w:r>
          </w:p>
        </w:tc>
        <w:tc>
          <w:tcPr>
            <w:tcW w:w="1000" w:type="dxa"/>
            <w:vMerge w:val="restart"/>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Error Mean</w:t>
            </w:r>
          </w:p>
        </w:tc>
        <w:tc>
          <w:tcPr>
            <w:tcW w:w="2000" w:type="dxa"/>
            <w:gridSpan w:val="2"/>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95% Confidence Interval of the Difference</w:t>
            </w:r>
          </w:p>
        </w:tc>
        <w:tc>
          <w:tcPr>
            <w:tcW w:w="687" w:type="dxa"/>
            <w:vMerge/>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687" w:type="dxa"/>
            <w:vMerge/>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950" w:type="dxa"/>
            <w:vMerge/>
            <w:tcBorders>
              <w:top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r>
      <w:tr w:rsidR="002A46B7" w:rsidRPr="005767DD" w:rsidTr="00983C0E">
        <w:trPr>
          <w:cantSplit/>
          <w:trHeight w:val="338"/>
        </w:trPr>
        <w:tc>
          <w:tcPr>
            <w:tcW w:w="2190" w:type="dxa"/>
            <w:gridSpan w:val="2"/>
            <w:vMerge/>
            <w:tcBorders>
              <w:top w:val="single" w:sz="16" w:space="0" w:color="000000"/>
              <w:left w:val="single" w:sz="16" w:space="0" w:color="000000"/>
              <w:bottom w:val="nil"/>
              <w:right w:val="nil"/>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688" w:type="dxa"/>
            <w:vMerge/>
            <w:tcBorders>
              <w:left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969" w:type="dxa"/>
            <w:vMerge/>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000" w:type="dxa"/>
            <w:vMerge/>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000" w:type="dxa"/>
            <w:tcBorders>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Lower</w:t>
            </w:r>
          </w:p>
        </w:tc>
        <w:tc>
          <w:tcPr>
            <w:tcW w:w="1000" w:type="dxa"/>
            <w:tcBorders>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Upper</w:t>
            </w:r>
          </w:p>
        </w:tc>
        <w:tc>
          <w:tcPr>
            <w:tcW w:w="687" w:type="dxa"/>
            <w:vMerge/>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687" w:type="dxa"/>
            <w:vMerge/>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950" w:type="dxa"/>
            <w:vMerge/>
            <w:tcBorders>
              <w:top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r>
      <w:tr w:rsidR="002A46B7" w:rsidRPr="005767DD" w:rsidTr="00983C0E">
        <w:trPr>
          <w:cantSplit/>
          <w:trHeight w:val="338"/>
        </w:trPr>
        <w:tc>
          <w:tcPr>
            <w:tcW w:w="521" w:type="dxa"/>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Pair 1</w:t>
            </w:r>
          </w:p>
        </w:tc>
        <w:tc>
          <w:tcPr>
            <w:tcW w:w="1668" w:type="dxa"/>
            <w:tcBorders>
              <w:top w:val="single" w:sz="16" w:space="0" w:color="000000"/>
              <w:left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r w:rsidRPr="005767DD">
              <w:rPr>
                <w:rFonts w:ascii="Times New Roman" w:hAnsi="Times New Roman" w:cs="Times New Roman"/>
                <w:sz w:val="24"/>
                <w:szCs w:val="24"/>
              </w:rPr>
              <w:t xml:space="preserve"> - </w:t>
            </w:r>
            <w:proofErr w:type="spellStart"/>
            <w:r w:rsidRPr="005767DD">
              <w:rPr>
                <w:rFonts w:ascii="Times New Roman" w:hAnsi="Times New Roman" w:cs="Times New Roman"/>
                <w:sz w:val="24"/>
                <w:szCs w:val="24"/>
              </w:rPr>
              <w:t>Weight_after</w:t>
            </w:r>
            <w:proofErr w:type="spellEnd"/>
          </w:p>
        </w:tc>
        <w:tc>
          <w:tcPr>
            <w:tcW w:w="688" w:type="dxa"/>
            <w:tcBorders>
              <w:top w:val="single" w:sz="16" w:space="0" w:color="000000"/>
              <w:left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-1.4125</w:t>
            </w:r>
          </w:p>
        </w:tc>
        <w:tc>
          <w:tcPr>
            <w:tcW w:w="969"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.4349</w:t>
            </w:r>
          </w:p>
        </w:tc>
        <w:tc>
          <w:tcPr>
            <w:tcW w:w="1000"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.1087</w:t>
            </w:r>
          </w:p>
        </w:tc>
        <w:tc>
          <w:tcPr>
            <w:tcW w:w="1000"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-1.6443</w:t>
            </w:r>
          </w:p>
        </w:tc>
        <w:tc>
          <w:tcPr>
            <w:tcW w:w="1000"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-1.1807</w:t>
            </w:r>
          </w:p>
        </w:tc>
        <w:tc>
          <w:tcPr>
            <w:tcW w:w="687"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-12.991</w:t>
            </w:r>
          </w:p>
        </w:tc>
        <w:tc>
          <w:tcPr>
            <w:tcW w:w="687"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15</w:t>
            </w:r>
          </w:p>
        </w:tc>
        <w:tc>
          <w:tcPr>
            <w:tcW w:w="950" w:type="dxa"/>
            <w:tcBorders>
              <w:top w:val="single" w:sz="16" w:space="0" w:color="000000"/>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.000</w:t>
            </w:r>
          </w:p>
        </w:tc>
      </w:tr>
    </w:tbl>
    <w:p w:rsidR="002A46B7" w:rsidRPr="005767DD" w:rsidRDefault="002A46B7" w:rsidP="002A46B7">
      <w:pPr>
        <w:autoSpaceDE w:val="0"/>
        <w:autoSpaceDN w:val="0"/>
        <w:adjustRightInd w:val="0"/>
        <w:spacing w:after="240" w:line="360" w:lineRule="auto"/>
        <w:jc w:val="both"/>
        <w:rPr>
          <w:rFonts w:ascii="Times New Roman" w:hAnsi="Times New Roman" w:cs="Times New Roman"/>
          <w:sz w:val="24"/>
          <w:szCs w:val="24"/>
        </w:rPr>
      </w:pPr>
      <w:r w:rsidRPr="005767DD">
        <w:rPr>
          <w:rFonts w:ascii="Times New Roman" w:hAnsi="Times New Roman" w:cs="Times New Roman"/>
          <w:sz w:val="24"/>
          <w:szCs w:val="24"/>
        </w:rPr>
        <w:t>Interpretation:</w:t>
      </w:r>
    </w:p>
    <w:p w:rsidR="002A46B7" w:rsidRPr="005767DD" w:rsidRDefault="002A46B7" w:rsidP="002A46B7">
      <w:pPr>
        <w:autoSpaceDE w:val="0"/>
        <w:autoSpaceDN w:val="0"/>
        <w:adjustRightInd w:val="0"/>
        <w:spacing w:after="240" w:line="360" w:lineRule="auto"/>
        <w:jc w:val="both"/>
        <w:rPr>
          <w:rFonts w:ascii="Times New Roman" w:hAnsi="Times New Roman" w:cs="Times New Roman"/>
          <w:sz w:val="24"/>
          <w:szCs w:val="24"/>
        </w:rPr>
      </w:pPr>
      <w:r w:rsidRPr="005767DD">
        <w:rPr>
          <w:rFonts w:ascii="Times New Roman" w:hAnsi="Times New Roman" w:cs="Times New Roman"/>
          <w:sz w:val="24"/>
          <w:szCs w:val="24"/>
        </w:rPr>
        <w:t>Since the p-value (.000) &lt; 0.05, we reject the null hypothesis and conclude that there is significant relationship between feeding patterns and broiler weight gain. Feeding has a significant impact on broiler weight gain.</w:t>
      </w:r>
    </w:p>
    <w:p w:rsidR="002A46B7" w:rsidRPr="00337F3E" w:rsidRDefault="002A46B7" w:rsidP="002A46B7">
      <w:pPr>
        <w:pStyle w:val="NormalWeb"/>
        <w:spacing w:before="0" w:beforeAutospacing="0" w:after="240" w:afterAutospacing="0" w:line="360" w:lineRule="auto"/>
        <w:jc w:val="both"/>
        <w:rPr>
          <w:b/>
        </w:rPr>
      </w:pPr>
      <w:r w:rsidRPr="00337F3E">
        <w:rPr>
          <w:b/>
        </w:rPr>
        <w:t>Correlation analysis</w:t>
      </w:r>
    </w:p>
    <w:tbl>
      <w:tblPr>
        <w:tblW w:w="62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99"/>
        <w:gridCol w:w="1974"/>
        <w:gridCol w:w="1468"/>
        <w:gridCol w:w="1330"/>
      </w:tblGrid>
      <w:tr w:rsidR="002A46B7" w:rsidRPr="005767DD" w:rsidTr="00983C0E">
        <w:trPr>
          <w:cantSplit/>
        </w:trPr>
        <w:tc>
          <w:tcPr>
            <w:tcW w:w="6269" w:type="dxa"/>
            <w:gridSpan w:val="4"/>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4.4: </w:t>
            </w:r>
            <w:r w:rsidRPr="005767DD">
              <w:rPr>
                <w:rFonts w:ascii="Times New Roman" w:hAnsi="Times New Roman" w:cs="Times New Roman"/>
                <w:b/>
                <w:bCs/>
                <w:sz w:val="24"/>
                <w:szCs w:val="24"/>
              </w:rPr>
              <w:t>Correlations</w:t>
            </w:r>
          </w:p>
        </w:tc>
      </w:tr>
      <w:tr w:rsidR="002A46B7" w:rsidRPr="005767DD" w:rsidTr="00983C0E">
        <w:trPr>
          <w:cantSplit/>
        </w:trPr>
        <w:tc>
          <w:tcPr>
            <w:tcW w:w="3471" w:type="dxa"/>
            <w:gridSpan w:val="2"/>
            <w:tcBorders>
              <w:top w:val="single" w:sz="16" w:space="0" w:color="000000"/>
              <w:left w:val="single" w:sz="16" w:space="0" w:color="000000"/>
              <w:bottom w:val="single" w:sz="16" w:space="0" w:color="000000"/>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p>
        </w:tc>
        <w:tc>
          <w:tcPr>
            <w:tcW w:w="1330" w:type="dxa"/>
            <w:tcBorders>
              <w:top w:val="single" w:sz="16" w:space="0" w:color="000000"/>
              <w:bottom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Weight_after</w:t>
            </w:r>
            <w:proofErr w:type="spellEnd"/>
          </w:p>
        </w:tc>
      </w:tr>
      <w:tr w:rsidR="002A46B7" w:rsidRPr="005767DD" w:rsidTr="00983C0E">
        <w:trPr>
          <w:cantSplit/>
        </w:trPr>
        <w:tc>
          <w:tcPr>
            <w:tcW w:w="1498" w:type="dxa"/>
            <w:vMerge w:val="restart"/>
            <w:tcBorders>
              <w:top w:val="single" w:sz="16" w:space="0" w:color="000000"/>
              <w:left w:val="single" w:sz="16" w:space="0" w:color="000000"/>
              <w:bottom w:val="nil"/>
              <w:right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p>
        </w:tc>
        <w:tc>
          <w:tcPr>
            <w:tcW w:w="1973" w:type="dxa"/>
            <w:tcBorders>
              <w:top w:val="single" w:sz="16" w:space="0" w:color="000000"/>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Pearson Correlation</w:t>
            </w:r>
          </w:p>
        </w:tc>
        <w:tc>
          <w:tcPr>
            <w:tcW w:w="1468" w:type="dxa"/>
            <w:tcBorders>
              <w:top w:val="single" w:sz="16" w:space="0" w:color="000000"/>
              <w:left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330" w:type="dxa"/>
            <w:tcBorders>
              <w:top w:val="single" w:sz="16" w:space="0" w:color="000000"/>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r w:rsidRPr="005767DD">
              <w:rPr>
                <w:rFonts w:ascii="Times New Roman" w:hAnsi="Times New Roman" w:cs="Times New Roman"/>
                <w:sz w:val="24"/>
                <w:szCs w:val="24"/>
                <w:vertAlign w:val="superscript"/>
              </w:rPr>
              <w:t>**</w:t>
            </w:r>
          </w:p>
        </w:tc>
      </w:tr>
      <w:tr w:rsidR="002A46B7" w:rsidRPr="005767DD" w:rsidTr="00983C0E">
        <w:trPr>
          <w:cantSplit/>
        </w:trPr>
        <w:tc>
          <w:tcPr>
            <w:tcW w:w="1498" w:type="dxa"/>
            <w:vMerge/>
            <w:tcBorders>
              <w:top w:val="single" w:sz="16" w:space="0" w:color="000000"/>
              <w:left w:val="single" w:sz="16" w:space="0" w:color="000000"/>
              <w:bottom w:val="nil"/>
              <w:right w:val="nil"/>
            </w:tcBorders>
            <w:shd w:val="clear" w:color="auto" w:fill="FFFFFF"/>
            <w:vAlign w:val="center"/>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 (2-tailed)</w:t>
            </w:r>
          </w:p>
        </w:tc>
        <w:tc>
          <w:tcPr>
            <w:tcW w:w="1468" w:type="dxa"/>
            <w:tcBorders>
              <w:top w:val="nil"/>
              <w:left w:val="single" w:sz="16" w:space="0" w:color="000000"/>
              <w:bottom w:val="nil"/>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330" w:type="dxa"/>
            <w:tcBorders>
              <w:top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p>
        </w:tc>
      </w:tr>
      <w:tr w:rsidR="002A46B7" w:rsidRPr="005767DD" w:rsidTr="00983C0E">
        <w:trPr>
          <w:cantSplit/>
        </w:trPr>
        <w:tc>
          <w:tcPr>
            <w:tcW w:w="1498" w:type="dxa"/>
            <w:vMerge/>
            <w:tcBorders>
              <w:top w:val="single" w:sz="16" w:space="0" w:color="000000"/>
              <w:left w:val="single" w:sz="16" w:space="0" w:color="000000"/>
              <w:bottom w:val="nil"/>
              <w:right w:val="nil"/>
            </w:tcBorders>
            <w:shd w:val="clear" w:color="auto" w:fill="FFFFFF"/>
            <w:vAlign w:val="center"/>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N</w:t>
            </w:r>
          </w:p>
        </w:tc>
        <w:tc>
          <w:tcPr>
            <w:tcW w:w="1468" w:type="dxa"/>
            <w:tcBorders>
              <w:top w:val="nil"/>
              <w:left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330" w:type="dxa"/>
            <w:tcBorders>
              <w:top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r>
      <w:tr w:rsidR="002A46B7" w:rsidRPr="005767DD" w:rsidTr="00983C0E">
        <w:trPr>
          <w:cantSplit/>
        </w:trPr>
        <w:tc>
          <w:tcPr>
            <w:tcW w:w="1498" w:type="dxa"/>
            <w:vMerge w:val="restart"/>
            <w:tcBorders>
              <w:top w:val="nil"/>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Weight_after</w:t>
            </w:r>
            <w:proofErr w:type="spellEnd"/>
          </w:p>
        </w:tc>
        <w:tc>
          <w:tcPr>
            <w:tcW w:w="1973" w:type="dxa"/>
            <w:tcBorders>
              <w:top w:val="nil"/>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Pearson Correlation</w:t>
            </w:r>
          </w:p>
        </w:tc>
        <w:tc>
          <w:tcPr>
            <w:tcW w:w="1468" w:type="dxa"/>
            <w:tcBorders>
              <w:top w:val="nil"/>
              <w:left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r w:rsidRPr="005767DD">
              <w:rPr>
                <w:rFonts w:ascii="Times New Roman" w:hAnsi="Times New Roman" w:cs="Times New Roman"/>
                <w:sz w:val="24"/>
                <w:szCs w:val="24"/>
                <w:vertAlign w:val="superscript"/>
              </w:rPr>
              <w:t>**</w:t>
            </w:r>
          </w:p>
        </w:tc>
        <w:tc>
          <w:tcPr>
            <w:tcW w:w="1330" w:type="dxa"/>
            <w:tcBorders>
              <w:top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r>
      <w:tr w:rsidR="002A46B7" w:rsidRPr="005767DD" w:rsidTr="00983C0E">
        <w:trPr>
          <w:cantSplit/>
        </w:trPr>
        <w:tc>
          <w:tcPr>
            <w:tcW w:w="1498" w:type="dxa"/>
            <w:vMerge/>
            <w:tcBorders>
              <w:top w:val="nil"/>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973" w:type="dxa"/>
            <w:tcBorders>
              <w:top w:val="nil"/>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 (2-tailed)</w:t>
            </w:r>
          </w:p>
        </w:tc>
        <w:tc>
          <w:tcPr>
            <w:tcW w:w="1468" w:type="dxa"/>
            <w:tcBorders>
              <w:top w:val="nil"/>
              <w:left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p>
        </w:tc>
        <w:tc>
          <w:tcPr>
            <w:tcW w:w="1330" w:type="dxa"/>
            <w:tcBorders>
              <w:top w:val="nil"/>
              <w:bottom w:val="nil"/>
              <w:right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r>
      <w:tr w:rsidR="002A46B7" w:rsidRPr="005767DD" w:rsidTr="00983C0E">
        <w:trPr>
          <w:cantSplit/>
        </w:trPr>
        <w:tc>
          <w:tcPr>
            <w:tcW w:w="1498" w:type="dxa"/>
            <w:vMerge/>
            <w:tcBorders>
              <w:top w:val="nil"/>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973" w:type="dxa"/>
            <w:tcBorders>
              <w:top w:val="nil"/>
              <w:left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N</w:t>
            </w:r>
          </w:p>
        </w:tc>
        <w:tc>
          <w:tcPr>
            <w:tcW w:w="1468" w:type="dxa"/>
            <w:tcBorders>
              <w:top w:val="nil"/>
              <w:left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c>
          <w:tcPr>
            <w:tcW w:w="1330" w:type="dxa"/>
            <w:tcBorders>
              <w:top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16</w:t>
            </w:r>
          </w:p>
        </w:tc>
      </w:tr>
      <w:tr w:rsidR="002A46B7" w:rsidRPr="005767DD" w:rsidTr="00983C0E">
        <w:trPr>
          <w:cantSplit/>
        </w:trPr>
        <w:tc>
          <w:tcPr>
            <w:tcW w:w="6269" w:type="dxa"/>
            <w:gridSpan w:val="4"/>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Correlation is significant at the 0.01 level (2-tailed).</w:t>
            </w:r>
          </w:p>
        </w:tc>
      </w:tr>
    </w:tbl>
    <w:p w:rsidR="002A46B7" w:rsidRDefault="002A46B7" w:rsidP="002A46B7">
      <w:pPr>
        <w:spacing w:after="240" w:line="360" w:lineRule="auto"/>
        <w:jc w:val="both"/>
        <w:rPr>
          <w:rFonts w:ascii="Times New Roman" w:hAnsi="Times New Roman" w:cs="Times New Roman"/>
          <w:sz w:val="24"/>
          <w:szCs w:val="24"/>
        </w:rPr>
      </w:pPr>
    </w:p>
    <w:p w:rsidR="002A46B7" w:rsidRPr="005767DD" w:rsidRDefault="002A46B7" w:rsidP="002A46B7">
      <w:pPr>
        <w:spacing w:after="24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The Pearson correlation coefficient was used to examine the </w:t>
      </w:r>
      <w:r w:rsidRPr="00FE383F">
        <w:rPr>
          <w:rFonts w:ascii="Times New Roman" w:eastAsia="Times New Roman" w:hAnsi="Times New Roman" w:cs="Times New Roman"/>
          <w:bCs/>
          <w:sz w:val="24"/>
          <w:szCs w:val="24"/>
        </w:rPr>
        <w:t>relationship between the initial weight and final weight of the broilers</w:t>
      </w:r>
      <w:r w:rsidRPr="00FE383F">
        <w:rPr>
          <w:rFonts w:ascii="Times New Roman" w:eastAsia="Times New Roman" w:hAnsi="Times New Roman" w:cs="Times New Roman"/>
          <w:sz w:val="24"/>
          <w:szCs w:val="24"/>
        </w:rPr>
        <w:t>.</w:t>
      </w:r>
    </w:p>
    <w:p w:rsidR="002A46B7" w:rsidRPr="005767DD" w:rsidRDefault="002A46B7" w:rsidP="002A46B7">
      <w:pPr>
        <w:spacing w:after="240" w:line="36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t>Key Results:</w:t>
      </w:r>
    </w:p>
    <w:p w:rsidR="002A46B7" w:rsidRPr="005767DD" w:rsidRDefault="002A46B7" w:rsidP="002A46B7">
      <w:pPr>
        <w:numPr>
          <w:ilvl w:val="0"/>
          <w:numId w:val="9"/>
        </w:numPr>
        <w:spacing w:after="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Pearson Correlation (r):</w:t>
      </w:r>
      <w:r w:rsidRPr="005767DD">
        <w:rPr>
          <w:rFonts w:ascii="Times New Roman" w:eastAsia="Times New Roman" w:hAnsi="Times New Roman" w:cs="Times New Roman"/>
          <w:sz w:val="24"/>
          <w:szCs w:val="24"/>
        </w:rPr>
        <w:t xml:space="preserve"> </w:t>
      </w:r>
      <w:r w:rsidRPr="005767DD">
        <w:rPr>
          <w:rFonts w:ascii="Times New Roman" w:eastAsia="Times New Roman" w:hAnsi="Times New Roman" w:cs="Times New Roman"/>
          <w:b/>
          <w:bCs/>
          <w:sz w:val="24"/>
          <w:szCs w:val="24"/>
        </w:rPr>
        <w:t>0.667</w:t>
      </w:r>
    </w:p>
    <w:p w:rsidR="002A46B7" w:rsidRPr="005767DD" w:rsidRDefault="002A46B7" w:rsidP="002A46B7">
      <w:pPr>
        <w:numPr>
          <w:ilvl w:val="0"/>
          <w:numId w:val="9"/>
        </w:numPr>
        <w:spacing w:after="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p-value:</w:t>
      </w:r>
      <w:r w:rsidRPr="005767DD">
        <w:rPr>
          <w:rFonts w:ascii="Times New Roman" w:eastAsia="Times New Roman" w:hAnsi="Times New Roman" w:cs="Times New Roman"/>
          <w:sz w:val="24"/>
          <w:szCs w:val="24"/>
        </w:rPr>
        <w:t xml:space="preserve"> </w:t>
      </w:r>
      <w:r w:rsidRPr="005767DD">
        <w:rPr>
          <w:rFonts w:ascii="Times New Roman" w:eastAsia="Times New Roman" w:hAnsi="Times New Roman" w:cs="Times New Roman"/>
          <w:b/>
          <w:bCs/>
          <w:sz w:val="24"/>
          <w:szCs w:val="24"/>
        </w:rPr>
        <w:t>0.005</w:t>
      </w:r>
      <w:r w:rsidRPr="005767DD">
        <w:rPr>
          <w:rFonts w:ascii="Times New Roman" w:eastAsia="Times New Roman" w:hAnsi="Times New Roman" w:cs="Times New Roman"/>
          <w:sz w:val="24"/>
          <w:szCs w:val="24"/>
        </w:rPr>
        <w:t xml:space="preserve"> (&lt; 0.05, statistically significant)</w:t>
      </w:r>
    </w:p>
    <w:p w:rsidR="002A46B7" w:rsidRDefault="002A46B7" w:rsidP="002A46B7">
      <w:pPr>
        <w:spacing w:after="240" w:line="360" w:lineRule="auto"/>
        <w:jc w:val="both"/>
        <w:outlineLvl w:val="3"/>
        <w:rPr>
          <w:rFonts w:ascii="Times New Roman" w:eastAsia="Times New Roman" w:hAnsi="Times New Roman" w:cs="Times New Roman"/>
          <w:b/>
          <w:bCs/>
          <w:sz w:val="24"/>
          <w:szCs w:val="24"/>
        </w:rPr>
      </w:pPr>
    </w:p>
    <w:p w:rsidR="002A46B7" w:rsidRPr="005767DD" w:rsidRDefault="002A46B7" w:rsidP="002A46B7">
      <w:pPr>
        <w:spacing w:after="240" w:line="36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t>Conclusion:</w:t>
      </w:r>
    </w:p>
    <w:p w:rsidR="002A46B7" w:rsidRPr="00583FBF" w:rsidRDefault="002A46B7" w:rsidP="002A46B7">
      <w:pPr>
        <w:spacing w:after="240" w:line="36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There is a</w:t>
      </w:r>
      <w:r w:rsidRPr="00A60C33">
        <w:rPr>
          <w:rFonts w:ascii="Times New Roman" w:eastAsia="Times New Roman" w:hAnsi="Times New Roman" w:cs="Times New Roman"/>
          <w:sz w:val="24"/>
          <w:szCs w:val="24"/>
        </w:rPr>
        <w:t xml:space="preserve"> </w:t>
      </w:r>
      <w:r w:rsidRPr="00A60C33">
        <w:rPr>
          <w:rFonts w:ascii="Times New Roman" w:eastAsia="Times New Roman" w:hAnsi="Times New Roman" w:cs="Times New Roman"/>
          <w:bCs/>
          <w:sz w:val="24"/>
          <w:szCs w:val="24"/>
        </w:rPr>
        <w:t>moderate positive correlation</w:t>
      </w:r>
      <w:r w:rsidRPr="00A60C33">
        <w:rPr>
          <w:rFonts w:ascii="Times New Roman" w:eastAsia="Times New Roman" w:hAnsi="Times New Roman" w:cs="Times New Roman"/>
          <w:sz w:val="24"/>
          <w:szCs w:val="24"/>
        </w:rPr>
        <w:t xml:space="preserve"> (</w:t>
      </w:r>
      <w:r w:rsidRPr="00A60C33">
        <w:rPr>
          <w:rFonts w:ascii="Times New Roman" w:eastAsia="Times New Roman" w:hAnsi="Times New Roman" w:cs="Times New Roman"/>
          <w:bCs/>
          <w:sz w:val="24"/>
          <w:szCs w:val="24"/>
        </w:rPr>
        <w:t>r = 0.667</w:t>
      </w:r>
      <w:r w:rsidRPr="00A60C33">
        <w:rPr>
          <w:rFonts w:ascii="Times New Roman" w:eastAsia="Times New Roman" w:hAnsi="Times New Roman" w:cs="Times New Roman"/>
          <w:sz w:val="24"/>
          <w:szCs w:val="24"/>
        </w:rPr>
        <w:t>)</w:t>
      </w:r>
      <w:r w:rsidRPr="005767DD">
        <w:rPr>
          <w:rFonts w:ascii="Times New Roman" w:eastAsia="Times New Roman" w:hAnsi="Times New Roman" w:cs="Times New Roman"/>
          <w:sz w:val="24"/>
          <w:szCs w:val="24"/>
        </w:rPr>
        <w:t xml:space="preserve"> between </w:t>
      </w:r>
      <w:r w:rsidRPr="00A60C33">
        <w:rPr>
          <w:rFonts w:ascii="Times New Roman" w:eastAsia="Times New Roman" w:hAnsi="Times New Roman" w:cs="Times New Roman"/>
          <w:bCs/>
          <w:sz w:val="24"/>
          <w:szCs w:val="24"/>
        </w:rPr>
        <w:t>weight before</w:t>
      </w:r>
      <w:r w:rsidRPr="00A60C33">
        <w:rPr>
          <w:rFonts w:ascii="Times New Roman" w:eastAsia="Times New Roman" w:hAnsi="Times New Roman" w:cs="Times New Roman"/>
          <w:sz w:val="24"/>
          <w:szCs w:val="24"/>
        </w:rPr>
        <w:t xml:space="preserve"> and </w:t>
      </w:r>
      <w:r w:rsidRPr="00A60C33">
        <w:rPr>
          <w:rFonts w:ascii="Times New Roman" w:eastAsia="Times New Roman" w:hAnsi="Times New Roman" w:cs="Times New Roman"/>
          <w:bCs/>
          <w:sz w:val="24"/>
          <w:szCs w:val="24"/>
        </w:rPr>
        <w:t>weight after feeding</w:t>
      </w:r>
      <w:r w:rsidRPr="00A60C33">
        <w:rPr>
          <w:rFonts w:ascii="Times New Roman" w:eastAsia="Times New Roman" w:hAnsi="Times New Roman" w:cs="Times New Roman"/>
          <w:sz w:val="24"/>
          <w:szCs w:val="24"/>
        </w:rPr>
        <w:t>.</w:t>
      </w:r>
      <w:r w:rsidRPr="005767DD">
        <w:rPr>
          <w:rFonts w:ascii="Times New Roman" w:eastAsia="Times New Roman" w:hAnsi="Times New Roman" w:cs="Times New Roman"/>
          <w:sz w:val="24"/>
          <w:szCs w:val="24"/>
        </w:rPr>
        <w:t xml:space="preserve"> Since the </w:t>
      </w:r>
      <w:r w:rsidRPr="00A60C33">
        <w:rPr>
          <w:rFonts w:ascii="Times New Roman" w:eastAsia="Times New Roman" w:hAnsi="Times New Roman" w:cs="Times New Roman"/>
          <w:bCs/>
          <w:sz w:val="24"/>
          <w:szCs w:val="24"/>
        </w:rPr>
        <w:t>p-value is significant (0.005 &lt; 0.05)</w:t>
      </w:r>
      <w:r w:rsidRPr="005767DD">
        <w:rPr>
          <w:rFonts w:ascii="Times New Roman" w:eastAsia="Times New Roman" w:hAnsi="Times New Roman" w:cs="Times New Roman"/>
          <w:sz w:val="24"/>
          <w:szCs w:val="24"/>
        </w:rPr>
        <w:t>, we conclude that</w:t>
      </w:r>
      <w:r w:rsidRPr="00A60C33">
        <w:rPr>
          <w:rFonts w:ascii="Times New Roman" w:eastAsia="Times New Roman" w:hAnsi="Times New Roman" w:cs="Times New Roman"/>
          <w:sz w:val="24"/>
          <w:szCs w:val="24"/>
        </w:rPr>
        <w:t xml:space="preserve"> </w:t>
      </w:r>
      <w:r w:rsidRPr="00A60C33">
        <w:rPr>
          <w:rFonts w:ascii="Times New Roman" w:eastAsia="Times New Roman" w:hAnsi="Times New Roman" w:cs="Times New Roman"/>
          <w:bCs/>
          <w:sz w:val="24"/>
          <w:szCs w:val="24"/>
        </w:rPr>
        <w:t>initial weight has a strong association with final weight</w:t>
      </w:r>
      <w:r w:rsidRPr="005767DD">
        <w:rPr>
          <w:rFonts w:ascii="Times New Roman" w:eastAsia="Times New Roman" w:hAnsi="Times New Roman" w:cs="Times New Roman"/>
          <w:sz w:val="24"/>
          <w:szCs w:val="24"/>
        </w:rPr>
        <w:t>. However, other factors also influence final weight.</w:t>
      </w:r>
    </w:p>
    <w:p w:rsidR="002A46B7" w:rsidRPr="00583FBF" w:rsidRDefault="002A46B7" w:rsidP="002A46B7">
      <w:pPr>
        <w:pStyle w:val="NormalWeb"/>
        <w:spacing w:before="0" w:beforeAutospacing="0" w:after="240" w:afterAutospacing="0" w:line="360" w:lineRule="auto"/>
        <w:jc w:val="both"/>
        <w:rPr>
          <w:b/>
        </w:rPr>
      </w:pPr>
      <w:r w:rsidRPr="005767DD">
        <w:rPr>
          <w:b/>
        </w:rPr>
        <w:t>Regression analysis</w:t>
      </w: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2A46B7" w:rsidRPr="005767DD" w:rsidTr="00983C0E">
        <w:trPr>
          <w:cantSplit/>
        </w:trPr>
        <w:tc>
          <w:tcPr>
            <w:tcW w:w="5795" w:type="dxa"/>
            <w:gridSpan w:val="5"/>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4.5: </w:t>
            </w:r>
            <w:r w:rsidRPr="005767DD">
              <w:rPr>
                <w:rFonts w:ascii="Times New Roman" w:hAnsi="Times New Roman" w:cs="Times New Roman"/>
                <w:b/>
                <w:bCs/>
                <w:sz w:val="24"/>
                <w:szCs w:val="24"/>
              </w:rPr>
              <w:t>Model Summary</w:t>
            </w:r>
          </w:p>
        </w:tc>
      </w:tr>
      <w:tr w:rsidR="002A46B7" w:rsidRPr="005767DD" w:rsidTr="00983C0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R</w:t>
            </w:r>
          </w:p>
        </w:tc>
        <w:tc>
          <w:tcPr>
            <w:tcW w:w="1070" w:type="dxa"/>
            <w:tcBorders>
              <w:top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R Square</w:t>
            </w:r>
          </w:p>
        </w:tc>
        <w:tc>
          <w:tcPr>
            <w:tcW w:w="1468" w:type="dxa"/>
            <w:tcBorders>
              <w:top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Error of the Estimate</w:t>
            </w:r>
          </w:p>
        </w:tc>
      </w:tr>
      <w:tr w:rsidR="002A46B7" w:rsidRPr="005767DD" w:rsidTr="00983C0E">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r w:rsidRPr="005767DD">
              <w:rPr>
                <w:rFonts w:ascii="Times New Roman" w:hAnsi="Times New Roman" w:cs="Times New Roman"/>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.444</w:t>
            </w:r>
          </w:p>
        </w:tc>
        <w:tc>
          <w:tcPr>
            <w:tcW w:w="1468" w:type="dxa"/>
            <w:tcBorders>
              <w:top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.405</w:t>
            </w:r>
          </w:p>
        </w:tc>
        <w:tc>
          <w:tcPr>
            <w:tcW w:w="1468" w:type="dxa"/>
            <w:tcBorders>
              <w:top w:val="single" w:sz="16" w:space="0" w:color="000000"/>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.4499</w:t>
            </w:r>
          </w:p>
        </w:tc>
      </w:tr>
      <w:tr w:rsidR="002A46B7" w:rsidRPr="005767DD" w:rsidTr="00983C0E">
        <w:trPr>
          <w:cantSplit/>
        </w:trPr>
        <w:tc>
          <w:tcPr>
            <w:tcW w:w="5795" w:type="dxa"/>
            <w:gridSpan w:val="5"/>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xml:space="preserve">a. Predictors: (Constant), </w:t>
            </w:r>
            <w:proofErr w:type="spellStart"/>
            <w:r w:rsidRPr="005767DD">
              <w:rPr>
                <w:rFonts w:ascii="Times New Roman" w:hAnsi="Times New Roman" w:cs="Times New Roman"/>
                <w:sz w:val="24"/>
                <w:szCs w:val="24"/>
              </w:rPr>
              <w:t>Weight_before</w:t>
            </w:r>
            <w:proofErr w:type="spellEnd"/>
          </w:p>
        </w:tc>
      </w:tr>
    </w:tbl>
    <w:p w:rsidR="002A46B7" w:rsidRPr="005767DD" w:rsidRDefault="002A46B7" w:rsidP="002A46B7">
      <w:pPr>
        <w:autoSpaceDE w:val="0"/>
        <w:autoSpaceDN w:val="0"/>
        <w:adjustRightInd w:val="0"/>
        <w:spacing w:after="240" w:line="360" w:lineRule="auto"/>
        <w:jc w:val="both"/>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2A46B7" w:rsidRPr="005767DD" w:rsidTr="00983C0E">
        <w:trPr>
          <w:cantSplit/>
        </w:trPr>
        <w:tc>
          <w:tcPr>
            <w:tcW w:w="7889" w:type="dxa"/>
            <w:gridSpan w:val="7"/>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t xml:space="preserve">Table 4.6: </w:t>
            </w:r>
            <w:proofErr w:type="spellStart"/>
            <w:r w:rsidRPr="005767DD">
              <w:rPr>
                <w:rFonts w:ascii="Times New Roman" w:hAnsi="Times New Roman" w:cs="Times New Roman"/>
                <w:b/>
                <w:bCs/>
                <w:sz w:val="24"/>
                <w:szCs w:val="24"/>
              </w:rPr>
              <w:t>ANOVA</w:t>
            </w:r>
            <w:r w:rsidRPr="005767DD">
              <w:rPr>
                <w:rFonts w:ascii="Times New Roman" w:hAnsi="Times New Roman" w:cs="Times New Roman"/>
                <w:b/>
                <w:bCs/>
                <w:sz w:val="24"/>
                <w:szCs w:val="24"/>
                <w:vertAlign w:val="superscript"/>
              </w:rPr>
              <w:t>a</w:t>
            </w:r>
            <w:proofErr w:type="spellEnd"/>
          </w:p>
        </w:tc>
      </w:tr>
      <w:tr w:rsidR="002A46B7" w:rsidRPr="005767DD" w:rsidTr="00983C0E">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Model</w:t>
            </w:r>
          </w:p>
        </w:tc>
        <w:tc>
          <w:tcPr>
            <w:tcW w:w="1468" w:type="dxa"/>
            <w:tcBorders>
              <w:top w:val="single" w:sz="16" w:space="0" w:color="000000"/>
              <w:left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Sum of Squares</w:t>
            </w:r>
          </w:p>
        </w:tc>
        <w:tc>
          <w:tcPr>
            <w:tcW w:w="1009" w:type="dxa"/>
            <w:tcBorders>
              <w:top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Df</w:t>
            </w:r>
            <w:proofErr w:type="spellEnd"/>
          </w:p>
        </w:tc>
        <w:tc>
          <w:tcPr>
            <w:tcW w:w="1391" w:type="dxa"/>
            <w:tcBorders>
              <w:top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Mean Square</w:t>
            </w:r>
          </w:p>
        </w:tc>
        <w:tc>
          <w:tcPr>
            <w:tcW w:w="1009" w:type="dxa"/>
            <w:tcBorders>
              <w:top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F</w:t>
            </w:r>
          </w:p>
        </w:tc>
        <w:tc>
          <w:tcPr>
            <w:tcW w:w="1009" w:type="dxa"/>
            <w:tcBorders>
              <w:top w:val="single" w:sz="16" w:space="0" w:color="000000"/>
              <w:bottom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w:t>
            </w:r>
          </w:p>
        </w:tc>
      </w:tr>
      <w:tr w:rsidR="002A46B7" w:rsidRPr="005767DD" w:rsidTr="00983C0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269" w:type="dxa"/>
            <w:tcBorders>
              <w:top w:val="single" w:sz="16" w:space="0" w:color="000000"/>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Regression</w:t>
            </w:r>
          </w:p>
        </w:tc>
        <w:tc>
          <w:tcPr>
            <w:tcW w:w="1468" w:type="dxa"/>
            <w:tcBorders>
              <w:top w:val="single" w:sz="16" w:space="0" w:color="000000"/>
              <w:left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2.266</w:t>
            </w:r>
          </w:p>
        </w:tc>
        <w:tc>
          <w:tcPr>
            <w:tcW w:w="1009"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391"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2.266</w:t>
            </w:r>
          </w:p>
        </w:tc>
        <w:tc>
          <w:tcPr>
            <w:tcW w:w="1009"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11.191</w:t>
            </w:r>
          </w:p>
        </w:tc>
        <w:tc>
          <w:tcPr>
            <w:tcW w:w="1009" w:type="dxa"/>
            <w:tcBorders>
              <w:top w:val="single" w:sz="16" w:space="0" w:color="000000"/>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r w:rsidRPr="005767DD">
              <w:rPr>
                <w:rFonts w:ascii="Times New Roman" w:hAnsi="Times New Roman" w:cs="Times New Roman"/>
                <w:sz w:val="24"/>
                <w:szCs w:val="24"/>
                <w:vertAlign w:val="superscript"/>
              </w:rPr>
              <w:t>b</w:t>
            </w:r>
          </w:p>
        </w:tc>
      </w:tr>
      <w:tr w:rsidR="002A46B7" w:rsidRPr="005767DD" w:rsidTr="00983C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Residual</w:t>
            </w:r>
          </w:p>
        </w:tc>
        <w:tc>
          <w:tcPr>
            <w:tcW w:w="1468" w:type="dxa"/>
            <w:tcBorders>
              <w:top w:val="nil"/>
              <w:left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2.834</w:t>
            </w:r>
          </w:p>
        </w:tc>
        <w:tc>
          <w:tcPr>
            <w:tcW w:w="1009" w:type="dxa"/>
            <w:tcBorders>
              <w:top w:val="nil"/>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14</w:t>
            </w:r>
          </w:p>
        </w:tc>
        <w:tc>
          <w:tcPr>
            <w:tcW w:w="1391" w:type="dxa"/>
            <w:tcBorders>
              <w:top w:val="nil"/>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.202</w:t>
            </w:r>
          </w:p>
        </w:tc>
        <w:tc>
          <w:tcPr>
            <w:tcW w:w="1009" w:type="dxa"/>
            <w:tcBorders>
              <w:top w:val="nil"/>
              <w:bottom w:val="nil"/>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r>
      <w:tr w:rsidR="002A46B7" w:rsidRPr="005767DD" w:rsidTr="00983C0E">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Total</w:t>
            </w:r>
          </w:p>
        </w:tc>
        <w:tc>
          <w:tcPr>
            <w:tcW w:w="1468" w:type="dxa"/>
            <w:tcBorders>
              <w:top w:val="nil"/>
              <w:left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5.100</w:t>
            </w:r>
          </w:p>
        </w:tc>
        <w:tc>
          <w:tcPr>
            <w:tcW w:w="1009" w:type="dxa"/>
            <w:tcBorders>
              <w:top w:val="nil"/>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15</w:t>
            </w:r>
          </w:p>
        </w:tc>
        <w:tc>
          <w:tcPr>
            <w:tcW w:w="1391" w:type="dxa"/>
            <w:tcBorders>
              <w:top w:val="nil"/>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r>
      <w:tr w:rsidR="002A46B7" w:rsidRPr="005767DD" w:rsidTr="00983C0E">
        <w:trPr>
          <w:cantSplit/>
        </w:trPr>
        <w:tc>
          <w:tcPr>
            <w:tcW w:w="7889" w:type="dxa"/>
            <w:gridSpan w:val="7"/>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xml:space="preserve">a. Dependent Variable: </w:t>
            </w:r>
            <w:proofErr w:type="spellStart"/>
            <w:r w:rsidRPr="005767DD">
              <w:rPr>
                <w:rFonts w:ascii="Times New Roman" w:hAnsi="Times New Roman" w:cs="Times New Roman"/>
                <w:sz w:val="24"/>
                <w:szCs w:val="24"/>
              </w:rPr>
              <w:t>Weight_after</w:t>
            </w:r>
            <w:proofErr w:type="spellEnd"/>
          </w:p>
        </w:tc>
      </w:tr>
      <w:tr w:rsidR="002A46B7" w:rsidRPr="005767DD" w:rsidTr="00983C0E">
        <w:trPr>
          <w:cantSplit/>
        </w:trPr>
        <w:tc>
          <w:tcPr>
            <w:tcW w:w="7889" w:type="dxa"/>
            <w:gridSpan w:val="7"/>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xml:space="preserve">b. Predictors: (Constant), </w:t>
            </w:r>
            <w:proofErr w:type="spellStart"/>
            <w:r w:rsidRPr="005767DD">
              <w:rPr>
                <w:rFonts w:ascii="Times New Roman" w:hAnsi="Times New Roman" w:cs="Times New Roman"/>
                <w:sz w:val="24"/>
                <w:szCs w:val="24"/>
              </w:rPr>
              <w:t>Weight_before</w:t>
            </w:r>
            <w:proofErr w:type="spellEnd"/>
          </w:p>
        </w:tc>
      </w:tr>
    </w:tbl>
    <w:p w:rsidR="002A46B7" w:rsidRPr="005767DD" w:rsidRDefault="002A46B7" w:rsidP="002A46B7">
      <w:pPr>
        <w:autoSpaceDE w:val="0"/>
        <w:autoSpaceDN w:val="0"/>
        <w:adjustRightInd w:val="0"/>
        <w:spacing w:after="240" w:line="360" w:lineRule="auto"/>
        <w:jc w:val="both"/>
        <w:rPr>
          <w:rFonts w:ascii="Times New Roman" w:hAnsi="Times New Roman" w:cs="Times New Roman"/>
          <w:sz w:val="24"/>
          <w:szCs w:val="24"/>
        </w:rPr>
      </w:pPr>
    </w:p>
    <w:tbl>
      <w:tblPr>
        <w:tblW w:w="9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9"/>
        <w:gridCol w:w="1246"/>
        <w:gridCol w:w="1105"/>
        <w:gridCol w:w="1105"/>
        <w:gridCol w:w="1220"/>
        <w:gridCol w:w="838"/>
        <w:gridCol w:w="838"/>
        <w:gridCol w:w="1207"/>
        <w:gridCol w:w="1210"/>
      </w:tblGrid>
      <w:tr w:rsidR="002A46B7" w:rsidRPr="005767DD" w:rsidTr="00983C0E">
        <w:trPr>
          <w:cantSplit/>
          <w:trHeight w:val="311"/>
        </w:trPr>
        <w:tc>
          <w:tcPr>
            <w:tcW w:w="9378" w:type="dxa"/>
            <w:gridSpan w:val="9"/>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center"/>
              <w:rPr>
                <w:rFonts w:ascii="Times New Roman" w:hAnsi="Times New Roman" w:cs="Times New Roman"/>
                <w:sz w:val="24"/>
                <w:szCs w:val="24"/>
              </w:rPr>
            </w:pPr>
            <w:r>
              <w:rPr>
                <w:rFonts w:ascii="Times New Roman" w:hAnsi="Times New Roman" w:cs="Times New Roman"/>
                <w:b/>
                <w:bCs/>
                <w:sz w:val="24"/>
                <w:szCs w:val="24"/>
              </w:rPr>
              <w:lastRenderedPageBreak/>
              <w:t xml:space="preserve">Table 4.7: </w:t>
            </w:r>
            <w:proofErr w:type="spellStart"/>
            <w:r w:rsidRPr="005767DD">
              <w:rPr>
                <w:rFonts w:ascii="Times New Roman" w:hAnsi="Times New Roman" w:cs="Times New Roman"/>
                <w:b/>
                <w:bCs/>
                <w:sz w:val="24"/>
                <w:szCs w:val="24"/>
              </w:rPr>
              <w:t>Coefficients</w:t>
            </w:r>
            <w:r w:rsidRPr="005767DD">
              <w:rPr>
                <w:rFonts w:ascii="Times New Roman" w:hAnsi="Times New Roman" w:cs="Times New Roman"/>
                <w:b/>
                <w:bCs/>
                <w:sz w:val="24"/>
                <w:szCs w:val="24"/>
                <w:vertAlign w:val="superscript"/>
              </w:rPr>
              <w:t>a</w:t>
            </w:r>
            <w:proofErr w:type="spellEnd"/>
          </w:p>
        </w:tc>
      </w:tr>
      <w:tr w:rsidR="002A46B7" w:rsidRPr="005767DD" w:rsidTr="00983C0E">
        <w:trPr>
          <w:cantSplit/>
          <w:trHeight w:val="638"/>
        </w:trPr>
        <w:tc>
          <w:tcPr>
            <w:tcW w:w="1855" w:type="dxa"/>
            <w:gridSpan w:val="2"/>
            <w:vMerge w:val="restart"/>
            <w:tcBorders>
              <w:top w:val="single" w:sz="16" w:space="0" w:color="000000"/>
              <w:left w:val="single" w:sz="16" w:space="0" w:color="000000"/>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Model</w:t>
            </w:r>
          </w:p>
        </w:tc>
        <w:tc>
          <w:tcPr>
            <w:tcW w:w="2210" w:type="dxa"/>
            <w:gridSpan w:val="2"/>
            <w:tcBorders>
              <w:top w:val="single" w:sz="16" w:space="0" w:color="000000"/>
              <w:lef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Unstandardized Coefficients</w:t>
            </w:r>
          </w:p>
        </w:tc>
        <w:tc>
          <w:tcPr>
            <w:tcW w:w="1220" w:type="dxa"/>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Standardized Coefficients</w:t>
            </w:r>
          </w:p>
        </w:tc>
        <w:tc>
          <w:tcPr>
            <w:tcW w:w="838" w:type="dxa"/>
            <w:vMerge w:val="restart"/>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t</w:t>
            </w:r>
          </w:p>
        </w:tc>
        <w:tc>
          <w:tcPr>
            <w:tcW w:w="838" w:type="dxa"/>
            <w:vMerge w:val="restart"/>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Sig.</w:t>
            </w:r>
          </w:p>
        </w:tc>
        <w:tc>
          <w:tcPr>
            <w:tcW w:w="2417" w:type="dxa"/>
            <w:gridSpan w:val="2"/>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95.0% Confidence Interval for B</w:t>
            </w:r>
          </w:p>
        </w:tc>
      </w:tr>
      <w:tr w:rsidR="002A46B7" w:rsidRPr="005767DD" w:rsidTr="00983C0E">
        <w:trPr>
          <w:cantSplit/>
          <w:trHeight w:val="341"/>
        </w:trPr>
        <w:tc>
          <w:tcPr>
            <w:tcW w:w="1855" w:type="dxa"/>
            <w:gridSpan w:val="2"/>
            <w:vMerge/>
            <w:tcBorders>
              <w:top w:val="single" w:sz="16" w:space="0" w:color="000000"/>
              <w:left w:val="single" w:sz="16" w:space="0" w:color="000000"/>
              <w:bottom w:val="nil"/>
              <w:right w:val="nil"/>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105" w:type="dxa"/>
            <w:tcBorders>
              <w:left w:val="single" w:sz="16" w:space="0" w:color="000000"/>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B</w:t>
            </w:r>
          </w:p>
        </w:tc>
        <w:tc>
          <w:tcPr>
            <w:tcW w:w="1105" w:type="dxa"/>
            <w:tcBorders>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Std. Error</w:t>
            </w:r>
          </w:p>
        </w:tc>
        <w:tc>
          <w:tcPr>
            <w:tcW w:w="1220" w:type="dxa"/>
            <w:tcBorders>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Beta</w:t>
            </w:r>
          </w:p>
        </w:tc>
        <w:tc>
          <w:tcPr>
            <w:tcW w:w="838" w:type="dxa"/>
            <w:vMerge/>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838" w:type="dxa"/>
            <w:vMerge/>
            <w:tcBorders>
              <w:top w:val="single" w:sz="16" w:space="0" w:color="000000"/>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207" w:type="dxa"/>
            <w:tcBorders>
              <w:bottom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Lower Bound</w:t>
            </w:r>
          </w:p>
        </w:tc>
        <w:tc>
          <w:tcPr>
            <w:tcW w:w="1210" w:type="dxa"/>
            <w:tcBorders>
              <w:bottom w:val="single" w:sz="16" w:space="0" w:color="000000"/>
              <w:right w:val="single" w:sz="16" w:space="0" w:color="000000"/>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Upper Bound</w:t>
            </w:r>
          </w:p>
        </w:tc>
      </w:tr>
      <w:tr w:rsidR="002A46B7" w:rsidRPr="005767DD" w:rsidTr="00983C0E">
        <w:trPr>
          <w:cantSplit/>
          <w:trHeight w:val="326"/>
        </w:trPr>
        <w:tc>
          <w:tcPr>
            <w:tcW w:w="609" w:type="dxa"/>
            <w:vMerge w:val="restart"/>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w:t>
            </w:r>
          </w:p>
        </w:tc>
        <w:tc>
          <w:tcPr>
            <w:tcW w:w="1246" w:type="dxa"/>
            <w:tcBorders>
              <w:top w:val="single" w:sz="16" w:space="0" w:color="000000"/>
              <w:left w:val="nil"/>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(Constant)</w:t>
            </w:r>
          </w:p>
        </w:tc>
        <w:tc>
          <w:tcPr>
            <w:tcW w:w="1105" w:type="dxa"/>
            <w:tcBorders>
              <w:top w:val="single" w:sz="16" w:space="0" w:color="000000"/>
              <w:left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1.478</w:t>
            </w:r>
          </w:p>
        </w:tc>
        <w:tc>
          <w:tcPr>
            <w:tcW w:w="1105"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.541</w:t>
            </w:r>
          </w:p>
        </w:tc>
        <w:tc>
          <w:tcPr>
            <w:tcW w:w="1220" w:type="dxa"/>
            <w:tcBorders>
              <w:top w:val="single" w:sz="16" w:space="0" w:color="000000"/>
              <w:bottom w:val="nil"/>
            </w:tcBorders>
            <w:shd w:val="clear" w:color="auto" w:fill="FFFFFF"/>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838"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2.731</w:t>
            </w:r>
          </w:p>
        </w:tc>
        <w:tc>
          <w:tcPr>
            <w:tcW w:w="838"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.016</w:t>
            </w:r>
          </w:p>
        </w:tc>
        <w:tc>
          <w:tcPr>
            <w:tcW w:w="1207" w:type="dxa"/>
            <w:tcBorders>
              <w:top w:val="single" w:sz="16" w:space="0" w:color="000000"/>
              <w:bottom w:val="nil"/>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.317</w:t>
            </w:r>
          </w:p>
        </w:tc>
        <w:tc>
          <w:tcPr>
            <w:tcW w:w="1210" w:type="dxa"/>
            <w:tcBorders>
              <w:top w:val="single" w:sz="16" w:space="0" w:color="000000"/>
              <w:bottom w:val="nil"/>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2.640</w:t>
            </w:r>
          </w:p>
        </w:tc>
      </w:tr>
      <w:tr w:rsidR="002A46B7" w:rsidRPr="005767DD" w:rsidTr="00983C0E">
        <w:trPr>
          <w:cantSplit/>
          <w:trHeight w:val="326"/>
        </w:trPr>
        <w:tc>
          <w:tcPr>
            <w:tcW w:w="609" w:type="dxa"/>
            <w:vMerge/>
            <w:tcBorders>
              <w:top w:val="single" w:sz="16" w:space="0" w:color="000000"/>
              <w:left w:val="single" w:sz="16" w:space="0" w:color="000000"/>
              <w:bottom w:val="single" w:sz="16" w:space="0" w:color="000000"/>
              <w:right w:val="nil"/>
            </w:tcBorders>
            <w:shd w:val="clear" w:color="auto" w:fill="FFFFFF"/>
            <w:vAlign w:val="center"/>
          </w:tcPr>
          <w:p w:rsidR="002A46B7" w:rsidRPr="005767DD" w:rsidRDefault="002A46B7" w:rsidP="00983C0E">
            <w:pPr>
              <w:autoSpaceDE w:val="0"/>
              <w:autoSpaceDN w:val="0"/>
              <w:adjustRightInd w:val="0"/>
              <w:spacing w:after="0" w:line="240" w:lineRule="auto"/>
              <w:jc w:val="both"/>
              <w:rPr>
                <w:rFonts w:ascii="Times New Roman" w:hAnsi="Times New Roman" w:cs="Times New Roman"/>
                <w:sz w:val="24"/>
                <w:szCs w:val="24"/>
              </w:rPr>
            </w:pPr>
          </w:p>
        </w:tc>
        <w:tc>
          <w:tcPr>
            <w:tcW w:w="1246" w:type="dxa"/>
            <w:tcBorders>
              <w:top w:val="nil"/>
              <w:left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proofErr w:type="spellStart"/>
            <w:r w:rsidRPr="005767DD">
              <w:rPr>
                <w:rFonts w:ascii="Times New Roman" w:hAnsi="Times New Roman" w:cs="Times New Roman"/>
                <w:sz w:val="24"/>
                <w:szCs w:val="24"/>
              </w:rPr>
              <w:t>Weight_before</w:t>
            </w:r>
            <w:proofErr w:type="spellEnd"/>
          </w:p>
        </w:tc>
        <w:tc>
          <w:tcPr>
            <w:tcW w:w="1105" w:type="dxa"/>
            <w:tcBorders>
              <w:top w:val="nil"/>
              <w:left w:val="single" w:sz="16" w:space="0" w:color="000000"/>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.964</w:t>
            </w:r>
          </w:p>
        </w:tc>
        <w:tc>
          <w:tcPr>
            <w:tcW w:w="1105" w:type="dxa"/>
            <w:tcBorders>
              <w:top w:val="nil"/>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.288</w:t>
            </w:r>
          </w:p>
        </w:tc>
        <w:tc>
          <w:tcPr>
            <w:tcW w:w="1220" w:type="dxa"/>
            <w:tcBorders>
              <w:top w:val="nil"/>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.667</w:t>
            </w:r>
          </w:p>
        </w:tc>
        <w:tc>
          <w:tcPr>
            <w:tcW w:w="838" w:type="dxa"/>
            <w:tcBorders>
              <w:top w:val="nil"/>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3.345</w:t>
            </w:r>
          </w:p>
        </w:tc>
        <w:tc>
          <w:tcPr>
            <w:tcW w:w="838" w:type="dxa"/>
            <w:tcBorders>
              <w:top w:val="nil"/>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.005</w:t>
            </w:r>
          </w:p>
        </w:tc>
        <w:tc>
          <w:tcPr>
            <w:tcW w:w="1207" w:type="dxa"/>
            <w:tcBorders>
              <w:top w:val="nil"/>
              <w:bottom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.346</w:t>
            </w:r>
          </w:p>
        </w:tc>
        <w:tc>
          <w:tcPr>
            <w:tcW w:w="1210" w:type="dxa"/>
            <w:tcBorders>
              <w:top w:val="nil"/>
              <w:bottom w:val="single" w:sz="16" w:space="0" w:color="000000"/>
              <w:right w:val="single" w:sz="16" w:space="0" w:color="000000"/>
            </w:tcBorders>
            <w:shd w:val="clear" w:color="auto" w:fill="FFFFFF"/>
            <w:vAlign w:val="center"/>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1.582</w:t>
            </w:r>
          </w:p>
        </w:tc>
      </w:tr>
      <w:tr w:rsidR="002A46B7" w:rsidRPr="005767DD" w:rsidTr="00983C0E">
        <w:trPr>
          <w:cantSplit/>
          <w:trHeight w:val="311"/>
        </w:trPr>
        <w:tc>
          <w:tcPr>
            <w:tcW w:w="9378" w:type="dxa"/>
            <w:gridSpan w:val="9"/>
            <w:tcBorders>
              <w:top w:val="nil"/>
              <w:left w:val="nil"/>
              <w:bottom w:val="nil"/>
              <w:right w:val="nil"/>
            </w:tcBorders>
            <w:shd w:val="clear" w:color="auto" w:fill="FFFFFF"/>
          </w:tcPr>
          <w:p w:rsidR="002A46B7" w:rsidRPr="005767DD" w:rsidRDefault="002A46B7" w:rsidP="00983C0E">
            <w:pPr>
              <w:autoSpaceDE w:val="0"/>
              <w:autoSpaceDN w:val="0"/>
              <w:adjustRightInd w:val="0"/>
              <w:spacing w:after="0" w:line="240" w:lineRule="auto"/>
              <w:ind w:left="60" w:right="60"/>
              <w:jc w:val="both"/>
              <w:rPr>
                <w:rFonts w:ascii="Times New Roman" w:hAnsi="Times New Roman" w:cs="Times New Roman"/>
                <w:sz w:val="24"/>
                <w:szCs w:val="24"/>
              </w:rPr>
            </w:pPr>
            <w:r w:rsidRPr="005767DD">
              <w:rPr>
                <w:rFonts w:ascii="Times New Roman" w:hAnsi="Times New Roman" w:cs="Times New Roman"/>
                <w:sz w:val="24"/>
                <w:szCs w:val="24"/>
              </w:rPr>
              <w:t xml:space="preserve">a. Dependent Variable: </w:t>
            </w:r>
            <w:proofErr w:type="spellStart"/>
            <w:r w:rsidRPr="005767DD">
              <w:rPr>
                <w:rFonts w:ascii="Times New Roman" w:hAnsi="Times New Roman" w:cs="Times New Roman"/>
                <w:sz w:val="24"/>
                <w:szCs w:val="24"/>
              </w:rPr>
              <w:t>Weight_after</w:t>
            </w:r>
            <w:proofErr w:type="spellEnd"/>
          </w:p>
        </w:tc>
      </w:tr>
    </w:tbl>
    <w:p w:rsidR="002A46B7" w:rsidRDefault="002A46B7" w:rsidP="002A46B7">
      <w:pPr>
        <w:spacing w:after="240" w:line="360" w:lineRule="auto"/>
        <w:jc w:val="both"/>
        <w:outlineLvl w:val="3"/>
        <w:rPr>
          <w:rFonts w:ascii="Times New Roman" w:eastAsia="Times New Roman" w:hAnsi="Times New Roman" w:cs="Times New Roman"/>
          <w:b/>
          <w:bCs/>
          <w:sz w:val="24"/>
          <w:szCs w:val="24"/>
        </w:rPr>
      </w:pPr>
    </w:p>
    <w:p w:rsidR="002A46B7" w:rsidRPr="005767DD" w:rsidRDefault="002A46B7" w:rsidP="002A46B7">
      <w:pPr>
        <w:spacing w:after="240" w:line="360" w:lineRule="auto"/>
        <w:jc w:val="both"/>
        <w:outlineLvl w:val="3"/>
        <w:rPr>
          <w:rFonts w:ascii="Times New Roman" w:eastAsia="Times New Roman" w:hAnsi="Times New Roman" w:cs="Times New Roman"/>
          <w:b/>
          <w:bCs/>
          <w:sz w:val="24"/>
          <w:szCs w:val="24"/>
        </w:rPr>
      </w:pPr>
      <w:r w:rsidRPr="005767DD">
        <w:rPr>
          <w:rFonts w:ascii="Times New Roman" w:eastAsia="Times New Roman" w:hAnsi="Times New Roman" w:cs="Times New Roman"/>
          <w:b/>
          <w:bCs/>
          <w:sz w:val="24"/>
          <w:szCs w:val="24"/>
        </w:rPr>
        <w:t>Interpretation:</w:t>
      </w:r>
    </w:p>
    <w:p w:rsidR="002A46B7" w:rsidRPr="001D6643" w:rsidRDefault="002A46B7" w:rsidP="002A46B7">
      <w:pPr>
        <w:numPr>
          <w:ilvl w:val="0"/>
          <w:numId w:val="10"/>
        </w:numPr>
        <w:spacing w:after="240" w:line="360" w:lineRule="auto"/>
        <w:jc w:val="both"/>
        <w:rPr>
          <w:rFonts w:ascii="Times New Roman" w:eastAsia="Times New Roman" w:hAnsi="Times New Roman" w:cs="Times New Roman"/>
          <w:sz w:val="24"/>
          <w:szCs w:val="24"/>
        </w:rPr>
      </w:pPr>
      <w:r w:rsidRPr="001D6643">
        <w:rPr>
          <w:rFonts w:ascii="Times New Roman" w:eastAsia="Times New Roman" w:hAnsi="Times New Roman" w:cs="Times New Roman"/>
          <w:sz w:val="24"/>
          <w:szCs w:val="24"/>
        </w:rPr>
        <w:t xml:space="preserve">The </w:t>
      </w:r>
      <w:r w:rsidRPr="001D6643">
        <w:rPr>
          <w:rFonts w:ascii="Times New Roman" w:eastAsia="Times New Roman" w:hAnsi="Times New Roman" w:cs="Times New Roman"/>
          <w:bCs/>
          <w:sz w:val="24"/>
          <w:szCs w:val="24"/>
        </w:rPr>
        <w:t>R² value of 0.444</w:t>
      </w:r>
      <w:r w:rsidRPr="001D6643">
        <w:rPr>
          <w:rFonts w:ascii="Times New Roman" w:eastAsia="Times New Roman" w:hAnsi="Times New Roman" w:cs="Times New Roman"/>
          <w:sz w:val="24"/>
          <w:szCs w:val="24"/>
        </w:rPr>
        <w:t xml:space="preserve"> means that </w:t>
      </w:r>
      <w:r w:rsidRPr="001D6643">
        <w:rPr>
          <w:rFonts w:ascii="Times New Roman" w:eastAsia="Times New Roman" w:hAnsi="Times New Roman" w:cs="Times New Roman"/>
          <w:bCs/>
          <w:sz w:val="24"/>
          <w:szCs w:val="24"/>
        </w:rPr>
        <w:t>44.4% of the variation in final weight is explained by initial weight</w:t>
      </w:r>
      <w:r w:rsidRPr="001D6643">
        <w:rPr>
          <w:rFonts w:ascii="Times New Roman" w:eastAsia="Times New Roman" w:hAnsi="Times New Roman" w:cs="Times New Roman"/>
          <w:sz w:val="24"/>
          <w:szCs w:val="24"/>
        </w:rPr>
        <w:t xml:space="preserve">. The remaining </w:t>
      </w:r>
      <w:r w:rsidRPr="001D6643">
        <w:rPr>
          <w:rFonts w:ascii="Times New Roman" w:eastAsia="Times New Roman" w:hAnsi="Times New Roman" w:cs="Times New Roman"/>
          <w:bCs/>
          <w:sz w:val="24"/>
          <w:szCs w:val="24"/>
        </w:rPr>
        <w:t xml:space="preserve">55.6% is due to other factors (e.g., feed quality, environment, </w:t>
      </w:r>
      <w:proofErr w:type="gramStart"/>
      <w:r w:rsidRPr="001D6643">
        <w:rPr>
          <w:rFonts w:ascii="Times New Roman" w:eastAsia="Times New Roman" w:hAnsi="Times New Roman" w:cs="Times New Roman"/>
          <w:bCs/>
          <w:sz w:val="24"/>
          <w:szCs w:val="24"/>
        </w:rPr>
        <w:t>genetics</w:t>
      </w:r>
      <w:proofErr w:type="gramEnd"/>
      <w:r w:rsidRPr="001D6643">
        <w:rPr>
          <w:rFonts w:ascii="Times New Roman" w:eastAsia="Times New Roman" w:hAnsi="Times New Roman" w:cs="Times New Roman"/>
          <w:bCs/>
          <w:sz w:val="24"/>
          <w:szCs w:val="24"/>
        </w:rPr>
        <w:t>)</w:t>
      </w:r>
      <w:r w:rsidRPr="001D6643">
        <w:rPr>
          <w:rFonts w:ascii="Times New Roman" w:eastAsia="Times New Roman" w:hAnsi="Times New Roman" w:cs="Times New Roman"/>
          <w:sz w:val="24"/>
          <w:szCs w:val="24"/>
        </w:rPr>
        <w:t>.</w:t>
      </w:r>
    </w:p>
    <w:p w:rsidR="002A46B7" w:rsidRPr="001D6643" w:rsidRDefault="002A46B7" w:rsidP="002A46B7">
      <w:pPr>
        <w:numPr>
          <w:ilvl w:val="0"/>
          <w:numId w:val="10"/>
        </w:numPr>
        <w:spacing w:after="240" w:line="360" w:lineRule="auto"/>
        <w:jc w:val="both"/>
        <w:rPr>
          <w:rFonts w:ascii="Times New Roman" w:eastAsia="Times New Roman" w:hAnsi="Times New Roman" w:cs="Times New Roman"/>
          <w:sz w:val="24"/>
          <w:szCs w:val="24"/>
        </w:rPr>
      </w:pPr>
      <w:r w:rsidRPr="001D6643">
        <w:rPr>
          <w:rFonts w:ascii="Times New Roman" w:eastAsia="Times New Roman" w:hAnsi="Times New Roman" w:cs="Times New Roman"/>
          <w:sz w:val="24"/>
          <w:szCs w:val="24"/>
        </w:rPr>
        <w:t xml:space="preserve">Since </w:t>
      </w:r>
      <w:r w:rsidRPr="001D6643">
        <w:rPr>
          <w:rFonts w:ascii="Times New Roman" w:eastAsia="Times New Roman" w:hAnsi="Times New Roman" w:cs="Times New Roman"/>
          <w:bCs/>
          <w:sz w:val="24"/>
          <w:szCs w:val="24"/>
        </w:rPr>
        <w:t>p-value (0.005) &lt; 0.05</w:t>
      </w:r>
      <w:r w:rsidRPr="001D6643">
        <w:rPr>
          <w:rFonts w:ascii="Times New Roman" w:eastAsia="Times New Roman" w:hAnsi="Times New Roman" w:cs="Times New Roman"/>
          <w:sz w:val="24"/>
          <w:szCs w:val="24"/>
        </w:rPr>
        <w:t xml:space="preserve">, the regression model is </w:t>
      </w:r>
      <w:r w:rsidRPr="001D6643">
        <w:rPr>
          <w:rFonts w:ascii="Times New Roman" w:eastAsia="Times New Roman" w:hAnsi="Times New Roman" w:cs="Times New Roman"/>
          <w:bCs/>
          <w:sz w:val="24"/>
          <w:szCs w:val="24"/>
        </w:rPr>
        <w:t>statistically significant</w:t>
      </w:r>
      <w:r w:rsidRPr="001D6643">
        <w:rPr>
          <w:rFonts w:ascii="Times New Roman" w:eastAsia="Times New Roman" w:hAnsi="Times New Roman" w:cs="Times New Roman"/>
          <w:sz w:val="24"/>
          <w:szCs w:val="24"/>
        </w:rPr>
        <w:t>.</w:t>
      </w:r>
    </w:p>
    <w:p w:rsidR="002A46B7" w:rsidRPr="001D6643" w:rsidRDefault="002A46B7" w:rsidP="002A46B7">
      <w:pPr>
        <w:numPr>
          <w:ilvl w:val="0"/>
          <w:numId w:val="10"/>
        </w:numPr>
        <w:spacing w:after="240" w:line="360" w:lineRule="auto"/>
        <w:jc w:val="both"/>
        <w:rPr>
          <w:rFonts w:ascii="Times New Roman" w:eastAsia="Times New Roman" w:hAnsi="Times New Roman" w:cs="Times New Roman"/>
          <w:sz w:val="24"/>
          <w:szCs w:val="24"/>
        </w:rPr>
      </w:pPr>
      <w:r w:rsidRPr="001D6643">
        <w:rPr>
          <w:rFonts w:ascii="Times New Roman" w:eastAsia="Times New Roman" w:hAnsi="Times New Roman" w:cs="Times New Roman"/>
          <w:sz w:val="24"/>
          <w:szCs w:val="24"/>
        </w:rPr>
        <w:t xml:space="preserve">The </w:t>
      </w:r>
      <w:r w:rsidRPr="001D6643">
        <w:rPr>
          <w:rFonts w:ascii="Times New Roman" w:eastAsia="Times New Roman" w:hAnsi="Times New Roman" w:cs="Times New Roman"/>
          <w:bCs/>
          <w:sz w:val="24"/>
          <w:szCs w:val="24"/>
        </w:rPr>
        <w:t>positive coefficient (0.964)</w:t>
      </w:r>
      <w:r w:rsidRPr="001D6643">
        <w:rPr>
          <w:rFonts w:ascii="Times New Roman" w:eastAsia="Times New Roman" w:hAnsi="Times New Roman" w:cs="Times New Roman"/>
          <w:sz w:val="24"/>
          <w:szCs w:val="24"/>
        </w:rPr>
        <w:t xml:space="preserve"> means that as the initial weight increases by </w:t>
      </w:r>
      <w:r w:rsidRPr="001D6643">
        <w:rPr>
          <w:rFonts w:ascii="Times New Roman" w:eastAsia="Times New Roman" w:hAnsi="Times New Roman" w:cs="Times New Roman"/>
          <w:bCs/>
          <w:sz w:val="24"/>
          <w:szCs w:val="24"/>
        </w:rPr>
        <w:t>1 kg</w:t>
      </w:r>
      <w:r w:rsidRPr="001D6643">
        <w:rPr>
          <w:rFonts w:ascii="Times New Roman" w:eastAsia="Times New Roman" w:hAnsi="Times New Roman" w:cs="Times New Roman"/>
          <w:sz w:val="24"/>
          <w:szCs w:val="24"/>
        </w:rPr>
        <w:t xml:space="preserve">, the final weight increases by approximately </w:t>
      </w:r>
      <w:r w:rsidRPr="001D6643">
        <w:rPr>
          <w:rFonts w:ascii="Times New Roman" w:eastAsia="Times New Roman" w:hAnsi="Times New Roman" w:cs="Times New Roman"/>
          <w:bCs/>
          <w:sz w:val="24"/>
          <w:szCs w:val="24"/>
        </w:rPr>
        <w:t>0.964 kg</w:t>
      </w:r>
      <w:r w:rsidRPr="001D6643">
        <w:rPr>
          <w:rFonts w:ascii="Times New Roman" w:eastAsia="Times New Roman" w:hAnsi="Times New Roman" w:cs="Times New Roman"/>
          <w:sz w:val="24"/>
          <w:szCs w:val="24"/>
        </w:rPr>
        <w:t>.</w:t>
      </w:r>
    </w:p>
    <w:p w:rsidR="002A46B7" w:rsidRDefault="002A46B7" w:rsidP="002A46B7">
      <w:pPr>
        <w:pStyle w:val="NormalWeb"/>
        <w:spacing w:before="0" w:beforeAutospacing="0" w:after="240" w:afterAutospacing="0" w:line="360" w:lineRule="auto"/>
        <w:jc w:val="both"/>
      </w:pPr>
    </w:p>
    <w:p w:rsidR="002A46B7" w:rsidRDefault="002A46B7" w:rsidP="002A46B7">
      <w:pPr>
        <w:pStyle w:val="NormalWeb"/>
        <w:spacing w:before="0" w:beforeAutospacing="0" w:after="240" w:afterAutospacing="0" w:line="360" w:lineRule="auto"/>
        <w:jc w:val="both"/>
      </w:pPr>
    </w:p>
    <w:p w:rsidR="002A46B7" w:rsidRDefault="002A46B7" w:rsidP="002A46B7">
      <w:pPr>
        <w:pStyle w:val="NormalWeb"/>
        <w:spacing w:before="0" w:beforeAutospacing="0" w:after="240" w:afterAutospacing="0" w:line="360" w:lineRule="auto"/>
        <w:jc w:val="both"/>
      </w:pPr>
    </w:p>
    <w:p w:rsidR="002A46B7" w:rsidRDefault="002A46B7" w:rsidP="002A46B7">
      <w:pPr>
        <w:pStyle w:val="NormalWeb"/>
        <w:spacing w:before="0" w:beforeAutospacing="0" w:after="240" w:afterAutospacing="0" w:line="360" w:lineRule="auto"/>
        <w:jc w:val="both"/>
      </w:pPr>
    </w:p>
    <w:p w:rsidR="002A46B7" w:rsidRDefault="002A46B7" w:rsidP="002A46B7">
      <w:pPr>
        <w:pStyle w:val="NormalWeb"/>
        <w:spacing w:before="0" w:beforeAutospacing="0" w:after="240" w:afterAutospacing="0" w:line="360" w:lineRule="auto"/>
        <w:jc w:val="both"/>
      </w:pPr>
    </w:p>
    <w:p w:rsidR="002A46B7" w:rsidRDefault="002A46B7" w:rsidP="002A46B7">
      <w:pPr>
        <w:pStyle w:val="NormalWeb"/>
        <w:spacing w:before="0" w:beforeAutospacing="0" w:after="240" w:afterAutospacing="0" w:line="360" w:lineRule="auto"/>
        <w:jc w:val="both"/>
      </w:pPr>
    </w:p>
    <w:p w:rsidR="002A46B7" w:rsidRPr="00583FBF" w:rsidRDefault="002A46B7" w:rsidP="002A46B7">
      <w:pPr>
        <w:pStyle w:val="NormalWeb"/>
        <w:spacing w:before="0" w:beforeAutospacing="0" w:after="240" w:afterAutospacing="0" w:line="360" w:lineRule="auto"/>
        <w:jc w:val="center"/>
        <w:rPr>
          <w:b/>
        </w:rPr>
      </w:pPr>
      <w:r w:rsidRPr="00583FBF">
        <w:rPr>
          <w:b/>
        </w:rPr>
        <w:lastRenderedPageBreak/>
        <w:t>CHAPTER FIVE</w:t>
      </w:r>
    </w:p>
    <w:p w:rsidR="002A46B7" w:rsidRPr="00583FBF" w:rsidRDefault="002A46B7" w:rsidP="002A46B7">
      <w:pPr>
        <w:pStyle w:val="NormalWeb"/>
        <w:spacing w:before="0" w:beforeAutospacing="0" w:after="240" w:afterAutospacing="0" w:line="360" w:lineRule="auto"/>
        <w:jc w:val="center"/>
        <w:rPr>
          <w:b/>
        </w:rPr>
      </w:pPr>
      <w:r w:rsidRPr="00583FBF">
        <w:rPr>
          <w:b/>
        </w:rPr>
        <w:t>SUMMARY OF FINDINGS, CONCLUSION AND RECOMMENDATION</w:t>
      </w:r>
    </w:p>
    <w:p w:rsidR="002A46B7" w:rsidRPr="00583FBF" w:rsidRDefault="002A46B7" w:rsidP="002A46B7">
      <w:pPr>
        <w:pStyle w:val="NormalWeb"/>
        <w:spacing w:before="0" w:beforeAutospacing="0" w:after="240" w:afterAutospacing="0" w:line="360" w:lineRule="auto"/>
        <w:jc w:val="both"/>
        <w:rPr>
          <w:b/>
        </w:rPr>
      </w:pPr>
      <w:r>
        <w:rPr>
          <w:b/>
        </w:rPr>
        <w:t>5.0</w:t>
      </w:r>
      <w:r>
        <w:rPr>
          <w:b/>
        </w:rPr>
        <w:tab/>
      </w:r>
      <w:r w:rsidRPr="00583FBF">
        <w:rPr>
          <w:b/>
        </w:rPr>
        <w:t>SUMMARY OF FINDINGS</w:t>
      </w:r>
    </w:p>
    <w:p w:rsidR="002A46B7" w:rsidRPr="005767DD" w:rsidRDefault="002A46B7" w:rsidP="002A46B7">
      <w:pPr>
        <w:pStyle w:val="NormalWeb"/>
        <w:spacing w:before="0" w:beforeAutospacing="0" w:after="0" w:afterAutospacing="0" w:line="480" w:lineRule="auto"/>
        <w:jc w:val="both"/>
      </w:pPr>
      <w:r w:rsidRPr="005767DD">
        <w:t>From the findings of the Paired Sample Test, the p-value (.000) &lt; 0.05, we reject the null hypothesis and conclude that there is significant relationship between feeding patterns and broiler weight gain. Feeding has a significant impact on broiler weight gain.</w:t>
      </w:r>
    </w:p>
    <w:p w:rsidR="002A46B7" w:rsidRPr="000E44B4" w:rsidRDefault="002A46B7" w:rsidP="002A46B7">
      <w:pPr>
        <w:pStyle w:val="NormalWeb"/>
        <w:spacing w:before="0" w:beforeAutospacing="0" w:after="0" w:afterAutospacing="0" w:line="480" w:lineRule="auto"/>
        <w:jc w:val="both"/>
      </w:pPr>
      <w:r w:rsidRPr="000E44B4">
        <w:t xml:space="preserve">From Pearson correlation coefficient, there is a </w:t>
      </w:r>
      <w:r w:rsidRPr="000E44B4">
        <w:rPr>
          <w:bCs/>
        </w:rPr>
        <w:t>moderate positive correlation</w:t>
      </w:r>
      <w:r w:rsidRPr="000E44B4">
        <w:t xml:space="preserve"> (</w:t>
      </w:r>
      <w:r w:rsidRPr="000E44B4">
        <w:rPr>
          <w:bCs/>
        </w:rPr>
        <w:t>r = 0.667</w:t>
      </w:r>
      <w:r w:rsidRPr="000E44B4">
        <w:t xml:space="preserve">) between </w:t>
      </w:r>
      <w:r w:rsidRPr="000E44B4">
        <w:rPr>
          <w:bCs/>
        </w:rPr>
        <w:t>weight before</w:t>
      </w:r>
      <w:r w:rsidRPr="000E44B4">
        <w:t xml:space="preserve"> and </w:t>
      </w:r>
      <w:r w:rsidRPr="000E44B4">
        <w:rPr>
          <w:bCs/>
        </w:rPr>
        <w:t>weight after feeding</w:t>
      </w:r>
      <w:r w:rsidRPr="000E44B4">
        <w:t xml:space="preserve">. Since the </w:t>
      </w:r>
      <w:r w:rsidRPr="000E44B4">
        <w:rPr>
          <w:bCs/>
        </w:rPr>
        <w:t>p-value is significant (0.005 &lt; 0.05)</w:t>
      </w:r>
      <w:r w:rsidRPr="000E44B4">
        <w:t xml:space="preserve">, we conclude that </w:t>
      </w:r>
      <w:r w:rsidRPr="000E44B4">
        <w:rPr>
          <w:bCs/>
        </w:rPr>
        <w:t>initial weight has a strong association with final weight</w:t>
      </w:r>
      <w:r w:rsidRPr="000E44B4">
        <w:t>. However, other factors also influence final weight.</w:t>
      </w:r>
    </w:p>
    <w:p w:rsidR="002A46B7" w:rsidRPr="000E44B4" w:rsidRDefault="002A46B7" w:rsidP="002A46B7">
      <w:pPr>
        <w:spacing w:after="0" w:line="480" w:lineRule="auto"/>
        <w:jc w:val="both"/>
        <w:rPr>
          <w:rFonts w:ascii="Times New Roman" w:hAnsi="Times New Roman" w:cs="Times New Roman"/>
          <w:sz w:val="24"/>
          <w:szCs w:val="24"/>
        </w:rPr>
      </w:pPr>
      <w:r w:rsidRPr="000E44B4">
        <w:rPr>
          <w:rFonts w:ascii="Times New Roman" w:hAnsi="Times New Roman" w:cs="Times New Roman"/>
          <w:sz w:val="24"/>
          <w:szCs w:val="24"/>
        </w:rPr>
        <w:t xml:space="preserve">From the Regression analysis, </w:t>
      </w:r>
      <w:proofErr w:type="gramStart"/>
      <w:r w:rsidRPr="000E44B4">
        <w:rPr>
          <w:rFonts w:ascii="Times New Roman" w:eastAsia="Times New Roman" w:hAnsi="Times New Roman" w:cs="Times New Roman"/>
          <w:sz w:val="24"/>
          <w:szCs w:val="24"/>
        </w:rPr>
        <w:t>Since</w:t>
      </w:r>
      <w:proofErr w:type="gramEnd"/>
      <w:r w:rsidRPr="000E44B4">
        <w:rPr>
          <w:rFonts w:ascii="Times New Roman" w:eastAsia="Times New Roman" w:hAnsi="Times New Roman" w:cs="Times New Roman"/>
          <w:sz w:val="24"/>
          <w:szCs w:val="24"/>
        </w:rPr>
        <w:t xml:space="preserve"> </w:t>
      </w:r>
      <w:r w:rsidRPr="000E44B4">
        <w:rPr>
          <w:rFonts w:ascii="Times New Roman" w:eastAsia="Times New Roman" w:hAnsi="Times New Roman" w:cs="Times New Roman"/>
          <w:bCs/>
          <w:sz w:val="24"/>
          <w:szCs w:val="24"/>
        </w:rPr>
        <w:t>p-value (0.005) &lt; 0.05</w:t>
      </w:r>
      <w:r w:rsidRPr="000E44B4">
        <w:rPr>
          <w:rFonts w:ascii="Times New Roman" w:eastAsia="Times New Roman" w:hAnsi="Times New Roman" w:cs="Times New Roman"/>
          <w:sz w:val="24"/>
          <w:szCs w:val="24"/>
        </w:rPr>
        <w:t xml:space="preserve">, the regression model is </w:t>
      </w:r>
      <w:r w:rsidRPr="000E44B4">
        <w:rPr>
          <w:rFonts w:ascii="Times New Roman" w:eastAsia="Times New Roman" w:hAnsi="Times New Roman" w:cs="Times New Roman"/>
          <w:bCs/>
          <w:sz w:val="24"/>
          <w:szCs w:val="24"/>
        </w:rPr>
        <w:t>statistically significant</w:t>
      </w:r>
      <w:r w:rsidRPr="000E44B4">
        <w:rPr>
          <w:rFonts w:ascii="Times New Roman" w:eastAsia="Times New Roman" w:hAnsi="Times New Roman" w:cs="Times New Roman"/>
          <w:sz w:val="24"/>
          <w:szCs w:val="24"/>
        </w:rPr>
        <w:t xml:space="preserve">. The </w:t>
      </w:r>
      <w:r w:rsidRPr="000E44B4">
        <w:rPr>
          <w:rFonts w:ascii="Times New Roman" w:eastAsia="Times New Roman" w:hAnsi="Times New Roman" w:cs="Times New Roman"/>
          <w:bCs/>
          <w:sz w:val="24"/>
          <w:szCs w:val="24"/>
        </w:rPr>
        <w:t>positive coefficient (0.964)</w:t>
      </w:r>
      <w:r w:rsidRPr="000E44B4">
        <w:rPr>
          <w:rFonts w:ascii="Times New Roman" w:eastAsia="Times New Roman" w:hAnsi="Times New Roman" w:cs="Times New Roman"/>
          <w:sz w:val="24"/>
          <w:szCs w:val="24"/>
        </w:rPr>
        <w:t xml:space="preserve"> means that as the initial weight increases by </w:t>
      </w:r>
      <w:r w:rsidRPr="000E44B4">
        <w:rPr>
          <w:rFonts w:ascii="Times New Roman" w:eastAsia="Times New Roman" w:hAnsi="Times New Roman" w:cs="Times New Roman"/>
          <w:bCs/>
          <w:sz w:val="24"/>
          <w:szCs w:val="24"/>
        </w:rPr>
        <w:t>1 kg</w:t>
      </w:r>
      <w:r w:rsidRPr="000E44B4">
        <w:rPr>
          <w:rFonts w:ascii="Times New Roman" w:eastAsia="Times New Roman" w:hAnsi="Times New Roman" w:cs="Times New Roman"/>
          <w:sz w:val="24"/>
          <w:szCs w:val="24"/>
        </w:rPr>
        <w:t xml:space="preserve">, the final weight increases by approximately </w:t>
      </w:r>
      <w:r w:rsidRPr="000E44B4">
        <w:rPr>
          <w:rFonts w:ascii="Times New Roman" w:eastAsia="Times New Roman" w:hAnsi="Times New Roman" w:cs="Times New Roman"/>
          <w:bCs/>
          <w:sz w:val="24"/>
          <w:szCs w:val="24"/>
        </w:rPr>
        <w:t xml:space="preserve">0.964 </w:t>
      </w:r>
      <w:proofErr w:type="spellStart"/>
      <w:r w:rsidRPr="000E44B4">
        <w:rPr>
          <w:rFonts w:ascii="Times New Roman" w:eastAsia="Times New Roman" w:hAnsi="Times New Roman" w:cs="Times New Roman"/>
          <w:bCs/>
          <w:sz w:val="24"/>
          <w:szCs w:val="24"/>
        </w:rPr>
        <w:t>kg</w:t>
      </w:r>
      <w:r w:rsidRPr="000E44B4">
        <w:rPr>
          <w:rFonts w:ascii="Times New Roman" w:eastAsia="Times New Roman" w:hAnsi="Times New Roman" w:cs="Times New Roman"/>
          <w:sz w:val="24"/>
          <w:szCs w:val="24"/>
        </w:rPr>
        <w:t>.</w:t>
      </w:r>
      <w:r w:rsidRPr="000E44B4">
        <w:rPr>
          <w:rFonts w:ascii="Times New Roman" w:hAnsi="Times New Roman" w:cs="Times New Roman"/>
          <w:sz w:val="24"/>
          <w:szCs w:val="24"/>
        </w:rPr>
        <w:t>Initial</w:t>
      </w:r>
      <w:proofErr w:type="spellEnd"/>
      <w:r w:rsidRPr="000E44B4">
        <w:rPr>
          <w:rFonts w:ascii="Times New Roman" w:hAnsi="Times New Roman" w:cs="Times New Roman"/>
          <w:sz w:val="24"/>
          <w:szCs w:val="24"/>
        </w:rPr>
        <w:t xml:space="preserve"> weight </w:t>
      </w:r>
      <w:r w:rsidRPr="000E44B4">
        <w:rPr>
          <w:rStyle w:val="Strong"/>
          <w:rFonts w:ascii="Times New Roman" w:hAnsi="Times New Roman" w:cs="Times New Roman"/>
          <w:sz w:val="24"/>
          <w:szCs w:val="24"/>
        </w:rPr>
        <w:t>significantly influences</w:t>
      </w:r>
      <w:r w:rsidRPr="000E44B4">
        <w:rPr>
          <w:rFonts w:ascii="Times New Roman" w:hAnsi="Times New Roman" w:cs="Times New Roman"/>
          <w:sz w:val="24"/>
          <w:szCs w:val="24"/>
        </w:rPr>
        <w:t xml:space="preserve"> final weight, but </w:t>
      </w:r>
      <w:r w:rsidRPr="000E44B4">
        <w:rPr>
          <w:rStyle w:val="Strong"/>
          <w:rFonts w:ascii="Times New Roman" w:hAnsi="Times New Roman" w:cs="Times New Roman"/>
          <w:sz w:val="24"/>
          <w:szCs w:val="24"/>
        </w:rPr>
        <w:t>other factors (e.g., feed quality, environment, and genetics) also contribute</w:t>
      </w:r>
      <w:r w:rsidRPr="000E44B4">
        <w:rPr>
          <w:rFonts w:ascii="Times New Roman" w:hAnsi="Times New Roman" w:cs="Times New Roman"/>
          <w:sz w:val="24"/>
          <w:szCs w:val="24"/>
        </w:rPr>
        <w:t xml:space="preserve"> to weight gain.</w:t>
      </w:r>
    </w:p>
    <w:p w:rsidR="002A46B7" w:rsidRPr="005767DD" w:rsidRDefault="002A46B7" w:rsidP="002A46B7">
      <w:pPr>
        <w:spacing w:after="0" w:line="480" w:lineRule="auto"/>
        <w:jc w:val="both"/>
        <w:rPr>
          <w:rFonts w:ascii="Times New Roman" w:hAnsi="Times New Roman" w:cs="Times New Roman"/>
          <w:sz w:val="24"/>
          <w:szCs w:val="24"/>
        </w:rPr>
      </w:pPr>
      <w:r w:rsidRPr="005767DD">
        <w:rPr>
          <w:rFonts w:ascii="Times New Roman" w:hAnsi="Times New Roman" w:cs="Times New Roman"/>
          <w:sz w:val="24"/>
          <w:szCs w:val="24"/>
        </w:rPr>
        <w:t>Fitting the model</w:t>
      </w:r>
    </w:p>
    <w:p w:rsidR="002A46B7" w:rsidRPr="005767DD" w:rsidRDefault="002A46B7" w:rsidP="002A46B7">
      <w:pPr>
        <w:spacing w:after="0" w:line="480" w:lineRule="auto"/>
        <w:jc w:val="both"/>
        <w:rPr>
          <w:rFonts w:ascii="Times New Roman" w:hAnsi="Times New Roman" w:cs="Times New Roman"/>
          <w:sz w:val="24"/>
          <w:szCs w:val="24"/>
        </w:rPr>
      </w:pPr>
      <w:r w:rsidRPr="005767DD">
        <w:rPr>
          <w:rStyle w:val="katex-mathml"/>
          <w:rFonts w:ascii="Times New Roman" w:hAnsi="Times New Roman" w:cs="Times New Roman"/>
          <w:sz w:val="24"/>
          <w:szCs w:val="24"/>
        </w:rPr>
        <w:t>Y (weight after) =</w:t>
      </w:r>
      <w:r w:rsidRPr="005767DD">
        <w:rPr>
          <w:rFonts w:ascii="Times New Roman" w:hAnsi="Times New Roman" w:cs="Times New Roman"/>
          <w:sz w:val="24"/>
          <w:szCs w:val="24"/>
        </w:rPr>
        <w:t xml:space="preserve"> </w:t>
      </w:r>
      <w:proofErr w:type="gramStart"/>
      <w:r w:rsidRPr="005767DD">
        <w:rPr>
          <w:rFonts w:ascii="Times New Roman" w:hAnsi="Times New Roman" w:cs="Times New Roman"/>
          <w:sz w:val="24"/>
          <w:szCs w:val="24"/>
        </w:rPr>
        <w:t>α(</w:t>
      </w:r>
      <w:proofErr w:type="gramEnd"/>
      <w:r w:rsidRPr="005767DD">
        <w:rPr>
          <w:rFonts w:ascii="Times New Roman" w:hAnsi="Times New Roman" w:cs="Times New Roman"/>
          <w:sz w:val="24"/>
          <w:szCs w:val="24"/>
        </w:rPr>
        <w:t>1.478) + β(0.964)x - ε</w:t>
      </w:r>
    </w:p>
    <w:p w:rsidR="002A46B7" w:rsidRPr="00696A90" w:rsidRDefault="002A46B7" w:rsidP="002A46B7">
      <w:pPr>
        <w:pStyle w:val="NormalWeb"/>
        <w:spacing w:before="0" w:beforeAutospacing="0" w:after="0" w:afterAutospacing="0" w:line="480" w:lineRule="auto"/>
        <w:jc w:val="both"/>
        <w:rPr>
          <w:b/>
        </w:rPr>
      </w:pPr>
      <w:r>
        <w:rPr>
          <w:b/>
        </w:rPr>
        <w:t>5.1</w:t>
      </w:r>
      <w:r>
        <w:rPr>
          <w:b/>
        </w:rPr>
        <w:tab/>
      </w:r>
      <w:r w:rsidRPr="00696A90">
        <w:rPr>
          <w:b/>
        </w:rPr>
        <w:t>CONCLUSION</w:t>
      </w:r>
    </w:p>
    <w:p w:rsidR="002A46B7" w:rsidRPr="005767DD" w:rsidRDefault="002A46B7" w:rsidP="002A46B7">
      <w:p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sz w:val="24"/>
          <w:szCs w:val="24"/>
        </w:rPr>
        <w:t xml:space="preserve">This study examined the effect of feeding on broiler weight gain at </w:t>
      </w:r>
      <w:proofErr w:type="spellStart"/>
      <w:r w:rsidRPr="005767DD">
        <w:rPr>
          <w:rFonts w:ascii="Times New Roman" w:eastAsia="Times New Roman" w:hAnsi="Times New Roman" w:cs="Times New Roman"/>
          <w:sz w:val="24"/>
          <w:szCs w:val="24"/>
        </w:rPr>
        <w:t>Anuokiki</w:t>
      </w:r>
      <w:proofErr w:type="spellEnd"/>
      <w:r w:rsidRPr="005767DD">
        <w:rPr>
          <w:rFonts w:ascii="Times New Roman" w:eastAsia="Times New Roman" w:hAnsi="Times New Roman" w:cs="Times New Roman"/>
          <w:sz w:val="24"/>
          <w:szCs w:val="24"/>
        </w:rPr>
        <w:t xml:space="preserve"> Poultry Farm using statistical techniques such as </w:t>
      </w:r>
      <w:r w:rsidRPr="00750C98">
        <w:rPr>
          <w:rFonts w:ascii="Times New Roman" w:eastAsia="Times New Roman" w:hAnsi="Times New Roman" w:cs="Times New Roman"/>
          <w:bCs/>
          <w:sz w:val="24"/>
          <w:szCs w:val="24"/>
        </w:rPr>
        <w:t>Paired Sample t-Test, Correlation Analysis, and Regression Analysis</w:t>
      </w:r>
      <w:r w:rsidRPr="00750C98">
        <w:rPr>
          <w:rFonts w:ascii="Times New Roman" w:eastAsia="Times New Roman" w:hAnsi="Times New Roman" w:cs="Times New Roman"/>
          <w:sz w:val="24"/>
          <w:szCs w:val="24"/>
        </w:rPr>
        <w:t>.</w:t>
      </w:r>
      <w:r w:rsidRPr="005767DD">
        <w:rPr>
          <w:rFonts w:ascii="Times New Roman" w:eastAsia="Times New Roman" w:hAnsi="Times New Roman" w:cs="Times New Roman"/>
          <w:sz w:val="24"/>
          <w:szCs w:val="24"/>
        </w:rPr>
        <w:t xml:space="preserve"> </w:t>
      </w:r>
      <w:r w:rsidRPr="005767DD">
        <w:rPr>
          <w:rFonts w:ascii="Times New Roman" w:eastAsia="Times New Roman" w:hAnsi="Times New Roman" w:cs="Times New Roman"/>
          <w:sz w:val="24"/>
          <w:szCs w:val="24"/>
        </w:rPr>
        <w:lastRenderedPageBreak/>
        <w:t>The results provided strong evidence that feeding significantly contributes to weight gain in broilers. Key conclusions drawn from the analysis include:</w:t>
      </w:r>
    </w:p>
    <w:p w:rsidR="002A46B7" w:rsidRPr="005767DD" w:rsidRDefault="002A46B7" w:rsidP="002A46B7">
      <w:pPr>
        <w:numPr>
          <w:ilvl w:val="0"/>
          <w:numId w:val="11"/>
        </w:num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Significant Increase in Weight:</w:t>
      </w:r>
    </w:p>
    <w:p w:rsidR="002A46B7" w:rsidRPr="00750C98" w:rsidRDefault="002A46B7" w:rsidP="002A46B7">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 xml:space="preserve">The </w:t>
      </w:r>
      <w:r w:rsidRPr="00750C98">
        <w:rPr>
          <w:rFonts w:ascii="Times New Roman" w:eastAsia="Times New Roman" w:hAnsi="Times New Roman" w:cs="Times New Roman"/>
          <w:bCs/>
          <w:sz w:val="24"/>
          <w:szCs w:val="24"/>
        </w:rPr>
        <w:t>mean weight before feeding</w:t>
      </w:r>
      <w:r w:rsidRPr="00750C98">
        <w:rPr>
          <w:rFonts w:ascii="Times New Roman" w:eastAsia="Times New Roman" w:hAnsi="Times New Roman" w:cs="Times New Roman"/>
          <w:sz w:val="24"/>
          <w:szCs w:val="24"/>
        </w:rPr>
        <w:t xml:space="preserve"> was </w:t>
      </w:r>
      <w:r w:rsidRPr="00750C98">
        <w:rPr>
          <w:rFonts w:ascii="Times New Roman" w:eastAsia="Times New Roman" w:hAnsi="Times New Roman" w:cs="Times New Roman"/>
          <w:bCs/>
          <w:sz w:val="24"/>
          <w:szCs w:val="24"/>
        </w:rPr>
        <w:t>1.84 kg</w:t>
      </w:r>
      <w:r w:rsidRPr="00750C98">
        <w:rPr>
          <w:rFonts w:ascii="Times New Roman" w:eastAsia="Times New Roman" w:hAnsi="Times New Roman" w:cs="Times New Roman"/>
          <w:sz w:val="24"/>
          <w:szCs w:val="24"/>
        </w:rPr>
        <w:t xml:space="preserve">, while the </w:t>
      </w:r>
      <w:r w:rsidRPr="00750C98">
        <w:rPr>
          <w:rFonts w:ascii="Times New Roman" w:eastAsia="Times New Roman" w:hAnsi="Times New Roman" w:cs="Times New Roman"/>
          <w:bCs/>
          <w:sz w:val="24"/>
          <w:szCs w:val="24"/>
        </w:rPr>
        <w:t>mean weight after feeding</w:t>
      </w:r>
      <w:r w:rsidRPr="00750C98">
        <w:rPr>
          <w:rFonts w:ascii="Times New Roman" w:eastAsia="Times New Roman" w:hAnsi="Times New Roman" w:cs="Times New Roman"/>
          <w:sz w:val="24"/>
          <w:szCs w:val="24"/>
        </w:rPr>
        <w:t xml:space="preserve"> was </w:t>
      </w:r>
      <w:r w:rsidRPr="00750C98">
        <w:rPr>
          <w:rFonts w:ascii="Times New Roman" w:eastAsia="Times New Roman" w:hAnsi="Times New Roman" w:cs="Times New Roman"/>
          <w:bCs/>
          <w:sz w:val="24"/>
          <w:szCs w:val="24"/>
        </w:rPr>
        <w:t>3.25 kg</w:t>
      </w:r>
      <w:r w:rsidRPr="00750C98">
        <w:rPr>
          <w:rFonts w:ascii="Times New Roman" w:eastAsia="Times New Roman" w:hAnsi="Times New Roman" w:cs="Times New Roman"/>
          <w:sz w:val="24"/>
          <w:szCs w:val="24"/>
        </w:rPr>
        <w:t>.</w:t>
      </w:r>
    </w:p>
    <w:p w:rsidR="002A46B7" w:rsidRPr="005767DD" w:rsidRDefault="002A46B7" w:rsidP="002A46B7">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 xml:space="preserve">The </w:t>
      </w:r>
      <w:r w:rsidRPr="00750C98">
        <w:rPr>
          <w:rFonts w:ascii="Times New Roman" w:eastAsia="Times New Roman" w:hAnsi="Times New Roman" w:cs="Times New Roman"/>
          <w:bCs/>
          <w:sz w:val="24"/>
          <w:szCs w:val="24"/>
        </w:rPr>
        <w:t>Paired Sample t-Test</w:t>
      </w:r>
      <w:r w:rsidRPr="00750C98">
        <w:rPr>
          <w:rFonts w:ascii="Times New Roman" w:eastAsia="Times New Roman" w:hAnsi="Times New Roman" w:cs="Times New Roman"/>
          <w:sz w:val="24"/>
          <w:szCs w:val="24"/>
        </w:rPr>
        <w:t xml:space="preserve"> showed a statistically significant difference in weight before and after feeding (</w:t>
      </w:r>
      <w:r w:rsidRPr="00750C98">
        <w:rPr>
          <w:rFonts w:ascii="Times New Roman" w:eastAsia="Times New Roman" w:hAnsi="Times New Roman" w:cs="Times New Roman"/>
          <w:bCs/>
          <w:sz w:val="24"/>
          <w:szCs w:val="24"/>
        </w:rPr>
        <w:t>p = 0.000</w:t>
      </w:r>
      <w:r w:rsidRPr="00750C98">
        <w:rPr>
          <w:rFonts w:ascii="Times New Roman" w:eastAsia="Times New Roman" w:hAnsi="Times New Roman" w:cs="Times New Roman"/>
          <w:sz w:val="24"/>
          <w:szCs w:val="24"/>
        </w:rPr>
        <w:t xml:space="preserve">), confirming that feeding has a </w:t>
      </w:r>
      <w:r w:rsidRPr="00750C98">
        <w:rPr>
          <w:rFonts w:ascii="Times New Roman" w:eastAsia="Times New Roman" w:hAnsi="Times New Roman" w:cs="Times New Roman"/>
          <w:bCs/>
          <w:sz w:val="24"/>
          <w:szCs w:val="24"/>
        </w:rPr>
        <w:t>positive impact</w:t>
      </w:r>
      <w:r w:rsidRPr="00750C98">
        <w:rPr>
          <w:rFonts w:ascii="Times New Roman" w:eastAsia="Times New Roman" w:hAnsi="Times New Roman" w:cs="Times New Roman"/>
          <w:sz w:val="24"/>
          <w:szCs w:val="24"/>
        </w:rPr>
        <w:t xml:space="preserve"> on broiler weight gain.</w:t>
      </w:r>
    </w:p>
    <w:p w:rsidR="002A46B7" w:rsidRPr="005767DD" w:rsidRDefault="002A46B7" w:rsidP="002A46B7">
      <w:pPr>
        <w:numPr>
          <w:ilvl w:val="0"/>
          <w:numId w:val="11"/>
        </w:num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Moderate Positive Correlation Between Initial and Final Weight:</w:t>
      </w:r>
    </w:p>
    <w:p w:rsidR="002A46B7" w:rsidRPr="00750C98" w:rsidRDefault="002A46B7" w:rsidP="002A46B7">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The correlation coefficient (</w:t>
      </w:r>
      <w:r w:rsidRPr="00750C98">
        <w:rPr>
          <w:rFonts w:ascii="Times New Roman" w:eastAsia="Times New Roman" w:hAnsi="Times New Roman" w:cs="Times New Roman"/>
          <w:bCs/>
          <w:sz w:val="24"/>
          <w:szCs w:val="24"/>
        </w:rPr>
        <w:t>r = 0.667, p = 0.005</w:t>
      </w:r>
      <w:r w:rsidRPr="00750C98">
        <w:rPr>
          <w:rFonts w:ascii="Times New Roman" w:eastAsia="Times New Roman" w:hAnsi="Times New Roman" w:cs="Times New Roman"/>
          <w:sz w:val="24"/>
          <w:szCs w:val="24"/>
        </w:rPr>
        <w:t xml:space="preserve">) indicated that broilers with a </w:t>
      </w:r>
      <w:r w:rsidRPr="00750C98">
        <w:rPr>
          <w:rFonts w:ascii="Times New Roman" w:eastAsia="Times New Roman" w:hAnsi="Times New Roman" w:cs="Times New Roman"/>
          <w:bCs/>
          <w:sz w:val="24"/>
          <w:szCs w:val="24"/>
        </w:rPr>
        <w:t>higher initial weight tended to gain more weight after feeding</w:t>
      </w:r>
      <w:r w:rsidRPr="00750C98">
        <w:rPr>
          <w:rFonts w:ascii="Times New Roman" w:eastAsia="Times New Roman" w:hAnsi="Times New Roman" w:cs="Times New Roman"/>
          <w:sz w:val="24"/>
          <w:szCs w:val="24"/>
        </w:rPr>
        <w:t>.</w:t>
      </w:r>
    </w:p>
    <w:p w:rsidR="002A46B7" w:rsidRPr="005767DD" w:rsidRDefault="002A46B7" w:rsidP="002A46B7">
      <w:pPr>
        <w:numPr>
          <w:ilvl w:val="0"/>
          <w:numId w:val="11"/>
        </w:numPr>
        <w:spacing w:after="0" w:line="480" w:lineRule="auto"/>
        <w:jc w:val="both"/>
        <w:rPr>
          <w:rFonts w:ascii="Times New Roman" w:eastAsia="Times New Roman" w:hAnsi="Times New Roman" w:cs="Times New Roman"/>
          <w:sz w:val="24"/>
          <w:szCs w:val="24"/>
        </w:rPr>
      </w:pPr>
      <w:r w:rsidRPr="005767DD">
        <w:rPr>
          <w:rFonts w:ascii="Times New Roman" w:eastAsia="Times New Roman" w:hAnsi="Times New Roman" w:cs="Times New Roman"/>
          <w:b/>
          <w:bCs/>
          <w:sz w:val="24"/>
          <w:szCs w:val="24"/>
        </w:rPr>
        <w:t>Regression Analysis Shows That Initial Weight Influences Final Weight:</w:t>
      </w:r>
    </w:p>
    <w:p w:rsidR="002A46B7" w:rsidRPr="00750C98" w:rsidRDefault="002A46B7" w:rsidP="002A46B7">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 xml:space="preserve">The regression model suggested that </w:t>
      </w:r>
      <w:r w:rsidRPr="00750C98">
        <w:rPr>
          <w:rFonts w:ascii="Times New Roman" w:eastAsia="Times New Roman" w:hAnsi="Times New Roman" w:cs="Times New Roman"/>
          <w:bCs/>
          <w:sz w:val="24"/>
          <w:szCs w:val="24"/>
        </w:rPr>
        <w:t>44.4% of the variation in final weight can be explained by initial weight</w:t>
      </w:r>
      <w:r w:rsidRPr="00750C98">
        <w:rPr>
          <w:rFonts w:ascii="Times New Roman" w:eastAsia="Times New Roman" w:hAnsi="Times New Roman" w:cs="Times New Roman"/>
          <w:sz w:val="24"/>
          <w:szCs w:val="24"/>
        </w:rPr>
        <w:t>.</w:t>
      </w:r>
    </w:p>
    <w:p w:rsidR="002A46B7" w:rsidRPr="00750C98" w:rsidRDefault="002A46B7" w:rsidP="002A46B7">
      <w:pPr>
        <w:numPr>
          <w:ilvl w:val="1"/>
          <w:numId w:val="11"/>
        </w:numPr>
        <w:spacing w:after="0" w:line="480" w:lineRule="auto"/>
        <w:jc w:val="both"/>
        <w:rPr>
          <w:rFonts w:ascii="Times New Roman" w:eastAsia="Times New Roman" w:hAnsi="Times New Roman" w:cs="Times New Roman"/>
          <w:sz w:val="24"/>
          <w:szCs w:val="24"/>
        </w:rPr>
      </w:pPr>
      <w:r w:rsidRPr="00750C98">
        <w:rPr>
          <w:rFonts w:ascii="Times New Roman" w:eastAsia="Times New Roman" w:hAnsi="Times New Roman" w:cs="Times New Roman"/>
          <w:sz w:val="24"/>
          <w:szCs w:val="24"/>
        </w:rPr>
        <w:t xml:space="preserve">However, </w:t>
      </w:r>
      <w:r w:rsidRPr="00750C98">
        <w:rPr>
          <w:rFonts w:ascii="Times New Roman" w:eastAsia="Times New Roman" w:hAnsi="Times New Roman" w:cs="Times New Roman"/>
          <w:bCs/>
          <w:sz w:val="24"/>
          <w:szCs w:val="24"/>
        </w:rPr>
        <w:t>other factors such as feed quality, genetics, and environmental conditions also contribute</w:t>
      </w:r>
      <w:r w:rsidRPr="00750C98">
        <w:rPr>
          <w:rFonts w:ascii="Times New Roman" w:eastAsia="Times New Roman" w:hAnsi="Times New Roman" w:cs="Times New Roman"/>
          <w:sz w:val="24"/>
          <w:szCs w:val="24"/>
        </w:rPr>
        <w:t xml:space="preserve"> to weight gain.</w:t>
      </w:r>
    </w:p>
    <w:p w:rsidR="002A46B7" w:rsidRPr="005767DD" w:rsidRDefault="002A46B7" w:rsidP="002A46B7">
      <w:pPr>
        <w:pStyle w:val="NormalWeb"/>
        <w:spacing w:before="0" w:beforeAutospacing="0" w:after="0" w:afterAutospacing="0" w:line="480" w:lineRule="auto"/>
        <w:jc w:val="both"/>
      </w:pPr>
      <w:r w:rsidRPr="00750C98">
        <w:t xml:space="preserve">The findings from this study highlight the </w:t>
      </w:r>
      <w:r w:rsidRPr="00750C98">
        <w:rPr>
          <w:rStyle w:val="Strong"/>
        </w:rPr>
        <w:t>importance of proper feeding strategies</w:t>
      </w:r>
      <w:r w:rsidRPr="00750C98">
        <w:t xml:space="preserve"> in broiler production. Farmers can use these insights to</w:t>
      </w:r>
      <w:r w:rsidRPr="00750C98">
        <w:rPr>
          <w:b/>
        </w:rPr>
        <w:t xml:space="preserve"> </w:t>
      </w:r>
      <w:r w:rsidRPr="00750C98">
        <w:rPr>
          <w:rStyle w:val="Strong"/>
        </w:rPr>
        <w:t>improve feed management, optimize growth rates, and enhance poultry farm profitability</w:t>
      </w:r>
      <w:r w:rsidRPr="00750C98">
        <w:rPr>
          <w:b/>
        </w:rPr>
        <w:t>.</w:t>
      </w:r>
      <w:r w:rsidRPr="00750C98">
        <w:t xml:space="preserve"> However, since weight gain is also influenced by other factors such as </w:t>
      </w:r>
      <w:r w:rsidRPr="00750C98">
        <w:rPr>
          <w:rStyle w:val="Strong"/>
        </w:rPr>
        <w:t>genetics, health, and environmental conditions</w:t>
      </w:r>
      <w:r w:rsidRPr="00750C98">
        <w:t>, future studies should explore these aspects for a more comprehensive understanding of broiler weight variation.</w:t>
      </w:r>
    </w:p>
    <w:p w:rsidR="002A46B7" w:rsidRPr="005767DD" w:rsidRDefault="002A46B7" w:rsidP="002A46B7">
      <w:pPr>
        <w:pStyle w:val="NormalWeb"/>
        <w:spacing w:before="0" w:beforeAutospacing="0" w:after="0" w:afterAutospacing="0" w:line="480" w:lineRule="auto"/>
        <w:jc w:val="both"/>
        <w:rPr>
          <w:b/>
        </w:rPr>
      </w:pPr>
      <w:r>
        <w:rPr>
          <w:b/>
        </w:rPr>
        <w:lastRenderedPageBreak/>
        <w:t>5.2</w:t>
      </w:r>
      <w:r>
        <w:rPr>
          <w:b/>
        </w:rPr>
        <w:tab/>
      </w:r>
      <w:r w:rsidRPr="005767DD">
        <w:rPr>
          <w:b/>
        </w:rPr>
        <w:t>RECOMMENDATION</w:t>
      </w:r>
    </w:p>
    <w:p w:rsidR="002A46B7" w:rsidRPr="005767DD" w:rsidRDefault="002A46B7" w:rsidP="002A46B7">
      <w:pPr>
        <w:pStyle w:val="NormalWeb"/>
        <w:spacing w:before="0" w:beforeAutospacing="0" w:after="0" w:afterAutospacing="0" w:line="480" w:lineRule="auto"/>
        <w:jc w:val="both"/>
      </w:pPr>
      <w:r w:rsidRPr="005767DD">
        <w:t xml:space="preserve">Based on the findings of this study, the following recommendations are made to optimize broiler weight gain at </w:t>
      </w:r>
      <w:proofErr w:type="spellStart"/>
      <w:r w:rsidRPr="005767DD">
        <w:t>Anuokiki</w:t>
      </w:r>
      <w:proofErr w:type="spellEnd"/>
      <w:r w:rsidRPr="005767DD">
        <w:t xml:space="preserve"> Poultry Farm:</w:t>
      </w:r>
    </w:p>
    <w:p w:rsidR="002A46B7" w:rsidRPr="0083454D" w:rsidRDefault="002A46B7" w:rsidP="002A46B7">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1. Improve Feeding Strategies</w:t>
      </w:r>
    </w:p>
    <w:p w:rsidR="002A46B7" w:rsidRPr="005767DD" w:rsidRDefault="002A46B7" w:rsidP="002A46B7">
      <w:pPr>
        <w:numPr>
          <w:ilvl w:val="0"/>
          <w:numId w:val="12"/>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Ensure a Balanced Diet:</w:t>
      </w:r>
      <w:r w:rsidRPr="005767DD">
        <w:rPr>
          <w:rFonts w:ascii="Times New Roman" w:hAnsi="Times New Roman" w:cs="Times New Roman"/>
          <w:sz w:val="24"/>
          <w:szCs w:val="24"/>
        </w:rPr>
        <w:t xml:space="preserve"> Use high-quality feed with an optimal balance of protein, carbohydrates, vitamins, and minerals to support rapid growth.</w:t>
      </w:r>
    </w:p>
    <w:p w:rsidR="002A46B7" w:rsidRPr="005767DD" w:rsidRDefault="002A46B7" w:rsidP="002A46B7">
      <w:pPr>
        <w:numPr>
          <w:ilvl w:val="0"/>
          <w:numId w:val="12"/>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Adopt Phase Feeding:</w:t>
      </w:r>
      <w:r w:rsidRPr="005767DD">
        <w:rPr>
          <w:rFonts w:ascii="Times New Roman" w:hAnsi="Times New Roman" w:cs="Times New Roman"/>
          <w:sz w:val="24"/>
          <w:szCs w:val="24"/>
        </w:rPr>
        <w:t xml:space="preserve"> Adjust the feed composition based on the age and growth stage of the broilers to maximize feed efficiency.</w:t>
      </w:r>
    </w:p>
    <w:p w:rsidR="002A46B7" w:rsidRPr="005767DD" w:rsidRDefault="002A46B7" w:rsidP="002A46B7">
      <w:pPr>
        <w:numPr>
          <w:ilvl w:val="0"/>
          <w:numId w:val="12"/>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Monitor Feed Intake:</w:t>
      </w:r>
      <w:r w:rsidRPr="005767DD">
        <w:rPr>
          <w:rFonts w:ascii="Times New Roman" w:hAnsi="Times New Roman" w:cs="Times New Roman"/>
          <w:sz w:val="24"/>
          <w:szCs w:val="24"/>
        </w:rPr>
        <w:t xml:space="preserve"> Regularly check the quantity and quality of feed to prevent underfeeding or overfeeding.</w:t>
      </w:r>
    </w:p>
    <w:p w:rsidR="002A46B7" w:rsidRPr="0083454D" w:rsidRDefault="002A46B7" w:rsidP="002A46B7">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2. Optimize Farm Management Practices</w:t>
      </w:r>
    </w:p>
    <w:p w:rsidR="002A46B7" w:rsidRPr="005767DD" w:rsidRDefault="002A46B7" w:rsidP="002A46B7">
      <w:pPr>
        <w:numPr>
          <w:ilvl w:val="0"/>
          <w:numId w:val="1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Maintain Proper Stocking Density:</w:t>
      </w:r>
      <w:r w:rsidRPr="005767DD">
        <w:rPr>
          <w:rFonts w:ascii="Times New Roman" w:hAnsi="Times New Roman" w:cs="Times New Roman"/>
          <w:sz w:val="24"/>
          <w:szCs w:val="24"/>
        </w:rPr>
        <w:t xml:space="preserve"> Avoid overcrowding to reduce competition for feed and ensure even weight gain among the flock.</w:t>
      </w:r>
    </w:p>
    <w:p w:rsidR="002A46B7" w:rsidRPr="005767DD" w:rsidRDefault="002A46B7" w:rsidP="002A46B7">
      <w:pPr>
        <w:numPr>
          <w:ilvl w:val="0"/>
          <w:numId w:val="1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Ensure Proper Ventilation and Temperature Control:</w:t>
      </w:r>
      <w:r w:rsidRPr="005767DD">
        <w:rPr>
          <w:rFonts w:ascii="Times New Roman" w:hAnsi="Times New Roman" w:cs="Times New Roman"/>
          <w:sz w:val="24"/>
          <w:szCs w:val="24"/>
        </w:rPr>
        <w:t xml:space="preserve"> Maintain an optimal environment by regulating temperature, humidity, and air circulation in the poultry house.</w:t>
      </w:r>
    </w:p>
    <w:p w:rsidR="002A46B7" w:rsidRPr="005767DD" w:rsidRDefault="002A46B7" w:rsidP="002A46B7">
      <w:pPr>
        <w:numPr>
          <w:ilvl w:val="0"/>
          <w:numId w:val="13"/>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Implement a Strict Biosecurity Program:</w:t>
      </w:r>
      <w:r w:rsidRPr="005767DD">
        <w:rPr>
          <w:rFonts w:ascii="Times New Roman" w:hAnsi="Times New Roman" w:cs="Times New Roman"/>
          <w:sz w:val="24"/>
          <w:szCs w:val="24"/>
        </w:rPr>
        <w:t xml:space="preserve"> Prevent disease outbreaks by maintaining hygiene, disinfecting equipment, and following vaccination schedules.</w:t>
      </w:r>
    </w:p>
    <w:p w:rsidR="002A46B7" w:rsidRPr="0083454D" w:rsidRDefault="002A46B7" w:rsidP="002A46B7">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3. Monitor Growth Progress and Weight Gain</w:t>
      </w:r>
    </w:p>
    <w:p w:rsidR="002A46B7" w:rsidRPr="005767DD" w:rsidRDefault="002A46B7" w:rsidP="002A46B7">
      <w:pPr>
        <w:numPr>
          <w:ilvl w:val="0"/>
          <w:numId w:val="14"/>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Conduct Regular Weighing:</w:t>
      </w:r>
      <w:r w:rsidRPr="005767DD">
        <w:rPr>
          <w:rFonts w:ascii="Times New Roman" w:hAnsi="Times New Roman" w:cs="Times New Roman"/>
          <w:sz w:val="24"/>
          <w:szCs w:val="24"/>
        </w:rPr>
        <w:t xml:space="preserve"> Track weight changes weekly to detect growth variations and adjust feeding plans accordingly.</w:t>
      </w:r>
    </w:p>
    <w:p w:rsidR="002A46B7" w:rsidRPr="005767DD" w:rsidRDefault="002A46B7" w:rsidP="002A46B7">
      <w:pPr>
        <w:numPr>
          <w:ilvl w:val="0"/>
          <w:numId w:val="14"/>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lastRenderedPageBreak/>
        <w:t>Use Data-Driven Decisions:</w:t>
      </w:r>
      <w:r w:rsidRPr="005767DD">
        <w:rPr>
          <w:rFonts w:ascii="Times New Roman" w:hAnsi="Times New Roman" w:cs="Times New Roman"/>
          <w:sz w:val="24"/>
          <w:szCs w:val="24"/>
        </w:rPr>
        <w:t xml:space="preserve"> Apply statistical analysis periodically to assess performance trends and identify areas for improvement.</w:t>
      </w:r>
    </w:p>
    <w:p w:rsidR="002A46B7" w:rsidRPr="0083454D" w:rsidRDefault="002A46B7" w:rsidP="002A46B7">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4. Enhance Genetic Selection</w:t>
      </w:r>
    </w:p>
    <w:p w:rsidR="002A46B7" w:rsidRPr="005767DD" w:rsidRDefault="002A46B7" w:rsidP="002A46B7">
      <w:pPr>
        <w:numPr>
          <w:ilvl w:val="0"/>
          <w:numId w:val="1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Use High-Performance Broiler Breeds:</w:t>
      </w:r>
      <w:r w:rsidRPr="005767DD">
        <w:rPr>
          <w:rFonts w:ascii="Times New Roman" w:hAnsi="Times New Roman" w:cs="Times New Roman"/>
          <w:sz w:val="24"/>
          <w:szCs w:val="24"/>
        </w:rPr>
        <w:t xml:space="preserve"> Select breeds with high feed conversion efficiency and fast growth rates.</w:t>
      </w:r>
    </w:p>
    <w:p w:rsidR="002A46B7" w:rsidRPr="005767DD" w:rsidRDefault="002A46B7" w:rsidP="002A46B7">
      <w:pPr>
        <w:numPr>
          <w:ilvl w:val="0"/>
          <w:numId w:val="15"/>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Improve Selective Breeding Practices:</w:t>
      </w:r>
      <w:r w:rsidRPr="005767DD">
        <w:rPr>
          <w:rFonts w:ascii="Times New Roman" w:hAnsi="Times New Roman" w:cs="Times New Roman"/>
          <w:sz w:val="24"/>
          <w:szCs w:val="24"/>
        </w:rPr>
        <w:t xml:space="preserve"> Consider breeding strategies that enhance desirable traits, such as disease resistance and rapid weight gain.</w:t>
      </w:r>
    </w:p>
    <w:p w:rsidR="002A46B7" w:rsidRPr="0083454D" w:rsidRDefault="002A46B7" w:rsidP="002A46B7">
      <w:pPr>
        <w:pStyle w:val="Heading3"/>
        <w:spacing w:before="0" w:line="480" w:lineRule="auto"/>
        <w:jc w:val="both"/>
        <w:rPr>
          <w:rFonts w:ascii="Times New Roman" w:hAnsi="Times New Roman" w:cs="Times New Roman"/>
          <w:color w:val="auto"/>
        </w:rPr>
      </w:pPr>
      <w:r w:rsidRPr="0083454D">
        <w:rPr>
          <w:rStyle w:val="Strong"/>
          <w:rFonts w:ascii="Times New Roman" w:hAnsi="Times New Roman" w:cs="Times New Roman"/>
          <w:color w:val="auto"/>
        </w:rPr>
        <w:t>5. Further Research and Continuous Improvement</w:t>
      </w:r>
    </w:p>
    <w:p w:rsidR="002A46B7" w:rsidRPr="005767DD" w:rsidRDefault="002A46B7" w:rsidP="002A46B7">
      <w:pPr>
        <w:numPr>
          <w:ilvl w:val="0"/>
          <w:numId w:val="16"/>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Investigate Additional Factors:</w:t>
      </w:r>
      <w:r w:rsidRPr="005767DD">
        <w:rPr>
          <w:rFonts w:ascii="Times New Roman" w:hAnsi="Times New Roman" w:cs="Times New Roman"/>
          <w:sz w:val="24"/>
          <w:szCs w:val="24"/>
        </w:rPr>
        <w:t xml:space="preserve"> Future studies should analyze the impact of genetics, water quality, disease management, and feed additives on weight gain.</w:t>
      </w:r>
    </w:p>
    <w:p w:rsidR="002A46B7" w:rsidRPr="005767DD" w:rsidRDefault="002A46B7" w:rsidP="002A46B7">
      <w:pPr>
        <w:numPr>
          <w:ilvl w:val="0"/>
          <w:numId w:val="16"/>
        </w:numPr>
        <w:spacing w:after="0" w:line="480" w:lineRule="auto"/>
        <w:jc w:val="both"/>
        <w:rPr>
          <w:rFonts w:ascii="Times New Roman" w:hAnsi="Times New Roman" w:cs="Times New Roman"/>
          <w:sz w:val="24"/>
          <w:szCs w:val="24"/>
        </w:rPr>
      </w:pPr>
      <w:r w:rsidRPr="005767DD">
        <w:rPr>
          <w:rStyle w:val="Strong"/>
          <w:rFonts w:ascii="Times New Roman" w:hAnsi="Times New Roman" w:cs="Times New Roman"/>
          <w:sz w:val="24"/>
          <w:szCs w:val="24"/>
        </w:rPr>
        <w:t>Adopt Precision Farming Technologies:</w:t>
      </w:r>
      <w:r w:rsidRPr="005767DD">
        <w:rPr>
          <w:rFonts w:ascii="Times New Roman" w:hAnsi="Times New Roman" w:cs="Times New Roman"/>
          <w:sz w:val="24"/>
          <w:szCs w:val="24"/>
        </w:rPr>
        <w:t xml:space="preserve"> Explore the use of smart farming tools such as automated feeders, weight monitoring systems, and AI-based growth prediction models.</w:t>
      </w:r>
    </w:p>
    <w:p w:rsidR="002A46B7" w:rsidRPr="005767DD" w:rsidRDefault="002A46B7" w:rsidP="002A46B7">
      <w:pPr>
        <w:pStyle w:val="NormalWeb"/>
        <w:spacing w:before="0" w:beforeAutospacing="0" w:after="240" w:afterAutospacing="0" w:line="360" w:lineRule="auto"/>
        <w:jc w:val="both"/>
      </w:pPr>
    </w:p>
    <w:p w:rsidR="002A46B7" w:rsidRDefault="002A46B7" w:rsidP="002A46B7">
      <w:pPr>
        <w:pStyle w:val="NormalWeb"/>
        <w:spacing w:before="0" w:beforeAutospacing="0" w:after="240" w:afterAutospacing="0" w:line="360" w:lineRule="auto"/>
        <w:jc w:val="both"/>
        <w:rPr>
          <w:b/>
        </w:rPr>
      </w:pPr>
    </w:p>
    <w:p w:rsidR="002A46B7" w:rsidRDefault="002A46B7" w:rsidP="002A46B7">
      <w:pPr>
        <w:pStyle w:val="NormalWeb"/>
        <w:spacing w:before="0" w:beforeAutospacing="0" w:after="240" w:afterAutospacing="0" w:line="360" w:lineRule="auto"/>
        <w:jc w:val="both"/>
        <w:rPr>
          <w:b/>
        </w:rPr>
      </w:pPr>
    </w:p>
    <w:p w:rsidR="002A46B7" w:rsidRDefault="002A46B7" w:rsidP="002A46B7">
      <w:pPr>
        <w:pStyle w:val="NormalWeb"/>
        <w:spacing w:before="0" w:beforeAutospacing="0" w:after="240" w:afterAutospacing="0" w:line="360" w:lineRule="auto"/>
        <w:jc w:val="both"/>
        <w:rPr>
          <w:b/>
        </w:rPr>
      </w:pPr>
    </w:p>
    <w:p w:rsidR="002A46B7" w:rsidRDefault="002A46B7" w:rsidP="002A46B7">
      <w:pPr>
        <w:pStyle w:val="NormalWeb"/>
        <w:spacing w:before="0" w:beforeAutospacing="0" w:after="240" w:afterAutospacing="0" w:line="360" w:lineRule="auto"/>
        <w:jc w:val="both"/>
        <w:rPr>
          <w:b/>
        </w:rPr>
      </w:pPr>
    </w:p>
    <w:p w:rsidR="002A46B7" w:rsidRDefault="002A46B7" w:rsidP="002A46B7">
      <w:pPr>
        <w:pStyle w:val="NormalWeb"/>
        <w:spacing w:before="0" w:beforeAutospacing="0" w:after="240" w:afterAutospacing="0" w:line="360" w:lineRule="auto"/>
        <w:jc w:val="both"/>
        <w:rPr>
          <w:b/>
        </w:rPr>
      </w:pPr>
    </w:p>
    <w:p w:rsidR="002A46B7" w:rsidRDefault="002A46B7" w:rsidP="002A46B7">
      <w:pPr>
        <w:pStyle w:val="NormalWeb"/>
        <w:spacing w:before="0" w:beforeAutospacing="0" w:after="240" w:afterAutospacing="0" w:line="360" w:lineRule="auto"/>
        <w:jc w:val="both"/>
        <w:rPr>
          <w:b/>
        </w:rPr>
      </w:pPr>
    </w:p>
    <w:p w:rsidR="002A46B7" w:rsidRDefault="002A46B7" w:rsidP="002A46B7">
      <w:pPr>
        <w:pStyle w:val="NormalWeb"/>
        <w:spacing w:before="0" w:beforeAutospacing="0" w:after="240" w:afterAutospacing="0" w:line="360" w:lineRule="auto"/>
        <w:jc w:val="both"/>
        <w:rPr>
          <w:b/>
        </w:rPr>
      </w:pPr>
    </w:p>
    <w:p w:rsidR="002A46B7" w:rsidRPr="00696A90" w:rsidRDefault="002A46B7" w:rsidP="002A46B7">
      <w:pPr>
        <w:pStyle w:val="NormalWeb"/>
        <w:spacing w:before="0" w:beforeAutospacing="0" w:after="240" w:afterAutospacing="0" w:line="360" w:lineRule="auto"/>
        <w:jc w:val="both"/>
        <w:rPr>
          <w:b/>
        </w:rPr>
      </w:pPr>
      <w:r w:rsidRPr="00696A90">
        <w:rPr>
          <w:b/>
        </w:rPr>
        <w:lastRenderedPageBreak/>
        <w:t>REFERENCES</w:t>
      </w:r>
    </w:p>
    <w:p w:rsidR="002A46B7" w:rsidRDefault="002A46B7" w:rsidP="002A46B7">
      <w:pPr>
        <w:pStyle w:val="NormalWeb"/>
        <w:spacing w:before="0" w:beforeAutospacing="0" w:after="0" w:afterAutospacing="0" w:line="360" w:lineRule="auto"/>
        <w:jc w:val="both"/>
        <w:rPr>
          <w:rStyle w:val="Emphasis"/>
        </w:rPr>
      </w:pPr>
      <w:proofErr w:type="spellStart"/>
      <w:r w:rsidRPr="00827C41">
        <w:t>Abiola</w:t>
      </w:r>
      <w:proofErr w:type="spellEnd"/>
      <w:r w:rsidRPr="00827C41">
        <w:t xml:space="preserve">, S. S., &amp; </w:t>
      </w:r>
      <w:proofErr w:type="spellStart"/>
      <w:r w:rsidRPr="00827C41">
        <w:t>Adejumo</w:t>
      </w:r>
      <w:proofErr w:type="spellEnd"/>
      <w:r w:rsidRPr="00827C41">
        <w:t xml:space="preserve">, I. O. (2019). </w:t>
      </w:r>
      <w:r w:rsidRPr="00827C41">
        <w:rPr>
          <w:rStyle w:val="Emphasis"/>
        </w:rPr>
        <w:t>Effect of feeding regimes on broiler chicken weight gain</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and</w:t>
      </w:r>
      <w:proofErr w:type="gramEnd"/>
      <w:r w:rsidRPr="00827C41">
        <w:rPr>
          <w:rStyle w:val="Emphasis"/>
        </w:rPr>
        <w:t xml:space="preserve"> feed conversion ratio</w:t>
      </w:r>
      <w:r w:rsidRPr="00827C41">
        <w:t>. Poultry Science Journal, 18(2), 112-125.</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proofErr w:type="spellStart"/>
      <w:r w:rsidRPr="00827C41">
        <w:t>Adedokun</w:t>
      </w:r>
      <w:proofErr w:type="spellEnd"/>
      <w:r w:rsidRPr="00827C41">
        <w:t xml:space="preserve">, S. A., &amp; </w:t>
      </w:r>
      <w:proofErr w:type="spellStart"/>
      <w:r w:rsidRPr="00827C41">
        <w:t>Olojede</w:t>
      </w:r>
      <w:proofErr w:type="spellEnd"/>
      <w:r w:rsidRPr="00827C41">
        <w:t xml:space="preserve">, O. C. (2020). </w:t>
      </w:r>
      <w:r w:rsidRPr="00827C41">
        <w:rPr>
          <w:rStyle w:val="Emphasis"/>
        </w:rPr>
        <w:t>Nutrient digestibility and growth performance in</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broilers</w:t>
      </w:r>
      <w:proofErr w:type="gramEnd"/>
      <w:r w:rsidRPr="00827C41">
        <w:rPr>
          <w:rStyle w:val="Emphasis"/>
        </w:rPr>
        <w:t xml:space="preserve"> fed different feed compositions</w:t>
      </w:r>
      <w:r w:rsidRPr="00827C41">
        <w:t>. Journal of Animal Nutrition, 45(3), 210-221.</w:t>
      </w:r>
    </w:p>
    <w:p w:rsidR="002A46B7" w:rsidRDefault="002A46B7" w:rsidP="002A46B7">
      <w:pPr>
        <w:pStyle w:val="NormalWeb"/>
        <w:spacing w:before="0" w:beforeAutospacing="0" w:after="0" w:afterAutospacing="0" w:line="360" w:lineRule="auto"/>
        <w:jc w:val="both"/>
        <w:rPr>
          <w:bCs/>
        </w:rPr>
      </w:pPr>
    </w:p>
    <w:p w:rsidR="002A46B7" w:rsidRPr="00827C41" w:rsidRDefault="002A46B7" w:rsidP="002A46B7">
      <w:pPr>
        <w:pStyle w:val="NormalWeb"/>
        <w:spacing w:before="0" w:beforeAutospacing="0" w:after="0" w:afterAutospacing="0" w:line="360" w:lineRule="auto"/>
        <w:jc w:val="both"/>
      </w:pPr>
      <w:r w:rsidRPr="00827C41">
        <w:rPr>
          <w:bCs/>
        </w:rPr>
        <w:t>Anderson, 2018: A review: Ed. 1 Statistical Analysis in Poultry Farming.</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proofErr w:type="spellStart"/>
      <w:r w:rsidRPr="00827C41">
        <w:t>Afolayan</w:t>
      </w:r>
      <w:proofErr w:type="spellEnd"/>
      <w:r w:rsidRPr="00827C41">
        <w:t xml:space="preserve">, T. A., &amp; </w:t>
      </w:r>
      <w:proofErr w:type="spellStart"/>
      <w:r w:rsidRPr="00827C41">
        <w:t>Oladapo</w:t>
      </w:r>
      <w:proofErr w:type="spellEnd"/>
      <w:r w:rsidRPr="00827C41">
        <w:t xml:space="preserve">, M. O. (2018). </w:t>
      </w:r>
      <w:r w:rsidRPr="00827C41">
        <w:rPr>
          <w:rStyle w:val="Emphasis"/>
        </w:rPr>
        <w:t>Impact of feed quality on broiler production: A case</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study</w:t>
      </w:r>
      <w:proofErr w:type="gramEnd"/>
      <w:r w:rsidRPr="00827C41">
        <w:rPr>
          <w:rStyle w:val="Emphasis"/>
        </w:rPr>
        <w:t xml:space="preserve"> in Nigeria</w:t>
      </w:r>
      <w:r w:rsidRPr="00827C41">
        <w:t>. African Journal of Poultry Science, 12(4), 88-97.</w:t>
      </w:r>
    </w:p>
    <w:p w:rsidR="002A46B7" w:rsidRDefault="002A46B7" w:rsidP="002A46B7">
      <w:pPr>
        <w:pStyle w:val="NormalWeb"/>
        <w:spacing w:before="0" w:beforeAutospacing="0" w:after="0" w:afterAutospacing="0" w:line="360" w:lineRule="auto"/>
        <w:jc w:val="both"/>
      </w:pPr>
    </w:p>
    <w:p w:rsidR="002A46B7" w:rsidRPr="00827C41" w:rsidRDefault="002A46B7" w:rsidP="002A46B7">
      <w:pPr>
        <w:pStyle w:val="NormalWeb"/>
        <w:spacing w:before="0" w:beforeAutospacing="0" w:after="0" w:afterAutospacing="0" w:line="360" w:lineRule="auto"/>
        <w:jc w:val="both"/>
      </w:pPr>
      <w:r w:rsidRPr="00827C41">
        <w:t xml:space="preserve">Aviagen. (2021). </w:t>
      </w:r>
      <w:r w:rsidRPr="00827C41">
        <w:rPr>
          <w:rStyle w:val="Emphasis"/>
        </w:rPr>
        <w:t>Broiler nutrition and management: A guide for optimal growth</w:t>
      </w:r>
      <w:r w:rsidRPr="00827C41">
        <w:t>. Aviagen Press.</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r w:rsidRPr="00827C41">
        <w:t xml:space="preserve">Deaton, J. W., Lott, B. D., &amp; Simmons, J. D. (2018). </w:t>
      </w:r>
      <w:r w:rsidRPr="00827C41">
        <w:rPr>
          <w:rStyle w:val="Emphasis"/>
        </w:rPr>
        <w:t>Environmental factors affecting broiler</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performance</w:t>
      </w:r>
      <w:proofErr w:type="gramEnd"/>
      <w:r w:rsidRPr="00827C41">
        <w:t>. Poultry Science, 77(10), 1256-1260.</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proofErr w:type="spellStart"/>
      <w:r w:rsidRPr="00827C41">
        <w:t>Eekeren</w:t>
      </w:r>
      <w:proofErr w:type="spellEnd"/>
      <w:r w:rsidRPr="00827C41">
        <w:t xml:space="preserve">, N. V., Maas, A., </w:t>
      </w:r>
      <w:proofErr w:type="spellStart"/>
      <w:r w:rsidRPr="00827C41">
        <w:t>Saatkamp</w:t>
      </w:r>
      <w:proofErr w:type="spellEnd"/>
      <w:r w:rsidRPr="00827C41">
        <w:t xml:space="preserve">, H., &amp; </w:t>
      </w:r>
      <w:proofErr w:type="spellStart"/>
      <w:r w:rsidRPr="00827C41">
        <w:t>Verschuur</w:t>
      </w:r>
      <w:proofErr w:type="spellEnd"/>
      <w:r w:rsidRPr="00827C41">
        <w:t xml:space="preserve">, M. (2020). </w:t>
      </w:r>
      <w:r w:rsidRPr="00827C41">
        <w:rPr>
          <w:rStyle w:val="Emphasis"/>
        </w:rPr>
        <w:t>Small-scale broiler farming:</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Efficiency, profitability, and challenges</w:t>
      </w:r>
      <w:r w:rsidRPr="00827C41">
        <w:t>. Journal of Livestock Science, 39(1), 55-67.</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proofErr w:type="spellStart"/>
      <w:r w:rsidRPr="00827C41">
        <w:t>Fanatico</w:t>
      </w:r>
      <w:proofErr w:type="spellEnd"/>
      <w:r w:rsidRPr="00827C41">
        <w:t xml:space="preserve">, A. C., Pillai, P. B., </w:t>
      </w:r>
      <w:proofErr w:type="spellStart"/>
      <w:r w:rsidRPr="00827C41">
        <w:t>Emmert</w:t>
      </w:r>
      <w:proofErr w:type="spellEnd"/>
      <w:r w:rsidRPr="00827C41">
        <w:t xml:space="preserve">, J. L., &amp; Owens, C. M. (2019). </w:t>
      </w:r>
      <w:r w:rsidRPr="00827C41">
        <w:rPr>
          <w:rStyle w:val="Emphasis"/>
        </w:rPr>
        <w:t>Feeding strategies for slow</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-growing broilers: Effects on growth and carcass yield</w:t>
      </w:r>
      <w:r w:rsidRPr="00827C41">
        <w:t>. Poultry Science, 98(6), 2558-2567.</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proofErr w:type="spellStart"/>
      <w:r w:rsidRPr="00827C41">
        <w:t>Faridi</w:t>
      </w:r>
      <w:proofErr w:type="spellEnd"/>
      <w:r w:rsidRPr="00827C41">
        <w:t xml:space="preserve">, A., &amp; Ali, R. A. (2019). </w:t>
      </w:r>
      <w:r w:rsidRPr="00827C41">
        <w:rPr>
          <w:rStyle w:val="Emphasis"/>
        </w:rPr>
        <w:t>Correlation between feed composition and weight gain in</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commercial</w:t>
      </w:r>
      <w:proofErr w:type="gramEnd"/>
      <w:r w:rsidRPr="00827C41">
        <w:rPr>
          <w:rStyle w:val="Emphasis"/>
        </w:rPr>
        <w:t xml:space="preserve"> broilers</w:t>
      </w:r>
      <w:r w:rsidRPr="00827C41">
        <w:t>. International Journal of Poultry Research, 14(2), 33-41.</w:t>
      </w:r>
    </w:p>
    <w:p w:rsidR="002A46B7" w:rsidRDefault="002A46B7" w:rsidP="002A46B7">
      <w:pPr>
        <w:pStyle w:val="NormalWeb"/>
        <w:spacing w:before="0" w:beforeAutospacing="0" w:after="0" w:afterAutospacing="0" w:line="360" w:lineRule="auto"/>
        <w:jc w:val="both"/>
        <w:rPr>
          <w:bCs/>
        </w:rPr>
      </w:pPr>
    </w:p>
    <w:p w:rsidR="002A46B7" w:rsidRDefault="002A46B7" w:rsidP="002A46B7">
      <w:pPr>
        <w:pStyle w:val="NormalWeb"/>
        <w:spacing w:before="0" w:beforeAutospacing="0" w:after="0" w:afterAutospacing="0" w:line="360" w:lineRule="auto"/>
        <w:jc w:val="both"/>
      </w:pPr>
      <w:r w:rsidRPr="00827C41">
        <w:rPr>
          <w:bCs/>
        </w:rPr>
        <w:t xml:space="preserve">Garcia &amp; Patel, 2022: A research into the Environmental Conditions and Broiler Productivity </w:t>
      </w:r>
    </w:p>
    <w:p w:rsidR="002A46B7" w:rsidRDefault="002A46B7" w:rsidP="002A46B7">
      <w:pPr>
        <w:pStyle w:val="NormalWeb"/>
        <w:spacing w:before="0" w:beforeAutospacing="0" w:after="0" w:afterAutospacing="0" w:line="360" w:lineRule="auto"/>
        <w:jc w:val="both"/>
      </w:pPr>
      <w:proofErr w:type="spellStart"/>
      <w:r w:rsidRPr="00827C41">
        <w:lastRenderedPageBreak/>
        <w:t>Gous</w:t>
      </w:r>
      <w:proofErr w:type="spellEnd"/>
      <w:r w:rsidRPr="00827C41">
        <w:t xml:space="preserve">, R. M. (2021). </w:t>
      </w:r>
      <w:r w:rsidRPr="00827C41">
        <w:rPr>
          <w:rStyle w:val="Emphasis"/>
        </w:rPr>
        <w:t>Predicting nutrient requirements of broilers for optimal performance</w:t>
      </w:r>
      <w:r w:rsidRPr="00827C41">
        <w:t xml:space="preserve">. </w:t>
      </w:r>
      <w:proofErr w:type="gramStart"/>
      <w:r w:rsidRPr="00827C41">
        <w:t>World's</w:t>
      </w:r>
      <w:proofErr w:type="gramEnd"/>
    </w:p>
    <w:p w:rsidR="002A46B7" w:rsidRPr="00827C41" w:rsidRDefault="002A46B7" w:rsidP="002A46B7">
      <w:pPr>
        <w:pStyle w:val="NormalWeb"/>
        <w:spacing w:before="0" w:beforeAutospacing="0" w:after="0" w:afterAutospacing="0" w:line="360" w:lineRule="auto"/>
        <w:ind w:firstLine="720"/>
        <w:jc w:val="both"/>
      </w:pPr>
      <w:r w:rsidRPr="00827C41">
        <w:t xml:space="preserve"> Poultry Science Journal, 77(2), 219-230.</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proofErr w:type="spellStart"/>
      <w:r w:rsidRPr="00827C41">
        <w:t>Jayasena</w:t>
      </w:r>
      <w:proofErr w:type="spellEnd"/>
      <w:r w:rsidRPr="00827C41">
        <w:t xml:space="preserve">, D. D., Jung, S., Kim, H. J., &amp; Lee, J. H. (2020). </w:t>
      </w:r>
      <w:r w:rsidRPr="00827C41">
        <w:rPr>
          <w:rStyle w:val="Emphasis"/>
        </w:rPr>
        <w:t>Effect of dietary protein levels on growth</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performance</w:t>
      </w:r>
      <w:proofErr w:type="gramEnd"/>
      <w:r w:rsidRPr="00827C41">
        <w:rPr>
          <w:rStyle w:val="Emphasis"/>
        </w:rPr>
        <w:t xml:space="preserve"> and meat quality in broilers</w:t>
      </w:r>
      <w:r w:rsidRPr="00827C41">
        <w:t>. Journal of Poultry Science, 58(3), 145-156.</w:t>
      </w:r>
    </w:p>
    <w:p w:rsidR="002A46B7" w:rsidRDefault="002A46B7" w:rsidP="002A46B7">
      <w:pPr>
        <w:pStyle w:val="NormalWeb"/>
        <w:spacing w:before="0" w:beforeAutospacing="0" w:after="0" w:afterAutospacing="0" w:line="360" w:lineRule="auto"/>
        <w:jc w:val="both"/>
        <w:rPr>
          <w:bCs/>
        </w:rPr>
      </w:pPr>
    </w:p>
    <w:p w:rsidR="002A46B7" w:rsidRPr="00827C41" w:rsidRDefault="002A46B7" w:rsidP="002A46B7">
      <w:pPr>
        <w:pStyle w:val="NormalWeb"/>
        <w:spacing w:before="0" w:beforeAutospacing="0" w:after="0" w:afterAutospacing="0" w:line="360" w:lineRule="auto"/>
        <w:jc w:val="both"/>
      </w:pPr>
      <w:r w:rsidRPr="00827C41">
        <w:rPr>
          <w:bCs/>
        </w:rPr>
        <w:t xml:space="preserve">Johnson et al., 2021: (Ed. 1) Lighting and Growth Performance in Broiler Chickens </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proofErr w:type="spellStart"/>
      <w:r w:rsidRPr="00827C41">
        <w:t>Lemme</w:t>
      </w:r>
      <w:proofErr w:type="spellEnd"/>
      <w:r w:rsidRPr="00827C41">
        <w:t xml:space="preserve">, A., </w:t>
      </w:r>
      <w:proofErr w:type="spellStart"/>
      <w:r w:rsidRPr="00827C41">
        <w:t>Ravindran</w:t>
      </w:r>
      <w:proofErr w:type="spellEnd"/>
      <w:r w:rsidRPr="00827C41">
        <w:t xml:space="preserve">, V., &amp; </w:t>
      </w:r>
      <w:proofErr w:type="spellStart"/>
      <w:r w:rsidRPr="00827C41">
        <w:t>Bryden</w:t>
      </w:r>
      <w:proofErr w:type="spellEnd"/>
      <w:r w:rsidRPr="00827C41">
        <w:t xml:space="preserve">, W. L. (2019). </w:t>
      </w:r>
      <w:r w:rsidRPr="00827C41">
        <w:rPr>
          <w:rStyle w:val="Emphasis"/>
        </w:rPr>
        <w:t>Influence of amino acid levels on broiler</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performance</w:t>
      </w:r>
      <w:proofErr w:type="gramEnd"/>
      <w:r w:rsidRPr="00827C41">
        <w:t>. Poultry Nutrition Journal, 22(3), 87-99.</w:t>
      </w:r>
    </w:p>
    <w:p w:rsidR="002A46B7" w:rsidRDefault="002A46B7" w:rsidP="002A46B7">
      <w:pPr>
        <w:pStyle w:val="NormalWeb"/>
        <w:spacing w:before="0" w:beforeAutospacing="0" w:after="0" w:afterAutospacing="0" w:line="360" w:lineRule="auto"/>
        <w:jc w:val="both"/>
      </w:pPr>
    </w:p>
    <w:p w:rsidR="002A46B7" w:rsidRPr="00827C41" w:rsidRDefault="002A46B7" w:rsidP="002A46B7">
      <w:pPr>
        <w:pStyle w:val="NormalWeb"/>
        <w:spacing w:before="0" w:beforeAutospacing="0" w:after="0" w:afterAutospacing="0" w:line="360" w:lineRule="auto"/>
        <w:jc w:val="both"/>
      </w:pPr>
      <w:r w:rsidRPr="00827C41">
        <w:t xml:space="preserve">National Research Council. (2021). </w:t>
      </w:r>
      <w:r w:rsidRPr="00827C41">
        <w:rPr>
          <w:rStyle w:val="Emphasis"/>
        </w:rPr>
        <w:t>Nutrient requirements of poultry</w:t>
      </w:r>
      <w:r w:rsidRPr="00827C41">
        <w:t>. National Academies Press.</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proofErr w:type="spellStart"/>
      <w:r w:rsidRPr="00827C41">
        <w:t>Oke</w:t>
      </w:r>
      <w:proofErr w:type="spellEnd"/>
      <w:r w:rsidRPr="00827C41">
        <w:t xml:space="preserve">, O. E., &amp; </w:t>
      </w:r>
      <w:proofErr w:type="spellStart"/>
      <w:r w:rsidRPr="00827C41">
        <w:t>Ladokun</w:t>
      </w:r>
      <w:proofErr w:type="spellEnd"/>
      <w:r w:rsidRPr="00827C41">
        <w:t xml:space="preserve">, A. O. (2018). </w:t>
      </w:r>
      <w:r w:rsidRPr="00827C41">
        <w:rPr>
          <w:rStyle w:val="Emphasis"/>
        </w:rPr>
        <w:t>The role of lighting programs in broiler production</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w:t>
      </w:r>
      <w:proofErr w:type="gramStart"/>
      <w:r w:rsidRPr="00827C41">
        <w:rPr>
          <w:rStyle w:val="Emphasis"/>
        </w:rPr>
        <w:t>performance</w:t>
      </w:r>
      <w:proofErr w:type="gramEnd"/>
      <w:r w:rsidRPr="00827C41">
        <w:t>. Poultry Science and Technology, 56(4), 302-315.</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pPr>
      <w:proofErr w:type="spellStart"/>
      <w:r w:rsidRPr="00827C41">
        <w:t>Sklan</w:t>
      </w:r>
      <w:proofErr w:type="spellEnd"/>
      <w:r w:rsidRPr="00827C41">
        <w:t xml:space="preserve">, D., &amp; </w:t>
      </w:r>
      <w:proofErr w:type="spellStart"/>
      <w:r w:rsidRPr="00827C41">
        <w:t>Noy</w:t>
      </w:r>
      <w:proofErr w:type="spellEnd"/>
      <w:r w:rsidRPr="00827C41">
        <w:t xml:space="preserve">, Y. (2019). </w:t>
      </w:r>
      <w:r w:rsidRPr="00827C41">
        <w:rPr>
          <w:rStyle w:val="Emphasis"/>
        </w:rPr>
        <w:t>Nutrient intake and weight gain in broilers: A comparative study</w:t>
      </w:r>
      <w:r w:rsidRPr="00827C41">
        <w:t>.</w:t>
      </w:r>
    </w:p>
    <w:p w:rsidR="002A46B7" w:rsidRPr="00827C41" w:rsidRDefault="002A46B7" w:rsidP="002A46B7">
      <w:pPr>
        <w:pStyle w:val="NormalWeb"/>
        <w:spacing w:before="0" w:beforeAutospacing="0" w:after="0" w:afterAutospacing="0" w:line="360" w:lineRule="auto"/>
        <w:ind w:firstLine="720"/>
        <w:jc w:val="both"/>
      </w:pPr>
      <w:r w:rsidRPr="00827C41">
        <w:t xml:space="preserve"> Journal of Animal Science, 98(1), 64-78.</w:t>
      </w:r>
    </w:p>
    <w:p w:rsidR="002A46B7" w:rsidRDefault="002A46B7" w:rsidP="002A46B7">
      <w:pPr>
        <w:pStyle w:val="NormalWeb"/>
        <w:spacing w:before="0" w:beforeAutospacing="0" w:after="0" w:afterAutospacing="0" w:line="360" w:lineRule="auto"/>
        <w:jc w:val="both"/>
        <w:rPr>
          <w:bCs/>
        </w:rPr>
      </w:pPr>
    </w:p>
    <w:p w:rsidR="002A46B7" w:rsidRPr="00827C41" w:rsidRDefault="002A46B7" w:rsidP="002A46B7">
      <w:pPr>
        <w:pStyle w:val="NormalWeb"/>
        <w:spacing w:before="0" w:beforeAutospacing="0" w:after="0" w:afterAutospacing="0" w:line="360" w:lineRule="auto"/>
        <w:jc w:val="both"/>
      </w:pPr>
      <w:r w:rsidRPr="00827C41">
        <w:rPr>
          <w:bCs/>
        </w:rPr>
        <w:t>Smith &amp; Brown, 2020: The research on the Impact of Nutrition on Broiler Weight Gain</w:t>
      </w:r>
      <w:r w:rsidRPr="00827C41">
        <w:t xml:space="preserve"> </w:t>
      </w:r>
    </w:p>
    <w:p w:rsidR="002A46B7" w:rsidRDefault="002A46B7" w:rsidP="002A46B7">
      <w:pPr>
        <w:pStyle w:val="NormalWeb"/>
        <w:spacing w:before="0" w:beforeAutospacing="0" w:after="0" w:afterAutospacing="0" w:line="360" w:lineRule="auto"/>
        <w:jc w:val="both"/>
      </w:pPr>
    </w:p>
    <w:p w:rsidR="002A46B7" w:rsidRDefault="002A46B7" w:rsidP="002A46B7">
      <w:pPr>
        <w:pStyle w:val="NormalWeb"/>
        <w:spacing w:before="0" w:beforeAutospacing="0" w:after="0" w:afterAutospacing="0" w:line="360" w:lineRule="auto"/>
        <w:jc w:val="both"/>
        <w:rPr>
          <w:rStyle w:val="Emphasis"/>
        </w:rPr>
      </w:pPr>
      <w:r w:rsidRPr="00827C41">
        <w:t xml:space="preserve">Smith, D. P., &amp; Northcutt, J. K. (2020). </w:t>
      </w:r>
      <w:r w:rsidRPr="00827C41">
        <w:rPr>
          <w:rStyle w:val="Emphasis"/>
        </w:rPr>
        <w:t>Optimizing feed conversion ratios in broiler production:</w:t>
      </w:r>
    </w:p>
    <w:p w:rsidR="002A46B7" w:rsidRPr="00827C41" w:rsidRDefault="002A46B7" w:rsidP="002A46B7">
      <w:pPr>
        <w:pStyle w:val="NormalWeb"/>
        <w:spacing w:before="0" w:beforeAutospacing="0" w:after="0" w:afterAutospacing="0" w:line="360" w:lineRule="auto"/>
        <w:ind w:firstLine="720"/>
        <w:jc w:val="both"/>
      </w:pPr>
      <w:r w:rsidRPr="00827C41">
        <w:rPr>
          <w:rStyle w:val="Emphasis"/>
        </w:rPr>
        <w:t xml:space="preserve"> A review of feeding strategies</w:t>
      </w:r>
      <w:r w:rsidRPr="00827C41">
        <w:t>. Poultry Processing Science, 25(2), 177-189.</w:t>
      </w:r>
    </w:p>
    <w:p w:rsidR="002A46B7" w:rsidRDefault="002A46B7" w:rsidP="002A46B7">
      <w:pPr>
        <w:pStyle w:val="NormalWeb"/>
        <w:spacing w:before="0" w:beforeAutospacing="0" w:after="0" w:afterAutospacing="0" w:line="360" w:lineRule="auto"/>
        <w:jc w:val="both"/>
        <w:rPr>
          <w:bCs/>
        </w:rPr>
      </w:pPr>
    </w:p>
    <w:p w:rsidR="002A46B7" w:rsidRPr="00827C41" w:rsidRDefault="002A46B7" w:rsidP="002A46B7">
      <w:pPr>
        <w:pStyle w:val="NormalWeb"/>
        <w:spacing w:before="0" w:beforeAutospacing="0" w:after="0" w:afterAutospacing="0" w:line="360" w:lineRule="auto"/>
        <w:jc w:val="both"/>
      </w:pPr>
      <w:r w:rsidRPr="00827C41">
        <w:rPr>
          <w:bCs/>
        </w:rPr>
        <w:t>Williams &amp; Thomas, 2019: A review on Effects of Stocking Density on Broiler Performance</w:t>
      </w:r>
    </w:p>
    <w:p w:rsidR="00C634EF" w:rsidRPr="002A46B7" w:rsidRDefault="00C634EF" w:rsidP="002A46B7"/>
    <w:sectPr w:rsidR="00C634EF" w:rsidRPr="002A46B7" w:rsidSect="009F218B">
      <w:footerReference w:type="default" r:id="rId7"/>
      <w:pgSz w:w="11520" w:h="1440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8CA" w:rsidRDefault="00EA78CA">
      <w:pPr>
        <w:spacing w:after="0" w:line="240" w:lineRule="auto"/>
      </w:pPr>
      <w:r>
        <w:separator/>
      </w:r>
    </w:p>
  </w:endnote>
  <w:endnote w:type="continuationSeparator" w:id="0">
    <w:p w:rsidR="00EA78CA" w:rsidRDefault="00EA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458230"/>
      <w:docPartObj>
        <w:docPartGallery w:val="Page Numbers (Bottom of Page)"/>
        <w:docPartUnique/>
      </w:docPartObj>
    </w:sdtPr>
    <w:sdtEndPr>
      <w:rPr>
        <w:noProof/>
      </w:rPr>
    </w:sdtEndPr>
    <w:sdtContent>
      <w:p w:rsidR="009F218B" w:rsidRDefault="00232030">
        <w:pPr>
          <w:pStyle w:val="Footer"/>
          <w:jc w:val="center"/>
        </w:pPr>
        <w:r>
          <w:fldChar w:fldCharType="begin"/>
        </w:r>
        <w:r>
          <w:instrText xml:space="preserve"> PAGE   \* MERGEFORMAT </w:instrText>
        </w:r>
        <w:r>
          <w:fldChar w:fldCharType="separate"/>
        </w:r>
        <w:r w:rsidR="002A46B7">
          <w:rPr>
            <w:noProof/>
          </w:rPr>
          <w:t>7</w:t>
        </w:r>
        <w:r>
          <w:rPr>
            <w:noProof/>
          </w:rPr>
          <w:fldChar w:fldCharType="end"/>
        </w:r>
      </w:p>
    </w:sdtContent>
  </w:sdt>
  <w:p w:rsidR="009F218B" w:rsidRDefault="00EA7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8CA" w:rsidRDefault="00EA78CA">
      <w:pPr>
        <w:spacing w:after="0" w:line="240" w:lineRule="auto"/>
      </w:pPr>
      <w:r>
        <w:separator/>
      </w:r>
    </w:p>
  </w:footnote>
  <w:footnote w:type="continuationSeparator" w:id="0">
    <w:p w:rsidR="00EA78CA" w:rsidRDefault="00EA78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08E3"/>
    <w:multiLevelType w:val="multilevel"/>
    <w:tmpl w:val="26F866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B75BD3"/>
    <w:multiLevelType w:val="multilevel"/>
    <w:tmpl w:val="CF20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252D65"/>
    <w:multiLevelType w:val="multilevel"/>
    <w:tmpl w:val="5D5C2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C3AFB"/>
    <w:multiLevelType w:val="multilevel"/>
    <w:tmpl w:val="D81C3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C02815"/>
    <w:multiLevelType w:val="multilevel"/>
    <w:tmpl w:val="E9FC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00E72"/>
    <w:multiLevelType w:val="multilevel"/>
    <w:tmpl w:val="A844E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1D2875"/>
    <w:multiLevelType w:val="multilevel"/>
    <w:tmpl w:val="78C0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0E413D"/>
    <w:multiLevelType w:val="multilevel"/>
    <w:tmpl w:val="F8AA1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B26DFA"/>
    <w:multiLevelType w:val="multilevel"/>
    <w:tmpl w:val="C1CAE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E9649E"/>
    <w:multiLevelType w:val="multilevel"/>
    <w:tmpl w:val="93F0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0F4CD6"/>
    <w:multiLevelType w:val="multilevel"/>
    <w:tmpl w:val="FD707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374D5D"/>
    <w:multiLevelType w:val="multilevel"/>
    <w:tmpl w:val="6DD6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A35A1E"/>
    <w:multiLevelType w:val="hybridMultilevel"/>
    <w:tmpl w:val="E9FC09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6045C4"/>
    <w:multiLevelType w:val="multilevel"/>
    <w:tmpl w:val="6B6A28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B0D0DF3"/>
    <w:multiLevelType w:val="multilevel"/>
    <w:tmpl w:val="C11E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F54BFB"/>
    <w:multiLevelType w:val="multilevel"/>
    <w:tmpl w:val="5FEC3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317C3B"/>
    <w:multiLevelType w:val="multilevel"/>
    <w:tmpl w:val="7FF42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473329"/>
    <w:multiLevelType w:val="multilevel"/>
    <w:tmpl w:val="F762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4"/>
  </w:num>
  <w:num w:numId="3">
    <w:abstractNumId w:val="5"/>
  </w:num>
  <w:num w:numId="4">
    <w:abstractNumId w:val="15"/>
  </w:num>
  <w:num w:numId="5">
    <w:abstractNumId w:val="9"/>
  </w:num>
  <w:num w:numId="6">
    <w:abstractNumId w:val="3"/>
  </w:num>
  <w:num w:numId="7">
    <w:abstractNumId w:val="7"/>
  </w:num>
  <w:num w:numId="8">
    <w:abstractNumId w:val="2"/>
  </w:num>
  <w:num w:numId="9">
    <w:abstractNumId w:val="11"/>
  </w:num>
  <w:num w:numId="10">
    <w:abstractNumId w:val="17"/>
  </w:num>
  <w:num w:numId="11">
    <w:abstractNumId w:val="13"/>
  </w:num>
  <w:num w:numId="12">
    <w:abstractNumId w:val="8"/>
  </w:num>
  <w:num w:numId="13">
    <w:abstractNumId w:val="16"/>
  </w:num>
  <w:num w:numId="14">
    <w:abstractNumId w:val="10"/>
  </w:num>
  <w:num w:numId="15">
    <w:abstractNumId w:val="1"/>
  </w:num>
  <w:num w:numId="16">
    <w:abstractNumId w:val="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D06"/>
    <w:rsid w:val="00232030"/>
    <w:rsid w:val="002A46B7"/>
    <w:rsid w:val="004466AC"/>
    <w:rsid w:val="007E78FE"/>
    <w:rsid w:val="00C634EF"/>
    <w:rsid w:val="00C70D06"/>
    <w:rsid w:val="00EA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A5761F-8861-4C9E-81CA-7961A4A0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6B7"/>
  </w:style>
  <w:style w:type="paragraph" w:styleId="Heading3">
    <w:name w:val="heading 3"/>
    <w:basedOn w:val="Normal"/>
    <w:next w:val="Normal"/>
    <w:link w:val="Heading3Char"/>
    <w:uiPriority w:val="9"/>
    <w:unhideWhenUsed/>
    <w:qFormat/>
    <w:rsid w:val="0023203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203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2320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030"/>
    <w:rPr>
      <w:b/>
      <w:bCs/>
    </w:rPr>
  </w:style>
  <w:style w:type="character" w:customStyle="1" w:styleId="katex-mathml">
    <w:name w:val="katex-mathml"/>
    <w:basedOn w:val="DefaultParagraphFont"/>
    <w:rsid w:val="00232030"/>
  </w:style>
  <w:style w:type="character" w:customStyle="1" w:styleId="mord">
    <w:name w:val="mord"/>
    <w:basedOn w:val="DefaultParagraphFont"/>
    <w:rsid w:val="00232030"/>
  </w:style>
  <w:style w:type="character" w:customStyle="1" w:styleId="vlist-s">
    <w:name w:val="vlist-s"/>
    <w:basedOn w:val="DefaultParagraphFont"/>
    <w:rsid w:val="00232030"/>
  </w:style>
  <w:style w:type="table" w:styleId="TableGrid">
    <w:name w:val="Table Grid"/>
    <w:basedOn w:val="TableNormal"/>
    <w:uiPriority w:val="39"/>
    <w:rsid w:val="00232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232030"/>
    <w:rPr>
      <w:i/>
      <w:iCs/>
    </w:rPr>
  </w:style>
  <w:style w:type="paragraph" w:styleId="Footer">
    <w:name w:val="footer"/>
    <w:basedOn w:val="Normal"/>
    <w:link w:val="FooterChar"/>
    <w:uiPriority w:val="99"/>
    <w:unhideWhenUsed/>
    <w:rsid w:val="0023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27</Pages>
  <Words>4258</Words>
  <Characters>24276</Characters>
  <Application>Microsoft Office Word</Application>
  <DocSecurity>0</DocSecurity>
  <Lines>202</Lines>
  <Paragraphs>56</Paragraphs>
  <ScaleCrop>false</ScaleCrop>
  <Company/>
  <LinksUpToDate>false</LinksUpToDate>
  <CharactersWithSpaces>28478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4</cp:revision>
  <dcterms:created xsi:type="dcterms:W3CDTF">2025-06-18T12:25:00Z</dcterms:created>
  <dcterms:modified xsi:type="dcterms:W3CDTF">2025-06-30T13:38:00Z</dcterms:modified>
</cp:coreProperties>
</file>