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45" w:rsidRDefault="00A66921" w:rsidP="00DE481A">
      <w:pPr>
        <w:spacing w:before="100" w:beforeAutospacing="1" w:after="100" w:afterAutospacing="1" w:line="360" w:lineRule="auto"/>
        <w:contextualSpacing/>
        <w:jc w:val="center"/>
        <w:outlineLvl w:val="2"/>
        <w:rPr>
          <w:rFonts w:ascii="Arial" w:eastAsia="Times New Roman" w:hAnsi="Arial" w:cs="Arial"/>
          <w:b/>
          <w:bCs/>
          <w:sz w:val="30"/>
          <w:szCs w:val="28"/>
        </w:rPr>
      </w:pPr>
      <w:r w:rsidRPr="00DE481A">
        <w:rPr>
          <w:rFonts w:ascii="Arial" w:eastAsia="Times New Roman" w:hAnsi="Arial" w:cs="Arial"/>
          <w:b/>
          <w:bCs/>
          <w:sz w:val="30"/>
          <w:szCs w:val="28"/>
        </w:rPr>
        <w:t xml:space="preserve">IMPACT OF INTERNAL AUDITOR ON FRAUD CONTROL IN DEPOSIT MONEY BANK </w:t>
      </w:r>
    </w:p>
    <w:p w:rsidR="00A66921" w:rsidRPr="00DE481A" w:rsidRDefault="00A66921" w:rsidP="00DE481A">
      <w:pPr>
        <w:spacing w:before="100" w:beforeAutospacing="1" w:after="100" w:afterAutospacing="1" w:line="360" w:lineRule="auto"/>
        <w:contextualSpacing/>
        <w:jc w:val="center"/>
        <w:outlineLvl w:val="2"/>
        <w:rPr>
          <w:rFonts w:ascii="Arial" w:eastAsia="Times New Roman" w:hAnsi="Arial" w:cs="Arial"/>
          <w:b/>
          <w:bCs/>
          <w:sz w:val="30"/>
          <w:szCs w:val="28"/>
        </w:rPr>
      </w:pPr>
      <w:r w:rsidRPr="00DE481A">
        <w:rPr>
          <w:rFonts w:ascii="Arial" w:eastAsia="Times New Roman" w:hAnsi="Arial" w:cs="Arial"/>
          <w:b/>
          <w:bCs/>
          <w:sz w:val="30"/>
          <w:szCs w:val="28"/>
        </w:rPr>
        <w:t>(A CASE STUDY OF ACCESS BANK IN KWARA STATE POLYTECHNIC)</w:t>
      </w:r>
    </w:p>
    <w:p w:rsidR="00DE481A" w:rsidRPr="00DE481A" w:rsidRDefault="00DE481A" w:rsidP="00DE481A">
      <w:pPr>
        <w:spacing w:before="100" w:beforeAutospacing="1" w:after="100" w:afterAutospacing="1" w:line="360" w:lineRule="auto"/>
        <w:contextualSpacing/>
        <w:jc w:val="both"/>
        <w:outlineLvl w:val="3"/>
        <w:rPr>
          <w:rFonts w:ascii="Arial" w:eastAsia="Times New Roman" w:hAnsi="Arial" w:cs="Arial"/>
          <w:b/>
          <w:bCs/>
          <w:sz w:val="30"/>
          <w:szCs w:val="28"/>
        </w:rPr>
      </w:pP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TABLE OF CONTENTS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Chapter One – Introduction</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1.1 Background to the Study</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1.2 Statement of the Problem</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1.3 Objectives of the Study</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1.4 Research Questions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1.5 Research Hypotheses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1.6 Significance of the Study</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1.7 Scope and Limitations of the Study</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1.8 Definition of Terms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Chapter Two – Literature Review</w:t>
      </w:r>
    </w:p>
    <w:p w:rsidR="00A66921" w:rsidRPr="00DE481A" w:rsidRDefault="00597305"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2.1 </w:t>
      </w:r>
      <w:r>
        <w:rPr>
          <w:rFonts w:ascii="Arial" w:eastAsia="Times New Roman" w:hAnsi="Arial" w:cs="Arial"/>
          <w:sz w:val="30"/>
          <w:szCs w:val="28"/>
        </w:rPr>
        <w:t>Conceptual Framework</w:t>
      </w:r>
    </w:p>
    <w:p w:rsidR="00A66921" w:rsidRPr="00DE481A" w:rsidRDefault="00597305"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2.2 </w:t>
      </w:r>
      <w:r>
        <w:rPr>
          <w:rFonts w:ascii="Arial" w:eastAsia="Times New Roman" w:hAnsi="Arial" w:cs="Arial"/>
          <w:sz w:val="30"/>
          <w:szCs w:val="28"/>
        </w:rPr>
        <w:t>Theoretical Framework</w:t>
      </w:r>
    </w:p>
    <w:p w:rsidR="00A66921" w:rsidRPr="00DE481A" w:rsidRDefault="00597305"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Pr>
          <w:rFonts w:ascii="Arial" w:eastAsia="Times New Roman" w:hAnsi="Arial" w:cs="Arial"/>
          <w:sz w:val="30"/>
          <w:szCs w:val="28"/>
        </w:rPr>
        <w:t>2.3 Empirical Review</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Chapter Three – Research Methodology</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3.1 Research Design</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3.2 Population of the Study</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lastRenderedPageBreak/>
        <w:t>3.3 Sample Size and Sampling Techniques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3.4 Sources of Data Collection</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3.5 Research Instrument</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3.6 Validity and Reliability of Instrument</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3.7 Method of Data Analysis</w:t>
      </w:r>
    </w:p>
    <w:p w:rsidR="00A66921" w:rsidRPr="00DE481A" w:rsidRDefault="00A66921" w:rsidP="00DE481A">
      <w:pPr>
        <w:tabs>
          <w:tab w:val="left" w:pos="720"/>
        </w:tabs>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b/>
          <w:bCs/>
          <w:sz w:val="30"/>
          <w:szCs w:val="28"/>
        </w:rPr>
        <w:t>Chapter Four – Data Presentation, Analysis and Interpretation</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4.1 Introduction</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4.2 Presentation of Data</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4.3 Analysis of Data</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4.4 Testing of Hypotheses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4.5 Discussion of Findings</w:t>
      </w:r>
    </w:p>
    <w:p w:rsidR="00A66921" w:rsidRPr="00DE481A" w:rsidRDefault="00A66921" w:rsidP="00DE481A">
      <w:pPr>
        <w:tabs>
          <w:tab w:val="left" w:pos="720"/>
        </w:tabs>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b/>
          <w:bCs/>
          <w:sz w:val="30"/>
          <w:szCs w:val="28"/>
        </w:rPr>
        <w:t>Chapter Five – Summary, Conclusion and Recommendations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5.1 Summary of Findings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5.2 Conclusion</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5.3 Recommendations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5.4 Suggestions for Further Studies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References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Appendices</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Appendix I: Questionnaire</w:t>
      </w:r>
    </w:p>
    <w:p w:rsidR="00A66921" w:rsidRPr="00DE481A" w:rsidRDefault="00A66921" w:rsidP="00DE481A">
      <w:pPr>
        <w:tabs>
          <w:tab w:val="left" w:pos="720"/>
        </w:tabs>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Appendix II: Interview Guide</w:t>
      </w:r>
    </w:p>
    <w:p w:rsidR="00A66921" w:rsidRPr="00DE481A" w:rsidRDefault="00A66921" w:rsidP="00DE481A">
      <w:pPr>
        <w:tabs>
          <w:tab w:val="num" w:pos="450"/>
          <w:tab w:val="left" w:pos="720"/>
        </w:tabs>
        <w:spacing w:after="0" w:line="360" w:lineRule="auto"/>
        <w:ind w:hanging="1440"/>
        <w:contextualSpacing/>
        <w:jc w:val="both"/>
        <w:rPr>
          <w:rFonts w:ascii="Arial" w:eastAsia="Times New Roman" w:hAnsi="Arial" w:cs="Arial"/>
          <w:sz w:val="30"/>
          <w:szCs w:val="28"/>
        </w:rPr>
      </w:pPr>
    </w:p>
    <w:p w:rsidR="00DE481A" w:rsidRP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CHAPTER ONE:</w:t>
      </w:r>
    </w:p>
    <w:p w:rsidR="00A66921" w:rsidRP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 xml:space="preserve"> INTRODUCTION</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1.1 Background to the Study</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 recent years, the role of internal auditors has become increasingly significant in ensuring effective corporate governance, particularly in the banking sector. With the growing complexity of financial operations and the rising incidence of fraudulent activities, internal auditing serves as a critical mechanism for monitoring internal controls, assessing risk management practices, and preventing fraud. Banks, as custodians of public funds, are particularly vulnerable to fraudulent practices due to the volume and nature of transactions they handle. As such, internal audit functions have evolved to become a central component of fraud detection and prevention frameworks.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In Nigeria, the banking industry has witnessed several cases of financial misconduct, ranging from embezzlement and forgeries to insider abuse and fraudulent loan approvals. These challenges have prompted a reevaluation of the effectiveness of internal audit systems in Deposit Money Banks (DMBs). Deposit Money Banks, also known as commercial banks, play a pivotal </w:t>
      </w:r>
      <w:r w:rsidRPr="00DE481A">
        <w:rPr>
          <w:rFonts w:ascii="Arial" w:eastAsia="Times New Roman" w:hAnsi="Arial" w:cs="Arial"/>
          <w:sz w:val="30"/>
          <w:szCs w:val="28"/>
        </w:rPr>
        <w:lastRenderedPageBreak/>
        <w:t>role in the economic development of the country. They serve as intermediaries between depositors and borrowers, and their stability is crucial for public confidence in the financial system.</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presence of a competent and independent internal audit unit within banks has been identified as a vital tool in ensuring adherence to financial policies, minimizing risks, and promoting transparency. The internal auditor performs objective examinations of the bank’s financial and operational activities to ensure compliance with laws and internal regulations.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Access Bank Plc, with a branch located within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represents a typical example of a commercial bank operating within a dynamic and competitive environment. The study focuses on examining how the internal audit function within this bank contributes to controlling fraud, with particular emphasis on operations within the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branch.</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1.2 Statement of the Problem</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The Nigerian banking industry continues to grapple with fraudulent practices, despite the presence of regulatory frameworks and internal control mechanisms. Cases of financial irregularities persist, raising questions about the effectiveness of internal audit functions. Internal auditors are expected to provide </w:t>
      </w:r>
      <w:r w:rsidRPr="00DE481A">
        <w:rPr>
          <w:rFonts w:ascii="Arial" w:eastAsia="Times New Roman" w:hAnsi="Arial" w:cs="Arial"/>
          <w:sz w:val="30"/>
          <w:szCs w:val="28"/>
        </w:rPr>
        <w:lastRenderedPageBreak/>
        <w:t>assurance on the effectiveness of internal control systems and to detect and prevent fraud. However, instances of fraud within banks suggest potential lapses in the audit process or its implementation.</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This study seeks to examine the impact of internal auditors in fraud control within Deposit Money Banks, using Access Bank in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as a case study. Specifically, the study addresses concerns such as:</w:t>
      </w:r>
    </w:p>
    <w:p w:rsidR="00A66921" w:rsidRPr="00DE481A" w:rsidRDefault="00A66921" w:rsidP="00DE481A">
      <w:pPr>
        <w:numPr>
          <w:ilvl w:val="0"/>
          <w:numId w:val="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To what extent do internal auditors detect and prevent fraud in banks?</w:t>
      </w:r>
    </w:p>
    <w:p w:rsidR="00A66921" w:rsidRPr="00DE481A" w:rsidRDefault="00A66921" w:rsidP="00DE481A">
      <w:pPr>
        <w:numPr>
          <w:ilvl w:val="0"/>
          <w:numId w:val="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What challenges do internal auditors face in executing their duties?</w:t>
      </w:r>
    </w:p>
    <w:p w:rsidR="00A66921" w:rsidRPr="00DE481A" w:rsidRDefault="00A66921" w:rsidP="00DE481A">
      <w:pPr>
        <w:numPr>
          <w:ilvl w:val="0"/>
          <w:numId w:val="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How effective are the current audit practices in Access Bank?</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1.3 Objectives of the Study</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main objective of this study is to examine the impact of internal auditors on fraud control in Deposit Money Banks. The specific objectives are to:</w:t>
      </w:r>
    </w:p>
    <w:p w:rsidR="00A66921" w:rsidRPr="00DE481A" w:rsidRDefault="00A66921" w:rsidP="00DE481A">
      <w:pPr>
        <w:numPr>
          <w:ilvl w:val="0"/>
          <w:numId w:val="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Assess the effectiveness of internal audit practices in fraud detection and prevention.</w:t>
      </w:r>
    </w:p>
    <w:p w:rsidR="00A66921" w:rsidRPr="00DE481A" w:rsidRDefault="00A66921" w:rsidP="00DE481A">
      <w:pPr>
        <w:numPr>
          <w:ilvl w:val="0"/>
          <w:numId w:val="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Evaluate the challenges facing internal auditors in the performance of their duties.</w:t>
      </w:r>
    </w:p>
    <w:p w:rsidR="00A66921" w:rsidRPr="00DE481A" w:rsidRDefault="00A66921" w:rsidP="00DE481A">
      <w:pPr>
        <w:numPr>
          <w:ilvl w:val="0"/>
          <w:numId w:val="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lastRenderedPageBreak/>
        <w:t>Determine the extent to which internal auditors contribute to maintaining financial integrity in banks.</w:t>
      </w:r>
    </w:p>
    <w:p w:rsidR="00A66921" w:rsidRPr="00DE481A" w:rsidRDefault="00A66921" w:rsidP="00DE481A">
      <w:pPr>
        <w:numPr>
          <w:ilvl w:val="0"/>
          <w:numId w:val="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Analyze the internal control system of Access Bank and its role in fraud prevention.</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1.4 Research Questions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study will be guided by the following research questions:</w:t>
      </w:r>
    </w:p>
    <w:p w:rsidR="00A66921" w:rsidRPr="00DE481A" w:rsidRDefault="00A66921" w:rsidP="00DE481A">
      <w:pPr>
        <w:numPr>
          <w:ilvl w:val="0"/>
          <w:numId w:val="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How effective is the internal audit function in controlling fraud in Access Bank?</w:t>
      </w:r>
    </w:p>
    <w:p w:rsidR="00A66921" w:rsidRPr="00DE481A" w:rsidRDefault="00A66921" w:rsidP="00DE481A">
      <w:pPr>
        <w:numPr>
          <w:ilvl w:val="0"/>
          <w:numId w:val="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What role do internal auditors play in fraud detection and prevention?</w:t>
      </w:r>
    </w:p>
    <w:p w:rsidR="00A66921" w:rsidRPr="00DE481A" w:rsidRDefault="00A66921" w:rsidP="00DE481A">
      <w:pPr>
        <w:numPr>
          <w:ilvl w:val="0"/>
          <w:numId w:val="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What </w:t>
      </w:r>
      <w:proofErr w:type="gramStart"/>
      <w:r w:rsidRPr="00DE481A">
        <w:rPr>
          <w:rFonts w:ascii="Arial" w:eastAsia="Times New Roman" w:hAnsi="Arial" w:cs="Arial"/>
          <w:sz w:val="30"/>
          <w:szCs w:val="28"/>
        </w:rPr>
        <w:t>are the major challenges internal auditors face</w:t>
      </w:r>
      <w:proofErr w:type="gramEnd"/>
      <w:r w:rsidRPr="00DE481A">
        <w:rPr>
          <w:rFonts w:ascii="Arial" w:eastAsia="Times New Roman" w:hAnsi="Arial" w:cs="Arial"/>
          <w:sz w:val="30"/>
          <w:szCs w:val="28"/>
        </w:rPr>
        <w:t xml:space="preserve"> in Access Bank?</w:t>
      </w:r>
    </w:p>
    <w:p w:rsidR="00A66921" w:rsidRPr="00DE481A" w:rsidRDefault="00A66921" w:rsidP="00DE481A">
      <w:pPr>
        <w:numPr>
          <w:ilvl w:val="0"/>
          <w:numId w:val="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How does the internal control system support the work of internal auditors in fraud prevention?</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1.5 Research Hypotheses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study will test the following hypotheses:</w:t>
      </w:r>
    </w:p>
    <w:p w:rsidR="00A66921" w:rsidRPr="00DE481A" w:rsidRDefault="00A66921" w:rsidP="00DE481A">
      <w:pPr>
        <w:numPr>
          <w:ilvl w:val="0"/>
          <w:numId w:val="5"/>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Hypothesis 1 (H</w:t>
      </w:r>
      <w:r w:rsidRPr="00DE481A">
        <w:rPr>
          <w:rFonts w:ascii="Cambria Math" w:eastAsia="Times New Roman" w:hAnsi="Cambria Math" w:cs="Arial"/>
          <w:b/>
          <w:bCs/>
          <w:sz w:val="30"/>
          <w:szCs w:val="28"/>
        </w:rPr>
        <w:t>₀</w:t>
      </w:r>
      <w:r w:rsidRPr="00DE481A">
        <w:rPr>
          <w:rFonts w:ascii="Arial" w:eastAsia="Times New Roman" w:hAnsi="Arial" w:cs="Arial"/>
          <w:b/>
          <w:bCs/>
          <w:sz w:val="30"/>
          <w:szCs w:val="28"/>
        </w:rPr>
        <w:t>):</w:t>
      </w:r>
      <w:r w:rsidRPr="00DE481A">
        <w:rPr>
          <w:rFonts w:ascii="Arial" w:eastAsia="Times New Roman" w:hAnsi="Arial" w:cs="Arial"/>
          <w:sz w:val="30"/>
          <w:szCs w:val="28"/>
        </w:rPr>
        <w:t xml:space="preserve"> Internal auditing has no significant impact on fraud control in Deposit Money Banks.</w:t>
      </w:r>
    </w:p>
    <w:p w:rsidR="00A66921" w:rsidRPr="00DE481A" w:rsidRDefault="00A66921" w:rsidP="00DE481A">
      <w:pPr>
        <w:numPr>
          <w:ilvl w:val="0"/>
          <w:numId w:val="5"/>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Hypothesis 2 (H</w:t>
      </w:r>
      <w:r w:rsidRPr="00DE481A">
        <w:rPr>
          <w:rFonts w:ascii="Cambria Math" w:eastAsia="Times New Roman" w:hAnsi="Cambria Math" w:cs="Arial"/>
          <w:b/>
          <w:bCs/>
          <w:sz w:val="30"/>
          <w:szCs w:val="28"/>
        </w:rPr>
        <w:t>₁</w:t>
      </w:r>
      <w:r w:rsidRPr="00DE481A">
        <w:rPr>
          <w:rFonts w:ascii="Arial" w:eastAsia="Times New Roman" w:hAnsi="Arial" w:cs="Arial"/>
          <w:b/>
          <w:bCs/>
          <w:sz w:val="30"/>
          <w:szCs w:val="28"/>
        </w:rPr>
        <w:t>):</w:t>
      </w:r>
      <w:r w:rsidRPr="00DE481A">
        <w:rPr>
          <w:rFonts w:ascii="Arial" w:eastAsia="Times New Roman" w:hAnsi="Arial" w:cs="Arial"/>
          <w:sz w:val="30"/>
          <w:szCs w:val="28"/>
        </w:rPr>
        <w:t xml:space="preserve"> Internal auditing has a significant impact on fraud control in Deposit Money Banks.</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1.6 Significance of the Study</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This study is significant in several ways:</w:t>
      </w:r>
    </w:p>
    <w:p w:rsidR="00A66921" w:rsidRPr="00DE481A" w:rsidRDefault="00A66921" w:rsidP="00DE481A">
      <w:pPr>
        <w:numPr>
          <w:ilvl w:val="0"/>
          <w:numId w:val="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lastRenderedPageBreak/>
        <w:t>It will contribute to existing literature on internal auditing and fraud control in Nigerian banks.</w:t>
      </w:r>
    </w:p>
    <w:p w:rsidR="00A66921" w:rsidRPr="00DE481A" w:rsidRDefault="00A66921" w:rsidP="00DE481A">
      <w:pPr>
        <w:numPr>
          <w:ilvl w:val="0"/>
          <w:numId w:val="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It will assist management of Deposit Money Banks in strengthening their internal audit systems.</w:t>
      </w:r>
    </w:p>
    <w:p w:rsidR="00A66921" w:rsidRPr="00DE481A" w:rsidRDefault="00A66921" w:rsidP="00DE481A">
      <w:pPr>
        <w:numPr>
          <w:ilvl w:val="0"/>
          <w:numId w:val="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Regulatory bodies and stakeholders will benefit from the findings in terms of policy formulation.</w:t>
      </w:r>
    </w:p>
    <w:p w:rsidR="00A66921" w:rsidRPr="00DE481A" w:rsidRDefault="00A66921" w:rsidP="00DE481A">
      <w:pPr>
        <w:numPr>
          <w:ilvl w:val="0"/>
          <w:numId w:val="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study will also serve as a reference for academic purposes, especially for students and researchers interested in auditing and financial management.</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1.7 Scope and Limitations of the Study</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The scope of this study is limited to the Access Bank branch located within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The focus will be on the internal audit function and its role in fraud prevention. Limitations of the study include:</w:t>
      </w:r>
    </w:p>
    <w:p w:rsidR="00A66921" w:rsidRPr="00DE481A" w:rsidRDefault="00A66921" w:rsidP="00DE481A">
      <w:pPr>
        <w:numPr>
          <w:ilvl w:val="0"/>
          <w:numId w:val="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Limited access to confidential audit reports due to privacy policies.</w:t>
      </w:r>
    </w:p>
    <w:p w:rsidR="00A66921" w:rsidRPr="00DE481A" w:rsidRDefault="00A66921" w:rsidP="00DE481A">
      <w:pPr>
        <w:numPr>
          <w:ilvl w:val="0"/>
          <w:numId w:val="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Potential bias in respondents’ answers during data collection.</w:t>
      </w:r>
    </w:p>
    <w:p w:rsidR="00A66921" w:rsidRPr="00DE481A" w:rsidRDefault="00A66921" w:rsidP="00DE481A">
      <w:pPr>
        <w:numPr>
          <w:ilvl w:val="0"/>
          <w:numId w:val="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Time constraints in covering all areas of internal audit functions.</w:t>
      </w:r>
    </w:p>
    <w:p w:rsidR="00DE481A" w:rsidRDefault="00DE481A">
      <w:pPr>
        <w:rPr>
          <w:rFonts w:ascii="Arial" w:eastAsia="Times New Roman" w:hAnsi="Arial" w:cs="Arial"/>
          <w:b/>
          <w:bCs/>
          <w:sz w:val="30"/>
          <w:szCs w:val="28"/>
        </w:rPr>
      </w:pPr>
      <w:r>
        <w:rPr>
          <w:rFonts w:ascii="Arial" w:eastAsia="Times New Roman" w:hAnsi="Arial" w:cs="Arial"/>
          <w:b/>
          <w:bCs/>
          <w:sz w:val="30"/>
          <w:szCs w:val="28"/>
        </w:rPr>
        <w:br w:type="page"/>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lastRenderedPageBreak/>
        <w:t>1.8 Definition of Terms</w:t>
      </w:r>
    </w:p>
    <w:p w:rsidR="00A66921" w:rsidRPr="00DE481A" w:rsidRDefault="00A66921" w:rsidP="00DE481A">
      <w:pPr>
        <w:numPr>
          <w:ilvl w:val="0"/>
          <w:numId w:val="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Internal Audit:</w:t>
      </w:r>
      <w:r w:rsidRPr="00DE481A">
        <w:rPr>
          <w:rFonts w:ascii="Arial" w:eastAsia="Times New Roman" w:hAnsi="Arial" w:cs="Arial"/>
          <w:sz w:val="30"/>
          <w:szCs w:val="28"/>
        </w:rPr>
        <w:t xml:space="preserve"> An independent, objective assurance and consulting activity designed to add value and improve an organization’s operations.</w:t>
      </w:r>
    </w:p>
    <w:p w:rsidR="00A66921" w:rsidRPr="00DE481A" w:rsidRDefault="00A66921" w:rsidP="00DE481A">
      <w:pPr>
        <w:numPr>
          <w:ilvl w:val="0"/>
          <w:numId w:val="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Fraud:</w:t>
      </w:r>
      <w:r w:rsidRPr="00DE481A">
        <w:rPr>
          <w:rFonts w:ascii="Arial" w:eastAsia="Times New Roman" w:hAnsi="Arial" w:cs="Arial"/>
          <w:sz w:val="30"/>
          <w:szCs w:val="28"/>
        </w:rPr>
        <w:t xml:space="preserve"> Intentional deception to secure unfair or unlawful gain, especially in financial transactions.</w:t>
      </w:r>
    </w:p>
    <w:p w:rsidR="00A66921" w:rsidRPr="00DE481A" w:rsidRDefault="00A66921" w:rsidP="00DE481A">
      <w:pPr>
        <w:numPr>
          <w:ilvl w:val="0"/>
          <w:numId w:val="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Deposit Money Bank:</w:t>
      </w:r>
      <w:r w:rsidRPr="00DE481A">
        <w:rPr>
          <w:rFonts w:ascii="Arial" w:eastAsia="Times New Roman" w:hAnsi="Arial" w:cs="Arial"/>
          <w:sz w:val="30"/>
          <w:szCs w:val="28"/>
        </w:rPr>
        <w:t xml:space="preserve"> A financial institution licensed to accept deposits from the public and provide loans and other banking services.</w:t>
      </w:r>
    </w:p>
    <w:p w:rsidR="00A66921" w:rsidRPr="00DE481A" w:rsidRDefault="00A66921" w:rsidP="00DE481A">
      <w:pPr>
        <w:numPr>
          <w:ilvl w:val="0"/>
          <w:numId w:val="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Internal Control:</w:t>
      </w:r>
      <w:r w:rsidRPr="00DE481A">
        <w:rPr>
          <w:rFonts w:ascii="Arial" w:eastAsia="Times New Roman" w:hAnsi="Arial" w:cs="Arial"/>
          <w:sz w:val="30"/>
          <w:szCs w:val="28"/>
        </w:rPr>
        <w:t xml:space="preserve"> A system put in place by management to ensure efficiency and effectiveness in operations, reliability of financial reporting, and compliance with laws.</w:t>
      </w:r>
    </w:p>
    <w:p w:rsidR="00A66921" w:rsidRPr="00DE481A" w:rsidRDefault="00A66921" w:rsidP="00DE481A">
      <w:pPr>
        <w:numPr>
          <w:ilvl w:val="0"/>
          <w:numId w:val="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Auditor:</w:t>
      </w:r>
      <w:r w:rsidRPr="00DE481A">
        <w:rPr>
          <w:rFonts w:ascii="Arial" w:eastAsia="Times New Roman" w:hAnsi="Arial" w:cs="Arial"/>
          <w:sz w:val="30"/>
          <w:szCs w:val="28"/>
        </w:rPr>
        <w:t xml:space="preserve"> A person authorized to review and verify the accuracy of financial records and ensure compliance with established standards.</w:t>
      </w:r>
    </w:p>
    <w:p w:rsidR="00A66921" w:rsidRPr="00DE481A" w:rsidRDefault="00A66921" w:rsidP="00DE481A">
      <w:pPr>
        <w:pBdr>
          <w:bottom w:val="single" w:sz="6" w:space="1" w:color="auto"/>
        </w:pBdr>
        <w:spacing w:after="0" w:line="360" w:lineRule="auto"/>
        <w:contextualSpacing/>
        <w:jc w:val="both"/>
        <w:rPr>
          <w:rFonts w:ascii="Arial" w:eastAsia="Times New Roman" w:hAnsi="Arial" w:cs="Arial"/>
          <w:vanish/>
          <w:sz w:val="30"/>
          <w:szCs w:val="28"/>
        </w:rPr>
      </w:pPr>
      <w:r w:rsidRPr="00DE481A">
        <w:rPr>
          <w:rFonts w:ascii="Arial" w:eastAsia="Times New Roman" w:hAnsi="Arial" w:cs="Arial"/>
          <w:vanish/>
          <w:sz w:val="30"/>
          <w:szCs w:val="28"/>
        </w:rPr>
        <w:t>Top of Form</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p>
    <w:p w:rsidR="00DE481A" w:rsidRPr="00DE481A" w:rsidRDefault="00DE481A" w:rsidP="00DE481A">
      <w:pPr>
        <w:spacing w:line="360" w:lineRule="auto"/>
        <w:rPr>
          <w:rFonts w:ascii="Arial" w:eastAsia="Times New Roman" w:hAnsi="Arial" w:cs="Arial"/>
          <w:sz w:val="30"/>
          <w:szCs w:val="28"/>
        </w:rPr>
      </w:pPr>
      <w:r w:rsidRPr="00DE481A">
        <w:rPr>
          <w:rFonts w:ascii="Arial" w:eastAsia="Times New Roman" w:hAnsi="Arial" w:cs="Arial"/>
          <w:sz w:val="30"/>
          <w:szCs w:val="28"/>
        </w:rPr>
        <w:br w:type="page"/>
      </w:r>
    </w:p>
    <w:p w:rsidR="00A66921" w:rsidRPr="00DE481A" w:rsidRDefault="00A66921" w:rsidP="00DE481A">
      <w:pPr>
        <w:pBdr>
          <w:top w:val="single" w:sz="6" w:space="1" w:color="auto"/>
        </w:pBdr>
        <w:spacing w:after="0" w:line="360" w:lineRule="auto"/>
        <w:contextualSpacing/>
        <w:jc w:val="both"/>
        <w:rPr>
          <w:rFonts w:ascii="Arial" w:eastAsia="Times New Roman" w:hAnsi="Arial" w:cs="Arial"/>
          <w:vanish/>
          <w:sz w:val="30"/>
          <w:szCs w:val="28"/>
        </w:rPr>
      </w:pPr>
      <w:r w:rsidRPr="00DE481A">
        <w:rPr>
          <w:rFonts w:ascii="Arial" w:eastAsia="Times New Roman" w:hAnsi="Arial" w:cs="Arial"/>
          <w:vanish/>
          <w:sz w:val="30"/>
          <w:szCs w:val="28"/>
        </w:rPr>
        <w:lastRenderedPageBreak/>
        <w:t>Bottom of Form</w:t>
      </w:r>
    </w:p>
    <w:p w:rsid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CHAPTER TWO:</w:t>
      </w:r>
    </w:p>
    <w:p w:rsidR="00A66921" w:rsidRP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 xml:space="preserve"> LITERATURE REVIEW</w:t>
      </w:r>
    </w:p>
    <w:p w:rsidR="00106C31" w:rsidRPr="00681530" w:rsidRDefault="00681530"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681530">
        <w:rPr>
          <w:rFonts w:ascii="Arial" w:eastAsia="Times New Roman" w:hAnsi="Arial" w:cs="Arial"/>
          <w:b/>
          <w:bCs/>
          <w:sz w:val="30"/>
          <w:szCs w:val="28"/>
        </w:rPr>
        <w:t xml:space="preserve">2.1 </w:t>
      </w:r>
      <w:r w:rsidRPr="00681530">
        <w:rPr>
          <w:rFonts w:ascii="Arial" w:eastAsia="Times New Roman" w:hAnsi="Arial" w:cs="Arial"/>
          <w:b/>
          <w:bCs/>
          <w:sz w:val="26"/>
          <w:szCs w:val="24"/>
        </w:rPr>
        <w:t>CONCEPTUAL FRAMEWORK</w:t>
      </w:r>
    </w:p>
    <w:p w:rsidR="00A66921" w:rsidRPr="00DE481A" w:rsidRDefault="00681530"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Pr>
          <w:rFonts w:ascii="Arial" w:eastAsia="Times New Roman" w:hAnsi="Arial" w:cs="Arial"/>
          <w:b/>
          <w:bCs/>
          <w:sz w:val="30"/>
          <w:szCs w:val="28"/>
        </w:rPr>
        <w:t>2.1.1</w:t>
      </w:r>
      <w:r>
        <w:rPr>
          <w:rFonts w:ascii="Arial" w:eastAsia="Times New Roman" w:hAnsi="Arial" w:cs="Arial"/>
          <w:b/>
          <w:bCs/>
          <w:sz w:val="30"/>
          <w:szCs w:val="28"/>
        </w:rPr>
        <w:tab/>
      </w:r>
      <w:r w:rsidR="00A66921" w:rsidRPr="00DE481A">
        <w:rPr>
          <w:rFonts w:ascii="Arial" w:eastAsia="Times New Roman" w:hAnsi="Arial" w:cs="Arial"/>
          <w:b/>
          <w:bCs/>
          <w:sz w:val="30"/>
          <w:szCs w:val="28"/>
        </w:rPr>
        <w:t>Concept of Auditing</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Auditing is a systematic and independent examination of books, accounts, statutory records, documents, and vouchers of an organization to ascertain how far the financial statements present a true and fair view of the organization’s financial status. According to </w:t>
      </w:r>
      <w:proofErr w:type="spellStart"/>
      <w:r w:rsidRPr="00DE481A">
        <w:rPr>
          <w:rFonts w:ascii="Arial" w:eastAsia="Times New Roman" w:hAnsi="Arial" w:cs="Arial"/>
          <w:sz w:val="30"/>
          <w:szCs w:val="28"/>
        </w:rPr>
        <w:t>Millichamp</w:t>
      </w:r>
      <w:proofErr w:type="spellEnd"/>
      <w:r w:rsidRPr="00DE481A">
        <w:rPr>
          <w:rFonts w:ascii="Arial" w:eastAsia="Times New Roman" w:hAnsi="Arial" w:cs="Arial"/>
          <w:sz w:val="30"/>
          <w:szCs w:val="28"/>
        </w:rPr>
        <w:t xml:space="preserve"> (2002), auditing involves the objective assessment of financial statements by an independent party to ensure accuracy and compliance with applicable laws and accounting principles. In the banking sector, auditing plays a critical role in ensuring that the financial reports accurately reflect the institution’s financial performance and are free from material misstatement, whether due to fraud or error.</w:t>
      </w:r>
    </w:p>
    <w:p w:rsidR="00A66921" w:rsidRPr="00DE481A" w:rsidRDefault="00681530" w:rsidP="00DE481A">
      <w:pPr>
        <w:spacing w:before="100" w:beforeAutospacing="1" w:after="100" w:afterAutospacing="1" w:line="360" w:lineRule="auto"/>
        <w:contextualSpacing/>
        <w:jc w:val="both"/>
        <w:outlineLvl w:val="2"/>
        <w:rPr>
          <w:rFonts w:ascii="Arial" w:eastAsia="Times New Roman" w:hAnsi="Arial" w:cs="Arial"/>
          <w:b/>
          <w:bCs/>
          <w:sz w:val="30"/>
          <w:szCs w:val="28"/>
        </w:rPr>
      </w:pPr>
      <w:proofErr w:type="gramStart"/>
      <w:r>
        <w:rPr>
          <w:rFonts w:ascii="Arial" w:eastAsia="Times New Roman" w:hAnsi="Arial" w:cs="Arial"/>
          <w:b/>
          <w:bCs/>
          <w:sz w:val="30"/>
          <w:szCs w:val="28"/>
        </w:rPr>
        <w:t xml:space="preserve">2.1.2 </w:t>
      </w:r>
      <w:r w:rsidR="00A66921" w:rsidRPr="00DE481A">
        <w:rPr>
          <w:rFonts w:ascii="Arial" w:eastAsia="Times New Roman" w:hAnsi="Arial" w:cs="Arial"/>
          <w:b/>
          <w:bCs/>
          <w:sz w:val="30"/>
          <w:szCs w:val="28"/>
        </w:rPr>
        <w:t xml:space="preserve"> Internal</w:t>
      </w:r>
      <w:proofErr w:type="gramEnd"/>
      <w:r w:rsidR="00A66921" w:rsidRPr="00DE481A">
        <w:rPr>
          <w:rFonts w:ascii="Arial" w:eastAsia="Times New Roman" w:hAnsi="Arial" w:cs="Arial"/>
          <w:b/>
          <w:bCs/>
          <w:sz w:val="30"/>
          <w:szCs w:val="28"/>
        </w:rPr>
        <w:t xml:space="preserve"> Audit and Fraud Control</w:t>
      </w:r>
    </w:p>
    <w:p w:rsidR="00681530" w:rsidRDefault="00681530" w:rsidP="00681530">
      <w:pPr>
        <w:spacing w:before="100" w:beforeAutospacing="1" w:after="100" w:afterAutospacing="1" w:line="360" w:lineRule="auto"/>
        <w:contextualSpacing/>
        <w:jc w:val="both"/>
        <w:outlineLvl w:val="2"/>
        <w:rPr>
          <w:rFonts w:ascii="Arial" w:eastAsia="Times New Roman" w:hAnsi="Arial" w:cs="Arial"/>
          <w:b/>
          <w:bCs/>
          <w:sz w:val="30"/>
          <w:szCs w:val="28"/>
        </w:rPr>
      </w:pPr>
      <w:r w:rsidRPr="00DD5458">
        <w:rPr>
          <w:rFonts w:ascii="Times New Roman" w:eastAsia="Times New Roman" w:hAnsi="Times New Roman" w:cs="Times New Roman"/>
          <w:sz w:val="26"/>
          <w:szCs w:val="24"/>
        </w:rPr>
        <w:t>Internal auditing is a process through which an organization’s activities are independently reviewed for accuracy, compliance, and efficiency. Fraud control refers to the systems, policies, and practices designed to detect and prevent fraudulent behavior.</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Internal auditing refers to an independent, objective assurance and consulting activity designed to add value and improve an organization's operations. It helps an organization accomplish its </w:t>
      </w:r>
      <w:r w:rsidRPr="00DE481A">
        <w:rPr>
          <w:rFonts w:ascii="Arial" w:eastAsia="Times New Roman" w:hAnsi="Arial" w:cs="Arial"/>
          <w:sz w:val="30"/>
          <w:szCs w:val="28"/>
        </w:rPr>
        <w:lastRenderedPageBreak/>
        <w:t>objectives by bringing a systematic, disciplined approach to evaluating and improving the effectiveness of risk management, control, and governance processes.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Fraud control, on the other hand, involves the strategies and measures put in place to detect, prevent, and respond to fraud. It includes internal checks, balances, and surveillance mechanisms aimed at reducing fraud risks.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internal audit function plays a key role in fraud control by:</w:t>
      </w:r>
    </w:p>
    <w:p w:rsidR="00A66921" w:rsidRPr="00DE481A" w:rsidRDefault="00A66921" w:rsidP="00DE481A">
      <w:pPr>
        <w:numPr>
          <w:ilvl w:val="0"/>
          <w:numId w:val="9"/>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Monitoring compliance with internal policies and procedures.</w:t>
      </w:r>
    </w:p>
    <w:p w:rsidR="00A66921" w:rsidRPr="00DE481A" w:rsidRDefault="00A66921" w:rsidP="00DE481A">
      <w:pPr>
        <w:numPr>
          <w:ilvl w:val="0"/>
          <w:numId w:val="9"/>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Conducting periodic reviews of operations and transactions.</w:t>
      </w:r>
    </w:p>
    <w:p w:rsidR="00A66921" w:rsidRPr="00DE481A" w:rsidRDefault="00A66921" w:rsidP="00DE481A">
      <w:pPr>
        <w:numPr>
          <w:ilvl w:val="0"/>
          <w:numId w:val="9"/>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Evaluating the adequacy and effectiveness of internal controls.</w:t>
      </w:r>
    </w:p>
    <w:p w:rsidR="00A66921" w:rsidRPr="00DE481A" w:rsidRDefault="00A66921" w:rsidP="00DE481A">
      <w:pPr>
        <w:numPr>
          <w:ilvl w:val="0"/>
          <w:numId w:val="9"/>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Investigating suspected cases of fraud or irregularities.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According to the Institute of Internal Auditors (IIA), internal auditors should assess the potential for the occurrence of fraud and how the organization manages fraud risk.</w:t>
      </w:r>
    </w:p>
    <w:p w:rsidR="00A66921" w:rsidRPr="00DE481A" w:rsidRDefault="00681530"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Pr>
          <w:rFonts w:ascii="Arial" w:eastAsia="Times New Roman" w:hAnsi="Arial" w:cs="Arial"/>
          <w:b/>
          <w:bCs/>
          <w:sz w:val="30"/>
          <w:szCs w:val="28"/>
        </w:rPr>
        <w:t>2.1.3</w:t>
      </w:r>
      <w:r w:rsidR="00A66921" w:rsidRPr="00DE481A">
        <w:rPr>
          <w:rFonts w:ascii="Arial" w:eastAsia="Times New Roman" w:hAnsi="Arial" w:cs="Arial"/>
          <w:b/>
          <w:bCs/>
          <w:sz w:val="30"/>
          <w:szCs w:val="28"/>
        </w:rPr>
        <w:t xml:space="preserve"> Nature and Types of Bank Fraud</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Bank fraud is defined as the illegal act of obtaining money or assets from a financial institution through deceit, dishonesty, or </w:t>
      </w:r>
      <w:r w:rsidRPr="00DE481A">
        <w:rPr>
          <w:rFonts w:ascii="Arial" w:eastAsia="Times New Roman" w:hAnsi="Arial" w:cs="Arial"/>
          <w:sz w:val="30"/>
          <w:szCs w:val="28"/>
        </w:rPr>
        <w:lastRenderedPageBreak/>
        <w:t>other unlawful means. The banking industry is vulnerable to various types of fraud, including:</w:t>
      </w:r>
    </w:p>
    <w:p w:rsidR="00A66921" w:rsidRPr="00DE481A" w:rsidRDefault="00A66921" w:rsidP="00DE481A">
      <w:pPr>
        <w:numPr>
          <w:ilvl w:val="0"/>
          <w:numId w:val="10"/>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Embezzlement:</w:t>
      </w:r>
      <w:r w:rsidRPr="00DE481A">
        <w:rPr>
          <w:rFonts w:ascii="Arial" w:eastAsia="Times New Roman" w:hAnsi="Arial" w:cs="Arial"/>
          <w:sz w:val="30"/>
          <w:szCs w:val="28"/>
        </w:rPr>
        <w:t xml:space="preserve"> The unauthorized taking or theft of funds by an employee or insider.</w:t>
      </w:r>
    </w:p>
    <w:p w:rsidR="00A66921" w:rsidRPr="00DE481A" w:rsidRDefault="00A66921" w:rsidP="00DE481A">
      <w:pPr>
        <w:numPr>
          <w:ilvl w:val="0"/>
          <w:numId w:val="10"/>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Forgery:</w:t>
      </w:r>
      <w:r w:rsidRPr="00DE481A">
        <w:rPr>
          <w:rFonts w:ascii="Arial" w:eastAsia="Times New Roman" w:hAnsi="Arial" w:cs="Arial"/>
          <w:sz w:val="30"/>
          <w:szCs w:val="28"/>
        </w:rPr>
        <w:t xml:space="preserve"> The falsification of documents or signatures to misrepresent financial records.</w:t>
      </w:r>
    </w:p>
    <w:p w:rsidR="00A66921" w:rsidRPr="00DE481A" w:rsidRDefault="00A66921" w:rsidP="00DE481A">
      <w:pPr>
        <w:numPr>
          <w:ilvl w:val="0"/>
          <w:numId w:val="10"/>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Insider Fraud:</w:t>
      </w:r>
      <w:r w:rsidRPr="00DE481A">
        <w:rPr>
          <w:rFonts w:ascii="Arial" w:eastAsia="Times New Roman" w:hAnsi="Arial" w:cs="Arial"/>
          <w:sz w:val="30"/>
          <w:szCs w:val="28"/>
        </w:rPr>
        <w:t xml:space="preserve"> Fraud perpetrated by staff or executives who have access to sensitive data.</w:t>
      </w:r>
    </w:p>
    <w:p w:rsidR="00A66921" w:rsidRPr="00DE481A" w:rsidRDefault="00A66921" w:rsidP="00DE481A">
      <w:pPr>
        <w:numPr>
          <w:ilvl w:val="0"/>
          <w:numId w:val="10"/>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Loan Fraud:</w:t>
      </w:r>
      <w:r w:rsidRPr="00DE481A">
        <w:rPr>
          <w:rFonts w:ascii="Arial" w:eastAsia="Times New Roman" w:hAnsi="Arial" w:cs="Arial"/>
          <w:sz w:val="30"/>
          <w:szCs w:val="28"/>
        </w:rPr>
        <w:t xml:space="preserve"> The intentional misrepresentation of loan applications for unlawful gain.</w:t>
      </w:r>
    </w:p>
    <w:p w:rsidR="00A66921" w:rsidRPr="00DE481A" w:rsidRDefault="00A66921" w:rsidP="00DE481A">
      <w:pPr>
        <w:numPr>
          <w:ilvl w:val="0"/>
          <w:numId w:val="10"/>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Electronic Fraud:</w:t>
      </w:r>
      <w:r w:rsidRPr="00DE481A">
        <w:rPr>
          <w:rFonts w:ascii="Arial" w:eastAsia="Times New Roman" w:hAnsi="Arial" w:cs="Arial"/>
          <w:sz w:val="30"/>
          <w:szCs w:val="28"/>
        </w:rPr>
        <w:t xml:space="preserve"> Fraud involving the unauthorized use of digital banking platforms.</w:t>
      </w:r>
    </w:p>
    <w:p w:rsidR="00A66921" w:rsidRPr="00DE481A" w:rsidRDefault="00681530" w:rsidP="00DE481A">
      <w:pPr>
        <w:spacing w:before="100" w:beforeAutospacing="1" w:after="100" w:afterAutospacing="1" w:line="360" w:lineRule="auto"/>
        <w:contextualSpacing/>
        <w:outlineLvl w:val="2"/>
        <w:rPr>
          <w:rFonts w:ascii="Arial" w:eastAsia="Times New Roman" w:hAnsi="Arial" w:cs="Arial"/>
          <w:b/>
          <w:bCs/>
          <w:sz w:val="30"/>
          <w:szCs w:val="28"/>
        </w:rPr>
      </w:pPr>
      <w:proofErr w:type="gramStart"/>
      <w:r>
        <w:rPr>
          <w:rFonts w:ascii="Arial" w:eastAsia="Times New Roman" w:hAnsi="Arial" w:cs="Arial"/>
          <w:b/>
          <w:bCs/>
          <w:sz w:val="30"/>
          <w:szCs w:val="28"/>
        </w:rPr>
        <w:t xml:space="preserve">2.1.4 </w:t>
      </w:r>
      <w:r w:rsidR="00A66921" w:rsidRPr="00DE481A">
        <w:rPr>
          <w:rFonts w:ascii="Arial" w:eastAsia="Times New Roman" w:hAnsi="Arial" w:cs="Arial"/>
          <w:b/>
          <w:bCs/>
          <w:sz w:val="30"/>
          <w:szCs w:val="28"/>
        </w:rPr>
        <w:t xml:space="preserve"> Role</w:t>
      </w:r>
      <w:proofErr w:type="gramEnd"/>
      <w:r w:rsidR="00A66921" w:rsidRPr="00DE481A">
        <w:rPr>
          <w:rFonts w:ascii="Arial" w:eastAsia="Times New Roman" w:hAnsi="Arial" w:cs="Arial"/>
          <w:b/>
          <w:bCs/>
          <w:sz w:val="30"/>
          <w:szCs w:val="28"/>
        </w:rPr>
        <w:t xml:space="preserve"> of Internal Auditor in Detecting and Preventing Fraud</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internal auditor serves as a watchdog within an organization, with responsibilities that include ensuring compliance, safeguarding assets, and evaluating the effectiveness of risk management systems. In the context of fraud control, internal auditors:</w:t>
      </w:r>
    </w:p>
    <w:p w:rsidR="00A66921" w:rsidRPr="00DE481A" w:rsidRDefault="00A66921" w:rsidP="00DE481A">
      <w:pPr>
        <w:numPr>
          <w:ilvl w:val="0"/>
          <w:numId w:val="11"/>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Conduct fraud risk assessments to identify areas vulnerable to fraud.</w:t>
      </w:r>
    </w:p>
    <w:p w:rsidR="00A66921" w:rsidRPr="00DE481A" w:rsidRDefault="00A66921" w:rsidP="00DE481A">
      <w:pPr>
        <w:numPr>
          <w:ilvl w:val="0"/>
          <w:numId w:val="11"/>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lastRenderedPageBreak/>
        <w:t>Monitor internal controls to ensure they are functioning as intended.</w:t>
      </w:r>
    </w:p>
    <w:p w:rsidR="00A66921" w:rsidRPr="00DE481A" w:rsidRDefault="00A66921" w:rsidP="00DE481A">
      <w:pPr>
        <w:numPr>
          <w:ilvl w:val="0"/>
          <w:numId w:val="11"/>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Recommend improvements in procedures and policies to minimize risk.</w:t>
      </w:r>
    </w:p>
    <w:p w:rsidR="00A66921" w:rsidRPr="00DE481A" w:rsidRDefault="00A66921" w:rsidP="00DE481A">
      <w:pPr>
        <w:numPr>
          <w:ilvl w:val="0"/>
          <w:numId w:val="11"/>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Investigate anomalies or suspicious activities and report findings to management.</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Furthermore, internal auditors maintain an ethical and professional standard that supports transparency, accountability, and trust in financial reporting.</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2.</w:t>
      </w:r>
      <w:r w:rsidR="00681530">
        <w:rPr>
          <w:rFonts w:ascii="Arial" w:eastAsia="Times New Roman" w:hAnsi="Arial" w:cs="Arial"/>
          <w:b/>
          <w:bCs/>
          <w:sz w:val="30"/>
          <w:szCs w:val="28"/>
        </w:rPr>
        <w:t>1.</w:t>
      </w:r>
      <w:r w:rsidRPr="00DE481A">
        <w:rPr>
          <w:rFonts w:ascii="Arial" w:eastAsia="Times New Roman" w:hAnsi="Arial" w:cs="Arial"/>
          <w:b/>
          <w:bCs/>
          <w:sz w:val="30"/>
          <w:szCs w:val="28"/>
        </w:rPr>
        <w:t>5 Challenges Faced by Internal Auditors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Despite their essential roles, internal auditors face several challenges in the performance of their duties, including:</w:t>
      </w:r>
    </w:p>
    <w:p w:rsidR="00A66921" w:rsidRPr="00DE481A" w:rsidRDefault="00A66921" w:rsidP="00DE481A">
      <w:pPr>
        <w:numPr>
          <w:ilvl w:val="0"/>
          <w:numId w:val="1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Lack of Independence:</w:t>
      </w:r>
      <w:r w:rsidRPr="00DE481A">
        <w:rPr>
          <w:rFonts w:ascii="Arial" w:eastAsia="Times New Roman" w:hAnsi="Arial" w:cs="Arial"/>
          <w:sz w:val="30"/>
          <w:szCs w:val="28"/>
        </w:rPr>
        <w:t xml:space="preserve"> In some organizations, internal auditors are constrained by management, which may compromise their objectivity.</w:t>
      </w:r>
    </w:p>
    <w:p w:rsidR="00A66921" w:rsidRPr="00DE481A" w:rsidRDefault="00A66921" w:rsidP="00DE481A">
      <w:pPr>
        <w:numPr>
          <w:ilvl w:val="0"/>
          <w:numId w:val="1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Limited Resources:</w:t>
      </w:r>
      <w:r w:rsidRPr="00DE481A">
        <w:rPr>
          <w:rFonts w:ascii="Arial" w:eastAsia="Times New Roman" w:hAnsi="Arial" w:cs="Arial"/>
          <w:sz w:val="30"/>
          <w:szCs w:val="28"/>
        </w:rPr>
        <w:t xml:space="preserve"> Budget constraints and understaffing can hinder the scope and depth of audit activities.</w:t>
      </w:r>
    </w:p>
    <w:p w:rsidR="00A66921" w:rsidRPr="00DE481A" w:rsidRDefault="00A66921" w:rsidP="00DE481A">
      <w:pPr>
        <w:numPr>
          <w:ilvl w:val="0"/>
          <w:numId w:val="1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Complexity of Transactions:</w:t>
      </w:r>
      <w:r w:rsidRPr="00DE481A">
        <w:rPr>
          <w:rFonts w:ascii="Arial" w:eastAsia="Times New Roman" w:hAnsi="Arial" w:cs="Arial"/>
          <w:sz w:val="30"/>
          <w:szCs w:val="28"/>
        </w:rPr>
        <w:t xml:space="preserve"> Rapid changes in banking operations and the use of advanced technologies can make fraud harder to detect.</w:t>
      </w:r>
    </w:p>
    <w:p w:rsidR="00A66921" w:rsidRPr="00DE481A" w:rsidRDefault="00A66921" w:rsidP="00DE481A">
      <w:pPr>
        <w:numPr>
          <w:ilvl w:val="0"/>
          <w:numId w:val="1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lastRenderedPageBreak/>
        <w:t>Resistance from Staff:</w:t>
      </w:r>
      <w:r w:rsidRPr="00DE481A">
        <w:rPr>
          <w:rFonts w:ascii="Arial" w:eastAsia="Times New Roman" w:hAnsi="Arial" w:cs="Arial"/>
          <w:sz w:val="30"/>
          <w:szCs w:val="28"/>
        </w:rPr>
        <w:t xml:space="preserve"> Employees may see internal auditors as threats, thereby obstructing access to information or cooperation.</w:t>
      </w:r>
    </w:p>
    <w:p w:rsidR="00A66921" w:rsidRPr="00DE481A" w:rsidRDefault="00A66921" w:rsidP="00DE481A">
      <w:pPr>
        <w:numPr>
          <w:ilvl w:val="0"/>
          <w:numId w:val="12"/>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Management Override of Controls:</w:t>
      </w:r>
      <w:r w:rsidRPr="00DE481A">
        <w:rPr>
          <w:rFonts w:ascii="Arial" w:eastAsia="Times New Roman" w:hAnsi="Arial" w:cs="Arial"/>
          <w:sz w:val="30"/>
          <w:szCs w:val="28"/>
        </w:rPr>
        <w:t xml:space="preserve"> In some instances, senior management may override internal controls, making fraud detection difficult.</w:t>
      </w:r>
    </w:p>
    <w:p w:rsidR="00A66921" w:rsidRPr="00DE481A" w:rsidRDefault="00681530"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Pr>
          <w:rFonts w:ascii="Arial" w:eastAsia="Times New Roman" w:hAnsi="Arial" w:cs="Arial"/>
          <w:b/>
          <w:bCs/>
          <w:sz w:val="30"/>
          <w:szCs w:val="28"/>
        </w:rPr>
        <w:t>2.2</w:t>
      </w:r>
      <w:r>
        <w:rPr>
          <w:rFonts w:ascii="Arial" w:eastAsia="Times New Roman" w:hAnsi="Arial" w:cs="Arial"/>
          <w:b/>
          <w:bCs/>
          <w:sz w:val="30"/>
          <w:szCs w:val="28"/>
        </w:rPr>
        <w:tab/>
      </w:r>
      <w:r w:rsidR="00A66921" w:rsidRPr="00DE481A">
        <w:rPr>
          <w:rFonts w:ascii="Arial" w:eastAsia="Times New Roman" w:hAnsi="Arial" w:cs="Arial"/>
          <w:b/>
          <w:bCs/>
          <w:sz w:val="30"/>
          <w:szCs w:val="28"/>
        </w:rPr>
        <w:t>Theoretical Framework</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This study is underpinned by the </w:t>
      </w:r>
      <w:r w:rsidRPr="00DE481A">
        <w:rPr>
          <w:rFonts w:ascii="Arial" w:eastAsia="Times New Roman" w:hAnsi="Arial" w:cs="Arial"/>
          <w:b/>
          <w:bCs/>
          <w:sz w:val="30"/>
          <w:szCs w:val="28"/>
        </w:rPr>
        <w:t>Agency Theory</w:t>
      </w:r>
      <w:r w:rsidRPr="00DE481A">
        <w:rPr>
          <w:rFonts w:ascii="Arial" w:eastAsia="Times New Roman" w:hAnsi="Arial" w:cs="Arial"/>
          <w:sz w:val="30"/>
          <w:szCs w:val="28"/>
        </w:rPr>
        <w:t xml:space="preserve"> and </w:t>
      </w:r>
      <w:r w:rsidRPr="00DE481A">
        <w:rPr>
          <w:rFonts w:ascii="Arial" w:eastAsia="Times New Roman" w:hAnsi="Arial" w:cs="Arial"/>
          <w:b/>
          <w:bCs/>
          <w:sz w:val="30"/>
          <w:szCs w:val="28"/>
        </w:rPr>
        <w:t>Fraud Triangle Theory</w:t>
      </w:r>
      <w:r w:rsidRPr="00DE481A">
        <w:rPr>
          <w:rFonts w:ascii="Arial" w:eastAsia="Times New Roman" w:hAnsi="Arial" w:cs="Arial"/>
          <w:sz w:val="30"/>
          <w:szCs w:val="28"/>
        </w:rPr>
        <w:t>:</w:t>
      </w:r>
    </w:p>
    <w:p w:rsidR="00A66921" w:rsidRPr="00DE481A" w:rsidRDefault="00A66921" w:rsidP="00DE481A">
      <w:pPr>
        <w:numPr>
          <w:ilvl w:val="0"/>
          <w:numId w:val="1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Agency Theory:</w:t>
      </w:r>
      <w:r w:rsidRPr="00DE481A">
        <w:rPr>
          <w:rFonts w:ascii="Arial" w:eastAsia="Times New Roman" w:hAnsi="Arial" w:cs="Arial"/>
          <w:sz w:val="30"/>
          <w:szCs w:val="28"/>
        </w:rPr>
        <w:t xml:space="preserve"> This theory explains the relationship between principals (shareholders) and agents (managers). It posits that agents may act in their self-interest, which may conflict with the interest of the principals. Internal auditors serve as a monitoring mechanism to reduce the agency problem by ensuring accountability and transparency.</w:t>
      </w:r>
    </w:p>
    <w:p w:rsidR="00A66921" w:rsidRPr="00DE481A" w:rsidRDefault="00A66921" w:rsidP="00DE481A">
      <w:pPr>
        <w:numPr>
          <w:ilvl w:val="0"/>
          <w:numId w:val="1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 xml:space="preserve">Fraud Triangle Theory (Donald </w:t>
      </w:r>
      <w:proofErr w:type="spellStart"/>
      <w:r w:rsidRPr="00DE481A">
        <w:rPr>
          <w:rFonts w:ascii="Arial" w:eastAsia="Times New Roman" w:hAnsi="Arial" w:cs="Arial"/>
          <w:b/>
          <w:bCs/>
          <w:sz w:val="30"/>
          <w:szCs w:val="28"/>
        </w:rPr>
        <w:t>Cressey</w:t>
      </w:r>
      <w:proofErr w:type="spellEnd"/>
      <w:r w:rsidRPr="00DE481A">
        <w:rPr>
          <w:rFonts w:ascii="Arial" w:eastAsia="Times New Roman" w:hAnsi="Arial" w:cs="Arial"/>
          <w:b/>
          <w:bCs/>
          <w:sz w:val="30"/>
          <w:szCs w:val="28"/>
        </w:rPr>
        <w:t>):</w:t>
      </w:r>
      <w:r w:rsidRPr="00DE481A">
        <w:rPr>
          <w:rFonts w:ascii="Arial" w:eastAsia="Times New Roman" w:hAnsi="Arial" w:cs="Arial"/>
          <w:sz w:val="30"/>
          <w:szCs w:val="28"/>
        </w:rPr>
        <w:t xml:space="preserve"> This theory identifies three elements that must be present for fraud to occur:</w:t>
      </w:r>
    </w:p>
    <w:p w:rsidR="00A66921" w:rsidRPr="00DE481A" w:rsidRDefault="00A66921" w:rsidP="00DE481A">
      <w:pPr>
        <w:numPr>
          <w:ilvl w:val="1"/>
          <w:numId w:val="1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Pressure:</w:t>
      </w:r>
      <w:r w:rsidRPr="00DE481A">
        <w:rPr>
          <w:rFonts w:ascii="Arial" w:eastAsia="Times New Roman" w:hAnsi="Arial" w:cs="Arial"/>
          <w:sz w:val="30"/>
          <w:szCs w:val="28"/>
        </w:rPr>
        <w:t xml:space="preserve"> Motivation or incentive to commit fraud.</w:t>
      </w:r>
    </w:p>
    <w:p w:rsidR="00A66921" w:rsidRPr="00DE481A" w:rsidRDefault="00A66921" w:rsidP="00DE481A">
      <w:pPr>
        <w:numPr>
          <w:ilvl w:val="1"/>
          <w:numId w:val="1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Opportunity:</w:t>
      </w:r>
      <w:r w:rsidRPr="00DE481A">
        <w:rPr>
          <w:rFonts w:ascii="Arial" w:eastAsia="Times New Roman" w:hAnsi="Arial" w:cs="Arial"/>
          <w:sz w:val="30"/>
          <w:szCs w:val="28"/>
        </w:rPr>
        <w:t xml:space="preserve"> The means or chance to commit fraud, often due to weak internal controls.</w:t>
      </w:r>
    </w:p>
    <w:p w:rsidR="00A66921" w:rsidRPr="00DE481A" w:rsidRDefault="00A66921" w:rsidP="00DE481A">
      <w:pPr>
        <w:numPr>
          <w:ilvl w:val="1"/>
          <w:numId w:val="13"/>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lastRenderedPageBreak/>
        <w:t>Rationalization:</w:t>
      </w:r>
      <w:r w:rsidRPr="00DE481A">
        <w:rPr>
          <w:rFonts w:ascii="Arial" w:eastAsia="Times New Roman" w:hAnsi="Arial" w:cs="Arial"/>
          <w:sz w:val="30"/>
          <w:szCs w:val="28"/>
        </w:rPr>
        <w:t xml:space="preserve"> Justification by the perpetrator for committing fraud.</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Internal auditors help to reduce the opportunity element by implementing and maintaining strong internal control systems, hence acting as a deterrent to fraud.</w:t>
      </w:r>
    </w:p>
    <w:p w:rsidR="00681530" w:rsidRPr="00DE481A" w:rsidRDefault="00681530" w:rsidP="00681530">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Empirical Review</w:t>
      </w:r>
    </w:p>
    <w:p w:rsidR="00681530" w:rsidRPr="00DE481A" w:rsidRDefault="00681530" w:rsidP="00681530">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Numerous studies have examined the relationship between internal auditing and fraud control. Adebayo and </w:t>
      </w:r>
      <w:proofErr w:type="spellStart"/>
      <w:r w:rsidRPr="00DE481A">
        <w:rPr>
          <w:rFonts w:ascii="Arial" w:eastAsia="Times New Roman" w:hAnsi="Arial" w:cs="Arial"/>
          <w:sz w:val="30"/>
          <w:szCs w:val="28"/>
        </w:rPr>
        <w:t>Etebo</w:t>
      </w:r>
      <w:proofErr w:type="spellEnd"/>
      <w:r w:rsidRPr="00DE481A">
        <w:rPr>
          <w:rFonts w:ascii="Arial" w:eastAsia="Times New Roman" w:hAnsi="Arial" w:cs="Arial"/>
          <w:sz w:val="30"/>
          <w:szCs w:val="28"/>
        </w:rPr>
        <w:t xml:space="preserve"> (2018) found that internal audit units significantly reduce the incidence of fraud in Nigerian commercial banks. Similarly, </w:t>
      </w:r>
      <w:proofErr w:type="spellStart"/>
      <w:r w:rsidRPr="00DE481A">
        <w:rPr>
          <w:rFonts w:ascii="Arial" w:eastAsia="Times New Roman" w:hAnsi="Arial" w:cs="Arial"/>
          <w:sz w:val="30"/>
          <w:szCs w:val="28"/>
        </w:rPr>
        <w:t>Okolo</w:t>
      </w:r>
      <w:proofErr w:type="spellEnd"/>
      <w:r w:rsidRPr="00DE481A">
        <w:rPr>
          <w:rFonts w:ascii="Arial" w:eastAsia="Times New Roman" w:hAnsi="Arial" w:cs="Arial"/>
          <w:sz w:val="30"/>
          <w:szCs w:val="28"/>
        </w:rPr>
        <w:t xml:space="preserve"> (2019) emphasized the importance of internal audit independence in enhancing fraud detection.</w:t>
      </w:r>
    </w:p>
    <w:p w:rsidR="00681530" w:rsidRPr="00DE481A" w:rsidRDefault="00681530" w:rsidP="00681530">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A study by </w:t>
      </w:r>
      <w:proofErr w:type="spellStart"/>
      <w:r w:rsidRPr="00DE481A">
        <w:rPr>
          <w:rFonts w:ascii="Arial" w:eastAsia="Times New Roman" w:hAnsi="Arial" w:cs="Arial"/>
          <w:sz w:val="30"/>
          <w:szCs w:val="28"/>
        </w:rPr>
        <w:t>Izedonmi</w:t>
      </w:r>
      <w:proofErr w:type="spellEnd"/>
      <w:r w:rsidRPr="00DE481A">
        <w:rPr>
          <w:rFonts w:ascii="Arial" w:eastAsia="Times New Roman" w:hAnsi="Arial" w:cs="Arial"/>
          <w:sz w:val="30"/>
          <w:szCs w:val="28"/>
        </w:rPr>
        <w:t xml:space="preserve"> and </w:t>
      </w:r>
      <w:proofErr w:type="spellStart"/>
      <w:r w:rsidRPr="00DE481A">
        <w:rPr>
          <w:rFonts w:ascii="Arial" w:eastAsia="Times New Roman" w:hAnsi="Arial" w:cs="Arial"/>
          <w:sz w:val="30"/>
          <w:szCs w:val="28"/>
        </w:rPr>
        <w:t>Ibadin</w:t>
      </w:r>
      <w:proofErr w:type="spellEnd"/>
      <w:r w:rsidRPr="00DE481A">
        <w:rPr>
          <w:rFonts w:ascii="Arial" w:eastAsia="Times New Roman" w:hAnsi="Arial" w:cs="Arial"/>
          <w:sz w:val="30"/>
          <w:szCs w:val="28"/>
        </w:rPr>
        <w:t xml:space="preserve"> (2012) revealed that internal audit effectiveness is positively associated with the implementation of sound internal controls. The study also found that the active involvement of internal auditors in strategic decision-making processes improves corporate governance and fraud resistance.</w:t>
      </w:r>
    </w:p>
    <w:p w:rsidR="00681530" w:rsidRPr="00DE481A" w:rsidRDefault="00681530" w:rsidP="00681530">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These empirical findings underscore the need for a robust internal audit framework in Deposit Money Banks as a critical line of defense against financial misconduct.</w:t>
      </w:r>
    </w:p>
    <w:p w:rsidR="00DE481A" w:rsidRPr="00DE481A" w:rsidRDefault="00DE481A" w:rsidP="00DE481A">
      <w:pPr>
        <w:spacing w:line="360" w:lineRule="auto"/>
        <w:rPr>
          <w:rFonts w:ascii="Arial" w:eastAsia="Times New Roman" w:hAnsi="Arial" w:cs="Arial"/>
          <w:b/>
          <w:bCs/>
          <w:sz w:val="30"/>
          <w:szCs w:val="28"/>
        </w:rPr>
      </w:pPr>
      <w:r w:rsidRPr="00DE481A">
        <w:rPr>
          <w:rFonts w:ascii="Arial" w:eastAsia="Times New Roman" w:hAnsi="Arial" w:cs="Arial"/>
          <w:b/>
          <w:bCs/>
          <w:sz w:val="30"/>
          <w:szCs w:val="28"/>
        </w:rPr>
        <w:br w:type="page"/>
      </w:r>
    </w:p>
    <w:p w:rsid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lastRenderedPageBreak/>
        <w:t xml:space="preserve">CHAPTER THREE: </w:t>
      </w:r>
    </w:p>
    <w:p w:rsidR="00A66921" w:rsidRP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RESEARCH METHODOLOGY</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3.1 Introduction</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This chapter outlines the research methods adopted to investigate the impact of internal auditing on fraud control in Deposit Money Banks, with specific reference to Access Bank within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It describes the research design, population of the study, sampling techniques, data collection methods, and techniques used for data analysis.</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3.2 Research Design</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The research design employed for this study is the </w:t>
      </w:r>
      <w:r w:rsidRPr="00DE481A">
        <w:rPr>
          <w:rFonts w:ascii="Arial" w:eastAsia="Times New Roman" w:hAnsi="Arial" w:cs="Arial"/>
          <w:b/>
          <w:bCs/>
          <w:sz w:val="30"/>
          <w:szCs w:val="28"/>
        </w:rPr>
        <w:t>descriptive survey design</w:t>
      </w:r>
      <w:r w:rsidRPr="00DE481A">
        <w:rPr>
          <w:rFonts w:ascii="Arial" w:eastAsia="Times New Roman" w:hAnsi="Arial" w:cs="Arial"/>
          <w:sz w:val="30"/>
          <w:szCs w:val="28"/>
        </w:rPr>
        <w:t>. This method was chosen because it allows the researcher to collect and analyze data from a specific population to understand current conditions and draw conclusions. The survey design is appropriate for studies that aim to describe, explain, or interpret conditions or relationships that exist between variables—in this case, internal audit practices and fraud control.</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3.3 Population of the Study</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The population of the study includes staff members of Access Bank located within the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premises. This includes individuals from the internal audit department, finance and accounts, risk management, and other relevant </w:t>
      </w:r>
      <w:r w:rsidRPr="00DE481A">
        <w:rPr>
          <w:rFonts w:ascii="Arial" w:eastAsia="Times New Roman" w:hAnsi="Arial" w:cs="Arial"/>
          <w:sz w:val="30"/>
          <w:szCs w:val="28"/>
        </w:rPr>
        <w:lastRenderedPageBreak/>
        <w:t xml:space="preserve">departments. The total population considered for the study is </w:t>
      </w:r>
      <w:r w:rsidRPr="00DE481A">
        <w:rPr>
          <w:rFonts w:ascii="Arial" w:eastAsia="Times New Roman" w:hAnsi="Arial" w:cs="Arial"/>
          <w:b/>
          <w:bCs/>
          <w:sz w:val="30"/>
          <w:szCs w:val="28"/>
        </w:rPr>
        <w:t>40 employees</w:t>
      </w:r>
      <w:r w:rsidRPr="00DE481A">
        <w:rPr>
          <w:rFonts w:ascii="Arial" w:eastAsia="Times New Roman" w:hAnsi="Arial" w:cs="Arial"/>
          <w:sz w:val="30"/>
          <w:szCs w:val="28"/>
        </w:rPr>
        <w:t>, based on the available personnel list provided by the Human Resources Unit of the bank.</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3.4 Sample Size and Sampling Techniques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A sample size of </w:t>
      </w:r>
      <w:r w:rsidRPr="00DE481A">
        <w:rPr>
          <w:rFonts w:ascii="Arial" w:eastAsia="Times New Roman" w:hAnsi="Arial" w:cs="Arial"/>
          <w:b/>
          <w:bCs/>
          <w:sz w:val="30"/>
          <w:szCs w:val="28"/>
        </w:rPr>
        <w:t>30 respondents</w:t>
      </w:r>
      <w:r w:rsidRPr="00DE481A">
        <w:rPr>
          <w:rFonts w:ascii="Arial" w:eastAsia="Times New Roman" w:hAnsi="Arial" w:cs="Arial"/>
          <w:sz w:val="30"/>
          <w:szCs w:val="28"/>
        </w:rPr>
        <w:t xml:space="preserve"> was selected using the </w:t>
      </w:r>
      <w:r w:rsidRPr="00DE481A">
        <w:rPr>
          <w:rFonts w:ascii="Arial" w:eastAsia="Times New Roman" w:hAnsi="Arial" w:cs="Arial"/>
          <w:b/>
          <w:bCs/>
          <w:sz w:val="30"/>
          <w:szCs w:val="28"/>
        </w:rPr>
        <w:t>purposive sampling technique</w:t>
      </w:r>
      <w:r w:rsidRPr="00DE481A">
        <w:rPr>
          <w:rFonts w:ascii="Arial" w:eastAsia="Times New Roman" w:hAnsi="Arial" w:cs="Arial"/>
          <w:sz w:val="30"/>
          <w:szCs w:val="28"/>
        </w:rPr>
        <w:t>. This method was used to ensure that only those with relevant knowledge and experience in internal auditing and fraud management were included in the study. The sample comprised internal auditors, accountants, and other senior officials directly involved in financial control functions.</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3.5 Method of Data Collection</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Primary data was used for this research. The instrument of data collection was a </w:t>
      </w:r>
      <w:r w:rsidRPr="00DE481A">
        <w:rPr>
          <w:rFonts w:ascii="Arial" w:eastAsia="Times New Roman" w:hAnsi="Arial" w:cs="Arial"/>
          <w:b/>
          <w:bCs/>
          <w:sz w:val="30"/>
          <w:szCs w:val="28"/>
        </w:rPr>
        <w:t>structured questionnaire</w:t>
      </w:r>
      <w:r w:rsidRPr="00DE481A">
        <w:rPr>
          <w:rFonts w:ascii="Arial" w:eastAsia="Times New Roman" w:hAnsi="Arial" w:cs="Arial"/>
          <w:sz w:val="30"/>
          <w:szCs w:val="28"/>
        </w:rPr>
        <w:t xml:space="preserve"> designed to capture responses relating to the role of internal auditors in fraud detection and prevention. The questionnaire was divided into sections:</w:t>
      </w:r>
    </w:p>
    <w:p w:rsidR="00A66921" w:rsidRPr="00DE481A" w:rsidRDefault="00A66921" w:rsidP="00DE481A">
      <w:pPr>
        <w:numPr>
          <w:ilvl w:val="0"/>
          <w:numId w:val="1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Section A: Demographic information.</w:t>
      </w:r>
    </w:p>
    <w:p w:rsidR="00A66921" w:rsidRPr="00DE481A" w:rsidRDefault="00A66921" w:rsidP="00DE481A">
      <w:pPr>
        <w:numPr>
          <w:ilvl w:val="0"/>
          <w:numId w:val="1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Section B: Role of internal audit in fraud prevention.</w:t>
      </w:r>
    </w:p>
    <w:p w:rsidR="00A66921" w:rsidRPr="00DE481A" w:rsidRDefault="00A66921" w:rsidP="00DE481A">
      <w:pPr>
        <w:numPr>
          <w:ilvl w:val="0"/>
          <w:numId w:val="1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Section C: Effectiveness of internal controls.</w:t>
      </w:r>
    </w:p>
    <w:p w:rsidR="00A66921" w:rsidRPr="00DE481A" w:rsidRDefault="00A66921" w:rsidP="00DE481A">
      <w:pPr>
        <w:numPr>
          <w:ilvl w:val="0"/>
          <w:numId w:val="14"/>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Section D: Challenges faced by internal auditors.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lastRenderedPageBreak/>
        <w:t>The questionnaire was distributed physically to respondents within the bank premises, and responses were collected over the course of one week.</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3.6 Validation of Research Instrument</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To ensure the </w:t>
      </w:r>
      <w:r w:rsidRPr="00DE481A">
        <w:rPr>
          <w:rFonts w:ascii="Arial" w:eastAsia="Times New Roman" w:hAnsi="Arial" w:cs="Arial"/>
          <w:b/>
          <w:bCs/>
          <w:sz w:val="30"/>
          <w:szCs w:val="28"/>
        </w:rPr>
        <w:t>validity</w:t>
      </w:r>
      <w:r w:rsidRPr="00DE481A">
        <w:rPr>
          <w:rFonts w:ascii="Arial" w:eastAsia="Times New Roman" w:hAnsi="Arial" w:cs="Arial"/>
          <w:sz w:val="30"/>
          <w:szCs w:val="28"/>
        </w:rPr>
        <w:t xml:space="preserve"> of the instrument, the questionnaire was reviewed by two academic supervisors and one banking professional with experience in auditing. Their feedback was used to make necessary modifications to ensure the questions were clear, relevant, and capable of generating the required data.</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3.7 Reliability of Research Instrument</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A </w:t>
      </w:r>
      <w:r w:rsidRPr="00DE481A">
        <w:rPr>
          <w:rFonts w:ascii="Arial" w:eastAsia="Times New Roman" w:hAnsi="Arial" w:cs="Arial"/>
          <w:b/>
          <w:bCs/>
          <w:sz w:val="30"/>
          <w:szCs w:val="28"/>
        </w:rPr>
        <w:t>pilot test</w:t>
      </w:r>
      <w:r w:rsidRPr="00DE481A">
        <w:rPr>
          <w:rFonts w:ascii="Arial" w:eastAsia="Times New Roman" w:hAnsi="Arial" w:cs="Arial"/>
          <w:sz w:val="30"/>
          <w:szCs w:val="28"/>
        </w:rPr>
        <w:t xml:space="preserve"> was conducted among 5 staff members in a nearby bank branch (not included in the main sample) to test the reliability of the instrument. Using the </w:t>
      </w:r>
      <w:proofErr w:type="spellStart"/>
      <w:r w:rsidRPr="00DE481A">
        <w:rPr>
          <w:rFonts w:ascii="Arial" w:eastAsia="Times New Roman" w:hAnsi="Arial" w:cs="Arial"/>
          <w:b/>
          <w:bCs/>
          <w:sz w:val="30"/>
          <w:szCs w:val="28"/>
        </w:rPr>
        <w:t>Cronbach</w:t>
      </w:r>
      <w:proofErr w:type="spellEnd"/>
      <w:r w:rsidRPr="00DE481A">
        <w:rPr>
          <w:rFonts w:ascii="Arial" w:eastAsia="Times New Roman" w:hAnsi="Arial" w:cs="Arial"/>
          <w:b/>
          <w:bCs/>
          <w:sz w:val="30"/>
          <w:szCs w:val="28"/>
        </w:rPr>
        <w:t xml:space="preserve"> Alpha technique</w:t>
      </w:r>
      <w:r w:rsidRPr="00DE481A">
        <w:rPr>
          <w:rFonts w:ascii="Arial" w:eastAsia="Times New Roman" w:hAnsi="Arial" w:cs="Arial"/>
          <w:sz w:val="30"/>
          <w:szCs w:val="28"/>
        </w:rPr>
        <w:t xml:space="preserve">, the reliability coefficient obtained was </w:t>
      </w:r>
      <w:r w:rsidRPr="00DE481A">
        <w:rPr>
          <w:rFonts w:ascii="Arial" w:eastAsia="Times New Roman" w:hAnsi="Arial" w:cs="Arial"/>
          <w:b/>
          <w:bCs/>
          <w:sz w:val="30"/>
          <w:szCs w:val="28"/>
        </w:rPr>
        <w:t>0.81</w:t>
      </w:r>
      <w:r w:rsidRPr="00DE481A">
        <w:rPr>
          <w:rFonts w:ascii="Arial" w:eastAsia="Times New Roman" w:hAnsi="Arial" w:cs="Arial"/>
          <w:sz w:val="30"/>
          <w:szCs w:val="28"/>
        </w:rPr>
        <w:t>, indicating a high level of internal consistency of the items on the questionnaire.</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3.8 Method of Data Analysis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The data collected from the completed questionnaires were coded and analyzed using </w:t>
      </w:r>
      <w:r w:rsidRPr="00DE481A">
        <w:rPr>
          <w:rFonts w:ascii="Arial" w:eastAsia="Times New Roman" w:hAnsi="Arial" w:cs="Arial"/>
          <w:b/>
          <w:bCs/>
          <w:sz w:val="30"/>
          <w:szCs w:val="28"/>
        </w:rPr>
        <w:t>descriptive statistics</w:t>
      </w:r>
      <w:r w:rsidRPr="00DE481A">
        <w:rPr>
          <w:rFonts w:ascii="Arial" w:eastAsia="Times New Roman" w:hAnsi="Arial" w:cs="Arial"/>
          <w:sz w:val="30"/>
          <w:szCs w:val="28"/>
        </w:rPr>
        <w:t xml:space="preserve"> such as frequency tables, percentages, and bar charts to summarize responses. Additionally, </w:t>
      </w:r>
      <w:r w:rsidRPr="00DE481A">
        <w:rPr>
          <w:rFonts w:ascii="Arial" w:eastAsia="Times New Roman" w:hAnsi="Arial" w:cs="Arial"/>
          <w:b/>
          <w:bCs/>
          <w:sz w:val="30"/>
          <w:szCs w:val="28"/>
        </w:rPr>
        <w:t>Chi-square statistical analysis</w:t>
      </w:r>
      <w:r w:rsidRPr="00DE481A">
        <w:rPr>
          <w:rFonts w:ascii="Arial" w:eastAsia="Times New Roman" w:hAnsi="Arial" w:cs="Arial"/>
          <w:sz w:val="30"/>
          <w:szCs w:val="28"/>
        </w:rPr>
        <w:t xml:space="preserve"> was </w:t>
      </w:r>
      <w:r w:rsidRPr="00DE481A">
        <w:rPr>
          <w:rFonts w:ascii="Arial" w:eastAsia="Times New Roman" w:hAnsi="Arial" w:cs="Arial"/>
          <w:sz w:val="30"/>
          <w:szCs w:val="28"/>
        </w:rPr>
        <w:lastRenderedPageBreak/>
        <w:t>used to test the hypotheses formulated in the study to determine the level of significance and relationship between variables.</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3.9 Ethical Considerations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All participants were assured of confidentiality and anonymity. Participation was entirely voluntary, and respondents were informed about the purpose of the research. No sensitive or private data was disclosed or used outside the scope of this study. Informed consent was obtained from all participants.</w:t>
      </w:r>
    </w:p>
    <w:p w:rsidR="00A66921" w:rsidRPr="00DE481A" w:rsidRDefault="00A66921" w:rsidP="00DE481A">
      <w:pPr>
        <w:spacing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br w:type="page"/>
      </w:r>
    </w:p>
    <w:p w:rsid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lastRenderedPageBreak/>
        <w:t xml:space="preserve">CHAPTER FOUR: </w:t>
      </w:r>
    </w:p>
    <w:p w:rsidR="00A66921" w:rsidRPr="00DE481A" w:rsidRDefault="00A66921" w:rsidP="00DE481A">
      <w:pPr>
        <w:spacing w:before="100" w:beforeAutospacing="1" w:after="100" w:afterAutospacing="1" w:line="36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DATA PRESENTATION, ANALYSIS, AND INTERPRETATION</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4.1 Introduction</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This chapter presents, analyzes, and interprets the data collected through questionnaires administered to staff of Access Bank within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The analysis is based on the responses from the 30 selected participants. The data are presented using tables, percentages, and are followed by interpretations. The hypotheses formulated in Chapter One are tested using Chi-square statistical analysis.</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4.2 Demographic Characteristics of Respondents</w:t>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Table 4.1: Gender Distribution of Respondents</w:t>
      </w:r>
    </w:p>
    <w:tbl>
      <w:tblPr>
        <w:tblW w:w="0" w:type="auto"/>
        <w:tblCellSpacing w:w="15" w:type="dxa"/>
        <w:tblCellMar>
          <w:top w:w="15" w:type="dxa"/>
          <w:left w:w="15" w:type="dxa"/>
          <w:bottom w:w="15" w:type="dxa"/>
          <w:right w:w="15" w:type="dxa"/>
        </w:tblCellMar>
        <w:tblLook w:val="04A0"/>
      </w:tblPr>
      <w:tblGrid>
        <w:gridCol w:w="1126"/>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Gender</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Male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18</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60%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Female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12</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The majority of the respondents are male, representing 60% of the total respondents.</w:t>
      </w:r>
    </w:p>
    <w:p w:rsidR="00E43994" w:rsidRDefault="00E43994">
      <w:pPr>
        <w:rPr>
          <w:rFonts w:ascii="Arial" w:eastAsia="Times New Roman" w:hAnsi="Arial" w:cs="Arial"/>
          <w:b/>
          <w:bCs/>
          <w:sz w:val="30"/>
          <w:szCs w:val="28"/>
        </w:rPr>
      </w:pPr>
      <w:r>
        <w:rPr>
          <w:rFonts w:ascii="Arial" w:eastAsia="Times New Roman" w:hAnsi="Arial" w:cs="Arial"/>
          <w:b/>
          <w:bCs/>
          <w:sz w:val="30"/>
          <w:szCs w:val="28"/>
        </w:rPr>
        <w:br w:type="page"/>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lastRenderedPageBreak/>
        <w:t>Table 4.2: Age Distribution of Respondents</w:t>
      </w:r>
    </w:p>
    <w:tbl>
      <w:tblPr>
        <w:tblW w:w="0" w:type="auto"/>
        <w:tblCellSpacing w:w="15" w:type="dxa"/>
        <w:tblCellMar>
          <w:top w:w="15" w:type="dxa"/>
          <w:left w:w="15" w:type="dxa"/>
          <w:bottom w:w="15" w:type="dxa"/>
          <w:right w:w="15" w:type="dxa"/>
        </w:tblCellMar>
        <w:tblLook w:val="04A0"/>
      </w:tblPr>
      <w:tblGrid>
        <w:gridCol w:w="2711"/>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Age Range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20 – 30 years</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8</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31 – 40 years</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14</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41 years and above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8</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26.6%</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Most respondents are between 31 and 40 years old.</w:t>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Table 4.3: Departmental Affiliation</w:t>
      </w:r>
    </w:p>
    <w:tbl>
      <w:tblPr>
        <w:tblW w:w="0" w:type="auto"/>
        <w:tblCellSpacing w:w="15" w:type="dxa"/>
        <w:tblCellMar>
          <w:top w:w="15" w:type="dxa"/>
          <w:left w:w="15" w:type="dxa"/>
          <w:bottom w:w="15" w:type="dxa"/>
          <w:right w:w="15" w:type="dxa"/>
        </w:tblCellMar>
        <w:tblLook w:val="04A0"/>
      </w:tblPr>
      <w:tblGrid>
        <w:gridCol w:w="2460"/>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Department</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Internal Audit</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33.3%</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Accounts/Finance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12</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40%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Risk/Compliance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8</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Respondents are well distributed among relevant departments, with the highest from Accounts/Finance.</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4.3 Analysis of Responses on Internal Audit and Fraud Control</w:t>
      </w:r>
    </w:p>
    <w:p w:rsidR="00E43994" w:rsidRDefault="00E43994">
      <w:pPr>
        <w:rPr>
          <w:rFonts w:ascii="Arial" w:eastAsia="Times New Roman" w:hAnsi="Arial" w:cs="Arial"/>
          <w:b/>
          <w:bCs/>
          <w:sz w:val="30"/>
          <w:szCs w:val="28"/>
        </w:rPr>
      </w:pPr>
      <w:r>
        <w:rPr>
          <w:rFonts w:ascii="Arial" w:eastAsia="Times New Roman" w:hAnsi="Arial" w:cs="Arial"/>
          <w:b/>
          <w:bCs/>
          <w:sz w:val="30"/>
          <w:szCs w:val="28"/>
        </w:rPr>
        <w:br w:type="page"/>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lastRenderedPageBreak/>
        <w:t>Table 4.4: Existence of Internal Audit Department</w:t>
      </w:r>
    </w:p>
    <w:tbl>
      <w:tblPr>
        <w:tblW w:w="0" w:type="auto"/>
        <w:tblCellSpacing w:w="15" w:type="dxa"/>
        <w:tblCellMar>
          <w:top w:w="15" w:type="dxa"/>
          <w:left w:w="15" w:type="dxa"/>
          <w:bottom w:w="15" w:type="dxa"/>
          <w:right w:w="15" w:type="dxa"/>
        </w:tblCellMar>
        <w:tblLook w:val="04A0"/>
      </w:tblPr>
      <w:tblGrid>
        <w:gridCol w:w="1509"/>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Response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Yes</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100%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No</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All respondents confirmed the existence of an internal audit department.</w:t>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Table 4.5: Internal Audit Role in Preventing Fraud</w:t>
      </w:r>
    </w:p>
    <w:tbl>
      <w:tblPr>
        <w:tblW w:w="0" w:type="auto"/>
        <w:tblCellSpacing w:w="15" w:type="dxa"/>
        <w:tblCellMar>
          <w:top w:w="15" w:type="dxa"/>
          <w:left w:w="15" w:type="dxa"/>
          <w:bottom w:w="15" w:type="dxa"/>
          <w:right w:w="15" w:type="dxa"/>
        </w:tblCellMar>
        <w:tblLook w:val="04A0"/>
      </w:tblPr>
      <w:tblGrid>
        <w:gridCol w:w="2060"/>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Response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Strongly Agree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66.7%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Agree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8</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Disagree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6.6%</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A combined 93.4% of respondents agree that internal auditors help in fraud prevention.</w:t>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Table 4.6: Effectiveness of Internal Control Measures</w:t>
      </w:r>
    </w:p>
    <w:tbl>
      <w:tblPr>
        <w:tblW w:w="0" w:type="auto"/>
        <w:tblCellSpacing w:w="15" w:type="dxa"/>
        <w:tblCellMar>
          <w:top w:w="15" w:type="dxa"/>
          <w:left w:w="15" w:type="dxa"/>
          <w:bottom w:w="15" w:type="dxa"/>
          <w:right w:w="15" w:type="dxa"/>
        </w:tblCellMar>
        <w:tblLook w:val="04A0"/>
      </w:tblPr>
      <w:tblGrid>
        <w:gridCol w:w="1926"/>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Response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Very Effective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15</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50%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Effective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33.3%</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Not Effective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5</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lastRenderedPageBreak/>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Most respondents believe internal control systems are effective in fraud control.</w:t>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Table 4.7: Challenges Faced by Internal Auditors</w:t>
      </w:r>
    </w:p>
    <w:tbl>
      <w:tblPr>
        <w:tblW w:w="0" w:type="auto"/>
        <w:tblCellSpacing w:w="15" w:type="dxa"/>
        <w:tblCellMar>
          <w:top w:w="15" w:type="dxa"/>
          <w:left w:w="15" w:type="dxa"/>
          <w:bottom w:w="15" w:type="dxa"/>
          <w:right w:w="15" w:type="dxa"/>
        </w:tblCellMar>
        <w:tblLook w:val="04A0"/>
      </w:tblPr>
      <w:tblGrid>
        <w:gridCol w:w="3494"/>
        <w:gridCol w:w="1578"/>
        <w:gridCol w:w="2243"/>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Challenge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Frequency</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Percentage (%)</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Management interference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8</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26.7%</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Lack of independence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6</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Insufficient resources</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10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33.3%</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Employee resistance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6</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20%</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100%</w:t>
            </w:r>
          </w:p>
        </w:tc>
      </w:tr>
    </w:tbl>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Interpretation:</w:t>
      </w:r>
      <w:r w:rsidRPr="00DE481A">
        <w:rPr>
          <w:rFonts w:ascii="Arial" w:eastAsia="Times New Roman" w:hAnsi="Arial" w:cs="Arial"/>
          <w:sz w:val="30"/>
          <w:szCs w:val="28"/>
        </w:rPr>
        <w:t xml:space="preserve"> The major challenge faced is insufficient resources, followed by management interference.</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4.4 Test of Hypotheses</w:t>
      </w:r>
    </w:p>
    <w:p w:rsidR="00A66921" w:rsidRPr="00DE481A" w:rsidRDefault="00A66921" w:rsidP="00DE481A">
      <w:pPr>
        <w:spacing w:before="100" w:beforeAutospacing="1" w:after="100" w:afterAutospacing="1" w:line="360" w:lineRule="auto"/>
        <w:contextualSpacing/>
        <w:jc w:val="both"/>
        <w:outlineLvl w:val="3"/>
        <w:rPr>
          <w:rFonts w:ascii="Arial" w:eastAsia="Times New Roman" w:hAnsi="Arial" w:cs="Arial"/>
          <w:b/>
          <w:bCs/>
          <w:sz w:val="30"/>
          <w:szCs w:val="28"/>
        </w:rPr>
      </w:pPr>
      <w:r w:rsidRPr="00DE481A">
        <w:rPr>
          <w:rFonts w:ascii="Arial" w:eastAsia="Times New Roman" w:hAnsi="Arial" w:cs="Arial"/>
          <w:b/>
          <w:bCs/>
          <w:sz w:val="30"/>
          <w:szCs w:val="28"/>
        </w:rPr>
        <w:t>Hypothesis 1:</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H</w:t>
      </w:r>
      <w:r w:rsidRPr="00DE481A">
        <w:rPr>
          <w:rFonts w:ascii="Cambria Math" w:eastAsia="Times New Roman" w:hAnsi="Cambria Math" w:cs="Arial"/>
          <w:b/>
          <w:bCs/>
          <w:sz w:val="30"/>
          <w:szCs w:val="28"/>
        </w:rPr>
        <w:t>₀</w:t>
      </w:r>
      <w:r w:rsidRPr="00DE481A">
        <w:rPr>
          <w:rFonts w:ascii="Arial" w:eastAsia="Times New Roman" w:hAnsi="Arial" w:cs="Arial"/>
          <w:sz w:val="30"/>
          <w:szCs w:val="28"/>
        </w:rPr>
        <w:t>: Internal auditing does not have a significant effect on fraud control in Access Bank.</w:t>
      </w:r>
      <w:r w:rsidRPr="00DE481A">
        <w:rPr>
          <w:rFonts w:ascii="Arial" w:eastAsia="Times New Roman" w:hAnsi="Arial" w:cs="Arial"/>
          <w:sz w:val="30"/>
          <w:szCs w:val="28"/>
        </w:rPr>
        <w:br/>
      </w:r>
      <w:r w:rsidRPr="00DE481A">
        <w:rPr>
          <w:rFonts w:ascii="Arial" w:eastAsia="Times New Roman" w:hAnsi="Arial" w:cs="Arial"/>
          <w:b/>
          <w:bCs/>
          <w:sz w:val="30"/>
          <w:szCs w:val="28"/>
        </w:rPr>
        <w:t>H</w:t>
      </w:r>
      <w:r w:rsidRPr="00DE481A">
        <w:rPr>
          <w:rFonts w:ascii="Cambria Math" w:eastAsia="Times New Roman" w:hAnsi="Cambria Math" w:cs="Arial"/>
          <w:b/>
          <w:bCs/>
          <w:sz w:val="30"/>
          <w:szCs w:val="28"/>
        </w:rPr>
        <w:t>₁</w:t>
      </w:r>
      <w:r w:rsidRPr="00DE481A">
        <w:rPr>
          <w:rFonts w:ascii="Arial" w:eastAsia="Times New Roman" w:hAnsi="Arial" w:cs="Arial"/>
          <w:sz w:val="30"/>
          <w:szCs w:val="28"/>
        </w:rPr>
        <w:t>: Internal auditing has a significant effect on fraud control in Access Bank.</w:t>
      </w:r>
    </w:p>
    <w:p w:rsidR="00A66921" w:rsidRPr="00DE481A" w:rsidRDefault="00A66921" w:rsidP="00DE481A">
      <w:pPr>
        <w:numPr>
          <w:ilvl w:val="0"/>
          <w:numId w:val="15"/>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Test: </w:t>
      </w:r>
      <w:r w:rsidRPr="00DE481A">
        <w:rPr>
          <w:rFonts w:ascii="Arial" w:eastAsia="Times New Roman" w:hAnsi="Arial" w:cs="Arial"/>
          <w:b/>
          <w:bCs/>
          <w:sz w:val="30"/>
          <w:szCs w:val="28"/>
        </w:rPr>
        <w:t>Chi-square Test</w:t>
      </w:r>
    </w:p>
    <w:p w:rsidR="00A66921" w:rsidRPr="00DE481A" w:rsidRDefault="00A66921" w:rsidP="00DE481A">
      <w:pPr>
        <w:numPr>
          <w:ilvl w:val="0"/>
          <w:numId w:val="15"/>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Significance level: 0.05</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lastRenderedPageBreak/>
        <w:t>Observed data</w:t>
      </w:r>
      <w:r w:rsidRPr="00DE481A">
        <w:rPr>
          <w:rFonts w:ascii="Arial" w:eastAsia="Times New Roman" w:hAnsi="Arial" w:cs="Arial"/>
          <w:sz w:val="30"/>
          <w:szCs w:val="28"/>
        </w:rPr>
        <w:t>: Based on responses from Table 4.5</w:t>
      </w:r>
    </w:p>
    <w:tbl>
      <w:tblPr>
        <w:tblW w:w="0" w:type="auto"/>
        <w:tblCellSpacing w:w="15" w:type="dxa"/>
        <w:tblCellMar>
          <w:top w:w="15" w:type="dxa"/>
          <w:left w:w="15" w:type="dxa"/>
          <w:bottom w:w="15" w:type="dxa"/>
          <w:right w:w="15" w:type="dxa"/>
        </w:tblCellMar>
        <w:tblLook w:val="04A0"/>
      </w:tblPr>
      <w:tblGrid>
        <w:gridCol w:w="2944"/>
        <w:gridCol w:w="3576"/>
      </w:tblGrid>
      <w:tr w:rsidR="00A66921" w:rsidRPr="00DE481A" w:rsidTr="00A66921">
        <w:trPr>
          <w:tblHeade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Response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b/>
                <w:bCs/>
                <w:sz w:val="30"/>
                <w:szCs w:val="28"/>
              </w:rPr>
            </w:pPr>
            <w:r w:rsidRPr="00DE481A">
              <w:rPr>
                <w:rFonts w:ascii="Arial" w:eastAsia="Times New Roman" w:hAnsi="Arial" w:cs="Arial"/>
                <w:b/>
                <w:bCs/>
                <w:sz w:val="30"/>
                <w:szCs w:val="28"/>
              </w:rPr>
              <w:t>Observed Frequency (O)</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Agree/Strongly Agree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28</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Disagree</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2</w:t>
            </w:r>
          </w:p>
        </w:tc>
      </w:tr>
      <w:tr w:rsidR="00A66921" w:rsidRPr="00DE481A" w:rsidTr="00A66921">
        <w:trPr>
          <w:tblCellSpacing w:w="15" w:type="dxa"/>
        </w:trPr>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Total</w:t>
            </w:r>
          </w:p>
        </w:tc>
        <w:tc>
          <w:tcPr>
            <w:tcW w:w="0" w:type="auto"/>
            <w:vAlign w:val="center"/>
            <w:hideMark/>
          </w:tcPr>
          <w:p w:rsidR="00A66921" w:rsidRPr="00DE481A" w:rsidRDefault="00A66921" w:rsidP="00DE481A">
            <w:pPr>
              <w:spacing w:after="0"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30</w:t>
            </w:r>
          </w:p>
        </w:tc>
      </w:tr>
    </w:tbl>
    <w:p w:rsidR="00A66921" w:rsidRPr="00DE481A" w:rsidRDefault="00A66921" w:rsidP="00DE481A">
      <w:pPr>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b/>
          <w:bCs/>
          <w:sz w:val="30"/>
          <w:szCs w:val="28"/>
        </w:rPr>
        <w:t>Expected Frequency (E) for both categories</w:t>
      </w:r>
      <w:r w:rsidRPr="00DE481A">
        <w:rPr>
          <w:rFonts w:ascii="Arial" w:eastAsia="Times New Roman" w:hAnsi="Arial" w:cs="Arial"/>
          <w:sz w:val="30"/>
          <w:szCs w:val="28"/>
        </w:rPr>
        <w:t xml:space="preserve"> = 15</w:t>
      </w:r>
    </w:p>
    <w:p w:rsidR="00A66921" w:rsidRPr="00DE481A" w:rsidRDefault="00A66921" w:rsidP="00DE481A">
      <w:pPr>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b/>
          <w:bCs/>
          <w:sz w:val="30"/>
          <w:szCs w:val="28"/>
        </w:rPr>
        <w:t>Chi-square formula</w:t>
      </w:r>
      <w:r w:rsidRPr="00DE481A">
        <w:rPr>
          <w:rFonts w:ascii="Arial" w:eastAsia="Times New Roman" w:hAnsi="Arial" w:cs="Arial"/>
          <w:sz w:val="30"/>
          <w:szCs w:val="28"/>
        </w:rPr>
        <w:t>:</w:t>
      </w:r>
    </w:p>
    <w:p w:rsidR="00A66921" w:rsidRPr="00DE481A" w:rsidRDefault="00A66921" w:rsidP="00DE481A">
      <w:pPr>
        <w:spacing w:after="0" w:line="360" w:lineRule="auto"/>
        <w:contextualSpacing/>
        <w:rPr>
          <w:rFonts w:ascii="Arial" w:eastAsia="Times New Roman" w:hAnsi="Arial" w:cs="Arial"/>
          <w:sz w:val="30"/>
          <w:szCs w:val="28"/>
        </w:rPr>
      </w:pPr>
      <w:r w:rsidRPr="00DE481A">
        <w:rPr>
          <w:rFonts w:ascii="Arial" w:eastAsia="Times New Roman" w:hAnsi="Arial" w:cs="Arial"/>
          <w:sz w:val="30"/>
          <w:szCs w:val="28"/>
        </w:rPr>
        <w:t>χ2=∑(O−E)2E\chi^2 = \sum \</w:t>
      </w:r>
      <w:proofErr w:type="spellStart"/>
      <w:r w:rsidRPr="00DE481A">
        <w:rPr>
          <w:rFonts w:ascii="Arial" w:eastAsia="Times New Roman" w:hAnsi="Arial" w:cs="Arial"/>
          <w:sz w:val="30"/>
          <w:szCs w:val="28"/>
        </w:rPr>
        <w:t>frac</w:t>
      </w:r>
      <w:proofErr w:type="spellEnd"/>
      <w:r w:rsidRPr="00DE481A">
        <w:rPr>
          <w:rFonts w:ascii="Arial" w:eastAsia="Times New Roman" w:hAnsi="Arial" w:cs="Arial"/>
          <w:sz w:val="30"/>
          <w:szCs w:val="28"/>
        </w:rPr>
        <w:t>{(O - E)^2}{E}χ2=∑E(O−E)2​ χ2=(28−15)215+(2−15)215=16915+16915=22.53\chi^2 = \</w:t>
      </w:r>
      <w:proofErr w:type="spellStart"/>
      <w:r w:rsidRPr="00DE481A">
        <w:rPr>
          <w:rFonts w:ascii="Arial" w:eastAsia="Times New Roman" w:hAnsi="Arial" w:cs="Arial"/>
          <w:sz w:val="30"/>
          <w:szCs w:val="28"/>
        </w:rPr>
        <w:t>frac</w:t>
      </w:r>
      <w:proofErr w:type="spellEnd"/>
      <w:r w:rsidRPr="00DE481A">
        <w:rPr>
          <w:rFonts w:ascii="Arial" w:eastAsia="Times New Roman" w:hAnsi="Arial" w:cs="Arial"/>
          <w:sz w:val="30"/>
          <w:szCs w:val="28"/>
        </w:rPr>
        <w:t>{(28 - 15)^2}{15} + \</w:t>
      </w:r>
      <w:proofErr w:type="spellStart"/>
      <w:r w:rsidRPr="00DE481A">
        <w:rPr>
          <w:rFonts w:ascii="Arial" w:eastAsia="Times New Roman" w:hAnsi="Arial" w:cs="Arial"/>
          <w:sz w:val="30"/>
          <w:szCs w:val="28"/>
        </w:rPr>
        <w:t>frac</w:t>
      </w:r>
      <w:proofErr w:type="spellEnd"/>
      <w:r w:rsidRPr="00DE481A">
        <w:rPr>
          <w:rFonts w:ascii="Arial" w:eastAsia="Times New Roman" w:hAnsi="Arial" w:cs="Arial"/>
          <w:sz w:val="30"/>
          <w:szCs w:val="28"/>
        </w:rPr>
        <w:t>{(2 - 15)^2}{15} = \</w:t>
      </w:r>
      <w:proofErr w:type="spellStart"/>
      <w:r w:rsidRPr="00DE481A">
        <w:rPr>
          <w:rFonts w:ascii="Arial" w:eastAsia="Times New Roman" w:hAnsi="Arial" w:cs="Arial"/>
          <w:sz w:val="30"/>
          <w:szCs w:val="28"/>
        </w:rPr>
        <w:t>frac</w:t>
      </w:r>
      <w:proofErr w:type="spellEnd"/>
      <w:r w:rsidRPr="00DE481A">
        <w:rPr>
          <w:rFonts w:ascii="Arial" w:eastAsia="Times New Roman" w:hAnsi="Arial" w:cs="Arial"/>
          <w:sz w:val="30"/>
          <w:szCs w:val="28"/>
        </w:rPr>
        <w:t>{169}{15} + \</w:t>
      </w:r>
      <w:proofErr w:type="spellStart"/>
      <w:r w:rsidRPr="00DE481A">
        <w:rPr>
          <w:rFonts w:ascii="Arial" w:eastAsia="Times New Roman" w:hAnsi="Arial" w:cs="Arial"/>
          <w:sz w:val="30"/>
          <w:szCs w:val="28"/>
        </w:rPr>
        <w:t>frac</w:t>
      </w:r>
      <w:proofErr w:type="spellEnd"/>
      <w:r w:rsidRPr="00DE481A">
        <w:rPr>
          <w:rFonts w:ascii="Arial" w:eastAsia="Times New Roman" w:hAnsi="Arial" w:cs="Arial"/>
          <w:sz w:val="30"/>
          <w:szCs w:val="28"/>
        </w:rPr>
        <w:t xml:space="preserve">{169}{15} = 22.53χ2=15(28−15)2​+15(2−15)2​=15169​+15169​=22.53 </w:t>
      </w:r>
    </w:p>
    <w:p w:rsidR="00A66921" w:rsidRPr="00DE481A" w:rsidRDefault="00A66921" w:rsidP="00DE481A">
      <w:pPr>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b/>
          <w:bCs/>
          <w:sz w:val="30"/>
          <w:szCs w:val="28"/>
        </w:rPr>
        <w:t>Degree of freedom (</w:t>
      </w:r>
      <w:proofErr w:type="spellStart"/>
      <w:proofErr w:type="gramStart"/>
      <w:r w:rsidRPr="00DE481A">
        <w:rPr>
          <w:rFonts w:ascii="Arial" w:eastAsia="Times New Roman" w:hAnsi="Arial" w:cs="Arial"/>
          <w:b/>
          <w:bCs/>
          <w:sz w:val="30"/>
          <w:szCs w:val="28"/>
        </w:rPr>
        <w:t>df</w:t>
      </w:r>
      <w:proofErr w:type="spellEnd"/>
      <w:proofErr w:type="gramEnd"/>
      <w:r w:rsidRPr="00DE481A">
        <w:rPr>
          <w:rFonts w:ascii="Arial" w:eastAsia="Times New Roman" w:hAnsi="Arial" w:cs="Arial"/>
          <w:b/>
          <w:bCs/>
          <w:sz w:val="30"/>
          <w:szCs w:val="28"/>
        </w:rPr>
        <w:t>)</w:t>
      </w:r>
      <w:r w:rsidRPr="00DE481A">
        <w:rPr>
          <w:rFonts w:ascii="Arial" w:eastAsia="Times New Roman" w:hAnsi="Arial" w:cs="Arial"/>
          <w:sz w:val="30"/>
          <w:szCs w:val="28"/>
        </w:rPr>
        <w:t xml:space="preserve"> = 1</w:t>
      </w:r>
      <w:r w:rsidRPr="00DE481A">
        <w:rPr>
          <w:rFonts w:ascii="Arial" w:eastAsia="Times New Roman" w:hAnsi="Arial" w:cs="Arial"/>
          <w:sz w:val="30"/>
          <w:szCs w:val="28"/>
        </w:rPr>
        <w:br/>
      </w:r>
      <w:r w:rsidRPr="00DE481A">
        <w:rPr>
          <w:rFonts w:ascii="Arial" w:eastAsia="Times New Roman" w:hAnsi="Arial" w:cs="Arial"/>
          <w:b/>
          <w:bCs/>
          <w:sz w:val="30"/>
          <w:szCs w:val="28"/>
        </w:rPr>
        <w:t>Critical value at 0.05</w:t>
      </w:r>
      <w:r w:rsidRPr="00DE481A">
        <w:rPr>
          <w:rFonts w:ascii="Arial" w:eastAsia="Times New Roman" w:hAnsi="Arial" w:cs="Arial"/>
          <w:sz w:val="30"/>
          <w:szCs w:val="28"/>
        </w:rPr>
        <w:t xml:space="preserve"> = 3.84</w:t>
      </w:r>
    </w:p>
    <w:p w:rsidR="00A66921" w:rsidRPr="00DE481A" w:rsidRDefault="00A66921" w:rsidP="00DE481A">
      <w:pPr>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sz w:val="30"/>
          <w:szCs w:val="28"/>
        </w:rPr>
        <w:t xml:space="preserve">Since </w:t>
      </w:r>
      <w:r w:rsidRPr="00DE481A">
        <w:rPr>
          <w:rFonts w:ascii="Arial" w:eastAsia="Times New Roman" w:hAnsi="Arial" w:cs="Arial"/>
          <w:b/>
          <w:bCs/>
          <w:sz w:val="30"/>
          <w:szCs w:val="28"/>
        </w:rPr>
        <w:t>22.53 &gt; 3.84</w:t>
      </w:r>
      <w:r w:rsidRPr="00DE481A">
        <w:rPr>
          <w:rFonts w:ascii="Arial" w:eastAsia="Times New Roman" w:hAnsi="Arial" w:cs="Arial"/>
          <w:sz w:val="30"/>
          <w:szCs w:val="28"/>
        </w:rPr>
        <w:t>, we reject the null hypothesis.</w:t>
      </w:r>
    </w:p>
    <w:p w:rsidR="00A66921" w:rsidRPr="00DE481A" w:rsidRDefault="00A66921" w:rsidP="00DE481A">
      <w:pPr>
        <w:spacing w:before="100" w:beforeAutospacing="1" w:after="100" w:afterAutospacing="1" w:line="360" w:lineRule="auto"/>
        <w:contextualSpacing/>
        <w:rPr>
          <w:rFonts w:ascii="Arial" w:eastAsia="Times New Roman" w:hAnsi="Arial" w:cs="Arial"/>
          <w:sz w:val="30"/>
          <w:szCs w:val="28"/>
        </w:rPr>
      </w:pPr>
      <w:r w:rsidRPr="00DE481A">
        <w:rPr>
          <w:rFonts w:ascii="Arial" w:eastAsia="Times New Roman" w:hAnsi="Arial" w:cs="Arial"/>
          <w:b/>
          <w:bCs/>
          <w:sz w:val="30"/>
          <w:szCs w:val="28"/>
        </w:rPr>
        <w:t>Conclusion</w:t>
      </w:r>
      <w:r w:rsidRPr="00DE481A">
        <w:rPr>
          <w:rFonts w:ascii="Arial" w:eastAsia="Times New Roman" w:hAnsi="Arial" w:cs="Arial"/>
          <w:sz w:val="30"/>
          <w:szCs w:val="28"/>
        </w:rPr>
        <w:t>: Internal auditing has a significant effect on fraud control in Access Bank.</w:t>
      </w:r>
    </w:p>
    <w:p w:rsidR="00DE481A" w:rsidRPr="00DE481A" w:rsidRDefault="00DE481A" w:rsidP="00DE481A">
      <w:pPr>
        <w:spacing w:line="360" w:lineRule="auto"/>
        <w:rPr>
          <w:rFonts w:ascii="Arial" w:eastAsia="Times New Roman" w:hAnsi="Arial" w:cs="Arial"/>
          <w:b/>
          <w:bCs/>
          <w:sz w:val="30"/>
          <w:szCs w:val="28"/>
        </w:rPr>
      </w:pPr>
      <w:r w:rsidRPr="00DE481A">
        <w:rPr>
          <w:rFonts w:ascii="Arial" w:eastAsia="Times New Roman" w:hAnsi="Arial" w:cs="Arial"/>
          <w:b/>
          <w:bCs/>
          <w:sz w:val="30"/>
          <w:szCs w:val="28"/>
        </w:rPr>
        <w:br w:type="page"/>
      </w:r>
    </w:p>
    <w:p w:rsidR="00DE481A" w:rsidRPr="00DE481A" w:rsidRDefault="00A66921" w:rsidP="00E43994">
      <w:pPr>
        <w:spacing w:before="100" w:beforeAutospacing="1" w:after="100" w:afterAutospacing="1" w:line="24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lastRenderedPageBreak/>
        <w:t>CHAPTER FIVE:</w:t>
      </w:r>
    </w:p>
    <w:p w:rsidR="00A66921" w:rsidRPr="00DE481A" w:rsidRDefault="00A66921" w:rsidP="00E43994">
      <w:pPr>
        <w:spacing w:before="100" w:beforeAutospacing="1" w:after="100" w:afterAutospacing="1" w:line="240" w:lineRule="auto"/>
        <w:contextualSpacing/>
        <w:jc w:val="center"/>
        <w:outlineLvl w:val="1"/>
        <w:rPr>
          <w:rFonts w:ascii="Arial" w:eastAsia="Times New Roman" w:hAnsi="Arial" w:cs="Arial"/>
          <w:b/>
          <w:bCs/>
          <w:sz w:val="30"/>
          <w:szCs w:val="28"/>
        </w:rPr>
      </w:pPr>
      <w:r w:rsidRPr="00DE481A">
        <w:rPr>
          <w:rFonts w:ascii="Arial" w:eastAsia="Times New Roman" w:hAnsi="Arial" w:cs="Arial"/>
          <w:b/>
          <w:bCs/>
          <w:sz w:val="30"/>
          <w:szCs w:val="28"/>
        </w:rPr>
        <w:t xml:space="preserve"> SUMMARY, CONCLUSION, AND RECOMMENDATIONS</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5.1 Summary of Findings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This study was carried out to examine the impact of internal auditing on fraud control in deposit money banks, using Access Bank within </w:t>
      </w:r>
      <w:proofErr w:type="spellStart"/>
      <w:r w:rsidRPr="00DE481A">
        <w:rPr>
          <w:rFonts w:ascii="Arial" w:eastAsia="Times New Roman" w:hAnsi="Arial" w:cs="Arial"/>
          <w:sz w:val="30"/>
          <w:szCs w:val="28"/>
        </w:rPr>
        <w:t>Kwara</w:t>
      </w:r>
      <w:proofErr w:type="spellEnd"/>
      <w:r w:rsidRPr="00DE481A">
        <w:rPr>
          <w:rFonts w:ascii="Arial" w:eastAsia="Times New Roman" w:hAnsi="Arial" w:cs="Arial"/>
          <w:sz w:val="30"/>
          <w:szCs w:val="28"/>
        </w:rPr>
        <w:t xml:space="preserve"> State Polytechnic as a case study. The study aimed to determine the effectiveness of internal audit practices in detecting and preventing fraud, assess the challenges faced by internal auditors, and establish the overall significance of internal auditing in maintaining financial integrity in banking operations.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Key findings from the study include:</w:t>
      </w:r>
    </w:p>
    <w:p w:rsidR="00A66921" w:rsidRPr="00DE481A" w:rsidRDefault="00A66921" w:rsidP="00DE481A">
      <w:pPr>
        <w:numPr>
          <w:ilvl w:val="0"/>
          <w:numId w:val="1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Internal auditing is firmly established and actively practiced in Access Bank.</w:t>
      </w:r>
    </w:p>
    <w:p w:rsidR="00A66921" w:rsidRPr="00DE481A" w:rsidRDefault="00A66921" w:rsidP="00DE481A">
      <w:pPr>
        <w:numPr>
          <w:ilvl w:val="0"/>
          <w:numId w:val="1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A majority of the respondents (93.4%) agreed that internal auditing plays a vital role in fraud prevention.</w:t>
      </w:r>
    </w:p>
    <w:p w:rsidR="00A66921" w:rsidRPr="00DE481A" w:rsidRDefault="00A66921" w:rsidP="00DE481A">
      <w:pPr>
        <w:numPr>
          <w:ilvl w:val="0"/>
          <w:numId w:val="1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Internal control measures in the bank are considered effective by over 80% of the respondents.</w:t>
      </w:r>
    </w:p>
    <w:p w:rsidR="00A66921" w:rsidRPr="00DE481A" w:rsidRDefault="00A66921" w:rsidP="00DE481A">
      <w:pPr>
        <w:numPr>
          <w:ilvl w:val="0"/>
          <w:numId w:val="1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The major challenges faced by internal auditors include insufficient resources, lack of independence, and management interference.</w:t>
      </w:r>
    </w:p>
    <w:p w:rsidR="00A66921" w:rsidRPr="00DE481A" w:rsidRDefault="00A66921" w:rsidP="00DE481A">
      <w:pPr>
        <w:numPr>
          <w:ilvl w:val="0"/>
          <w:numId w:val="16"/>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Statistical testing using the Chi-square method confirmed a significant relationship between internal auditing and fraud control.</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lastRenderedPageBreak/>
        <w:t>5.2 Conclusion</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Based on the data analysis and findings, it can be concluded that internal auditing significantly contributes to fraud detection and prevention in Access Bank. The presence of an effective internal audit department enhances the implementation of internal controls, ensures compliance with procedures, and promotes financial discipline.</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However, for the internal audit function to perform optimally, issues such as auditor independence, adequate funding, and management support must be addressed. When internal auditors operate without undue influence and have the necessary tools and resources, the likelihood of financial fraud and irregularities reduces drastically.</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5.3 Recommendations</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In light of the findings and conclusion, the following recommendations are made:</w:t>
      </w:r>
    </w:p>
    <w:p w:rsidR="00A66921" w:rsidRPr="00DE481A" w:rsidRDefault="00A66921" w:rsidP="00DE481A">
      <w:pPr>
        <w:numPr>
          <w:ilvl w:val="0"/>
          <w:numId w:val="1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Ensure Auditor Independence:</w:t>
      </w:r>
      <w:r w:rsidRPr="00DE481A">
        <w:rPr>
          <w:rFonts w:ascii="Arial" w:eastAsia="Times New Roman" w:hAnsi="Arial" w:cs="Arial"/>
          <w:sz w:val="30"/>
          <w:szCs w:val="28"/>
        </w:rPr>
        <w:t xml:space="preserve"> Management should refrain from interfering in audit processes to promote objectivity and professionalism.</w:t>
      </w:r>
    </w:p>
    <w:p w:rsidR="00A66921" w:rsidRPr="00DE481A" w:rsidRDefault="00A66921" w:rsidP="00DE481A">
      <w:pPr>
        <w:numPr>
          <w:ilvl w:val="0"/>
          <w:numId w:val="1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Provide Adequate Resources:</w:t>
      </w:r>
      <w:r w:rsidRPr="00DE481A">
        <w:rPr>
          <w:rFonts w:ascii="Arial" w:eastAsia="Times New Roman" w:hAnsi="Arial" w:cs="Arial"/>
          <w:sz w:val="30"/>
          <w:szCs w:val="28"/>
        </w:rPr>
        <w:t xml:space="preserve"> Internal audit units should be sufficiently funded and equipped with modern auditing tools and technology.</w:t>
      </w:r>
    </w:p>
    <w:p w:rsidR="00A66921" w:rsidRPr="00DE481A" w:rsidRDefault="00A66921" w:rsidP="00DE481A">
      <w:pPr>
        <w:numPr>
          <w:ilvl w:val="0"/>
          <w:numId w:val="1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lastRenderedPageBreak/>
        <w:t>Continuous Training:</w:t>
      </w:r>
      <w:r w:rsidRPr="00DE481A">
        <w:rPr>
          <w:rFonts w:ascii="Arial" w:eastAsia="Times New Roman" w:hAnsi="Arial" w:cs="Arial"/>
          <w:sz w:val="30"/>
          <w:szCs w:val="28"/>
        </w:rPr>
        <w:t xml:space="preserve"> Internal auditors should undergo regular training and workshops to keep up with modern fraud detection techniques.</w:t>
      </w:r>
    </w:p>
    <w:p w:rsidR="00A66921" w:rsidRPr="00DE481A" w:rsidRDefault="00A66921" w:rsidP="00DE481A">
      <w:pPr>
        <w:numPr>
          <w:ilvl w:val="0"/>
          <w:numId w:val="1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Strengthen Internal Control Systems:</w:t>
      </w:r>
      <w:r w:rsidRPr="00DE481A">
        <w:rPr>
          <w:rFonts w:ascii="Arial" w:eastAsia="Times New Roman" w:hAnsi="Arial" w:cs="Arial"/>
          <w:sz w:val="30"/>
          <w:szCs w:val="28"/>
        </w:rPr>
        <w:t xml:space="preserve"> Banks should continuously review and upgrade their internal control mechanisms to adapt to emerging fraud risks.</w:t>
      </w:r>
    </w:p>
    <w:p w:rsidR="00A66921" w:rsidRPr="00DE481A" w:rsidRDefault="00A66921" w:rsidP="00DE481A">
      <w:pPr>
        <w:numPr>
          <w:ilvl w:val="0"/>
          <w:numId w:val="1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Encourage Whistle-Blowing:</w:t>
      </w:r>
      <w:r w:rsidRPr="00DE481A">
        <w:rPr>
          <w:rFonts w:ascii="Arial" w:eastAsia="Times New Roman" w:hAnsi="Arial" w:cs="Arial"/>
          <w:sz w:val="30"/>
          <w:szCs w:val="28"/>
        </w:rPr>
        <w:t xml:space="preserve"> Management should create a secure and confidential environment where employees can report suspected fraudulent activities without fear of victimization.</w:t>
      </w:r>
    </w:p>
    <w:p w:rsidR="00A66921" w:rsidRPr="00DE481A" w:rsidRDefault="00A66921" w:rsidP="00DE481A">
      <w:pPr>
        <w:numPr>
          <w:ilvl w:val="0"/>
          <w:numId w:val="17"/>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b/>
          <w:bCs/>
          <w:sz w:val="30"/>
          <w:szCs w:val="28"/>
        </w:rPr>
        <w:t>Management Support:</w:t>
      </w:r>
      <w:r w:rsidRPr="00DE481A">
        <w:rPr>
          <w:rFonts w:ascii="Arial" w:eastAsia="Times New Roman" w:hAnsi="Arial" w:cs="Arial"/>
          <w:sz w:val="30"/>
          <w:szCs w:val="28"/>
        </w:rPr>
        <w:t xml:space="preserve"> The support and cooperation of top management are crucial for implementing audit recommendations and improving organizational integrity.</w:t>
      </w:r>
    </w:p>
    <w:p w:rsidR="00A66921" w:rsidRPr="00DE481A" w:rsidRDefault="00A66921" w:rsidP="00DE481A">
      <w:pPr>
        <w:spacing w:before="100" w:beforeAutospacing="1" w:after="100" w:afterAutospacing="1" w:line="360" w:lineRule="auto"/>
        <w:contextualSpacing/>
        <w:jc w:val="both"/>
        <w:outlineLvl w:val="2"/>
        <w:rPr>
          <w:rFonts w:ascii="Arial" w:eastAsia="Times New Roman" w:hAnsi="Arial" w:cs="Arial"/>
          <w:b/>
          <w:bCs/>
          <w:sz w:val="30"/>
          <w:szCs w:val="28"/>
        </w:rPr>
      </w:pPr>
      <w:r w:rsidRPr="00DE481A">
        <w:rPr>
          <w:rFonts w:ascii="Arial" w:eastAsia="Times New Roman" w:hAnsi="Arial" w:cs="Arial"/>
          <w:b/>
          <w:bCs/>
          <w:sz w:val="30"/>
          <w:szCs w:val="28"/>
        </w:rPr>
        <w:t>5.4 Suggestions for Further Study</w:t>
      </w:r>
    </w:p>
    <w:p w:rsidR="00A66921" w:rsidRPr="00DE481A" w:rsidRDefault="00A66921" w:rsidP="00DE481A">
      <w:p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Future researchers are encouraged to:</w:t>
      </w:r>
    </w:p>
    <w:p w:rsidR="00A66921" w:rsidRPr="00DE481A" w:rsidRDefault="00A66921" w:rsidP="00DE481A">
      <w:pPr>
        <w:numPr>
          <w:ilvl w:val="0"/>
          <w:numId w:val="1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Expand the scope of study to include multiple branches or banks to enhance the </w:t>
      </w:r>
      <w:proofErr w:type="spellStart"/>
      <w:r w:rsidRPr="00DE481A">
        <w:rPr>
          <w:rFonts w:ascii="Arial" w:eastAsia="Times New Roman" w:hAnsi="Arial" w:cs="Arial"/>
          <w:sz w:val="30"/>
          <w:szCs w:val="28"/>
        </w:rPr>
        <w:t>generalizability</w:t>
      </w:r>
      <w:proofErr w:type="spellEnd"/>
      <w:r w:rsidRPr="00DE481A">
        <w:rPr>
          <w:rFonts w:ascii="Arial" w:eastAsia="Times New Roman" w:hAnsi="Arial" w:cs="Arial"/>
          <w:sz w:val="30"/>
          <w:szCs w:val="28"/>
        </w:rPr>
        <w:t xml:space="preserve"> of findings.</w:t>
      </w:r>
    </w:p>
    <w:p w:rsidR="00A66921" w:rsidRPr="00DE481A" w:rsidRDefault="00A66921" w:rsidP="00DE481A">
      <w:pPr>
        <w:numPr>
          <w:ilvl w:val="0"/>
          <w:numId w:val="1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Use other methods such as interviews and secondary data to complement questionnaires.</w:t>
      </w:r>
    </w:p>
    <w:p w:rsidR="00A66921" w:rsidRPr="00DE481A" w:rsidRDefault="00A66921" w:rsidP="00DE481A">
      <w:pPr>
        <w:numPr>
          <w:ilvl w:val="0"/>
          <w:numId w:val="18"/>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Explore the impact of forensic auditing in fraud prevention.</w:t>
      </w:r>
    </w:p>
    <w:p w:rsidR="00DE481A" w:rsidRPr="00DE481A" w:rsidRDefault="00DE481A" w:rsidP="00DE481A">
      <w:pPr>
        <w:spacing w:line="360" w:lineRule="auto"/>
        <w:rPr>
          <w:rFonts w:ascii="Arial" w:eastAsia="Times New Roman" w:hAnsi="Arial" w:cs="Arial"/>
          <w:sz w:val="30"/>
          <w:szCs w:val="28"/>
        </w:rPr>
      </w:pPr>
      <w:r w:rsidRPr="00DE481A">
        <w:rPr>
          <w:rFonts w:ascii="Arial" w:eastAsia="Times New Roman" w:hAnsi="Arial" w:cs="Arial"/>
          <w:sz w:val="30"/>
          <w:szCs w:val="28"/>
        </w:rPr>
        <w:br w:type="page"/>
      </w:r>
    </w:p>
    <w:p w:rsidR="00A66921" w:rsidRPr="00DE481A" w:rsidRDefault="00A66921" w:rsidP="00DE481A">
      <w:pPr>
        <w:spacing w:after="0" w:line="360" w:lineRule="auto"/>
        <w:contextualSpacing/>
        <w:jc w:val="both"/>
        <w:rPr>
          <w:rFonts w:ascii="Arial" w:eastAsia="Times New Roman" w:hAnsi="Arial" w:cs="Arial"/>
          <w:sz w:val="30"/>
          <w:szCs w:val="28"/>
        </w:rPr>
      </w:pPr>
    </w:p>
    <w:p w:rsidR="00A66921" w:rsidRPr="00DE481A" w:rsidRDefault="00A66921" w:rsidP="00864910">
      <w:pPr>
        <w:spacing w:before="100" w:beforeAutospacing="1" w:after="100" w:afterAutospacing="1" w:line="360" w:lineRule="auto"/>
        <w:contextualSpacing/>
        <w:jc w:val="center"/>
        <w:outlineLvl w:val="2"/>
        <w:rPr>
          <w:rFonts w:ascii="Arial" w:eastAsia="Times New Roman" w:hAnsi="Arial" w:cs="Arial"/>
          <w:b/>
          <w:bCs/>
          <w:sz w:val="30"/>
          <w:szCs w:val="28"/>
        </w:rPr>
      </w:pPr>
      <w:r w:rsidRPr="00DE481A">
        <w:rPr>
          <w:rFonts w:ascii="Arial" w:eastAsia="Times New Roman" w:hAnsi="Arial" w:cs="Arial"/>
          <w:b/>
          <w:bCs/>
          <w:sz w:val="30"/>
          <w:szCs w:val="28"/>
        </w:rPr>
        <w:t>References</w:t>
      </w:r>
    </w:p>
    <w:p w:rsidR="00A66921" w:rsidRPr="00DE481A" w:rsidRDefault="00A66921" w:rsidP="00DE481A">
      <w:pPr>
        <w:numPr>
          <w:ilvl w:val="0"/>
          <w:numId w:val="19"/>
        </w:numPr>
        <w:spacing w:before="100" w:beforeAutospacing="1" w:after="100" w:afterAutospacing="1" w:line="360" w:lineRule="auto"/>
        <w:contextualSpacing/>
        <w:jc w:val="both"/>
        <w:rPr>
          <w:rFonts w:ascii="Arial" w:eastAsia="Times New Roman" w:hAnsi="Arial" w:cs="Arial"/>
          <w:sz w:val="30"/>
          <w:szCs w:val="28"/>
        </w:rPr>
      </w:pPr>
      <w:proofErr w:type="spellStart"/>
      <w:r w:rsidRPr="00DE481A">
        <w:rPr>
          <w:rFonts w:ascii="Arial" w:eastAsia="Times New Roman" w:hAnsi="Arial" w:cs="Arial"/>
          <w:sz w:val="30"/>
          <w:szCs w:val="28"/>
        </w:rPr>
        <w:t>Arens</w:t>
      </w:r>
      <w:proofErr w:type="spellEnd"/>
      <w:r w:rsidRPr="00DE481A">
        <w:rPr>
          <w:rFonts w:ascii="Arial" w:eastAsia="Times New Roman" w:hAnsi="Arial" w:cs="Arial"/>
          <w:sz w:val="30"/>
          <w:szCs w:val="28"/>
        </w:rPr>
        <w:t xml:space="preserve">, A. A., Elder, R. J., &amp; Beasley, M. S. (2017). </w:t>
      </w:r>
      <w:r w:rsidRPr="00DE481A">
        <w:rPr>
          <w:rFonts w:ascii="Arial" w:eastAsia="Times New Roman" w:hAnsi="Arial" w:cs="Arial"/>
          <w:i/>
          <w:iCs/>
          <w:sz w:val="30"/>
          <w:szCs w:val="28"/>
        </w:rPr>
        <w:t>Auditing and Assurance Services: An Integrated Approach</w:t>
      </w:r>
      <w:r w:rsidRPr="00DE481A">
        <w:rPr>
          <w:rFonts w:ascii="Arial" w:eastAsia="Times New Roman" w:hAnsi="Arial" w:cs="Arial"/>
          <w:sz w:val="30"/>
          <w:szCs w:val="28"/>
        </w:rPr>
        <w:t>. Pearson.</w:t>
      </w:r>
    </w:p>
    <w:p w:rsidR="00A66921" w:rsidRPr="00DE481A" w:rsidRDefault="00A66921" w:rsidP="00DE481A">
      <w:pPr>
        <w:numPr>
          <w:ilvl w:val="0"/>
          <w:numId w:val="19"/>
        </w:numPr>
        <w:spacing w:before="100" w:beforeAutospacing="1" w:after="100" w:afterAutospacing="1" w:line="360" w:lineRule="auto"/>
        <w:contextualSpacing/>
        <w:jc w:val="both"/>
        <w:rPr>
          <w:rFonts w:ascii="Arial" w:eastAsia="Times New Roman" w:hAnsi="Arial" w:cs="Arial"/>
          <w:sz w:val="30"/>
          <w:szCs w:val="28"/>
        </w:rPr>
      </w:pPr>
      <w:r w:rsidRPr="00DE481A">
        <w:rPr>
          <w:rFonts w:ascii="Arial" w:eastAsia="Times New Roman" w:hAnsi="Arial" w:cs="Arial"/>
          <w:sz w:val="30"/>
          <w:szCs w:val="28"/>
        </w:rPr>
        <w:t xml:space="preserve">Institute of Internal Auditors (IIA). (2020). </w:t>
      </w:r>
      <w:r w:rsidRPr="00DE481A">
        <w:rPr>
          <w:rFonts w:ascii="Arial" w:eastAsia="Times New Roman" w:hAnsi="Arial" w:cs="Arial"/>
          <w:i/>
          <w:iCs/>
          <w:sz w:val="30"/>
          <w:szCs w:val="28"/>
        </w:rPr>
        <w:t>International Standards for the Professional Practice of Internal Auditing</w:t>
      </w:r>
      <w:r w:rsidRPr="00DE481A">
        <w:rPr>
          <w:rFonts w:ascii="Arial" w:eastAsia="Times New Roman" w:hAnsi="Arial" w:cs="Arial"/>
          <w:sz w:val="30"/>
          <w:szCs w:val="28"/>
        </w:rPr>
        <w:t>.</w:t>
      </w:r>
    </w:p>
    <w:p w:rsidR="00A66921" w:rsidRPr="00DE481A" w:rsidRDefault="00A66921" w:rsidP="00DE481A">
      <w:pPr>
        <w:numPr>
          <w:ilvl w:val="0"/>
          <w:numId w:val="19"/>
        </w:numPr>
        <w:spacing w:before="100" w:beforeAutospacing="1" w:after="100" w:afterAutospacing="1" w:line="360" w:lineRule="auto"/>
        <w:contextualSpacing/>
        <w:jc w:val="both"/>
        <w:rPr>
          <w:rFonts w:ascii="Arial" w:eastAsia="Times New Roman" w:hAnsi="Arial" w:cs="Arial"/>
          <w:sz w:val="30"/>
          <w:szCs w:val="28"/>
        </w:rPr>
      </w:pPr>
      <w:proofErr w:type="spellStart"/>
      <w:r w:rsidRPr="00DE481A">
        <w:rPr>
          <w:rFonts w:ascii="Arial" w:eastAsia="Times New Roman" w:hAnsi="Arial" w:cs="Arial"/>
          <w:sz w:val="30"/>
          <w:szCs w:val="28"/>
        </w:rPr>
        <w:t>Olatunji</w:t>
      </w:r>
      <w:proofErr w:type="spellEnd"/>
      <w:r w:rsidRPr="00DE481A">
        <w:rPr>
          <w:rFonts w:ascii="Arial" w:eastAsia="Times New Roman" w:hAnsi="Arial" w:cs="Arial"/>
          <w:sz w:val="30"/>
          <w:szCs w:val="28"/>
        </w:rPr>
        <w:t xml:space="preserve">, O. C. (2015). </w:t>
      </w:r>
      <w:r w:rsidRPr="00DE481A">
        <w:rPr>
          <w:rFonts w:ascii="Arial" w:eastAsia="Times New Roman" w:hAnsi="Arial" w:cs="Arial"/>
          <w:i/>
          <w:iCs/>
          <w:sz w:val="30"/>
          <w:szCs w:val="28"/>
        </w:rPr>
        <w:t>The Role of Internal Audit in Organizational Effectiveness</w:t>
      </w:r>
      <w:r w:rsidRPr="00DE481A">
        <w:rPr>
          <w:rFonts w:ascii="Arial" w:eastAsia="Times New Roman" w:hAnsi="Arial" w:cs="Arial"/>
          <w:sz w:val="30"/>
          <w:szCs w:val="28"/>
        </w:rPr>
        <w:t>. Journal of Accounting and Finance.</w:t>
      </w:r>
    </w:p>
    <w:p w:rsidR="00A66921" w:rsidRPr="00DE481A" w:rsidRDefault="00A66921" w:rsidP="00DE481A">
      <w:pPr>
        <w:numPr>
          <w:ilvl w:val="0"/>
          <w:numId w:val="19"/>
        </w:numPr>
        <w:spacing w:before="100" w:beforeAutospacing="1" w:after="100" w:afterAutospacing="1" w:line="360" w:lineRule="auto"/>
        <w:contextualSpacing/>
        <w:jc w:val="both"/>
        <w:rPr>
          <w:rFonts w:ascii="Arial" w:eastAsia="Times New Roman" w:hAnsi="Arial" w:cs="Arial"/>
          <w:sz w:val="30"/>
          <w:szCs w:val="28"/>
        </w:rPr>
      </w:pPr>
      <w:proofErr w:type="spellStart"/>
      <w:r w:rsidRPr="00DE481A">
        <w:rPr>
          <w:rFonts w:ascii="Arial" w:eastAsia="Times New Roman" w:hAnsi="Arial" w:cs="Arial"/>
          <w:sz w:val="30"/>
          <w:szCs w:val="28"/>
        </w:rPr>
        <w:t>Okolo</w:t>
      </w:r>
      <w:proofErr w:type="spellEnd"/>
      <w:r w:rsidRPr="00DE481A">
        <w:rPr>
          <w:rFonts w:ascii="Arial" w:eastAsia="Times New Roman" w:hAnsi="Arial" w:cs="Arial"/>
          <w:sz w:val="30"/>
          <w:szCs w:val="28"/>
        </w:rPr>
        <w:t xml:space="preserve">, J. U. (2019). </w:t>
      </w:r>
      <w:r w:rsidRPr="00DE481A">
        <w:rPr>
          <w:rFonts w:ascii="Arial" w:eastAsia="Times New Roman" w:hAnsi="Arial" w:cs="Arial"/>
          <w:i/>
          <w:iCs/>
          <w:sz w:val="30"/>
          <w:szCs w:val="28"/>
        </w:rPr>
        <w:t>Internal Control and Fraud Prevention in the Nigerian Banking Industry</w:t>
      </w:r>
      <w:r w:rsidRPr="00DE481A">
        <w:rPr>
          <w:rFonts w:ascii="Arial" w:eastAsia="Times New Roman" w:hAnsi="Arial" w:cs="Arial"/>
          <w:sz w:val="30"/>
          <w:szCs w:val="28"/>
        </w:rPr>
        <w:t>. International Journal of Finance and Accounting.</w:t>
      </w:r>
    </w:p>
    <w:sectPr w:rsidR="00A66921" w:rsidRPr="00DE481A" w:rsidSect="00DE481A">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609"/>
    <w:multiLevelType w:val="multilevel"/>
    <w:tmpl w:val="198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B358E"/>
    <w:multiLevelType w:val="multilevel"/>
    <w:tmpl w:val="A62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641FA"/>
    <w:multiLevelType w:val="multilevel"/>
    <w:tmpl w:val="912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102B7"/>
    <w:multiLevelType w:val="multilevel"/>
    <w:tmpl w:val="B726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C606E5"/>
    <w:multiLevelType w:val="multilevel"/>
    <w:tmpl w:val="4330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0336E2"/>
    <w:multiLevelType w:val="multilevel"/>
    <w:tmpl w:val="933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C0315"/>
    <w:multiLevelType w:val="multilevel"/>
    <w:tmpl w:val="E778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43C53"/>
    <w:multiLevelType w:val="multilevel"/>
    <w:tmpl w:val="D2B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B3726"/>
    <w:multiLevelType w:val="multilevel"/>
    <w:tmpl w:val="D8EA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A668F"/>
    <w:multiLevelType w:val="multilevel"/>
    <w:tmpl w:val="B81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2A203D"/>
    <w:multiLevelType w:val="multilevel"/>
    <w:tmpl w:val="D35E5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6A1887"/>
    <w:multiLevelType w:val="multilevel"/>
    <w:tmpl w:val="5402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9B5F3A"/>
    <w:multiLevelType w:val="multilevel"/>
    <w:tmpl w:val="F73C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8B21FF"/>
    <w:multiLevelType w:val="multilevel"/>
    <w:tmpl w:val="B7D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1C42BE"/>
    <w:multiLevelType w:val="multilevel"/>
    <w:tmpl w:val="8EF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44367"/>
    <w:multiLevelType w:val="multilevel"/>
    <w:tmpl w:val="FF60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85095"/>
    <w:multiLevelType w:val="multilevel"/>
    <w:tmpl w:val="6CB0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C52C1"/>
    <w:multiLevelType w:val="multilevel"/>
    <w:tmpl w:val="024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B37E62"/>
    <w:multiLevelType w:val="multilevel"/>
    <w:tmpl w:val="7526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2"/>
  </w:num>
  <w:num w:numId="4">
    <w:abstractNumId w:val="3"/>
  </w:num>
  <w:num w:numId="5">
    <w:abstractNumId w:val="0"/>
  </w:num>
  <w:num w:numId="6">
    <w:abstractNumId w:val="8"/>
  </w:num>
  <w:num w:numId="7">
    <w:abstractNumId w:val="2"/>
  </w:num>
  <w:num w:numId="8">
    <w:abstractNumId w:val="15"/>
  </w:num>
  <w:num w:numId="9">
    <w:abstractNumId w:val="14"/>
  </w:num>
  <w:num w:numId="10">
    <w:abstractNumId w:val="16"/>
  </w:num>
  <w:num w:numId="11">
    <w:abstractNumId w:val="5"/>
  </w:num>
  <w:num w:numId="12">
    <w:abstractNumId w:val="7"/>
  </w:num>
  <w:num w:numId="13">
    <w:abstractNumId w:val="11"/>
  </w:num>
  <w:num w:numId="14">
    <w:abstractNumId w:val="18"/>
  </w:num>
  <w:num w:numId="15">
    <w:abstractNumId w:val="13"/>
  </w:num>
  <w:num w:numId="16">
    <w:abstractNumId w:val="17"/>
  </w:num>
  <w:num w:numId="17">
    <w:abstractNumId w:val="4"/>
  </w:num>
  <w:num w:numId="18">
    <w:abstractNumId w:val="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66921"/>
    <w:rsid w:val="00106C31"/>
    <w:rsid w:val="00172365"/>
    <w:rsid w:val="004D26C0"/>
    <w:rsid w:val="00597305"/>
    <w:rsid w:val="00681530"/>
    <w:rsid w:val="007A6945"/>
    <w:rsid w:val="00864910"/>
    <w:rsid w:val="00990877"/>
    <w:rsid w:val="00A66921"/>
    <w:rsid w:val="00A95A62"/>
    <w:rsid w:val="00DE481A"/>
    <w:rsid w:val="00E43994"/>
    <w:rsid w:val="00FB6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77"/>
  </w:style>
  <w:style w:type="paragraph" w:styleId="Heading2">
    <w:name w:val="heading 2"/>
    <w:basedOn w:val="Normal"/>
    <w:link w:val="Heading2Char"/>
    <w:uiPriority w:val="9"/>
    <w:qFormat/>
    <w:rsid w:val="00A669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69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69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669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6692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9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692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692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6692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66921"/>
    <w:rPr>
      <w:rFonts w:ascii="Times New Roman" w:eastAsia="Times New Roman" w:hAnsi="Times New Roman" w:cs="Times New Roman"/>
      <w:b/>
      <w:bCs/>
      <w:sz w:val="15"/>
      <w:szCs w:val="15"/>
    </w:rPr>
  </w:style>
  <w:style w:type="character" w:styleId="Strong">
    <w:name w:val="Strong"/>
    <w:basedOn w:val="DefaultParagraphFont"/>
    <w:uiPriority w:val="22"/>
    <w:qFormat/>
    <w:rsid w:val="00A66921"/>
    <w:rPr>
      <w:b/>
      <w:bCs/>
    </w:rPr>
  </w:style>
  <w:style w:type="character" w:customStyle="1" w:styleId="overflow-hidden">
    <w:name w:val="overflow-hidden"/>
    <w:basedOn w:val="DefaultParagraphFont"/>
    <w:rsid w:val="00A66921"/>
  </w:style>
  <w:style w:type="paragraph" w:styleId="z-TopofForm">
    <w:name w:val="HTML Top of Form"/>
    <w:basedOn w:val="Normal"/>
    <w:next w:val="Normal"/>
    <w:link w:val="z-TopofFormChar"/>
    <w:hidden/>
    <w:uiPriority w:val="99"/>
    <w:semiHidden/>
    <w:unhideWhenUsed/>
    <w:rsid w:val="00A669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921"/>
    <w:rPr>
      <w:rFonts w:ascii="Arial" w:eastAsia="Times New Roman" w:hAnsi="Arial" w:cs="Arial"/>
      <w:vanish/>
      <w:sz w:val="16"/>
      <w:szCs w:val="16"/>
    </w:rPr>
  </w:style>
  <w:style w:type="paragraph" w:customStyle="1" w:styleId="placeholder">
    <w:name w:val="placeholder"/>
    <w:basedOn w:val="Normal"/>
    <w:rsid w:val="00A6692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69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6921"/>
    <w:rPr>
      <w:rFonts w:ascii="Arial" w:eastAsia="Times New Roman" w:hAnsi="Arial" w:cs="Arial"/>
      <w:vanish/>
      <w:sz w:val="16"/>
      <w:szCs w:val="16"/>
    </w:rPr>
  </w:style>
  <w:style w:type="character" w:customStyle="1" w:styleId="katex-mathml">
    <w:name w:val="katex-mathml"/>
    <w:basedOn w:val="DefaultParagraphFont"/>
    <w:rsid w:val="00A66921"/>
  </w:style>
  <w:style w:type="character" w:customStyle="1" w:styleId="mord">
    <w:name w:val="mord"/>
    <w:basedOn w:val="DefaultParagraphFont"/>
    <w:rsid w:val="00A66921"/>
  </w:style>
  <w:style w:type="character" w:customStyle="1" w:styleId="mrel">
    <w:name w:val="mrel"/>
    <w:basedOn w:val="DefaultParagraphFont"/>
    <w:rsid w:val="00A66921"/>
  </w:style>
  <w:style w:type="character" w:customStyle="1" w:styleId="mop">
    <w:name w:val="mop"/>
    <w:basedOn w:val="DefaultParagraphFont"/>
    <w:rsid w:val="00A66921"/>
  </w:style>
  <w:style w:type="character" w:customStyle="1" w:styleId="mopen">
    <w:name w:val="mopen"/>
    <w:basedOn w:val="DefaultParagraphFont"/>
    <w:rsid w:val="00A66921"/>
  </w:style>
  <w:style w:type="character" w:customStyle="1" w:styleId="mbin">
    <w:name w:val="mbin"/>
    <w:basedOn w:val="DefaultParagraphFont"/>
    <w:rsid w:val="00A66921"/>
  </w:style>
  <w:style w:type="character" w:customStyle="1" w:styleId="mclose">
    <w:name w:val="mclose"/>
    <w:basedOn w:val="DefaultParagraphFont"/>
    <w:rsid w:val="00A66921"/>
  </w:style>
  <w:style w:type="character" w:customStyle="1" w:styleId="vlist-s">
    <w:name w:val="vlist-s"/>
    <w:basedOn w:val="DefaultParagraphFont"/>
    <w:rsid w:val="00A66921"/>
  </w:style>
  <w:style w:type="character" w:styleId="Emphasis">
    <w:name w:val="Emphasis"/>
    <w:basedOn w:val="DefaultParagraphFont"/>
    <w:uiPriority w:val="20"/>
    <w:qFormat/>
    <w:rsid w:val="00A66921"/>
    <w:rPr>
      <w:i/>
      <w:iCs/>
    </w:rPr>
  </w:style>
</w:styles>
</file>

<file path=word/webSettings.xml><?xml version="1.0" encoding="utf-8"?>
<w:webSettings xmlns:r="http://schemas.openxmlformats.org/officeDocument/2006/relationships" xmlns:w="http://schemas.openxmlformats.org/wordprocessingml/2006/main">
  <w:divs>
    <w:div w:id="782505972">
      <w:bodyDiv w:val="1"/>
      <w:marLeft w:val="0"/>
      <w:marRight w:val="0"/>
      <w:marTop w:val="0"/>
      <w:marBottom w:val="0"/>
      <w:divBdr>
        <w:top w:val="none" w:sz="0" w:space="0" w:color="auto"/>
        <w:left w:val="none" w:sz="0" w:space="0" w:color="auto"/>
        <w:bottom w:val="none" w:sz="0" w:space="0" w:color="auto"/>
        <w:right w:val="none" w:sz="0" w:space="0" w:color="auto"/>
      </w:divBdr>
      <w:divsChild>
        <w:div w:id="2140106704">
          <w:marLeft w:val="0"/>
          <w:marRight w:val="0"/>
          <w:marTop w:val="0"/>
          <w:marBottom w:val="0"/>
          <w:divBdr>
            <w:top w:val="none" w:sz="0" w:space="0" w:color="auto"/>
            <w:left w:val="none" w:sz="0" w:space="0" w:color="auto"/>
            <w:bottom w:val="none" w:sz="0" w:space="0" w:color="auto"/>
            <w:right w:val="none" w:sz="0" w:space="0" w:color="auto"/>
          </w:divBdr>
          <w:divsChild>
            <w:div w:id="1824852242">
              <w:marLeft w:val="0"/>
              <w:marRight w:val="0"/>
              <w:marTop w:val="0"/>
              <w:marBottom w:val="0"/>
              <w:divBdr>
                <w:top w:val="none" w:sz="0" w:space="0" w:color="auto"/>
                <w:left w:val="none" w:sz="0" w:space="0" w:color="auto"/>
                <w:bottom w:val="none" w:sz="0" w:space="0" w:color="auto"/>
                <w:right w:val="none" w:sz="0" w:space="0" w:color="auto"/>
              </w:divBdr>
              <w:divsChild>
                <w:div w:id="1860243450">
                  <w:marLeft w:val="0"/>
                  <w:marRight w:val="0"/>
                  <w:marTop w:val="0"/>
                  <w:marBottom w:val="0"/>
                  <w:divBdr>
                    <w:top w:val="none" w:sz="0" w:space="0" w:color="auto"/>
                    <w:left w:val="none" w:sz="0" w:space="0" w:color="auto"/>
                    <w:bottom w:val="none" w:sz="0" w:space="0" w:color="auto"/>
                    <w:right w:val="none" w:sz="0" w:space="0" w:color="auto"/>
                  </w:divBdr>
                  <w:divsChild>
                    <w:div w:id="1508861538">
                      <w:marLeft w:val="0"/>
                      <w:marRight w:val="0"/>
                      <w:marTop w:val="0"/>
                      <w:marBottom w:val="0"/>
                      <w:divBdr>
                        <w:top w:val="none" w:sz="0" w:space="0" w:color="auto"/>
                        <w:left w:val="none" w:sz="0" w:space="0" w:color="auto"/>
                        <w:bottom w:val="none" w:sz="0" w:space="0" w:color="auto"/>
                        <w:right w:val="none" w:sz="0" w:space="0" w:color="auto"/>
                      </w:divBdr>
                      <w:divsChild>
                        <w:div w:id="284384695">
                          <w:marLeft w:val="0"/>
                          <w:marRight w:val="0"/>
                          <w:marTop w:val="0"/>
                          <w:marBottom w:val="0"/>
                          <w:divBdr>
                            <w:top w:val="none" w:sz="0" w:space="0" w:color="auto"/>
                            <w:left w:val="none" w:sz="0" w:space="0" w:color="auto"/>
                            <w:bottom w:val="none" w:sz="0" w:space="0" w:color="auto"/>
                            <w:right w:val="none" w:sz="0" w:space="0" w:color="auto"/>
                          </w:divBdr>
                          <w:divsChild>
                            <w:div w:id="792863533">
                              <w:marLeft w:val="0"/>
                              <w:marRight w:val="0"/>
                              <w:marTop w:val="0"/>
                              <w:marBottom w:val="0"/>
                              <w:divBdr>
                                <w:top w:val="none" w:sz="0" w:space="0" w:color="auto"/>
                                <w:left w:val="none" w:sz="0" w:space="0" w:color="auto"/>
                                <w:bottom w:val="none" w:sz="0" w:space="0" w:color="auto"/>
                                <w:right w:val="none" w:sz="0" w:space="0" w:color="auto"/>
                              </w:divBdr>
                              <w:divsChild>
                                <w:div w:id="1127314908">
                                  <w:marLeft w:val="0"/>
                                  <w:marRight w:val="0"/>
                                  <w:marTop w:val="0"/>
                                  <w:marBottom w:val="0"/>
                                  <w:divBdr>
                                    <w:top w:val="none" w:sz="0" w:space="0" w:color="auto"/>
                                    <w:left w:val="none" w:sz="0" w:space="0" w:color="auto"/>
                                    <w:bottom w:val="none" w:sz="0" w:space="0" w:color="auto"/>
                                    <w:right w:val="none" w:sz="0" w:space="0" w:color="auto"/>
                                  </w:divBdr>
                                  <w:divsChild>
                                    <w:div w:id="1446730109">
                                      <w:marLeft w:val="0"/>
                                      <w:marRight w:val="0"/>
                                      <w:marTop w:val="0"/>
                                      <w:marBottom w:val="0"/>
                                      <w:divBdr>
                                        <w:top w:val="none" w:sz="0" w:space="0" w:color="auto"/>
                                        <w:left w:val="none" w:sz="0" w:space="0" w:color="auto"/>
                                        <w:bottom w:val="none" w:sz="0" w:space="0" w:color="auto"/>
                                        <w:right w:val="none" w:sz="0" w:space="0" w:color="auto"/>
                                      </w:divBdr>
                                      <w:divsChild>
                                        <w:div w:id="1218391654">
                                          <w:marLeft w:val="0"/>
                                          <w:marRight w:val="0"/>
                                          <w:marTop w:val="0"/>
                                          <w:marBottom w:val="0"/>
                                          <w:divBdr>
                                            <w:top w:val="none" w:sz="0" w:space="0" w:color="auto"/>
                                            <w:left w:val="none" w:sz="0" w:space="0" w:color="auto"/>
                                            <w:bottom w:val="none" w:sz="0" w:space="0" w:color="auto"/>
                                            <w:right w:val="none" w:sz="0" w:space="0" w:color="auto"/>
                                          </w:divBdr>
                                          <w:divsChild>
                                            <w:div w:id="2111004037">
                                              <w:marLeft w:val="0"/>
                                              <w:marRight w:val="0"/>
                                              <w:marTop w:val="0"/>
                                              <w:marBottom w:val="0"/>
                                              <w:divBdr>
                                                <w:top w:val="none" w:sz="0" w:space="0" w:color="auto"/>
                                                <w:left w:val="none" w:sz="0" w:space="0" w:color="auto"/>
                                                <w:bottom w:val="none" w:sz="0" w:space="0" w:color="auto"/>
                                                <w:right w:val="none" w:sz="0" w:space="0" w:color="auto"/>
                                              </w:divBdr>
                                              <w:divsChild>
                                                <w:div w:id="423577521">
                                                  <w:marLeft w:val="0"/>
                                                  <w:marRight w:val="0"/>
                                                  <w:marTop w:val="0"/>
                                                  <w:marBottom w:val="0"/>
                                                  <w:divBdr>
                                                    <w:top w:val="none" w:sz="0" w:space="0" w:color="auto"/>
                                                    <w:left w:val="none" w:sz="0" w:space="0" w:color="auto"/>
                                                    <w:bottom w:val="none" w:sz="0" w:space="0" w:color="auto"/>
                                                    <w:right w:val="none" w:sz="0" w:space="0" w:color="auto"/>
                                                  </w:divBdr>
                                                  <w:divsChild>
                                                    <w:div w:id="883753041">
                                                      <w:marLeft w:val="0"/>
                                                      <w:marRight w:val="0"/>
                                                      <w:marTop w:val="0"/>
                                                      <w:marBottom w:val="0"/>
                                                      <w:divBdr>
                                                        <w:top w:val="none" w:sz="0" w:space="0" w:color="auto"/>
                                                        <w:left w:val="none" w:sz="0" w:space="0" w:color="auto"/>
                                                        <w:bottom w:val="none" w:sz="0" w:space="0" w:color="auto"/>
                                                        <w:right w:val="none" w:sz="0" w:space="0" w:color="auto"/>
                                                      </w:divBdr>
                                                      <w:divsChild>
                                                        <w:div w:id="1118833105">
                                                          <w:marLeft w:val="0"/>
                                                          <w:marRight w:val="0"/>
                                                          <w:marTop w:val="0"/>
                                                          <w:marBottom w:val="0"/>
                                                          <w:divBdr>
                                                            <w:top w:val="none" w:sz="0" w:space="0" w:color="auto"/>
                                                            <w:left w:val="none" w:sz="0" w:space="0" w:color="auto"/>
                                                            <w:bottom w:val="none" w:sz="0" w:space="0" w:color="auto"/>
                                                            <w:right w:val="none" w:sz="0" w:space="0" w:color="auto"/>
                                                          </w:divBdr>
                                                          <w:divsChild>
                                                            <w:div w:id="1462576633">
                                                              <w:marLeft w:val="0"/>
                                                              <w:marRight w:val="0"/>
                                                              <w:marTop w:val="0"/>
                                                              <w:marBottom w:val="0"/>
                                                              <w:divBdr>
                                                                <w:top w:val="none" w:sz="0" w:space="0" w:color="auto"/>
                                                                <w:left w:val="none" w:sz="0" w:space="0" w:color="auto"/>
                                                                <w:bottom w:val="none" w:sz="0" w:space="0" w:color="auto"/>
                                                                <w:right w:val="none" w:sz="0" w:space="0" w:color="auto"/>
                                                              </w:divBdr>
                                                            </w:div>
                                                          </w:divsChild>
                                                        </w:div>
                                                        <w:div w:id="1382435045">
                                                          <w:marLeft w:val="0"/>
                                                          <w:marRight w:val="0"/>
                                                          <w:marTop w:val="0"/>
                                                          <w:marBottom w:val="0"/>
                                                          <w:divBdr>
                                                            <w:top w:val="none" w:sz="0" w:space="0" w:color="auto"/>
                                                            <w:left w:val="none" w:sz="0" w:space="0" w:color="auto"/>
                                                            <w:bottom w:val="none" w:sz="0" w:space="0" w:color="auto"/>
                                                            <w:right w:val="none" w:sz="0" w:space="0" w:color="auto"/>
                                                          </w:divBdr>
                                                          <w:divsChild>
                                                            <w:div w:id="841549226">
                                                              <w:marLeft w:val="0"/>
                                                              <w:marRight w:val="0"/>
                                                              <w:marTop w:val="0"/>
                                                              <w:marBottom w:val="0"/>
                                                              <w:divBdr>
                                                                <w:top w:val="none" w:sz="0" w:space="0" w:color="auto"/>
                                                                <w:left w:val="none" w:sz="0" w:space="0" w:color="auto"/>
                                                                <w:bottom w:val="none" w:sz="0" w:space="0" w:color="auto"/>
                                                                <w:right w:val="none" w:sz="0" w:space="0" w:color="auto"/>
                                                              </w:divBdr>
                                                            </w:div>
                                                          </w:divsChild>
                                                        </w:div>
                                                        <w:div w:id="1517381938">
                                                          <w:marLeft w:val="0"/>
                                                          <w:marRight w:val="0"/>
                                                          <w:marTop w:val="0"/>
                                                          <w:marBottom w:val="0"/>
                                                          <w:divBdr>
                                                            <w:top w:val="none" w:sz="0" w:space="0" w:color="auto"/>
                                                            <w:left w:val="none" w:sz="0" w:space="0" w:color="auto"/>
                                                            <w:bottom w:val="none" w:sz="0" w:space="0" w:color="auto"/>
                                                            <w:right w:val="none" w:sz="0" w:space="0" w:color="auto"/>
                                                          </w:divBdr>
                                                          <w:divsChild>
                                                            <w:div w:id="261303141">
                                                              <w:marLeft w:val="0"/>
                                                              <w:marRight w:val="0"/>
                                                              <w:marTop w:val="0"/>
                                                              <w:marBottom w:val="0"/>
                                                              <w:divBdr>
                                                                <w:top w:val="none" w:sz="0" w:space="0" w:color="auto"/>
                                                                <w:left w:val="none" w:sz="0" w:space="0" w:color="auto"/>
                                                                <w:bottom w:val="none" w:sz="0" w:space="0" w:color="auto"/>
                                                                <w:right w:val="none" w:sz="0" w:space="0" w:color="auto"/>
                                                              </w:divBdr>
                                                            </w:div>
                                                          </w:divsChild>
                                                        </w:div>
                                                        <w:div w:id="1048602332">
                                                          <w:marLeft w:val="0"/>
                                                          <w:marRight w:val="0"/>
                                                          <w:marTop w:val="0"/>
                                                          <w:marBottom w:val="0"/>
                                                          <w:divBdr>
                                                            <w:top w:val="none" w:sz="0" w:space="0" w:color="auto"/>
                                                            <w:left w:val="none" w:sz="0" w:space="0" w:color="auto"/>
                                                            <w:bottom w:val="none" w:sz="0" w:space="0" w:color="auto"/>
                                                            <w:right w:val="none" w:sz="0" w:space="0" w:color="auto"/>
                                                          </w:divBdr>
                                                          <w:divsChild>
                                                            <w:div w:id="1491143172">
                                                              <w:marLeft w:val="0"/>
                                                              <w:marRight w:val="0"/>
                                                              <w:marTop w:val="0"/>
                                                              <w:marBottom w:val="0"/>
                                                              <w:divBdr>
                                                                <w:top w:val="none" w:sz="0" w:space="0" w:color="auto"/>
                                                                <w:left w:val="none" w:sz="0" w:space="0" w:color="auto"/>
                                                                <w:bottom w:val="none" w:sz="0" w:space="0" w:color="auto"/>
                                                                <w:right w:val="none" w:sz="0" w:space="0" w:color="auto"/>
                                                              </w:divBdr>
                                                            </w:div>
                                                          </w:divsChild>
                                                        </w:div>
                                                        <w:div w:id="1908685163">
                                                          <w:marLeft w:val="0"/>
                                                          <w:marRight w:val="0"/>
                                                          <w:marTop w:val="0"/>
                                                          <w:marBottom w:val="0"/>
                                                          <w:divBdr>
                                                            <w:top w:val="none" w:sz="0" w:space="0" w:color="auto"/>
                                                            <w:left w:val="none" w:sz="0" w:space="0" w:color="auto"/>
                                                            <w:bottom w:val="none" w:sz="0" w:space="0" w:color="auto"/>
                                                            <w:right w:val="none" w:sz="0" w:space="0" w:color="auto"/>
                                                          </w:divBdr>
                                                          <w:divsChild>
                                                            <w:div w:id="427966655">
                                                              <w:marLeft w:val="0"/>
                                                              <w:marRight w:val="0"/>
                                                              <w:marTop w:val="0"/>
                                                              <w:marBottom w:val="0"/>
                                                              <w:divBdr>
                                                                <w:top w:val="none" w:sz="0" w:space="0" w:color="auto"/>
                                                                <w:left w:val="none" w:sz="0" w:space="0" w:color="auto"/>
                                                                <w:bottom w:val="none" w:sz="0" w:space="0" w:color="auto"/>
                                                                <w:right w:val="none" w:sz="0" w:space="0" w:color="auto"/>
                                                              </w:divBdr>
                                                            </w:div>
                                                          </w:divsChild>
                                                        </w:div>
                                                        <w:div w:id="221406051">
                                                          <w:marLeft w:val="0"/>
                                                          <w:marRight w:val="0"/>
                                                          <w:marTop w:val="0"/>
                                                          <w:marBottom w:val="0"/>
                                                          <w:divBdr>
                                                            <w:top w:val="none" w:sz="0" w:space="0" w:color="auto"/>
                                                            <w:left w:val="none" w:sz="0" w:space="0" w:color="auto"/>
                                                            <w:bottom w:val="none" w:sz="0" w:space="0" w:color="auto"/>
                                                            <w:right w:val="none" w:sz="0" w:space="0" w:color="auto"/>
                                                          </w:divBdr>
                                                          <w:divsChild>
                                                            <w:div w:id="1212231900">
                                                              <w:marLeft w:val="0"/>
                                                              <w:marRight w:val="0"/>
                                                              <w:marTop w:val="0"/>
                                                              <w:marBottom w:val="0"/>
                                                              <w:divBdr>
                                                                <w:top w:val="none" w:sz="0" w:space="0" w:color="auto"/>
                                                                <w:left w:val="none" w:sz="0" w:space="0" w:color="auto"/>
                                                                <w:bottom w:val="none" w:sz="0" w:space="0" w:color="auto"/>
                                                                <w:right w:val="none" w:sz="0" w:space="0" w:color="auto"/>
                                                              </w:divBdr>
                                                            </w:div>
                                                          </w:divsChild>
                                                        </w:div>
                                                        <w:div w:id="617417234">
                                                          <w:marLeft w:val="0"/>
                                                          <w:marRight w:val="0"/>
                                                          <w:marTop w:val="0"/>
                                                          <w:marBottom w:val="0"/>
                                                          <w:divBdr>
                                                            <w:top w:val="none" w:sz="0" w:space="0" w:color="auto"/>
                                                            <w:left w:val="none" w:sz="0" w:space="0" w:color="auto"/>
                                                            <w:bottom w:val="none" w:sz="0" w:space="0" w:color="auto"/>
                                                            <w:right w:val="none" w:sz="0" w:space="0" w:color="auto"/>
                                                          </w:divBdr>
                                                          <w:divsChild>
                                                            <w:div w:id="22676234">
                                                              <w:marLeft w:val="0"/>
                                                              <w:marRight w:val="0"/>
                                                              <w:marTop w:val="0"/>
                                                              <w:marBottom w:val="0"/>
                                                              <w:divBdr>
                                                                <w:top w:val="none" w:sz="0" w:space="0" w:color="auto"/>
                                                                <w:left w:val="none" w:sz="0" w:space="0" w:color="auto"/>
                                                                <w:bottom w:val="none" w:sz="0" w:space="0" w:color="auto"/>
                                                                <w:right w:val="none" w:sz="0" w:space="0" w:color="auto"/>
                                                              </w:divBdr>
                                                            </w:div>
                                                          </w:divsChild>
                                                        </w:div>
                                                        <w:div w:id="1761901928">
                                                          <w:marLeft w:val="0"/>
                                                          <w:marRight w:val="0"/>
                                                          <w:marTop w:val="0"/>
                                                          <w:marBottom w:val="0"/>
                                                          <w:divBdr>
                                                            <w:top w:val="none" w:sz="0" w:space="0" w:color="auto"/>
                                                            <w:left w:val="none" w:sz="0" w:space="0" w:color="auto"/>
                                                            <w:bottom w:val="none" w:sz="0" w:space="0" w:color="auto"/>
                                                            <w:right w:val="none" w:sz="0" w:space="0" w:color="auto"/>
                                                          </w:divBdr>
                                                          <w:divsChild>
                                                            <w:div w:id="9272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805332">
                                          <w:marLeft w:val="0"/>
                                          <w:marRight w:val="0"/>
                                          <w:marTop w:val="0"/>
                                          <w:marBottom w:val="0"/>
                                          <w:divBdr>
                                            <w:top w:val="none" w:sz="0" w:space="0" w:color="auto"/>
                                            <w:left w:val="none" w:sz="0" w:space="0" w:color="auto"/>
                                            <w:bottom w:val="none" w:sz="0" w:space="0" w:color="auto"/>
                                            <w:right w:val="none" w:sz="0" w:space="0" w:color="auto"/>
                                          </w:divBdr>
                                          <w:divsChild>
                                            <w:div w:id="2030134648">
                                              <w:marLeft w:val="0"/>
                                              <w:marRight w:val="0"/>
                                              <w:marTop w:val="0"/>
                                              <w:marBottom w:val="0"/>
                                              <w:divBdr>
                                                <w:top w:val="none" w:sz="0" w:space="0" w:color="auto"/>
                                                <w:left w:val="none" w:sz="0" w:space="0" w:color="auto"/>
                                                <w:bottom w:val="none" w:sz="0" w:space="0" w:color="auto"/>
                                                <w:right w:val="none" w:sz="0" w:space="0" w:color="auto"/>
                                              </w:divBdr>
                                              <w:divsChild>
                                                <w:div w:id="3800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29456">
          <w:marLeft w:val="0"/>
          <w:marRight w:val="0"/>
          <w:marTop w:val="0"/>
          <w:marBottom w:val="0"/>
          <w:divBdr>
            <w:top w:val="none" w:sz="0" w:space="0" w:color="auto"/>
            <w:left w:val="none" w:sz="0" w:space="0" w:color="auto"/>
            <w:bottom w:val="none" w:sz="0" w:space="0" w:color="auto"/>
            <w:right w:val="none" w:sz="0" w:space="0" w:color="auto"/>
          </w:divBdr>
          <w:divsChild>
            <w:div w:id="1001086496">
              <w:marLeft w:val="0"/>
              <w:marRight w:val="0"/>
              <w:marTop w:val="0"/>
              <w:marBottom w:val="0"/>
              <w:divBdr>
                <w:top w:val="none" w:sz="0" w:space="0" w:color="auto"/>
                <w:left w:val="none" w:sz="0" w:space="0" w:color="auto"/>
                <w:bottom w:val="none" w:sz="0" w:space="0" w:color="auto"/>
                <w:right w:val="none" w:sz="0" w:space="0" w:color="auto"/>
              </w:divBdr>
              <w:divsChild>
                <w:div w:id="391929948">
                  <w:marLeft w:val="0"/>
                  <w:marRight w:val="0"/>
                  <w:marTop w:val="0"/>
                  <w:marBottom w:val="0"/>
                  <w:divBdr>
                    <w:top w:val="none" w:sz="0" w:space="0" w:color="auto"/>
                    <w:left w:val="none" w:sz="0" w:space="0" w:color="auto"/>
                    <w:bottom w:val="none" w:sz="0" w:space="0" w:color="auto"/>
                    <w:right w:val="none" w:sz="0" w:space="0" w:color="auto"/>
                  </w:divBdr>
                  <w:divsChild>
                    <w:div w:id="798843995">
                      <w:marLeft w:val="0"/>
                      <w:marRight w:val="0"/>
                      <w:marTop w:val="0"/>
                      <w:marBottom w:val="0"/>
                      <w:divBdr>
                        <w:top w:val="none" w:sz="0" w:space="0" w:color="auto"/>
                        <w:left w:val="none" w:sz="0" w:space="0" w:color="auto"/>
                        <w:bottom w:val="none" w:sz="0" w:space="0" w:color="auto"/>
                        <w:right w:val="none" w:sz="0" w:space="0" w:color="auto"/>
                      </w:divBdr>
                      <w:divsChild>
                        <w:div w:id="388378638">
                          <w:marLeft w:val="0"/>
                          <w:marRight w:val="0"/>
                          <w:marTop w:val="0"/>
                          <w:marBottom w:val="0"/>
                          <w:divBdr>
                            <w:top w:val="none" w:sz="0" w:space="0" w:color="auto"/>
                            <w:left w:val="none" w:sz="0" w:space="0" w:color="auto"/>
                            <w:bottom w:val="none" w:sz="0" w:space="0" w:color="auto"/>
                            <w:right w:val="none" w:sz="0" w:space="0" w:color="auto"/>
                          </w:divBdr>
                          <w:divsChild>
                            <w:div w:id="1788352317">
                              <w:marLeft w:val="0"/>
                              <w:marRight w:val="0"/>
                              <w:marTop w:val="0"/>
                              <w:marBottom w:val="0"/>
                              <w:divBdr>
                                <w:top w:val="none" w:sz="0" w:space="0" w:color="auto"/>
                                <w:left w:val="none" w:sz="0" w:space="0" w:color="auto"/>
                                <w:bottom w:val="none" w:sz="0" w:space="0" w:color="auto"/>
                                <w:right w:val="none" w:sz="0" w:space="0" w:color="auto"/>
                              </w:divBdr>
                              <w:divsChild>
                                <w:div w:id="1212157876">
                                  <w:marLeft w:val="0"/>
                                  <w:marRight w:val="0"/>
                                  <w:marTop w:val="0"/>
                                  <w:marBottom w:val="0"/>
                                  <w:divBdr>
                                    <w:top w:val="none" w:sz="0" w:space="0" w:color="auto"/>
                                    <w:left w:val="none" w:sz="0" w:space="0" w:color="auto"/>
                                    <w:bottom w:val="none" w:sz="0" w:space="0" w:color="auto"/>
                                    <w:right w:val="none" w:sz="0" w:space="0" w:color="auto"/>
                                  </w:divBdr>
                                  <w:divsChild>
                                    <w:div w:id="1567565798">
                                      <w:marLeft w:val="0"/>
                                      <w:marRight w:val="0"/>
                                      <w:marTop w:val="0"/>
                                      <w:marBottom w:val="0"/>
                                      <w:divBdr>
                                        <w:top w:val="none" w:sz="0" w:space="0" w:color="auto"/>
                                        <w:left w:val="none" w:sz="0" w:space="0" w:color="auto"/>
                                        <w:bottom w:val="none" w:sz="0" w:space="0" w:color="auto"/>
                                        <w:right w:val="none" w:sz="0" w:space="0" w:color="auto"/>
                                      </w:divBdr>
                                      <w:divsChild>
                                        <w:div w:id="1010378921">
                                          <w:marLeft w:val="0"/>
                                          <w:marRight w:val="0"/>
                                          <w:marTop w:val="0"/>
                                          <w:marBottom w:val="0"/>
                                          <w:divBdr>
                                            <w:top w:val="none" w:sz="0" w:space="0" w:color="auto"/>
                                            <w:left w:val="none" w:sz="0" w:space="0" w:color="auto"/>
                                            <w:bottom w:val="none" w:sz="0" w:space="0" w:color="auto"/>
                                            <w:right w:val="none" w:sz="0" w:space="0" w:color="auto"/>
                                          </w:divBdr>
                                          <w:divsChild>
                                            <w:div w:id="1409427033">
                                              <w:marLeft w:val="0"/>
                                              <w:marRight w:val="0"/>
                                              <w:marTop w:val="0"/>
                                              <w:marBottom w:val="0"/>
                                              <w:divBdr>
                                                <w:top w:val="none" w:sz="0" w:space="0" w:color="auto"/>
                                                <w:left w:val="none" w:sz="0" w:space="0" w:color="auto"/>
                                                <w:bottom w:val="none" w:sz="0" w:space="0" w:color="auto"/>
                                                <w:right w:val="none" w:sz="0" w:space="0" w:color="auto"/>
                                              </w:divBdr>
                                              <w:divsChild>
                                                <w:div w:id="1245140306">
                                                  <w:marLeft w:val="0"/>
                                                  <w:marRight w:val="0"/>
                                                  <w:marTop w:val="0"/>
                                                  <w:marBottom w:val="0"/>
                                                  <w:divBdr>
                                                    <w:top w:val="none" w:sz="0" w:space="0" w:color="auto"/>
                                                    <w:left w:val="none" w:sz="0" w:space="0" w:color="auto"/>
                                                    <w:bottom w:val="none" w:sz="0" w:space="0" w:color="auto"/>
                                                    <w:right w:val="none" w:sz="0" w:space="0" w:color="auto"/>
                                                  </w:divBdr>
                                                  <w:divsChild>
                                                    <w:div w:id="569535788">
                                                      <w:marLeft w:val="0"/>
                                                      <w:marRight w:val="0"/>
                                                      <w:marTop w:val="0"/>
                                                      <w:marBottom w:val="0"/>
                                                      <w:divBdr>
                                                        <w:top w:val="none" w:sz="0" w:space="0" w:color="auto"/>
                                                        <w:left w:val="none" w:sz="0" w:space="0" w:color="auto"/>
                                                        <w:bottom w:val="none" w:sz="0" w:space="0" w:color="auto"/>
                                                        <w:right w:val="none" w:sz="0" w:space="0" w:color="auto"/>
                                                      </w:divBdr>
                                                      <w:divsChild>
                                                        <w:div w:id="675958567">
                                                          <w:marLeft w:val="0"/>
                                                          <w:marRight w:val="0"/>
                                                          <w:marTop w:val="0"/>
                                                          <w:marBottom w:val="0"/>
                                                          <w:divBdr>
                                                            <w:top w:val="none" w:sz="0" w:space="0" w:color="auto"/>
                                                            <w:left w:val="none" w:sz="0" w:space="0" w:color="auto"/>
                                                            <w:bottom w:val="none" w:sz="0" w:space="0" w:color="auto"/>
                                                            <w:right w:val="none" w:sz="0" w:space="0" w:color="auto"/>
                                                          </w:divBdr>
                                                          <w:divsChild>
                                                            <w:div w:id="577062748">
                                                              <w:marLeft w:val="0"/>
                                                              <w:marRight w:val="0"/>
                                                              <w:marTop w:val="0"/>
                                                              <w:marBottom w:val="0"/>
                                                              <w:divBdr>
                                                                <w:top w:val="none" w:sz="0" w:space="0" w:color="auto"/>
                                                                <w:left w:val="none" w:sz="0" w:space="0" w:color="auto"/>
                                                                <w:bottom w:val="none" w:sz="0" w:space="0" w:color="auto"/>
                                                                <w:right w:val="none" w:sz="0" w:space="0" w:color="auto"/>
                                                              </w:divBdr>
                                                              <w:divsChild>
                                                                <w:div w:id="822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4716455">
      <w:bodyDiv w:val="1"/>
      <w:marLeft w:val="0"/>
      <w:marRight w:val="0"/>
      <w:marTop w:val="0"/>
      <w:marBottom w:val="0"/>
      <w:divBdr>
        <w:top w:val="none" w:sz="0" w:space="0" w:color="auto"/>
        <w:left w:val="none" w:sz="0" w:space="0" w:color="auto"/>
        <w:bottom w:val="none" w:sz="0" w:space="0" w:color="auto"/>
        <w:right w:val="none" w:sz="0" w:space="0" w:color="auto"/>
      </w:divBdr>
      <w:divsChild>
        <w:div w:id="1582595601">
          <w:marLeft w:val="0"/>
          <w:marRight w:val="0"/>
          <w:marTop w:val="0"/>
          <w:marBottom w:val="0"/>
          <w:divBdr>
            <w:top w:val="none" w:sz="0" w:space="0" w:color="auto"/>
            <w:left w:val="none" w:sz="0" w:space="0" w:color="auto"/>
            <w:bottom w:val="none" w:sz="0" w:space="0" w:color="auto"/>
            <w:right w:val="none" w:sz="0" w:space="0" w:color="auto"/>
          </w:divBdr>
          <w:divsChild>
            <w:div w:id="1438525779">
              <w:marLeft w:val="0"/>
              <w:marRight w:val="0"/>
              <w:marTop w:val="0"/>
              <w:marBottom w:val="0"/>
              <w:divBdr>
                <w:top w:val="none" w:sz="0" w:space="0" w:color="auto"/>
                <w:left w:val="none" w:sz="0" w:space="0" w:color="auto"/>
                <w:bottom w:val="none" w:sz="0" w:space="0" w:color="auto"/>
                <w:right w:val="none" w:sz="0" w:space="0" w:color="auto"/>
              </w:divBdr>
              <w:divsChild>
                <w:div w:id="363600169">
                  <w:marLeft w:val="0"/>
                  <w:marRight w:val="0"/>
                  <w:marTop w:val="0"/>
                  <w:marBottom w:val="0"/>
                  <w:divBdr>
                    <w:top w:val="none" w:sz="0" w:space="0" w:color="auto"/>
                    <w:left w:val="none" w:sz="0" w:space="0" w:color="auto"/>
                    <w:bottom w:val="none" w:sz="0" w:space="0" w:color="auto"/>
                    <w:right w:val="none" w:sz="0" w:space="0" w:color="auto"/>
                  </w:divBdr>
                  <w:divsChild>
                    <w:div w:id="1664619615">
                      <w:marLeft w:val="0"/>
                      <w:marRight w:val="0"/>
                      <w:marTop w:val="0"/>
                      <w:marBottom w:val="0"/>
                      <w:divBdr>
                        <w:top w:val="none" w:sz="0" w:space="0" w:color="auto"/>
                        <w:left w:val="none" w:sz="0" w:space="0" w:color="auto"/>
                        <w:bottom w:val="none" w:sz="0" w:space="0" w:color="auto"/>
                        <w:right w:val="none" w:sz="0" w:space="0" w:color="auto"/>
                      </w:divBdr>
                      <w:divsChild>
                        <w:div w:id="1407722044">
                          <w:marLeft w:val="0"/>
                          <w:marRight w:val="0"/>
                          <w:marTop w:val="0"/>
                          <w:marBottom w:val="0"/>
                          <w:divBdr>
                            <w:top w:val="none" w:sz="0" w:space="0" w:color="auto"/>
                            <w:left w:val="none" w:sz="0" w:space="0" w:color="auto"/>
                            <w:bottom w:val="none" w:sz="0" w:space="0" w:color="auto"/>
                            <w:right w:val="none" w:sz="0" w:space="0" w:color="auto"/>
                          </w:divBdr>
                          <w:divsChild>
                            <w:div w:id="2002808805">
                              <w:marLeft w:val="0"/>
                              <w:marRight w:val="0"/>
                              <w:marTop w:val="0"/>
                              <w:marBottom w:val="0"/>
                              <w:divBdr>
                                <w:top w:val="none" w:sz="0" w:space="0" w:color="auto"/>
                                <w:left w:val="none" w:sz="0" w:space="0" w:color="auto"/>
                                <w:bottom w:val="none" w:sz="0" w:space="0" w:color="auto"/>
                                <w:right w:val="none" w:sz="0" w:space="0" w:color="auto"/>
                              </w:divBdr>
                              <w:divsChild>
                                <w:div w:id="908805598">
                                  <w:marLeft w:val="0"/>
                                  <w:marRight w:val="0"/>
                                  <w:marTop w:val="0"/>
                                  <w:marBottom w:val="0"/>
                                  <w:divBdr>
                                    <w:top w:val="none" w:sz="0" w:space="0" w:color="auto"/>
                                    <w:left w:val="none" w:sz="0" w:space="0" w:color="auto"/>
                                    <w:bottom w:val="none" w:sz="0" w:space="0" w:color="auto"/>
                                    <w:right w:val="none" w:sz="0" w:space="0" w:color="auto"/>
                                  </w:divBdr>
                                  <w:divsChild>
                                    <w:div w:id="2062249383">
                                      <w:marLeft w:val="0"/>
                                      <w:marRight w:val="0"/>
                                      <w:marTop w:val="0"/>
                                      <w:marBottom w:val="0"/>
                                      <w:divBdr>
                                        <w:top w:val="none" w:sz="0" w:space="0" w:color="auto"/>
                                        <w:left w:val="none" w:sz="0" w:space="0" w:color="auto"/>
                                        <w:bottom w:val="none" w:sz="0" w:space="0" w:color="auto"/>
                                        <w:right w:val="none" w:sz="0" w:space="0" w:color="auto"/>
                                      </w:divBdr>
                                      <w:divsChild>
                                        <w:div w:id="599458989">
                                          <w:marLeft w:val="0"/>
                                          <w:marRight w:val="0"/>
                                          <w:marTop w:val="0"/>
                                          <w:marBottom w:val="0"/>
                                          <w:divBdr>
                                            <w:top w:val="none" w:sz="0" w:space="0" w:color="auto"/>
                                            <w:left w:val="none" w:sz="0" w:space="0" w:color="auto"/>
                                            <w:bottom w:val="none" w:sz="0" w:space="0" w:color="auto"/>
                                            <w:right w:val="none" w:sz="0" w:space="0" w:color="auto"/>
                                          </w:divBdr>
                                          <w:divsChild>
                                            <w:div w:id="101655722">
                                              <w:marLeft w:val="0"/>
                                              <w:marRight w:val="0"/>
                                              <w:marTop w:val="0"/>
                                              <w:marBottom w:val="0"/>
                                              <w:divBdr>
                                                <w:top w:val="none" w:sz="0" w:space="0" w:color="auto"/>
                                                <w:left w:val="none" w:sz="0" w:space="0" w:color="auto"/>
                                                <w:bottom w:val="none" w:sz="0" w:space="0" w:color="auto"/>
                                                <w:right w:val="none" w:sz="0" w:space="0" w:color="auto"/>
                                              </w:divBdr>
                                              <w:divsChild>
                                                <w:div w:id="597060259">
                                                  <w:marLeft w:val="0"/>
                                                  <w:marRight w:val="0"/>
                                                  <w:marTop w:val="0"/>
                                                  <w:marBottom w:val="0"/>
                                                  <w:divBdr>
                                                    <w:top w:val="none" w:sz="0" w:space="0" w:color="auto"/>
                                                    <w:left w:val="none" w:sz="0" w:space="0" w:color="auto"/>
                                                    <w:bottom w:val="none" w:sz="0" w:space="0" w:color="auto"/>
                                                    <w:right w:val="none" w:sz="0" w:space="0" w:color="auto"/>
                                                  </w:divBdr>
                                                  <w:divsChild>
                                                    <w:div w:id="3659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2472">
                                          <w:marLeft w:val="0"/>
                                          <w:marRight w:val="0"/>
                                          <w:marTop w:val="0"/>
                                          <w:marBottom w:val="0"/>
                                          <w:divBdr>
                                            <w:top w:val="none" w:sz="0" w:space="0" w:color="auto"/>
                                            <w:left w:val="none" w:sz="0" w:space="0" w:color="auto"/>
                                            <w:bottom w:val="none" w:sz="0" w:space="0" w:color="auto"/>
                                            <w:right w:val="none" w:sz="0" w:space="0" w:color="auto"/>
                                          </w:divBdr>
                                          <w:divsChild>
                                            <w:div w:id="1943947944">
                                              <w:marLeft w:val="0"/>
                                              <w:marRight w:val="0"/>
                                              <w:marTop w:val="0"/>
                                              <w:marBottom w:val="0"/>
                                              <w:divBdr>
                                                <w:top w:val="none" w:sz="0" w:space="0" w:color="auto"/>
                                                <w:left w:val="none" w:sz="0" w:space="0" w:color="auto"/>
                                                <w:bottom w:val="none" w:sz="0" w:space="0" w:color="auto"/>
                                                <w:right w:val="none" w:sz="0" w:space="0" w:color="auto"/>
                                              </w:divBdr>
                                              <w:divsChild>
                                                <w:div w:id="19313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418952">
          <w:marLeft w:val="0"/>
          <w:marRight w:val="0"/>
          <w:marTop w:val="0"/>
          <w:marBottom w:val="0"/>
          <w:divBdr>
            <w:top w:val="none" w:sz="0" w:space="0" w:color="auto"/>
            <w:left w:val="none" w:sz="0" w:space="0" w:color="auto"/>
            <w:bottom w:val="none" w:sz="0" w:space="0" w:color="auto"/>
            <w:right w:val="none" w:sz="0" w:space="0" w:color="auto"/>
          </w:divBdr>
          <w:divsChild>
            <w:div w:id="313679117">
              <w:marLeft w:val="0"/>
              <w:marRight w:val="0"/>
              <w:marTop w:val="0"/>
              <w:marBottom w:val="0"/>
              <w:divBdr>
                <w:top w:val="none" w:sz="0" w:space="0" w:color="auto"/>
                <w:left w:val="none" w:sz="0" w:space="0" w:color="auto"/>
                <w:bottom w:val="none" w:sz="0" w:space="0" w:color="auto"/>
                <w:right w:val="none" w:sz="0" w:space="0" w:color="auto"/>
              </w:divBdr>
              <w:divsChild>
                <w:div w:id="854346364">
                  <w:marLeft w:val="0"/>
                  <w:marRight w:val="0"/>
                  <w:marTop w:val="0"/>
                  <w:marBottom w:val="0"/>
                  <w:divBdr>
                    <w:top w:val="none" w:sz="0" w:space="0" w:color="auto"/>
                    <w:left w:val="none" w:sz="0" w:space="0" w:color="auto"/>
                    <w:bottom w:val="none" w:sz="0" w:space="0" w:color="auto"/>
                    <w:right w:val="none" w:sz="0" w:space="0" w:color="auto"/>
                  </w:divBdr>
                  <w:divsChild>
                    <w:div w:id="894467896">
                      <w:marLeft w:val="0"/>
                      <w:marRight w:val="0"/>
                      <w:marTop w:val="0"/>
                      <w:marBottom w:val="0"/>
                      <w:divBdr>
                        <w:top w:val="none" w:sz="0" w:space="0" w:color="auto"/>
                        <w:left w:val="none" w:sz="0" w:space="0" w:color="auto"/>
                        <w:bottom w:val="none" w:sz="0" w:space="0" w:color="auto"/>
                        <w:right w:val="none" w:sz="0" w:space="0" w:color="auto"/>
                      </w:divBdr>
                      <w:divsChild>
                        <w:div w:id="972369197">
                          <w:marLeft w:val="0"/>
                          <w:marRight w:val="0"/>
                          <w:marTop w:val="0"/>
                          <w:marBottom w:val="0"/>
                          <w:divBdr>
                            <w:top w:val="none" w:sz="0" w:space="0" w:color="auto"/>
                            <w:left w:val="none" w:sz="0" w:space="0" w:color="auto"/>
                            <w:bottom w:val="none" w:sz="0" w:space="0" w:color="auto"/>
                            <w:right w:val="none" w:sz="0" w:space="0" w:color="auto"/>
                          </w:divBdr>
                          <w:divsChild>
                            <w:div w:id="1379890209">
                              <w:marLeft w:val="0"/>
                              <w:marRight w:val="0"/>
                              <w:marTop w:val="0"/>
                              <w:marBottom w:val="0"/>
                              <w:divBdr>
                                <w:top w:val="none" w:sz="0" w:space="0" w:color="auto"/>
                                <w:left w:val="none" w:sz="0" w:space="0" w:color="auto"/>
                                <w:bottom w:val="none" w:sz="0" w:space="0" w:color="auto"/>
                                <w:right w:val="none" w:sz="0" w:space="0" w:color="auto"/>
                              </w:divBdr>
                              <w:divsChild>
                                <w:div w:id="2058384931">
                                  <w:marLeft w:val="0"/>
                                  <w:marRight w:val="0"/>
                                  <w:marTop w:val="0"/>
                                  <w:marBottom w:val="0"/>
                                  <w:divBdr>
                                    <w:top w:val="none" w:sz="0" w:space="0" w:color="auto"/>
                                    <w:left w:val="none" w:sz="0" w:space="0" w:color="auto"/>
                                    <w:bottom w:val="none" w:sz="0" w:space="0" w:color="auto"/>
                                    <w:right w:val="none" w:sz="0" w:space="0" w:color="auto"/>
                                  </w:divBdr>
                                  <w:divsChild>
                                    <w:div w:id="238634732">
                                      <w:marLeft w:val="0"/>
                                      <w:marRight w:val="0"/>
                                      <w:marTop w:val="0"/>
                                      <w:marBottom w:val="0"/>
                                      <w:divBdr>
                                        <w:top w:val="none" w:sz="0" w:space="0" w:color="auto"/>
                                        <w:left w:val="none" w:sz="0" w:space="0" w:color="auto"/>
                                        <w:bottom w:val="none" w:sz="0" w:space="0" w:color="auto"/>
                                        <w:right w:val="none" w:sz="0" w:space="0" w:color="auto"/>
                                      </w:divBdr>
                                      <w:divsChild>
                                        <w:div w:id="1590696705">
                                          <w:marLeft w:val="0"/>
                                          <w:marRight w:val="0"/>
                                          <w:marTop w:val="0"/>
                                          <w:marBottom w:val="0"/>
                                          <w:divBdr>
                                            <w:top w:val="none" w:sz="0" w:space="0" w:color="auto"/>
                                            <w:left w:val="none" w:sz="0" w:space="0" w:color="auto"/>
                                            <w:bottom w:val="none" w:sz="0" w:space="0" w:color="auto"/>
                                            <w:right w:val="none" w:sz="0" w:space="0" w:color="auto"/>
                                          </w:divBdr>
                                          <w:divsChild>
                                            <w:div w:id="416832611">
                                              <w:marLeft w:val="0"/>
                                              <w:marRight w:val="0"/>
                                              <w:marTop w:val="0"/>
                                              <w:marBottom w:val="0"/>
                                              <w:divBdr>
                                                <w:top w:val="none" w:sz="0" w:space="0" w:color="auto"/>
                                                <w:left w:val="none" w:sz="0" w:space="0" w:color="auto"/>
                                                <w:bottom w:val="none" w:sz="0" w:space="0" w:color="auto"/>
                                                <w:right w:val="none" w:sz="0" w:space="0" w:color="auto"/>
                                              </w:divBdr>
                                              <w:divsChild>
                                                <w:div w:id="556280655">
                                                  <w:marLeft w:val="0"/>
                                                  <w:marRight w:val="0"/>
                                                  <w:marTop w:val="0"/>
                                                  <w:marBottom w:val="0"/>
                                                  <w:divBdr>
                                                    <w:top w:val="none" w:sz="0" w:space="0" w:color="auto"/>
                                                    <w:left w:val="none" w:sz="0" w:space="0" w:color="auto"/>
                                                    <w:bottom w:val="none" w:sz="0" w:space="0" w:color="auto"/>
                                                    <w:right w:val="none" w:sz="0" w:space="0" w:color="auto"/>
                                                  </w:divBdr>
                                                  <w:divsChild>
                                                    <w:div w:id="1464738749">
                                                      <w:marLeft w:val="0"/>
                                                      <w:marRight w:val="0"/>
                                                      <w:marTop w:val="0"/>
                                                      <w:marBottom w:val="0"/>
                                                      <w:divBdr>
                                                        <w:top w:val="none" w:sz="0" w:space="0" w:color="auto"/>
                                                        <w:left w:val="none" w:sz="0" w:space="0" w:color="auto"/>
                                                        <w:bottom w:val="none" w:sz="0" w:space="0" w:color="auto"/>
                                                        <w:right w:val="none" w:sz="0" w:space="0" w:color="auto"/>
                                                      </w:divBdr>
                                                      <w:divsChild>
                                                        <w:div w:id="1640839584">
                                                          <w:marLeft w:val="0"/>
                                                          <w:marRight w:val="0"/>
                                                          <w:marTop w:val="0"/>
                                                          <w:marBottom w:val="0"/>
                                                          <w:divBdr>
                                                            <w:top w:val="none" w:sz="0" w:space="0" w:color="auto"/>
                                                            <w:left w:val="none" w:sz="0" w:space="0" w:color="auto"/>
                                                            <w:bottom w:val="none" w:sz="0" w:space="0" w:color="auto"/>
                                                            <w:right w:val="none" w:sz="0" w:space="0" w:color="auto"/>
                                                          </w:divBdr>
                                                          <w:divsChild>
                                                            <w:div w:id="1916893118">
                                                              <w:marLeft w:val="0"/>
                                                              <w:marRight w:val="0"/>
                                                              <w:marTop w:val="0"/>
                                                              <w:marBottom w:val="0"/>
                                                              <w:divBdr>
                                                                <w:top w:val="none" w:sz="0" w:space="0" w:color="auto"/>
                                                                <w:left w:val="none" w:sz="0" w:space="0" w:color="auto"/>
                                                                <w:bottom w:val="none" w:sz="0" w:space="0" w:color="auto"/>
                                                                <w:right w:val="none" w:sz="0" w:space="0" w:color="auto"/>
                                                              </w:divBdr>
                                                              <w:divsChild>
                                                                <w:div w:id="19356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1444481">
      <w:bodyDiv w:val="1"/>
      <w:marLeft w:val="0"/>
      <w:marRight w:val="0"/>
      <w:marTop w:val="0"/>
      <w:marBottom w:val="0"/>
      <w:divBdr>
        <w:top w:val="none" w:sz="0" w:space="0" w:color="auto"/>
        <w:left w:val="none" w:sz="0" w:space="0" w:color="auto"/>
        <w:bottom w:val="none" w:sz="0" w:space="0" w:color="auto"/>
        <w:right w:val="none" w:sz="0" w:space="0" w:color="auto"/>
      </w:divBdr>
    </w:div>
    <w:div w:id="1847741613">
      <w:bodyDiv w:val="1"/>
      <w:marLeft w:val="0"/>
      <w:marRight w:val="0"/>
      <w:marTop w:val="0"/>
      <w:marBottom w:val="0"/>
      <w:divBdr>
        <w:top w:val="none" w:sz="0" w:space="0" w:color="auto"/>
        <w:left w:val="none" w:sz="0" w:space="0" w:color="auto"/>
        <w:bottom w:val="none" w:sz="0" w:space="0" w:color="auto"/>
        <w:right w:val="none" w:sz="0" w:space="0" w:color="auto"/>
      </w:divBdr>
      <w:divsChild>
        <w:div w:id="1241452732">
          <w:marLeft w:val="0"/>
          <w:marRight w:val="0"/>
          <w:marTop w:val="0"/>
          <w:marBottom w:val="0"/>
          <w:divBdr>
            <w:top w:val="none" w:sz="0" w:space="0" w:color="auto"/>
            <w:left w:val="none" w:sz="0" w:space="0" w:color="auto"/>
            <w:bottom w:val="none" w:sz="0" w:space="0" w:color="auto"/>
            <w:right w:val="none" w:sz="0" w:space="0" w:color="auto"/>
          </w:divBdr>
          <w:divsChild>
            <w:div w:id="270170519">
              <w:marLeft w:val="0"/>
              <w:marRight w:val="0"/>
              <w:marTop w:val="0"/>
              <w:marBottom w:val="0"/>
              <w:divBdr>
                <w:top w:val="none" w:sz="0" w:space="0" w:color="auto"/>
                <w:left w:val="none" w:sz="0" w:space="0" w:color="auto"/>
                <w:bottom w:val="none" w:sz="0" w:space="0" w:color="auto"/>
                <w:right w:val="none" w:sz="0" w:space="0" w:color="auto"/>
              </w:divBdr>
              <w:divsChild>
                <w:div w:id="1891989363">
                  <w:marLeft w:val="0"/>
                  <w:marRight w:val="0"/>
                  <w:marTop w:val="0"/>
                  <w:marBottom w:val="0"/>
                  <w:divBdr>
                    <w:top w:val="none" w:sz="0" w:space="0" w:color="auto"/>
                    <w:left w:val="none" w:sz="0" w:space="0" w:color="auto"/>
                    <w:bottom w:val="none" w:sz="0" w:space="0" w:color="auto"/>
                    <w:right w:val="none" w:sz="0" w:space="0" w:color="auto"/>
                  </w:divBdr>
                  <w:divsChild>
                    <w:div w:id="516623977">
                      <w:marLeft w:val="0"/>
                      <w:marRight w:val="0"/>
                      <w:marTop w:val="0"/>
                      <w:marBottom w:val="0"/>
                      <w:divBdr>
                        <w:top w:val="none" w:sz="0" w:space="0" w:color="auto"/>
                        <w:left w:val="none" w:sz="0" w:space="0" w:color="auto"/>
                        <w:bottom w:val="none" w:sz="0" w:space="0" w:color="auto"/>
                        <w:right w:val="none" w:sz="0" w:space="0" w:color="auto"/>
                      </w:divBdr>
                      <w:divsChild>
                        <w:div w:id="1517814985">
                          <w:marLeft w:val="0"/>
                          <w:marRight w:val="0"/>
                          <w:marTop w:val="0"/>
                          <w:marBottom w:val="0"/>
                          <w:divBdr>
                            <w:top w:val="none" w:sz="0" w:space="0" w:color="auto"/>
                            <w:left w:val="none" w:sz="0" w:space="0" w:color="auto"/>
                            <w:bottom w:val="none" w:sz="0" w:space="0" w:color="auto"/>
                            <w:right w:val="none" w:sz="0" w:space="0" w:color="auto"/>
                          </w:divBdr>
                          <w:divsChild>
                            <w:div w:id="1289169698">
                              <w:marLeft w:val="0"/>
                              <w:marRight w:val="0"/>
                              <w:marTop w:val="0"/>
                              <w:marBottom w:val="0"/>
                              <w:divBdr>
                                <w:top w:val="none" w:sz="0" w:space="0" w:color="auto"/>
                                <w:left w:val="none" w:sz="0" w:space="0" w:color="auto"/>
                                <w:bottom w:val="none" w:sz="0" w:space="0" w:color="auto"/>
                                <w:right w:val="none" w:sz="0" w:space="0" w:color="auto"/>
                              </w:divBdr>
                              <w:divsChild>
                                <w:div w:id="27032817">
                                  <w:marLeft w:val="0"/>
                                  <w:marRight w:val="0"/>
                                  <w:marTop w:val="0"/>
                                  <w:marBottom w:val="0"/>
                                  <w:divBdr>
                                    <w:top w:val="none" w:sz="0" w:space="0" w:color="auto"/>
                                    <w:left w:val="none" w:sz="0" w:space="0" w:color="auto"/>
                                    <w:bottom w:val="none" w:sz="0" w:space="0" w:color="auto"/>
                                    <w:right w:val="none" w:sz="0" w:space="0" w:color="auto"/>
                                  </w:divBdr>
                                  <w:divsChild>
                                    <w:div w:id="1043560019">
                                      <w:marLeft w:val="0"/>
                                      <w:marRight w:val="0"/>
                                      <w:marTop w:val="0"/>
                                      <w:marBottom w:val="0"/>
                                      <w:divBdr>
                                        <w:top w:val="none" w:sz="0" w:space="0" w:color="auto"/>
                                        <w:left w:val="none" w:sz="0" w:space="0" w:color="auto"/>
                                        <w:bottom w:val="none" w:sz="0" w:space="0" w:color="auto"/>
                                        <w:right w:val="none" w:sz="0" w:space="0" w:color="auto"/>
                                      </w:divBdr>
                                      <w:divsChild>
                                        <w:div w:id="2124959120">
                                          <w:marLeft w:val="0"/>
                                          <w:marRight w:val="0"/>
                                          <w:marTop w:val="0"/>
                                          <w:marBottom w:val="0"/>
                                          <w:divBdr>
                                            <w:top w:val="none" w:sz="0" w:space="0" w:color="auto"/>
                                            <w:left w:val="none" w:sz="0" w:space="0" w:color="auto"/>
                                            <w:bottom w:val="none" w:sz="0" w:space="0" w:color="auto"/>
                                            <w:right w:val="none" w:sz="0" w:space="0" w:color="auto"/>
                                          </w:divBdr>
                                          <w:divsChild>
                                            <w:div w:id="87433652">
                                              <w:marLeft w:val="0"/>
                                              <w:marRight w:val="0"/>
                                              <w:marTop w:val="0"/>
                                              <w:marBottom w:val="0"/>
                                              <w:divBdr>
                                                <w:top w:val="none" w:sz="0" w:space="0" w:color="auto"/>
                                                <w:left w:val="none" w:sz="0" w:space="0" w:color="auto"/>
                                                <w:bottom w:val="none" w:sz="0" w:space="0" w:color="auto"/>
                                                <w:right w:val="none" w:sz="0" w:space="0" w:color="auto"/>
                                              </w:divBdr>
                                              <w:divsChild>
                                                <w:div w:id="2096054143">
                                                  <w:marLeft w:val="0"/>
                                                  <w:marRight w:val="0"/>
                                                  <w:marTop w:val="0"/>
                                                  <w:marBottom w:val="0"/>
                                                  <w:divBdr>
                                                    <w:top w:val="none" w:sz="0" w:space="0" w:color="auto"/>
                                                    <w:left w:val="none" w:sz="0" w:space="0" w:color="auto"/>
                                                    <w:bottom w:val="none" w:sz="0" w:space="0" w:color="auto"/>
                                                    <w:right w:val="none" w:sz="0" w:space="0" w:color="auto"/>
                                                  </w:divBdr>
                                                  <w:divsChild>
                                                    <w:div w:id="19241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5773">
                                          <w:marLeft w:val="0"/>
                                          <w:marRight w:val="0"/>
                                          <w:marTop w:val="0"/>
                                          <w:marBottom w:val="0"/>
                                          <w:divBdr>
                                            <w:top w:val="none" w:sz="0" w:space="0" w:color="auto"/>
                                            <w:left w:val="none" w:sz="0" w:space="0" w:color="auto"/>
                                            <w:bottom w:val="none" w:sz="0" w:space="0" w:color="auto"/>
                                            <w:right w:val="none" w:sz="0" w:space="0" w:color="auto"/>
                                          </w:divBdr>
                                          <w:divsChild>
                                            <w:div w:id="32703626">
                                              <w:marLeft w:val="0"/>
                                              <w:marRight w:val="0"/>
                                              <w:marTop w:val="0"/>
                                              <w:marBottom w:val="0"/>
                                              <w:divBdr>
                                                <w:top w:val="none" w:sz="0" w:space="0" w:color="auto"/>
                                                <w:left w:val="none" w:sz="0" w:space="0" w:color="auto"/>
                                                <w:bottom w:val="none" w:sz="0" w:space="0" w:color="auto"/>
                                                <w:right w:val="none" w:sz="0" w:space="0" w:color="auto"/>
                                              </w:divBdr>
                                              <w:divsChild>
                                                <w:div w:id="10428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87966">
          <w:marLeft w:val="0"/>
          <w:marRight w:val="0"/>
          <w:marTop w:val="0"/>
          <w:marBottom w:val="0"/>
          <w:divBdr>
            <w:top w:val="none" w:sz="0" w:space="0" w:color="auto"/>
            <w:left w:val="none" w:sz="0" w:space="0" w:color="auto"/>
            <w:bottom w:val="none" w:sz="0" w:space="0" w:color="auto"/>
            <w:right w:val="none" w:sz="0" w:space="0" w:color="auto"/>
          </w:divBdr>
          <w:divsChild>
            <w:div w:id="1207448626">
              <w:marLeft w:val="0"/>
              <w:marRight w:val="0"/>
              <w:marTop w:val="0"/>
              <w:marBottom w:val="0"/>
              <w:divBdr>
                <w:top w:val="none" w:sz="0" w:space="0" w:color="auto"/>
                <w:left w:val="none" w:sz="0" w:space="0" w:color="auto"/>
                <w:bottom w:val="none" w:sz="0" w:space="0" w:color="auto"/>
                <w:right w:val="none" w:sz="0" w:space="0" w:color="auto"/>
              </w:divBdr>
              <w:divsChild>
                <w:div w:id="1217163877">
                  <w:marLeft w:val="0"/>
                  <w:marRight w:val="0"/>
                  <w:marTop w:val="0"/>
                  <w:marBottom w:val="0"/>
                  <w:divBdr>
                    <w:top w:val="none" w:sz="0" w:space="0" w:color="auto"/>
                    <w:left w:val="none" w:sz="0" w:space="0" w:color="auto"/>
                    <w:bottom w:val="none" w:sz="0" w:space="0" w:color="auto"/>
                    <w:right w:val="none" w:sz="0" w:space="0" w:color="auto"/>
                  </w:divBdr>
                  <w:divsChild>
                    <w:div w:id="511651932">
                      <w:marLeft w:val="0"/>
                      <w:marRight w:val="0"/>
                      <w:marTop w:val="0"/>
                      <w:marBottom w:val="0"/>
                      <w:divBdr>
                        <w:top w:val="none" w:sz="0" w:space="0" w:color="auto"/>
                        <w:left w:val="none" w:sz="0" w:space="0" w:color="auto"/>
                        <w:bottom w:val="none" w:sz="0" w:space="0" w:color="auto"/>
                        <w:right w:val="none" w:sz="0" w:space="0" w:color="auto"/>
                      </w:divBdr>
                      <w:divsChild>
                        <w:div w:id="1510750443">
                          <w:marLeft w:val="0"/>
                          <w:marRight w:val="0"/>
                          <w:marTop w:val="0"/>
                          <w:marBottom w:val="0"/>
                          <w:divBdr>
                            <w:top w:val="none" w:sz="0" w:space="0" w:color="auto"/>
                            <w:left w:val="none" w:sz="0" w:space="0" w:color="auto"/>
                            <w:bottom w:val="none" w:sz="0" w:space="0" w:color="auto"/>
                            <w:right w:val="none" w:sz="0" w:space="0" w:color="auto"/>
                          </w:divBdr>
                          <w:divsChild>
                            <w:div w:id="787970082">
                              <w:marLeft w:val="0"/>
                              <w:marRight w:val="0"/>
                              <w:marTop w:val="0"/>
                              <w:marBottom w:val="0"/>
                              <w:divBdr>
                                <w:top w:val="none" w:sz="0" w:space="0" w:color="auto"/>
                                <w:left w:val="none" w:sz="0" w:space="0" w:color="auto"/>
                                <w:bottom w:val="none" w:sz="0" w:space="0" w:color="auto"/>
                                <w:right w:val="none" w:sz="0" w:space="0" w:color="auto"/>
                              </w:divBdr>
                              <w:divsChild>
                                <w:div w:id="1387025508">
                                  <w:marLeft w:val="0"/>
                                  <w:marRight w:val="0"/>
                                  <w:marTop w:val="0"/>
                                  <w:marBottom w:val="0"/>
                                  <w:divBdr>
                                    <w:top w:val="none" w:sz="0" w:space="0" w:color="auto"/>
                                    <w:left w:val="none" w:sz="0" w:space="0" w:color="auto"/>
                                    <w:bottom w:val="none" w:sz="0" w:space="0" w:color="auto"/>
                                    <w:right w:val="none" w:sz="0" w:space="0" w:color="auto"/>
                                  </w:divBdr>
                                  <w:divsChild>
                                    <w:div w:id="308753464">
                                      <w:marLeft w:val="0"/>
                                      <w:marRight w:val="0"/>
                                      <w:marTop w:val="0"/>
                                      <w:marBottom w:val="0"/>
                                      <w:divBdr>
                                        <w:top w:val="none" w:sz="0" w:space="0" w:color="auto"/>
                                        <w:left w:val="none" w:sz="0" w:space="0" w:color="auto"/>
                                        <w:bottom w:val="none" w:sz="0" w:space="0" w:color="auto"/>
                                        <w:right w:val="none" w:sz="0" w:space="0" w:color="auto"/>
                                      </w:divBdr>
                                      <w:divsChild>
                                        <w:div w:id="1607270894">
                                          <w:marLeft w:val="0"/>
                                          <w:marRight w:val="0"/>
                                          <w:marTop w:val="0"/>
                                          <w:marBottom w:val="0"/>
                                          <w:divBdr>
                                            <w:top w:val="none" w:sz="0" w:space="0" w:color="auto"/>
                                            <w:left w:val="none" w:sz="0" w:space="0" w:color="auto"/>
                                            <w:bottom w:val="none" w:sz="0" w:space="0" w:color="auto"/>
                                            <w:right w:val="none" w:sz="0" w:space="0" w:color="auto"/>
                                          </w:divBdr>
                                          <w:divsChild>
                                            <w:div w:id="316106001">
                                              <w:marLeft w:val="0"/>
                                              <w:marRight w:val="0"/>
                                              <w:marTop w:val="0"/>
                                              <w:marBottom w:val="0"/>
                                              <w:divBdr>
                                                <w:top w:val="none" w:sz="0" w:space="0" w:color="auto"/>
                                                <w:left w:val="none" w:sz="0" w:space="0" w:color="auto"/>
                                                <w:bottom w:val="none" w:sz="0" w:space="0" w:color="auto"/>
                                                <w:right w:val="none" w:sz="0" w:space="0" w:color="auto"/>
                                              </w:divBdr>
                                              <w:divsChild>
                                                <w:div w:id="920409638">
                                                  <w:marLeft w:val="0"/>
                                                  <w:marRight w:val="0"/>
                                                  <w:marTop w:val="0"/>
                                                  <w:marBottom w:val="0"/>
                                                  <w:divBdr>
                                                    <w:top w:val="none" w:sz="0" w:space="0" w:color="auto"/>
                                                    <w:left w:val="none" w:sz="0" w:space="0" w:color="auto"/>
                                                    <w:bottom w:val="none" w:sz="0" w:space="0" w:color="auto"/>
                                                    <w:right w:val="none" w:sz="0" w:space="0" w:color="auto"/>
                                                  </w:divBdr>
                                                  <w:divsChild>
                                                    <w:div w:id="1289320364">
                                                      <w:marLeft w:val="0"/>
                                                      <w:marRight w:val="0"/>
                                                      <w:marTop w:val="0"/>
                                                      <w:marBottom w:val="0"/>
                                                      <w:divBdr>
                                                        <w:top w:val="none" w:sz="0" w:space="0" w:color="auto"/>
                                                        <w:left w:val="none" w:sz="0" w:space="0" w:color="auto"/>
                                                        <w:bottom w:val="none" w:sz="0" w:space="0" w:color="auto"/>
                                                        <w:right w:val="none" w:sz="0" w:space="0" w:color="auto"/>
                                                      </w:divBdr>
                                                      <w:divsChild>
                                                        <w:div w:id="1960988012">
                                                          <w:marLeft w:val="0"/>
                                                          <w:marRight w:val="0"/>
                                                          <w:marTop w:val="0"/>
                                                          <w:marBottom w:val="0"/>
                                                          <w:divBdr>
                                                            <w:top w:val="none" w:sz="0" w:space="0" w:color="auto"/>
                                                            <w:left w:val="none" w:sz="0" w:space="0" w:color="auto"/>
                                                            <w:bottom w:val="none" w:sz="0" w:space="0" w:color="auto"/>
                                                            <w:right w:val="none" w:sz="0" w:space="0" w:color="auto"/>
                                                          </w:divBdr>
                                                          <w:divsChild>
                                                            <w:div w:id="4296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369395">
      <w:bodyDiv w:val="1"/>
      <w:marLeft w:val="0"/>
      <w:marRight w:val="0"/>
      <w:marTop w:val="0"/>
      <w:marBottom w:val="0"/>
      <w:divBdr>
        <w:top w:val="none" w:sz="0" w:space="0" w:color="auto"/>
        <w:left w:val="none" w:sz="0" w:space="0" w:color="auto"/>
        <w:bottom w:val="none" w:sz="0" w:space="0" w:color="auto"/>
        <w:right w:val="none" w:sz="0" w:space="0" w:color="auto"/>
      </w:divBdr>
      <w:divsChild>
        <w:div w:id="1995181337">
          <w:marLeft w:val="0"/>
          <w:marRight w:val="0"/>
          <w:marTop w:val="0"/>
          <w:marBottom w:val="0"/>
          <w:divBdr>
            <w:top w:val="none" w:sz="0" w:space="0" w:color="auto"/>
            <w:left w:val="none" w:sz="0" w:space="0" w:color="auto"/>
            <w:bottom w:val="none" w:sz="0" w:space="0" w:color="auto"/>
            <w:right w:val="none" w:sz="0" w:space="0" w:color="auto"/>
          </w:divBdr>
          <w:divsChild>
            <w:div w:id="118962069">
              <w:marLeft w:val="0"/>
              <w:marRight w:val="0"/>
              <w:marTop w:val="0"/>
              <w:marBottom w:val="0"/>
              <w:divBdr>
                <w:top w:val="none" w:sz="0" w:space="0" w:color="auto"/>
                <w:left w:val="none" w:sz="0" w:space="0" w:color="auto"/>
                <w:bottom w:val="none" w:sz="0" w:space="0" w:color="auto"/>
                <w:right w:val="none" w:sz="0" w:space="0" w:color="auto"/>
              </w:divBdr>
              <w:divsChild>
                <w:div w:id="1437335802">
                  <w:marLeft w:val="0"/>
                  <w:marRight w:val="0"/>
                  <w:marTop w:val="0"/>
                  <w:marBottom w:val="0"/>
                  <w:divBdr>
                    <w:top w:val="none" w:sz="0" w:space="0" w:color="auto"/>
                    <w:left w:val="none" w:sz="0" w:space="0" w:color="auto"/>
                    <w:bottom w:val="none" w:sz="0" w:space="0" w:color="auto"/>
                    <w:right w:val="none" w:sz="0" w:space="0" w:color="auto"/>
                  </w:divBdr>
                  <w:divsChild>
                    <w:div w:id="1403941221">
                      <w:marLeft w:val="0"/>
                      <w:marRight w:val="0"/>
                      <w:marTop w:val="0"/>
                      <w:marBottom w:val="0"/>
                      <w:divBdr>
                        <w:top w:val="none" w:sz="0" w:space="0" w:color="auto"/>
                        <w:left w:val="none" w:sz="0" w:space="0" w:color="auto"/>
                        <w:bottom w:val="none" w:sz="0" w:space="0" w:color="auto"/>
                        <w:right w:val="none" w:sz="0" w:space="0" w:color="auto"/>
                      </w:divBdr>
                      <w:divsChild>
                        <w:div w:id="1468621561">
                          <w:marLeft w:val="0"/>
                          <w:marRight w:val="0"/>
                          <w:marTop w:val="0"/>
                          <w:marBottom w:val="0"/>
                          <w:divBdr>
                            <w:top w:val="none" w:sz="0" w:space="0" w:color="auto"/>
                            <w:left w:val="none" w:sz="0" w:space="0" w:color="auto"/>
                            <w:bottom w:val="none" w:sz="0" w:space="0" w:color="auto"/>
                            <w:right w:val="none" w:sz="0" w:space="0" w:color="auto"/>
                          </w:divBdr>
                          <w:divsChild>
                            <w:div w:id="811604049">
                              <w:marLeft w:val="0"/>
                              <w:marRight w:val="0"/>
                              <w:marTop w:val="0"/>
                              <w:marBottom w:val="0"/>
                              <w:divBdr>
                                <w:top w:val="none" w:sz="0" w:space="0" w:color="auto"/>
                                <w:left w:val="none" w:sz="0" w:space="0" w:color="auto"/>
                                <w:bottom w:val="none" w:sz="0" w:space="0" w:color="auto"/>
                                <w:right w:val="none" w:sz="0" w:space="0" w:color="auto"/>
                              </w:divBdr>
                              <w:divsChild>
                                <w:div w:id="1286734389">
                                  <w:marLeft w:val="0"/>
                                  <w:marRight w:val="0"/>
                                  <w:marTop w:val="0"/>
                                  <w:marBottom w:val="0"/>
                                  <w:divBdr>
                                    <w:top w:val="none" w:sz="0" w:space="0" w:color="auto"/>
                                    <w:left w:val="none" w:sz="0" w:space="0" w:color="auto"/>
                                    <w:bottom w:val="none" w:sz="0" w:space="0" w:color="auto"/>
                                    <w:right w:val="none" w:sz="0" w:space="0" w:color="auto"/>
                                  </w:divBdr>
                                  <w:divsChild>
                                    <w:div w:id="1950239761">
                                      <w:marLeft w:val="0"/>
                                      <w:marRight w:val="0"/>
                                      <w:marTop w:val="0"/>
                                      <w:marBottom w:val="0"/>
                                      <w:divBdr>
                                        <w:top w:val="none" w:sz="0" w:space="0" w:color="auto"/>
                                        <w:left w:val="none" w:sz="0" w:space="0" w:color="auto"/>
                                        <w:bottom w:val="none" w:sz="0" w:space="0" w:color="auto"/>
                                        <w:right w:val="none" w:sz="0" w:space="0" w:color="auto"/>
                                      </w:divBdr>
                                      <w:divsChild>
                                        <w:div w:id="473568000">
                                          <w:marLeft w:val="0"/>
                                          <w:marRight w:val="0"/>
                                          <w:marTop w:val="0"/>
                                          <w:marBottom w:val="0"/>
                                          <w:divBdr>
                                            <w:top w:val="none" w:sz="0" w:space="0" w:color="auto"/>
                                            <w:left w:val="none" w:sz="0" w:space="0" w:color="auto"/>
                                            <w:bottom w:val="none" w:sz="0" w:space="0" w:color="auto"/>
                                            <w:right w:val="none" w:sz="0" w:space="0" w:color="auto"/>
                                          </w:divBdr>
                                          <w:divsChild>
                                            <w:div w:id="1211262857">
                                              <w:marLeft w:val="0"/>
                                              <w:marRight w:val="0"/>
                                              <w:marTop w:val="0"/>
                                              <w:marBottom w:val="0"/>
                                              <w:divBdr>
                                                <w:top w:val="none" w:sz="0" w:space="0" w:color="auto"/>
                                                <w:left w:val="none" w:sz="0" w:space="0" w:color="auto"/>
                                                <w:bottom w:val="none" w:sz="0" w:space="0" w:color="auto"/>
                                                <w:right w:val="none" w:sz="0" w:space="0" w:color="auto"/>
                                              </w:divBdr>
                                              <w:divsChild>
                                                <w:div w:id="1214275783">
                                                  <w:marLeft w:val="0"/>
                                                  <w:marRight w:val="0"/>
                                                  <w:marTop w:val="0"/>
                                                  <w:marBottom w:val="0"/>
                                                  <w:divBdr>
                                                    <w:top w:val="none" w:sz="0" w:space="0" w:color="auto"/>
                                                    <w:left w:val="none" w:sz="0" w:space="0" w:color="auto"/>
                                                    <w:bottom w:val="none" w:sz="0" w:space="0" w:color="auto"/>
                                                    <w:right w:val="none" w:sz="0" w:space="0" w:color="auto"/>
                                                  </w:divBdr>
                                                  <w:divsChild>
                                                    <w:div w:id="18280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06317">
                                          <w:marLeft w:val="0"/>
                                          <w:marRight w:val="0"/>
                                          <w:marTop w:val="0"/>
                                          <w:marBottom w:val="0"/>
                                          <w:divBdr>
                                            <w:top w:val="none" w:sz="0" w:space="0" w:color="auto"/>
                                            <w:left w:val="none" w:sz="0" w:space="0" w:color="auto"/>
                                            <w:bottom w:val="none" w:sz="0" w:space="0" w:color="auto"/>
                                            <w:right w:val="none" w:sz="0" w:space="0" w:color="auto"/>
                                          </w:divBdr>
                                          <w:divsChild>
                                            <w:div w:id="867834861">
                                              <w:marLeft w:val="0"/>
                                              <w:marRight w:val="0"/>
                                              <w:marTop w:val="0"/>
                                              <w:marBottom w:val="0"/>
                                              <w:divBdr>
                                                <w:top w:val="none" w:sz="0" w:space="0" w:color="auto"/>
                                                <w:left w:val="none" w:sz="0" w:space="0" w:color="auto"/>
                                                <w:bottom w:val="none" w:sz="0" w:space="0" w:color="auto"/>
                                                <w:right w:val="none" w:sz="0" w:space="0" w:color="auto"/>
                                              </w:divBdr>
                                              <w:divsChild>
                                                <w:div w:id="17363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44948">
                          <w:marLeft w:val="0"/>
                          <w:marRight w:val="0"/>
                          <w:marTop w:val="0"/>
                          <w:marBottom w:val="0"/>
                          <w:divBdr>
                            <w:top w:val="none" w:sz="0" w:space="0" w:color="auto"/>
                            <w:left w:val="none" w:sz="0" w:space="0" w:color="auto"/>
                            <w:bottom w:val="none" w:sz="0" w:space="0" w:color="auto"/>
                            <w:right w:val="none" w:sz="0" w:space="0" w:color="auto"/>
                          </w:divBdr>
                          <w:divsChild>
                            <w:div w:id="549418965">
                              <w:marLeft w:val="0"/>
                              <w:marRight w:val="0"/>
                              <w:marTop w:val="0"/>
                              <w:marBottom w:val="0"/>
                              <w:divBdr>
                                <w:top w:val="none" w:sz="0" w:space="0" w:color="auto"/>
                                <w:left w:val="none" w:sz="0" w:space="0" w:color="auto"/>
                                <w:bottom w:val="none" w:sz="0" w:space="0" w:color="auto"/>
                                <w:right w:val="none" w:sz="0" w:space="0" w:color="auto"/>
                              </w:divBdr>
                              <w:divsChild>
                                <w:div w:id="201719905">
                                  <w:marLeft w:val="0"/>
                                  <w:marRight w:val="0"/>
                                  <w:marTop w:val="0"/>
                                  <w:marBottom w:val="0"/>
                                  <w:divBdr>
                                    <w:top w:val="none" w:sz="0" w:space="0" w:color="auto"/>
                                    <w:left w:val="none" w:sz="0" w:space="0" w:color="auto"/>
                                    <w:bottom w:val="none" w:sz="0" w:space="0" w:color="auto"/>
                                    <w:right w:val="none" w:sz="0" w:space="0" w:color="auto"/>
                                  </w:divBdr>
                                  <w:divsChild>
                                    <w:div w:id="1390836485">
                                      <w:marLeft w:val="0"/>
                                      <w:marRight w:val="0"/>
                                      <w:marTop w:val="0"/>
                                      <w:marBottom w:val="0"/>
                                      <w:divBdr>
                                        <w:top w:val="none" w:sz="0" w:space="0" w:color="auto"/>
                                        <w:left w:val="none" w:sz="0" w:space="0" w:color="auto"/>
                                        <w:bottom w:val="none" w:sz="0" w:space="0" w:color="auto"/>
                                        <w:right w:val="none" w:sz="0" w:space="0" w:color="auto"/>
                                      </w:divBdr>
                                      <w:divsChild>
                                        <w:div w:id="1667056447">
                                          <w:marLeft w:val="0"/>
                                          <w:marRight w:val="0"/>
                                          <w:marTop w:val="0"/>
                                          <w:marBottom w:val="0"/>
                                          <w:divBdr>
                                            <w:top w:val="none" w:sz="0" w:space="0" w:color="auto"/>
                                            <w:left w:val="none" w:sz="0" w:space="0" w:color="auto"/>
                                            <w:bottom w:val="none" w:sz="0" w:space="0" w:color="auto"/>
                                            <w:right w:val="none" w:sz="0" w:space="0" w:color="auto"/>
                                          </w:divBdr>
                                          <w:divsChild>
                                            <w:div w:id="532155812">
                                              <w:marLeft w:val="0"/>
                                              <w:marRight w:val="0"/>
                                              <w:marTop w:val="0"/>
                                              <w:marBottom w:val="0"/>
                                              <w:divBdr>
                                                <w:top w:val="none" w:sz="0" w:space="0" w:color="auto"/>
                                                <w:left w:val="none" w:sz="0" w:space="0" w:color="auto"/>
                                                <w:bottom w:val="none" w:sz="0" w:space="0" w:color="auto"/>
                                                <w:right w:val="none" w:sz="0" w:space="0" w:color="auto"/>
                                              </w:divBdr>
                                              <w:divsChild>
                                                <w:div w:id="166752642">
                                                  <w:marLeft w:val="0"/>
                                                  <w:marRight w:val="0"/>
                                                  <w:marTop w:val="0"/>
                                                  <w:marBottom w:val="0"/>
                                                  <w:divBdr>
                                                    <w:top w:val="none" w:sz="0" w:space="0" w:color="auto"/>
                                                    <w:left w:val="none" w:sz="0" w:space="0" w:color="auto"/>
                                                    <w:bottom w:val="none" w:sz="0" w:space="0" w:color="auto"/>
                                                    <w:right w:val="none" w:sz="0" w:space="0" w:color="auto"/>
                                                  </w:divBdr>
                                                  <w:divsChild>
                                                    <w:div w:id="334496028">
                                                      <w:marLeft w:val="0"/>
                                                      <w:marRight w:val="0"/>
                                                      <w:marTop w:val="0"/>
                                                      <w:marBottom w:val="0"/>
                                                      <w:divBdr>
                                                        <w:top w:val="none" w:sz="0" w:space="0" w:color="auto"/>
                                                        <w:left w:val="none" w:sz="0" w:space="0" w:color="auto"/>
                                                        <w:bottom w:val="none" w:sz="0" w:space="0" w:color="auto"/>
                                                        <w:right w:val="none" w:sz="0" w:space="0" w:color="auto"/>
                                                      </w:divBdr>
                                                      <w:divsChild>
                                                        <w:div w:id="482892023">
                                                          <w:marLeft w:val="0"/>
                                                          <w:marRight w:val="0"/>
                                                          <w:marTop w:val="0"/>
                                                          <w:marBottom w:val="0"/>
                                                          <w:divBdr>
                                                            <w:top w:val="none" w:sz="0" w:space="0" w:color="auto"/>
                                                            <w:left w:val="none" w:sz="0" w:space="0" w:color="auto"/>
                                                            <w:bottom w:val="none" w:sz="0" w:space="0" w:color="auto"/>
                                                            <w:right w:val="none" w:sz="0" w:space="0" w:color="auto"/>
                                                          </w:divBdr>
                                                          <w:divsChild>
                                                            <w:div w:id="5269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801252">
                          <w:marLeft w:val="0"/>
                          <w:marRight w:val="0"/>
                          <w:marTop w:val="0"/>
                          <w:marBottom w:val="0"/>
                          <w:divBdr>
                            <w:top w:val="none" w:sz="0" w:space="0" w:color="auto"/>
                            <w:left w:val="none" w:sz="0" w:space="0" w:color="auto"/>
                            <w:bottom w:val="none" w:sz="0" w:space="0" w:color="auto"/>
                            <w:right w:val="none" w:sz="0" w:space="0" w:color="auto"/>
                          </w:divBdr>
                          <w:divsChild>
                            <w:div w:id="1939940715">
                              <w:marLeft w:val="0"/>
                              <w:marRight w:val="0"/>
                              <w:marTop w:val="0"/>
                              <w:marBottom w:val="0"/>
                              <w:divBdr>
                                <w:top w:val="none" w:sz="0" w:space="0" w:color="auto"/>
                                <w:left w:val="none" w:sz="0" w:space="0" w:color="auto"/>
                                <w:bottom w:val="none" w:sz="0" w:space="0" w:color="auto"/>
                                <w:right w:val="none" w:sz="0" w:space="0" w:color="auto"/>
                              </w:divBdr>
                              <w:divsChild>
                                <w:div w:id="927881302">
                                  <w:marLeft w:val="0"/>
                                  <w:marRight w:val="0"/>
                                  <w:marTop w:val="0"/>
                                  <w:marBottom w:val="0"/>
                                  <w:divBdr>
                                    <w:top w:val="none" w:sz="0" w:space="0" w:color="auto"/>
                                    <w:left w:val="none" w:sz="0" w:space="0" w:color="auto"/>
                                    <w:bottom w:val="none" w:sz="0" w:space="0" w:color="auto"/>
                                    <w:right w:val="none" w:sz="0" w:space="0" w:color="auto"/>
                                  </w:divBdr>
                                  <w:divsChild>
                                    <w:div w:id="1854297472">
                                      <w:marLeft w:val="0"/>
                                      <w:marRight w:val="0"/>
                                      <w:marTop w:val="0"/>
                                      <w:marBottom w:val="0"/>
                                      <w:divBdr>
                                        <w:top w:val="none" w:sz="0" w:space="0" w:color="auto"/>
                                        <w:left w:val="none" w:sz="0" w:space="0" w:color="auto"/>
                                        <w:bottom w:val="none" w:sz="0" w:space="0" w:color="auto"/>
                                        <w:right w:val="none" w:sz="0" w:space="0" w:color="auto"/>
                                      </w:divBdr>
                                      <w:divsChild>
                                        <w:div w:id="2016569316">
                                          <w:marLeft w:val="0"/>
                                          <w:marRight w:val="0"/>
                                          <w:marTop w:val="0"/>
                                          <w:marBottom w:val="0"/>
                                          <w:divBdr>
                                            <w:top w:val="none" w:sz="0" w:space="0" w:color="auto"/>
                                            <w:left w:val="none" w:sz="0" w:space="0" w:color="auto"/>
                                            <w:bottom w:val="none" w:sz="0" w:space="0" w:color="auto"/>
                                            <w:right w:val="none" w:sz="0" w:space="0" w:color="auto"/>
                                          </w:divBdr>
                                          <w:divsChild>
                                            <w:div w:id="47186340">
                                              <w:marLeft w:val="0"/>
                                              <w:marRight w:val="0"/>
                                              <w:marTop w:val="0"/>
                                              <w:marBottom w:val="0"/>
                                              <w:divBdr>
                                                <w:top w:val="none" w:sz="0" w:space="0" w:color="auto"/>
                                                <w:left w:val="none" w:sz="0" w:space="0" w:color="auto"/>
                                                <w:bottom w:val="none" w:sz="0" w:space="0" w:color="auto"/>
                                                <w:right w:val="none" w:sz="0" w:space="0" w:color="auto"/>
                                              </w:divBdr>
                                              <w:divsChild>
                                                <w:div w:id="462961912">
                                                  <w:marLeft w:val="0"/>
                                                  <w:marRight w:val="0"/>
                                                  <w:marTop w:val="0"/>
                                                  <w:marBottom w:val="0"/>
                                                  <w:divBdr>
                                                    <w:top w:val="none" w:sz="0" w:space="0" w:color="auto"/>
                                                    <w:left w:val="none" w:sz="0" w:space="0" w:color="auto"/>
                                                    <w:bottom w:val="none" w:sz="0" w:space="0" w:color="auto"/>
                                                    <w:right w:val="none" w:sz="0" w:space="0" w:color="auto"/>
                                                  </w:divBdr>
                                                  <w:divsChild>
                                                    <w:div w:id="20811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1780">
                                          <w:marLeft w:val="0"/>
                                          <w:marRight w:val="0"/>
                                          <w:marTop w:val="0"/>
                                          <w:marBottom w:val="0"/>
                                          <w:divBdr>
                                            <w:top w:val="none" w:sz="0" w:space="0" w:color="auto"/>
                                            <w:left w:val="none" w:sz="0" w:space="0" w:color="auto"/>
                                            <w:bottom w:val="none" w:sz="0" w:space="0" w:color="auto"/>
                                            <w:right w:val="none" w:sz="0" w:space="0" w:color="auto"/>
                                          </w:divBdr>
                                          <w:divsChild>
                                            <w:div w:id="1362827574">
                                              <w:marLeft w:val="0"/>
                                              <w:marRight w:val="0"/>
                                              <w:marTop w:val="0"/>
                                              <w:marBottom w:val="0"/>
                                              <w:divBdr>
                                                <w:top w:val="none" w:sz="0" w:space="0" w:color="auto"/>
                                                <w:left w:val="none" w:sz="0" w:space="0" w:color="auto"/>
                                                <w:bottom w:val="none" w:sz="0" w:space="0" w:color="auto"/>
                                                <w:right w:val="none" w:sz="0" w:space="0" w:color="auto"/>
                                              </w:divBdr>
                                              <w:divsChild>
                                                <w:div w:id="8647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16668">
          <w:marLeft w:val="0"/>
          <w:marRight w:val="0"/>
          <w:marTop w:val="0"/>
          <w:marBottom w:val="0"/>
          <w:divBdr>
            <w:top w:val="none" w:sz="0" w:space="0" w:color="auto"/>
            <w:left w:val="none" w:sz="0" w:space="0" w:color="auto"/>
            <w:bottom w:val="none" w:sz="0" w:space="0" w:color="auto"/>
            <w:right w:val="none" w:sz="0" w:space="0" w:color="auto"/>
          </w:divBdr>
          <w:divsChild>
            <w:div w:id="1913587769">
              <w:marLeft w:val="0"/>
              <w:marRight w:val="0"/>
              <w:marTop w:val="0"/>
              <w:marBottom w:val="0"/>
              <w:divBdr>
                <w:top w:val="none" w:sz="0" w:space="0" w:color="auto"/>
                <w:left w:val="none" w:sz="0" w:space="0" w:color="auto"/>
                <w:bottom w:val="none" w:sz="0" w:space="0" w:color="auto"/>
                <w:right w:val="none" w:sz="0" w:space="0" w:color="auto"/>
              </w:divBdr>
              <w:divsChild>
                <w:div w:id="85660029">
                  <w:marLeft w:val="0"/>
                  <w:marRight w:val="0"/>
                  <w:marTop w:val="0"/>
                  <w:marBottom w:val="0"/>
                  <w:divBdr>
                    <w:top w:val="none" w:sz="0" w:space="0" w:color="auto"/>
                    <w:left w:val="none" w:sz="0" w:space="0" w:color="auto"/>
                    <w:bottom w:val="none" w:sz="0" w:space="0" w:color="auto"/>
                    <w:right w:val="none" w:sz="0" w:space="0" w:color="auto"/>
                  </w:divBdr>
                  <w:divsChild>
                    <w:div w:id="2082211390">
                      <w:marLeft w:val="0"/>
                      <w:marRight w:val="0"/>
                      <w:marTop w:val="0"/>
                      <w:marBottom w:val="0"/>
                      <w:divBdr>
                        <w:top w:val="none" w:sz="0" w:space="0" w:color="auto"/>
                        <w:left w:val="none" w:sz="0" w:space="0" w:color="auto"/>
                        <w:bottom w:val="none" w:sz="0" w:space="0" w:color="auto"/>
                        <w:right w:val="none" w:sz="0" w:space="0" w:color="auto"/>
                      </w:divBdr>
                      <w:divsChild>
                        <w:div w:id="1829204840">
                          <w:marLeft w:val="0"/>
                          <w:marRight w:val="0"/>
                          <w:marTop w:val="0"/>
                          <w:marBottom w:val="0"/>
                          <w:divBdr>
                            <w:top w:val="none" w:sz="0" w:space="0" w:color="auto"/>
                            <w:left w:val="none" w:sz="0" w:space="0" w:color="auto"/>
                            <w:bottom w:val="none" w:sz="0" w:space="0" w:color="auto"/>
                            <w:right w:val="none" w:sz="0" w:space="0" w:color="auto"/>
                          </w:divBdr>
                          <w:divsChild>
                            <w:div w:id="2079746789">
                              <w:marLeft w:val="0"/>
                              <w:marRight w:val="0"/>
                              <w:marTop w:val="0"/>
                              <w:marBottom w:val="0"/>
                              <w:divBdr>
                                <w:top w:val="none" w:sz="0" w:space="0" w:color="auto"/>
                                <w:left w:val="none" w:sz="0" w:space="0" w:color="auto"/>
                                <w:bottom w:val="none" w:sz="0" w:space="0" w:color="auto"/>
                                <w:right w:val="none" w:sz="0" w:space="0" w:color="auto"/>
                              </w:divBdr>
                              <w:divsChild>
                                <w:div w:id="522791789">
                                  <w:marLeft w:val="0"/>
                                  <w:marRight w:val="0"/>
                                  <w:marTop w:val="0"/>
                                  <w:marBottom w:val="0"/>
                                  <w:divBdr>
                                    <w:top w:val="none" w:sz="0" w:space="0" w:color="auto"/>
                                    <w:left w:val="none" w:sz="0" w:space="0" w:color="auto"/>
                                    <w:bottom w:val="none" w:sz="0" w:space="0" w:color="auto"/>
                                    <w:right w:val="none" w:sz="0" w:space="0" w:color="auto"/>
                                  </w:divBdr>
                                  <w:divsChild>
                                    <w:div w:id="856850342">
                                      <w:marLeft w:val="0"/>
                                      <w:marRight w:val="0"/>
                                      <w:marTop w:val="0"/>
                                      <w:marBottom w:val="0"/>
                                      <w:divBdr>
                                        <w:top w:val="none" w:sz="0" w:space="0" w:color="auto"/>
                                        <w:left w:val="none" w:sz="0" w:space="0" w:color="auto"/>
                                        <w:bottom w:val="none" w:sz="0" w:space="0" w:color="auto"/>
                                        <w:right w:val="none" w:sz="0" w:space="0" w:color="auto"/>
                                      </w:divBdr>
                                      <w:divsChild>
                                        <w:div w:id="1668703003">
                                          <w:marLeft w:val="0"/>
                                          <w:marRight w:val="0"/>
                                          <w:marTop w:val="0"/>
                                          <w:marBottom w:val="0"/>
                                          <w:divBdr>
                                            <w:top w:val="none" w:sz="0" w:space="0" w:color="auto"/>
                                            <w:left w:val="none" w:sz="0" w:space="0" w:color="auto"/>
                                            <w:bottom w:val="none" w:sz="0" w:space="0" w:color="auto"/>
                                            <w:right w:val="none" w:sz="0" w:space="0" w:color="auto"/>
                                          </w:divBdr>
                                          <w:divsChild>
                                            <w:div w:id="200552731">
                                              <w:marLeft w:val="0"/>
                                              <w:marRight w:val="0"/>
                                              <w:marTop w:val="0"/>
                                              <w:marBottom w:val="0"/>
                                              <w:divBdr>
                                                <w:top w:val="none" w:sz="0" w:space="0" w:color="auto"/>
                                                <w:left w:val="none" w:sz="0" w:space="0" w:color="auto"/>
                                                <w:bottom w:val="none" w:sz="0" w:space="0" w:color="auto"/>
                                                <w:right w:val="none" w:sz="0" w:space="0" w:color="auto"/>
                                              </w:divBdr>
                                              <w:divsChild>
                                                <w:div w:id="1887447720">
                                                  <w:marLeft w:val="0"/>
                                                  <w:marRight w:val="0"/>
                                                  <w:marTop w:val="0"/>
                                                  <w:marBottom w:val="0"/>
                                                  <w:divBdr>
                                                    <w:top w:val="none" w:sz="0" w:space="0" w:color="auto"/>
                                                    <w:left w:val="none" w:sz="0" w:space="0" w:color="auto"/>
                                                    <w:bottom w:val="none" w:sz="0" w:space="0" w:color="auto"/>
                                                    <w:right w:val="none" w:sz="0" w:space="0" w:color="auto"/>
                                                  </w:divBdr>
                                                  <w:divsChild>
                                                    <w:div w:id="357585078">
                                                      <w:marLeft w:val="0"/>
                                                      <w:marRight w:val="0"/>
                                                      <w:marTop w:val="0"/>
                                                      <w:marBottom w:val="0"/>
                                                      <w:divBdr>
                                                        <w:top w:val="none" w:sz="0" w:space="0" w:color="auto"/>
                                                        <w:left w:val="none" w:sz="0" w:space="0" w:color="auto"/>
                                                        <w:bottom w:val="none" w:sz="0" w:space="0" w:color="auto"/>
                                                        <w:right w:val="none" w:sz="0" w:space="0" w:color="auto"/>
                                                      </w:divBdr>
                                                      <w:divsChild>
                                                        <w:div w:id="200019412">
                                                          <w:marLeft w:val="0"/>
                                                          <w:marRight w:val="0"/>
                                                          <w:marTop w:val="0"/>
                                                          <w:marBottom w:val="0"/>
                                                          <w:divBdr>
                                                            <w:top w:val="none" w:sz="0" w:space="0" w:color="auto"/>
                                                            <w:left w:val="none" w:sz="0" w:space="0" w:color="auto"/>
                                                            <w:bottom w:val="none" w:sz="0" w:space="0" w:color="auto"/>
                                                            <w:right w:val="none" w:sz="0" w:space="0" w:color="auto"/>
                                                          </w:divBdr>
                                                          <w:divsChild>
                                                            <w:div w:id="1817451866">
                                                              <w:marLeft w:val="0"/>
                                                              <w:marRight w:val="0"/>
                                                              <w:marTop w:val="0"/>
                                                              <w:marBottom w:val="0"/>
                                                              <w:divBdr>
                                                                <w:top w:val="none" w:sz="0" w:space="0" w:color="auto"/>
                                                                <w:left w:val="none" w:sz="0" w:space="0" w:color="auto"/>
                                                                <w:bottom w:val="none" w:sz="0" w:space="0" w:color="auto"/>
                                                                <w:right w:val="none" w:sz="0" w:space="0" w:color="auto"/>
                                                              </w:divBdr>
                                                              <w:divsChild>
                                                                <w:div w:id="20887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dcterms:created xsi:type="dcterms:W3CDTF">2025-05-21T11:19:00Z</dcterms:created>
  <dcterms:modified xsi:type="dcterms:W3CDTF">2025-05-21T11:19:00Z</dcterms:modified>
</cp:coreProperties>
</file>