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rial Black" w:hAnsi="Arial Black"/>
          <w:b/>
          <w:sz w:val="32"/>
          <w:szCs w:val="32"/>
        </w:rPr>
      </w:pPr>
      <w:r>
        <w:rPr>
          <w:rFonts w:ascii="Arial Black" w:hAnsi="Arial Black"/>
          <w:b/>
          <w:sz w:val="32"/>
          <w:szCs w:val="32"/>
        </w:rPr>
        <w:t>IMPACT OF ENTREPRENERSHIP DEVELOPMENT IN KWARA STATE ILORIN</w:t>
      </w: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(CASE STUDY OF SOME SEL</w:t>
      </w:r>
      <w:r>
        <w:rPr>
          <w:rFonts w:ascii="Times New Roman" w:hAnsi="Times New Roman"/>
          <w:b/>
          <w:sz w:val="24"/>
          <w:szCs w:val="24"/>
        </w:rPr>
        <w:t>ECTED ENTERPRISES IN ILORIN METROPOLIST)</w:t>
      </w:r>
    </w:p>
    <w:p>
      <w:pPr>
        <w:pStyle w:val="style0"/>
        <w:jc w:val="center"/>
        <w:rPr>
          <w:rFonts w:ascii="Monotype Corsiva" w:hAnsi="Monotype Corsiva"/>
          <w:b/>
          <w:sz w:val="32"/>
          <w:szCs w:val="32"/>
        </w:rPr>
      </w:pPr>
      <w:r>
        <w:rPr>
          <w:rFonts w:ascii="Monotype Corsiva" w:hAnsi="Monotype Corsiva"/>
          <w:b/>
          <w:sz w:val="32"/>
          <w:szCs w:val="32"/>
        </w:rPr>
        <w:t xml:space="preserve"> </w:t>
      </w:r>
    </w:p>
    <w:p>
      <w:pPr>
        <w:pStyle w:val="style0"/>
        <w:spacing w:lineRule="auto" w:line="480"/>
        <w:jc w:val="center"/>
        <w:rPr>
          <w:rFonts w:ascii="Arial Black" w:hAnsi="Arial Black"/>
          <w:b/>
          <w:i/>
          <w:sz w:val="36"/>
          <w:szCs w:val="36"/>
        </w:rPr>
      </w:pPr>
      <w:r>
        <w:rPr>
          <w:rFonts w:ascii="Arial Black" w:hAnsi="Arial Black"/>
          <w:b/>
          <w:i/>
          <w:sz w:val="36"/>
          <w:szCs w:val="36"/>
        </w:rPr>
        <w:t>BY</w:t>
      </w:r>
    </w:p>
    <w:p>
      <w:pPr>
        <w:pStyle w:val="style0"/>
        <w:spacing w:lineRule="auto" w:line="480"/>
        <w:jc w:val="center"/>
        <w:rPr>
          <w:rFonts w:ascii="Arial Black" w:hAnsi="Arial Black"/>
          <w:b/>
          <w:i/>
          <w:sz w:val="36"/>
          <w:szCs w:val="36"/>
        </w:rPr>
      </w:pPr>
      <w:r>
        <w:rPr>
          <w:rFonts w:hAnsi="Arial Black"/>
          <w:b/>
          <w:i/>
          <w:sz w:val="36"/>
          <w:szCs w:val="36"/>
          <w:lang w:val="en-US"/>
        </w:rPr>
        <w:t>ABUBAKAR KAMILA MOPELOLA</w:t>
      </w:r>
    </w:p>
    <w:p>
      <w:pPr>
        <w:pStyle w:val="style0"/>
        <w:spacing w:lineRule="auto" w:line="480"/>
        <w:jc w:val="center"/>
        <w:rPr>
          <w:rFonts w:ascii="Arial Black" w:hAnsi="Arial Black"/>
          <w:b/>
          <w:i/>
          <w:sz w:val="36"/>
          <w:szCs w:val="36"/>
        </w:rPr>
      </w:pPr>
      <w:r>
        <w:rPr>
          <w:rFonts w:hAnsi="Arial Black"/>
          <w:b/>
          <w:i/>
          <w:sz w:val="36"/>
          <w:szCs w:val="36"/>
          <w:lang w:val="en-US"/>
        </w:rPr>
        <w:t>ND/23/BAM/PT/0191</w:t>
      </w:r>
    </w:p>
    <w:p>
      <w:pPr>
        <w:pStyle w:val="style0"/>
        <w:spacing w:lineRule="auto" w:line="480"/>
        <w:jc w:val="center"/>
        <w:rPr>
          <w:rFonts w:ascii="Arial Black" w:hAnsi="Arial Black"/>
          <w:b/>
          <w:i/>
          <w:sz w:val="36"/>
          <w:szCs w:val="36"/>
        </w:rPr>
      </w:pPr>
    </w:p>
    <w:p>
      <w:pPr>
        <w:pStyle w:val="style0"/>
        <w:spacing w:lineRule="auto" w:line="480"/>
        <w:jc w:val="left"/>
        <w:rPr>
          <w:rFonts w:ascii="Arial Black" w:hAnsi="Arial Black"/>
          <w:b/>
          <w:i/>
          <w:sz w:val="36"/>
          <w:szCs w:val="36"/>
        </w:rPr>
      </w:pP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BEING A PROJECT SUBMITTED TO THE DEPARTMENT OF BUSINESS ADMINISTRATION, INSTITUTE OF FINANCE </w:t>
      </w:r>
      <w:r>
        <w:rPr>
          <w:rFonts w:ascii="Times New Roman" w:hAnsi="Times New Roman"/>
          <w:b/>
          <w:sz w:val="24"/>
          <w:szCs w:val="24"/>
        </w:rPr>
        <w:t>AND MANAGEMENT STUDIES.</w:t>
      </w: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IN PARTIAL FULFILLMENT OF THE REQUIREMENT FOR THE AWARD OF NATIONAL DIPLOMA IN BUSINESS ADMINISTRATION </w:t>
      </w:r>
      <w:r>
        <w:rPr>
          <w:rFonts w:ascii="Times New Roman" w:hAnsi="Times New Roman"/>
          <w:b/>
          <w:sz w:val="24"/>
          <w:szCs w:val="24"/>
        </w:rPr>
        <w:t>AND MANAGEMENT</w:t>
      </w:r>
      <w:r>
        <w:rPr>
          <w:rFonts w:ascii="Times New Roman" w:hAnsi="Times New Roman"/>
          <w:b/>
          <w:sz w:val="24"/>
          <w:szCs w:val="24"/>
        </w:rPr>
        <w:t>, KWARA STATE POLYTECHNIC, ILORIN.</w:t>
      </w:r>
    </w:p>
    <w:p>
      <w:pPr>
        <w:pStyle w:val="style0"/>
        <w:spacing w:lineRule="auto" w:line="360"/>
        <w:rPr>
          <w:rFonts w:ascii="Bookman Old Style" w:hAnsi="Bookman Old Style"/>
          <w:b/>
          <w:sz w:val="28"/>
          <w:szCs w:val="28"/>
        </w:rPr>
      </w:pPr>
    </w:p>
    <w:p>
      <w:pPr>
        <w:pStyle w:val="style0"/>
        <w:spacing w:lineRule="auto" w:line="360"/>
        <w:ind w:left="5040" w:firstLine="720"/>
        <w:rPr>
          <w:rFonts w:ascii="Bookman Old Style" w:hAnsi="Bookman Old Style"/>
          <w:b/>
          <w:sz w:val="28"/>
          <w:szCs w:val="28"/>
        </w:rPr>
      </w:pPr>
      <w:r>
        <w:rPr>
          <w:rFonts w:hAnsi="Bookman Old Style"/>
          <w:b/>
          <w:sz w:val="28"/>
          <w:szCs w:val="28"/>
          <w:lang w:val="en-US"/>
        </w:rPr>
        <w:t>JUNE</w:t>
      </w:r>
      <w:r>
        <w:rPr>
          <w:rFonts w:ascii="Bookman Old Style" w:hAnsi="Bookman Old Style"/>
          <w:b/>
          <w:sz w:val="28"/>
          <w:szCs w:val="28"/>
        </w:rPr>
        <w:t>, 20</w:t>
      </w:r>
      <w:r>
        <w:rPr>
          <w:rFonts w:hAnsi="Bookman Old Style"/>
          <w:b/>
          <w:sz w:val="28"/>
          <w:szCs w:val="28"/>
          <w:lang w:val="en-US"/>
        </w:rPr>
        <w:t>25</w:t>
      </w:r>
    </w:p>
    <w:p>
      <w:pPr>
        <w:pStyle w:val="style0"/>
        <w:spacing w:lineRule="auto" w:line="480"/>
        <w:ind w:left="2160" w:firstLine="720"/>
        <w:rPr>
          <w:rFonts w:ascii="Bookman Old Style" w:hAnsi="Bookman Old Style"/>
          <w:b/>
          <w:sz w:val="28"/>
          <w:szCs w:val="28"/>
        </w:rPr>
      </w:pPr>
    </w:p>
    <w:p>
      <w:pPr>
        <w:pStyle w:val="style0"/>
        <w:widowControl w:val="false"/>
        <w:autoSpaceDE w:val="false"/>
        <w:autoSpaceDN w:val="false"/>
        <w:spacing w:after="0" w:lineRule="auto" w:line="360"/>
        <w:jc w:val="center"/>
        <w:rPr>
          <w:rFonts w:ascii="Bookman Old Style" w:hAnsi="Bookman Old Style"/>
          <w:b/>
          <w:color w:val="000000"/>
          <w:sz w:val="24"/>
          <w:szCs w:val="24"/>
          <w:lang w:bidi="en-US"/>
        </w:rPr>
      </w:pPr>
    </w:p>
    <w:p>
      <w:pPr>
        <w:pStyle w:val="style0"/>
        <w:widowControl w:val="false"/>
        <w:autoSpaceDE w:val="false"/>
        <w:autoSpaceDN w:val="false"/>
        <w:spacing w:after="0" w:lineRule="auto" w:line="360"/>
        <w:jc w:val="center"/>
        <w:rPr>
          <w:rFonts w:ascii="Bookman Old Style" w:hAnsi="Bookman Old Style"/>
          <w:b/>
          <w:color w:val="000000"/>
          <w:sz w:val="24"/>
          <w:szCs w:val="24"/>
          <w:lang w:bidi="en-US"/>
        </w:rPr>
      </w:pPr>
    </w:p>
    <w:p>
      <w:pPr>
        <w:pStyle w:val="style0"/>
        <w:widowControl w:val="false"/>
        <w:autoSpaceDE w:val="false"/>
        <w:autoSpaceDN w:val="false"/>
        <w:spacing w:after="0" w:lineRule="auto" w:line="360"/>
        <w:jc w:val="center"/>
        <w:rPr>
          <w:rFonts w:ascii="Bookman Old Style" w:hAnsi="Bookman Old Style"/>
          <w:b/>
          <w:color w:val="000000"/>
          <w:sz w:val="24"/>
          <w:szCs w:val="24"/>
          <w:lang w:bidi="en-US"/>
        </w:rPr>
      </w:pPr>
    </w:p>
    <w:p>
      <w:pPr>
        <w:pStyle w:val="style0"/>
        <w:widowControl w:val="false"/>
        <w:autoSpaceDE w:val="false"/>
        <w:autoSpaceDN w:val="false"/>
        <w:spacing w:after="0" w:lineRule="auto" w:line="360"/>
        <w:jc w:val="center"/>
        <w:rPr>
          <w:rFonts w:ascii="Bookman Old Style" w:hAnsi="Bookman Old Style"/>
          <w:b/>
          <w:color w:val="000000"/>
          <w:sz w:val="24"/>
          <w:szCs w:val="24"/>
          <w:lang w:bidi="en-US"/>
        </w:rPr>
      </w:pPr>
    </w:p>
    <w:p>
      <w:pPr>
        <w:pStyle w:val="style0"/>
        <w:widowControl w:val="false"/>
        <w:autoSpaceDE w:val="false"/>
        <w:autoSpaceDN w:val="false"/>
        <w:spacing w:after="0" w:lineRule="auto" w:line="360"/>
        <w:jc w:val="center"/>
        <w:rPr>
          <w:rFonts w:ascii="Bookman Old Style" w:hAnsi="Bookman Old Style"/>
          <w:b/>
          <w:color w:val="000000"/>
          <w:sz w:val="24"/>
          <w:szCs w:val="24"/>
          <w:lang w:bidi="en-US"/>
        </w:rPr>
      </w:pPr>
    </w:p>
    <w:p>
      <w:pPr>
        <w:pStyle w:val="style0"/>
        <w:widowControl w:val="false"/>
        <w:autoSpaceDE w:val="false"/>
        <w:autoSpaceDN w:val="false"/>
        <w:spacing w:after="0" w:lineRule="auto" w:line="360"/>
        <w:jc w:val="center"/>
        <w:rPr>
          <w:rFonts w:ascii="Bookman Old Style" w:hAnsi="Bookman Old Style"/>
          <w:color w:val="000000"/>
          <w:sz w:val="24"/>
          <w:szCs w:val="24"/>
          <w:lang w:bidi="en-US"/>
        </w:rPr>
      </w:pPr>
      <w:r>
        <w:rPr>
          <w:rFonts w:ascii="Bookman Old Style" w:hAnsi="Bookman Old Style"/>
          <w:b/>
          <w:color w:val="000000"/>
          <w:sz w:val="24"/>
          <w:szCs w:val="24"/>
          <w:lang w:bidi="en-US"/>
        </w:rPr>
        <w:t>CERTIFICATION</w:t>
      </w:r>
    </w:p>
    <w:p>
      <w:pPr>
        <w:pStyle w:val="style0"/>
        <w:widowControl w:val="false"/>
        <w:autoSpaceDE w:val="false"/>
        <w:autoSpaceDN w:val="false"/>
        <w:spacing w:after="0" w:lineRule="auto" w:line="360"/>
        <w:jc w:val="both"/>
        <w:rPr>
          <w:rFonts w:ascii="Bookman Old Style" w:hAnsi="Bookman Old Style"/>
          <w:color w:val="000000"/>
          <w:sz w:val="24"/>
          <w:szCs w:val="24"/>
          <w:lang w:bidi="en-US"/>
        </w:rPr>
      </w:pPr>
      <w:r>
        <w:rPr>
          <w:rFonts w:ascii="Bookman Old Style" w:hAnsi="Bookman Old Style"/>
          <w:color w:val="000000"/>
          <w:sz w:val="24"/>
          <w:szCs w:val="24"/>
          <w:lang w:bidi="en-US"/>
        </w:rPr>
        <w:tab/>
      </w:r>
      <w:r>
        <w:rPr>
          <w:rFonts w:ascii="Bookman Old Style" w:hAnsi="Bookman Old Style"/>
          <w:color w:val="000000"/>
          <w:sz w:val="24"/>
          <w:szCs w:val="24"/>
          <w:lang w:bidi="en-US"/>
        </w:rPr>
        <w:t xml:space="preserve">This is to certify that this research work has been read and approved as meeting part of the requirements of Department of Business Administration, Institute of Finance and Management Studies (IFMS) Kwara State Polytechnic, Ilorin for the award of </w:t>
      </w:r>
      <w:bookmarkStart w:id="0" w:name="_GoBack"/>
      <w:bookmarkEnd w:id="0"/>
      <w:r>
        <w:rPr>
          <w:rFonts w:ascii="Bookman Old Style" w:hAnsi="Bookman Old Style"/>
          <w:color w:val="000000"/>
          <w:sz w:val="24"/>
          <w:szCs w:val="24"/>
          <w:lang w:bidi="en-US"/>
        </w:rPr>
        <w:t>National Diploma (ND) in Business Administration and Management.</w:t>
      </w:r>
    </w:p>
    <w:p>
      <w:pPr>
        <w:pStyle w:val="style0"/>
        <w:widowControl w:val="false"/>
        <w:autoSpaceDE w:val="false"/>
        <w:autoSpaceDN w:val="false"/>
        <w:spacing w:after="0" w:lineRule="auto" w:line="360"/>
        <w:jc w:val="both"/>
        <w:rPr>
          <w:rFonts w:ascii="Bookman Old Style" w:hAnsi="Bookman Old Style"/>
          <w:color w:val="000000"/>
          <w:sz w:val="28"/>
          <w:szCs w:val="28"/>
          <w:lang w:bidi="en-US"/>
        </w:rPr>
      </w:pPr>
    </w:p>
    <w:p>
      <w:pPr>
        <w:pStyle w:val="style0"/>
        <w:widowControl w:val="false"/>
        <w:autoSpaceDE w:val="false"/>
        <w:autoSpaceDN w:val="false"/>
        <w:spacing w:after="0" w:lineRule="auto" w:line="360"/>
        <w:jc w:val="both"/>
        <w:rPr>
          <w:rFonts w:ascii="Bookman Old Style" w:hAnsi="Bookman Old Style"/>
          <w:color w:val="000000"/>
          <w:sz w:val="28"/>
          <w:szCs w:val="28"/>
          <w:lang w:bidi="en-US"/>
        </w:rPr>
      </w:pPr>
    </w:p>
    <w:p>
      <w:pPr>
        <w:pStyle w:val="style0"/>
        <w:widowControl w:val="false"/>
        <w:autoSpaceDE w:val="false"/>
        <w:autoSpaceDN w:val="false"/>
        <w:adjustRightInd w:val="false"/>
        <w:spacing w:after="0" w:lineRule="auto" w:line="240"/>
        <w:jc w:val="both"/>
        <w:rPr>
          <w:rFonts w:ascii="Bookman Old Style" w:cs="Bookman Old Style" w:hAnsi="Bookman Old Style"/>
          <w:color w:val="000000"/>
          <w:sz w:val="28"/>
          <w:szCs w:val="28"/>
          <w:lang w:bidi="en-US"/>
        </w:rPr>
      </w:pPr>
      <w:r>
        <w:rPr>
          <w:rFonts w:ascii="Bookman Old Style" w:cs="Bookman Old Style" w:hAnsi="Bookman Old Style"/>
          <w:color w:val="000000"/>
          <w:sz w:val="28"/>
          <w:szCs w:val="28"/>
          <w:lang w:bidi="en-US"/>
        </w:rPr>
        <w:t>_________________________</w:t>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_________________</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r>
        <w:rPr>
          <w:rFonts w:ascii="Bookman Old Style" w:hAnsi="Bookman Old Style"/>
          <w:b/>
          <w:color w:val="000000"/>
          <w:sz w:val="28"/>
          <w:szCs w:val="28"/>
          <w:lang w:bidi="en-US"/>
        </w:rPr>
        <w:t>MR.</w:t>
      </w:r>
      <w:r>
        <w:rPr>
          <w:rFonts w:ascii="Bookman Old Style" w:hAnsi="Bookman Old Style"/>
          <w:b/>
          <w:color w:val="000000"/>
          <w:sz w:val="28"/>
          <w:szCs w:val="28"/>
          <w:lang w:bidi="en-US"/>
        </w:rPr>
        <w:tab/>
      </w:r>
      <w:r>
        <w:rPr>
          <w:rFonts w:ascii="Bookman Old Style" w:hAnsi="Bookman Old Style"/>
          <w:b/>
          <w:color w:val="000000"/>
          <w:sz w:val="28"/>
          <w:szCs w:val="28"/>
          <w:lang w:bidi="en-US"/>
        </w:rPr>
        <w:t>ABDULLAHI I.</w:t>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DATE</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r>
        <w:rPr>
          <w:rFonts w:ascii="Bookman Old Style" w:hAnsi="Bookman Old Style"/>
          <w:b/>
          <w:color w:val="000000"/>
          <w:sz w:val="28"/>
          <w:szCs w:val="28"/>
          <w:lang w:bidi="en-US"/>
        </w:rPr>
        <w:t>(Project Supervisor)</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p>
    <w:p>
      <w:pPr>
        <w:pStyle w:val="style0"/>
        <w:widowControl w:val="false"/>
        <w:autoSpaceDE w:val="false"/>
        <w:autoSpaceDN w:val="false"/>
        <w:adjustRightInd w:val="false"/>
        <w:spacing w:after="0" w:lineRule="auto" w:line="240"/>
        <w:jc w:val="both"/>
        <w:rPr>
          <w:rFonts w:ascii="Bookman Old Style" w:cs="Bookman Old Style" w:hAnsi="Bookman Old Style"/>
          <w:color w:val="000000"/>
          <w:sz w:val="28"/>
          <w:szCs w:val="28"/>
          <w:lang w:bidi="en-US"/>
        </w:rPr>
      </w:pPr>
    </w:p>
    <w:p>
      <w:pPr>
        <w:pStyle w:val="style0"/>
        <w:widowControl w:val="false"/>
        <w:autoSpaceDE w:val="false"/>
        <w:autoSpaceDN w:val="false"/>
        <w:adjustRightInd w:val="false"/>
        <w:spacing w:after="0" w:lineRule="auto" w:line="240"/>
        <w:jc w:val="both"/>
        <w:rPr>
          <w:rFonts w:ascii="Bookman Old Style" w:cs="Bookman Old Style" w:hAnsi="Bookman Old Style"/>
          <w:color w:val="000000"/>
          <w:sz w:val="28"/>
          <w:szCs w:val="28"/>
          <w:lang w:bidi="en-US"/>
        </w:rPr>
      </w:pPr>
      <w:r>
        <w:rPr>
          <w:rFonts w:ascii="Bookman Old Style" w:cs="Bookman Old Style" w:hAnsi="Bookman Old Style"/>
          <w:color w:val="000000"/>
          <w:sz w:val="28"/>
          <w:szCs w:val="28"/>
          <w:lang w:bidi="en-US"/>
        </w:rPr>
        <w:t>_________________________</w:t>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_________________</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r>
        <w:rPr>
          <w:rFonts w:ascii="Bookman Old Style" w:hAnsi="Bookman Old Style"/>
          <w:b/>
          <w:color w:val="000000"/>
          <w:sz w:val="28"/>
          <w:szCs w:val="28"/>
          <w:lang w:bidi="en-US"/>
        </w:rPr>
        <w:t>MR.</w:t>
      </w:r>
      <w:r>
        <w:rPr>
          <w:rFonts w:hAnsi="Bookman Old Style"/>
          <w:b/>
          <w:color w:val="000000"/>
          <w:sz w:val="28"/>
          <w:szCs w:val="28"/>
          <w:lang w:bidi="en-US"/>
        </w:rPr>
        <w:t xml:space="preserve"> KUDABO M. I.</w:t>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DATE</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r>
        <w:rPr>
          <w:rFonts w:ascii="Bookman Old Style" w:hAnsi="Bookman Old Style"/>
          <w:b/>
          <w:color w:val="000000"/>
          <w:sz w:val="28"/>
          <w:szCs w:val="28"/>
          <w:lang w:bidi="en-US"/>
        </w:rPr>
        <w:t>(Project Coordinator)</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p>
    <w:p>
      <w:pPr>
        <w:pStyle w:val="style0"/>
        <w:widowControl w:val="false"/>
        <w:autoSpaceDE w:val="false"/>
        <w:autoSpaceDN w:val="false"/>
        <w:adjustRightInd w:val="false"/>
        <w:spacing w:after="0" w:lineRule="auto" w:line="240"/>
        <w:jc w:val="both"/>
        <w:rPr>
          <w:rFonts w:ascii="Bookman Old Style" w:cs="Bookman Old Style" w:hAnsi="Bookman Old Style"/>
          <w:color w:val="000000"/>
          <w:sz w:val="28"/>
          <w:szCs w:val="28"/>
          <w:lang w:bidi="en-US"/>
        </w:rPr>
      </w:pPr>
    </w:p>
    <w:p>
      <w:pPr>
        <w:pStyle w:val="style0"/>
        <w:widowControl w:val="false"/>
        <w:autoSpaceDE w:val="false"/>
        <w:autoSpaceDN w:val="false"/>
        <w:adjustRightInd w:val="false"/>
        <w:spacing w:after="0" w:lineRule="auto" w:line="240"/>
        <w:jc w:val="both"/>
        <w:rPr>
          <w:rFonts w:ascii="Bookman Old Style" w:cs="Bookman Old Style" w:hAnsi="Bookman Old Style"/>
          <w:color w:val="000000"/>
          <w:sz w:val="28"/>
          <w:szCs w:val="28"/>
          <w:lang w:bidi="en-US"/>
        </w:rPr>
      </w:pPr>
      <w:r>
        <w:rPr>
          <w:rFonts w:ascii="Bookman Old Style" w:cs="Bookman Old Style" w:hAnsi="Bookman Old Style"/>
          <w:color w:val="000000"/>
          <w:sz w:val="28"/>
          <w:szCs w:val="28"/>
          <w:lang w:bidi="en-US"/>
        </w:rPr>
        <w:t>_________________________</w:t>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ab/>
      </w:r>
      <w:r>
        <w:rPr>
          <w:rFonts w:ascii="Bookman Old Style" w:cs="Bookman Old Style" w:hAnsi="Bookman Old Style"/>
          <w:color w:val="000000"/>
          <w:sz w:val="28"/>
          <w:szCs w:val="28"/>
          <w:lang w:bidi="en-US"/>
        </w:rPr>
        <w:t>_________________</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r>
        <w:rPr>
          <w:rFonts w:ascii="Bookman Old Style" w:hAnsi="Bookman Old Style"/>
          <w:b/>
          <w:color w:val="000000"/>
          <w:sz w:val="28"/>
          <w:szCs w:val="28"/>
          <w:lang w:bidi="en-US"/>
        </w:rPr>
        <w:t>DR. ABDUSSALAM F.A</w:t>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ab/>
      </w:r>
      <w:r>
        <w:rPr>
          <w:rFonts w:ascii="Bookman Old Style" w:hAnsi="Bookman Old Style"/>
          <w:b/>
          <w:color w:val="000000"/>
          <w:sz w:val="28"/>
          <w:szCs w:val="28"/>
          <w:lang w:bidi="en-US"/>
        </w:rPr>
        <w:t>DATE</w:t>
      </w:r>
    </w:p>
    <w:p>
      <w:pPr>
        <w:pStyle w:val="style0"/>
        <w:widowControl w:val="false"/>
        <w:autoSpaceDE w:val="false"/>
        <w:autoSpaceDN w:val="false"/>
        <w:spacing w:after="0" w:lineRule="auto" w:line="240"/>
        <w:jc w:val="both"/>
        <w:rPr>
          <w:rFonts w:ascii="Bookman Old Style" w:hAnsi="Bookman Old Style"/>
          <w:b/>
          <w:color w:val="000000"/>
          <w:sz w:val="28"/>
          <w:szCs w:val="28"/>
          <w:lang w:bidi="en-US"/>
        </w:rPr>
      </w:pPr>
      <w:r>
        <w:rPr>
          <w:rFonts w:ascii="Bookman Old Style" w:hAnsi="Bookman Old Style"/>
          <w:b/>
          <w:color w:val="000000"/>
          <w:sz w:val="28"/>
          <w:szCs w:val="28"/>
          <w:lang w:bidi="en-US"/>
        </w:rPr>
        <w:t>(Head of Department)</w:t>
      </w:r>
    </w:p>
    <w:p>
      <w:pPr>
        <w:pStyle w:val="style0"/>
        <w:widowControl w:val="false"/>
        <w:tabs>
          <w:tab w:val="left" w:leader="none" w:pos="-90"/>
          <w:tab w:val="left" w:leader="none" w:pos="5652"/>
          <w:tab w:val="left" w:leader="none" w:pos="8316"/>
        </w:tabs>
        <w:autoSpaceDE w:val="false"/>
        <w:autoSpaceDN w:val="false"/>
        <w:spacing w:after="0" w:lineRule="auto" w:line="360"/>
        <w:ind w:right="72"/>
        <w:jc w:val="center"/>
        <w:rPr>
          <w:rFonts w:ascii="Bookman Old Style" w:hAnsi="Bookman Old Style"/>
          <w:b/>
          <w:color w:val="000000"/>
          <w:spacing w:val="2"/>
          <w:sz w:val="28"/>
          <w:szCs w:val="28"/>
          <w:lang w:bidi="en-US"/>
        </w:rPr>
      </w:pPr>
    </w:p>
    <w:p>
      <w:pPr>
        <w:pStyle w:val="style0"/>
        <w:widowControl w:val="false"/>
        <w:tabs>
          <w:tab w:val="left" w:leader="none" w:pos="-90"/>
          <w:tab w:val="left" w:leader="none" w:pos="5652"/>
          <w:tab w:val="left" w:leader="none" w:pos="8316"/>
        </w:tabs>
        <w:autoSpaceDE w:val="false"/>
        <w:autoSpaceDN w:val="false"/>
        <w:spacing w:after="0" w:lineRule="auto" w:line="360"/>
        <w:ind w:right="72"/>
        <w:jc w:val="center"/>
        <w:rPr>
          <w:rFonts w:ascii="Bookman Old Style" w:hAnsi="Bookman Old Style"/>
          <w:b/>
          <w:color w:val="000000"/>
          <w:spacing w:val="2"/>
          <w:sz w:val="28"/>
          <w:szCs w:val="28"/>
          <w:lang w:bidi="en-US"/>
        </w:rPr>
      </w:pPr>
    </w:p>
    <w:p>
      <w:pPr>
        <w:pStyle w:val="style0"/>
        <w:widowControl w:val="false"/>
        <w:autoSpaceDE w:val="false"/>
        <w:autoSpaceDN w:val="false"/>
        <w:adjustRightInd w:val="false"/>
        <w:spacing w:after="0" w:lineRule="auto" w:line="360"/>
        <w:jc w:val="both"/>
        <w:rPr>
          <w:rFonts w:ascii="Bookman Old Style" w:cs="Bookman Old Style" w:hAnsi="Bookman Old Style"/>
          <w:sz w:val="28"/>
          <w:szCs w:val="28"/>
          <w:lang w:bidi="en-US"/>
        </w:rPr>
      </w:pPr>
      <w:r>
        <w:rPr>
          <w:rFonts w:ascii="Bookman Old Style" w:cs="Bookman Old Style" w:hAnsi="Bookman Old Style"/>
          <w:sz w:val="28"/>
          <w:szCs w:val="28"/>
          <w:lang w:bidi="en-US"/>
        </w:rPr>
        <w:t>_________________________</w:t>
      </w:r>
      <w:r>
        <w:rPr>
          <w:rFonts w:ascii="Bookman Old Style" w:cs="Bookman Old Style" w:hAnsi="Bookman Old Style"/>
          <w:sz w:val="28"/>
          <w:szCs w:val="28"/>
          <w:lang w:bidi="en-US"/>
        </w:rPr>
        <w:tab/>
      </w:r>
      <w:r>
        <w:rPr>
          <w:rFonts w:ascii="Bookman Old Style" w:cs="Bookman Old Style" w:hAnsi="Bookman Old Style"/>
          <w:sz w:val="28"/>
          <w:szCs w:val="28"/>
          <w:lang w:bidi="en-US"/>
        </w:rPr>
        <w:tab/>
      </w:r>
      <w:r>
        <w:rPr>
          <w:rFonts w:ascii="Bookman Old Style" w:cs="Bookman Old Style" w:hAnsi="Bookman Old Style"/>
          <w:sz w:val="28"/>
          <w:szCs w:val="28"/>
          <w:lang w:bidi="en-US"/>
        </w:rPr>
        <w:tab/>
      </w:r>
      <w:r>
        <w:rPr>
          <w:rFonts w:ascii="Bookman Old Style" w:cs="Bookman Old Style" w:hAnsi="Bookman Old Style"/>
          <w:sz w:val="28"/>
          <w:szCs w:val="28"/>
          <w:lang w:bidi="en-US"/>
        </w:rPr>
        <w:tab/>
      </w:r>
      <w:r>
        <w:rPr>
          <w:rFonts w:ascii="Bookman Old Style" w:cs="Bookman Old Style" w:hAnsi="Bookman Old Style"/>
          <w:sz w:val="28"/>
          <w:szCs w:val="28"/>
          <w:lang w:bidi="en-US"/>
        </w:rPr>
        <w:t>_________________</w:t>
      </w:r>
    </w:p>
    <w:p>
      <w:pPr>
        <w:pStyle w:val="style0"/>
        <w:widowControl w:val="false"/>
        <w:autoSpaceDE w:val="false"/>
        <w:autoSpaceDN w:val="false"/>
        <w:spacing w:after="0" w:lineRule="auto" w:line="360"/>
        <w:ind w:left="-720" w:firstLine="720"/>
        <w:rPr>
          <w:rFonts w:ascii="Bookman Old Style" w:hAnsi="Bookman Old Style"/>
          <w:b/>
          <w:bCs/>
          <w:spacing w:val="10"/>
          <w:sz w:val="28"/>
          <w:szCs w:val="28"/>
          <w:lang w:bidi="en-US"/>
        </w:rPr>
      </w:pPr>
      <w:r>
        <w:rPr>
          <w:rFonts w:ascii="Bookman Old Style" w:hAnsi="Bookman Old Style"/>
          <w:b/>
          <w:bCs/>
          <w:spacing w:val="10"/>
          <w:sz w:val="28"/>
          <w:szCs w:val="28"/>
          <w:lang w:bidi="en-US"/>
        </w:rPr>
        <w:t xml:space="preserve">EXTERNAL EXAMINER                  </w:t>
      </w:r>
      <w:r>
        <w:rPr>
          <w:rFonts w:ascii="Bookman Old Style" w:hAnsi="Bookman Old Style"/>
          <w:b/>
          <w:bCs/>
          <w:spacing w:val="10"/>
          <w:sz w:val="28"/>
          <w:szCs w:val="28"/>
          <w:lang w:bidi="en-US"/>
        </w:rPr>
        <w:tab/>
      </w:r>
      <w:r>
        <w:rPr>
          <w:rFonts w:ascii="Bookman Old Style" w:hAnsi="Bookman Old Style"/>
          <w:b/>
          <w:bCs/>
          <w:spacing w:val="10"/>
          <w:sz w:val="28"/>
          <w:szCs w:val="28"/>
          <w:lang w:bidi="en-US"/>
        </w:rPr>
        <w:tab/>
      </w:r>
      <w:r>
        <w:rPr>
          <w:rFonts w:ascii="Bookman Old Style" w:hAnsi="Bookman Old Style"/>
          <w:b/>
          <w:bCs/>
          <w:spacing w:val="10"/>
          <w:sz w:val="28"/>
          <w:szCs w:val="28"/>
          <w:lang w:bidi="en-US"/>
        </w:rPr>
        <w:t>DATE</w:t>
      </w:r>
    </w:p>
    <w:p>
      <w:pPr>
        <w:pStyle w:val="style0"/>
        <w:widowControl w:val="false"/>
        <w:autoSpaceDE w:val="false"/>
        <w:autoSpaceDN w:val="false"/>
        <w:spacing w:after="0" w:lineRule="auto" w:line="360"/>
        <w:ind w:left="-720" w:firstLine="720"/>
        <w:jc w:val="center"/>
        <w:rPr>
          <w:rFonts w:ascii="Bookman Old Style" w:hAnsi="Bookman Old Style"/>
          <w:b/>
          <w:bCs/>
          <w:spacing w:val="10"/>
          <w:sz w:val="28"/>
          <w:szCs w:val="28"/>
          <w:lang w:bidi="en-US"/>
        </w:rPr>
      </w:pPr>
    </w:p>
    <w:p>
      <w:pPr>
        <w:pStyle w:val="style0"/>
        <w:widowControl w:val="false"/>
        <w:autoSpaceDE w:val="false"/>
        <w:autoSpaceDN w:val="false"/>
        <w:spacing w:after="0" w:lineRule="auto" w:line="360"/>
        <w:rPr>
          <w:rFonts w:ascii="Bookman Old Style" w:hAnsi="Bookman Old Style"/>
          <w:b/>
          <w:bCs/>
          <w:spacing w:val="10"/>
          <w:sz w:val="28"/>
          <w:szCs w:val="28"/>
          <w:lang w:bidi="en-US"/>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This research work is specially dedicated to Almighty God, the most beneficent and most merciful. I also ascribe much gratitude to the same God who along is the source of all inspiration, wisdom, knowledge and understanding who upright   by me from the inception till the end of my programme. </w:t>
      </w: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All</w:t>
      </w:r>
    </w:p>
    <w:p>
      <w:pPr>
        <w:pStyle w:val="style0"/>
        <w:rPr/>
      </w:pPr>
    </w:p>
    <w:p>
      <w:pPr>
        <w:pStyle w:val="style0"/>
        <w:spacing w:lineRule="auto" w:line="360"/>
        <w:jc w:val="both"/>
        <w:rPr>
          <w:rFonts w:ascii="Times New Roman" w:hAnsi="Times New Roman"/>
          <w:sz w:val="24"/>
          <w:szCs w:val="24"/>
        </w:rPr>
      </w:pPr>
    </w:p>
    <w:p>
      <w:pPr>
        <w:pStyle w:val="style0"/>
        <w:spacing w:after="0" w:lineRule="auto" w:line="360"/>
        <w:jc w:val="center"/>
        <w:outlineLvl w:val="0"/>
        <w:rPr>
          <w:rFonts w:ascii="Times New Roman" w:hAnsi="Times New Roman"/>
          <w:b/>
          <w:i/>
          <w:iCs/>
          <w:sz w:val="24"/>
          <w:szCs w:val="24"/>
        </w:rPr>
      </w:pPr>
    </w:p>
    <w:p>
      <w:pPr>
        <w:pStyle w:val="style0"/>
        <w:spacing w:after="0" w:lineRule="auto" w:line="360"/>
        <w:jc w:val="center"/>
        <w:outlineLvl w:val="0"/>
        <w:rPr>
          <w:rFonts w:ascii="Times New Roman" w:hAnsi="Times New Roman"/>
          <w:b/>
          <w:i/>
          <w:iCs/>
          <w:sz w:val="24"/>
          <w:szCs w:val="24"/>
        </w:rPr>
      </w:pPr>
    </w:p>
    <w:p>
      <w:pPr>
        <w:pStyle w:val="style0"/>
        <w:spacing w:after="0" w:lineRule="auto" w:line="360"/>
        <w:jc w:val="center"/>
        <w:outlineLvl w:val="0"/>
        <w:rPr>
          <w:rFonts w:ascii="Times New Roman" w:hAnsi="Times New Roman"/>
          <w:b/>
          <w:i/>
          <w:iCs/>
          <w:sz w:val="24"/>
          <w:szCs w:val="24"/>
        </w:rPr>
      </w:pPr>
    </w:p>
    <w:p>
      <w:pPr>
        <w:pStyle w:val="style0"/>
        <w:spacing w:after="0" w:lineRule="auto" w:line="360"/>
        <w:jc w:val="center"/>
        <w:outlineLvl w:val="0"/>
        <w:rPr>
          <w:rFonts w:ascii="Times New Roman" w:hAnsi="Times New Roman"/>
          <w:b/>
          <w:i/>
          <w:iCs/>
          <w:sz w:val="24"/>
          <w:szCs w:val="24"/>
        </w:rPr>
      </w:pPr>
      <w:r>
        <w:rPr>
          <w:rFonts w:ascii="Times New Roman" w:hAnsi="Times New Roman"/>
          <w:b/>
          <w:i/>
          <w:iCs/>
          <w:sz w:val="24"/>
          <w:szCs w:val="24"/>
        </w:rPr>
        <w:t>ABSTRACT</w:t>
      </w:r>
    </w:p>
    <w:p>
      <w:pPr>
        <w:pStyle w:val="style0"/>
        <w:spacing w:after="0" w:lineRule="auto" w:line="360"/>
        <w:jc w:val="both"/>
        <w:rPr>
          <w:rFonts w:ascii="Times New Roman" w:hAnsi="Times New Roman"/>
          <w:bCs/>
          <w:i/>
          <w:iCs/>
          <w:sz w:val="24"/>
          <w:szCs w:val="24"/>
        </w:rPr>
      </w:pPr>
      <w:r>
        <w:rPr>
          <w:rFonts w:ascii="Times New Roman" w:hAnsi="Times New Roman"/>
          <w:bCs/>
          <w:i/>
          <w:iCs/>
          <w:sz w:val="24"/>
          <w:szCs w:val="24"/>
        </w:rPr>
        <w:t>The Small and Medium Scale Enterprises (SMEs) dominate the real sector and play roles in the economic development of countries around the world. This study assessed the issues and challenges of entrepreneurship development  in Kwara state. The study was carried out in six local government areas in  Kwara State which include Ilorin South, Ilorin West, Ilorin East, Offa, Ifelodun and Irepodun. Data for the study were obtained from 236 respondents with the aid of  well structured questionnaires.The questionnaires contained both closed and open-ended questions on demographic data.  The data collected were analyzed using frequency tables, percentages and simple tabulation method. Regression analysis and z-test were used to test the hypotheses of the study. The findings of the study shows  that the effect of inadequate startup capital constitutes a major problem or constraints to the development of entrepreneurship in Kwara State, there is no level of awareness of people towards entrepreneurship development in Kwara State and there is no favourable policies established by the government to develop entrepreneurship in Kwara State.  The study recommended that government should formulate monetary and regulatory  policies that will favour the operation of SMEs in Kwara State, government should endeavor to provide adequate infrastructural facilities and provision of training of entrepreneurs and strong educational background to potential entrepreneurs to ensure successful business venture.</w:t>
      </w:r>
    </w:p>
    <w:p>
      <w:pPr>
        <w:pStyle w:val="style0"/>
        <w:spacing w:lineRule="auto" w:line="480"/>
        <w:ind w:left="720" w:hanging="720"/>
        <w:jc w:val="center"/>
        <w:rPr>
          <w:rFonts w:ascii="Bookman Old Style" w:hAnsi="Bookman Old Style"/>
          <w:b/>
          <w:sz w:val="28"/>
          <w:szCs w:val="28"/>
        </w:rPr>
      </w:pPr>
    </w:p>
    <w:p>
      <w:pPr>
        <w:pStyle w:val="style0"/>
        <w:spacing w:lineRule="auto" w:line="480"/>
        <w:ind w:left="720" w:hanging="720"/>
        <w:jc w:val="center"/>
        <w:rPr>
          <w:rFonts w:ascii="Bookman Old Style" w:hAnsi="Bookman Old Style"/>
          <w:b/>
          <w:sz w:val="28"/>
          <w:szCs w:val="28"/>
        </w:rPr>
      </w:pPr>
    </w:p>
    <w:p>
      <w:pPr>
        <w:pStyle w:val="style0"/>
        <w:spacing w:lineRule="auto" w:line="480"/>
        <w:ind w:left="720" w:hanging="720"/>
        <w:jc w:val="center"/>
        <w:rPr>
          <w:rFonts w:ascii="Bookman Old Style" w:hAnsi="Bookman Old Style"/>
          <w:b/>
          <w:sz w:val="28"/>
          <w:szCs w:val="28"/>
        </w:rPr>
      </w:pPr>
    </w:p>
    <w:p>
      <w:pPr>
        <w:pStyle w:val="style0"/>
        <w:spacing w:lineRule="auto" w:line="480"/>
        <w:ind w:left="720" w:hanging="720"/>
        <w:jc w:val="center"/>
        <w:rPr>
          <w:rFonts w:ascii="Bookman Old Style" w:hAnsi="Bookman Old Style"/>
          <w:b/>
          <w:sz w:val="28"/>
          <w:szCs w:val="28"/>
        </w:rPr>
      </w:pPr>
    </w:p>
    <w:p>
      <w:pPr>
        <w:pStyle w:val="style0"/>
        <w:spacing w:lineRule="auto" w:line="480"/>
        <w:ind w:left="720" w:hanging="720"/>
        <w:jc w:val="center"/>
        <w:rPr>
          <w:rFonts w:ascii="Bookman Old Style" w:hAnsi="Bookman Old Style"/>
          <w:b/>
          <w:sz w:val="28"/>
          <w:szCs w:val="28"/>
        </w:rPr>
      </w:pPr>
    </w:p>
    <w:p>
      <w:pPr>
        <w:pStyle w:val="style0"/>
        <w:spacing w:lineRule="auto" w:line="240"/>
        <w:ind w:left="720" w:hanging="720"/>
        <w:jc w:val="center"/>
        <w:rPr>
          <w:rFonts w:ascii="Times New Roman" w:hAnsi="Times New Roman"/>
          <w:b/>
          <w:sz w:val="24"/>
          <w:szCs w:val="24"/>
        </w:rPr>
      </w:pPr>
      <w:r>
        <w:rPr>
          <w:rFonts w:ascii="Times New Roman" w:hAnsi="Times New Roman"/>
          <w:b/>
          <w:sz w:val="24"/>
          <w:szCs w:val="24"/>
        </w:rPr>
        <w:t>TABLE OF CONTENT</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r>
        <w:rPr>
          <w:rFonts w:ascii="Times New Roman" w:hAnsi="Times New Roman"/>
          <w:sz w:val="24"/>
          <w:szCs w:val="24"/>
        </w:rPr>
        <w:tab/>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Table of content</w:t>
      </w:r>
    </w:p>
    <w:p>
      <w:pPr>
        <w:pStyle w:val="style0"/>
        <w:spacing w:lineRule="auto" w:line="360"/>
        <w:ind w:left="720"/>
        <w:jc w:val="both"/>
        <w:rPr>
          <w:rFonts w:ascii="Times New Roman" w:hAnsi="Times New Roman"/>
          <w:b/>
          <w:sz w:val="24"/>
          <w:szCs w:val="24"/>
        </w:rPr>
      </w:pPr>
      <w:r>
        <w:rPr>
          <w:rFonts w:ascii="Times New Roman" w:hAnsi="Times New Roman"/>
          <w:b/>
          <w:sz w:val="24"/>
          <w:szCs w:val="24"/>
        </w:rPr>
        <w:t>CHAPTER ONE</w:t>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Objectives of Study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r>
        <w:rPr>
          <w:rFonts w:ascii="Times New Roman" w:hAnsi="Times New Roman"/>
          <w:sz w:val="24"/>
          <w:szCs w:val="24"/>
        </w:rPr>
        <w:tab/>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Significant of the study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pPr>
        <w:pStyle w:val="style0"/>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Scope and 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pPr>
        <w:pStyle w:val="style0"/>
        <w:spacing w:lineRule="auto" w:line="360"/>
        <w:ind w:left="720" w:hanging="720"/>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ab/>
      </w:r>
      <w:r>
        <w:rPr>
          <w:rFonts w:ascii="Times New Roman" w:hAnsi="Times New Roman"/>
          <w:sz w:val="24"/>
          <w:szCs w:val="24"/>
        </w:rPr>
        <w:t xml:space="preserve"> Definition of key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7 </w:t>
      </w:r>
    </w:p>
    <w:p>
      <w:pPr>
        <w:pStyle w:val="style0"/>
        <w:spacing w:lineRule="auto" w:line="360"/>
        <w:ind w:left="720"/>
        <w:rPr>
          <w:rFonts w:ascii="Times New Roman" w:hAnsi="Times New Roman"/>
          <w:b/>
          <w:sz w:val="24"/>
          <w:szCs w:val="24"/>
        </w:rPr>
      </w:pPr>
      <w:r>
        <w:rPr>
          <w:rFonts w:ascii="Times New Roman" w:hAnsi="Times New Roman"/>
          <w:b/>
          <w:sz w:val="24"/>
          <w:szCs w:val="24"/>
        </w:rPr>
        <w:t>CHAPTER TWO</w:t>
      </w:r>
    </w:p>
    <w:p>
      <w:pPr>
        <w:pStyle w:val="style0"/>
        <w:spacing w:lineRule="auto" w:line="360"/>
        <w:ind w:left="720" w:hanging="720"/>
        <w:jc w:val="both"/>
        <w:rPr>
          <w:rFonts w:ascii="Times New Roman" w:hAnsi="Times New Roman"/>
          <w:b/>
          <w:sz w:val="24"/>
          <w:szCs w:val="24"/>
        </w:rPr>
      </w:pPr>
      <w:r>
        <w:rPr>
          <w:rFonts w:ascii="Times New Roman" w:hAnsi="Times New Roman"/>
          <w:b/>
          <w:sz w:val="24"/>
          <w:szCs w:val="24"/>
        </w:rPr>
        <w:t xml:space="preserve">LITERATURE REVIEW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Theoretic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r>
        <w:rPr>
          <w:rFonts w:ascii="Times New Roman" w:hAnsi="Times New Roman"/>
          <w:sz w:val="24"/>
          <w:szCs w:val="24"/>
        </w:rPr>
        <w:tab/>
      </w: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r>
        <w:rPr>
          <w:rFonts w:ascii="Times New Roman" w:hAnsi="Times New Roman"/>
          <w:sz w:val="24"/>
          <w:szCs w:val="24"/>
        </w:rPr>
        <w:tab/>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3.3   Source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30</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3.4   Instrument of Data Collection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3.5    Research Population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lineRule="auto" w:line="360"/>
        <w:rPr>
          <w:rFonts w:ascii="Times New Roman" w:hAnsi="Times New Roman"/>
          <w:sz w:val="24"/>
          <w:szCs w:val="24"/>
        </w:rPr>
      </w:pPr>
      <w:r>
        <w:rPr>
          <w:rFonts w:ascii="Times New Roman" w:hAnsi="Times New Roman"/>
          <w:sz w:val="24"/>
          <w:szCs w:val="24"/>
        </w:rPr>
        <w:t xml:space="preserve">3.6    Sampling size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r>
        <w:rPr>
          <w:rFonts w:ascii="Times New Roman" w:hAnsi="Times New Roman"/>
          <w:sz w:val="24"/>
          <w:szCs w:val="24"/>
        </w:rPr>
        <w:tab/>
      </w:r>
    </w:p>
    <w:p>
      <w:pPr>
        <w:pStyle w:val="style0"/>
        <w:spacing w:lineRule="auto" w:line="360"/>
        <w:rPr>
          <w:rFonts w:ascii="Times New Roman" w:hAnsi="Times New Roman"/>
          <w:sz w:val="24"/>
          <w:szCs w:val="24"/>
        </w:rPr>
      </w:pPr>
      <w:r>
        <w:rPr>
          <w:rFonts w:ascii="Times New Roman" w:hAnsi="Times New Roman"/>
          <w:sz w:val="24"/>
          <w:szCs w:val="24"/>
        </w:rPr>
        <w:t xml:space="preserve">3.7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r>
        <w:rPr>
          <w:rFonts w:ascii="Times New Roman" w:hAnsi="Times New Roman"/>
          <w:sz w:val="24"/>
          <w:szCs w:val="24"/>
        </w:rPr>
        <w:tab/>
      </w:r>
    </w:p>
    <w:p>
      <w:pPr>
        <w:pStyle w:val="style0"/>
        <w:spacing w:lineRule="auto" w:line="360"/>
        <w:rPr>
          <w:rFonts w:ascii="Times New Roman" w:hAnsi="Times New Roman"/>
          <w:sz w:val="24"/>
          <w:szCs w:val="24"/>
        </w:rPr>
      </w:pPr>
      <w:r>
        <w:rPr>
          <w:rFonts w:ascii="Times New Roman" w:hAnsi="Times New Roman"/>
          <w:sz w:val="24"/>
          <w:szCs w:val="24"/>
        </w:rPr>
        <w:t xml:space="preserve">3.8   Historical Background of Kam Wire Industry Ilorin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34                                </w:t>
      </w:r>
    </w:p>
    <w:p>
      <w:pPr>
        <w:pStyle w:val="style0"/>
        <w:spacing w:lineRule="auto" w:line="360"/>
        <w:ind w:left="720"/>
        <w:rPr>
          <w:rFonts w:ascii="Times New Roman" w:hAnsi="Times New Roman"/>
          <w:b/>
          <w:sz w:val="24"/>
          <w:szCs w:val="24"/>
        </w:rPr>
      </w:pPr>
      <w:r>
        <w:rPr>
          <w:rFonts w:ascii="Times New Roman" w:hAnsi="Times New Roman"/>
          <w:b/>
          <w:sz w:val="24"/>
          <w:szCs w:val="24"/>
        </w:rPr>
        <w:t>CHAPTER FOUR</w:t>
      </w:r>
    </w:p>
    <w:p>
      <w:pPr>
        <w:pStyle w:val="style0"/>
        <w:spacing w:lineRule="auto" w:line="360"/>
        <w:ind w:left="720" w:hanging="720"/>
        <w:jc w:val="both"/>
        <w:rPr>
          <w:rFonts w:ascii="Times New Roman" w:hAnsi="Times New Roman"/>
          <w:b/>
          <w:sz w:val="24"/>
          <w:szCs w:val="24"/>
        </w:rPr>
      </w:pPr>
      <w:r>
        <w:rPr>
          <w:rFonts w:ascii="Times New Roman" w:hAnsi="Times New Roman"/>
          <w:b/>
          <w:sz w:val="24"/>
          <w:szCs w:val="24"/>
        </w:rPr>
        <w:t xml:space="preserve">DATA PRESENTATION AND ANALYSIS </w:t>
      </w:r>
    </w:p>
    <w:p>
      <w:pPr>
        <w:pStyle w:val="style179"/>
        <w:numPr>
          <w:ilvl w:val="1"/>
          <w:numId w:val="25"/>
        </w:numPr>
        <w:spacing w:lineRule="auto" w:line="360"/>
        <w:jc w:val="both"/>
        <w:rPr>
          <w:rFonts w:ascii="Times New Roman" w:hAnsi="Times New Roman"/>
          <w:sz w:val="24"/>
          <w:szCs w:val="24"/>
        </w:rPr>
      </w:pPr>
      <w:r>
        <w:rPr>
          <w:rFonts w:ascii="Times New Roman" w:hAnsi="Times New Roman"/>
          <w:sz w:val="24"/>
          <w:szCs w:val="24"/>
        </w:rPr>
        <w:t xml:space="preserve">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38</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4.2   Demographic profile of the respondents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38</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4.3   Testing Of Hypothesis And Interpretation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4.4  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58      </w:t>
      </w:r>
    </w:p>
    <w:p>
      <w:pPr>
        <w:pStyle w:val="style0"/>
        <w:spacing w:lineRule="auto" w:line="360"/>
        <w:ind w:left="720"/>
        <w:jc w:val="both"/>
        <w:rPr>
          <w:rFonts w:ascii="Times New Roman" w:hAnsi="Times New Roman"/>
          <w:b/>
          <w:sz w:val="24"/>
          <w:szCs w:val="24"/>
        </w:rPr>
      </w:pPr>
      <w:r>
        <w:rPr>
          <w:rFonts w:ascii="Times New Roman" w:hAnsi="Times New Roman"/>
          <w:b/>
          <w:sz w:val="24"/>
          <w:szCs w:val="24"/>
        </w:rPr>
        <w:t xml:space="preserve">CHAPTER FIVE </w:t>
      </w:r>
    </w:p>
    <w:p>
      <w:pPr>
        <w:pStyle w:val="style0"/>
        <w:spacing w:lineRule="auto" w:line="360"/>
        <w:ind w:left="720" w:hanging="720"/>
        <w:jc w:val="both"/>
        <w:rPr>
          <w:rFonts w:ascii="Times New Roman" w:hAnsi="Times New Roman"/>
          <w:b/>
          <w:sz w:val="24"/>
          <w:szCs w:val="24"/>
        </w:rPr>
      </w:pPr>
      <w:r>
        <w:rPr>
          <w:rFonts w:ascii="Times New Roman" w:hAnsi="Times New Roman"/>
          <w:b/>
          <w:sz w:val="24"/>
          <w:szCs w:val="24"/>
        </w:rPr>
        <w:t>SUMMARY, CONCLUSION AND RECOMMENDATION</w:t>
      </w:r>
    </w:p>
    <w:p>
      <w:pPr>
        <w:pStyle w:val="style179"/>
        <w:numPr>
          <w:ilvl w:val="1"/>
          <w:numId w:val="26"/>
        </w:numPr>
        <w:spacing w:lineRule="auto" w:line="360"/>
        <w:jc w:val="both"/>
        <w:rPr>
          <w:rFonts w:ascii="Times New Roman" w:hAnsi="Times New Roman"/>
          <w:sz w:val="24"/>
          <w:szCs w:val="24"/>
        </w:rPr>
      </w:pPr>
      <w:r>
        <w:rPr>
          <w:rFonts w:ascii="Times New Roman" w:hAnsi="Times New Roman"/>
          <w:sz w:val="24"/>
          <w:szCs w:val="24"/>
        </w:rPr>
        <w:t xml:space="preserve">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61 </w:t>
      </w:r>
    </w:p>
    <w:p>
      <w:pPr>
        <w:pStyle w:val="style179"/>
        <w:numPr>
          <w:ilvl w:val="1"/>
          <w:numId w:val="26"/>
        </w:numPr>
        <w:spacing w:lineRule="auto" w:line="360"/>
        <w:jc w:val="both"/>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61</w:t>
      </w:r>
    </w:p>
    <w:p>
      <w:pPr>
        <w:pStyle w:val="style179"/>
        <w:numPr>
          <w:ilvl w:val="1"/>
          <w:numId w:val="26"/>
        </w:numPr>
        <w:spacing w:lineRule="auto" w:line="360"/>
        <w:jc w:val="both"/>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63</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5.4   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64</w:t>
      </w:r>
    </w:p>
    <w:p>
      <w:pPr>
        <w:pStyle w:val="style0"/>
        <w:spacing w:lineRule="auto" w:line="360"/>
        <w:ind w:left="720"/>
        <w:jc w:val="both"/>
        <w:rPr>
          <w:rFonts w:ascii="Times New Roman" w:hAnsi="Times New Roman"/>
          <w:sz w:val="24"/>
          <w:szCs w:val="24"/>
        </w:rPr>
      </w:pPr>
      <w:r>
        <w:rPr>
          <w:rFonts w:ascii="Times New Roman" w:hAnsi="Times New Roman"/>
          <w:sz w:val="24"/>
          <w:szCs w:val="24"/>
        </w:rPr>
        <w:t xml:space="preserve">Reference </w:t>
      </w:r>
    </w:p>
    <w:p>
      <w:pPr>
        <w:pStyle w:val="style0"/>
        <w:tabs>
          <w:tab w:val="left" w:leader="none" w:pos="540"/>
        </w:tabs>
        <w:spacing w:lineRule="auto" w: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Appendix</w:t>
      </w:r>
    </w:p>
    <w:bookmarkStart w:id="1" w:name="_Toc19284058"/>
    <w:p>
      <w:pPr>
        <w:pStyle w:val="style0"/>
        <w:spacing w:after="0" w:lineRule="auto" w:line="360"/>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p>
    <w:bookmarkStart w:id="2" w:name="_Toc19284060"/>
    <w:bookmarkEnd w:id="1"/>
    <w:p>
      <w:pPr>
        <w:pStyle w:val="style0"/>
        <w:spacing w:lineRule="auto" w:line="360"/>
        <w:rPr>
          <w:rFonts w:ascii="Times New Roman" w:hAnsi="Times New Roman"/>
          <w:sz w:val="24"/>
          <w:szCs w:val="24"/>
        </w:rPr>
        <w:sectPr>
          <w:footerReference w:type="default" r:id="rId2"/>
          <w:pgSz w:w="11520" w:h="14400" w:orient="portrait" w:code="1"/>
          <w:pgMar w:top="1440" w:right="1440" w:bottom="1440" w:left="1440" w:header="720" w:footer="720" w:gutter="0"/>
          <w:pgNumType w:fmt="lowerRoman" w:start="1"/>
          <w:cols w:space="720"/>
          <w:docGrid w:linePitch="360"/>
        </w:sectPr>
      </w:pPr>
    </w:p>
    <w:bookmarkEnd w:id="2"/>
    <w:p>
      <w:pPr>
        <w:pStyle w:val="style0"/>
        <w:spacing w:after="0" w:lineRule="auto" w:line="360"/>
        <w:ind w:left="2880" w:firstLine="720"/>
        <w:outlineLvl w:val="0"/>
        <w:rPr>
          <w:rFonts w:ascii="Times New Roman" w:hAnsi="Times New Roman"/>
          <w:b/>
          <w:sz w:val="24"/>
          <w:szCs w:val="24"/>
        </w:rPr>
      </w:pPr>
      <w:r>
        <w:rPr>
          <w:rFonts w:ascii="Times New Roman" w:hAnsi="Times New Roman"/>
          <w:b/>
          <w:sz w:val="24"/>
          <w:szCs w:val="24"/>
        </w:rPr>
        <w:t>CHAPTER ONE</w:t>
      </w:r>
    </w:p>
    <w:p>
      <w:pPr>
        <w:pStyle w:val="style0"/>
        <w:spacing w:after="0" w:lineRule="auto" w:line="360"/>
        <w:jc w:val="center"/>
        <w:rPr>
          <w:rFonts w:ascii="Times New Roman" w:hAnsi="Times New Roman"/>
          <w:b/>
          <w:sz w:val="24"/>
          <w:szCs w:val="24"/>
        </w:rPr>
      </w:pPr>
      <w:r>
        <w:rPr>
          <w:rFonts w:ascii="Times New Roman" w:hAnsi="Times New Roman"/>
          <w:b/>
          <w:sz w:val="24"/>
          <w:szCs w:val="24"/>
        </w:rPr>
        <w:t>INTRODUCTION</w:t>
      </w:r>
    </w:p>
    <w:p>
      <w:pPr>
        <w:pStyle w:val="style0"/>
        <w:spacing w:after="0" w:lineRule="auto" w:line="360"/>
        <w:jc w:val="center"/>
        <w:rPr>
          <w:rFonts w:ascii="Times New Roman" w:hAnsi="Times New Roman"/>
          <w:b/>
          <w:sz w:val="24"/>
          <w:szCs w:val="24"/>
        </w:rPr>
      </w:pPr>
    </w:p>
    <w:bookmarkStart w:id="3" w:name="_Toc19284061"/>
    <w:p>
      <w:pPr>
        <w:pStyle w:val="style179"/>
        <w:numPr>
          <w:ilvl w:val="1"/>
          <w:numId w:val="2"/>
        </w:numPr>
        <w:spacing w:lineRule="auto" w:line="360"/>
        <w:jc w:val="both"/>
        <w:outlineLvl w:val="0"/>
        <w:rPr>
          <w:rFonts w:ascii="Times New Roman" w:hAnsi="Times New Roman"/>
          <w:b/>
          <w:sz w:val="24"/>
          <w:szCs w:val="24"/>
        </w:rPr>
      </w:pPr>
      <w:r>
        <w:rPr>
          <w:rFonts w:ascii="Times New Roman" w:hAnsi="Times New Roman"/>
          <w:b/>
          <w:sz w:val="24"/>
          <w:szCs w:val="24"/>
        </w:rPr>
        <w:t>Background to the Study</w:t>
      </w:r>
      <w:bookmarkEnd w:id="3"/>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There is no country in the modern world where an improvement in the material level of living is not regarded as a desirable goal by rulers and citizens alike. The growing acceptance of the need to do something for the poor can be noticed in the numerous poverty alleviation programmers in Nigeria, average Nigerian still lives below the absolute poverty line. Amongst the challenges that confront Nigeria, a major contributory factor was the style and expectations of the development strategy that was pursued and faced with this failure; the need for a meaningful national development is not only necessary but also imperative. To this end, a lot of economic reform programmers or strategies have evolved but recently special emphasis is being made on self-reliance via entrepreneur and its numerous small and medium enterprises.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There can be no gain-saying that Nigeria has long recognized the importance and valuable contributions that small and medium enterprises (SMEs – often disaggregated into micro-enterprises and SMEs) as a major source of new competition can make to poverty alleviation, wealth creation, employment generation and private sector development. The SMEs, especially micro–enterprises have for long offered safety net for the survival of the poor, unemployed youths and women including the emergent “new poor”, this is as well as being the nursery-bed of entrepreneurship development in the nation. These SMEs have consistently served as a vehicle not only for the poor to raise their income but also acquiring and applying skills to raise productivity for indigenous (and may be multinational) private sector growth, providing better wage earning opportunities for the majority of the polity (70%) that are poor while raising our national income. It is for these reasons that successive Nigerian governments, since independence, have always tried to promote SME sector through a complementary range of fiscal, financial and advisory services.</w:t>
      </w:r>
    </w:p>
    <w:p>
      <w:pPr>
        <w:pStyle w:val="style157"/>
        <w:spacing w:lineRule="auto" w:line="360"/>
        <w:ind w:firstLine="720"/>
        <w:jc w:val="both"/>
        <w:rPr>
          <w:rFonts w:ascii="Times New Roman" w:hAnsi="Times New Roman"/>
          <w:color w:val="000000"/>
          <w:sz w:val="24"/>
          <w:szCs w:val="24"/>
        </w:rPr>
      </w:pPr>
      <w:r>
        <w:rPr>
          <w:rFonts w:ascii="Times New Roman" w:hAnsi="Times New Roman"/>
          <w:sz w:val="24"/>
          <w:szCs w:val="24"/>
        </w:rPr>
        <w:t xml:space="preserve">Iwu Eze A. (1986) in a paper presented in on entrepreneurship development in Nigeria said that an entrepreneur is a contractor an organizer of an enterprise for the public a resourceful person with a dream. Entrepreneurs are bold men and woman who have initiative and the ability to lead, manage and take the consequences. They are men of action, risk takers, missioners, creative and highly respected of their ability to effectively and efficiently concubine the functions of management to achieve the goals. </w:t>
      </w:r>
      <w:r>
        <w:rPr>
          <w:rFonts w:ascii="Times New Roman" w:hAnsi="Times New Roman"/>
          <w:color w:val="000000"/>
          <w:sz w:val="24"/>
          <w:szCs w:val="24"/>
        </w:rPr>
        <w:t>He also noted that during colonial period only few of Nigerians could boast of personal or family capital to start off any meaningful business and hence the next place of call for business and financial was bank. It is a well-known flat that banking operations during the colonial were highly and sparsely limited urban centers. The bank at that time existed to serve internets of the colonial civil servants who had appreciated income to warrant banking transaction Nigerians who had no collateral or big financials to guarantee their loans could not help on banks to stat off any business.</w:t>
      </w:r>
    </w:p>
    <w:p>
      <w:pPr>
        <w:pStyle w:val="style157"/>
        <w:spacing w:lineRule="auto" w:line="360"/>
        <w:ind w:firstLine="720"/>
        <w:jc w:val="both"/>
        <w:rPr>
          <w:rFonts w:ascii="Times New Roman" w:hAnsi="Times New Roman"/>
          <w:color w:val="000000"/>
          <w:sz w:val="24"/>
          <w:szCs w:val="24"/>
        </w:rPr>
      </w:pPr>
      <w:r>
        <w:rPr>
          <w:rFonts w:ascii="Times New Roman" w:hAnsi="Times New Roman"/>
          <w:color w:val="000000"/>
          <w:sz w:val="24"/>
          <w:szCs w:val="24"/>
        </w:rPr>
        <w:t xml:space="preserve">During the colonial era the Nigerian business seen was dominated even at the grassroots lends by inclines, Greeks, Ghanaians, Sierra-Leoneans and others.  </w:t>
      </w:r>
    </w:p>
    <w:p>
      <w:pPr>
        <w:pStyle w:val="style157"/>
        <w:spacing w:lineRule="auto" w:line="360"/>
        <w:ind w:firstLine="720"/>
        <w:jc w:val="both"/>
        <w:rPr>
          <w:rFonts w:ascii="Times New Roman" w:hAnsi="Times New Roman"/>
          <w:color w:val="000000"/>
          <w:sz w:val="24"/>
          <w:szCs w:val="24"/>
        </w:rPr>
      </w:pPr>
      <w:r>
        <w:rPr>
          <w:rFonts w:ascii="Times New Roman" w:hAnsi="Times New Roman"/>
          <w:color w:val="000000"/>
          <w:sz w:val="24"/>
          <w:szCs w:val="24"/>
        </w:rPr>
        <w:t>These foreign nationals had a better exposition from the Nigerians and with this advantage; it was easy to dislodge them when the colonials left the scene in 1960. Then, in other to give Nigerians an opportunity in participating and shaping their country economic future introduced indigenization and enterprise promotion dance of 1972 and it revision in 1977. The objective was to foster economic self-reliance and maximize external intervention in politics. Against, the national development plans were introduced and also in July 1986 SAP (structural adjustment programmer) was introduced. Entrepreneurship constitutes a vital engine in economic and development of nations including. Nigeria because it helps in the stimulation of indigenous entrepreneurship, Leads to the transformation of traditional industry create employment opportunities, generates incomes (locally and externally) contributes to regional activity and co-operation etc.</w:t>
      </w:r>
    </w:p>
    <w:p>
      <w:pPr>
        <w:pStyle w:val="style157"/>
        <w:spacing w:lineRule="auto" w:line="360"/>
        <w:ind w:firstLine="720"/>
        <w:jc w:val="both"/>
        <w:rPr>
          <w:rFonts w:ascii="Times New Roman" w:hAnsi="Times New Roman"/>
          <w:color w:val="000000"/>
          <w:sz w:val="24"/>
          <w:szCs w:val="24"/>
        </w:rPr>
      </w:pPr>
      <w:r>
        <w:rPr>
          <w:rFonts w:ascii="Times New Roman" w:hAnsi="Times New Roman"/>
          <w:color w:val="000000"/>
          <w:sz w:val="24"/>
          <w:szCs w:val="24"/>
        </w:rPr>
        <w:t>According to Ani N.B (1999,5) said that entrepreneurship started when people produced more products than they needed and as such, had who also these surpluses with others who also wanted to dispose of their surpluses. For instance, if a black smith produced more hoes than he needed, he exchanged the surplus he had with what he wants, this process is known as trade by barter before the advent of any form of money.</w:t>
      </w:r>
    </w:p>
    <w:p>
      <w:pPr>
        <w:pStyle w:val="style157"/>
        <w:spacing w:lineRule="auto" w:line="360"/>
        <w:ind w:firstLine="720"/>
        <w:jc w:val="both"/>
        <w:rPr>
          <w:rFonts w:ascii="Times New Roman" w:hAnsi="Times New Roman"/>
          <w:color w:val="000000"/>
          <w:sz w:val="24"/>
          <w:szCs w:val="24"/>
        </w:rPr>
      </w:pPr>
      <w:r>
        <w:rPr>
          <w:rFonts w:ascii="Times New Roman" w:hAnsi="Times New Roman"/>
          <w:color w:val="000000"/>
          <w:sz w:val="24"/>
          <w:szCs w:val="24"/>
        </w:rPr>
        <w:t xml:space="preserve">Modern entrepreneurship in Nigeria started with coming of the colonial masters and during the era, Nigeria was not their own masters. An entrepreneur often needs starting capital, which is small and derived from personal savings or from family sources Concrete attempts at encouraging the growth and development of entrepreneurship have led to the establishment of some government agencies as industrial development (I.D), Small scale industry corporation [SSIC] Nigeria bank for commerce and industries [NBC], national economic reconstruction fund (NERFUND) directorate of foods, roads and rural development [DFRN] etc.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Entrepreneurship is the dynamic process of creating incremental wealth. The wealth is created by individuals who assume the major risks in terms of equity, time and career commitment or provide value for some products or unique, but value must somehow be infused by the entrepreneur by receiving and locating the necessary skills and resources. Entrepreneurship is also the process of getting into the managing your own business enterprise. The economic success of the countries of south east, Asia, and America is traceable to the contributions made by self-reliant individuals (entrepreneurs), through their numerous small medium development depend on the entrepreneur who makes a living by creating new business new jobs and new ideas.</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These have, inevitably led to the near collapse and failure of the small medium enterprises. It is therefore against this background that this work is set out to evaluate entrepreneurship development in Kwara State discussing it issues and challenges.</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bookmarkStart w:id="4" w:name="_Toc19284062"/>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 xml:space="preserve">1.2 </w:t>
      </w:r>
      <w:r>
        <w:rPr>
          <w:rFonts w:ascii="Times New Roman" w:hAnsi="Times New Roman"/>
          <w:b/>
          <w:sz w:val="24"/>
          <w:szCs w:val="24"/>
        </w:rPr>
        <w:tab/>
      </w:r>
      <w:r>
        <w:rPr>
          <w:rFonts w:ascii="Times New Roman" w:hAnsi="Times New Roman"/>
          <w:b/>
          <w:sz w:val="24"/>
          <w:szCs w:val="24"/>
        </w:rPr>
        <w:t>Statement of the Problem</w:t>
      </w:r>
      <w:bookmarkEnd w:id="4"/>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It has been observed that some of the problems associated with entrepreneurship development in Kwara State include but not limited to:</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Incompetence of Management: The major hazard of an entrepreneurship business is the incompetence of managing a business. A small business owner may know all the management principles and theories; his management practice may Jeopardize the business. He may not possess the leadership qualities, may not be unwilling to delegate authority, lack of appropriate human relations ability and may not possess the appropriate skills of management; such a business operated by this business owner is likely to fail. </w:t>
      </w:r>
    </w:p>
    <w:p>
      <w:pPr>
        <w:pStyle w:val="style0"/>
        <w:spacing w:after="0" w:lineRule="auto" w:line="360"/>
        <w:jc w:val="both"/>
        <w:rPr>
          <w:rFonts w:ascii="Times New Roman" w:hAnsi="Times New Roman"/>
          <w:sz w:val="24"/>
          <w:szCs w:val="24"/>
        </w:rPr>
      </w:pPr>
      <w:r>
        <w:rPr>
          <w:rFonts w:ascii="Times New Roman" w:hAnsi="Times New Roman"/>
          <w:sz w:val="24"/>
          <w:szCs w:val="24"/>
        </w:rPr>
        <w:t>Inadequacy of Infrastructural Facilities: Water, electricity, accessible roads, and other means of communication are signs to the efficient performance of entrepreneurship enterprise. Their absence or inadequacy affects hinders the positive performance of entrepreneurial businesses.</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High Rate of Loan Diversion: Loans obtained from government, banks and financiers are used to promote personal aggrandizement instead of the corporate objective of the business and hence failure to repay the loan plus interest affects the business.</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Inadequate Credit Control: A common problem facing entrepreneurial business owner is whether or not to extend credit. Some small scale business enterprise possesses credit granting practices, credits extended to friends and relations are often times too hard to collect in times of need. This therefore, increases the financial predicament of the business owner.</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Inadequate Planning: Planning a business begins with gathering and evaluating data on resources requirements, operating costs, potential markets and sales, competition, supplies, relevant government regulations, etc. Unfortunately, however, many eager business owners push ahead impulsively, without paining attention to planning, and thus business failure sets in. Lack of the use of modern method of gathering and analyzing data constituted a weak point in the small business strategies planning effort.</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Poor Business Accountability: The financial problem of small scale enterprises is rarely only financial. Often it is only a symptom, the diagnosis of which reveals other weaknesses. Business finance and stress are mixed up with personal finance and stacks required for personal needs cash and slacks are taken at will for personal use whenever the need arises without accounting for such withdrawals. This makes is difficult to assess the operating results of the business and at times starves the forms of its liquid resources.</w:t>
      </w:r>
    </w:p>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Research Objectives</w:t>
      </w:r>
    </w:p>
    <w:p>
      <w:pPr>
        <w:pStyle w:val="style0"/>
        <w:spacing w:after="0" w:lineRule="auto" w:line="360"/>
        <w:jc w:val="both"/>
        <w:rPr>
          <w:rFonts w:ascii="Times New Roman" w:hAnsi="Times New Roman"/>
          <w:sz w:val="24"/>
          <w:szCs w:val="24"/>
        </w:rPr>
      </w:pPr>
      <w:r>
        <w:rPr>
          <w:rFonts w:ascii="Times New Roman" w:hAnsi="Times New Roman"/>
          <w:sz w:val="24"/>
          <w:szCs w:val="24"/>
        </w:rPr>
        <w:t>The main objective of this study is to examine entrepreneurship development in Kwara State. The specific objectives are to:</w:t>
      </w:r>
    </w:p>
    <w:p>
      <w:pPr>
        <w:pStyle w:val="style179"/>
        <w:numPr>
          <w:ilvl w:val="0"/>
          <w:numId w:val="14"/>
        </w:numPr>
        <w:spacing w:lineRule="auto" w:line="360"/>
        <w:ind w:hanging="720"/>
        <w:jc w:val="both"/>
        <w:rPr>
          <w:rFonts w:ascii="Times New Roman" w:hAnsi="Times New Roman"/>
          <w:sz w:val="24"/>
          <w:szCs w:val="24"/>
        </w:rPr>
      </w:pPr>
      <w:r>
        <w:rPr>
          <w:rFonts w:ascii="Times New Roman" w:hAnsi="Times New Roman"/>
          <w:sz w:val="24"/>
          <w:szCs w:val="24"/>
        </w:rPr>
        <w:t>examine the effect of government funding of entrepreneurship development on new business development;</w:t>
      </w:r>
    </w:p>
    <w:p>
      <w:pPr>
        <w:pStyle w:val="style179"/>
        <w:numPr>
          <w:ilvl w:val="0"/>
          <w:numId w:val="14"/>
        </w:numPr>
        <w:spacing w:lineRule="auto" w:line="360"/>
        <w:ind w:hanging="720"/>
        <w:jc w:val="both"/>
        <w:rPr>
          <w:rFonts w:ascii="Times New Roman" w:hAnsi="Times New Roman"/>
          <w:sz w:val="24"/>
          <w:szCs w:val="24"/>
        </w:rPr>
      </w:pPr>
      <w:r>
        <w:rPr>
          <w:rFonts w:ascii="Times New Roman" w:hAnsi="Times New Roman"/>
          <w:sz w:val="24"/>
          <w:szCs w:val="24"/>
        </w:rPr>
        <w:t>access the influence of government policies on entrepreneurship development in Kwara State;</w:t>
      </w:r>
    </w:p>
    <w:p>
      <w:pPr>
        <w:pStyle w:val="style179"/>
        <w:numPr>
          <w:ilvl w:val="0"/>
          <w:numId w:val="14"/>
        </w:numPr>
        <w:spacing w:lineRule="auto" w:line="360"/>
        <w:ind w:hanging="720"/>
        <w:jc w:val="both"/>
        <w:rPr>
          <w:rFonts w:ascii="Times New Roman" w:hAnsi="Times New Roman"/>
          <w:sz w:val="24"/>
          <w:szCs w:val="24"/>
        </w:rPr>
      </w:pPr>
      <w:r>
        <w:rPr>
          <w:rFonts w:ascii="Times New Roman" w:hAnsi="Times New Roman"/>
          <w:sz w:val="24"/>
          <w:szCs w:val="24"/>
        </w:rPr>
        <w:t>examine the constraints to entrepreneurship development in Kwara State;</w:t>
      </w:r>
    </w:p>
    <w:bookmarkStart w:id="5" w:name="_Toc19284063"/>
    <w:p>
      <w:pPr>
        <w:pStyle w:val="style0"/>
        <w:spacing w:after="0" w:lineRule="auto" w:line="360"/>
        <w:jc w:val="both"/>
        <w:outlineLvl w:val="0"/>
        <w:rPr>
          <w:rFonts w:ascii="Times New Roman" w:hAnsi="Times New Roman"/>
          <w:b/>
          <w:sz w:val="24"/>
          <w:szCs w:val="24"/>
        </w:rPr>
      </w:pPr>
    </w:p>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 xml:space="preserve">1.4 </w:t>
      </w:r>
      <w:r>
        <w:rPr>
          <w:rFonts w:ascii="Times New Roman" w:hAnsi="Times New Roman"/>
          <w:b/>
          <w:sz w:val="24"/>
          <w:szCs w:val="24"/>
        </w:rPr>
        <w:tab/>
      </w:r>
      <w:r>
        <w:rPr>
          <w:rFonts w:ascii="Times New Roman" w:hAnsi="Times New Roman"/>
          <w:b/>
          <w:sz w:val="24"/>
          <w:szCs w:val="24"/>
        </w:rPr>
        <w:t>Research Questions</w:t>
      </w:r>
      <w:bookmarkEnd w:id="5"/>
    </w:p>
    <w:p>
      <w:pPr>
        <w:pStyle w:val="style179"/>
        <w:numPr>
          <w:ilvl w:val="0"/>
          <w:numId w:val="4"/>
        </w:numPr>
        <w:spacing w:lineRule="auto" w:line="360"/>
        <w:ind w:hanging="720"/>
        <w:jc w:val="both"/>
        <w:rPr>
          <w:rFonts w:ascii="Times New Roman" w:hAnsi="Times New Roman"/>
          <w:sz w:val="24"/>
          <w:szCs w:val="24"/>
        </w:rPr>
      </w:pPr>
      <w:r>
        <w:rPr>
          <w:rFonts w:ascii="Times New Roman" w:hAnsi="Times New Roman"/>
          <w:sz w:val="24"/>
          <w:szCs w:val="24"/>
        </w:rPr>
        <w:t>How does government funding of entrepreneurship development affect new business development?</w:t>
      </w:r>
    </w:p>
    <w:p>
      <w:pPr>
        <w:pStyle w:val="style179"/>
        <w:numPr>
          <w:ilvl w:val="0"/>
          <w:numId w:val="4"/>
        </w:numPr>
        <w:spacing w:lineRule="auto" w:line="360"/>
        <w:ind w:hanging="720"/>
        <w:jc w:val="both"/>
        <w:rPr>
          <w:rFonts w:ascii="Times New Roman" w:hAnsi="Times New Roman"/>
          <w:sz w:val="24"/>
          <w:szCs w:val="24"/>
        </w:rPr>
      </w:pPr>
      <w:r>
        <w:rPr>
          <w:rFonts w:ascii="Times New Roman" w:hAnsi="Times New Roman"/>
          <w:sz w:val="24"/>
          <w:szCs w:val="24"/>
        </w:rPr>
        <w:t>What influence does government policies have on entrepreneurship development in Kwara State?</w:t>
      </w:r>
    </w:p>
    <w:p>
      <w:pPr>
        <w:pStyle w:val="style179"/>
        <w:numPr>
          <w:ilvl w:val="0"/>
          <w:numId w:val="4"/>
        </w:numPr>
        <w:spacing w:lineRule="auto" w:line="360"/>
        <w:ind w:hanging="720"/>
        <w:jc w:val="both"/>
        <w:rPr>
          <w:rFonts w:ascii="Times New Roman" w:hAnsi="Times New Roman"/>
          <w:sz w:val="24"/>
          <w:szCs w:val="24"/>
        </w:rPr>
      </w:pPr>
      <w:r>
        <w:rPr>
          <w:rFonts w:ascii="Times New Roman" w:hAnsi="Times New Roman"/>
          <w:sz w:val="24"/>
          <w:szCs w:val="24"/>
        </w:rPr>
        <w:t>What are the constraints to entrepreneurship development in Kwara State?</w:t>
      </w:r>
    </w:p>
    <w:p>
      <w:pPr>
        <w:pStyle w:val="style0"/>
        <w:tabs>
          <w:tab w:val="left" w:leader="none" w:pos="1323"/>
          <w:tab w:val="left" w:leader="none" w:pos="2160"/>
        </w:tabs>
        <w:spacing w:after="0" w:lineRule="auto" w:line="360"/>
        <w:jc w:val="both"/>
        <w:rPr>
          <w:rFonts w:ascii="Times New Roman" w:hAnsi="Times New Roman"/>
          <w:b/>
          <w:sz w:val="24"/>
          <w:szCs w:val="24"/>
        </w:rPr>
      </w:pPr>
      <w:r>
        <w:rPr>
          <w:rFonts w:ascii="Times New Roman" w:hAnsi="Times New Roman"/>
          <w:b/>
          <w:sz w:val="24"/>
          <w:szCs w:val="24"/>
        </w:rPr>
        <w:tab/>
      </w:r>
    </w:p>
    <w:bookmarkStart w:id="6" w:name="_Toc19284065"/>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Research Hypotheses</w:t>
      </w:r>
      <w:bookmarkEnd w:id="6"/>
    </w:p>
    <w:p>
      <w:pPr>
        <w:pStyle w:val="style0"/>
        <w:spacing w:after="0" w:lineRule="auto" w:line="360"/>
        <w:ind w:left="720" w:hanging="720"/>
        <w:jc w:val="both"/>
        <w:rPr>
          <w:rFonts w:ascii="Times New Roman" w:hAnsi="Times New Roman"/>
          <w:bCs/>
          <w:sz w:val="24"/>
          <w:szCs w:val="24"/>
        </w:rPr>
      </w:pPr>
      <w:r>
        <w:rPr>
          <w:rFonts w:ascii="Times New Roman" w:hAnsi="Times New Roman"/>
          <w:bCs/>
          <w:sz w:val="24"/>
          <w:szCs w:val="24"/>
        </w:rPr>
        <w:t>Ho</w:t>
      </w:r>
      <w:r>
        <w:rPr>
          <w:rFonts w:ascii="Times New Roman" w:hAnsi="Times New Roman"/>
          <w:bCs/>
          <w:sz w:val="24"/>
          <w:szCs w:val="24"/>
          <w:vertAlign w:val="subscript"/>
        </w:rPr>
        <w:t>1</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Government funding of entrepreneurship development has no effect on new business development.</w:t>
      </w:r>
    </w:p>
    <w:p>
      <w:pPr>
        <w:pStyle w:val="style0"/>
        <w:spacing w:after="0" w:lineRule="auto" w:line="360"/>
        <w:ind w:left="720" w:hanging="720"/>
        <w:jc w:val="both"/>
        <w:rPr>
          <w:rFonts w:ascii="Times New Roman" w:hAnsi="Times New Roman"/>
          <w:bCs/>
          <w:sz w:val="24"/>
          <w:szCs w:val="24"/>
        </w:rPr>
      </w:pPr>
      <w:r>
        <w:rPr>
          <w:rFonts w:ascii="Times New Roman" w:hAnsi="Times New Roman"/>
          <w:bCs/>
          <w:sz w:val="24"/>
          <w:szCs w:val="24"/>
        </w:rPr>
        <w:t>Ho</w:t>
      </w:r>
      <w:r>
        <w:rPr>
          <w:rFonts w:ascii="Times New Roman" w:hAnsi="Times New Roman"/>
          <w:bCs/>
          <w:sz w:val="24"/>
          <w:szCs w:val="24"/>
          <w:vertAlign w:val="subscript"/>
        </w:rPr>
        <w:t>2</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Government policies have no influence on entrepreneurship development in Kwara State.</w:t>
      </w:r>
    </w:p>
    <w:p>
      <w:pPr>
        <w:pStyle w:val="style0"/>
        <w:spacing w:after="0" w:lineRule="auto" w:line="360"/>
        <w:ind w:left="720" w:hanging="720"/>
        <w:jc w:val="both"/>
        <w:rPr>
          <w:rFonts w:ascii="Times New Roman" w:hAnsi="Times New Roman"/>
          <w:bCs/>
          <w:sz w:val="24"/>
          <w:szCs w:val="24"/>
        </w:rPr>
      </w:pPr>
      <w:r>
        <w:rPr>
          <w:rFonts w:ascii="Times New Roman" w:hAnsi="Times New Roman"/>
          <w:bCs/>
          <w:sz w:val="24"/>
          <w:szCs w:val="24"/>
        </w:rPr>
        <w:t>Ho</w:t>
      </w:r>
      <w:r>
        <w:rPr>
          <w:rFonts w:ascii="Times New Roman" w:hAnsi="Times New Roman"/>
          <w:bCs/>
          <w:sz w:val="24"/>
          <w:szCs w:val="24"/>
          <w:vertAlign w:val="subscript"/>
        </w:rPr>
        <w:t>3</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There are no constraints to entrepreneurship development in Kwara State.</w:t>
      </w:r>
    </w:p>
    <w:bookmarkStart w:id="7" w:name="_Toc19284067"/>
    <w:p>
      <w:pPr>
        <w:pStyle w:val="style0"/>
        <w:spacing w:after="0" w:lineRule="auto" w:line="360"/>
        <w:jc w:val="both"/>
        <w:outlineLvl w:val="0"/>
        <w:rPr>
          <w:rFonts w:ascii="Times New Roman" w:hAnsi="Times New Roman"/>
          <w:b/>
          <w:sz w:val="24"/>
          <w:szCs w:val="24"/>
        </w:rPr>
      </w:pPr>
    </w:p>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 xml:space="preserve">1.6 </w:t>
      </w:r>
      <w:r>
        <w:rPr>
          <w:rFonts w:ascii="Times New Roman" w:hAnsi="Times New Roman"/>
          <w:b/>
          <w:sz w:val="24"/>
          <w:szCs w:val="24"/>
        </w:rPr>
        <w:tab/>
      </w:r>
      <w:r>
        <w:rPr>
          <w:rFonts w:ascii="Times New Roman" w:hAnsi="Times New Roman"/>
          <w:b/>
          <w:sz w:val="24"/>
          <w:szCs w:val="24"/>
        </w:rPr>
        <w:t>Scope of the Study</w:t>
      </w:r>
      <w:bookmarkEnd w:id="7"/>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Entrepreneurship development is an extensive topic which requires a comprehensive research to enable an individual unearths the details and complexities involved in it. Therefore, the study is restricted to entrepreneurs and SME owners in Ilorin East, Ilorin South, Ilorin West, Offa, Ifelodun, Irepodun local government areas in Kwara State.</w:t>
      </w:r>
    </w:p>
    <w:bookmarkStart w:id="8" w:name="_Toc19284066"/>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Significance of the Study</w:t>
      </w:r>
      <w:bookmarkEnd w:id="8"/>
    </w:p>
    <w:p>
      <w:pPr>
        <w:pStyle w:val="style0"/>
        <w:spacing w:after="0" w:lineRule="auto" w:line="360"/>
        <w:ind w:firstLine="720"/>
        <w:jc w:val="both"/>
        <w:rPr>
          <w:rFonts w:ascii="Times New Roman" w:hAnsi="Times New Roman"/>
          <w:b/>
          <w:sz w:val="24"/>
          <w:szCs w:val="24"/>
        </w:rPr>
      </w:pPr>
      <w:r>
        <w:rPr>
          <w:rFonts w:ascii="Times New Roman" w:hAnsi="Times New Roman"/>
          <w:sz w:val="24"/>
          <w:szCs w:val="24"/>
        </w:rPr>
        <w:t>The research work will be of great significance to students, practicing entrepreneurs, chief executives and other practicing managers of business and non–business organizations. The research work will serve as a background and catalyst to any future researchers and scholars who may wish to venture into the areas of promoting entrepreneurship development in Kwara State. Again the outcome of the research could be significance to the people with different occupations and professions. The recommendations of this study could lead to improvement and efficiency in Kwara State as regard to entrepreneurship. The confidence level on embarking on entrepreneurship development in Nigeria will make most individuals venture in business. To a researcher, this topic is a partial fulfillment for the award of Bachelor of Science in entrepreneurship and business management.</w:t>
      </w:r>
    </w:p>
    <w:p>
      <w:pPr>
        <w:pStyle w:val="style0"/>
        <w:spacing w:after="0" w:lineRule="auto" w:line="360"/>
        <w:jc w:val="both"/>
        <w:rPr>
          <w:rFonts w:ascii="Times New Roman" w:hAnsi="Times New Roman"/>
          <w:b/>
          <w:sz w:val="24"/>
          <w:szCs w:val="24"/>
        </w:rPr>
      </w:pPr>
    </w:p>
    <w:bookmarkStart w:id="9" w:name="_Toc19284068"/>
    <w:p>
      <w:pPr>
        <w:pStyle w:val="style0"/>
        <w:spacing w:after="0" w:lineRule="auto" w:line="360"/>
        <w:jc w:val="both"/>
        <w:outlineLvl w:val="0"/>
        <w:rPr>
          <w:rFonts w:ascii="Times New Roman" w:hAnsi="Times New Roman"/>
          <w:sz w:val="24"/>
          <w:szCs w:val="24"/>
        </w:rPr>
      </w:pPr>
      <w:r>
        <w:rPr>
          <w:rFonts w:ascii="Times New Roman" w:hAnsi="Times New Roman"/>
          <w:b/>
          <w:sz w:val="24"/>
          <w:szCs w:val="24"/>
        </w:rPr>
        <w:t>1.8</w:t>
      </w:r>
      <w:r>
        <w:rPr>
          <w:rFonts w:ascii="Times New Roman" w:hAnsi="Times New Roman"/>
          <w:b/>
          <w:sz w:val="24"/>
          <w:szCs w:val="24"/>
        </w:rPr>
        <w:tab/>
      </w:r>
      <w:r>
        <w:rPr>
          <w:rFonts w:ascii="Times New Roman" w:hAnsi="Times New Roman"/>
          <w:b/>
          <w:sz w:val="24"/>
          <w:szCs w:val="24"/>
        </w:rPr>
        <w:t xml:space="preserve"> Definitions of Terms</w:t>
      </w:r>
      <w:bookmarkEnd w:id="9"/>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Entrepreneur: </w:t>
      </w:r>
      <w:r>
        <w:rPr>
          <w:rFonts w:ascii="Times New Roman" w:hAnsi="Times New Roman"/>
          <w:sz w:val="24"/>
          <w:szCs w:val="24"/>
        </w:rPr>
        <w:t xml:space="preserve"> entrepreneur is an individual who is willing to and has ability to seek investment opportunities in an environment and be able to establish and run a business outfit successfully based on identified opportunities. </w:t>
      </w:r>
    </w:p>
    <w:p>
      <w:pPr>
        <w:pStyle w:val="style0"/>
        <w:spacing w:after="0" w:lineRule="auto" w:line="360"/>
        <w:jc w:val="both"/>
        <w:rPr>
          <w:rFonts w:ascii="Times New Roman" w:hAnsi="Times New Roman"/>
          <w:sz w:val="24"/>
          <w:szCs w:val="24"/>
        </w:rPr>
      </w:pPr>
      <w:r>
        <w:rPr>
          <w:rFonts w:ascii="Times New Roman" w:hAnsi="Times New Roman"/>
          <w:b/>
          <w:sz w:val="24"/>
          <w:szCs w:val="24"/>
        </w:rPr>
        <w:t>Entrepreneurship:</w:t>
      </w:r>
      <w:r>
        <w:rPr>
          <w:rFonts w:ascii="Times New Roman" w:hAnsi="Times New Roman"/>
          <w:sz w:val="24"/>
          <w:szCs w:val="24"/>
        </w:rPr>
        <w:t xml:space="preserve"> It as creating something new with value by devoting the necessary time and effort, assuming the accompanying financial, psychic and social risks and </w:t>
      </w:r>
      <w:r>
        <w:rPr>
          <w:rFonts w:ascii="Times New Roman" w:hAnsi="Times New Roman"/>
          <w:sz w:val="24"/>
          <w:szCs w:val="24"/>
        </w:rPr>
        <w:t>receiving the resulting rewards of monetary and personal satisfaction and independence. In other words, entrepreneurship as purposeful activities taken by individual or a group of associated individuals to initiate, maintain, or earn profit by production and distribution of economic goods and services.</w:t>
      </w:r>
    </w:p>
    <w:p>
      <w:pPr>
        <w:pStyle w:val="style0"/>
        <w:spacing w:after="0" w:lineRule="auto" w:line="360"/>
        <w:jc w:val="both"/>
        <w:rPr>
          <w:rFonts w:ascii="Times New Roman" w:hAnsi="Times New Roman"/>
          <w:sz w:val="24"/>
          <w:szCs w:val="24"/>
        </w:rPr>
      </w:pPr>
      <w:r>
        <w:rPr>
          <w:rFonts w:ascii="Times New Roman" w:hAnsi="Times New Roman"/>
          <w:b/>
          <w:sz w:val="24"/>
          <w:szCs w:val="24"/>
        </w:rPr>
        <w:t>Small Business:</w:t>
      </w:r>
      <w:r>
        <w:rPr>
          <w:rFonts w:ascii="Times New Roman" w:hAnsi="Times New Roman"/>
          <w:sz w:val="24"/>
          <w:szCs w:val="24"/>
        </w:rPr>
        <w:t>small business as one which is owned, managed and controlled by one or two persons which can be family influenced in decision makings, it has a differentiated organizational structure with a relatively small share of the market and employs less than 50 people.</w:t>
      </w: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Entrepreneurship Development: </w:t>
      </w:r>
      <w:r>
        <w:rPr>
          <w:rFonts w:ascii="Times New Roman" w:hAnsi="Times New Roman"/>
          <w:sz w:val="24"/>
          <w:szCs w:val="24"/>
        </w:rPr>
        <w:t>Entrepreneurship development involves the motivation of individuals with high achievement orientation, who strive for an entrepreneurial career, making them capable of embracing and operating the opportunities for business enterprises successfully.</w:t>
      </w:r>
    </w:p>
    <w:p>
      <w:pPr>
        <w:pStyle w:val="style0"/>
        <w:spacing w:after="0" w:lineRule="auto" w:line="360"/>
        <w:jc w:val="both"/>
        <w:rPr>
          <w:rFonts w:ascii="Times New Roman" w:hAnsi="Times New Roman"/>
          <w:sz w:val="24"/>
          <w:szCs w:val="24"/>
        </w:rPr>
      </w:pPr>
    </w:p>
    <w:p>
      <w:pPr>
        <w:pStyle w:val="style0"/>
        <w:spacing w:after="0" w:lineRule="auto" w:line="360"/>
        <w:jc w:val="center"/>
        <w:outlineLvl w:val="0"/>
        <w:rPr>
          <w:rFonts w:ascii="Times New Roman" w:hAnsi="Times New Roman"/>
          <w:b/>
          <w:sz w:val="24"/>
          <w:szCs w:val="24"/>
        </w:rPr>
      </w:pPr>
      <w:r>
        <w:rPr>
          <w:rFonts w:ascii="Times New Roman" w:hAnsi="Times New Roman"/>
          <w:b/>
          <w:sz w:val="24"/>
          <w:szCs w:val="24"/>
        </w:rPr>
        <w:br w:type="page"/>
      </w:r>
      <w:bookmarkStart w:id="10" w:name="_Toc19284069"/>
      <w:r>
        <w:rPr>
          <w:rFonts w:ascii="Times New Roman" w:hAnsi="Times New Roman"/>
          <w:b/>
          <w:sz w:val="24"/>
          <w:szCs w:val="24"/>
        </w:rPr>
        <w:t>CHAPTER TWO</w:t>
      </w:r>
      <w:bookmarkEnd w:id="10"/>
    </w:p>
    <w:bookmarkStart w:id="11" w:name="_Toc19284070"/>
    <w:p>
      <w:pPr>
        <w:pStyle w:val="style0"/>
        <w:spacing w:after="0" w:lineRule="auto" w:line="360"/>
        <w:jc w:val="center"/>
        <w:outlineLvl w:val="0"/>
        <w:rPr>
          <w:rFonts w:ascii="Times New Roman" w:hAnsi="Times New Roman"/>
          <w:b/>
          <w:sz w:val="24"/>
          <w:szCs w:val="24"/>
        </w:rPr>
      </w:pPr>
      <w:r>
        <w:rPr>
          <w:rFonts w:ascii="Times New Roman" w:hAnsi="Times New Roman"/>
          <w:b/>
          <w:sz w:val="24"/>
          <w:szCs w:val="24"/>
        </w:rPr>
        <w:t>LITERATURE REVIEW</w:t>
      </w:r>
      <w:bookmarkEnd w:id="11"/>
    </w:p>
    <w:bookmarkStart w:id="12" w:name="_Toc19284071"/>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 xml:space="preserve">2.1 </w:t>
      </w:r>
      <w:r>
        <w:rPr>
          <w:rFonts w:ascii="Times New Roman" w:hAnsi="Times New Roman"/>
          <w:b/>
          <w:sz w:val="24"/>
          <w:szCs w:val="24"/>
        </w:rPr>
        <w:tab/>
      </w:r>
      <w:bookmarkEnd w:id="12"/>
      <w:r>
        <w:rPr>
          <w:rFonts w:ascii="Times New Roman" w:hAnsi="Times New Roman"/>
          <w:b/>
          <w:sz w:val="24"/>
          <w:szCs w:val="24"/>
        </w:rPr>
        <w:t>Introduction</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This chapter is based on literature review related to Entrepreneurship, it contain conceptual review, theoretical review and empirical review.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Entrepreneurship in Nigeria started when people in the villages and farming communities started producing more products than they needed, as such; they had to exchange these surpluses with those who needed them within their immediate and neighboring communities. The exchange of goods for goods or services was based on trade by barter initially, until commodity money was developed and used. Exchange encouraged specialization among producers and the communities came to realize that they can concentrate on the areas of production they are best fitted. Consequent on the above, the culture of entrepreneurship in Nigeria (Nicks, 2018; Raimi and Towobola, 2017).</w:t>
      </w:r>
    </w:p>
    <w:bookmarkStart w:id="13" w:name="_Toc19284072"/>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 xml:space="preserve">2.2 </w:t>
      </w:r>
      <w:r>
        <w:rPr>
          <w:rFonts w:ascii="Times New Roman" w:hAnsi="Times New Roman"/>
          <w:b/>
          <w:sz w:val="24"/>
          <w:szCs w:val="24"/>
        </w:rPr>
        <w:tab/>
      </w:r>
      <w:r>
        <w:rPr>
          <w:rFonts w:ascii="Times New Roman" w:hAnsi="Times New Roman"/>
          <w:b/>
          <w:sz w:val="24"/>
          <w:szCs w:val="24"/>
        </w:rPr>
        <w:t xml:space="preserve">Conceptual </w:t>
      </w:r>
      <w:bookmarkEnd w:id="13"/>
      <w:r>
        <w:rPr>
          <w:rFonts w:ascii="Times New Roman" w:hAnsi="Times New Roman"/>
          <w:b/>
          <w:sz w:val="24"/>
          <w:szCs w:val="24"/>
        </w:rPr>
        <w:t>review</w:t>
      </w:r>
    </w:p>
    <w:p>
      <w:pPr>
        <w:pStyle w:val="style0"/>
        <w:spacing w:after="0" w:lineRule="auto" w:line="360"/>
        <w:ind w:firstLine="720"/>
        <w:jc w:val="both"/>
        <w:outlineLvl w:val="0"/>
        <w:rPr>
          <w:rFonts w:ascii="Times New Roman" w:hAnsi="Times New Roman"/>
          <w:b/>
          <w:sz w:val="24"/>
          <w:szCs w:val="24"/>
        </w:rPr>
      </w:pPr>
      <w:r>
        <w:rPr>
          <w:rFonts w:ascii="Times New Roman" w:hAnsi="Times New Roman"/>
          <w:b/>
          <w:sz w:val="24"/>
          <w:szCs w:val="24"/>
        </w:rPr>
        <w:t>Entrepreneur</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Entrepreneur means different things to different people. In other to appreciate this study more, some concepts that are associated with this study will be explained.</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 xml:space="preserve">According to Oxford advanced Learner’s dictionary it defines entrepreneur as a person who starts or organizes a commercial enterprises, especially one involving financial risk. To an economist, entrepreneur is one who brings resources, labor, materials and other assets into combination that make their value greater than before and who introduce changes, innovations and a new order. </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 xml:space="preserve">Entrepreneurs are the risk takers who create businesses; they assemble all the factors of production in an effort to start and operate a business and to make a profit. Entrepreneurship involves combining to initiate changes in production hence it is essentially the promotion of economic change, it is a process involving the entrepreneur and an entrepreneurial career. Hirsch and Peters in their text entitled entrepreneurship: describes this process as one of creating something difficult with value by devoting the </w:t>
      </w:r>
      <w:r>
        <w:rPr>
          <w:rFonts w:ascii="Times New Roman" w:hAnsi="Times New Roman"/>
          <w:sz w:val="24"/>
          <w:szCs w:val="24"/>
        </w:rPr>
        <w:t>necessary time and assuming the accompanying financial, psychic and social risks and receiving the resulting, the rewards of monetary and personal satisfaction.</w:t>
      </w:r>
    </w:p>
    <w:p>
      <w:pPr>
        <w:pStyle w:val="style157"/>
        <w:spacing w:lineRule="auto" w:line="276"/>
        <w:ind w:firstLine="720"/>
        <w:jc w:val="both"/>
        <w:rPr>
          <w:rFonts w:ascii="Times New Roman" w:hAnsi="Times New Roman"/>
          <w:b/>
          <w:sz w:val="24"/>
          <w:szCs w:val="24"/>
        </w:rPr>
      </w:pPr>
      <w:r>
        <w:rPr>
          <w:rFonts w:ascii="Times New Roman" w:hAnsi="Times New Roman"/>
          <w:b/>
          <w:sz w:val="24"/>
          <w:szCs w:val="24"/>
        </w:rPr>
        <w:t>Entrepreneurship</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 xml:space="preserve">In the words of Kilby (2017), entrepreneurship has been defined as the willingness and ability of an individual to seek out investment opportunities, establish and run an enterprise successfully. </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 xml:space="preserve">The oxford advanced dictionary of current English, defined entrepreneurship as the ability to organize a business undertaking and assume the risks for the sake of profit. It is also defined as the ability and willingness of a person to initiate, control and direct the processes of production of goods and services and bear the attendant risks thereof. The deliverable of entrepreneurship is making or doing things differently, making or providing innovative products or services or organizing the products made or supplied. Development on the other hand is a process of sustained increase in total per capital incomes accompanied by structural transformation and modernization of socio-economic environment. (Umebali, 2016), </w:t>
      </w:r>
    </w:p>
    <w:bookmarkStart w:id="14" w:name="_Toc19284073"/>
    <w:p>
      <w:pPr>
        <w:pStyle w:val="style157"/>
        <w:spacing w:lineRule="auto" w:line="276"/>
        <w:ind w:left="720" w:hanging="720"/>
        <w:jc w:val="both"/>
        <w:outlineLvl w:val="0"/>
        <w:rPr>
          <w:rFonts w:ascii="Times New Roman" w:hAnsi="Times New Roman"/>
          <w:b/>
          <w:sz w:val="24"/>
          <w:szCs w:val="24"/>
        </w:rPr>
      </w:pPr>
    </w:p>
    <w:p>
      <w:pPr>
        <w:pStyle w:val="style157"/>
        <w:spacing w:lineRule="auto" w:line="276"/>
        <w:ind w:left="720" w:hanging="720"/>
        <w:jc w:val="both"/>
        <w:outlineLvl w:val="0"/>
        <w:rPr>
          <w:rFonts w:ascii="Times New Roman" w:hAnsi="Times New Roman"/>
          <w:sz w:val="24"/>
          <w:szCs w:val="24"/>
        </w:rPr>
      </w:pPr>
      <w:r>
        <w:rPr>
          <w:rFonts w:ascii="Times New Roman" w:hAnsi="Times New Roman"/>
          <w:b/>
          <w:sz w:val="24"/>
          <w:szCs w:val="24"/>
        </w:rPr>
        <w:t xml:space="preserve">2.2.1 </w:t>
      </w:r>
      <w:r>
        <w:rPr>
          <w:rFonts w:ascii="Times New Roman" w:hAnsi="Times New Roman"/>
          <w:b/>
          <w:sz w:val="24"/>
          <w:szCs w:val="24"/>
        </w:rPr>
        <w:tab/>
      </w:r>
      <w:r>
        <w:rPr>
          <w:rFonts w:ascii="Times New Roman" w:hAnsi="Times New Roman"/>
          <w:b/>
          <w:sz w:val="24"/>
          <w:szCs w:val="24"/>
        </w:rPr>
        <w:t>The Need for Entrepreneurship Development in Kwara State and the Nation at Large</w:t>
      </w:r>
      <w:bookmarkEnd w:id="14"/>
    </w:p>
    <w:p>
      <w:pPr>
        <w:pStyle w:val="style157"/>
        <w:spacing w:lineRule="auto" w:line="276"/>
        <w:ind w:firstLine="720"/>
        <w:jc w:val="both"/>
        <w:rPr>
          <w:rFonts w:ascii="Times New Roman" w:hAnsi="Times New Roman"/>
          <w:sz w:val="24"/>
          <w:szCs w:val="24"/>
        </w:rPr>
      </w:pPr>
      <w:r>
        <w:rPr>
          <w:rFonts w:ascii="Times New Roman" w:hAnsi="Times New Roman"/>
          <w:sz w:val="24"/>
          <w:szCs w:val="24"/>
        </w:rPr>
        <w:t>Entrepreneurs and small business enterprise have made immense contributions to the development of the state and the national economy over the years. The economic contribution accrued from the development of entrepreneurship.</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Employment Generation: The committee for economic development cited by Bamback et al (1973) highlighted the benefits of small scale industries such as employment generation and sectorial linkages.</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Entrepreneurial development will encourage entrepreneurs to create new enterprises, new commercial activities, and new economic sectors. They will generate jobs for others; produce goods and services for society; introduce new technologies and improve or lower cost out puts; and earn foreign exchange through export expansion or the substitution of imports. Entrepreneurial development will mobilize domestic savings and utilization of local resources. The SMEs will serve as good agent for disposal of industrial products and some services and contribute immensely to production of raw materials in the form of Semi – processed goods for use by bigger Industries.</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Entrepreneurial Development is also a base for development of appropriate technology which will provide a veritable ground for skilled, unskilled, semi- skilled workers; it will also provide productive self- employment to a number of educated and less educated young men and women.</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As Nigeria pursues the National Economic Empowerment and Development Strategy (NEEDS), the millennium Development Goals (MDGs), and Vision 2020, a core part of the national strategy must be to grow and strengthen the vibrant elements of the MSME, largely informal business sector. As a nation Nigeria cannot afford not to – invest in MSMEs. The country’s economic future depends on it.</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Much of the activities in the informal economy go unreported. There are already existing governmental policies and activities which have helped spur entrepreneurship. Elements of SAP policy (1986), The National Directorate of Employment (NDE) and the Enterprise Development Agency of Nigeria (SMEDAN) have all contributed to entrepreneurship and enterprise growth in Nigeria. SMEDAN sponsors and supervises entrepreneurship ventures while the Central Bank of Nigeria (CBN) provides financial support to entrepreneurs through the Small and Medium Enterprise Equity Investment Scheme (SMEEDS) of 2001. In addition, amendments to the indigenization decree in 1988, 1989 and 1995 boosted the development of indigenous Entrepreneurship.</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Entrepreneurship has many multiplier effects on the economy, spurs innovation, and fosters investment in people, which is better of competitive advantage than other natural resources, which can be depleted. Though the rate of unemployment is still high, suffice to say that entrepreneurial development has helped in providing a safety net for some group of people, especially in the hidden economy or informal sector.</w:t>
      </w:r>
    </w:p>
    <w:p>
      <w:pPr>
        <w:pStyle w:val="style157"/>
        <w:spacing w:lineRule="auto" w:line="276"/>
        <w:ind w:firstLine="720"/>
        <w:jc w:val="both"/>
        <w:rPr>
          <w:rFonts w:ascii="Times New Roman" w:hAnsi="Times New Roman"/>
          <w:sz w:val="24"/>
          <w:szCs w:val="24"/>
        </w:rPr>
      </w:pPr>
      <w:r>
        <w:rPr>
          <w:rFonts w:ascii="Times New Roman" w:hAnsi="Times New Roman"/>
          <w:sz w:val="24"/>
          <w:szCs w:val="24"/>
        </w:rPr>
        <w:t>It is noted that currently “at 69% of GNP the country’s informal economy is estimated to be one of the ten highest in the world, along with such countries as Georgia, Bolivia, Tanzania, Peru, and Azerbaijan and 21st in the world on GDP” It is estimated that 90% of all new jobs created in the informal sector are SMEs. Oil contributes about 9% to the GDP, though Nigeria produces about 2.7% of the world oil supply (In comparison, Saudi Arabia produces 12.9%, Russia produces 12.7% and United States produces 8.6%. The government still heavily relies on it for revenue generation.</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This heavily dependence on oil has killed our local industries, frustrated our Agricultural sector and caused us economic recession, we can’t continue like this, we need to focus on entrepreneurial Development.</w:t>
      </w:r>
    </w:p>
    <w:p>
      <w:pPr>
        <w:pStyle w:val="style157"/>
        <w:spacing w:lineRule="auto" w:line="276"/>
        <w:jc w:val="both"/>
        <w:rPr>
          <w:rFonts w:ascii="Times New Roman" w:hAnsi="Times New Roman"/>
          <w:b/>
          <w:sz w:val="24"/>
          <w:szCs w:val="24"/>
        </w:rPr>
      </w:pPr>
    </w:p>
    <w:bookmarkStart w:id="15" w:name="_Toc19284074"/>
    <w:p>
      <w:pPr>
        <w:pStyle w:val="style157"/>
        <w:spacing w:lineRule="auto" w:line="276"/>
        <w:jc w:val="both"/>
        <w:outlineLvl w:val="0"/>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sz w:val="24"/>
          <w:szCs w:val="24"/>
        </w:rPr>
        <w:t>Challenges Associated with Entrepreneurship Developments in Kwara State</w:t>
      </w:r>
      <w:bookmarkEnd w:id="15"/>
    </w:p>
    <w:p>
      <w:pPr>
        <w:pStyle w:val="style157"/>
        <w:spacing w:lineRule="auto" w:line="276"/>
        <w:ind w:firstLine="720"/>
        <w:jc w:val="both"/>
        <w:rPr>
          <w:rFonts w:ascii="Times New Roman" w:hAnsi="Times New Roman"/>
          <w:sz w:val="24"/>
          <w:szCs w:val="24"/>
        </w:rPr>
      </w:pPr>
      <w:r>
        <w:rPr>
          <w:rFonts w:ascii="Times New Roman" w:hAnsi="Times New Roman"/>
          <w:sz w:val="24"/>
          <w:szCs w:val="24"/>
        </w:rPr>
        <w:t>There are a number of challenges associated with entrepreneurship development in Kwara state. These challenges are:</w:t>
      </w:r>
    </w:p>
    <w:p>
      <w:pPr>
        <w:pStyle w:val="style157"/>
        <w:numPr>
          <w:ilvl w:val="0"/>
          <w:numId w:val="5"/>
        </w:numPr>
        <w:spacing w:lineRule="auto" w:line="276"/>
        <w:jc w:val="both"/>
        <w:rPr>
          <w:rFonts w:ascii="Times New Roman" w:hAnsi="Times New Roman"/>
          <w:sz w:val="24"/>
          <w:szCs w:val="24"/>
        </w:rPr>
      </w:pPr>
      <w:r>
        <w:rPr>
          <w:rFonts w:ascii="Times New Roman" w:hAnsi="Times New Roman"/>
          <w:b/>
          <w:sz w:val="24"/>
          <w:szCs w:val="24"/>
        </w:rPr>
        <w:t>Dependence on Foreign Goods:</w:t>
      </w:r>
      <w:r>
        <w:rPr>
          <w:rFonts w:ascii="Times New Roman" w:hAnsi="Times New Roman"/>
          <w:sz w:val="24"/>
          <w:szCs w:val="24"/>
        </w:rPr>
        <w:t xml:space="preserve"> Items that are locally produced in Nigeria are not valued and Kwara State amongst other states is not exempted, there is a great reliance on imported goods. It is true that most of our locally produced goods are </w:t>
      </w:r>
      <w:r>
        <w:rPr>
          <w:rFonts w:ascii="Times New Roman" w:hAnsi="Times New Roman"/>
          <w:sz w:val="24"/>
          <w:szCs w:val="24"/>
        </w:rPr>
        <w:t>inferior compared with the foreign goods but we must remember that practice they say makes perfect. To make matters worse most literate ones have misplaced view of what education was meant to achieve that is economical, educational, political and social independence. This view was voiced by President Anjoma of Namibia at the Award Giving Ceremony. Making in Nigeria’s 40th independence anniversary, and quote “we (Africans) have independence but not political or economic independence. An educated man is a person which is truly proud of what he could make or appreciate and value that made and produced by his people.</w:t>
      </w:r>
    </w:p>
    <w:p>
      <w:pPr>
        <w:pStyle w:val="style179"/>
        <w:numPr>
          <w:ilvl w:val="0"/>
          <w:numId w:val="5"/>
        </w:numPr>
        <w:spacing w:lineRule="auto" w:line="276"/>
        <w:jc w:val="both"/>
        <w:rPr>
          <w:rFonts w:ascii="Times New Roman" w:hAnsi="Times New Roman"/>
          <w:sz w:val="24"/>
          <w:szCs w:val="24"/>
        </w:rPr>
      </w:pPr>
      <w:r>
        <w:rPr>
          <w:rFonts w:ascii="Times New Roman" w:hAnsi="Times New Roman"/>
          <w:b/>
          <w:sz w:val="24"/>
          <w:szCs w:val="24"/>
        </w:rPr>
        <w:t>Lack of Venturing Spirit:</w:t>
      </w:r>
      <w:r>
        <w:rPr>
          <w:rFonts w:ascii="Times New Roman" w:hAnsi="Times New Roman"/>
          <w:sz w:val="24"/>
          <w:szCs w:val="24"/>
        </w:rPr>
        <w:t xml:space="preserve"> This is a major problem facing the people of Kwara State because an average man in Kwara State believes that Kwara is not a business area and a such will not want to risk venturing into a business of his own in the state. In Nigeria generally people tend to do what every person is doing, nobody wants to take a plunge into a new area that is why there is backwardness in entrepreneurship development.</w:t>
      </w:r>
    </w:p>
    <w:p>
      <w:pPr>
        <w:pStyle w:val="style179"/>
        <w:numPr>
          <w:ilvl w:val="0"/>
          <w:numId w:val="5"/>
        </w:numPr>
        <w:spacing w:lineRule="auto" w:line="276"/>
        <w:jc w:val="both"/>
        <w:rPr>
          <w:rFonts w:ascii="Times New Roman" w:hAnsi="Times New Roman"/>
          <w:sz w:val="24"/>
          <w:szCs w:val="24"/>
        </w:rPr>
      </w:pPr>
      <w:r>
        <w:rPr>
          <w:rFonts w:ascii="Times New Roman" w:hAnsi="Times New Roman"/>
          <w:b/>
          <w:sz w:val="24"/>
          <w:szCs w:val="24"/>
        </w:rPr>
        <w:t>Financial Handicap:</w:t>
      </w:r>
      <w:r>
        <w:rPr>
          <w:rFonts w:ascii="Times New Roman" w:hAnsi="Times New Roman"/>
          <w:sz w:val="24"/>
          <w:szCs w:val="24"/>
        </w:rPr>
        <w:t xml:space="preserve"> In the true sense, Kwara State is more or less an educational state; they are not business incline. This is because of our geographical location, we don’t have seaports, oil companies etc, around us, money do not really change hands as in business wise in this state. The small scale industrialists therefore usually find themselves in financial trauma due to limited source of fund. Oshumbiyi (1989:10) saw the key problem facing most small scale business in Nigeria is lack of financial resources. He added that whether for the establishment of new industries or to carryout expansion plans that the inability to attract financial credit has shifted. </w:t>
      </w:r>
    </w:p>
    <w:p>
      <w:pPr>
        <w:pStyle w:val="style179"/>
        <w:numPr>
          <w:ilvl w:val="0"/>
          <w:numId w:val="5"/>
        </w:numPr>
        <w:spacing w:lineRule="auto" w:line="276"/>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Low level of Technology:</w:t>
      </w:r>
      <w:r>
        <w:rPr>
          <w:rFonts w:ascii="Times New Roman" w:hAnsi="Times New Roman"/>
          <w:sz w:val="24"/>
          <w:szCs w:val="24"/>
        </w:rPr>
        <w:t xml:space="preserve"> The technological awareness of the people of Kwara State is still at its lowest ebb. The impact of technology while appreciated is till being paid lip service. There are no facilities for the implementation of technological ‘breakthrough’. Most technological achievements are usually allowed to remain at the research laboratories with no hope of seeing the daylight.</w:t>
      </w:r>
    </w:p>
    <w:p>
      <w:pPr>
        <w:pStyle w:val="style179"/>
        <w:numPr>
          <w:ilvl w:val="0"/>
          <w:numId w:val="5"/>
        </w:numPr>
        <w:spacing w:lineRule="auto" w:line="276"/>
        <w:jc w:val="both"/>
        <w:rPr>
          <w:rFonts w:ascii="Times New Roman" w:hAnsi="Times New Roman"/>
          <w:sz w:val="24"/>
          <w:szCs w:val="24"/>
        </w:rPr>
      </w:pPr>
      <w:r>
        <w:rPr>
          <w:rFonts w:ascii="Times New Roman" w:hAnsi="Times New Roman"/>
          <w:b/>
          <w:sz w:val="24"/>
          <w:szCs w:val="24"/>
        </w:rPr>
        <w:t>Mass Illiteracy of the General Populace:</w:t>
      </w:r>
      <w:r>
        <w:rPr>
          <w:rFonts w:ascii="Times New Roman" w:hAnsi="Times New Roman"/>
          <w:sz w:val="24"/>
          <w:szCs w:val="24"/>
        </w:rPr>
        <w:t xml:space="preserve"> It is a fact of history that the number of those illiterates is still staggering. The feature does not make for the execution of government plan (especially economic). This creates communication gap as the uneducated entrepreneurs do not often possess the necessary technical skills especially financial expertise to put together bankable proposition even when they have a good idea of their need based on their experiences. Due to illiteracy and its resultant lack of skills, knowledge and administrative skills which could have aided productivity are usually nonexistence.</w:t>
      </w:r>
    </w:p>
    <w:p>
      <w:pPr>
        <w:pStyle w:val="style179"/>
        <w:numPr>
          <w:ilvl w:val="0"/>
          <w:numId w:val="5"/>
        </w:numPr>
        <w:spacing w:lineRule="auto" w:line="276"/>
        <w:jc w:val="both"/>
        <w:rPr>
          <w:rFonts w:ascii="Times New Roman" w:hAnsi="Times New Roman"/>
          <w:sz w:val="24"/>
          <w:szCs w:val="24"/>
        </w:rPr>
      </w:pPr>
      <w:r>
        <w:rPr>
          <w:rFonts w:ascii="Times New Roman" w:hAnsi="Times New Roman"/>
          <w:b/>
          <w:sz w:val="24"/>
          <w:szCs w:val="24"/>
        </w:rPr>
        <w:t>Under Utilization of Available Resources:</w:t>
      </w:r>
      <w:r>
        <w:rPr>
          <w:rFonts w:ascii="Times New Roman" w:hAnsi="Times New Roman"/>
          <w:sz w:val="24"/>
          <w:szCs w:val="24"/>
        </w:rPr>
        <w:t xml:space="preserve"> Government of the state does not encourage a wide range of entrepreneurs. Most jobs are given to the people that come from their own community whether skilled or not. The indigenous construction firms are not given jobs as often as it should be. The reason that their jobs are not satisfactory does not sound convincing. Also Oyelola (2011) went further to state that for promoting development of entrepreneurs development in Kwara State, it requires that development of entrepreneurial skills married with excellent knowledge of information and communication technology (ICT) as additional they to technological and entrepreneurial and entrepreneurial development is important Nigeria’s visions. </w:t>
      </w:r>
    </w:p>
    <w:p>
      <w:pPr>
        <w:pStyle w:val="style179"/>
        <w:numPr>
          <w:ilvl w:val="0"/>
          <w:numId w:val="5"/>
        </w:numPr>
        <w:spacing w:lineRule="auto" w:line="276"/>
        <w:jc w:val="both"/>
        <w:rPr>
          <w:rFonts w:ascii="Times New Roman" w:hAnsi="Times New Roman"/>
          <w:sz w:val="24"/>
          <w:szCs w:val="24"/>
        </w:rPr>
      </w:pPr>
      <w:r>
        <w:rPr>
          <w:rFonts w:ascii="Times New Roman" w:hAnsi="Times New Roman"/>
          <w:b/>
          <w:sz w:val="24"/>
          <w:szCs w:val="24"/>
        </w:rPr>
        <w:t>Lack of preparedness or Inadequate Planning:</w:t>
      </w:r>
      <w:r>
        <w:rPr>
          <w:rFonts w:ascii="Times New Roman" w:hAnsi="Times New Roman"/>
          <w:sz w:val="24"/>
          <w:szCs w:val="24"/>
        </w:rPr>
        <w:t xml:space="preserve"> This is the result of the poor knowledge on how to run a business. Most people don’t plan properly before they start their business. They don’t make researchers about the business, the market for the business, the cost of production, etc. Many do not even make a business plan. So, after they start a business, they get stuck and the business fails. Also, a lot of people start off the wrong path and eventually the business ends up failing. Another problem is that most people don’t know how to manage and grow a business properly. They don’t seem to learn or have the resources to learn how to manage and grow a business.</w:t>
      </w:r>
    </w:p>
    <w:p>
      <w:pPr>
        <w:pStyle w:val="style179"/>
        <w:shd w:val="clear" w:color="auto" w:fill="ffffff"/>
        <w:spacing w:lineRule="auto" w:line="276"/>
        <w:rPr>
          <w:rFonts w:ascii="Times New Roman" w:hAnsi="Times New Roman"/>
          <w:color w:val="000000"/>
          <w:sz w:val="24"/>
          <w:szCs w:val="24"/>
        </w:rPr>
      </w:pPr>
    </w:p>
    <w:bookmarkStart w:id="16" w:name="_Toc19284075"/>
    <w:p>
      <w:pPr>
        <w:pStyle w:val="style0"/>
        <w:spacing w:after="0" w:lineRule="auto" w:line="276"/>
        <w:jc w:val="both"/>
        <w:outlineLvl w:val="0"/>
        <w:rPr>
          <w:rFonts w:ascii="Times New Roman" w:hAnsi="Times New Roman"/>
          <w:b/>
          <w:sz w:val="24"/>
          <w:szCs w:val="24"/>
        </w:rPr>
      </w:pPr>
      <w:r>
        <w:rPr>
          <w:rFonts w:ascii="Times New Roman" w:hAnsi="Times New Roman"/>
          <w:b/>
          <w:sz w:val="24"/>
          <w:szCs w:val="24"/>
        </w:rPr>
        <w:t xml:space="preserve">2.2.3 </w:t>
      </w:r>
      <w:r>
        <w:rPr>
          <w:rFonts w:ascii="Times New Roman" w:hAnsi="Times New Roman"/>
          <w:b/>
          <w:sz w:val="24"/>
          <w:szCs w:val="24"/>
        </w:rPr>
        <w:tab/>
      </w:r>
      <w:r>
        <w:rPr>
          <w:rFonts w:ascii="Times New Roman" w:hAnsi="Times New Roman"/>
          <w:b/>
          <w:sz w:val="24"/>
          <w:szCs w:val="24"/>
        </w:rPr>
        <w:t>Strategies for Promoting Development of Entrepreneurship</w:t>
      </w:r>
      <w:bookmarkEnd w:id="16"/>
    </w:p>
    <w:p>
      <w:pPr>
        <w:pStyle w:val="style179"/>
        <w:numPr>
          <w:ilvl w:val="0"/>
          <w:numId w:val="6"/>
        </w:numPr>
        <w:spacing w:lineRule="auto" w:line="276"/>
        <w:jc w:val="both"/>
        <w:rPr>
          <w:rFonts w:ascii="Times New Roman" w:hAnsi="Times New Roman"/>
          <w:sz w:val="24"/>
          <w:szCs w:val="24"/>
        </w:rPr>
      </w:pPr>
      <w:r>
        <w:rPr>
          <w:rFonts w:ascii="Times New Roman" w:hAnsi="Times New Roman"/>
          <w:b/>
          <w:sz w:val="24"/>
          <w:szCs w:val="24"/>
        </w:rPr>
        <w:t xml:space="preserve">External Assistance: </w:t>
      </w:r>
      <w:r>
        <w:rPr>
          <w:rFonts w:ascii="Times New Roman" w:hAnsi="Times New Roman"/>
          <w:sz w:val="24"/>
          <w:szCs w:val="24"/>
        </w:rPr>
        <w:t>Learning from others and adapting to it offers the opportunity to make raid advances without repeating others mistake. The state government should therefore not hesitate to seek help from the federal government and international bodies to co-ordinate, assist or even contribute their wealth of knowledge. A report for the World Bank observed that most knowledge that is beneficial for developing countries is not the product of internationally sponsored research, vital though such research can be; it is rather than consequences of actions taken in developing countries themselves. It is therefore applicable to create an enabling environment in order to release powerful development forces through local knowledge and efforts.</w:t>
      </w:r>
    </w:p>
    <w:p>
      <w:pPr>
        <w:pStyle w:val="style179"/>
        <w:numPr>
          <w:ilvl w:val="0"/>
          <w:numId w:val="6"/>
        </w:numPr>
        <w:spacing w:lineRule="auto" w:line="276"/>
        <w:jc w:val="both"/>
        <w:rPr>
          <w:rFonts w:ascii="Times New Roman" w:hAnsi="Times New Roman"/>
          <w:sz w:val="24"/>
          <w:szCs w:val="24"/>
        </w:rPr>
      </w:pPr>
      <w:r>
        <w:rPr>
          <w:rFonts w:ascii="Times New Roman" w:hAnsi="Times New Roman"/>
          <w:b/>
          <w:sz w:val="24"/>
          <w:szCs w:val="24"/>
        </w:rPr>
        <w:t xml:space="preserve">Strategic Environmental Assessment: </w:t>
      </w:r>
      <w:r>
        <w:rPr>
          <w:rFonts w:ascii="Times New Roman" w:hAnsi="Times New Roman"/>
          <w:sz w:val="24"/>
          <w:szCs w:val="24"/>
        </w:rPr>
        <w:t xml:space="preserve">Just as adequate knowledge and information can help enhance the performance of economic activities of the state so can adequate information about the environment help to minimize the problem of development especially entrepreneurship development. In order to achieve sustainable growth, government, institution and individuals must seek to integrate </w:t>
      </w:r>
      <w:r>
        <w:rPr>
          <w:rFonts w:ascii="Times New Roman" w:hAnsi="Times New Roman"/>
          <w:sz w:val="24"/>
          <w:szCs w:val="24"/>
        </w:rPr>
        <w:t xml:space="preserve">environmental issues into the development plans of the state. This would course help in understanding the peculiar challenges of the entrepreneurs in order to deploy the appropriate strategies to minimize the negative impact of the current development difficulties. </w:t>
      </w:r>
    </w:p>
    <w:p>
      <w:pPr>
        <w:pStyle w:val="style179"/>
        <w:numPr>
          <w:ilvl w:val="0"/>
          <w:numId w:val="6"/>
        </w:numPr>
        <w:spacing w:lineRule="auto" w:line="276"/>
        <w:jc w:val="both"/>
        <w:rPr>
          <w:rFonts w:ascii="Times New Roman" w:hAnsi="Times New Roman"/>
          <w:sz w:val="24"/>
          <w:szCs w:val="24"/>
        </w:rPr>
      </w:pPr>
      <w:r>
        <w:rPr>
          <w:rFonts w:ascii="Times New Roman" w:hAnsi="Times New Roman"/>
          <w:b/>
          <w:sz w:val="24"/>
          <w:szCs w:val="24"/>
        </w:rPr>
        <w:t xml:space="preserve">Financial Records: </w:t>
      </w:r>
      <w:r>
        <w:rPr>
          <w:rFonts w:ascii="Times New Roman" w:hAnsi="Times New Roman"/>
          <w:sz w:val="24"/>
          <w:szCs w:val="24"/>
        </w:rPr>
        <w:t xml:space="preserve">Hence Dickson (1971) holds that “small business enterprises are plagued by inadequacies and serious misuse of business records and business information. The problem of access to credit, which remains the cause of economic sustenance among entrepreneurs is an issue that derives from information failure as wealthy savers lack information about the entrepreneurs and so cannot lend to them with confidence. </w:t>
      </w:r>
    </w:p>
    <w:p>
      <w:pPr>
        <w:pStyle w:val="style179"/>
        <w:numPr>
          <w:ilvl w:val="0"/>
          <w:numId w:val="6"/>
        </w:numPr>
        <w:spacing w:lineRule="auto" w:line="276"/>
        <w:jc w:val="both"/>
        <w:rPr>
          <w:rFonts w:ascii="Times New Roman" w:hAnsi="Times New Roman"/>
          <w:sz w:val="24"/>
          <w:szCs w:val="24"/>
        </w:rPr>
      </w:pPr>
      <w:r>
        <w:rPr>
          <w:rFonts w:ascii="Times New Roman" w:hAnsi="Times New Roman"/>
          <w:b/>
          <w:sz w:val="24"/>
          <w:szCs w:val="24"/>
        </w:rPr>
        <w:t>Knowledge/Education:</w:t>
      </w:r>
      <w:r>
        <w:rPr>
          <w:rFonts w:ascii="Times New Roman" w:hAnsi="Times New Roman"/>
          <w:sz w:val="24"/>
          <w:szCs w:val="24"/>
        </w:rPr>
        <w:t xml:space="preserve"> According to the current edition of World Bank Development report “knowledge illuminates every economic transaction, revealing preference, giving clarity to exchanges, markets. Basic education is the foundation for building skilled and reliable labour force as it increases people’s capacity to learn and interpret information, knowledge can therefore be seen as a strategy towards improved productivity. However to acquire the minimum knowledge and technical know-how that can adequately enhance development, the adaptation of polices that support improved educational, financial, telecommunications, environmental and information generation initiative is imperative. In essence the World Bank report is a necessity for the development of entrepreneurship because a well informed individual can better appreciate his environment and consequently profit more on opportunities around him.</w:t>
      </w:r>
    </w:p>
    <w:p>
      <w:pPr>
        <w:pStyle w:val="style179"/>
        <w:spacing w:lineRule="auto" w:line="276"/>
        <w:jc w:val="both"/>
        <w:rPr>
          <w:rFonts w:ascii="Times New Roman" w:hAnsi="Times New Roman"/>
          <w:b/>
          <w:sz w:val="24"/>
          <w:szCs w:val="24"/>
        </w:rPr>
      </w:pPr>
    </w:p>
    <w:bookmarkStart w:id="17" w:name="_Toc19284076"/>
    <w:p>
      <w:pPr>
        <w:pStyle w:val="style0"/>
        <w:spacing w:lineRule="auto" w:line="276"/>
        <w:jc w:val="both"/>
        <w:outlineLvl w:val="0"/>
        <w:rPr>
          <w:rFonts w:ascii="Times New Roman" w:hAnsi="Times New Roman"/>
          <w:sz w:val="24"/>
          <w:szCs w:val="24"/>
        </w:rPr>
      </w:pPr>
      <w:r>
        <w:rPr>
          <w:rFonts w:ascii="Times New Roman" w:hAnsi="Times New Roman"/>
          <w:b/>
          <w:sz w:val="24"/>
          <w:szCs w:val="24"/>
        </w:rPr>
        <w:t xml:space="preserve">2.2.4  </w:t>
      </w:r>
      <w:r>
        <w:rPr>
          <w:rFonts w:ascii="Times New Roman" w:hAnsi="Times New Roman"/>
          <w:b/>
          <w:sz w:val="24"/>
          <w:szCs w:val="24"/>
        </w:rPr>
        <w:tab/>
      </w:r>
      <w:r>
        <w:rPr>
          <w:rFonts w:ascii="Times New Roman" w:hAnsi="Times New Roman"/>
          <w:b/>
          <w:sz w:val="24"/>
          <w:szCs w:val="24"/>
        </w:rPr>
        <w:t>Role of Educators in Entrepreneurship Development</w:t>
      </w:r>
      <w:bookmarkEnd w:id="17"/>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Business education is one of the major components of vocational education. In Nigeria, the discipline is offered at both the secondary and tertiary levels of education. According to Abdullah (2002), Business education is an aspect of total educational programmer which provides the recipient with knowledge, skills, understanding and attitude needed to perform well in the business world as a producer or consumer of goods and services. Furthermore, Osuala (2004) is of the opinion that Business education is a broad area of knowledge that deals with a nation’s economic system and also identifies and explains the rate of business contentment and experience that prepare individuals for effective participation as citizens, workers and consumers. Finally, The National Open University of Nigeria (NOUN) (2008) defines Business education as an aspect of </w:t>
      </w:r>
      <w:r>
        <w:rPr>
          <w:rFonts w:ascii="Times New Roman" w:hAnsi="Times New Roman"/>
          <w:sz w:val="24"/>
          <w:szCs w:val="24"/>
        </w:rPr>
        <w:t>vocational education that equips people with necessary skills and theoretical knowledge needed for performance in business world either for job occupation or self-employment.</w:t>
      </w:r>
    </w:p>
    <w:p>
      <w:pPr>
        <w:pStyle w:val="style0"/>
        <w:spacing w:after="0" w:lineRule="auto" w:line="27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It could be deduced from the definitions above that Business education is an education for and about business. It combines both theoretical and practical knowledge. In the same vein, it exposes the recipient to the economic system of his country and equips him with lifelong skills that would enable him to make reasonable judgment as a producer (entrepreneur), employee or consumer of goods and services. Finally, Aliyu (2013) stated that the purpose of Business education stresses the need for:</w:t>
      </w:r>
    </w:p>
    <w:p>
      <w:pPr>
        <w:pStyle w:val="style0"/>
        <w:numPr>
          <w:ilvl w:val="1"/>
          <w:numId w:val="5"/>
        </w:numPr>
        <w:spacing w:after="0" w:lineRule="auto" w:line="276"/>
        <w:ind w:left="360"/>
        <w:jc w:val="both"/>
        <w:rPr>
          <w:rFonts w:ascii="Times New Roman" w:hAnsi="Times New Roman"/>
          <w:sz w:val="24"/>
          <w:szCs w:val="24"/>
        </w:rPr>
      </w:pPr>
      <w:r>
        <w:rPr>
          <w:rFonts w:ascii="Times New Roman" w:hAnsi="Times New Roman"/>
          <w:sz w:val="24"/>
          <w:szCs w:val="24"/>
        </w:rPr>
        <w:t>Specialized instruction to prepare students for career in business.</w:t>
      </w:r>
    </w:p>
    <w:p>
      <w:pPr>
        <w:pStyle w:val="style0"/>
        <w:numPr>
          <w:ilvl w:val="1"/>
          <w:numId w:val="5"/>
        </w:numPr>
        <w:spacing w:after="0" w:lineRule="auto" w:line="276"/>
        <w:ind w:left="360"/>
        <w:jc w:val="both"/>
        <w:rPr>
          <w:rFonts w:ascii="Times New Roman" w:hAnsi="Times New Roman"/>
          <w:sz w:val="24"/>
          <w:szCs w:val="24"/>
        </w:rPr>
      </w:pPr>
      <w:r>
        <w:rPr>
          <w:rFonts w:ascii="Times New Roman" w:hAnsi="Times New Roman"/>
          <w:sz w:val="24"/>
          <w:szCs w:val="24"/>
        </w:rPr>
        <w:t>Fundamental instruction to help students assume their economic roles as consumers, workers and citizens.</w:t>
      </w:r>
    </w:p>
    <w:p>
      <w:pPr>
        <w:pStyle w:val="style0"/>
        <w:numPr>
          <w:ilvl w:val="1"/>
          <w:numId w:val="5"/>
        </w:numPr>
        <w:spacing w:after="0" w:lineRule="auto" w:line="276"/>
        <w:ind w:left="360"/>
        <w:jc w:val="both"/>
        <w:rPr>
          <w:rFonts w:ascii="Times New Roman" w:hAnsi="Times New Roman"/>
          <w:sz w:val="24"/>
          <w:szCs w:val="24"/>
        </w:rPr>
      </w:pPr>
      <w:r>
        <w:rPr>
          <w:rFonts w:ascii="Times New Roman" w:hAnsi="Times New Roman"/>
          <w:sz w:val="24"/>
          <w:szCs w:val="24"/>
        </w:rPr>
        <w:t xml:space="preserve">Background instruction to assist students in preparing for professional careers requiring advanced study. </w:t>
      </w:r>
    </w:p>
    <w:p>
      <w:pPr>
        <w:pStyle w:val="style0"/>
        <w:spacing w:after="0" w:lineRule="auto" w:line="27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In conclusion, educators can make a great contribution by encouraging students to view entrepreneurship and small business management as a vital career option and also by preparing students to deal with problems and opportunities associated with entrepreneurship and small business management.</w:t>
      </w:r>
    </w:p>
    <w:p>
      <w:pPr>
        <w:pStyle w:val="style0"/>
        <w:spacing w:after="0" w:lineRule="auto" w:line="276"/>
        <w:jc w:val="both"/>
        <w:rPr>
          <w:rFonts w:ascii="Times New Roman" w:hAnsi="Times New Roman"/>
          <w:b/>
          <w:sz w:val="24"/>
          <w:szCs w:val="24"/>
        </w:rPr>
      </w:pPr>
    </w:p>
    <w:bookmarkStart w:id="18" w:name="_Toc19284077"/>
    <w:p>
      <w:pPr>
        <w:pStyle w:val="style0"/>
        <w:spacing w:after="0" w:lineRule="auto" w:line="276"/>
        <w:jc w:val="both"/>
        <w:outlineLvl w:val="0"/>
        <w:rPr>
          <w:rFonts w:ascii="Times New Roman" w:hAnsi="Times New Roman"/>
          <w:sz w:val="24"/>
          <w:szCs w:val="24"/>
        </w:rPr>
      </w:pPr>
      <w:r>
        <w:rPr>
          <w:rFonts w:ascii="Times New Roman" w:hAnsi="Times New Roman"/>
          <w:b/>
          <w:sz w:val="24"/>
          <w:szCs w:val="24"/>
        </w:rPr>
        <w:t xml:space="preserve">2.2.5 </w:t>
      </w:r>
      <w:r>
        <w:rPr>
          <w:rFonts w:ascii="Times New Roman" w:hAnsi="Times New Roman"/>
          <w:b/>
          <w:sz w:val="24"/>
          <w:szCs w:val="24"/>
        </w:rPr>
        <w:tab/>
      </w:r>
      <w:r>
        <w:rPr>
          <w:rFonts w:ascii="Times New Roman" w:hAnsi="Times New Roman"/>
          <w:b/>
          <w:sz w:val="24"/>
          <w:szCs w:val="24"/>
        </w:rPr>
        <w:t>Prospects of Developing Entrepreneurship in Kwara State</w:t>
      </w:r>
      <w:bookmarkEnd w:id="18"/>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The future of small business has been a source of concern by a lot of interested parties, especially owners of small firms. However, one thing is certain and that is that the future will always be different from the present. That means that at any given time, numerous entrepreneurial opportunities will always exist. Successful entrepreneurs are therefore, the resourceful people who can see and exploit propitious situations.</w:t>
      </w:r>
    </w:p>
    <w:p>
      <w:pPr>
        <w:pStyle w:val="style179"/>
        <w:numPr>
          <w:ilvl w:val="0"/>
          <w:numId w:val="7"/>
        </w:numPr>
        <w:spacing w:lineRule="auto" w:line="276"/>
        <w:jc w:val="both"/>
        <w:rPr>
          <w:rFonts w:ascii="Times New Roman" w:hAnsi="Times New Roman"/>
          <w:sz w:val="24"/>
          <w:szCs w:val="24"/>
        </w:rPr>
      </w:pPr>
      <w:r>
        <w:rPr>
          <w:rFonts w:ascii="Times New Roman" w:hAnsi="Times New Roman"/>
          <w:b/>
          <w:sz w:val="24"/>
          <w:szCs w:val="24"/>
        </w:rPr>
        <w:t xml:space="preserve">One Major Structural Change that Favour Small Business: </w:t>
      </w:r>
      <w:r>
        <w:rPr>
          <w:rFonts w:ascii="Times New Roman" w:hAnsi="Times New Roman"/>
          <w:sz w:val="24"/>
          <w:szCs w:val="24"/>
        </w:rPr>
        <w:t>This is the shift from a manufacturing to a service economy. The manufacturing segment in which big business predominates is currently declining in relative importance while retailing and wholesaling is growing. These areas are fields in which small business have been traditionally strong.</w:t>
      </w:r>
    </w:p>
    <w:p>
      <w:pPr>
        <w:pStyle w:val="style179"/>
        <w:numPr>
          <w:ilvl w:val="0"/>
          <w:numId w:val="7"/>
        </w:numPr>
        <w:spacing w:lineRule="auto" w:line="276"/>
        <w:jc w:val="both"/>
        <w:rPr>
          <w:rFonts w:ascii="Times New Roman" w:hAnsi="Times New Roman"/>
          <w:sz w:val="24"/>
          <w:szCs w:val="24"/>
        </w:rPr>
      </w:pPr>
      <w:r>
        <w:rPr>
          <w:rFonts w:ascii="Times New Roman" w:hAnsi="Times New Roman"/>
          <w:b/>
          <w:sz w:val="24"/>
          <w:szCs w:val="24"/>
        </w:rPr>
        <w:t>Adaptability of Changing Conditions:</w:t>
      </w:r>
      <w:r>
        <w:rPr>
          <w:rFonts w:ascii="Times New Roman" w:hAnsi="Times New Roman"/>
          <w:sz w:val="24"/>
          <w:szCs w:val="24"/>
        </w:rPr>
        <w:t xml:space="preserve"> The survival of any business will depend upon its ability to adapt to the changing environment within which it functions. Future success belongs to those enterprises that managers are sensitive to the changing business scene and who are prepared to capitalize on its opportunities.</w:t>
      </w:r>
    </w:p>
    <w:p>
      <w:pPr>
        <w:pStyle w:val="style179"/>
        <w:numPr>
          <w:ilvl w:val="0"/>
          <w:numId w:val="7"/>
        </w:numPr>
        <w:spacing w:lineRule="auto" w:line="276"/>
        <w:jc w:val="both"/>
        <w:rPr>
          <w:rFonts w:ascii="Times New Roman" w:hAnsi="Times New Roman"/>
          <w:sz w:val="24"/>
          <w:szCs w:val="24"/>
        </w:rPr>
      </w:pPr>
      <w:r>
        <w:rPr>
          <w:rFonts w:ascii="Times New Roman" w:hAnsi="Times New Roman"/>
          <w:b/>
          <w:sz w:val="24"/>
          <w:szCs w:val="24"/>
        </w:rPr>
        <w:t xml:space="preserve">Government and the Future of Small Business: </w:t>
      </w:r>
      <w:r>
        <w:rPr>
          <w:rFonts w:ascii="Times New Roman" w:hAnsi="Times New Roman"/>
          <w:sz w:val="24"/>
          <w:szCs w:val="24"/>
        </w:rPr>
        <w:t xml:space="preserve">The federal government recent creation of small business administration represents a positive attempt to strength </w:t>
      </w:r>
      <w:r>
        <w:rPr>
          <w:rFonts w:ascii="Times New Roman" w:hAnsi="Times New Roman"/>
          <w:sz w:val="24"/>
          <w:szCs w:val="24"/>
        </w:rPr>
        <w:t>small business both at the federal and state levels and therefore portrays a good omen for the growth of entrepreneurship. Superiority in the production and marketing of goods and services constitutes the greatest guarantee of continued life for a small business. Nevertheless, small business will do themselves good not to constitute itself a “special interest” group dependent upon government assistance and political legislation.</w:t>
      </w:r>
    </w:p>
    <w:p>
      <w:pPr>
        <w:pStyle w:val="style179"/>
        <w:spacing w:lineRule="auto" w:line="276"/>
        <w:jc w:val="both"/>
        <w:rPr>
          <w:rFonts w:ascii="Times New Roman" w:hAnsi="Times New Roman"/>
          <w:sz w:val="24"/>
          <w:szCs w:val="24"/>
        </w:rPr>
      </w:pPr>
    </w:p>
    <w:bookmarkStart w:id="19" w:name="_Toc19284078"/>
    <w:p>
      <w:pPr>
        <w:pStyle w:val="style0"/>
        <w:spacing w:after="0" w:lineRule="auto" w:line="276"/>
        <w:jc w:val="both"/>
        <w:outlineLvl w:val="0"/>
        <w:rPr>
          <w:rFonts w:ascii="Times New Roman" w:hAnsi="Times New Roman"/>
          <w:sz w:val="24"/>
          <w:szCs w:val="24"/>
        </w:rPr>
      </w:pPr>
      <w:r>
        <w:rPr>
          <w:rFonts w:ascii="Times New Roman" w:hAnsi="Times New Roman"/>
          <w:b/>
          <w:sz w:val="24"/>
          <w:szCs w:val="24"/>
        </w:rPr>
        <w:t xml:space="preserve">2.2.6 </w:t>
      </w:r>
      <w:r>
        <w:rPr>
          <w:rFonts w:ascii="Times New Roman" w:hAnsi="Times New Roman"/>
          <w:b/>
          <w:sz w:val="24"/>
          <w:szCs w:val="24"/>
        </w:rPr>
        <w:tab/>
      </w:r>
      <w:r>
        <w:rPr>
          <w:rFonts w:ascii="Times New Roman" w:hAnsi="Times New Roman"/>
          <w:b/>
          <w:sz w:val="24"/>
          <w:szCs w:val="24"/>
        </w:rPr>
        <w:t>Entrepreneurship Opportunities</w:t>
      </w:r>
      <w:bookmarkEnd w:id="19"/>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According to Hubbard et al (1988) in an economic democracy, there is opportunity for project recognition and service for anyone service than the other. The essence of the free enterprises system is competition. It is competition that makes a person who is already doing a good job to try even harder. Competition provides choices when a purchase is made; the money paid becomes “vote” in Favour of the service product or service chosen. Those businesses which do not receive sufficient sales in form of money votes from customers cannot possible succeed. It is the job of a business to provide little extra service or a little better product so as to improve its ability to compete. Schumpeter (1970); stated that entrepreneurial profit comes specifically from innovation. When a business can no longer satisfy a segment of the population, sufficiently large enough to support it, that business is bound to fail and with the aging population, changes in life styles, increases in spendable income, changes in technology and communication there are opportunities for many more business to provide goods and services.</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If a business goes to a growing community and starts gaining popularity and as well monopolize the market and make his profit before others will come in to join him and if the location is good, other business will soon arrive who may not even be in direct competition with the former if they represent different products and services. They will actually bring more business as copper and Drymkelbery (1981), found entrepreneurs differ from industry to industry although we do not have systematic knowledge of the difference. Entrepreneurs however can profit by thinking about the qualities most helpful in different kind of business. However, anyone with imagination and a little courage and who believes in his or her own ability and ambition can be successful in business, with education, skills, maturity and determination combined with a creative business idea the outlook is good.</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According to a report published online under strategic business team and reported by Agency Reporter (2012), Martins says if you are an experienced entrepreneur or an entrepreneur with guts; then you should know that one of the best places to invest your </w:t>
      </w:r>
      <w:r>
        <w:rPr>
          <w:rFonts w:ascii="Times New Roman" w:hAnsi="Times New Roman"/>
          <w:sz w:val="24"/>
          <w:szCs w:val="24"/>
        </w:rPr>
        <w:t xml:space="preserve">money and build a business is in a developing terrain. Nigeria is a developing country and one of the best places to invest or build a business. They include: </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Catfish and Poultry Farming:</w:t>
      </w:r>
      <w:r>
        <w:rPr>
          <w:rFonts w:ascii="Times New Roman" w:hAnsi="Times New Roman"/>
          <w:sz w:val="24"/>
          <w:szCs w:val="24"/>
        </w:rPr>
        <w:t xml:space="preserve"> The first of the fastest growing business opportunities in Nigeria is catfish farming. It’s an emerging industry that hasn’t reached its peak or full potential. The major players in this business are usually regional players. What this means in essence is that each major player in the catfish farming industry is focused only on a particular business terrain within the geographical location of the farm. So all an entrepreneur need to do is look for a region with a growing demand that has not been covered by a major player and situate your business there. As for poultry farming, the ban imposed by the Federal Government with respect to the importation of live or frozen poultry birds has only helped to explode the demand. When accessing any of these business opportunities listed above, you must note three important facts</w:t>
      </w:r>
    </w:p>
    <w:p>
      <w:pPr>
        <w:pStyle w:val="style179"/>
        <w:numPr>
          <w:ilvl w:val="1"/>
          <w:numId w:val="8"/>
        </w:numPr>
        <w:spacing w:lineRule="auto" w:line="276"/>
        <w:jc w:val="both"/>
        <w:rPr>
          <w:rFonts w:ascii="Times New Roman" w:hAnsi="Times New Roman"/>
          <w:sz w:val="24"/>
          <w:szCs w:val="24"/>
        </w:rPr>
      </w:pPr>
      <w:r>
        <w:rPr>
          <w:rFonts w:ascii="Times New Roman" w:hAnsi="Times New Roman"/>
          <w:sz w:val="24"/>
          <w:szCs w:val="24"/>
        </w:rPr>
        <w:t xml:space="preserve">Food is one of the basic necessities of man, thus making catfish and poultry farming a huge potential. </w:t>
      </w:r>
    </w:p>
    <w:p>
      <w:pPr>
        <w:pStyle w:val="style179"/>
        <w:numPr>
          <w:ilvl w:val="1"/>
          <w:numId w:val="8"/>
        </w:numPr>
        <w:spacing w:lineRule="auto" w:line="276"/>
        <w:jc w:val="both"/>
        <w:rPr>
          <w:rFonts w:ascii="Times New Roman" w:hAnsi="Times New Roman"/>
          <w:sz w:val="24"/>
          <w:szCs w:val="24"/>
        </w:rPr>
      </w:pPr>
      <w:r>
        <w:rPr>
          <w:rFonts w:ascii="Times New Roman" w:hAnsi="Times New Roman"/>
          <w:sz w:val="24"/>
          <w:szCs w:val="24"/>
        </w:rPr>
        <w:t>The population in Nigeria is estimated to be over 150 million and growing so that entails a growing demands for food.</w:t>
      </w:r>
    </w:p>
    <w:p>
      <w:pPr>
        <w:pStyle w:val="style179"/>
        <w:numPr>
          <w:ilvl w:val="1"/>
          <w:numId w:val="8"/>
        </w:numPr>
        <w:spacing w:lineRule="auto" w:line="276"/>
        <w:jc w:val="both"/>
        <w:rPr>
          <w:rFonts w:ascii="Times New Roman" w:hAnsi="Times New Roman"/>
          <w:sz w:val="24"/>
          <w:szCs w:val="24"/>
        </w:rPr>
      </w:pPr>
      <w:r>
        <w:rPr>
          <w:rFonts w:ascii="Times New Roman" w:hAnsi="Times New Roman"/>
          <w:sz w:val="24"/>
          <w:szCs w:val="24"/>
        </w:rPr>
        <w:t>Even if the local market with 150 million Nigerians gets saturated (which I strongly doubt as this niche is still in its adolescent phase), there is still a growing demand for Catfish all over the world. So do your own in-depth analysis and put your money to work.</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Importation of Wears :</w:t>
      </w:r>
      <w:r>
        <w:rPr>
          <w:rFonts w:ascii="Times New Roman" w:hAnsi="Times New Roman"/>
          <w:sz w:val="24"/>
          <w:szCs w:val="24"/>
        </w:rPr>
        <w:t xml:space="preserve"> Importation of clothes (designer wears) into Nigeria is another fast growing business opportunity one can tap into and common among student entrepreneurs but you will be breaking the law if you engage in this business because there is a ban by the government on the importation of wears. This business opportunity is listed for those who have the entrepreneurial guts to take calculated risk (Agency Reporter, 2012). </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 xml:space="preserve">Sewing of Specialized Uniforms: </w:t>
      </w:r>
      <w:r>
        <w:rPr>
          <w:rFonts w:ascii="Times New Roman" w:hAnsi="Times New Roman"/>
          <w:sz w:val="24"/>
          <w:szCs w:val="24"/>
        </w:rPr>
        <w:t>If you don’t have the entrepreneurial guts to go into the importation of wears, then you can set up a small scale textile firm that will specialize in sewing uniforms. The demand for uniforms is on the increase in Nigeria; from the crèche to the labour market, uniforms are highly in demand but it is advisable you do your own detailed research before venturing into the business.</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Haulage and Logistics:</w:t>
      </w:r>
      <w:r>
        <w:rPr>
          <w:rFonts w:ascii="Times New Roman" w:hAnsi="Times New Roman"/>
          <w:sz w:val="24"/>
          <w:szCs w:val="24"/>
        </w:rPr>
        <w:t xml:space="preserve"> Haulage and logistics is another fast growing business opportunity in Nigeria. Though it is considered a risky business, you can have a breakthrough if you have a strategic business management team on ground. Good management is the key to surviving in the business of haulage and logistics. </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Out-Sourced Bus Service:</w:t>
      </w:r>
      <w:r>
        <w:rPr>
          <w:rFonts w:ascii="Times New Roman" w:hAnsi="Times New Roman"/>
          <w:sz w:val="24"/>
          <w:szCs w:val="24"/>
        </w:rPr>
        <w:t xml:space="preserve"> This is similar to haulage and logistics but the cargo in this case is humans. This is not about the regular road transport bus service. In this case, you are providing transportation services to firms and corporate entities. Some corporate organizations can’t afford an in-house transport system for their executive and staff, so this is where you come in. You provide the cars or buses, provide the drivers and you are paid on a monthly basis or contract basis for the use of your transport services. Another area of target is schools. Most schools would like to provide transport facilities for their students but they can’t afford it and this is where you step in.</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 xml:space="preserve">Information and Communication Technology: </w:t>
      </w:r>
      <w:r>
        <w:rPr>
          <w:rFonts w:ascii="Times New Roman" w:hAnsi="Times New Roman"/>
          <w:sz w:val="24"/>
          <w:szCs w:val="24"/>
        </w:rPr>
        <w:t>When it comes to ICT, Nigeria is lagging behind compared to the western world. It may sound like bad news to you but to entrepreneurs and investors, it is good news. ICT is still an emerging trend that has not reached its peak, so a lot of opportunities exist for both local and foreign investors.</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 xml:space="preserve">Cyber café: </w:t>
      </w:r>
      <w:r>
        <w:rPr>
          <w:rFonts w:ascii="Times New Roman" w:hAnsi="Times New Roman"/>
          <w:sz w:val="24"/>
          <w:szCs w:val="24"/>
        </w:rPr>
        <w:t>The demand to stay connected to the rest of the world is rapidly on the increase and the cost of internet connection is still high when compared to what is obtainable in the western world, thereby making cyber café an alternative for internet users; and an investment opportunity for entrepreneurs. This business can be started either on a small, medium or large scale but preferably a large scale because size can be a competitive edge for you as customers won’t like to be kept waiting. Customers of this industry want speed and efficient service and most importantly; they want to be sure to find a vacant computer system they want to surf the web without having to wait in a queue. If you can get a good location; provide speedy internet access and provide complementary services; you are in for a breakthrough.</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E-Services:</w:t>
      </w:r>
      <w:r>
        <w:rPr>
          <w:rFonts w:ascii="Times New Roman" w:hAnsi="Times New Roman"/>
          <w:sz w:val="24"/>
          <w:szCs w:val="24"/>
        </w:rPr>
        <w:t xml:space="preserve"> Just as the world is going e-crazy; so also is Nigeria catching up with the trend. E-services provision is still a virgin business opportunity that has not fully been tapped. Under the umbrella of e-services; you can find the following fast growing business opportunities: E-payment, bulk SMS services, web design and hosting, database management services, e-portal management, etc. </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 xml:space="preserve">Schools: </w:t>
      </w:r>
      <w:r>
        <w:rPr>
          <w:rFonts w:ascii="Times New Roman" w:hAnsi="Times New Roman"/>
          <w:sz w:val="24"/>
          <w:szCs w:val="24"/>
        </w:rPr>
        <w:t xml:space="preserve">The need for education is on the increase and the burden to provide quality education is getting heavier for the government to bear thereby, leaving room for private and institutional investors. A lot of institutional and private investors have gone into building quality schools and providing quality education but this has not been maximized. With a population of over 150 million Nigerians, where 65 per cent are below 40, there is still untapped potential in this area. You can access this </w:t>
      </w:r>
      <w:r>
        <w:rPr>
          <w:rFonts w:ascii="Times New Roman" w:hAnsi="Times New Roman"/>
          <w:sz w:val="24"/>
          <w:szCs w:val="24"/>
        </w:rPr>
        <w:t xml:space="preserve">business opportunity from different entry levels. You can tap into this niche by providing either crèche, primary, secondary or tertiary education; but all entry levels hold strong good rewards. Carry out your own analysis before investing in any level of these opportunities. </w:t>
      </w:r>
    </w:p>
    <w:p>
      <w:pPr>
        <w:pStyle w:val="style179"/>
        <w:numPr>
          <w:ilvl w:val="0"/>
          <w:numId w:val="8"/>
        </w:numPr>
        <w:spacing w:lineRule="auto" w:line="276"/>
        <w:jc w:val="both"/>
        <w:rPr>
          <w:rFonts w:ascii="Times New Roman" w:hAnsi="Times New Roman"/>
          <w:sz w:val="24"/>
          <w:szCs w:val="24"/>
        </w:rPr>
      </w:pPr>
      <w:r>
        <w:rPr>
          <w:rFonts w:ascii="Times New Roman" w:hAnsi="Times New Roman"/>
          <w:b/>
          <w:sz w:val="24"/>
          <w:szCs w:val="24"/>
        </w:rPr>
        <w:t xml:space="preserve">Seminars: </w:t>
      </w:r>
      <w:r>
        <w:rPr>
          <w:rFonts w:ascii="Times New Roman" w:hAnsi="Times New Roman"/>
          <w:sz w:val="24"/>
          <w:szCs w:val="24"/>
        </w:rPr>
        <w:t>Not everyone loves being educated within the four walls of school. Some prefer street smart education or high speed learning and that is where you come in. You can set up a seminar company that organizes coaching services according to the current needs and trends of the society.</w:t>
      </w:r>
    </w:p>
    <w:bookmarkStart w:id="20" w:name="_Toc19284079"/>
    <w:p>
      <w:pPr>
        <w:pStyle w:val="style0"/>
        <w:spacing w:after="0" w:lineRule="auto" w:line="276"/>
        <w:jc w:val="both"/>
        <w:outlineLvl w:val="0"/>
        <w:rPr>
          <w:rFonts w:ascii="Times New Roman" w:hAnsi="Times New Roman"/>
          <w:b/>
          <w:sz w:val="24"/>
          <w:szCs w:val="24"/>
        </w:rPr>
      </w:pPr>
    </w:p>
    <w:p>
      <w:pPr>
        <w:pStyle w:val="style0"/>
        <w:spacing w:after="0" w:lineRule="auto" w:line="276"/>
        <w:jc w:val="both"/>
        <w:outlineLvl w:val="0"/>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ab/>
      </w:r>
      <w:r>
        <w:rPr>
          <w:rFonts w:ascii="Times New Roman" w:hAnsi="Times New Roman"/>
          <w:b/>
          <w:sz w:val="24"/>
          <w:szCs w:val="24"/>
        </w:rPr>
        <w:t>Theoretical Framework</w:t>
      </w:r>
      <w:bookmarkEnd w:id="20"/>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In the study of factors that influence entrepreneurship growth and development, several theories have been developed from different authors. However, for this study emphasis will be laid on four of such theories, namely resource-based entrepreneurship theory, anthropological entrepreneurship theory, the neo-classic theory of entrepreneurship as well as Innovative </w:t>
      </w:r>
    </w:p>
    <w:p>
      <w:pPr>
        <w:pStyle w:val="style0"/>
        <w:spacing w:after="0" w:lineRule="auto" w:line="276"/>
        <w:ind w:firstLine="720"/>
        <w:jc w:val="both"/>
        <w:rPr>
          <w:rFonts w:ascii="Times New Roman" w:hAnsi="Times New Roman"/>
          <w:b/>
          <w:sz w:val="24"/>
          <w:szCs w:val="24"/>
        </w:rPr>
      </w:pPr>
      <w:r>
        <w:rPr>
          <w:rFonts w:ascii="Times New Roman" w:hAnsi="Times New Roman"/>
          <w:b/>
          <w:sz w:val="24"/>
          <w:szCs w:val="24"/>
        </w:rPr>
        <w:t>Resource-based theory</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Theory of Entrepreneurship. According to Alvarez and Busenitz (2001), the Resource-based theory of entrepreneurship argues that access to resources by a would-be entrepreneur is an important factor that influence new venture development. The theory highlights the significance of financial, social and human resources towards enhancing the entrepreneurial ability to detect and act upon discovered opportunities. Financial, social and human capital represents three classes of theories under the resource based entrepreneurship theories (Davidson and Honing, 2003).</w:t>
      </w:r>
    </w:p>
    <w:p>
      <w:pPr>
        <w:pStyle w:val="style0"/>
        <w:spacing w:after="0" w:lineRule="auto" w:line="276"/>
        <w:jc w:val="both"/>
        <w:rPr>
          <w:rFonts w:ascii="Times New Roman" w:hAnsi="Times New Roman"/>
          <w:sz w:val="24"/>
          <w:szCs w:val="24"/>
        </w:rPr>
      </w:pPr>
    </w:p>
    <w:p>
      <w:pPr>
        <w:pStyle w:val="style0"/>
        <w:spacing w:after="0" w:lineRule="auto" w:line="276"/>
        <w:ind w:firstLine="720"/>
        <w:jc w:val="both"/>
        <w:rPr>
          <w:rFonts w:ascii="Times New Roman" w:hAnsi="Times New Roman"/>
          <w:b/>
          <w:sz w:val="24"/>
          <w:szCs w:val="24"/>
        </w:rPr>
      </w:pPr>
      <w:r>
        <w:rPr>
          <w:rFonts w:ascii="Times New Roman" w:hAnsi="Times New Roman"/>
          <w:b/>
          <w:sz w:val="24"/>
          <w:szCs w:val="24"/>
        </w:rPr>
        <w:t>Anthropological entrepreneurship theory</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According to Anietie (2012) the anthropological entrepreneurship theory says that for someone to successfully initiate a venture the social and cultural contexts should be examined or considered. This means that cultural heritage of the society influence the way such people carry out their business. </w:t>
      </w:r>
    </w:p>
    <w:p>
      <w:pPr>
        <w:pStyle w:val="style0"/>
        <w:spacing w:after="0" w:lineRule="auto" w:line="276"/>
        <w:ind w:firstLine="720"/>
        <w:jc w:val="both"/>
        <w:rPr>
          <w:rFonts w:ascii="Times New Roman" w:hAnsi="Times New Roman"/>
          <w:sz w:val="24"/>
          <w:szCs w:val="24"/>
        </w:rPr>
      </w:pPr>
      <w:r>
        <w:rPr>
          <w:rFonts w:ascii="Times New Roman" w:hAnsi="Times New Roman"/>
          <w:b/>
          <w:sz w:val="24"/>
          <w:szCs w:val="24"/>
        </w:rPr>
        <w:t>The Neo-Classic Theory of Entrepreneurship:</w:t>
      </w:r>
      <w:r>
        <w:rPr>
          <w:rFonts w:ascii="Times New Roman" w:hAnsi="Times New Roman"/>
          <w:sz w:val="24"/>
          <w:szCs w:val="24"/>
        </w:rPr>
        <w:t xml:space="preserve"> This is one of the famous theories of entrepreneurship advanced by Marshal in 1948; the theory stipulates that there is no exploitation on the business platform. The theory is of the view that the effort an entrepreneur put in a particular business will determine the profit margin that will be returned on the business. On the other hand the theory also views the level of knowledge as well as the business information acquired by an entrepreneur as an important factor that </w:t>
      </w:r>
      <w:r>
        <w:rPr>
          <w:rFonts w:ascii="Times New Roman" w:hAnsi="Times New Roman"/>
          <w:sz w:val="24"/>
          <w:szCs w:val="24"/>
        </w:rPr>
        <w:t xml:space="preserve">will determine the level of profit and success accrue to an entrepreneur, in the course of carrying out business activities. </w:t>
      </w:r>
    </w:p>
    <w:p>
      <w:pPr>
        <w:pStyle w:val="style0"/>
        <w:spacing w:after="0" w:lineRule="auto" w:line="276"/>
        <w:ind w:firstLine="720"/>
        <w:jc w:val="both"/>
        <w:rPr>
          <w:rFonts w:ascii="Times New Roman" w:hAnsi="Times New Roman"/>
          <w:b/>
          <w:sz w:val="24"/>
          <w:szCs w:val="24"/>
        </w:rPr>
      </w:pPr>
      <w:r>
        <w:rPr>
          <w:rFonts w:ascii="Times New Roman" w:hAnsi="Times New Roman"/>
          <w:b/>
          <w:sz w:val="24"/>
          <w:szCs w:val="24"/>
        </w:rPr>
        <w:t>Innovative Theory of Entrepreneurship</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Innovative Theory of Entrepreneurship Schumpeter (1991) notes that creativity as well as innovation is the key factor in any entrepreneur effectiveness and efficiency. However, Schumpeter viewed innovation along with knowledge as the main catalysts of successful entrepreneurship. He believed that creativity is necessary if an entrepreneur is determining break even in a stiff competitive market. </w:t>
      </w:r>
    </w:p>
    <w:p>
      <w:pPr>
        <w:pStyle w:val="style0"/>
        <w:spacing w:after="0" w:lineRule="auto" w:line="276"/>
        <w:ind w:firstLine="360"/>
        <w:jc w:val="both"/>
        <w:rPr>
          <w:rFonts w:ascii="Times New Roman" w:hAnsi="Times New Roman"/>
          <w:sz w:val="24"/>
          <w:szCs w:val="24"/>
        </w:rPr>
      </w:pPr>
      <w:r>
        <w:rPr>
          <w:rFonts w:ascii="Times New Roman" w:hAnsi="Times New Roman"/>
          <w:sz w:val="24"/>
          <w:szCs w:val="24"/>
        </w:rPr>
        <w:t>The development of entrepreneurship theory in Nigeria according to Akeredolu – Ale (1975) is of the opinion that the entire entrepreneurial theory today differs from what it had been in the pioneers, in its orientation and its substance. Kilby (1971) describes the entrepreneurial function as the bringing together of the factors of production and the provision of continuing management as well as risk bearing. Efforts aimed a stepping up indigenization of the private sector in Nigeria were made early in 1956 when the Federal Loans Board was established to carry on the lending activities of the British Colony department board which was disbanded. Onah (2004) summarizes these programmes and shares as follows:</w:t>
      </w:r>
    </w:p>
    <w:p>
      <w:pPr>
        <w:pStyle w:val="style179"/>
        <w:numPr>
          <w:ilvl w:val="0"/>
          <w:numId w:val="3"/>
        </w:numPr>
        <w:spacing w:lineRule="auto" w:line="276"/>
        <w:jc w:val="both"/>
        <w:rPr>
          <w:rFonts w:ascii="Times New Roman" w:hAnsi="Times New Roman"/>
          <w:sz w:val="24"/>
          <w:szCs w:val="24"/>
        </w:rPr>
      </w:pPr>
      <w:r>
        <w:rPr>
          <w:rFonts w:ascii="Times New Roman" w:hAnsi="Times New Roman"/>
          <w:sz w:val="24"/>
          <w:szCs w:val="24"/>
        </w:rPr>
        <w:t xml:space="preserve">The small-scale industries scheme (1970s). </w:t>
      </w:r>
    </w:p>
    <w:p>
      <w:pPr>
        <w:pStyle w:val="style179"/>
        <w:numPr>
          <w:ilvl w:val="0"/>
          <w:numId w:val="3"/>
        </w:numPr>
        <w:spacing w:lineRule="auto" w:line="276"/>
        <w:jc w:val="both"/>
        <w:rPr>
          <w:rFonts w:ascii="Times New Roman" w:hAnsi="Times New Roman"/>
          <w:sz w:val="24"/>
          <w:szCs w:val="24"/>
        </w:rPr>
      </w:pPr>
      <w:r>
        <w:rPr>
          <w:rFonts w:ascii="Times New Roman" w:hAnsi="Times New Roman"/>
          <w:sz w:val="24"/>
          <w:szCs w:val="24"/>
        </w:rPr>
        <w:t>The Nigerian Bank of Commerce and Industry Loan scheme.</w:t>
      </w:r>
    </w:p>
    <w:p>
      <w:pPr>
        <w:pStyle w:val="style179"/>
        <w:numPr>
          <w:ilvl w:val="0"/>
          <w:numId w:val="3"/>
        </w:numPr>
        <w:spacing w:lineRule="auto" w:line="276"/>
        <w:jc w:val="both"/>
        <w:rPr>
          <w:rFonts w:ascii="Times New Roman" w:hAnsi="Times New Roman"/>
          <w:sz w:val="24"/>
          <w:szCs w:val="24"/>
        </w:rPr>
      </w:pPr>
      <w:r>
        <w:rPr>
          <w:rFonts w:ascii="Times New Roman" w:hAnsi="Times New Roman"/>
          <w:sz w:val="24"/>
          <w:szCs w:val="24"/>
        </w:rPr>
        <w:t xml:space="preserve">The Special fund for small scale enterprises loan scheme 1980. </w:t>
      </w:r>
    </w:p>
    <w:p>
      <w:pPr>
        <w:pStyle w:val="style179"/>
        <w:numPr>
          <w:ilvl w:val="0"/>
          <w:numId w:val="3"/>
        </w:numPr>
        <w:spacing w:lineRule="auto" w:line="276"/>
        <w:jc w:val="both"/>
        <w:rPr>
          <w:rFonts w:ascii="Times New Roman" w:hAnsi="Times New Roman"/>
          <w:sz w:val="24"/>
          <w:szCs w:val="24"/>
        </w:rPr>
      </w:pPr>
      <w:r>
        <w:rPr>
          <w:rFonts w:ascii="Times New Roman" w:hAnsi="Times New Roman"/>
          <w:sz w:val="24"/>
          <w:szCs w:val="24"/>
        </w:rPr>
        <w:t>The National Economic reconstruction fund 2001 to date.</w:t>
      </w:r>
    </w:p>
    <w:p>
      <w:pPr>
        <w:pStyle w:val="style179"/>
        <w:numPr>
          <w:ilvl w:val="0"/>
          <w:numId w:val="3"/>
        </w:numPr>
        <w:spacing w:lineRule="auto" w:line="276"/>
        <w:jc w:val="both"/>
        <w:rPr>
          <w:rFonts w:ascii="Times New Roman" w:hAnsi="Times New Roman"/>
          <w:sz w:val="24"/>
          <w:szCs w:val="24"/>
        </w:rPr>
      </w:pPr>
      <w:r>
        <w:rPr>
          <w:rFonts w:ascii="Times New Roman" w:hAnsi="Times New Roman"/>
          <w:sz w:val="24"/>
          <w:szCs w:val="24"/>
        </w:rPr>
        <w:t>Small and medium equity investment scheme 2001 to date.</w:t>
      </w:r>
    </w:p>
    <w:p>
      <w:pPr>
        <w:pStyle w:val="style179"/>
        <w:numPr>
          <w:ilvl w:val="0"/>
          <w:numId w:val="3"/>
        </w:numPr>
        <w:spacing w:lineRule="auto" w:line="276"/>
        <w:jc w:val="both"/>
        <w:rPr>
          <w:rFonts w:ascii="Times New Roman" w:hAnsi="Times New Roman"/>
          <w:sz w:val="24"/>
          <w:szCs w:val="24"/>
        </w:rPr>
      </w:pPr>
      <w:r>
        <w:rPr>
          <w:rFonts w:ascii="Times New Roman" w:hAnsi="Times New Roman"/>
          <w:sz w:val="24"/>
          <w:szCs w:val="24"/>
        </w:rPr>
        <w:t>The small and medium enterprises development Agency of Nigeria (SMEDAN).</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In recognition of the massive importance small-scale enterprises confer to the nation’s economy, it is imperative in the case of Kwara State to examine factors that have over the years shaped the look of such enterprises in the state. One salient factor that has had so much magnitude on the performance of small-scale enterprises is finance. To start up and maintain any kind of business, the availability of a reasonable capital base must be justified. Finance is the life blood of a business organisation and no business can function properly in the absence of adequate fund. Kwara State Government has made remarkable contribution in the area of finance. According to Dotun (2012), the government of Kwara State has flagged-off N250 million micro credit intervention schemes for SMEs, designed to strengthen the capacity of cooperative societies to contribute in boosting economic activities in the state. </w:t>
      </w:r>
    </w:p>
    <w:p>
      <w:pPr>
        <w:pStyle w:val="style0"/>
        <w:spacing w:after="0" w:lineRule="auto" w:line="276"/>
        <w:ind w:firstLine="720"/>
        <w:jc w:val="both"/>
        <w:rPr>
          <w:rFonts w:ascii="Times New Roman" w:hAnsi="Times New Roman"/>
          <w:sz w:val="24"/>
          <w:szCs w:val="24"/>
        </w:rPr>
      </w:pPr>
      <w:r>
        <w:rPr>
          <w:rFonts w:ascii="Times New Roman" w:hAnsi="Times New Roman"/>
          <w:sz w:val="24"/>
          <w:szCs w:val="24"/>
        </w:rPr>
        <w:t xml:space="preserve">The Kwara state government has however made frantic effort in the field of power generation in the past few years. In the course of 2009, the renovate Ganmo sub-station </w:t>
      </w:r>
      <w:r>
        <w:rPr>
          <w:rFonts w:ascii="Times New Roman" w:hAnsi="Times New Roman"/>
          <w:sz w:val="24"/>
          <w:szCs w:val="24"/>
        </w:rPr>
        <w:t xml:space="preserve">was completed and given the national seal of approval. In spite of this and some other efforts like installation of step-down transformers, the state of power supply has not been adequate as hitherto power outages are still being experienced and this has continued to mar the efforts of small scale entrepreneurs. Ekpeyong and Nyang (1992) noted that the one-man type of enterprise encountered problems including lack of trained personnel with appropriate skills and expertise and would not be able to compete in a free market economy. </w:t>
      </w:r>
    </w:p>
    <w:p>
      <w:pPr>
        <w:pStyle w:val="style0"/>
        <w:spacing w:after="0" w:lineRule="auto" w:line="276"/>
        <w:jc w:val="both"/>
        <w:outlineLvl w:val="0"/>
        <w:rPr>
          <w:rFonts w:ascii="Times New Roman" w:hAnsi="Times New Roman"/>
          <w:b/>
          <w:sz w:val="24"/>
          <w:szCs w:val="24"/>
        </w:rPr>
      </w:pPr>
    </w:p>
    <w:bookmarkStart w:id="21" w:name="_Toc19284080"/>
    <w:p>
      <w:pPr>
        <w:pStyle w:val="style0"/>
        <w:spacing w:after="0" w:lineRule="auto" w:line="276"/>
        <w:jc w:val="both"/>
        <w:outlineLvl w:val="0"/>
        <w:rPr>
          <w:rFonts w:ascii="Times New Roman" w:hAnsi="Times New Roman"/>
          <w:b/>
          <w:sz w:val="24"/>
          <w:szCs w:val="24"/>
        </w:rPr>
      </w:pPr>
      <w:r>
        <w:rPr>
          <w:rFonts w:ascii="Times New Roman" w:hAnsi="Times New Roman"/>
          <w:b/>
          <w:sz w:val="24"/>
          <w:szCs w:val="24"/>
        </w:rPr>
        <w:t xml:space="preserve">2.4 </w:t>
      </w:r>
      <w:r>
        <w:rPr>
          <w:rFonts w:ascii="Times New Roman" w:hAnsi="Times New Roman"/>
          <w:b/>
          <w:sz w:val="24"/>
          <w:szCs w:val="24"/>
        </w:rPr>
        <w:tab/>
      </w:r>
      <w:r>
        <w:rPr>
          <w:rFonts w:ascii="Times New Roman" w:hAnsi="Times New Roman"/>
          <w:b/>
          <w:sz w:val="24"/>
          <w:szCs w:val="24"/>
        </w:rPr>
        <w:t>Empirical Review</w:t>
      </w:r>
      <w:bookmarkEnd w:id="21"/>
    </w:p>
    <w:p>
      <w:pPr>
        <w:pStyle w:val="style0"/>
        <w:spacing w:after="0" w:lineRule="auto" w:line="276"/>
        <w:ind w:firstLine="720"/>
        <w:jc w:val="both"/>
        <w:rPr>
          <w:rFonts w:ascii="Times New Roman" w:hAnsi="Times New Roman"/>
          <w:bCs/>
          <w:sz w:val="24"/>
          <w:szCs w:val="24"/>
        </w:rPr>
      </w:pPr>
      <w:r>
        <w:rPr>
          <w:rFonts w:ascii="Times New Roman" w:hAnsi="Times New Roman"/>
          <w:bCs/>
          <w:sz w:val="24"/>
          <w:szCs w:val="24"/>
        </w:rPr>
        <w:t>Abiola (2018) carried out a study on Small and Medium Scale Enterprises in Nigeria: The problems and Prospects. The objective of the study was to examine the role of Small and Medium Scale Enterprises in Nigeria in relation to those challenges which affect SMEs from developing capacity to realizing its full potentials as well as the prospect for improvement and development for employment generation, economic growth and national development. The study employed a descriptive research such that structured questionnaire was administered to the sample drawn from the population of the study. It was revealed that small and medium scale enterprises plays a pivotal role in the socio-economic well-being of the citizen if properly and carefully managed. From the findings, the study therefore concludes that invigorating Small Medium Scale Enterprises (SMEs) with strengthened commitment to economic reform would offer a turning point in facilitating the recovery of Nigeria economy and national development.</w:t>
      </w:r>
    </w:p>
    <w:p>
      <w:pPr>
        <w:pStyle w:val="style0"/>
        <w:spacing w:after="0" w:lineRule="auto" w:line="276"/>
        <w:ind w:firstLine="720"/>
        <w:jc w:val="both"/>
        <w:rPr>
          <w:rFonts w:ascii="Times New Roman" w:hAnsi="Times New Roman"/>
          <w:bCs/>
          <w:sz w:val="24"/>
          <w:szCs w:val="24"/>
        </w:rPr>
      </w:pPr>
      <w:r>
        <w:rPr>
          <w:rFonts w:ascii="Times New Roman" w:hAnsi="Times New Roman"/>
          <w:bCs/>
          <w:sz w:val="24"/>
          <w:szCs w:val="24"/>
        </w:rPr>
        <w:t xml:space="preserve">Ayozie, (2017) conducted a study on the implications of Small and Medium Scale Enterprises (SMEs) on socio-economic development in Nigeria. The objective was to determine the effect of Small and Medium Scale Enterprises (SMEs) on Nigerian economy. </w:t>
      </w:r>
    </w:p>
    <w:p>
      <w:pPr>
        <w:pStyle w:val="style0"/>
        <w:spacing w:after="0" w:lineRule="auto" w:line="276"/>
        <w:ind w:firstLine="720"/>
        <w:jc w:val="both"/>
        <w:rPr>
          <w:rFonts w:ascii="Times New Roman" w:hAnsi="Times New Roman"/>
          <w:bCs/>
          <w:sz w:val="24"/>
          <w:szCs w:val="24"/>
        </w:rPr>
      </w:pPr>
      <w:r>
        <w:rPr>
          <w:rFonts w:ascii="Times New Roman" w:hAnsi="Times New Roman"/>
          <w:bCs/>
          <w:sz w:val="24"/>
          <w:szCs w:val="24"/>
        </w:rPr>
        <w:t>ietie (2018) investigated the issues and challenges to the growth of entrepreneurship in Nigeria. Based on the findings, Anietie concludes that entrepreneurship in the Nigeria is at its lowest ebb. In other words, a number of practicing  entrepreneurs are faced with great difficulties in their entrepreneurial pursuit. These difficulties are occasioned by poor state of infrastructure, difficulty in accessing finance, socio-cultural factors such as superstitious believes and ignorance.</w:t>
      </w:r>
    </w:p>
    <w:p>
      <w:pPr>
        <w:pStyle w:val="style0"/>
        <w:spacing w:after="0" w:lineRule="auto" w:line="276"/>
        <w:ind w:firstLine="720"/>
        <w:jc w:val="both"/>
        <w:rPr>
          <w:rFonts w:ascii="Times New Roman" w:hAnsi="Times New Roman"/>
          <w:bCs/>
          <w:sz w:val="24"/>
          <w:szCs w:val="24"/>
        </w:rPr>
      </w:pPr>
      <w:r>
        <w:rPr>
          <w:rFonts w:ascii="Times New Roman" w:hAnsi="Times New Roman"/>
          <w:bCs/>
          <w:sz w:val="24"/>
          <w:szCs w:val="24"/>
        </w:rPr>
        <w:t xml:space="preserve">Anietie then recommends that a rural- development programme such as Entrepreneurial Skills Development (ESD) and institutions such as Small Business Development Centers (SBDC) should be established to educate villagers/Niger Deltans on the need for and advantages of innovations in their economically productive activities such as entrepreneurship while government is advised to shift its efforts and policies toward addressing these impediments especially the inadequate and deteriorated state of </w:t>
      </w:r>
      <w:r>
        <w:rPr>
          <w:rFonts w:ascii="Times New Roman" w:hAnsi="Times New Roman"/>
          <w:bCs/>
          <w:sz w:val="24"/>
          <w:szCs w:val="24"/>
        </w:rPr>
        <w:t xml:space="preserve">infrastructural facilities which are at the cradle of any meaningful advancement in entrepreneurship. </w:t>
      </w:r>
    </w:p>
    <w:p>
      <w:pPr>
        <w:pStyle w:val="style0"/>
        <w:spacing w:after="0" w:lineRule="auto" w:line="360"/>
        <w:ind w:firstLine="720"/>
        <w:jc w:val="both"/>
        <w:rPr>
          <w:rFonts w:ascii="Times New Roman" w:hAnsi="Times New Roman"/>
          <w:bCs/>
          <w:sz w:val="24"/>
          <w:szCs w:val="24"/>
        </w:rPr>
      </w:pPr>
      <w:r>
        <w:rPr>
          <w:rFonts w:ascii="Times New Roman" w:hAnsi="Times New Roman"/>
          <w:bCs/>
          <w:sz w:val="24"/>
          <w:szCs w:val="24"/>
        </w:rPr>
        <w:t xml:space="preserve">Duru (2019) examines Entrepreneurship opportunities and challenges in Nigeria. The paper sees entrepreneurship as the process of creating something new with value by devoting the necessary time and effort, with the accompanying financial and social risks, and receiving in return monetary rewards and personal satisfaction and independence. Duru finds out that there is increasing interest on Entrepreneurship by consumers, business people and government officials which is manifested in increasing research on the subject and the realization that it quickens the process of industrialization, employment creation and poverty reduction. The analytical tool adopted for this paper is descriptive method, which centered on looking at the different theories of entrepreneurship and drawing inferences from them. The paper identified three main ingredients that can facilitate entrepreneurship opportunities in Nigeria. It include Creating a Vision, Leveraging Your Strength, and Figuring out what the market needs. Duru concludes that entrepreneurship is essential for rapid and sustained economic growth and development. It creates the required Man power and skills necessary for accelerated growth, reduce unemployment and poverty. It is therefore strategic and wise for Nigeria to assign a significant and increasing role to entrepreneurship in their effort to revamp the economy. </w:t>
      </w:r>
    </w:p>
    <w:p>
      <w:pPr>
        <w:pStyle w:val="style0"/>
        <w:spacing w:after="0" w:lineRule="auto" w:line="360"/>
        <w:ind w:firstLine="720"/>
        <w:jc w:val="both"/>
        <w:rPr>
          <w:rFonts w:ascii="Times New Roman" w:hAnsi="Times New Roman"/>
          <w:bCs/>
          <w:sz w:val="24"/>
          <w:szCs w:val="24"/>
        </w:rPr>
      </w:pPr>
      <w:r>
        <w:rPr>
          <w:rFonts w:ascii="Times New Roman" w:hAnsi="Times New Roman"/>
          <w:bCs/>
          <w:sz w:val="24"/>
          <w:szCs w:val="24"/>
        </w:rPr>
        <w:t>Duru recommends that for entrepreneurs to be effective in creating wealth and employment opportunities. The government needs to create an investor-friendly environment encompassing stable macro- economic policies. Government need to address urgently the dilapidated infrastructural facilities in the country.</w:t>
      </w:r>
    </w:p>
    <w:bookmarkStart w:id="22" w:name="_Toc19284081"/>
    <w:p>
      <w:pPr>
        <w:pStyle w:val="style0"/>
        <w:spacing w:after="0" w:lineRule="auto" w:line="360"/>
        <w:jc w:val="center"/>
        <w:outlineLvl w:val="0"/>
        <w:rPr>
          <w:rFonts w:ascii="Times New Roman" w:hAnsi="Times New Roman"/>
          <w:b/>
          <w:sz w:val="24"/>
          <w:szCs w:val="24"/>
        </w:rPr>
      </w:pPr>
    </w:p>
    <w:p>
      <w:pPr>
        <w:pStyle w:val="style0"/>
        <w:spacing w:after="0" w:lineRule="auto" w:line="360"/>
        <w:outlineLvl w:val="0"/>
        <w:rPr>
          <w:rFonts w:ascii="Times New Roman" w:hAnsi="Times New Roman"/>
          <w:b/>
          <w:sz w:val="24"/>
          <w:szCs w:val="24"/>
        </w:rPr>
      </w:pPr>
    </w:p>
    <w:p>
      <w:pPr>
        <w:pStyle w:val="style0"/>
        <w:spacing w:after="0" w:lineRule="auto" w:line="360"/>
        <w:outlineLvl w:val="0"/>
        <w:rPr>
          <w:rFonts w:ascii="Times New Roman" w:hAnsi="Times New Roman"/>
          <w:b/>
          <w:sz w:val="24"/>
          <w:szCs w:val="24"/>
        </w:rPr>
      </w:pPr>
    </w:p>
    <w:p>
      <w:pPr>
        <w:pStyle w:val="style0"/>
        <w:spacing w:after="0" w:lineRule="auto" w:line="360"/>
        <w:outlineLvl w:val="0"/>
        <w:rPr>
          <w:rFonts w:ascii="Times New Roman" w:hAnsi="Times New Roman"/>
          <w:b/>
          <w:sz w:val="24"/>
          <w:szCs w:val="24"/>
        </w:rPr>
      </w:pPr>
    </w:p>
    <w:p>
      <w:pPr>
        <w:pStyle w:val="style0"/>
        <w:spacing w:after="0" w:lineRule="auto" w:line="360"/>
        <w:outlineLvl w:val="0"/>
        <w:rPr>
          <w:rFonts w:ascii="Times New Roman" w:hAnsi="Times New Roman"/>
          <w:b/>
          <w:sz w:val="24"/>
          <w:szCs w:val="24"/>
        </w:rPr>
      </w:pPr>
    </w:p>
    <w:p>
      <w:pPr>
        <w:pStyle w:val="style0"/>
        <w:spacing w:after="0" w:lineRule="auto" w:line="360"/>
        <w:outlineLvl w:val="0"/>
        <w:rPr>
          <w:rFonts w:ascii="Times New Roman" w:hAnsi="Times New Roman"/>
          <w:b/>
          <w:sz w:val="24"/>
          <w:szCs w:val="24"/>
        </w:rPr>
      </w:pPr>
    </w:p>
    <w:p>
      <w:pPr>
        <w:pStyle w:val="style0"/>
        <w:spacing w:after="0" w:lineRule="auto" w:line="360"/>
        <w:jc w:val="center"/>
        <w:outlineLvl w:val="0"/>
        <w:rPr>
          <w:rFonts w:ascii="Times New Roman" w:hAnsi="Times New Roman"/>
          <w:b/>
          <w:sz w:val="24"/>
          <w:szCs w:val="24"/>
        </w:rPr>
      </w:pPr>
      <w:r>
        <w:rPr>
          <w:rFonts w:ascii="Times New Roman" w:hAnsi="Times New Roman"/>
          <w:b/>
          <w:sz w:val="24"/>
          <w:szCs w:val="24"/>
        </w:rPr>
        <w:t>CHAPTER THREE</w:t>
      </w:r>
      <w:bookmarkEnd w:id="22"/>
    </w:p>
    <w:bookmarkStart w:id="23" w:name="_Toc19284082"/>
    <w:p>
      <w:pPr>
        <w:pStyle w:val="style0"/>
        <w:spacing w:after="0" w:lineRule="auto" w:line="360"/>
        <w:jc w:val="center"/>
        <w:outlineLvl w:val="0"/>
        <w:rPr>
          <w:rFonts w:ascii="Times New Roman" w:hAnsi="Times New Roman"/>
          <w:b/>
          <w:sz w:val="24"/>
          <w:szCs w:val="24"/>
        </w:rPr>
      </w:pPr>
      <w:r>
        <w:rPr>
          <w:rFonts w:ascii="Times New Roman" w:hAnsi="Times New Roman"/>
          <w:b/>
          <w:sz w:val="24"/>
          <w:szCs w:val="24"/>
        </w:rPr>
        <w:t>METHODOLOGY</w:t>
      </w:r>
      <w:bookmarkEnd w:id="23"/>
    </w:p>
    <w:bookmarkStart w:id="24" w:name="_Toc19284083"/>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r>
      <w:r>
        <w:rPr>
          <w:rFonts w:ascii="Times New Roman" w:hAnsi="Times New Roman"/>
          <w:b/>
          <w:sz w:val="24"/>
          <w:szCs w:val="24"/>
        </w:rPr>
        <w:t>Preamble</w:t>
      </w:r>
      <w:bookmarkEnd w:id="24"/>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This chapter has a detailed account of the research design and procedures. Discussed in this chapter are sources of data and data collection techniques, population of the study, determination of the sample size, questionnaire administration and collection, and methods of statistical data analysis. A brief profile of Kwara State and its population is also provided in this chapter to serve as background to the study.</w:t>
      </w:r>
    </w:p>
    <w:p>
      <w:pPr>
        <w:pStyle w:val="style0"/>
        <w:tabs>
          <w:tab w:val="left" w:leader="none" w:pos="1200"/>
        </w:tabs>
        <w:spacing w:after="0" w:lineRule="auto" w:line="360"/>
        <w:jc w:val="both"/>
        <w:rPr>
          <w:rFonts w:ascii="Times New Roman" w:hAnsi="Times New Roman"/>
          <w:b/>
          <w:sz w:val="24"/>
          <w:szCs w:val="24"/>
        </w:rPr>
      </w:pPr>
    </w:p>
    <w:bookmarkStart w:id="25" w:name="_Toc19284085"/>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Research Design</w:t>
      </w:r>
      <w:bookmarkEnd w:id="25"/>
    </w:p>
    <w:p>
      <w:pPr>
        <w:pStyle w:val="style0"/>
        <w:spacing w:after="0" w:lineRule="auto" w:line="360"/>
        <w:ind w:first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research design is the framework or a plan of study that is used as a guide in collecting data and analyzing the data. In other words, research design is the best method or tool that is adopted in the collection of data that is relevant to provide solution to the research problem (Ndagi 1999).</w:t>
      </w:r>
    </w:p>
    <w:p>
      <w:pPr>
        <w:pStyle w:val="style0"/>
        <w:spacing w:after="0" w:lineRule="auto" w:line="360"/>
        <w:ind w:first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survey research was adopted, Participants were asked of their personal experiences and difficulties as an entrepreneur. Cox, Dickson and Parson (1994) consider this method suitable for a study of this nature since the best way to identify any business-related problem is by venturing into a business of any kind. This method was considered appropriate since the unstructured interviews gave the participants freedom to share their experiences, history and performance, and to voice their perceptions and encounters as entrepreneurs.</w:t>
      </w:r>
    </w:p>
    <w:p>
      <w:pPr>
        <w:pStyle w:val="style0"/>
        <w:spacing w:after="0" w:lineRule="auto" w:line="360"/>
        <w:ind w:firstLine="360"/>
        <w:jc w:val="both"/>
        <w:rPr>
          <w:rFonts w:ascii="Times New Roman" w:hAnsi="Times New Roman"/>
          <w:sz w:val="24"/>
          <w:szCs w:val="24"/>
        </w:rPr>
      </w:pPr>
    </w:p>
    <w:bookmarkStart w:id="26" w:name="_Toc19284086"/>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Methods of Data Collection</w:t>
      </w:r>
      <w:bookmarkEnd w:id="26"/>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Primary data was used for data collection of the study. Primary data are collected for a specific purpose for facts and figures. Examples of primary sources of data are eye witness accounts, participants and historical objects that can be examined. For the purpose of this study, primary data will be collected by administering questionnaire copies and </w:t>
      </w:r>
      <w:r>
        <w:rPr>
          <w:rFonts w:ascii="Times New Roman" w:hAnsi="Times New Roman"/>
          <w:sz w:val="24"/>
          <w:szCs w:val="24"/>
        </w:rPr>
        <w:t>personal interviews or discussions with some entrepreneurs and SME owners in Ilorin East, Ilorin West, Ilorin South, Offa, Ifelodun and Irepodun local government areas and secondary data was also adopted from books, journals, unpublished projects which constituted the sources used to provide a theoretical framework for this study.</w:t>
      </w:r>
    </w:p>
    <w:bookmarkStart w:id="27" w:name="_Toc19284087"/>
    <w:p>
      <w:pPr>
        <w:pStyle w:val="style0"/>
        <w:spacing w:after="0" w:lineRule="auto" w:line="360"/>
        <w:jc w:val="both"/>
        <w:outlineLvl w:val="0"/>
        <w:rPr>
          <w:rFonts w:ascii="Times New Roman" w:hAnsi="Times New Roman"/>
          <w:sz w:val="24"/>
          <w:szCs w:val="24"/>
        </w:rPr>
      </w:pPr>
    </w:p>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Population of the Study</w:t>
      </w:r>
      <w:bookmarkEnd w:id="27"/>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population includes a representative sample of small scale industries and enterprises drawn from the six selected local government areas in Kwara State.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Ilorin east   -          142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Ilorin south -         169</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Ilorin west  -          147</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Offa            -          132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Ifelodun.     -          109</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Irepodun     -          101</w:t>
      </w:r>
    </w:p>
    <w:p>
      <w:pPr>
        <w:pStyle w:val="style0"/>
        <w:spacing w:after="0" w:lineRule="auto" w:line="360"/>
        <w:jc w:val="both"/>
        <w:rPr>
          <w:rFonts w:ascii="Times New Roman" w:hAnsi="Times New Roman"/>
          <w:sz w:val="24"/>
          <w:szCs w:val="24"/>
        </w:rPr>
      </w:pPr>
      <w:r>
        <w:rPr>
          <w:rFonts w:ascii="Times New Roman" w:hAnsi="Times New Roman"/>
          <w:sz w:val="24"/>
          <w:szCs w:val="24"/>
        </w:rPr>
        <w:t>This brings the total population to 800.</w:t>
      </w:r>
    </w:p>
    <w:p>
      <w:pPr>
        <w:pStyle w:val="style0"/>
        <w:spacing w:after="0" w:lineRule="auto" w:line="360"/>
        <w:jc w:val="both"/>
        <w:rPr>
          <w:rFonts w:ascii="Times New Roman" w:hAnsi="Times New Roman"/>
          <w:sz w:val="24"/>
          <w:szCs w:val="24"/>
        </w:rPr>
      </w:pPr>
    </w:p>
    <w:bookmarkStart w:id="28" w:name="_Toc19284088"/>
    <w:p>
      <w:pPr>
        <w:pStyle w:val="style179"/>
        <w:numPr>
          <w:ilvl w:val="1"/>
          <w:numId w:val="24"/>
        </w:numPr>
        <w:spacing w:lineRule="auto" w:line="360"/>
        <w:jc w:val="both"/>
        <w:outlineLvl w:val="0"/>
        <w:rPr>
          <w:rFonts w:ascii="Times New Roman" w:hAnsi="Times New Roman"/>
          <w:b/>
          <w:sz w:val="24"/>
          <w:szCs w:val="24"/>
        </w:rPr>
      </w:pPr>
      <w:r>
        <w:rPr>
          <w:rFonts w:ascii="Times New Roman" w:hAnsi="Times New Roman"/>
          <w:b/>
          <w:sz w:val="24"/>
          <w:szCs w:val="24"/>
        </w:rPr>
        <w:t>Determination of Sample</w:t>
      </w:r>
      <w:bookmarkEnd w:id="28"/>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A sample size of 267 small scale industries and enterprises were selected from the population (800). The sample size was determined using the Yaro Yamane’s formula for finite population:</w:t>
      </w:r>
    </w:p>
    <w:p>
      <w:pPr>
        <w:pStyle w:val="style0"/>
        <w:spacing w:after="0" w:lineRule="auto" w:line="360"/>
        <w:jc w:val="both"/>
        <w:rPr>
          <w:rFonts w:ascii="Times New Roman" w:hAnsi="Times New Roman"/>
          <w:i/>
          <w:sz w:val="24"/>
          <w:szCs w:val="24"/>
          <w:u w:val="single"/>
        </w:rPr>
      </w:pPr>
      <w:r>
        <w:rPr>
          <w:rFonts w:ascii="Times New Roman" w:hAnsi="Times New Roman"/>
          <w:i/>
          <w:sz w:val="24"/>
          <w:szCs w:val="24"/>
        </w:rPr>
        <w:t xml:space="preserve">n = </w:t>
      </w:r>
      <w:r>
        <w:rPr>
          <w:rFonts w:ascii="Times New Roman" w:hAnsi="Times New Roman"/>
          <w:i/>
          <w:sz w:val="24"/>
          <w:szCs w:val="24"/>
          <w:u w:val="single"/>
        </w:rPr>
        <w:t>N____</w:t>
      </w:r>
    </w:p>
    <w:p>
      <w:pPr>
        <w:pStyle w:val="style0"/>
        <w:spacing w:after="0" w:lineRule="auto" w:line="360"/>
        <w:jc w:val="both"/>
        <w:rPr>
          <w:rFonts w:ascii="Times New Roman" w:hAnsi="Times New Roman"/>
          <w:i/>
          <w:sz w:val="24"/>
          <w:szCs w:val="24"/>
        </w:rPr>
      </w:pPr>
      <w:r>
        <w:rPr>
          <w:rFonts w:ascii="Times New Roman" w:hAnsi="Times New Roman"/>
          <w:i/>
          <w:sz w:val="24"/>
          <w:szCs w:val="24"/>
        </w:rPr>
        <w:t>1 + N(e)</w:t>
      </w:r>
      <w:r>
        <w:rPr>
          <w:rStyle w:val="style38"/>
          <w:rFonts w:ascii="Times New Roman" w:hAnsi="Times New Roman"/>
          <w:i/>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Where n is the sample, N is the total population, e is the margins of error were % or 0.05% which was chosen voluntarily by the said research and 1 is the mathematical constant. </w:t>
      </w:r>
    </w:p>
    <w:p>
      <w:pPr>
        <w:pStyle w:val="style0"/>
        <w:spacing w:after="0" w:lineRule="auto" w:line="360"/>
        <w:jc w:val="both"/>
        <w:rPr>
          <w:rFonts w:ascii="Times New Roman" w:hAnsi="Times New Roman"/>
          <w:i/>
          <w:sz w:val="24"/>
          <w:szCs w:val="24"/>
          <w:u w:val="single"/>
        </w:rPr>
      </w:pPr>
      <w:r>
        <w:rPr>
          <w:rFonts w:ascii="Times New Roman" w:hAnsi="Times New Roman"/>
          <w:i/>
          <w:sz w:val="24"/>
          <w:szCs w:val="24"/>
        </w:rPr>
        <w:t xml:space="preserve">Sample size = </w:t>
      </w:r>
      <w:r>
        <w:rPr>
          <w:rFonts w:ascii="Times New Roman" w:hAnsi="Times New Roman"/>
          <w:i/>
          <w:sz w:val="24"/>
          <w:szCs w:val="24"/>
          <w:u w:val="single"/>
        </w:rPr>
        <w:t xml:space="preserve">800 </w:t>
      </w:r>
    </w:p>
    <w:p>
      <w:pPr>
        <w:pStyle w:val="style0"/>
        <w:spacing w:after="0" w:lineRule="auto" w:line="360"/>
        <w:jc w:val="both"/>
        <w:rPr>
          <w:rFonts w:ascii="Times New Roman" w:hAnsi="Times New Roman"/>
          <w:i/>
          <w:sz w:val="24"/>
          <w:szCs w:val="24"/>
          <w:u w:val="single"/>
        </w:rPr>
      </w:pPr>
      <w:r>
        <w:rPr>
          <w:rFonts w:ascii="Times New Roman" w:hAnsi="Times New Roman"/>
          <w:i/>
          <w:sz w:val="24"/>
          <w:szCs w:val="24"/>
        </w:rPr>
        <w:t xml:space="preserve"> 1 + 800(0.05)</w:t>
      </w:r>
      <w:r>
        <w:rPr>
          <w:rStyle w:val="style38"/>
          <w:rFonts w:ascii="Times New Roman" w:hAnsi="Times New Roman"/>
          <w:i/>
          <w:sz w:val="24"/>
          <w:szCs w:val="24"/>
        </w:rPr>
        <w:t xml:space="preserve"> 2</w:t>
      </w:r>
    </w:p>
    <w:p>
      <w:pPr>
        <w:pStyle w:val="style0"/>
        <w:spacing w:after="0" w:lineRule="auto" w:line="360"/>
        <w:rPr>
          <w:rFonts w:ascii="Times New Roman" w:hAnsi="Times New Roman"/>
          <w:i/>
          <w:sz w:val="24"/>
          <w:szCs w:val="24"/>
        </w:rPr>
      </w:pPr>
      <w:r>
        <w:rPr>
          <w:rFonts w:ascii="Times New Roman" w:hAnsi="Times New Roman"/>
          <w:i/>
          <w:sz w:val="24"/>
          <w:szCs w:val="24"/>
          <w:u w:val="single"/>
        </w:rPr>
        <w:t>__800__</w:t>
      </w:r>
    </w:p>
    <w:p>
      <w:pPr>
        <w:pStyle w:val="style0"/>
        <w:spacing w:after="0" w:lineRule="auto" w:line="360"/>
        <w:rPr>
          <w:rFonts w:ascii="Times New Roman" w:hAnsi="Times New Roman"/>
          <w:i/>
          <w:sz w:val="24"/>
          <w:szCs w:val="24"/>
        </w:rPr>
      </w:pPr>
      <w:r>
        <w:rPr>
          <w:rFonts w:ascii="Times New Roman" w:hAnsi="Times New Roman"/>
          <w:i/>
          <w:sz w:val="24"/>
          <w:szCs w:val="24"/>
        </w:rPr>
        <w:t xml:space="preserve"> 1 + 800(0.0025)</w:t>
      </w:r>
    </w:p>
    <w:p>
      <w:pPr>
        <w:pStyle w:val="style0"/>
        <w:spacing w:after="0" w:lineRule="auto" w:line="360"/>
        <w:jc w:val="both"/>
        <w:rPr>
          <w:rFonts w:ascii="Times New Roman" w:hAnsi="Times New Roman"/>
          <w:i/>
          <w:sz w:val="24"/>
          <w:szCs w:val="24"/>
          <w:u w:val="single"/>
        </w:rPr>
      </w:pPr>
    </w:p>
    <w:p>
      <w:pPr>
        <w:pStyle w:val="style0"/>
        <w:spacing w:after="0" w:lineRule="auto" w:line="360"/>
        <w:jc w:val="both"/>
        <w:rPr>
          <w:rFonts w:ascii="Times New Roman" w:hAnsi="Times New Roman"/>
          <w:i/>
          <w:sz w:val="24"/>
          <w:szCs w:val="24"/>
        </w:rPr>
      </w:pPr>
      <w:r>
        <w:rPr>
          <w:rFonts w:ascii="Times New Roman" w:hAnsi="Times New Roman"/>
          <w:i/>
          <w:sz w:val="24"/>
          <w:szCs w:val="24"/>
          <w:u w:val="single"/>
        </w:rPr>
        <w:t>__800__</w:t>
      </w:r>
      <w:r>
        <w:rPr>
          <w:rFonts w:ascii="Times New Roman" w:hAnsi="Times New Roman"/>
          <w:i/>
          <w:sz w:val="24"/>
          <w:szCs w:val="24"/>
        </w:rPr>
        <w:t xml:space="preserve"> = 800 = 266.66</w:t>
      </w:r>
    </w:p>
    <w:p>
      <w:pPr>
        <w:pStyle w:val="style0"/>
        <w:spacing w:after="0" w:lineRule="auto" w:line="360"/>
        <w:jc w:val="both"/>
        <w:rPr>
          <w:rFonts w:ascii="Times New Roman" w:hAnsi="Times New Roman"/>
          <w:i/>
          <w:sz w:val="24"/>
          <w:szCs w:val="24"/>
        </w:rPr>
      </w:pPr>
      <w:r>
        <w:rPr>
          <w:rFonts w:ascii="Times New Roman" w:hAnsi="Times New Roman"/>
          <w:i/>
          <w:sz w:val="24"/>
          <w:szCs w:val="24"/>
        </w:rPr>
        <w:t xml:space="preserve"> 1 + 2 3</w:t>
      </w:r>
    </w:p>
    <w:p>
      <w:pPr>
        <w:pStyle w:val="style0"/>
        <w:spacing w:after="0" w:lineRule="auto" w:line="360"/>
        <w:jc w:val="both"/>
        <w:rPr>
          <w:rFonts w:ascii="Times New Roman" w:hAnsi="Times New Roman"/>
          <w:b/>
          <w:i/>
          <w:sz w:val="24"/>
          <w:szCs w:val="24"/>
        </w:rPr>
      </w:pPr>
    </w:p>
    <w:p>
      <w:pPr>
        <w:pStyle w:val="style0"/>
        <w:spacing w:after="0" w:lineRule="auto" w:line="360"/>
        <w:jc w:val="both"/>
        <w:rPr>
          <w:rFonts w:ascii="Times New Roman" w:hAnsi="Times New Roman"/>
          <w:b/>
          <w:i/>
          <w:sz w:val="24"/>
          <w:szCs w:val="24"/>
        </w:rPr>
      </w:pPr>
      <w:r>
        <w:rPr>
          <w:rFonts w:ascii="Times New Roman" w:hAnsi="Times New Roman"/>
          <w:b/>
          <w:i/>
          <w:sz w:val="24"/>
          <w:szCs w:val="24"/>
        </w:rPr>
        <w:t xml:space="preserve"> = Approximately 267</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Furthermore, Bowlery’s Proportional Allocation Formula was applied to determine the number of questionnaire’s allocated to each firm under study. The formula is given as follows: </w:t>
      </w:r>
    </w:p>
    <w:p>
      <w:pPr>
        <w:pStyle w:val="style0"/>
        <w:spacing w:after="0" w:lineRule="auto" w:line="360"/>
        <w:jc w:val="both"/>
        <w:rPr>
          <w:rFonts w:ascii="Times New Roman" w:hAnsi="Times New Roman"/>
          <w:sz w:val="24"/>
          <w:szCs w:val="24"/>
        </w:rPr>
      </w:pPr>
      <m:oMathPara>
        <m:oMath>
          <m:r>
            <w:rPr>
              <w:rFonts w:ascii="Cambria Math" w:hAnsi="Cambria Math"/>
              <w:sz w:val="24"/>
              <w:szCs w:val="24"/>
            </w:rPr>
            <m:t>Nh=n×</m:t>
          </m:r>
          <m:f>
            <m:fPr>
              <m:ctrlPr>
                <w:rPr>
                  <w:rFonts w:ascii="Cambria Math" w:hAnsi="Cambria Math"/>
                  <w:i/>
                  <w:sz w:val="24"/>
                  <w:szCs w:val="24"/>
                </w:rPr>
              </m:ctrlPr>
            </m:fPr>
            <m:num>
              <m:r>
                <w:rPr>
                  <w:rFonts w:ascii="Cambria Math" w:hAnsi="Cambria Math"/>
                  <w:sz w:val="24"/>
                  <w:szCs w:val="24"/>
                </w:rPr>
                <m:t>nh</m:t>
              </m:r>
            </m:num>
            <m:den>
              <m:r>
                <w:rPr>
                  <w:rFonts w:ascii="Cambria Math" w:hAnsi="Cambria Math"/>
                  <w:sz w:val="24"/>
                  <w:szCs w:val="24"/>
                </w:rPr>
                <m:t>N</m:t>
              </m:r>
            </m:den>
          </m:f>
        </m:oMath>
      </m:oMathPara>
    </w:p>
    <w:p>
      <w:pPr>
        <w:pStyle w:val="style0"/>
        <w:spacing w:after="0" w:lineRule="auto" w:line="360"/>
        <w:jc w:val="both"/>
        <w:rPr>
          <w:rFonts w:ascii="Times New Roman" w:hAnsi="Times New Roman"/>
          <w:sz w:val="24"/>
          <w:szCs w:val="24"/>
        </w:rPr>
      </w:pPr>
      <w:r>
        <w:rPr>
          <w:rFonts w:ascii="Times New Roman" w:hAnsi="Times New Roman"/>
          <w:sz w:val="24"/>
          <w:szCs w:val="24"/>
        </w:rPr>
        <w:t>Where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N = Total population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n = Total sample size </w:t>
      </w:r>
    </w:p>
    <w:p>
      <w:pPr>
        <w:pStyle w:val="style0"/>
        <w:spacing w:after="0" w:lineRule="auto" w:line="360"/>
        <w:jc w:val="both"/>
        <w:rPr>
          <w:rFonts w:ascii="Times New Roman" w:hAnsi="Times New Roman"/>
          <w:sz w:val="24"/>
          <w:szCs w:val="24"/>
        </w:rPr>
      </w:pPr>
      <w:r>
        <w:rPr>
          <w:rFonts w:ascii="Times New Roman" w:hAnsi="Times New Roman"/>
          <w:sz w:val="24"/>
          <w:szCs w:val="24"/>
        </w:rPr>
        <w:t>Nh = Number of questionnaires allocated to each firm understudy</w:t>
      </w:r>
    </w:p>
    <w:p>
      <w:pPr>
        <w:pStyle w:val="style0"/>
        <w:spacing w:after="0" w:lineRule="auto" w:line="360"/>
        <w:jc w:val="both"/>
        <w:rPr>
          <w:rFonts w:ascii="Times New Roman" w:hAnsi="Times New Roman"/>
          <w:sz w:val="24"/>
          <w:szCs w:val="24"/>
        </w:rPr>
      </w:pPr>
      <w:r>
        <w:rPr>
          <w:rFonts w:ascii="Times New Roman" w:hAnsi="Times New Roman"/>
          <w:sz w:val="24"/>
          <w:szCs w:val="24"/>
        </w:rPr>
        <w:t>nh = Number of small scale enterprises owner in the understudy</w:t>
      </w:r>
    </w:p>
    <w:p>
      <w:pPr>
        <w:pStyle w:val="style0"/>
        <w:spacing w:after="0" w:lineRule="auto" w:line="360"/>
        <w:jc w:val="both"/>
        <w:rPr>
          <w:rFonts w:ascii="Times New Roman" w:hAnsi="Times New Roman"/>
          <w:sz w:val="24"/>
          <w:szCs w:val="24"/>
        </w:rPr>
      </w:pPr>
      <m:oMathPara>
        <m:oMath>
          <m:r>
            <w:rPr>
              <w:rFonts w:ascii="Cambria Math" w:hAnsi="Cambria Math"/>
              <w:sz w:val="24"/>
              <w:szCs w:val="24"/>
            </w:rPr>
            <m:t>Ilorin east-267×</m:t>
          </m:r>
          <m:f>
            <m:fPr>
              <m:ctrlPr>
                <w:rPr>
                  <w:rFonts w:ascii="Cambria Math" w:hAnsi="Cambria Math"/>
                  <w:i/>
                  <w:sz w:val="24"/>
                  <w:szCs w:val="24"/>
                </w:rPr>
              </m:ctrlPr>
            </m:fPr>
            <m:num>
              <m:r>
                <w:rPr>
                  <w:rFonts w:ascii="Cambria Math" w:hAnsi="Cambria Math"/>
                  <w:sz w:val="24"/>
                  <w:szCs w:val="24"/>
                </w:rPr>
                <m:t>142</m:t>
              </m:r>
            </m:num>
            <m:den>
              <m:r>
                <w:rPr>
                  <w:rFonts w:ascii="Cambria Math" w:hAnsi="Cambria Math"/>
                  <w:sz w:val="24"/>
                  <w:szCs w:val="24"/>
                </w:rPr>
                <m:t>800</m:t>
              </m:r>
            </m:den>
          </m:f>
          <m:r>
            <w:rPr>
              <w:rFonts w:ascii="Cambria Math" w:hAnsi="Cambria Math"/>
              <w:sz w:val="24"/>
              <w:szCs w:val="24"/>
            </w:rPr>
            <m:t>=47.39</m:t>
          </m:r>
        </m:oMath>
      </m:oMathPara>
    </w:p>
    <w:p>
      <w:pPr>
        <w:pStyle w:val="style0"/>
        <w:spacing w:after="0" w:lineRule="auto" w:line="360"/>
        <w:jc w:val="both"/>
        <w:rPr>
          <w:rFonts w:ascii="Times New Roman" w:hAnsi="Times New Roman"/>
          <w:sz w:val="24"/>
          <w:szCs w:val="24"/>
        </w:rPr>
      </w:pPr>
      <m:oMathPara>
        <m:oMath>
          <m:r>
            <w:rPr>
              <w:rFonts w:ascii="Cambria Math" w:hAnsi="Cambria Math"/>
              <w:sz w:val="24"/>
              <w:szCs w:val="24"/>
            </w:rPr>
            <m:t>Ilorin south-</m:t>
          </m:r>
          <m:r>
            <w:rPr>
              <w:rFonts w:ascii="Cambria Math" w:hAnsi="Cambria Math"/>
              <w:sz w:val="24"/>
              <w:szCs w:val="24"/>
            </w:rPr>
            <m:t>267×</m:t>
          </m:r>
          <m:f>
            <m:fPr>
              <m:ctrlPr>
                <w:rPr>
                  <w:rFonts w:ascii="Cambria Math" w:hAnsi="Cambria Math"/>
                  <w:i/>
                  <w:sz w:val="24"/>
                  <w:szCs w:val="24"/>
                </w:rPr>
              </m:ctrlPr>
            </m:fPr>
            <m:num>
              <m:r>
                <w:rPr>
                  <w:rFonts w:ascii="Cambria Math" w:hAnsi="Cambria Math"/>
                  <w:sz w:val="24"/>
                  <w:szCs w:val="24"/>
                </w:rPr>
                <m:t>169</m:t>
              </m:r>
            </m:num>
            <m:den>
              <m:r>
                <w:rPr>
                  <w:rFonts w:ascii="Cambria Math" w:hAnsi="Cambria Math"/>
                  <w:sz w:val="24"/>
                  <w:szCs w:val="24"/>
                </w:rPr>
                <m:t>800</m:t>
              </m:r>
            </m:den>
          </m:f>
          <m:r>
            <w:rPr>
              <w:rFonts w:ascii="Cambria Math" w:hAnsi="Cambria Math"/>
              <w:sz w:val="24"/>
              <w:szCs w:val="24"/>
            </w:rPr>
            <m:t xml:space="preserve">=56.40 </m:t>
          </m:r>
        </m:oMath>
      </m:oMathPara>
    </w:p>
    <w:p>
      <w:pPr>
        <w:pStyle w:val="style0"/>
        <w:spacing w:after="0" w:lineRule="auto" w:line="360"/>
        <w:jc w:val="both"/>
        <w:rPr>
          <w:rFonts w:ascii="Times New Roman" w:hAnsi="Times New Roman"/>
          <w:sz w:val="24"/>
          <w:szCs w:val="24"/>
        </w:rPr>
      </w:pPr>
      <m:oMathPara>
        <m:oMath>
          <m:r>
            <w:rPr>
              <w:rFonts w:ascii="Cambria Math" w:hAnsi="Cambria Math"/>
              <w:sz w:val="24"/>
              <w:szCs w:val="24"/>
            </w:rPr>
            <m:t xml:space="preserve"> Ilorin west-267×</m:t>
          </m:r>
          <m:f>
            <m:fPr>
              <m:ctrlPr>
                <w:rPr>
                  <w:rFonts w:ascii="Cambria Math" w:hAnsi="Cambria Math"/>
                  <w:i/>
                  <w:sz w:val="24"/>
                  <w:szCs w:val="24"/>
                </w:rPr>
              </m:ctrlPr>
            </m:fPr>
            <m:num>
              <m:r>
                <w:rPr>
                  <w:rFonts w:ascii="Cambria Math" w:hAnsi="Cambria Math"/>
                  <w:sz w:val="24"/>
                  <w:szCs w:val="24"/>
                </w:rPr>
                <m:t>147</m:t>
              </m:r>
            </m:num>
            <m:den>
              <m:r>
                <w:rPr>
                  <w:rFonts w:ascii="Cambria Math" w:hAnsi="Cambria Math"/>
                  <w:sz w:val="24"/>
                  <w:szCs w:val="24"/>
                </w:rPr>
                <m:t>800</m:t>
              </m:r>
            </m:den>
          </m:f>
          <m:r>
            <w:rPr>
              <w:rFonts w:ascii="Cambria Math" w:hAnsi="Cambria Math"/>
              <w:sz w:val="24"/>
              <w:szCs w:val="24"/>
            </w:rPr>
            <m:t>=49.06</m:t>
          </m:r>
        </m:oMath>
      </m:oMathPara>
    </w:p>
    <w:p>
      <w:pPr>
        <w:pStyle w:val="style0"/>
        <w:spacing w:after="0" w:lineRule="auto" w:line="360"/>
        <w:jc w:val="both"/>
        <w:rPr>
          <w:rFonts w:ascii="Times New Roman" w:hAnsi="Times New Roman"/>
          <w:sz w:val="24"/>
          <w:szCs w:val="24"/>
        </w:rPr>
      </w:pPr>
      <m:oMathPara>
        <m:oMath>
          <m:r>
            <w:rPr>
              <w:rFonts w:ascii="Cambria Math" w:hAnsi="Cambria Math"/>
              <w:sz w:val="24"/>
              <w:szCs w:val="24"/>
            </w:rPr>
            <m:t>Irepodun -267×</m:t>
          </m:r>
          <m:f>
            <m:fPr>
              <m:ctrlPr>
                <w:rPr>
                  <w:rFonts w:ascii="Cambria Math" w:hAnsi="Cambria Math"/>
                  <w:i/>
                  <w:sz w:val="24"/>
                  <w:szCs w:val="24"/>
                </w:rPr>
              </m:ctrlPr>
            </m:fPr>
            <m:num>
              <m:r>
                <w:rPr>
                  <w:rFonts w:ascii="Cambria Math" w:hAnsi="Cambria Math"/>
                  <w:sz w:val="24"/>
                  <w:szCs w:val="24"/>
                </w:rPr>
                <m:t>101</m:t>
              </m:r>
            </m:num>
            <m:den>
              <m:r>
                <w:rPr>
                  <w:rFonts w:ascii="Cambria Math" w:hAnsi="Cambria Math"/>
                  <w:sz w:val="24"/>
                  <w:szCs w:val="24"/>
                </w:rPr>
                <m:t>800</m:t>
              </m:r>
            </m:den>
          </m:f>
          <m:r>
            <w:rPr>
              <w:rFonts w:ascii="Cambria Math" w:hAnsi="Cambria Math"/>
              <w:sz w:val="24"/>
              <w:szCs w:val="24"/>
            </w:rPr>
            <m:t>=33.70</m:t>
          </m:r>
        </m:oMath>
      </m:oMathPara>
    </w:p>
    <w:p>
      <w:pPr>
        <w:pStyle w:val="style0"/>
        <w:spacing w:after="0" w:lineRule="auto" w:line="360"/>
        <w:jc w:val="both"/>
        <w:rPr>
          <w:rFonts w:ascii="Times New Roman" w:hAnsi="Times New Roman"/>
          <w:sz w:val="24"/>
          <w:szCs w:val="24"/>
        </w:rPr>
      </w:pPr>
      <m:oMath>
        <m:r>
          <w:rPr>
            <w:rFonts w:ascii="Cambria Math" w:hAnsi="Cambria Math"/>
            <w:sz w:val="24"/>
            <w:szCs w:val="24"/>
          </w:rPr>
          <m:t>Ifelodun-267×</m:t>
        </m:r>
        <m:f>
          <m:fPr>
            <m:ctrlPr>
              <w:rPr>
                <w:rFonts w:ascii="Cambria Math" w:hAnsi="Cambria Math"/>
                <w:i/>
                <w:sz w:val="24"/>
                <w:szCs w:val="24"/>
              </w:rPr>
            </m:ctrlPr>
          </m:fPr>
          <m:num>
            <m:r>
              <w:rPr>
                <w:rFonts w:ascii="Cambria Math" w:hAnsi="Cambria Math"/>
                <w:sz w:val="24"/>
                <w:szCs w:val="24"/>
              </w:rPr>
              <m:t>109</m:t>
            </m:r>
          </m:num>
          <m:den>
            <m:r>
              <w:rPr>
                <w:rFonts w:ascii="Cambria Math" w:hAnsi="Cambria Math"/>
                <w:sz w:val="24"/>
                <w:szCs w:val="24"/>
              </w:rPr>
              <m:t>800</m:t>
            </m:r>
          </m:den>
        </m:f>
        <m:r>
          <w:rPr>
            <w:rFonts w:ascii="Cambria Math" w:hAnsi="Cambria Math"/>
            <w:sz w:val="24"/>
            <w:szCs w:val="24"/>
          </w:rPr>
          <m:t>=</m:t>
        </m:r>
      </m:oMath>
      <w:r>
        <w:rPr>
          <w:rFonts w:ascii="Times New Roman" w:hAnsi="Times New Roman"/>
          <w:sz w:val="24"/>
          <w:szCs w:val="24"/>
        </w:rPr>
        <w:t xml:space="preserve"> 36.5</w:t>
      </w:r>
    </w:p>
    <w:p>
      <w:pPr>
        <w:pStyle w:val="style0"/>
        <w:spacing w:after="0" w:lineRule="auto" w:line="360"/>
        <w:jc w:val="both"/>
        <w:rPr>
          <w:rFonts w:ascii="Times New Roman" w:hAnsi="Times New Roman"/>
          <w:sz w:val="24"/>
          <w:szCs w:val="24"/>
        </w:rPr>
      </w:pPr>
      <m:oMath>
        <m:r>
          <w:rPr>
            <w:rFonts w:ascii="Cambria Math" w:hAnsi="Cambria Math"/>
            <w:sz w:val="24"/>
            <w:szCs w:val="24"/>
          </w:rPr>
          <m:t xml:space="preserve"> Offa-267×</m:t>
        </m:r>
        <m:f>
          <m:fPr>
            <m:ctrlPr>
              <w:rPr>
                <w:rFonts w:ascii="Cambria Math" w:hAnsi="Cambria Math"/>
                <w:i/>
                <w:sz w:val="24"/>
                <w:szCs w:val="24"/>
              </w:rPr>
            </m:ctrlPr>
          </m:fPr>
          <m:num>
            <m:r>
              <w:rPr>
                <w:rFonts w:ascii="Cambria Math" w:hAnsi="Cambria Math"/>
                <w:sz w:val="24"/>
                <w:szCs w:val="24"/>
              </w:rPr>
              <m:t>132</m:t>
            </m:r>
          </m:num>
          <m:den>
            <m:r>
              <w:rPr>
                <w:rFonts w:ascii="Cambria Math" w:hAnsi="Cambria Math"/>
                <w:sz w:val="24"/>
                <w:szCs w:val="24"/>
              </w:rPr>
              <m:t>800</m:t>
            </m:r>
          </m:den>
        </m:f>
        <m:r>
          <w:rPr>
            <w:rFonts w:ascii="Cambria Math" w:hAnsi="Cambria Math"/>
            <w:sz w:val="24"/>
            <w:szCs w:val="24"/>
          </w:rPr>
          <m:t>=</m:t>
        </m:r>
      </m:oMath>
      <w:r>
        <w:rPr>
          <w:rFonts w:ascii="Times New Roman" w:hAnsi="Times New Roman"/>
          <w:sz w:val="24"/>
          <w:szCs w:val="24"/>
        </w:rPr>
        <w:t xml:space="preserve"> 44.05</w:t>
      </w:r>
    </w:p>
    <w:p>
      <w:pPr>
        <w:pStyle w:val="style0"/>
        <w:spacing w:after="0" w:lineRule="auto" w:line="360"/>
        <w:jc w:val="both"/>
        <w:rPr>
          <w:rFonts w:ascii="Times New Roman" w:hAnsi="Times New Roman"/>
          <w:sz w:val="24"/>
          <w:szCs w:val="24"/>
        </w:rPr>
      </w:pPr>
      <m:oMathPara>
        <m:oMath>
          <m:r>
            <w:rPr>
              <w:rFonts w:ascii="Cambria Math" w:hAnsi="Cambria Math"/>
              <w:sz w:val="24"/>
              <w:szCs w:val="24"/>
            </w:rPr>
            <m:t>47.39+56.40+49.06+44.05+36.4+33.7=</m:t>
          </m:r>
          <m:r>
            <m:rPr>
              <m:sty m:val="bi"/>
            </m:rPr>
            <w:rPr>
              <w:rFonts w:ascii="Cambria Math" w:hAnsi="Cambria Math"/>
              <w:sz w:val="24"/>
              <w:szCs w:val="24"/>
            </w:rPr>
            <m:t>267</m:t>
          </m:r>
        </m:oMath>
      </m:oMathPara>
    </w:p>
    <w:p>
      <w:pPr>
        <w:pStyle w:val="style0"/>
        <w:spacing w:after="0" w:lineRule="auto" w:line="360"/>
        <w:jc w:val="both"/>
        <w:rPr>
          <w:rFonts w:ascii="Times New Roman" w:hAnsi="Times New Roman"/>
          <w:b/>
          <w:sz w:val="24"/>
          <w:szCs w:val="24"/>
        </w:rPr>
      </w:pPr>
    </w:p>
    <w:bookmarkStart w:id="29" w:name="_Toc19284089"/>
    <w:p>
      <w:pPr>
        <w:pStyle w:val="style0"/>
        <w:spacing w:after="0" w:lineRule="auto" w:line="360"/>
        <w:jc w:val="both"/>
        <w:outlineLvl w:val="0"/>
        <w:rPr>
          <w:rFonts w:ascii="Times New Roman" w:hAnsi="Times New Roman"/>
          <w:b/>
          <w:sz w:val="24"/>
          <w:szCs w:val="24"/>
        </w:rPr>
      </w:pPr>
    </w:p>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Pr>
          <w:rFonts w:ascii="Times New Roman" w:hAnsi="Times New Roman"/>
          <w:b/>
          <w:sz w:val="24"/>
          <w:szCs w:val="24"/>
        </w:rPr>
        <w:t>Validity of Research Instruments</w:t>
      </w:r>
      <w:bookmarkEnd w:id="29"/>
    </w:p>
    <w:p>
      <w:pPr>
        <w:pStyle w:val="style0"/>
        <w:spacing w:after="0" w:lineRule="auto" w:line="360"/>
        <w:ind w:firstLine="720"/>
        <w:jc w:val="both"/>
        <w:rPr>
          <w:rFonts w:ascii="Times New Roman" w:hAnsi="Times New Roman"/>
          <w:sz w:val="24"/>
          <w:szCs w:val="24"/>
          <w:lang w:eastAsia="en-GB"/>
        </w:rPr>
      </w:pPr>
      <w:r>
        <w:rPr>
          <w:rFonts w:ascii="Times New Roman" w:hAnsi="Times New Roman"/>
          <w:sz w:val="24"/>
          <w:szCs w:val="24"/>
          <w:lang w:eastAsia="en-GB"/>
        </w:rPr>
        <w:t>Validity can simply be defined as the extent to which a measuring instrument, on application, performs the function for which it was designed. Validity is determined by the degree of provision of correct responses from sample objects by the relevant research design or research instrument. In this study, the questionnaire was designed in a way that the answers were chosen from options given thus making for the validity of the questionnaire as a research instrument used for this study.</w:t>
      </w:r>
    </w:p>
    <w:p>
      <w:pPr>
        <w:pStyle w:val="style0"/>
        <w:spacing w:after="0" w:lineRule="auto" w:line="360"/>
        <w:ind w:firstLine="720"/>
        <w:rPr>
          <w:rFonts w:ascii="Times New Roman" w:hAnsi="Times New Roman"/>
          <w:sz w:val="24"/>
          <w:szCs w:val="24"/>
          <w:lang w:eastAsia="en-GB"/>
        </w:rPr>
      </w:pPr>
    </w:p>
    <w:bookmarkStart w:id="30" w:name="_Toc19284090"/>
    <w:p>
      <w:pPr>
        <w:pStyle w:val="style179"/>
        <w:numPr>
          <w:ilvl w:val="1"/>
          <w:numId w:val="10"/>
        </w:numPr>
        <w:spacing w:lineRule="auto" w:line="360"/>
        <w:ind w:left="720" w:hanging="720"/>
        <w:jc w:val="both"/>
        <w:outlineLvl w:val="0"/>
        <w:rPr>
          <w:rFonts w:ascii="Times New Roman" w:hAnsi="Times New Roman"/>
          <w:b/>
          <w:sz w:val="24"/>
          <w:szCs w:val="24"/>
        </w:rPr>
      </w:pPr>
      <w:r>
        <w:rPr>
          <w:rFonts w:ascii="Times New Roman" w:hAnsi="Times New Roman"/>
          <w:b/>
          <w:sz w:val="24"/>
          <w:szCs w:val="24"/>
        </w:rPr>
        <w:t>Method of Data Analysis</w:t>
      </w:r>
      <w:bookmarkEnd w:id="30"/>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 the analysis of data collected, statistical methods simple percentages and tables were used for descriptive purpose and to answer the research questions as well as describe responses while multiple regression method of analysis and Z-Test were employed for testing the hypotheses.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This enables the researcher to draw a relevant conclusion, based on the empirical facts available. The multiple regression model is given as follows: </w:t>
      </w:r>
    </w:p>
    <w:p>
      <w:pPr>
        <w:pStyle w:val="style179"/>
        <w:spacing w:lineRule="auto" w:line="360"/>
        <w:jc w:val="both"/>
        <w:rPr>
          <w:rFonts w:ascii="Times New Roman" w:hAnsi="Times New Roman"/>
          <w:sz w:val="24"/>
          <w:szCs w:val="24"/>
          <w:lang w:val="en-GB"/>
        </w:rPr>
      </w:pPr>
      <w:r>
        <w:rPr>
          <w:rFonts w:ascii="Times New Roman" w:hAnsi="Times New Roman"/>
          <w:sz w:val="24"/>
          <w:szCs w:val="24"/>
          <w:lang w:val="en-GB"/>
        </w:rPr>
        <w:t>(Y = β</w:t>
      </w:r>
      <w:r>
        <w:rPr>
          <w:rFonts w:ascii="Times New Roman" w:hAnsi="Times New Roman"/>
          <w:sz w:val="24"/>
          <w:szCs w:val="24"/>
          <w:vertAlign w:val="subscript"/>
          <w:lang w:val="en-GB"/>
        </w:rPr>
        <w:t>0</w:t>
      </w:r>
      <w:r>
        <w:rPr>
          <w:rFonts w:ascii="Times New Roman" w:hAnsi="Times New Roman"/>
          <w:sz w:val="24"/>
          <w:szCs w:val="24"/>
          <w:lang w:val="en-GB"/>
        </w:rPr>
        <w:t xml:space="preserve"> + β</w:t>
      </w:r>
      <w:r>
        <w:rPr>
          <w:rFonts w:ascii="Times New Roman" w:hAnsi="Times New Roman"/>
          <w:sz w:val="24"/>
          <w:szCs w:val="24"/>
          <w:vertAlign w:val="subscript"/>
          <w:lang w:val="en-GB"/>
        </w:rPr>
        <w:t>1</w:t>
      </w:r>
      <w:r>
        <w:rPr>
          <w:rFonts w:ascii="Times New Roman" w:hAnsi="Times New Roman"/>
          <w:sz w:val="24"/>
          <w:szCs w:val="24"/>
          <w:lang w:val="en-GB"/>
        </w:rPr>
        <w:t>X</w:t>
      </w:r>
      <w:r>
        <w:rPr>
          <w:rFonts w:ascii="Times New Roman" w:hAnsi="Times New Roman"/>
          <w:sz w:val="24"/>
          <w:szCs w:val="24"/>
          <w:vertAlign w:val="subscript"/>
          <w:lang w:val="en-GB"/>
        </w:rPr>
        <w:t>1</w:t>
      </w:r>
      <w:r>
        <w:rPr>
          <w:rFonts w:ascii="Times New Roman" w:hAnsi="Times New Roman"/>
          <w:sz w:val="24"/>
          <w:szCs w:val="24"/>
          <w:lang w:val="en-GB"/>
        </w:rPr>
        <w:t xml:space="preserve"> + β</w:t>
      </w:r>
      <w:r>
        <w:rPr>
          <w:rFonts w:ascii="Times New Roman" w:hAnsi="Times New Roman"/>
          <w:sz w:val="24"/>
          <w:szCs w:val="24"/>
          <w:vertAlign w:val="subscript"/>
          <w:lang w:val="en-GB"/>
        </w:rPr>
        <w:t>2</w:t>
      </w:r>
      <w:r>
        <w:rPr>
          <w:rFonts w:ascii="Times New Roman" w:hAnsi="Times New Roman"/>
          <w:sz w:val="24"/>
          <w:szCs w:val="24"/>
          <w:lang w:val="en-GB"/>
        </w:rPr>
        <w:t>X</w:t>
      </w:r>
      <w:r>
        <w:rPr>
          <w:rFonts w:ascii="Times New Roman" w:hAnsi="Times New Roman"/>
          <w:sz w:val="24"/>
          <w:szCs w:val="24"/>
          <w:vertAlign w:val="subscript"/>
          <w:lang w:val="en-GB"/>
        </w:rPr>
        <w:t>2</w:t>
      </w:r>
      <w:r>
        <w:rPr>
          <w:rFonts w:ascii="Times New Roman" w:hAnsi="Times New Roman"/>
          <w:sz w:val="24"/>
          <w:szCs w:val="24"/>
          <w:lang w:val="en-GB"/>
        </w:rPr>
        <w:t xml:space="preserve"> + β</w:t>
      </w:r>
      <w:r>
        <w:rPr>
          <w:rFonts w:ascii="Times New Roman" w:hAnsi="Times New Roman"/>
          <w:sz w:val="24"/>
          <w:szCs w:val="24"/>
          <w:vertAlign w:val="subscript"/>
          <w:lang w:val="en-GB"/>
        </w:rPr>
        <w:t>3</w:t>
      </w:r>
      <w:r>
        <w:rPr>
          <w:rFonts w:ascii="Times New Roman" w:hAnsi="Times New Roman"/>
          <w:sz w:val="24"/>
          <w:szCs w:val="24"/>
          <w:lang w:val="en-GB"/>
        </w:rPr>
        <w:t>X</w:t>
      </w:r>
      <w:r>
        <w:rPr>
          <w:rFonts w:ascii="Times New Roman" w:hAnsi="Times New Roman"/>
          <w:sz w:val="24"/>
          <w:szCs w:val="24"/>
          <w:vertAlign w:val="subscript"/>
          <w:lang w:val="en-GB"/>
        </w:rPr>
        <w:t>3</w:t>
      </w:r>
      <w:r>
        <w:rPr>
          <w:rFonts w:ascii="Times New Roman" w:hAnsi="Times New Roman"/>
          <w:sz w:val="24"/>
          <w:szCs w:val="24"/>
          <w:lang w:val="en-GB"/>
        </w:rPr>
        <w:t>+ β</w:t>
      </w:r>
      <w:r>
        <w:rPr>
          <w:rFonts w:ascii="Times New Roman" w:hAnsi="Times New Roman"/>
          <w:sz w:val="24"/>
          <w:szCs w:val="24"/>
          <w:vertAlign w:val="subscript"/>
          <w:lang w:val="en-GB"/>
        </w:rPr>
        <w:t>4</w:t>
      </w:r>
      <w:r>
        <w:rPr>
          <w:rFonts w:ascii="Times New Roman" w:hAnsi="Times New Roman"/>
          <w:sz w:val="24"/>
          <w:szCs w:val="24"/>
          <w:lang w:val="en-GB"/>
        </w:rPr>
        <w:t>X</w:t>
      </w:r>
      <w:r>
        <w:rPr>
          <w:rFonts w:ascii="Times New Roman" w:hAnsi="Times New Roman"/>
          <w:sz w:val="24"/>
          <w:szCs w:val="24"/>
          <w:vertAlign w:val="subscript"/>
          <w:lang w:val="en-GB"/>
        </w:rPr>
        <w:t>4</w:t>
      </w:r>
      <w:r>
        <w:rPr>
          <w:rFonts w:ascii="Times New Roman" w:hAnsi="Times New Roman"/>
          <w:sz w:val="24"/>
          <w:szCs w:val="24"/>
          <w:lang w:val="en-GB"/>
        </w:rPr>
        <w:t xml:space="preserve">+ ε) </w:t>
      </w:r>
    </w:p>
    <w:p>
      <w:pPr>
        <w:pStyle w:val="style179"/>
        <w:spacing w:lineRule="auto" w:line="360"/>
        <w:jc w:val="both"/>
        <w:rPr>
          <w:rFonts w:ascii="Times New Roman" w:hAnsi="Times New Roman"/>
          <w:sz w:val="24"/>
          <w:szCs w:val="24"/>
          <w:lang w:val="en-GB"/>
        </w:rPr>
      </w:pPr>
    </w:p>
    <w:p>
      <w:pPr>
        <w:pStyle w:val="style179"/>
        <w:spacing w:lineRule="auto" w:line="360"/>
        <w:jc w:val="both"/>
        <w:rPr>
          <w:rFonts w:ascii="Times New Roman" w:hAnsi="Times New Roman"/>
          <w:sz w:val="24"/>
          <w:szCs w:val="24"/>
          <w:lang w:val="en-GB"/>
        </w:rPr>
      </w:pPr>
    </w:p>
    <w:p>
      <w:pPr>
        <w:pStyle w:val="style179"/>
        <w:spacing w:lineRule="auto" w:line="360"/>
        <w:jc w:val="both"/>
        <w:rPr>
          <w:rFonts w:ascii="Times New Roman" w:hAnsi="Times New Roman"/>
          <w:sz w:val="24"/>
          <w:szCs w:val="24"/>
          <w:lang w:val="en-GB"/>
        </w:rPr>
      </w:pPr>
    </w:p>
    <w:p>
      <w:pPr>
        <w:pStyle w:val="style179"/>
        <w:spacing w:lineRule="auto" w:line="360"/>
        <w:jc w:val="both"/>
        <w:rPr>
          <w:rFonts w:ascii="Times New Roman" w:hAnsi="Times New Roman"/>
          <w:sz w:val="24"/>
          <w:szCs w:val="24"/>
          <w:lang w:val="en-GB"/>
        </w:rPr>
      </w:pPr>
    </w:p>
    <w:p>
      <w:pPr>
        <w:pStyle w:val="style0"/>
        <w:spacing w:lineRule="auto" w:line="360"/>
        <w:jc w:val="both"/>
        <w:rPr>
          <w:rFonts w:ascii="Times New Roman" w:hAnsi="Times New Roman"/>
          <w:sz w:val="24"/>
          <w:szCs w:val="24"/>
          <w:lang w:val="en-GB" w:eastAsia="en-GB"/>
        </w:rPr>
      </w:pPr>
    </w:p>
    <w:p>
      <w:pPr>
        <w:pStyle w:val="style0"/>
        <w:spacing w:lineRule="auto" w:line="360"/>
        <w:jc w:val="both"/>
        <w:rPr>
          <w:rFonts w:ascii="Times New Roman" w:hAnsi="Times New Roman"/>
          <w:sz w:val="24"/>
          <w:szCs w:val="24"/>
          <w:lang w:val="en-GB"/>
        </w:rPr>
      </w:pPr>
    </w:p>
    <w:p>
      <w:pPr>
        <w:pStyle w:val="style0"/>
        <w:spacing w:lineRule="auto" w:line="360"/>
        <w:jc w:val="both"/>
        <w:rPr>
          <w:rFonts w:ascii="Times New Roman" w:hAnsi="Times New Roman"/>
          <w:sz w:val="24"/>
          <w:szCs w:val="24"/>
          <w:lang w:val="en-GB"/>
        </w:rPr>
      </w:pPr>
    </w:p>
    <w:p>
      <w:pPr>
        <w:pStyle w:val="style0"/>
        <w:spacing w:lineRule="auto" w:line="360"/>
        <w:jc w:val="both"/>
        <w:rPr>
          <w:rFonts w:ascii="Times New Roman" w:hAnsi="Times New Roman"/>
          <w:sz w:val="24"/>
          <w:szCs w:val="24"/>
          <w:lang w:val="en-GB"/>
        </w:rPr>
      </w:pPr>
    </w:p>
    <w:p>
      <w:pPr>
        <w:pStyle w:val="style0"/>
        <w:spacing w:lineRule="auto" w:line="360"/>
        <w:jc w:val="both"/>
        <w:rPr>
          <w:rFonts w:ascii="Times New Roman" w:hAnsi="Times New Roman"/>
          <w:sz w:val="24"/>
          <w:szCs w:val="24"/>
          <w:lang w:val="en-GB"/>
        </w:rPr>
      </w:pPr>
    </w:p>
    <w:p>
      <w:pPr>
        <w:pStyle w:val="style0"/>
        <w:spacing w:lineRule="auto" w:line="360"/>
        <w:jc w:val="both"/>
        <w:rPr>
          <w:rFonts w:ascii="Times New Roman" w:hAnsi="Times New Roman"/>
          <w:sz w:val="24"/>
          <w:szCs w:val="24"/>
          <w:lang w:val="en-GB"/>
        </w:rPr>
      </w:pPr>
    </w:p>
    <w:bookmarkStart w:id="31" w:name="_Toc16089672"/>
    <w:p>
      <w:pPr>
        <w:pStyle w:val="style0"/>
        <w:spacing w:after="0" w:lineRule="auto" w:line="360"/>
        <w:jc w:val="center"/>
        <w:rPr>
          <w:rFonts w:ascii="Times New Roman" w:hAnsi="Times New Roman"/>
          <w:sz w:val="24"/>
          <w:szCs w:val="24"/>
          <w:lang w:val="en-GB" w:eastAsia="en-GB"/>
        </w:rPr>
      </w:pPr>
      <w:r>
        <w:rPr>
          <w:rFonts w:ascii="Times New Roman" w:eastAsia="Calibri" w:hAnsi="Times New Roman"/>
          <w:b/>
          <w:sz w:val="24"/>
          <w:szCs w:val="24"/>
        </w:rPr>
        <w:t>CHAPTER FOUR</w:t>
      </w:r>
      <w:bookmarkEnd w:id="31"/>
    </w:p>
    <w:bookmarkStart w:id="32" w:name="_Toc16089673"/>
    <w:bookmarkStart w:id="33" w:name="_Toc19284091"/>
    <w:p>
      <w:pPr>
        <w:pStyle w:val="style0"/>
        <w:spacing w:after="0" w:lineRule="auto" w:line="360"/>
        <w:jc w:val="center"/>
        <w:outlineLvl w:val="0"/>
        <w:rPr>
          <w:rFonts w:ascii="Times New Roman" w:eastAsia="Calibri" w:hAnsi="Times New Roman"/>
          <w:b/>
          <w:sz w:val="24"/>
          <w:szCs w:val="24"/>
        </w:rPr>
      </w:pPr>
      <w:r>
        <w:rPr>
          <w:rFonts w:ascii="Times New Roman" w:eastAsia="Calibri" w:hAnsi="Times New Roman"/>
          <w:b/>
          <w:sz w:val="24"/>
          <w:szCs w:val="24"/>
        </w:rPr>
        <w:t>DATA PRESENTATION AND ANALYSIS</w:t>
      </w:r>
      <w:bookmarkEnd w:id="32"/>
      <w:bookmarkEnd w:id="33"/>
    </w:p>
    <w:p>
      <w:pPr>
        <w:pStyle w:val="style0"/>
        <w:spacing w:after="0" w:lineRule="auto" w:line="360"/>
        <w:jc w:val="both"/>
        <w:rPr>
          <w:rFonts w:ascii="Times New Roman" w:eastAsia="Calibri" w:hAnsi="Times New Roman"/>
          <w:sz w:val="24"/>
          <w:szCs w:val="24"/>
        </w:rPr>
      </w:pPr>
    </w:p>
    <w:bookmarkStart w:id="34" w:name="_Toc16089674"/>
    <w:bookmarkStart w:id="35" w:name="_Toc19284092"/>
    <w:p>
      <w:pPr>
        <w:pStyle w:val="style0"/>
        <w:spacing w:after="0" w:lineRule="auto" w:line="360"/>
        <w:jc w:val="both"/>
        <w:outlineLvl w:val="0"/>
        <w:rPr>
          <w:rFonts w:ascii="Times New Roman" w:eastAsia="Calibri" w:hAnsi="Times New Roman"/>
          <w:b/>
          <w:sz w:val="24"/>
          <w:szCs w:val="24"/>
        </w:rPr>
      </w:pPr>
      <w:r>
        <w:rPr>
          <w:rFonts w:ascii="Times New Roman" w:eastAsia="Calibri" w:hAnsi="Times New Roman"/>
          <w:b/>
          <w:sz w:val="24"/>
          <w:szCs w:val="24"/>
        </w:rPr>
        <w:t>4.1</w:t>
      </w:r>
      <w:r>
        <w:rPr>
          <w:rFonts w:ascii="Times New Roman" w:eastAsia="Calibri" w:hAnsi="Times New Roman"/>
          <w:b/>
          <w:sz w:val="24"/>
          <w:szCs w:val="24"/>
        </w:rPr>
        <w:tab/>
      </w:r>
      <w:r>
        <w:rPr>
          <w:rFonts w:ascii="Times New Roman" w:eastAsia="Calibri" w:hAnsi="Times New Roman"/>
          <w:b/>
          <w:sz w:val="24"/>
          <w:szCs w:val="24"/>
        </w:rPr>
        <w:t>Preamble</w:t>
      </w:r>
      <w:bookmarkEnd w:id="34"/>
      <w:bookmarkEnd w:id="35"/>
    </w:p>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This chapter covers presentation of data obtained from the primary source through questionnaire administration. A total of two hundred and sixty seven (267) questionnaires were issued out, only two hundred and thirty six (236) were completely filled and returned. Results obtained from the regression analysis and Z-Test conducted on the data obtained are presented, findings and implications of each statistical values obtained are also discussed.</w:t>
      </w:r>
    </w:p>
    <w:p>
      <w:pPr>
        <w:pStyle w:val="style0"/>
        <w:spacing w:after="0" w:lineRule="auto" w:line="360"/>
        <w:jc w:val="both"/>
        <w:rPr>
          <w:rFonts w:ascii="Times New Roman" w:eastAsia="Calibri" w:hAnsi="Times New Roman"/>
          <w:sz w:val="24"/>
          <w:szCs w:val="24"/>
        </w:rPr>
      </w:pPr>
    </w:p>
    <w:bookmarkStart w:id="36" w:name="_Toc16089675"/>
    <w:bookmarkStart w:id="37" w:name="_Toc19284093"/>
    <w:p>
      <w:pPr>
        <w:pStyle w:val="style0"/>
        <w:spacing w:after="0" w:lineRule="auto" w:line="360"/>
        <w:jc w:val="both"/>
        <w:outlineLvl w:val="0"/>
        <w:rPr>
          <w:rFonts w:ascii="Times New Roman" w:eastAsia="Calibri" w:hAnsi="Times New Roman"/>
          <w:b/>
          <w:sz w:val="24"/>
          <w:szCs w:val="24"/>
        </w:rPr>
      </w:pPr>
      <w:r>
        <w:rPr>
          <w:rFonts w:ascii="Times New Roman" w:eastAsia="Calibri" w:hAnsi="Times New Roman"/>
          <w:b/>
          <w:sz w:val="24"/>
          <w:szCs w:val="24"/>
        </w:rPr>
        <w:t>4.2</w:t>
      </w:r>
      <w:r>
        <w:rPr>
          <w:rFonts w:ascii="Times New Roman" w:eastAsia="Calibri" w:hAnsi="Times New Roman"/>
          <w:b/>
          <w:sz w:val="24"/>
          <w:szCs w:val="24"/>
        </w:rPr>
        <w:tab/>
      </w:r>
      <w:r>
        <w:rPr>
          <w:rFonts w:ascii="Times New Roman" w:hAnsi="Times New Roman"/>
          <w:b/>
          <w:sz w:val="24"/>
          <w:szCs w:val="24"/>
        </w:rPr>
        <w:t>Data Presentation</w:t>
      </w:r>
      <w:bookmarkEnd w:id="36"/>
      <w:bookmarkEnd w:id="37"/>
    </w:p>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The following section discusses the statistics on the demographics of the respondents which are depicted in Table 4.2.1 to 4.2.4 and data obtained regarding the subject of this research (Entrepreneurship Development).</w:t>
      </w:r>
    </w:p>
    <w:p>
      <w:pPr>
        <w:pStyle w:val="style0"/>
        <w:spacing w:after="0" w:lineRule="auto" w:line="360"/>
        <w:rPr>
          <w:rFonts w:ascii="Times New Roman" w:hAnsi="Times New Roman"/>
          <w:sz w:val="24"/>
          <w:szCs w:val="24"/>
        </w:rPr>
      </w:pPr>
    </w:p>
    <w:tbl>
      <w:tblPr>
        <w:tblW w:w="6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9"/>
        <w:gridCol w:w="6"/>
        <w:gridCol w:w="1463"/>
        <w:gridCol w:w="6"/>
        <w:gridCol w:w="1306"/>
        <w:gridCol w:w="1890"/>
        <w:gridCol w:w="450"/>
      </w:tblGrid>
      <w:tr>
        <w:trPr>
          <w:cantSplit/>
        </w:trPr>
        <w:tc>
          <w:tcPr>
            <w:tcW w:w="6300" w:type="dxa"/>
            <w:gridSpan w:val="7"/>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4.2.1: Sex of respondent</w:t>
            </w:r>
          </w:p>
        </w:tc>
      </w:tr>
      <w:tr>
        <w:tblPrEx/>
        <w:trPr>
          <w:gridAfter w:val="1"/>
          <w:wAfter w:w="450" w:type="dxa"/>
          <w:cantSplit/>
        </w:trPr>
        <w:tc>
          <w:tcPr>
            <w:tcW w:w="1185"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9"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306"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9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1"/>
          <w:wAfter w:w="450" w:type="dxa"/>
          <w:cantSplit/>
        </w:trPr>
        <w:tc>
          <w:tcPr>
            <w:tcW w:w="1179"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Male</w:t>
            </w:r>
          </w:p>
        </w:tc>
        <w:tc>
          <w:tcPr>
            <w:tcW w:w="1469"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142</w:t>
            </w:r>
          </w:p>
        </w:tc>
        <w:tc>
          <w:tcPr>
            <w:tcW w:w="1312"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60.2</w:t>
            </w:r>
          </w:p>
        </w:tc>
        <w:tc>
          <w:tcPr>
            <w:tcW w:w="189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60.2</w:t>
            </w:r>
          </w:p>
        </w:tc>
      </w:tr>
      <w:tr>
        <w:tblPrEx/>
        <w:trPr>
          <w:gridAfter w:val="1"/>
          <w:wAfter w:w="450" w:type="dxa"/>
          <w:cantSplit/>
        </w:trPr>
        <w:tc>
          <w:tcPr>
            <w:tcW w:w="1179"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Female</w:t>
            </w:r>
          </w:p>
        </w:tc>
        <w:tc>
          <w:tcPr>
            <w:tcW w:w="1469"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w:t>
            </w:r>
          </w:p>
        </w:tc>
        <w:tc>
          <w:tcPr>
            <w:tcW w:w="1312"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39.8</w:t>
            </w:r>
          </w:p>
        </w:tc>
        <w:tc>
          <w:tcPr>
            <w:tcW w:w="189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1"/>
          <w:wAfter w:w="450" w:type="dxa"/>
          <w:cantSplit/>
        </w:trPr>
        <w:tc>
          <w:tcPr>
            <w:tcW w:w="1179"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9"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312"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9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1 shows that 142 respondents representing 60.2% were male while 94 respondents representing 39.8% were female. This indicates that there were more male than female respondents.</w:t>
      </w:r>
    </w:p>
    <w:p>
      <w:pPr>
        <w:pStyle w:val="style0"/>
        <w:spacing w:after="0" w:lineRule="auto" w:line="360"/>
        <w:jc w:val="both"/>
        <w:rPr>
          <w:rFonts w:ascii="Times New Roman" w:hAnsi="Times New Roman"/>
          <w:sz w:val="24"/>
          <w:szCs w:val="24"/>
        </w:rPr>
      </w:pPr>
    </w:p>
    <w:tbl>
      <w:tblPr>
        <w:tblW w:w="6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3"/>
        <w:gridCol w:w="6"/>
        <w:gridCol w:w="1521"/>
        <w:gridCol w:w="1260"/>
        <w:gridCol w:w="1890"/>
        <w:gridCol w:w="540"/>
      </w:tblGrid>
      <w:tr>
        <w:trPr>
          <w:cantSplit/>
        </w:trPr>
        <w:tc>
          <w:tcPr>
            <w:tcW w:w="6570" w:type="dxa"/>
            <w:gridSpan w:val="6"/>
            <w:tcBorders>
              <w:top w:val="nil"/>
              <w:left w:val="nil"/>
              <w:bottom w:val="nil"/>
              <w:right w:val="nil"/>
            </w:tcBorders>
            <w:shd w:val="clear" w:color="auto" w:fill="ffffff"/>
            <w:vAlign w:val="center"/>
          </w:tcPr>
          <w:p>
            <w:pPr>
              <w:pStyle w:val="style0"/>
              <w:spacing w:after="0" w:lineRule="auto" w:line="360"/>
              <w:ind w:right="60"/>
              <w:rPr>
                <w:rFonts w:ascii="Times New Roman" w:hAnsi="Times New Roman"/>
                <w:b/>
                <w:bCs/>
                <w:sz w:val="24"/>
                <w:szCs w:val="24"/>
              </w:rPr>
            </w:pPr>
            <w:r>
              <w:rPr>
                <w:rFonts w:ascii="Times New Roman" w:hAnsi="Times New Roman"/>
                <w:b/>
                <w:bCs/>
                <w:sz w:val="24"/>
                <w:szCs w:val="24"/>
              </w:rPr>
              <w:t>Table 4.2.2: Age of respondent</w:t>
            </w:r>
          </w:p>
        </w:tc>
      </w:tr>
      <w:tr>
        <w:tblPrEx/>
        <w:trPr>
          <w:gridAfter w:val="1"/>
          <w:wAfter w:w="540" w:type="dxa"/>
          <w:cantSplit/>
        </w:trPr>
        <w:tc>
          <w:tcPr>
            <w:tcW w:w="135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521"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9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1"/>
          <w:wAfter w:w="540" w:type="dxa"/>
          <w:cantSplit/>
        </w:trPr>
        <w:tc>
          <w:tcPr>
            <w:tcW w:w="1353"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Below 25</w:t>
            </w:r>
          </w:p>
        </w:tc>
        <w:tc>
          <w:tcPr>
            <w:tcW w:w="1527"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45</w:t>
            </w:r>
          </w:p>
        </w:tc>
        <w:tc>
          <w:tcPr>
            <w:tcW w:w="126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19.1</w:t>
            </w:r>
          </w:p>
        </w:tc>
        <w:tc>
          <w:tcPr>
            <w:tcW w:w="189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19.1</w:t>
            </w:r>
          </w:p>
        </w:tc>
      </w:tr>
      <w:tr>
        <w:tblPrEx/>
        <w:trPr>
          <w:gridAfter w:val="1"/>
          <w:wAfter w:w="540" w:type="dxa"/>
          <w:cantSplit/>
        </w:trPr>
        <w:tc>
          <w:tcPr>
            <w:tcW w:w="1353"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25-30</w:t>
            </w:r>
          </w:p>
        </w:tc>
        <w:tc>
          <w:tcPr>
            <w:tcW w:w="1527"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86</w:t>
            </w:r>
          </w:p>
        </w:tc>
        <w:tc>
          <w:tcPr>
            <w:tcW w:w="126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36.4</w:t>
            </w:r>
          </w:p>
        </w:tc>
        <w:tc>
          <w:tcPr>
            <w:tcW w:w="189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55.5</w:t>
            </w:r>
          </w:p>
        </w:tc>
      </w:tr>
      <w:tr>
        <w:tblPrEx/>
        <w:trPr>
          <w:gridAfter w:val="1"/>
          <w:wAfter w:w="540" w:type="dxa"/>
          <w:cantSplit/>
        </w:trPr>
        <w:tc>
          <w:tcPr>
            <w:tcW w:w="1353"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31-40</w:t>
            </w:r>
          </w:p>
        </w:tc>
        <w:tc>
          <w:tcPr>
            <w:tcW w:w="1527"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65</w:t>
            </w:r>
          </w:p>
        </w:tc>
        <w:tc>
          <w:tcPr>
            <w:tcW w:w="1260" w:type="dxa"/>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27.5</w:t>
            </w:r>
          </w:p>
        </w:tc>
        <w:tc>
          <w:tcPr>
            <w:tcW w:w="1890" w:type="dxa"/>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83.1</w:t>
            </w:r>
          </w:p>
        </w:tc>
      </w:tr>
      <w:tr>
        <w:tblPrEx/>
        <w:trPr>
          <w:gridAfter w:val="1"/>
          <w:wAfter w:w="540" w:type="dxa"/>
          <w:cantSplit/>
        </w:trPr>
        <w:tc>
          <w:tcPr>
            <w:tcW w:w="1353"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above 40</w:t>
            </w:r>
          </w:p>
        </w:tc>
        <w:tc>
          <w:tcPr>
            <w:tcW w:w="1527"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40</w:t>
            </w:r>
          </w:p>
        </w:tc>
        <w:tc>
          <w:tcPr>
            <w:tcW w:w="126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16.9</w:t>
            </w:r>
          </w:p>
        </w:tc>
        <w:tc>
          <w:tcPr>
            <w:tcW w:w="189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1"/>
          <w:wAfter w:w="540" w:type="dxa"/>
          <w:cantSplit/>
        </w:trPr>
        <w:tc>
          <w:tcPr>
            <w:tcW w:w="1353"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527"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6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9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Table 2 shows that 45(19.1%) respondents are below 25 years old, 86(36.4%) respondents are within the ranges of 25 to 30 years of age, 65 respondents representing 27.5% are of the age </w:t>
      </w:r>
    </w:p>
    <w:p>
      <w:pPr>
        <w:pStyle w:val="style0"/>
        <w:spacing w:after="0" w:lineRule="auto" w:line="360"/>
        <w:jc w:val="both"/>
        <w:rPr>
          <w:rFonts w:ascii="Times New Roman" w:hAnsi="Times New Roman"/>
          <w:sz w:val="24"/>
          <w:szCs w:val="24"/>
        </w:rPr>
      </w:pPr>
      <w:r>
        <w:rPr>
          <w:rFonts w:ascii="Times New Roman" w:hAnsi="Times New Roman"/>
          <w:sz w:val="24"/>
          <w:szCs w:val="24"/>
        </w:rPr>
        <w:t>between 31-40 years of age while 40 respondents representing 16.9% are above 40 years old. This indicates that small and medium scale business and enterprises are mostly owned by matured adults</w:t>
      </w:r>
    </w:p>
    <w:p>
      <w:pPr>
        <w:pStyle w:val="style0"/>
        <w:spacing w:after="0" w:lineRule="auto" w:line="360"/>
        <w:rPr>
          <w:rFonts w:ascii="Times New Roman" w:hAnsi="Times New Roman"/>
          <w:sz w:val="24"/>
          <w:szCs w:val="24"/>
        </w:rPr>
      </w:pPr>
    </w:p>
    <w:tbl>
      <w:tblPr>
        <w:tblW w:w="6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0"/>
        <w:gridCol w:w="6"/>
        <w:gridCol w:w="1463"/>
        <w:gridCol w:w="6"/>
        <w:gridCol w:w="1289"/>
        <w:gridCol w:w="6"/>
        <w:gridCol w:w="1850"/>
        <w:gridCol w:w="6"/>
        <w:gridCol w:w="514"/>
      </w:tblGrid>
      <w:tr>
        <w:trPr>
          <w:cantSplit/>
        </w:trPr>
        <w:tc>
          <w:tcPr>
            <w:tcW w:w="630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4.2.3: Marital status of respondent</w:t>
            </w:r>
          </w:p>
        </w:tc>
      </w:tr>
      <w:tr>
        <w:tblPrEx/>
        <w:trPr>
          <w:gridAfter w:val="1"/>
          <w:wAfter w:w="514" w:type="dxa"/>
          <w:cantSplit/>
        </w:trPr>
        <w:tc>
          <w:tcPr>
            <w:tcW w:w="1166"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9"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5"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520" w:type="dxa"/>
          <w:cantSplit/>
        </w:trPr>
        <w:tc>
          <w:tcPr>
            <w:tcW w:w="1160"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Single</w:t>
            </w:r>
          </w:p>
        </w:tc>
        <w:tc>
          <w:tcPr>
            <w:tcW w:w="1469"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75</w:t>
            </w:r>
          </w:p>
        </w:tc>
        <w:tc>
          <w:tcPr>
            <w:tcW w:w="1295"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31.8</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31.8</w:t>
            </w:r>
          </w:p>
        </w:tc>
      </w:tr>
      <w:tr>
        <w:tblPrEx/>
        <w:trPr>
          <w:gridAfter w:val="2"/>
          <w:wAfter w:w="520" w:type="dxa"/>
          <w:cantSplit/>
        </w:trPr>
        <w:tc>
          <w:tcPr>
            <w:tcW w:w="1160"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Married</w:t>
            </w:r>
          </w:p>
        </w:tc>
        <w:tc>
          <w:tcPr>
            <w:tcW w:w="1469"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161</w:t>
            </w:r>
          </w:p>
        </w:tc>
        <w:tc>
          <w:tcPr>
            <w:tcW w:w="1295"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68.2</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520" w:type="dxa"/>
          <w:cantSplit/>
        </w:trPr>
        <w:tc>
          <w:tcPr>
            <w:tcW w:w="1160"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9"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5"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3 indicates that 75 respondents representing 31.8% are single while 161 respondents representing 68.2% are married.</w:t>
      </w:r>
    </w:p>
    <w:p>
      <w:pPr>
        <w:pStyle w:val="style0"/>
        <w:spacing w:after="0" w:lineRule="auto" w:line="360"/>
        <w:rPr>
          <w:rFonts w:ascii="Times New Roman" w:hAnsi="Times New Roman"/>
          <w:sz w:val="24"/>
          <w:szCs w:val="24"/>
        </w:rPr>
      </w:pP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9"/>
        <w:gridCol w:w="1531"/>
        <w:gridCol w:w="1223"/>
        <w:gridCol w:w="8"/>
        <w:gridCol w:w="1848"/>
        <w:gridCol w:w="8"/>
        <w:gridCol w:w="423"/>
      </w:tblGrid>
      <w:tr>
        <w:trPr>
          <w:cantSplit/>
        </w:trPr>
        <w:tc>
          <w:tcPr>
            <w:tcW w:w="7020" w:type="dxa"/>
            <w:gridSpan w:val="7"/>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4.2.4: Academic qualification of respondent</w:t>
            </w:r>
          </w:p>
        </w:tc>
      </w:tr>
      <w:tr>
        <w:tblPrEx/>
        <w:trPr>
          <w:gridAfter w:val="1"/>
          <w:wAfter w:w="423" w:type="dxa"/>
          <w:cantSplit/>
        </w:trPr>
        <w:tc>
          <w:tcPr>
            <w:tcW w:w="1979" w:type="dxa"/>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531"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31"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431" w:type="dxa"/>
          <w:cantSplit/>
        </w:trPr>
        <w:tc>
          <w:tcPr>
            <w:tcW w:w="1979"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WASSCE, GCE</w:t>
            </w:r>
          </w:p>
        </w:tc>
        <w:tc>
          <w:tcPr>
            <w:tcW w:w="1531" w:type="dxa"/>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20</w:t>
            </w:r>
          </w:p>
        </w:tc>
        <w:tc>
          <w:tcPr>
            <w:tcW w:w="1223"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w:t>
            </w:r>
          </w:p>
        </w:tc>
      </w:tr>
      <w:tr>
        <w:tblPrEx/>
        <w:trPr>
          <w:gridAfter w:val="2"/>
          <w:wAfter w:w="431" w:type="dxa"/>
          <w:cantSplit/>
        </w:trPr>
        <w:tc>
          <w:tcPr>
            <w:tcW w:w="1979"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OND, NCE</w:t>
            </w:r>
          </w:p>
        </w:tc>
        <w:tc>
          <w:tcPr>
            <w:tcW w:w="1531" w:type="dxa"/>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87</w:t>
            </w:r>
          </w:p>
        </w:tc>
        <w:tc>
          <w:tcPr>
            <w:tcW w:w="1223"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36.9</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45.3</w:t>
            </w:r>
          </w:p>
        </w:tc>
      </w:tr>
      <w:tr>
        <w:tblPrEx/>
        <w:trPr>
          <w:gridAfter w:val="2"/>
          <w:wAfter w:w="431" w:type="dxa"/>
          <w:cantSplit/>
        </w:trPr>
        <w:tc>
          <w:tcPr>
            <w:tcW w:w="1979"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B.Sc., HND</w:t>
            </w:r>
          </w:p>
        </w:tc>
        <w:tc>
          <w:tcPr>
            <w:tcW w:w="1531" w:type="dxa"/>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78</w:t>
            </w:r>
          </w:p>
        </w:tc>
        <w:tc>
          <w:tcPr>
            <w:tcW w:w="1223" w:type="dxa"/>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33.1</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78.4</w:t>
            </w:r>
          </w:p>
        </w:tc>
      </w:tr>
      <w:tr>
        <w:tblPrEx/>
        <w:trPr>
          <w:gridAfter w:val="2"/>
          <w:wAfter w:w="431" w:type="dxa"/>
          <w:cantSplit/>
        </w:trPr>
        <w:tc>
          <w:tcPr>
            <w:tcW w:w="1979"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M.Sc.</w:t>
            </w:r>
          </w:p>
        </w:tc>
        <w:tc>
          <w:tcPr>
            <w:tcW w:w="1531" w:type="dxa"/>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51</w:t>
            </w:r>
          </w:p>
        </w:tc>
        <w:tc>
          <w:tcPr>
            <w:tcW w:w="1223"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21.6</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431" w:type="dxa"/>
          <w:cantSplit/>
        </w:trPr>
        <w:tc>
          <w:tcPr>
            <w:tcW w:w="1979" w:type="dxa"/>
            <w:tcBorders>
              <w:top w:val="nil"/>
              <w:left w:val="single" w:sz="4" w:space="0" w:color="auto"/>
              <w:bottom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531" w:type="dxa"/>
            <w:tcBorders>
              <w:top w:val="nil"/>
              <w:left w:val="single" w:sz="18" w:space="0" w:color="000000"/>
              <w:bottom w:val="single" w:sz="4" w:space="0" w:color="auto"/>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23" w:type="dxa"/>
            <w:tcBorders>
              <w:top w:val="nil"/>
              <w:bottom w:val="single" w:sz="4" w:space="0" w:color="auto"/>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4" w:space="0" w:color="auto"/>
              <w:right w:val="single" w:sz="18"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4 shows that 20 respondents representing 8.5% are SSCE Holders, 87 respondents representing 36.9% have OND/NCE as their highest qualification, 78 respondents representing 33.1% are BSc/HND holders, while 51 respondents representing 21.6 are either M.Sc or MBA holders. This indicates that most entrepreneurs are tertiary institution certificate holders.</w:t>
      </w:r>
    </w:p>
    <w:p>
      <w:pPr>
        <w:pStyle w:val="style0"/>
        <w:spacing w:after="0" w:lineRule="auto" w:line="360"/>
        <w:rPr>
          <w:rFonts w:ascii="Times New Roman" w:hAnsi="Times New Roman"/>
          <w:sz w:val="24"/>
          <w:szCs w:val="24"/>
        </w:rPr>
      </w:pPr>
    </w:p>
    <w:p>
      <w:pPr>
        <w:pStyle w:val="style0"/>
        <w:spacing w:after="0" w:lineRule="auto" w:line="360"/>
        <w:rPr>
          <w:rFonts w:ascii="Times New Roman" w:hAnsi="Times New Roman"/>
          <w:b/>
          <w:bCs/>
          <w:sz w:val="24"/>
          <w:szCs w:val="24"/>
        </w:rPr>
      </w:pPr>
      <w:r>
        <w:rPr>
          <w:rFonts w:ascii="Times New Roman" w:hAnsi="Times New Roman"/>
          <w:b/>
          <w:bCs/>
          <w:sz w:val="24"/>
          <w:szCs w:val="24"/>
        </w:rPr>
        <w:t>Section B: Research Questions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5: Entrepreneurship programmes are highly funded by government at all levels in Kwara State</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86</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36.4</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36.4</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86</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36.4</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72.9</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28</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11.9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84.7</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9.3</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94.1</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14</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Table 5 shows that 86 respondents representing 36.4% strongly agree that entrepreneurship programmers are highly funded by government at all levels in Kwara State, 86(36.4%) respondents agree, 28 respondents representing 11.9% are neutral with the fact, 22(9.3%) respondents disagree while 14 respondents representing 5.9% strongly disagree. This depicts that entrepreneurship programmes are highly funded by government at all levels in Kwara State.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203"/>
      </w:tblGrid>
      <w:tr>
        <w:trPr>
          <w:cantSplit/>
        </w:trPr>
        <w:tc>
          <w:tcPr>
            <w:tcW w:w="909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p>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6: More startup businesses are developed when citizens benefit from government funding of innovative ideas</w:t>
            </w:r>
          </w:p>
        </w:tc>
      </w:tr>
      <w:tr>
        <w:tblPrEx/>
        <w:trPr>
          <w:gridAfter w:val="1"/>
          <w:wAfter w:w="220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21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87</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36.9</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36.9</w:t>
            </w:r>
          </w:p>
        </w:tc>
      </w:tr>
      <w:tr>
        <w:tblPrEx/>
        <w:trPr>
          <w:gridAfter w:val="2"/>
          <w:wAfter w:w="221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36.0</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72.9</w:t>
            </w:r>
          </w:p>
        </w:tc>
      </w:tr>
      <w:tr>
        <w:tblPrEx/>
        <w:trPr>
          <w:gridAfter w:val="2"/>
          <w:wAfter w:w="221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24</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10.2</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83.1</w:t>
            </w:r>
          </w:p>
        </w:tc>
      </w:tr>
      <w:tr>
        <w:tblPrEx/>
        <w:trPr>
          <w:gridAfter w:val="2"/>
          <w:wAfter w:w="221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9.3</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92.4</w:t>
            </w:r>
          </w:p>
        </w:tc>
      </w:tr>
      <w:tr>
        <w:tblPrEx/>
        <w:trPr>
          <w:gridAfter w:val="2"/>
          <w:wAfter w:w="221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18</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7.6</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21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6 shows that 87 respondents representing 36.9% strongly agree that More startup businesses are developed when citizens benefit from government funding of innovative ideas, 85(36.0%) respondents agree, 24 respondents representing 10.2% are neutral with the fact, 22(9.3%) respondents disagree while 18 respondents representing 7.6% strongly disagree. This indicates that more startup businesses are developed when citizens benefit from government funding of innovative ideas.</w:t>
      </w:r>
    </w:p>
    <w:p>
      <w:pPr>
        <w:pStyle w:val="style0"/>
        <w:spacing w:after="0" w:lineRule="auto" w:line="360"/>
        <w:jc w:val="both"/>
        <w:rPr>
          <w:rFonts w:ascii="Times New Roman" w:hAnsi="Times New Roman"/>
          <w:b/>
          <w:bCs/>
          <w:sz w:val="24"/>
          <w:szCs w:val="24"/>
        </w:rPr>
      </w:pPr>
    </w:p>
    <w:p>
      <w:pPr>
        <w:pStyle w:val="style0"/>
        <w:spacing w:after="0" w:lineRule="auto" w:line="360"/>
        <w:rPr>
          <w:rFonts w:ascii="Times New Roman" w:hAnsi="Times New Roman"/>
          <w:sz w:val="24"/>
          <w:szCs w:val="24"/>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7: Taxes imposed on entrepreneurship businesses are lesser compared to larger businesses</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single" w:sz="4" w:space="0" w:color="auto"/>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4" w:space="0" w:color="auto"/>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81</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34.3</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34.3</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97</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41.1</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75.4</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24</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10.2</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85.6</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9.7</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95.3</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11</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4.7</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7 indicates that 81 respondents representing 34.3% strongly agree that taxes imposed on entrepreneurship businesses are lesser compared to larger businesses, 97 respondents representing 41.1% only agree, 24(10.2%) are neutral, 23 respondents representing 9.7% disagree while 11(4.7%) strongly disagree. This shows taxes imposed on entrepreneurship businesses are lesser compared to larger businesses.</w:t>
      </w:r>
    </w:p>
    <w:p>
      <w:pPr>
        <w:pStyle w:val="style0"/>
        <w:spacing w:after="0" w:lineRule="auto" w:line="360"/>
        <w:rPr>
          <w:rFonts w:ascii="Times New Roman" w:hAnsi="Times New Roman"/>
          <w:b/>
          <w:bCs/>
          <w:sz w:val="24"/>
          <w:szCs w:val="24"/>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203"/>
      </w:tblGrid>
      <w:tr>
        <w:trPr>
          <w:cantSplit/>
        </w:trPr>
        <w:tc>
          <w:tcPr>
            <w:tcW w:w="9090" w:type="dxa"/>
            <w:gridSpan w:val="9"/>
            <w:tcBorders>
              <w:top w:val="nil"/>
              <w:left w:val="nil"/>
              <w:bottom w:val="nil"/>
              <w:right w:val="nil"/>
            </w:tcBorders>
            <w:shd w:val="clear" w:color="auto" w:fill="ffffff"/>
            <w:vAlign w:val="center"/>
          </w:tcPr>
          <w:p>
            <w:pPr>
              <w:pStyle w:val="style0"/>
              <w:spacing w:after="0" w:lineRule="auto" w:line="360"/>
              <w:ind w:right="60"/>
              <w:rPr>
                <w:rFonts w:ascii="Times New Roman" w:hAnsi="Times New Roman"/>
                <w:b/>
                <w:bCs/>
                <w:sz w:val="24"/>
                <w:szCs w:val="24"/>
              </w:rPr>
            </w:pPr>
            <w:r>
              <w:rPr>
                <w:rFonts w:ascii="Times New Roman" w:hAnsi="Times New Roman"/>
                <w:b/>
                <w:bCs/>
                <w:sz w:val="24"/>
                <w:szCs w:val="24"/>
              </w:rPr>
              <w:t>Table 8: The lending and interest rate for startup businesses is quite encouraging</w:t>
            </w:r>
          </w:p>
        </w:tc>
      </w:tr>
      <w:tr>
        <w:tblPrEx/>
        <w:trPr>
          <w:gridAfter w:val="1"/>
          <w:wAfter w:w="220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21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88</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r>
      <w:tr>
        <w:tblPrEx/>
        <w:trPr>
          <w:gridAfter w:val="2"/>
          <w:wAfter w:w="221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96</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40.7</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78.0</w:t>
            </w:r>
          </w:p>
        </w:tc>
      </w:tr>
      <w:tr>
        <w:tblPrEx/>
        <w:trPr>
          <w:gridAfter w:val="2"/>
          <w:wAfter w:w="221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86.9</w:t>
            </w:r>
          </w:p>
        </w:tc>
      </w:tr>
      <w:tr>
        <w:tblPrEx/>
        <w:trPr>
          <w:gridAfter w:val="2"/>
          <w:wAfter w:w="221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25</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10.6</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97.5</w:t>
            </w:r>
          </w:p>
        </w:tc>
      </w:tr>
      <w:tr>
        <w:tblPrEx/>
        <w:trPr>
          <w:gridAfter w:val="2"/>
          <w:wAfter w:w="221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2.5</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21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8 shows that 88 respondents representing 37.3% strongly agree that lending and interest rate for startup businesses is quite encouraging, 96 respondents representing 40.7% agree, 21 respondents representing 8.9% are neutral, 25 respondents  representing 10.6% disagree while 6(2.5%) strongly disagree. This implies that most entrepreneurs find the lending and interest rate for starting up a business quite encouraging.</w:t>
      </w:r>
    </w:p>
    <w:p>
      <w:pPr>
        <w:pStyle w:val="style0"/>
        <w:spacing w:after="0" w:lineRule="auto" w:line="360"/>
        <w:rPr>
          <w:rFonts w:ascii="Times New Roman" w:hAnsi="Times New Roman"/>
          <w:sz w:val="24"/>
          <w:szCs w:val="24"/>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293"/>
      </w:tblGrid>
      <w:tr>
        <w:trPr>
          <w:cantSplit/>
        </w:trPr>
        <w:tc>
          <w:tcPr>
            <w:tcW w:w="918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9: Government’s economic policies empower entrepreneurs to be more competitive</w:t>
            </w:r>
          </w:p>
        </w:tc>
      </w:tr>
      <w:tr>
        <w:tblPrEx/>
        <w:trPr>
          <w:gridAfter w:val="1"/>
          <w:wAfter w:w="229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0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90</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38.1</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38.1</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82</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34.7</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72.9</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18</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7.6</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80.5</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24</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10.2</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90.7</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9.3</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0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 xml:space="preserve">Source: </w:t>
      </w:r>
      <w:r>
        <w:rPr>
          <w:rFonts w:ascii="Times New Roman" w:hAnsi="Times New Roman"/>
          <w:sz w:val="24"/>
          <w:szCs w:val="24"/>
        </w:rPr>
        <w:t>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9 shows that 90 respondents representing 38.1% strongly agree and 82 respondents representing 34.7 agree that government economic policies empower entrepreneurs to be more competitive, 18(7.6%) respondents are neutral, 24 respondents representing 10.2 disagree while 22 respondents representing 9.3 strongly disagree. This implies that most entrepreneurs believe government policies empower entrepreneurs to be competitive.</w:t>
      </w:r>
    </w:p>
    <w:p>
      <w:pPr>
        <w:pStyle w:val="style0"/>
        <w:spacing w:after="0" w:lineRule="auto" w:line="360"/>
        <w:rPr>
          <w:rFonts w:ascii="Times New Roman" w:hAnsi="Times New Roman"/>
          <w:sz w:val="24"/>
          <w:szCs w:val="24"/>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293"/>
      </w:tblGrid>
      <w:tr>
        <w:trPr>
          <w:cantSplit/>
        </w:trPr>
        <w:tc>
          <w:tcPr>
            <w:tcW w:w="918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10: The level of entrepreneurship development in Kwara State has improved because of the favorable government policies</w:t>
            </w:r>
          </w:p>
        </w:tc>
      </w:tr>
      <w:tr>
        <w:tblPrEx/>
        <w:trPr>
          <w:gridAfter w:val="1"/>
          <w:wAfter w:w="229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00" w:type="dxa"/>
          <w:cantSplit/>
        </w:trPr>
        <w:tc>
          <w:tcPr>
            <w:tcW w:w="2262" w:type="dxa"/>
            <w:tcBorders>
              <w:top w:val="single" w:sz="18" w:space="0" w:color="000000"/>
              <w:left w:val="single" w:sz="4" w:space="0" w:color="auto"/>
              <w:bottom w:val="nil"/>
              <w:right w:val="single" w:sz="4" w:space="0" w:color="auto"/>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4" w:space="0" w:color="auto"/>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62</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26.3</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26.3</w:t>
            </w:r>
          </w:p>
        </w:tc>
      </w:tr>
      <w:tr>
        <w:tblPrEx/>
        <w:trPr>
          <w:gridAfter w:val="2"/>
          <w:wAfter w:w="2300" w:type="dxa"/>
          <w:cantSplit/>
        </w:trPr>
        <w:tc>
          <w:tcPr>
            <w:tcW w:w="2262" w:type="dxa"/>
            <w:tcBorders>
              <w:top w:val="nil"/>
              <w:left w:val="single" w:sz="4" w:space="0" w:color="auto"/>
              <w:bottom w:val="nil"/>
              <w:right w:val="single" w:sz="4" w:space="0" w:color="auto"/>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4" w:space="0" w:color="auto"/>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69</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29.2</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55.5</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77</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32.6</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88.1</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15</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6.4</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94.5</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13</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5.5</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0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 xml:space="preserve">Source: </w:t>
      </w:r>
      <w:r>
        <w:rPr>
          <w:rFonts w:ascii="Times New Roman" w:hAnsi="Times New Roman"/>
          <w:sz w:val="24"/>
          <w:szCs w:val="24"/>
        </w:rPr>
        <w:t>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Table 10 shows that 62 respondents representing 26.3% strongly agree that favourable government policies has improved the level of entrepreneurship development, 69 respondents representing 29.2% agree, 77 respondents representing 32.6% are neutral, 15 respondents representing 6.4% disagree while 13(5.5%)  strongly disagree. </w:t>
      </w:r>
    </w:p>
    <w:p>
      <w:pPr>
        <w:pStyle w:val="style0"/>
        <w:spacing w:after="0" w:lineRule="auto" w:line="360"/>
        <w:jc w:val="both"/>
        <w:rPr>
          <w:rFonts w:ascii="Times New Roman" w:hAnsi="Times New Roman"/>
          <w:sz w:val="24"/>
          <w:szCs w:val="24"/>
        </w:rPr>
      </w:pPr>
    </w:p>
    <w:tbl>
      <w:tblPr>
        <w:tblW w:w="91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293"/>
      </w:tblGrid>
      <w:tr>
        <w:trPr>
          <w:cantSplit/>
        </w:trPr>
        <w:tc>
          <w:tcPr>
            <w:tcW w:w="918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19: Entrepreneurship development encourages entrepreneurs to create new enterprises and expands their business</w:t>
            </w:r>
          </w:p>
        </w:tc>
      </w:tr>
      <w:tr>
        <w:tblPrEx/>
        <w:trPr>
          <w:gridAfter w:val="1"/>
          <w:wAfter w:w="229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0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96</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40.7</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40.7</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77</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32.6</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73.3</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25</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10.6</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83.9</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24</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10.2</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94.1</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14</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0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Table 19 shows that 96 respondents representing 40.7% strongly agree that entrepreneurship development encourages entrepreneurs to create new enterprises and expands their business, 77 respondents representing 32.6% agree, 25 respondents </w:t>
      </w:r>
      <w:r>
        <w:rPr>
          <w:rFonts w:ascii="Times New Roman" w:hAnsi="Times New Roman"/>
          <w:sz w:val="24"/>
          <w:szCs w:val="24"/>
        </w:rPr>
        <w:t>representing 10.6% are neutral, 24 respondents representing 10.2% disagree while 14(5.9%) respondents strongly disagree.</w:t>
      </w:r>
    </w:p>
    <w:p>
      <w:pPr>
        <w:pStyle w:val="style0"/>
        <w:spacing w:after="0" w:lineRule="auto" w:line="360"/>
        <w:rPr>
          <w:rFonts w:ascii="Times New Roman" w:hAnsi="Times New Roman"/>
          <w:sz w:val="24"/>
          <w:szCs w:val="24"/>
        </w:rPr>
      </w:pPr>
    </w:p>
    <w:tbl>
      <w:tblPr>
        <w:tblW w:w="92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20: Entrepreneurship development improves cost of output and reduces substitution of imports</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37.7</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37.7</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87</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36.9</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74.6</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9.3</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83.9</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25</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10.6</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94.5</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13</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5.5</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20 shows that 89 respondents representing 37.7% strongly agree that entrepreneurship development improves cost of output and reduces importation, 87 respondents representing 36.9% agree, 22 respondents representing 9.3% are neutral, 25 respondents representing 10.6% disagree while 13(5.5%) strongly disagree. This implies that respondents believe entrepreneurship development improves cost of output and reduces importation.</w:t>
      </w:r>
    </w:p>
    <w:p>
      <w:pPr>
        <w:pStyle w:val="style0"/>
        <w:spacing w:after="0" w:lineRule="auto" w:line="360"/>
        <w:rPr>
          <w:rFonts w:ascii="Times New Roman" w:hAnsi="Times New Roman"/>
          <w:sz w:val="24"/>
          <w:szCs w:val="24"/>
        </w:rPr>
      </w:pPr>
    </w:p>
    <w:tbl>
      <w:tblPr>
        <w:tblW w:w="92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21: Uneducated entrepreneurs possess the unnecessary technical skills to developing their business activities</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64</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27.1</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27.1</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59</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25.0</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52.1</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35.2</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87.3</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20</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95.8</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4.2</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21 shows that 64 respondents representing 27.1% strongly agree that uneducated entrepreneurs possess the unnecessary technical skills to developing their business, 59 respondents representing 25.0% agree, 83 respondents representing 35.2% are neutral, 20 respondents representing 8.5% disagree while 10 respondents representing 4.2% strongly disagree.</w:t>
      </w:r>
    </w:p>
    <w:p>
      <w:pPr>
        <w:pStyle w:val="style0"/>
        <w:spacing w:after="0" w:lineRule="auto" w:line="360"/>
        <w:rPr>
          <w:rFonts w:ascii="Times New Roman" w:hAnsi="Times New Roman"/>
          <w:sz w:val="24"/>
          <w:szCs w:val="24"/>
        </w:rPr>
      </w:pPr>
    </w:p>
    <w:tbl>
      <w:tblPr>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293"/>
      </w:tblGrid>
      <w:tr>
        <w:trPr>
          <w:cantSplit/>
        </w:trPr>
        <w:tc>
          <w:tcPr>
            <w:tcW w:w="918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22: Entrepreneurship development provides productive self-employment to educated and less educated young individuals</w:t>
            </w:r>
          </w:p>
        </w:tc>
      </w:tr>
      <w:tr>
        <w:tblPrEx/>
        <w:trPr>
          <w:gridAfter w:val="1"/>
          <w:wAfter w:w="229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0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80</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33.9</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33.9</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96</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40.7</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74.6</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27</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11.4</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86.0</w:t>
            </w:r>
          </w:p>
        </w:tc>
      </w:tr>
      <w:tr>
        <w:tblPrEx/>
        <w:trPr>
          <w:gridAfter w:val="2"/>
          <w:wAfter w:w="230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24</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10.2</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96.2</w:t>
            </w:r>
          </w:p>
        </w:tc>
      </w:tr>
      <w:tr>
        <w:tblPrEx/>
        <w:trPr>
          <w:gridAfter w:val="2"/>
          <w:wAfter w:w="230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3.8</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0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21 shows that 80 respondents representing 33.9% strongly agree that entrepreneurship development provides productive self-employment to educated and less educated young individuals, 96 respondents representing 40.7% agree, 27 respondents representing 11.4% are neutral, 24 respondents representing 10.2% disagree while 9 respondents representing 3.8% strongly disagree.</w:t>
      </w:r>
    </w:p>
    <w:p>
      <w:pPr>
        <w:pStyle w:val="style0"/>
        <w:spacing w:after="0" w:lineRule="auto" w:line="360"/>
        <w:rPr>
          <w:rFonts w:ascii="Times New Roman" w:hAnsi="Times New Roman"/>
          <w:sz w:val="24"/>
          <w:szCs w:val="24"/>
        </w:rPr>
      </w:pPr>
    </w:p>
    <w:tbl>
      <w:tblPr>
        <w:tblW w:w="927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23: Entrepreneurship activities in Kwara State is constrained by lack of access to adequate infrastructure</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88</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88</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74.6</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9.7</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84.3</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93.2</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16</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6.8</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23 shows that 88 respondents representing 37.3 % strongly agree that entrepreneurship activities is affected by lack of access to adequate infrastructural facilities, 88 respondents representing 37.3% agree, 23 respondents 9.7% are neutral, 21 respondents representing 8.9% disagree while 16 respondents representing 6.8% strongly disagree. This implies that entrepreneurship activities are being disturbed due to inadequate facilities.</w:t>
      </w:r>
    </w:p>
    <w:p>
      <w:pPr>
        <w:pStyle w:val="style0"/>
        <w:spacing w:after="0" w:lineRule="auto" w:line="360"/>
        <w:rPr>
          <w:rFonts w:ascii="Times New Roman" w:hAnsi="Times New Roman"/>
          <w:sz w:val="24"/>
          <w:szCs w:val="24"/>
        </w:rPr>
      </w:pPr>
    </w:p>
    <w:tbl>
      <w:tblPr>
        <w:tblW w:w="927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24: Inaccessible funding source is one of the major challenges of entrepreneurship development in Kwara State</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88</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37.3</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36.0</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73.3</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27</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11.4</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84.7</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9.7</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94.5</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13</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5.5</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Table 24 shows that 88 respondents representing 37.3% strongly agree that </w:t>
      </w:r>
      <w:r>
        <w:rPr>
          <w:rFonts w:ascii="Times New Roman" w:hAnsi="Times New Roman"/>
          <w:bCs/>
          <w:sz w:val="24"/>
          <w:szCs w:val="24"/>
        </w:rPr>
        <w:t>inaccessible funding source is one of the major challenges of entrepreneurship development in Kwara State</w:t>
      </w:r>
      <w:r>
        <w:rPr>
          <w:rFonts w:ascii="Times New Roman" w:hAnsi="Times New Roman"/>
          <w:sz w:val="24"/>
          <w:szCs w:val="24"/>
        </w:rPr>
        <w:t>, 85 respondents representing 36.0% agree, 27 respondents representing 11.4% are neutral, 23 respondents representing 9.7% disagree while 13 respondents representing 5.5% strongly disagree. This signifies that inaccessible funding source is one the major problems of entrepreneurship development.</w:t>
      </w:r>
    </w:p>
    <w:tbl>
      <w:tblPr>
        <w:tblW w:w="93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473"/>
      </w:tblGrid>
      <w:tr>
        <w:trPr>
          <w:cantSplit/>
        </w:trPr>
        <w:tc>
          <w:tcPr>
            <w:tcW w:w="936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26: Lack of venturing spirit affects the development of entrepreneurship</w:t>
            </w:r>
          </w:p>
        </w:tc>
      </w:tr>
      <w:tr>
        <w:tblPrEx/>
        <w:trPr>
          <w:gridAfter w:val="1"/>
          <w:wAfter w:w="247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48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53</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22.5</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22.5</w:t>
            </w:r>
          </w:p>
        </w:tc>
      </w:tr>
      <w:tr>
        <w:tblPrEx/>
        <w:trPr>
          <w:gridAfter w:val="2"/>
          <w:wAfter w:w="248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78</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33.1</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55.5</w:t>
            </w:r>
          </w:p>
        </w:tc>
      </w:tr>
      <w:tr>
        <w:tblPrEx/>
        <w:trPr>
          <w:gridAfter w:val="2"/>
          <w:wAfter w:w="248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75</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31.8</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87.3</w:t>
            </w:r>
          </w:p>
        </w:tc>
      </w:tr>
      <w:tr>
        <w:tblPrEx/>
        <w:trPr>
          <w:gridAfter w:val="2"/>
          <w:wAfter w:w="248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96.2</w:t>
            </w:r>
          </w:p>
        </w:tc>
      </w:tr>
      <w:tr>
        <w:tblPrEx/>
        <w:trPr>
          <w:gridAfter w:val="2"/>
          <w:wAfter w:w="248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3.8</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48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26 indicates that 53 respondents representing 22.5% strongly agree that lack of venturing spirit affect the development of entrepreneurship, 78 respondents representing 33.1%, 75 respondents representing 31.8% are neutral with the fact, 21 respondents representing 8.9% disagree while 9 respondents representing 3.8% strongly disagree. This affirm that the act of venturing spirit affect entrepreneurship development.</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tbl>
      <w:tblPr>
        <w:tblW w:w="92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27: The present security challenges are making it difficult to carry out a successful investment</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81</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34.3</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34.3</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39.8</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74.2</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83.1</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19</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8.1</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91.1</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27 shows that 81 respondents representing 34.3% strongly agree that the present security challenges are making it difficult to carry out a successful investment, 94 respondents representing 39.8% agree, 21 respondents representing 8.9% are neutral, 19 respondents representing 8.1% disagree while 21 respondents representing 8.9% strongly disagree. This indicates that the security challenges is at it highest level which is making is difficult for entrepreneurs to carry-out successful investment.</w:t>
      </w:r>
    </w:p>
    <w:p>
      <w:pPr>
        <w:pStyle w:val="style0"/>
        <w:spacing w:after="0" w:lineRule="auto" w:line="360"/>
        <w:rPr>
          <w:rFonts w:ascii="Times New Roman" w:hAnsi="Times New Roman"/>
          <w:sz w:val="24"/>
          <w:szCs w:val="24"/>
        </w:rPr>
      </w:pPr>
    </w:p>
    <w:tbl>
      <w:tblPr>
        <w:tblW w:w="927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383"/>
      </w:tblGrid>
      <w:tr>
        <w:trPr>
          <w:cantSplit/>
        </w:trPr>
        <w:tc>
          <w:tcPr>
            <w:tcW w:w="927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28: Low level of technology hinders the development of entrepreneurship</w:t>
            </w:r>
          </w:p>
        </w:tc>
      </w:tr>
      <w:tr>
        <w:tblPrEx/>
        <w:trPr>
          <w:gridAfter w:val="1"/>
          <w:wAfter w:w="238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39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84</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35.6</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35.6</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39.8</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75.4</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19</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8.1</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83.5</w:t>
            </w:r>
          </w:p>
        </w:tc>
      </w:tr>
      <w:tr>
        <w:tblPrEx/>
        <w:trPr>
          <w:gridAfter w:val="2"/>
          <w:wAfter w:w="239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92.4</w:t>
            </w:r>
          </w:p>
        </w:tc>
      </w:tr>
      <w:tr>
        <w:tblPrEx/>
        <w:trPr>
          <w:gridAfter w:val="2"/>
          <w:wAfter w:w="239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18</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7.6</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39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 xml:space="preserve">Source: Field </w:t>
      </w:r>
      <w:r>
        <w:rPr>
          <w:rFonts w:ascii="Times New Roman" w:hAnsi="Times New Roman"/>
          <w:sz w:val="24"/>
          <w:szCs w:val="24"/>
        </w:rPr>
        <w:t>survey, 2023</w:t>
      </w:r>
    </w:p>
    <w:p>
      <w:pPr>
        <w:pStyle w:val="style0"/>
        <w:spacing w:after="0" w:lineRule="auto" w:line="360"/>
        <w:jc w:val="both"/>
        <w:rPr>
          <w:rFonts w:ascii="Times New Roman" w:hAnsi="Times New Roman"/>
          <w:sz w:val="24"/>
          <w:szCs w:val="24"/>
        </w:rPr>
      </w:pPr>
      <w:r>
        <w:rPr>
          <w:rFonts w:ascii="Times New Roman" w:hAnsi="Times New Roman"/>
          <w:sz w:val="24"/>
          <w:szCs w:val="24"/>
        </w:rPr>
        <w:t>Table 28 shows that 84 respondents representing 35.6% strongly agree that low level of technology hinders the development of entrepreneurship, 94 respondents representing 39.8% agree, 19 respondents representing 8.1% are neutral, 21 respondents representing 8.9% disagree while 18 respondents representing 7.6% strongly disagree. This signifies that low level of technology has been a hindrance to the development of entrepreneurship.</w:t>
      </w:r>
    </w:p>
    <w:p>
      <w:pPr>
        <w:pStyle w:val="style0"/>
        <w:spacing w:after="0" w:lineRule="auto" w:line="360"/>
        <w:rPr>
          <w:rFonts w:ascii="Times New Roman" w:hAnsi="Times New Roman"/>
          <w:sz w:val="24"/>
          <w:szCs w:val="24"/>
        </w:rPr>
      </w:pPr>
    </w:p>
    <w:tbl>
      <w:tblPr>
        <w:tblW w:w="954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2"/>
        <w:gridCol w:w="7"/>
        <w:gridCol w:w="1461"/>
        <w:gridCol w:w="7"/>
        <w:gridCol w:w="1287"/>
        <w:gridCol w:w="7"/>
        <w:gridCol w:w="1849"/>
        <w:gridCol w:w="7"/>
        <w:gridCol w:w="2653"/>
      </w:tblGrid>
      <w:tr>
        <w:trPr>
          <w:cantSplit/>
        </w:trPr>
        <w:tc>
          <w:tcPr>
            <w:tcW w:w="9540" w:type="dxa"/>
            <w:gridSpan w:val="9"/>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29: Change of business environment affects the development of entrepreneurship</w:t>
            </w:r>
          </w:p>
        </w:tc>
      </w:tr>
      <w:tr>
        <w:tblPrEx/>
        <w:trPr>
          <w:gridAfter w:val="1"/>
          <w:wAfter w:w="2653" w:type="dxa"/>
          <w:cantSplit/>
        </w:trPr>
        <w:tc>
          <w:tcPr>
            <w:tcW w:w="2269" w:type="dxa"/>
            <w:gridSpan w:val="2"/>
            <w:tcBorders>
              <w:top w:val="single" w:sz="16" w:space="0" w:color="000000"/>
              <w:left w:val="single" w:sz="4" w:space="0" w:color="auto"/>
              <w:bottom w:val="single" w:sz="16" w:space="0" w:color="000000"/>
              <w:right w:val="nil"/>
            </w:tcBorders>
            <w:shd w:val="clear" w:color="auto" w:fill="ffffff"/>
            <w:vAlign w:val="bottom"/>
          </w:tcPr>
          <w:p>
            <w:pPr>
              <w:pStyle w:val="style0"/>
              <w:spacing w:after="0" w:lineRule="auto" w:line="360"/>
              <w:rPr>
                <w:rFonts w:ascii="Times New Roman" w:hAnsi="Times New Roman"/>
                <w:sz w:val="24"/>
                <w:szCs w:val="24"/>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Frequency</w:t>
            </w:r>
          </w:p>
        </w:tc>
        <w:tc>
          <w:tcPr>
            <w:tcW w:w="1294" w:type="dxa"/>
            <w:gridSpan w:val="2"/>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Percent</w:t>
            </w:r>
          </w:p>
        </w:tc>
        <w:tc>
          <w:tcPr>
            <w:tcW w:w="1856" w:type="dxa"/>
            <w:gridSpan w:val="2"/>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Cumulative Percent</w:t>
            </w:r>
          </w:p>
        </w:tc>
      </w:tr>
      <w:tr>
        <w:tblPrEx/>
        <w:trPr>
          <w:gridAfter w:val="2"/>
          <w:wAfter w:w="2660" w:type="dxa"/>
          <w:cantSplit/>
        </w:trPr>
        <w:tc>
          <w:tcPr>
            <w:tcW w:w="2262" w:type="dxa"/>
            <w:tcBorders>
              <w:top w:val="single" w:sz="18" w:space="0" w:color="000000"/>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Agree</w:t>
            </w:r>
          </w:p>
        </w:tc>
        <w:tc>
          <w:tcPr>
            <w:tcW w:w="1468" w:type="dxa"/>
            <w:gridSpan w:val="2"/>
            <w:tcBorders>
              <w:top w:val="single" w:sz="16" w:space="0" w:color="000000"/>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82</w:t>
            </w:r>
          </w:p>
        </w:tc>
        <w:tc>
          <w:tcPr>
            <w:tcW w:w="1294" w:type="dxa"/>
            <w:gridSpan w:val="2"/>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34.7</w:t>
            </w:r>
          </w:p>
        </w:tc>
        <w:tc>
          <w:tcPr>
            <w:tcW w:w="1856" w:type="dxa"/>
            <w:gridSpan w:val="2"/>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34.7</w:t>
            </w:r>
          </w:p>
        </w:tc>
      </w:tr>
      <w:tr>
        <w:tblPrEx/>
        <w:trPr>
          <w:gridAfter w:val="2"/>
          <w:wAfter w:w="266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93</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39.4</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74.2</w:t>
            </w:r>
          </w:p>
        </w:tc>
      </w:tr>
      <w:tr>
        <w:tblPrEx/>
        <w:trPr>
          <w:gridAfter w:val="2"/>
          <w:wAfter w:w="266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Neutral</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26</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11.0</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85.2</w:t>
            </w:r>
          </w:p>
        </w:tc>
      </w:tr>
      <w:tr>
        <w:tblPrEx/>
        <w:trPr>
          <w:gridAfter w:val="2"/>
          <w:wAfter w:w="2660" w:type="dxa"/>
          <w:cantSplit/>
        </w:trPr>
        <w:tc>
          <w:tcPr>
            <w:tcW w:w="2262" w:type="dxa"/>
            <w:tcBorders>
              <w:top w:val="nil"/>
              <w:left w:val="single" w:sz="4" w:space="0" w:color="auto"/>
              <w:bottom w:val="nil"/>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Disagree</w:t>
            </w:r>
          </w:p>
        </w:tc>
        <w:tc>
          <w:tcPr>
            <w:tcW w:w="1468" w:type="dxa"/>
            <w:gridSpan w:val="2"/>
            <w:tcBorders>
              <w:top w:val="nil"/>
              <w:left w:val="single" w:sz="18"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21</w:t>
            </w:r>
          </w:p>
        </w:tc>
        <w:tc>
          <w:tcPr>
            <w:tcW w:w="1294" w:type="dxa"/>
            <w:gridSpan w:val="2"/>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w:t>
            </w:r>
          </w:p>
        </w:tc>
        <w:tc>
          <w:tcPr>
            <w:tcW w:w="1856" w:type="dxa"/>
            <w:gridSpan w:val="2"/>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94.1</w:t>
            </w:r>
          </w:p>
        </w:tc>
      </w:tr>
      <w:tr>
        <w:tblPrEx/>
        <w:trPr>
          <w:gridAfter w:val="2"/>
          <w:wAfter w:w="2660" w:type="dxa"/>
          <w:cantSplit/>
        </w:trPr>
        <w:tc>
          <w:tcPr>
            <w:tcW w:w="2262" w:type="dxa"/>
            <w:tcBorders>
              <w:top w:val="nil"/>
              <w:left w:val="single" w:sz="4" w:space="0" w:color="auto"/>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Strongly Disagree</w:t>
            </w:r>
          </w:p>
        </w:tc>
        <w:tc>
          <w:tcPr>
            <w:tcW w:w="1468" w:type="dxa"/>
            <w:gridSpan w:val="2"/>
            <w:tcBorders>
              <w:top w:val="nil"/>
              <w:left w:val="single" w:sz="18"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14</w:t>
            </w:r>
          </w:p>
        </w:tc>
        <w:tc>
          <w:tcPr>
            <w:tcW w:w="1294" w:type="dxa"/>
            <w:gridSpan w:val="2"/>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5.9</w:t>
            </w:r>
          </w:p>
        </w:tc>
        <w:tc>
          <w:tcPr>
            <w:tcW w:w="1856" w:type="dxa"/>
            <w:gridSpan w:val="2"/>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r>
      <w:tr>
        <w:tblPrEx/>
        <w:trPr>
          <w:gridAfter w:val="2"/>
          <w:wAfter w:w="2660" w:type="dxa"/>
          <w:cantSplit/>
        </w:trPr>
        <w:tc>
          <w:tcPr>
            <w:tcW w:w="2262" w:type="dxa"/>
            <w:tcBorders>
              <w:top w:val="nil"/>
              <w:left w:val="single" w:sz="4" w:space="0" w:color="auto"/>
              <w:bottom w:val="single" w:sz="18" w:space="0" w:color="000000"/>
              <w:right w:val="single" w:sz="18"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468" w:type="dxa"/>
            <w:gridSpan w:val="2"/>
            <w:tcBorders>
              <w:top w:val="nil"/>
              <w:left w:val="single" w:sz="18"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236</w:t>
            </w:r>
          </w:p>
        </w:tc>
        <w:tc>
          <w:tcPr>
            <w:tcW w:w="1294" w:type="dxa"/>
            <w:gridSpan w:val="2"/>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100.0</w:t>
            </w:r>
          </w:p>
        </w:tc>
        <w:tc>
          <w:tcPr>
            <w:tcW w:w="1856" w:type="dxa"/>
            <w:gridSpan w:val="2"/>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bookmarkStart w:id="38" w:name="_Toc16089676"/>
    </w:tbl>
    <w:p>
      <w:pPr>
        <w:pStyle w:val="style0"/>
        <w:spacing w:after="0" w:lineRule="auto" w:line="360"/>
        <w:rPr>
          <w:rFonts w:ascii="Times New Roman" w:hAnsi="Times New Roman"/>
          <w:sz w:val="24"/>
          <w:szCs w:val="24"/>
        </w:rPr>
      </w:pPr>
      <w:r>
        <w:rPr>
          <w:rFonts w:ascii="Times New Roman" w:hAnsi="Times New Roman"/>
          <w:sz w:val="24"/>
          <w:szCs w:val="24"/>
        </w:rPr>
        <w:t>Source: Field survey, 2023</w:t>
      </w:r>
    </w:p>
    <w:bookmarkStart w:id="39" w:name="_Toc19284094"/>
    <w:p>
      <w:pPr>
        <w:pStyle w:val="style0"/>
        <w:autoSpaceDE w:val="false"/>
        <w:autoSpaceDN w:val="false"/>
        <w:adjustRightInd w:val="false"/>
        <w:spacing w:after="0" w:lineRule="auto" w:line="360"/>
        <w:jc w:val="both"/>
        <w:outlineLvl w:val="0"/>
        <w:rPr>
          <w:rFonts w:ascii="Times New Roman" w:hAnsi="Times New Roman"/>
          <w:sz w:val="24"/>
          <w:szCs w:val="24"/>
        </w:rPr>
      </w:pPr>
      <w:r>
        <w:rPr>
          <w:rFonts w:ascii="Times New Roman" w:hAnsi="Times New Roman"/>
          <w:sz w:val="24"/>
          <w:szCs w:val="24"/>
        </w:rPr>
        <w:t>Table 29 indicates that 82 respondents representing 34.7% strongly agree that Change of business environment affect the development of entrepreneurship, 93 respondents representing 39.4% agree, 26 respondents representing 11.0% are neutral, 21 respondents representing 8.9% disagree while 14 respondents representing 5.9% strongly disagree. This affirms that change of business environment affects the development of entrepreneurship.</w:t>
      </w:r>
      <w:bookmarkEnd w:id="39"/>
    </w:p>
    <w:p>
      <w:pPr>
        <w:pStyle w:val="style0"/>
        <w:autoSpaceDE w:val="false"/>
        <w:autoSpaceDN w:val="false"/>
        <w:adjustRightInd w:val="false"/>
        <w:spacing w:after="0" w:lineRule="auto" w:line="360"/>
        <w:outlineLvl w:val="0"/>
        <w:rPr>
          <w:rFonts w:ascii="Times New Roman" w:hAnsi="Times New Roman"/>
          <w:sz w:val="24"/>
          <w:szCs w:val="24"/>
        </w:rPr>
      </w:pPr>
    </w:p>
    <w:bookmarkStart w:id="40" w:name="_Toc19284095"/>
    <w:p>
      <w:pPr>
        <w:pStyle w:val="style0"/>
        <w:autoSpaceDE w:val="false"/>
        <w:autoSpaceDN w:val="false"/>
        <w:adjustRightInd w:val="false"/>
        <w:spacing w:after="0" w:lineRule="auto" w:line="360"/>
        <w:outlineLvl w:val="0"/>
        <w:rPr>
          <w:rFonts w:ascii="Times New Roman" w:hAnsi="Times New Roman"/>
          <w:b/>
          <w:sz w:val="24"/>
          <w:szCs w:val="24"/>
        </w:rPr>
      </w:pPr>
    </w:p>
    <w:p>
      <w:pPr>
        <w:pStyle w:val="style0"/>
        <w:autoSpaceDE w:val="false"/>
        <w:autoSpaceDN w:val="false"/>
        <w:adjustRightInd w:val="false"/>
        <w:spacing w:after="0" w:lineRule="auto" w:line="360"/>
        <w:outlineLvl w:val="0"/>
        <w:rPr>
          <w:rFonts w:ascii="Times New Roman" w:hAnsi="Times New Roman"/>
          <w:b/>
          <w:sz w:val="24"/>
          <w:szCs w:val="24"/>
        </w:rPr>
      </w:pPr>
    </w:p>
    <w:p>
      <w:pPr>
        <w:pStyle w:val="style0"/>
        <w:autoSpaceDE w:val="false"/>
        <w:autoSpaceDN w:val="false"/>
        <w:adjustRightInd w:val="false"/>
        <w:spacing w:after="0" w:lineRule="auto" w:line="360"/>
        <w:outlineLvl w:val="0"/>
        <w:rPr>
          <w:rFonts w:ascii="Times New Roman" w:hAnsi="Times New Roman"/>
          <w:b/>
          <w:sz w:val="24"/>
          <w:szCs w:val="24"/>
        </w:rPr>
      </w:pPr>
    </w:p>
    <w:p>
      <w:pPr>
        <w:pStyle w:val="style0"/>
        <w:autoSpaceDE w:val="false"/>
        <w:autoSpaceDN w:val="false"/>
        <w:adjustRightInd w:val="false"/>
        <w:spacing w:after="0" w:lineRule="auto" w:line="360"/>
        <w:outlineLvl w:val="0"/>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Testing of Hypotheses</w:t>
      </w:r>
      <w:bookmarkEnd w:id="38"/>
      <w:bookmarkEnd w:id="40"/>
    </w:p>
    <w:p>
      <w:pPr>
        <w:pStyle w:val="style0"/>
        <w:autoSpaceDE w:val="false"/>
        <w:autoSpaceDN w:val="false"/>
        <w:adjustRightInd w:val="false"/>
        <w:spacing w:after="0" w:lineRule="auto" w:line="360"/>
        <w:rPr>
          <w:rFonts w:ascii="Times New Roman" w:hAnsi="Times New Roman"/>
          <w:sz w:val="24"/>
          <w:szCs w:val="24"/>
        </w:rPr>
      </w:pPr>
      <w:r>
        <w:rPr>
          <w:rFonts w:ascii="Times New Roman" w:hAnsi="Times New Roman"/>
          <w:sz w:val="24"/>
          <w:szCs w:val="24"/>
        </w:rPr>
        <w:t>This section presents the results of the three hypotheses tested in this study.</w:t>
      </w:r>
    </w:p>
    <w:p>
      <w:pPr>
        <w:pStyle w:val="style0"/>
        <w:autoSpaceDE w:val="false"/>
        <w:autoSpaceDN w:val="false"/>
        <w:adjustRightInd w:val="false"/>
        <w:spacing w:after="0" w:lineRule="auto" w:line="360"/>
        <w:rPr>
          <w:rFonts w:ascii="Times New Roman" w:hAnsi="Times New Roman"/>
          <w:sz w:val="24"/>
          <w:szCs w:val="24"/>
        </w:rPr>
      </w:pPr>
    </w:p>
    <w:bookmarkStart w:id="41" w:name="_Toc16089677"/>
    <w:bookmarkStart w:id="42" w:name="_Toc19284096"/>
    <w:p>
      <w:pPr>
        <w:pStyle w:val="style0"/>
        <w:autoSpaceDE w:val="false"/>
        <w:autoSpaceDN w:val="false"/>
        <w:adjustRightInd w:val="false"/>
        <w:spacing w:after="0" w:lineRule="auto" w:line="360"/>
        <w:outlineLvl w:val="0"/>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Testing of Research Hypothesis I</w:t>
      </w:r>
      <w:bookmarkEnd w:id="41"/>
      <w:bookmarkEnd w:id="42"/>
    </w:p>
    <w:p>
      <w:pPr>
        <w:pStyle w:val="style0"/>
        <w:spacing w:after="0" w:lineRule="auto" w:line="360"/>
        <w:ind w:left="720" w:hanging="720"/>
        <w:jc w:val="both"/>
        <w:rPr>
          <w:rFonts w:ascii="Times New Roman" w:hAnsi="Times New Roman"/>
          <w:bCs/>
          <w:sz w:val="24"/>
          <w:szCs w:val="24"/>
        </w:rPr>
      </w:pPr>
      <w:r>
        <w:rPr>
          <w:rFonts w:ascii="Times New Roman" w:hAnsi="Times New Roman"/>
          <w:bCs/>
          <w:sz w:val="24"/>
          <w:szCs w:val="24"/>
        </w:rPr>
        <w:t>Ho</w:t>
      </w:r>
      <w:r>
        <w:rPr>
          <w:rFonts w:ascii="Times New Roman" w:hAnsi="Times New Roman"/>
          <w:bCs/>
          <w:sz w:val="24"/>
          <w:szCs w:val="24"/>
          <w:vertAlign w:val="subscript"/>
        </w:rPr>
        <w:t>1</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Government funding of entrepreneurship development has no effect on new business development.</w:t>
      </w:r>
    </w:p>
    <w:p>
      <w:pPr>
        <w:pStyle w:val="style0"/>
        <w:spacing w:after="0" w:lineRule="auto" w:line="360"/>
        <w:rPr>
          <w:rFonts w:ascii="Times New Roman" w:hAnsi="Times New Roman"/>
          <w:sz w:val="24"/>
          <w:szCs w:val="24"/>
        </w:rPr>
      </w:pPr>
    </w:p>
    <w:tbl>
      <w:tblPr>
        <w:tblW w:w="6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00"/>
        <w:gridCol w:w="1080"/>
        <w:gridCol w:w="1856"/>
        <w:gridCol w:w="1654"/>
      </w:tblGrid>
      <w:tr>
        <w:trPr>
          <w:cantSplit/>
        </w:trPr>
        <w:tc>
          <w:tcPr>
            <w:tcW w:w="6300" w:type="dxa"/>
            <w:gridSpan w:val="5"/>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sz w:val="24"/>
                <w:szCs w:val="24"/>
              </w:rPr>
            </w:pPr>
            <w:r>
              <w:rPr>
                <w:rFonts w:ascii="Times New Roman" w:hAnsi="Times New Roman"/>
                <w:b/>
                <w:bCs/>
                <w:sz w:val="24"/>
                <w:szCs w:val="24"/>
              </w:rPr>
              <w:t>Table 4.3.1.1: Model Summary</w:t>
            </w:r>
          </w:p>
        </w:tc>
      </w:tr>
      <w:tr>
        <w:tblPrEx/>
        <w:trPr>
          <w:cantSplit/>
        </w:trPr>
        <w:tc>
          <w:tcPr>
            <w:tcW w:w="810"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rPr>
                <w:rFonts w:ascii="Times New Roman" w:hAnsi="Times New Roman"/>
                <w:sz w:val="24"/>
                <w:szCs w:val="24"/>
              </w:rPr>
            </w:pPr>
            <w:r>
              <w:rPr>
                <w:rFonts w:ascii="Times New Roman" w:hAnsi="Times New Roman"/>
                <w:sz w:val="24"/>
                <w:szCs w:val="24"/>
              </w:rPr>
              <w:t>Model</w:t>
            </w:r>
          </w:p>
        </w:tc>
        <w:tc>
          <w:tcPr>
            <w:tcW w:w="900"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R</w:t>
            </w:r>
          </w:p>
        </w:tc>
        <w:tc>
          <w:tcPr>
            <w:tcW w:w="108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R Square</w:t>
            </w:r>
          </w:p>
        </w:tc>
        <w:tc>
          <w:tcPr>
            <w:tcW w:w="1856"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Adjusted R Square</w:t>
            </w:r>
          </w:p>
        </w:tc>
        <w:tc>
          <w:tcPr>
            <w:tcW w:w="1654"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Std. Error of the Estimate</w:t>
            </w:r>
          </w:p>
        </w:tc>
      </w:tr>
      <w:tr>
        <w:tblPrEx/>
        <w:trPr>
          <w:cantSplit/>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.700</w:t>
            </w:r>
            <w:r>
              <w:rPr>
                <w:rFonts w:ascii="Times New Roman" w:hAnsi="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.490</w:t>
            </w:r>
          </w:p>
        </w:tc>
        <w:tc>
          <w:tcPr>
            <w:tcW w:w="1856" w:type="dxa"/>
            <w:tcBorders>
              <w:top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.488</w:t>
            </w:r>
          </w:p>
        </w:tc>
        <w:tc>
          <w:tcPr>
            <w:tcW w:w="1654" w:type="dxa"/>
            <w:tcBorders>
              <w:top w:val="single" w:sz="16" w:space="0" w:color="000000"/>
              <w:bottom w:val="single" w:sz="16" w:space="0" w:color="000000"/>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.881</w:t>
            </w:r>
          </w:p>
        </w:tc>
      </w:tr>
      <w:tr>
        <w:tblPrEx/>
        <w:trPr>
          <w:cantSplit/>
        </w:trPr>
        <w:tc>
          <w:tcPr>
            <w:tcW w:w="6300" w:type="dxa"/>
            <w:gridSpan w:val="5"/>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 Predictors: (Constant), Government Funding</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Source: SPSS Print Out</w:t>
      </w:r>
    </w:p>
    <w:p>
      <w:pPr>
        <w:pStyle w:val="style0"/>
        <w:spacing w:after="0" w:lineRule="auto" w:line="360"/>
        <w:jc w:val="both"/>
        <w:rPr>
          <w:rFonts w:ascii="Times New Roman" w:hAnsi="Times New Roman"/>
          <w:sz w:val="24"/>
          <w:szCs w:val="24"/>
        </w:rPr>
      </w:pPr>
      <w:r>
        <w:rPr>
          <w:rFonts w:ascii="Times New Roman" w:hAnsi="Times New Roman"/>
          <w:sz w:val="24"/>
          <w:szCs w:val="24"/>
        </w:rPr>
        <w:t>The result of hypothesis 1 as shown in Table 4.3.1.1 indicates the effect of government funding on new business development. In the table, the R</w:t>
      </w:r>
      <w:r>
        <w:rPr>
          <w:rFonts w:ascii="Times New Roman" w:hAnsi="Times New Roman"/>
          <w:sz w:val="24"/>
          <w:szCs w:val="24"/>
          <w:vertAlign w:val="superscript"/>
        </w:rPr>
        <w:t>2</w:t>
      </w:r>
      <w:r>
        <w:rPr>
          <w:rFonts w:ascii="Times New Roman" w:hAnsi="Times New Roman"/>
          <w:sz w:val="24"/>
          <w:szCs w:val="24"/>
        </w:rPr>
        <w:t xml:space="preserve"> computed at 0.490 shows that 49% of the variation in new business development is attributed to availability of funds from government at all levels. The remaining 50.1% is due to other variables that are not present in the model.</w:t>
      </w:r>
    </w:p>
    <w:p>
      <w:pPr>
        <w:pStyle w:val="style0"/>
        <w:spacing w:after="0" w:lineRule="auto" w:line="360"/>
        <w:rPr>
          <w:rFonts w:ascii="Times New Roman" w:hAnsi="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623"/>
        <w:gridCol w:w="1707"/>
        <w:gridCol w:w="900"/>
        <w:gridCol w:w="1440"/>
        <w:gridCol w:w="990"/>
        <w:gridCol w:w="900"/>
      </w:tblGrid>
      <w:tr>
        <w:trPr>
          <w:cantSplit/>
        </w:trPr>
        <w:tc>
          <w:tcPr>
            <w:tcW w:w="8010" w:type="dxa"/>
            <w:gridSpan w:val="7"/>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vertAlign w:val="superscript"/>
              </w:rPr>
            </w:pPr>
            <w:r>
              <w:rPr>
                <w:rFonts w:ascii="Times New Roman" w:hAnsi="Times New Roman"/>
                <w:b/>
                <w:bCs/>
                <w:sz w:val="24"/>
                <w:szCs w:val="24"/>
              </w:rPr>
              <w:t>Table 4.3.1.2: ANOVA</w:t>
            </w:r>
          </w:p>
        </w:tc>
      </w:tr>
      <w:tr>
        <w:tblPrEx/>
        <w:trPr>
          <w:cantSplit/>
        </w:trPr>
        <w:tc>
          <w:tcPr>
            <w:tcW w:w="207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ind w:left="60" w:right="60"/>
              <w:rPr>
                <w:rFonts w:ascii="Times New Roman" w:hAnsi="Times New Roman"/>
                <w:sz w:val="24"/>
                <w:szCs w:val="24"/>
              </w:rPr>
            </w:pPr>
            <w:r>
              <w:rPr>
                <w:rFonts w:ascii="Times New Roman" w:hAnsi="Times New Roman"/>
                <w:sz w:val="24"/>
                <w:szCs w:val="24"/>
              </w:rPr>
              <w:t>Model</w:t>
            </w:r>
          </w:p>
        </w:tc>
        <w:tc>
          <w:tcPr>
            <w:tcW w:w="1707"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Sum of Squares</w:t>
            </w:r>
          </w:p>
        </w:tc>
        <w:tc>
          <w:tcPr>
            <w:tcW w:w="90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Df</w:t>
            </w:r>
          </w:p>
        </w:tc>
        <w:tc>
          <w:tcPr>
            <w:tcW w:w="144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Mean Square</w:t>
            </w:r>
          </w:p>
        </w:tc>
        <w:tc>
          <w:tcPr>
            <w:tcW w:w="99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w:t>
            </w:r>
          </w:p>
        </w:tc>
        <w:tc>
          <w:tcPr>
            <w:tcW w:w="90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Sig.</w:t>
            </w:r>
          </w:p>
        </w:tc>
      </w:tr>
      <w:tr>
        <w:tblPrEx/>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1</w:t>
            </w:r>
          </w:p>
        </w:tc>
        <w:tc>
          <w:tcPr>
            <w:tcW w:w="1623"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Regression</w:t>
            </w:r>
          </w:p>
        </w:tc>
        <w:tc>
          <w:tcPr>
            <w:tcW w:w="1707"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174.239</w:t>
            </w:r>
          </w:p>
        </w:tc>
        <w:tc>
          <w:tcPr>
            <w:tcW w:w="90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w:t>
            </w:r>
          </w:p>
        </w:tc>
        <w:tc>
          <w:tcPr>
            <w:tcW w:w="144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174.239</w:t>
            </w:r>
          </w:p>
        </w:tc>
        <w:tc>
          <w:tcPr>
            <w:tcW w:w="99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224.551</w:t>
            </w:r>
          </w:p>
        </w:tc>
        <w:tc>
          <w:tcPr>
            <w:tcW w:w="90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.000</w:t>
            </w:r>
            <w:r>
              <w:rPr>
                <w:rFonts w:ascii="Times New Roman" w:hAnsi="Times New Roman"/>
                <w:sz w:val="24"/>
                <w:szCs w:val="24"/>
                <w:vertAlign w:val="superscript"/>
              </w:rPr>
              <w:t>b</w:t>
            </w: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1623"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Residual</w:t>
            </w:r>
          </w:p>
        </w:tc>
        <w:tc>
          <w:tcPr>
            <w:tcW w:w="1707"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181.571</w:t>
            </w:r>
          </w:p>
        </w:tc>
        <w:tc>
          <w:tcPr>
            <w:tcW w:w="90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234</w:t>
            </w:r>
          </w:p>
        </w:tc>
        <w:tc>
          <w:tcPr>
            <w:tcW w:w="144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.776</w:t>
            </w:r>
          </w:p>
        </w:tc>
        <w:tc>
          <w:tcPr>
            <w:tcW w:w="990" w:type="dxa"/>
            <w:tcBorders>
              <w:top w:val="nil"/>
              <w:bottom w:val="nil"/>
            </w:tcBorders>
            <w:shd w:val="clear" w:color="auto" w:fill="ffffff"/>
            <w:vAlign w:val="center"/>
          </w:tcPr>
          <w:p>
            <w:pPr>
              <w:pStyle w:val="style0"/>
              <w:spacing w:after="0" w:lineRule="auto" w:line="360"/>
              <w:rPr>
                <w:rFonts w:ascii="Times New Roman" w:hAnsi="Times New Roman"/>
                <w:sz w:val="24"/>
                <w:szCs w:val="24"/>
              </w:rPr>
            </w:pPr>
          </w:p>
        </w:tc>
        <w:tc>
          <w:tcPr>
            <w:tcW w:w="900" w:type="dxa"/>
            <w:tcBorders>
              <w:top w:val="nil"/>
              <w:bottom w:val="nil"/>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1623"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707"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355.809</w:t>
            </w:r>
          </w:p>
        </w:tc>
        <w:tc>
          <w:tcPr>
            <w:tcW w:w="90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235</w:t>
            </w:r>
          </w:p>
        </w:tc>
        <w:tc>
          <w:tcPr>
            <w:tcW w:w="1440" w:type="dxa"/>
            <w:tcBorders>
              <w:top w:val="nil"/>
              <w:bottom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c>
          <w:tcPr>
            <w:tcW w:w="990" w:type="dxa"/>
            <w:tcBorders>
              <w:top w:val="nil"/>
              <w:bottom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c>
          <w:tcPr>
            <w:tcW w:w="90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r>
        <w:tblPrEx/>
        <w:trPr>
          <w:cantSplit/>
        </w:trPr>
        <w:tc>
          <w:tcPr>
            <w:tcW w:w="8010" w:type="dxa"/>
            <w:gridSpan w:val="7"/>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 Dependent Variable: New Business Development</w:t>
            </w:r>
          </w:p>
        </w:tc>
      </w:tr>
      <w:tr>
        <w:tblPrEx/>
        <w:trPr>
          <w:cantSplit/>
        </w:trPr>
        <w:tc>
          <w:tcPr>
            <w:tcW w:w="8010" w:type="dxa"/>
            <w:gridSpan w:val="7"/>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b. Predictors: (Constant), Government Funding</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Source: SPSS Print Out</w:t>
      </w:r>
    </w:p>
    <w:p>
      <w:pPr>
        <w:pStyle w:val="style0"/>
        <w:spacing w:after="0" w:lineRule="auto" w:line="360"/>
        <w:jc w:val="both"/>
        <w:rPr>
          <w:rFonts w:ascii="Times New Roman" w:hAnsi="Times New Roman"/>
          <w:sz w:val="24"/>
          <w:szCs w:val="24"/>
        </w:rPr>
      </w:pPr>
      <w:r>
        <w:rPr>
          <w:rFonts w:ascii="Times New Roman" w:hAnsi="Times New Roman"/>
          <w:sz w:val="24"/>
          <w:szCs w:val="24"/>
        </w:rPr>
        <w:t>The Analysis of Variance (ANOVA) table reveals a P-value of 0.000 which is less than the level of significance set at 0.05 and a significant F-value of 224.551 indicates that the result is testable. The result obtained further revealed that the independent variable (government funding) have significant effect on the dependent variable (new business development).</w:t>
      </w:r>
    </w:p>
    <w:p>
      <w:pPr>
        <w:pStyle w:val="style0"/>
        <w:spacing w:after="0" w:lineRule="auto" w:line="360"/>
        <w:rPr>
          <w:rFonts w:ascii="Times New Roman" w:hAnsi="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2880"/>
        <w:gridCol w:w="1080"/>
        <w:gridCol w:w="1170"/>
        <w:gridCol w:w="1440"/>
        <w:gridCol w:w="990"/>
        <w:gridCol w:w="900"/>
      </w:tblGrid>
      <w:tr>
        <w:trPr>
          <w:cantSplit/>
        </w:trPr>
        <w:tc>
          <w:tcPr>
            <w:tcW w:w="8910" w:type="dxa"/>
            <w:gridSpan w:val="7"/>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vertAlign w:val="superscript"/>
              </w:rPr>
            </w:pPr>
            <w:r>
              <w:rPr>
                <w:rFonts w:ascii="Times New Roman" w:hAnsi="Times New Roman"/>
                <w:b/>
                <w:bCs/>
                <w:sz w:val="24"/>
                <w:szCs w:val="24"/>
              </w:rPr>
              <w:t>Table 4.3.1.3: Coefficients</w:t>
            </w:r>
            <w:r>
              <w:rPr>
                <w:rFonts w:ascii="Times New Roman" w:hAnsi="Times New Roman"/>
                <w:b/>
                <w:bCs/>
                <w:sz w:val="24"/>
                <w:szCs w:val="24"/>
                <w:vertAlign w:val="superscript"/>
              </w:rPr>
              <w:t>a</w:t>
            </w:r>
          </w:p>
        </w:tc>
      </w:tr>
      <w:tr>
        <w:tblPrEx/>
        <w:trPr>
          <w:cantSplit/>
        </w:trPr>
        <w:tc>
          <w:tcPr>
            <w:tcW w:w="3330" w:type="dxa"/>
            <w:gridSpan w:val="2"/>
            <w:vMerge w:val="restart"/>
            <w:tcBorders>
              <w:top w:val="single" w:sz="16" w:space="0" w:color="000000"/>
              <w:left w:val="single" w:sz="16" w:space="0" w:color="000000"/>
              <w:bottom w:val="nil"/>
              <w:right w:val="nil"/>
            </w:tcBorders>
            <w:shd w:val="clear" w:color="auto" w:fill="ffffff"/>
            <w:vAlign w:val="bottom"/>
          </w:tcPr>
          <w:p>
            <w:pPr>
              <w:pStyle w:val="style0"/>
              <w:spacing w:after="0" w:lineRule="auto" w:line="360"/>
              <w:ind w:left="60" w:right="60"/>
              <w:rPr>
                <w:rFonts w:ascii="Times New Roman" w:hAnsi="Times New Roman"/>
                <w:sz w:val="24"/>
                <w:szCs w:val="24"/>
              </w:rPr>
            </w:pPr>
            <w:r>
              <w:rPr>
                <w:rFonts w:ascii="Times New Roman" w:hAnsi="Times New Roman"/>
                <w:sz w:val="24"/>
                <w:szCs w:val="24"/>
              </w:rPr>
              <w:t>Model</w:t>
            </w:r>
          </w:p>
        </w:tc>
        <w:tc>
          <w:tcPr>
            <w:tcW w:w="2250" w:type="dxa"/>
            <w:gridSpan w:val="2"/>
            <w:tcBorders>
              <w:top w:val="single" w:sz="16" w:space="0" w:color="000000"/>
              <w:lef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Unstandardized Coefficients</w:t>
            </w:r>
          </w:p>
        </w:tc>
        <w:tc>
          <w:tcPr>
            <w:tcW w:w="1440" w:type="dxa"/>
            <w:tcBorders>
              <w:top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Standardized Coefficients</w:t>
            </w:r>
          </w:p>
        </w:tc>
        <w:tc>
          <w:tcPr>
            <w:tcW w:w="990" w:type="dxa"/>
            <w:vMerge w:val="restart"/>
            <w:tcBorders>
              <w:top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t</w:t>
            </w:r>
          </w:p>
        </w:tc>
        <w:tc>
          <w:tcPr>
            <w:tcW w:w="900" w:type="dxa"/>
            <w:vMerge w:val="restart"/>
            <w:tcBorders>
              <w:top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Sig.</w:t>
            </w:r>
          </w:p>
        </w:tc>
      </w:tr>
      <w:tr>
        <w:tblPrEx/>
        <w:trPr>
          <w:cantSplit/>
        </w:trPr>
        <w:tc>
          <w:tcPr>
            <w:tcW w:w="3330" w:type="dxa"/>
            <w:gridSpan w:val="2"/>
            <w:vMerge w:val="continue"/>
            <w:tcBorders>
              <w:top w:val="single" w:sz="16" w:space="0" w:color="000000"/>
              <w:left w:val="single" w:sz="16" w:space="0" w:color="000000"/>
              <w:bottom w:val="nil"/>
              <w:right w:val="nil"/>
            </w:tcBorders>
            <w:shd w:val="clear" w:color="auto" w:fill="ffffff"/>
            <w:vAlign w:val="bottom"/>
          </w:tcPr>
          <w:p>
            <w:pPr>
              <w:pStyle w:val="style0"/>
              <w:spacing w:after="0" w:lineRule="auto" w:line="360"/>
              <w:rPr>
                <w:rFonts w:ascii="Times New Roman" w:hAnsi="Times New Roman"/>
                <w:sz w:val="24"/>
                <w:szCs w:val="24"/>
              </w:rPr>
            </w:pPr>
          </w:p>
        </w:tc>
        <w:tc>
          <w:tcPr>
            <w:tcW w:w="1080" w:type="dxa"/>
            <w:tcBorders>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B</w:t>
            </w:r>
          </w:p>
        </w:tc>
        <w:tc>
          <w:tcPr>
            <w:tcW w:w="1170" w:type="dxa"/>
            <w:tcBorders>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Std. Error</w:t>
            </w:r>
          </w:p>
        </w:tc>
        <w:tc>
          <w:tcPr>
            <w:tcW w:w="1440" w:type="dxa"/>
            <w:tcBorders>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Beta</w:t>
            </w:r>
          </w:p>
        </w:tc>
        <w:tc>
          <w:tcPr>
            <w:tcW w:w="990" w:type="dxa"/>
            <w:vMerge w:val="continue"/>
            <w:tcBorders>
              <w:top w:val="single" w:sz="16" w:space="0" w:color="000000"/>
            </w:tcBorders>
            <w:shd w:val="clear" w:color="auto" w:fill="ffffff"/>
            <w:vAlign w:val="bottom"/>
          </w:tcPr>
          <w:p>
            <w:pPr>
              <w:pStyle w:val="style0"/>
              <w:spacing w:after="0" w:lineRule="auto" w:line="360"/>
              <w:rPr>
                <w:rFonts w:ascii="Times New Roman" w:hAnsi="Times New Roman"/>
                <w:sz w:val="24"/>
                <w:szCs w:val="24"/>
              </w:rPr>
            </w:pPr>
          </w:p>
        </w:tc>
        <w:tc>
          <w:tcPr>
            <w:tcW w:w="900" w:type="dxa"/>
            <w:vMerge w:val="continue"/>
            <w:tcBorders>
              <w:top w:val="single" w:sz="16" w:space="0" w:color="000000"/>
              <w:right w:val="single" w:sz="16" w:space="0" w:color="000000"/>
            </w:tcBorders>
            <w:shd w:val="clear" w:color="auto" w:fill="ffffff"/>
            <w:vAlign w:val="bottom"/>
          </w:tcPr>
          <w:p>
            <w:pPr>
              <w:pStyle w:val="style0"/>
              <w:spacing w:after="0" w:lineRule="auto" w:line="360"/>
              <w:rPr>
                <w:rFonts w:ascii="Times New Roman" w:hAnsi="Times New Roman"/>
                <w:sz w:val="24"/>
                <w:szCs w:val="24"/>
              </w:rPr>
            </w:pPr>
          </w:p>
        </w:tc>
      </w:tr>
      <w:tr>
        <w:tblPrEx/>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1</w:t>
            </w:r>
          </w:p>
        </w:tc>
        <w:tc>
          <w:tcPr>
            <w:tcW w:w="2880"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(Constant)</w:t>
            </w:r>
          </w:p>
        </w:tc>
        <w:tc>
          <w:tcPr>
            <w:tcW w:w="1080"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.596</w:t>
            </w:r>
          </w:p>
        </w:tc>
        <w:tc>
          <w:tcPr>
            <w:tcW w:w="117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.118</w:t>
            </w:r>
          </w:p>
        </w:tc>
        <w:tc>
          <w:tcPr>
            <w:tcW w:w="1440" w:type="dxa"/>
            <w:tcBorders>
              <w:top w:val="single" w:sz="16" w:space="0" w:color="000000"/>
              <w:bottom w:val="nil"/>
            </w:tcBorders>
            <w:shd w:val="clear" w:color="auto" w:fill="ffffff"/>
            <w:vAlign w:val="center"/>
          </w:tcPr>
          <w:p>
            <w:pPr>
              <w:pStyle w:val="style0"/>
              <w:spacing w:after="0" w:lineRule="auto" w:line="360"/>
              <w:rPr>
                <w:rFonts w:ascii="Times New Roman" w:hAnsi="Times New Roman"/>
                <w:sz w:val="24"/>
                <w:szCs w:val="24"/>
              </w:rPr>
            </w:pPr>
          </w:p>
        </w:tc>
        <w:tc>
          <w:tcPr>
            <w:tcW w:w="99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5.037</w:t>
            </w:r>
          </w:p>
        </w:tc>
        <w:tc>
          <w:tcPr>
            <w:tcW w:w="90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.000</w:t>
            </w: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2880"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Government Funding</w:t>
            </w:r>
          </w:p>
        </w:tc>
        <w:tc>
          <w:tcPr>
            <w:tcW w:w="1080"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.733</w:t>
            </w:r>
          </w:p>
        </w:tc>
        <w:tc>
          <w:tcPr>
            <w:tcW w:w="117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.049</w:t>
            </w:r>
          </w:p>
        </w:tc>
        <w:tc>
          <w:tcPr>
            <w:tcW w:w="144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.700</w:t>
            </w:r>
          </w:p>
        </w:tc>
        <w:tc>
          <w:tcPr>
            <w:tcW w:w="99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14.985</w:t>
            </w:r>
          </w:p>
        </w:tc>
        <w:tc>
          <w:tcPr>
            <w:tcW w:w="900" w:type="dxa"/>
            <w:tcBorders>
              <w:top w:val="nil"/>
              <w:bottom w:val="single" w:sz="16" w:space="0" w:color="000000"/>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.000</w:t>
            </w:r>
          </w:p>
        </w:tc>
      </w:tr>
      <w:tr>
        <w:tblPrEx/>
        <w:trPr>
          <w:cantSplit/>
        </w:trPr>
        <w:tc>
          <w:tcPr>
            <w:tcW w:w="8910" w:type="dxa"/>
            <w:gridSpan w:val="7"/>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 Dependent Variable: New business development</w:t>
            </w:r>
          </w:p>
        </w:tc>
      </w:tr>
    </w:tbl>
    <w:p>
      <w:pPr>
        <w:pStyle w:val="style0"/>
        <w:spacing w:after="0" w:lineRule="auto" w:line="360"/>
        <w:rPr>
          <w:rFonts w:ascii="Times New Roman" w:hAnsi="Times New Roman"/>
          <w:sz w:val="24"/>
          <w:szCs w:val="24"/>
        </w:rPr>
      </w:pPr>
      <w:r>
        <w:rPr>
          <w:rFonts w:ascii="Times New Roman" w:hAnsi="Times New Roman"/>
          <w:sz w:val="24"/>
          <w:szCs w:val="24"/>
        </w:rPr>
        <w:t>Source: SPSS Print Out</w:t>
      </w:r>
    </w:p>
    <w:p>
      <w:pPr>
        <w:pStyle w:val="style0"/>
        <w:spacing w:after="0" w:lineRule="auto" w:line="360"/>
        <w:jc w:val="both"/>
        <w:rPr>
          <w:rFonts w:ascii="Times New Roman" w:hAnsi="Times New Roman"/>
          <w:iCs/>
          <w:sz w:val="24"/>
          <w:szCs w:val="24"/>
        </w:rPr>
      </w:pPr>
      <w:r>
        <w:rPr>
          <w:rFonts w:ascii="Times New Roman" w:hAnsi="Times New Roman"/>
          <w:sz w:val="24"/>
          <w:szCs w:val="24"/>
        </w:rPr>
        <w:t>The significant value of 0.000 shows that government funding have significant effect on new business development, and a Beta (</w:t>
      </w:r>
      <w:r>
        <w:rPr>
          <w:rFonts w:ascii="Times New Roman" w:hAnsi="Times New Roman"/>
          <w:sz w:val="24"/>
          <w:szCs w:val="24"/>
        </w:rPr>
        <w:sym w:font="Symbol" w:char="f062"/>
      </w:r>
      <w:r>
        <w:rPr>
          <w:rFonts w:ascii="Times New Roman" w:hAnsi="Times New Roman"/>
          <w:sz w:val="24"/>
          <w:szCs w:val="24"/>
        </w:rPr>
        <w:t>) value of 0.596 shows that new businesses increase by 59.6% when other factors are held constant.</w:t>
      </w:r>
    </w:p>
    <w:p>
      <w:pPr>
        <w:pStyle w:val="style0"/>
        <w:spacing w:after="0" w:lineRule="auto" w:line="360"/>
        <w:rPr>
          <w:rFonts w:ascii="Times New Roman" w:hAnsi="Times New Roman"/>
          <w:sz w:val="24"/>
          <w:szCs w:val="24"/>
        </w:rPr>
      </w:pPr>
    </w:p>
    <w:bookmarkStart w:id="43" w:name="_Toc16089678"/>
    <w:bookmarkStart w:id="44" w:name="_Toc19284097"/>
    <w:p>
      <w:pPr>
        <w:pStyle w:val="style0"/>
        <w:autoSpaceDE w:val="false"/>
        <w:autoSpaceDN w:val="false"/>
        <w:adjustRightInd w:val="false"/>
        <w:spacing w:after="0" w:lineRule="auto" w:line="360"/>
        <w:outlineLvl w:val="0"/>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Testing of Research Hypothesis II</w:t>
      </w:r>
      <w:bookmarkEnd w:id="43"/>
      <w:bookmarkEnd w:id="44"/>
    </w:p>
    <w:p>
      <w:pPr>
        <w:pStyle w:val="style0"/>
        <w:spacing w:after="0" w:lineRule="auto" w:line="360"/>
        <w:ind w:left="720" w:hanging="720"/>
        <w:jc w:val="both"/>
        <w:rPr>
          <w:rFonts w:ascii="Times New Roman" w:hAnsi="Times New Roman"/>
          <w:bCs/>
          <w:sz w:val="24"/>
          <w:szCs w:val="24"/>
        </w:rPr>
      </w:pPr>
      <w:r>
        <w:rPr>
          <w:rFonts w:ascii="Times New Roman" w:hAnsi="Times New Roman"/>
          <w:bCs/>
          <w:sz w:val="24"/>
          <w:szCs w:val="24"/>
        </w:rPr>
        <w:t>Ho</w:t>
      </w:r>
      <w:r>
        <w:rPr>
          <w:rFonts w:ascii="Times New Roman" w:hAnsi="Times New Roman"/>
          <w:bCs/>
          <w:sz w:val="24"/>
          <w:szCs w:val="24"/>
          <w:vertAlign w:val="subscript"/>
        </w:rPr>
        <w:t>2</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Government policies have no influence on entrepreneurship development in Kwara State.</w:t>
      </w:r>
    </w:p>
    <w:p>
      <w:pPr>
        <w:pStyle w:val="style0"/>
        <w:spacing w:after="0" w:lineRule="auto" w:line="360"/>
        <w:rPr>
          <w:rFonts w:ascii="Times New Roman" w:hAnsi="Times New Roman"/>
          <w:sz w:val="24"/>
          <w:szCs w:val="24"/>
        </w:rPr>
      </w:pPr>
    </w:p>
    <w:tbl>
      <w:tblPr>
        <w:tblW w:w="6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080"/>
        <w:gridCol w:w="1170"/>
        <w:gridCol w:w="1856"/>
        <w:gridCol w:w="1654"/>
      </w:tblGrid>
      <w:tr>
        <w:trPr>
          <w:cantSplit/>
        </w:trPr>
        <w:tc>
          <w:tcPr>
            <w:tcW w:w="6570" w:type="dxa"/>
            <w:gridSpan w:val="5"/>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rPr>
            </w:pPr>
            <w:r>
              <w:rPr>
                <w:rFonts w:ascii="Times New Roman" w:hAnsi="Times New Roman"/>
                <w:b/>
                <w:bCs/>
                <w:sz w:val="24"/>
                <w:szCs w:val="24"/>
              </w:rPr>
              <w:t>Table 4.3.2.1: Model Summary</w:t>
            </w:r>
          </w:p>
        </w:tc>
      </w:tr>
      <w:tr>
        <w:tblPrEx/>
        <w:trPr>
          <w:cantSplit/>
        </w:trPr>
        <w:tc>
          <w:tcPr>
            <w:tcW w:w="810"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rPr>
                <w:rFonts w:ascii="Times New Roman" w:hAnsi="Times New Roman"/>
                <w:sz w:val="24"/>
                <w:szCs w:val="24"/>
              </w:rPr>
            </w:pPr>
            <w:r>
              <w:rPr>
                <w:rFonts w:ascii="Times New Roman" w:hAnsi="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R</w:t>
            </w:r>
          </w:p>
        </w:tc>
        <w:tc>
          <w:tcPr>
            <w:tcW w:w="117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R Square</w:t>
            </w:r>
          </w:p>
        </w:tc>
        <w:tc>
          <w:tcPr>
            <w:tcW w:w="1856"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Adjusted R Square</w:t>
            </w:r>
          </w:p>
        </w:tc>
        <w:tc>
          <w:tcPr>
            <w:tcW w:w="1654"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Std. Error of the Estimate</w:t>
            </w:r>
          </w:p>
        </w:tc>
      </w:tr>
      <w:tr>
        <w:tblPrEx/>
        <w:trPr>
          <w:cantSplit/>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.595</w:t>
            </w:r>
            <w:r>
              <w:rPr>
                <w:rFonts w:ascii="Times New Roman" w:hAnsi="Times New Roman"/>
                <w:sz w:val="24"/>
                <w:szCs w:val="24"/>
                <w:vertAlign w:val="superscript"/>
              </w:rPr>
              <w:t>a</w:t>
            </w:r>
          </w:p>
        </w:tc>
        <w:tc>
          <w:tcPr>
            <w:tcW w:w="1170" w:type="dxa"/>
            <w:tcBorders>
              <w:top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.354</w:t>
            </w:r>
          </w:p>
        </w:tc>
        <w:tc>
          <w:tcPr>
            <w:tcW w:w="1856" w:type="dxa"/>
            <w:tcBorders>
              <w:top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.345</w:t>
            </w:r>
          </w:p>
        </w:tc>
        <w:tc>
          <w:tcPr>
            <w:tcW w:w="1654" w:type="dxa"/>
            <w:tcBorders>
              <w:top w:val="single" w:sz="16" w:space="0" w:color="000000"/>
              <w:bottom w:val="single" w:sz="16" w:space="0" w:color="000000"/>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.893</w:t>
            </w:r>
          </w:p>
        </w:tc>
      </w:tr>
      <w:tr>
        <w:tblPrEx/>
        <w:trPr>
          <w:cantSplit/>
        </w:trPr>
        <w:tc>
          <w:tcPr>
            <w:tcW w:w="6570" w:type="dxa"/>
            <w:gridSpan w:val="5"/>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 Predictors: (Constant), Economic Policies, Lending Rates, Tax Policies</w:t>
            </w:r>
          </w:p>
        </w:tc>
      </w:tr>
    </w:tbl>
    <w:p>
      <w:pPr>
        <w:pStyle w:val="style0"/>
        <w:spacing w:after="0" w:lineRule="auto" w:line="360"/>
        <w:rPr>
          <w:rFonts w:ascii="Times New Roman" w:hAnsi="Times New Roman"/>
          <w:sz w:val="24"/>
          <w:szCs w:val="24"/>
        </w:rPr>
      </w:pPr>
      <w:r>
        <w:rPr>
          <w:rFonts w:ascii="Times New Roman" w:hAnsi="Times New Roman"/>
          <w:sz w:val="24"/>
          <w:szCs w:val="24"/>
        </w:rPr>
        <w:t>Source: SPSS Print Out</w:t>
      </w:r>
    </w:p>
    <w:p>
      <w:pPr>
        <w:pStyle w:val="style0"/>
        <w:spacing w:after="0" w:lineRule="auto" w:line="360"/>
        <w:jc w:val="both"/>
        <w:rPr>
          <w:rFonts w:ascii="Times New Roman" w:hAnsi="Times New Roman"/>
          <w:sz w:val="24"/>
          <w:szCs w:val="24"/>
        </w:rPr>
      </w:pPr>
      <w:r>
        <w:rPr>
          <w:rFonts w:ascii="Times New Roman" w:hAnsi="Times New Roman"/>
          <w:sz w:val="24"/>
          <w:szCs w:val="24"/>
        </w:rPr>
        <w:t>The result of hypothesis 2 as shown in Table 4.3.2.1 indicates the influence of government policies on entrepreneurship development in Kwara State. As shown in the table, the R</w:t>
      </w:r>
      <w:r>
        <w:rPr>
          <w:rFonts w:ascii="Times New Roman" w:hAnsi="Times New Roman"/>
          <w:sz w:val="24"/>
          <w:szCs w:val="24"/>
          <w:vertAlign w:val="superscript"/>
        </w:rPr>
        <w:t>2</w:t>
      </w:r>
      <w:r>
        <w:rPr>
          <w:rFonts w:ascii="Times New Roman" w:hAnsi="Times New Roman"/>
          <w:sz w:val="24"/>
          <w:szCs w:val="24"/>
        </w:rPr>
        <w:t xml:space="preserve"> computed at 0.354 implies that 35.4% of variation in entrepreneurship development in Kwara State is explained by flexibility in government policies. The remaining 64.6% is due to other variables that are not present in the model.</w:t>
      </w:r>
    </w:p>
    <w:p>
      <w:pPr>
        <w:pStyle w:val="style0"/>
        <w:spacing w:after="0" w:lineRule="auto" w:line="360"/>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440"/>
        <w:gridCol w:w="1710"/>
        <w:gridCol w:w="900"/>
        <w:gridCol w:w="1440"/>
        <w:gridCol w:w="900"/>
        <w:gridCol w:w="900"/>
      </w:tblGrid>
      <w:tr>
        <w:trPr>
          <w:cantSplit/>
        </w:trPr>
        <w:tc>
          <w:tcPr>
            <w:tcW w:w="7740" w:type="dxa"/>
            <w:gridSpan w:val="7"/>
            <w:tcBorders>
              <w:top w:val="nil"/>
              <w:left w:val="nil"/>
              <w:bottom w:val="nil"/>
              <w:right w:val="nil"/>
            </w:tcBorders>
            <w:shd w:val="clear" w:color="auto" w:fill="ffffff"/>
            <w:vAlign w:val="center"/>
          </w:tcPr>
          <w:p>
            <w:pPr>
              <w:pStyle w:val="style0"/>
              <w:spacing w:after="0" w:lineRule="auto" w:line="360"/>
              <w:ind w:left="60" w:right="60"/>
              <w:rPr>
                <w:rFonts w:ascii="Times New Roman" w:hAnsi="Times New Roman"/>
                <w:b/>
                <w:bCs/>
                <w:sz w:val="24"/>
                <w:szCs w:val="24"/>
                <w:vertAlign w:val="superscript"/>
              </w:rPr>
            </w:pPr>
            <w:r>
              <w:rPr>
                <w:rFonts w:ascii="Times New Roman" w:hAnsi="Times New Roman"/>
                <w:b/>
                <w:bCs/>
                <w:sz w:val="24"/>
                <w:szCs w:val="24"/>
              </w:rPr>
              <w:t>Table 4.3.2.2: ANOVA</w:t>
            </w:r>
            <w:r>
              <w:rPr>
                <w:rFonts w:ascii="Times New Roman" w:hAnsi="Times New Roman"/>
                <w:b/>
                <w:bCs/>
                <w:sz w:val="24"/>
                <w:szCs w:val="24"/>
                <w:vertAlign w:val="superscript"/>
              </w:rPr>
              <w:t>a</w:t>
            </w:r>
          </w:p>
        </w:tc>
      </w:tr>
      <w:tr>
        <w:tblPrEx/>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spacing w:after="0" w:lineRule="auto" w:line="360"/>
              <w:ind w:left="60" w:right="60"/>
              <w:rPr>
                <w:rFonts w:ascii="Times New Roman" w:hAnsi="Times New Roman"/>
                <w:sz w:val="24"/>
                <w:szCs w:val="24"/>
              </w:rPr>
            </w:pPr>
            <w:r>
              <w:rPr>
                <w:rFonts w:ascii="Times New Roman" w:hAnsi="Times New Roman"/>
                <w:sz w:val="24"/>
                <w:szCs w:val="24"/>
              </w:rPr>
              <w:t>Model</w:t>
            </w:r>
          </w:p>
        </w:tc>
        <w:tc>
          <w:tcPr>
            <w:tcW w:w="1710" w:type="dxa"/>
            <w:tcBorders>
              <w:top w:val="single" w:sz="16" w:space="0" w:color="000000"/>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Sum of Squares</w:t>
            </w:r>
          </w:p>
        </w:tc>
        <w:tc>
          <w:tcPr>
            <w:tcW w:w="90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df</w:t>
            </w:r>
          </w:p>
        </w:tc>
        <w:tc>
          <w:tcPr>
            <w:tcW w:w="144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Mean Square</w:t>
            </w:r>
          </w:p>
        </w:tc>
        <w:tc>
          <w:tcPr>
            <w:tcW w:w="900" w:type="dxa"/>
            <w:tcBorders>
              <w:top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F</w:t>
            </w:r>
          </w:p>
        </w:tc>
        <w:tc>
          <w:tcPr>
            <w:tcW w:w="900" w:type="dxa"/>
            <w:tcBorders>
              <w:top w:val="single" w:sz="16" w:space="0" w:color="000000"/>
              <w:bottom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Sig.</w:t>
            </w:r>
          </w:p>
        </w:tc>
      </w:tr>
      <w:tr>
        <w:tblPrEx/>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1</w:t>
            </w:r>
          </w:p>
        </w:tc>
        <w:tc>
          <w:tcPr>
            <w:tcW w:w="1440"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Regression</w:t>
            </w:r>
          </w:p>
        </w:tc>
        <w:tc>
          <w:tcPr>
            <w:tcW w:w="1710"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101.150</w:t>
            </w:r>
          </w:p>
        </w:tc>
        <w:tc>
          <w:tcPr>
            <w:tcW w:w="90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w:t>
            </w:r>
          </w:p>
        </w:tc>
        <w:tc>
          <w:tcPr>
            <w:tcW w:w="144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33.717</w:t>
            </w:r>
          </w:p>
        </w:tc>
        <w:tc>
          <w:tcPr>
            <w:tcW w:w="90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42.293</w:t>
            </w:r>
          </w:p>
        </w:tc>
        <w:tc>
          <w:tcPr>
            <w:tcW w:w="90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.000</w:t>
            </w:r>
            <w:r>
              <w:rPr>
                <w:rFonts w:ascii="Times New Roman" w:hAnsi="Times New Roman"/>
                <w:sz w:val="24"/>
                <w:szCs w:val="24"/>
                <w:vertAlign w:val="superscript"/>
              </w:rPr>
              <w:t>b</w:t>
            </w: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1440"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Residual</w:t>
            </w:r>
          </w:p>
        </w:tc>
        <w:tc>
          <w:tcPr>
            <w:tcW w:w="1710"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184.952</w:t>
            </w:r>
          </w:p>
        </w:tc>
        <w:tc>
          <w:tcPr>
            <w:tcW w:w="90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232</w:t>
            </w:r>
          </w:p>
        </w:tc>
        <w:tc>
          <w:tcPr>
            <w:tcW w:w="144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.797</w:t>
            </w:r>
          </w:p>
        </w:tc>
        <w:tc>
          <w:tcPr>
            <w:tcW w:w="900" w:type="dxa"/>
            <w:tcBorders>
              <w:top w:val="nil"/>
              <w:bottom w:val="nil"/>
            </w:tcBorders>
            <w:shd w:val="clear" w:color="auto" w:fill="ffffff"/>
            <w:vAlign w:val="center"/>
          </w:tcPr>
          <w:p>
            <w:pPr>
              <w:pStyle w:val="style0"/>
              <w:spacing w:after="0" w:lineRule="auto" w:line="360"/>
              <w:rPr>
                <w:rFonts w:ascii="Times New Roman" w:hAnsi="Times New Roman"/>
                <w:sz w:val="24"/>
                <w:szCs w:val="24"/>
              </w:rPr>
            </w:pPr>
          </w:p>
        </w:tc>
        <w:tc>
          <w:tcPr>
            <w:tcW w:w="900" w:type="dxa"/>
            <w:tcBorders>
              <w:top w:val="nil"/>
              <w:bottom w:val="nil"/>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1440"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286.102</w:t>
            </w:r>
          </w:p>
        </w:tc>
        <w:tc>
          <w:tcPr>
            <w:tcW w:w="90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235</w:t>
            </w:r>
          </w:p>
        </w:tc>
        <w:tc>
          <w:tcPr>
            <w:tcW w:w="1440" w:type="dxa"/>
            <w:tcBorders>
              <w:top w:val="nil"/>
              <w:bottom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c>
          <w:tcPr>
            <w:tcW w:w="900" w:type="dxa"/>
            <w:tcBorders>
              <w:top w:val="nil"/>
              <w:bottom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c>
          <w:tcPr>
            <w:tcW w:w="900" w:type="dxa"/>
            <w:tcBorders>
              <w:top w:val="nil"/>
              <w:bottom w:val="single" w:sz="16" w:space="0" w:color="000000"/>
              <w:right w:val="single" w:sz="16" w:space="0" w:color="000000"/>
            </w:tcBorders>
            <w:shd w:val="clear" w:color="auto" w:fill="ffffff"/>
            <w:vAlign w:val="center"/>
          </w:tcPr>
          <w:p>
            <w:pPr>
              <w:pStyle w:val="style0"/>
              <w:spacing w:after="0" w:lineRule="auto" w:line="360"/>
              <w:rPr>
                <w:rFonts w:ascii="Times New Roman" w:hAnsi="Times New Roman"/>
                <w:sz w:val="24"/>
                <w:szCs w:val="24"/>
              </w:rPr>
            </w:pPr>
          </w:p>
        </w:tc>
      </w:tr>
      <w:tr>
        <w:tblPrEx/>
        <w:trPr>
          <w:cantSplit/>
        </w:trPr>
        <w:tc>
          <w:tcPr>
            <w:tcW w:w="7740" w:type="dxa"/>
            <w:gridSpan w:val="7"/>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 Dependent Variable: Entrepreneurship Development</w:t>
            </w:r>
          </w:p>
        </w:tc>
      </w:tr>
      <w:tr>
        <w:tblPrEx/>
        <w:trPr>
          <w:cantSplit/>
        </w:trPr>
        <w:tc>
          <w:tcPr>
            <w:tcW w:w="7740" w:type="dxa"/>
            <w:gridSpan w:val="7"/>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b. Predictors: (Constant), Economic Policies, Lending Rates, Tax Policies</w:t>
            </w:r>
          </w:p>
        </w:tc>
      </w:tr>
    </w:tbl>
    <w:p>
      <w:pPr>
        <w:pStyle w:val="style0"/>
        <w:spacing w:after="0" w:lineRule="auto" w:line="360"/>
        <w:rPr>
          <w:rFonts w:ascii="Times New Roman" w:hAnsi="Times New Roman"/>
          <w:sz w:val="24"/>
          <w:szCs w:val="24"/>
        </w:rPr>
      </w:pPr>
      <w:r>
        <w:rPr>
          <w:rFonts w:ascii="Times New Roman" w:hAnsi="Times New Roman"/>
          <w:sz w:val="24"/>
          <w:szCs w:val="24"/>
        </w:rPr>
        <w:t>Source: SPSS Print Out</w:t>
      </w:r>
    </w:p>
    <w:p>
      <w:pPr>
        <w:pStyle w:val="style0"/>
        <w:spacing w:after="0" w:lineRule="auto" w:line="360"/>
        <w:jc w:val="both"/>
        <w:rPr>
          <w:rFonts w:ascii="Times New Roman" w:hAnsi="Times New Roman"/>
          <w:sz w:val="24"/>
          <w:szCs w:val="24"/>
        </w:rPr>
      </w:pPr>
      <w:r>
        <w:rPr>
          <w:rFonts w:ascii="Times New Roman" w:hAnsi="Times New Roman"/>
          <w:sz w:val="24"/>
          <w:szCs w:val="24"/>
        </w:rPr>
        <w:t>The Analysis of Variance (ANOVA) table reveals a P-value of 0.000 which is less than the level of significance set at 0.05 and a significant F-value of 42.293 indicates that the result is testable. The result obtained further revealed that the independent variable (government policies) have significant influence on the dependent variable (entrepreneurship development).</w:t>
      </w:r>
    </w:p>
    <w:p>
      <w:pPr>
        <w:pStyle w:val="style0"/>
        <w:spacing w:after="0" w:lineRule="auto" w:line="360"/>
        <w:rPr>
          <w:rFonts w:ascii="Times New Roman" w:hAnsi="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2790"/>
        <w:gridCol w:w="990"/>
        <w:gridCol w:w="1260"/>
        <w:gridCol w:w="1440"/>
        <w:gridCol w:w="810"/>
        <w:gridCol w:w="900"/>
      </w:tblGrid>
      <w:tr>
        <w:trPr>
          <w:cantSplit/>
        </w:trPr>
        <w:tc>
          <w:tcPr>
            <w:tcW w:w="8640" w:type="dxa"/>
            <w:gridSpan w:val="7"/>
            <w:tcBorders>
              <w:top w:val="nil"/>
              <w:left w:val="nil"/>
              <w:bottom w:val="nil"/>
              <w:right w:val="nil"/>
            </w:tcBorders>
            <w:shd w:val="clear" w:color="auto" w:fill="ffffff"/>
            <w:vAlign w:val="center"/>
          </w:tcPr>
          <w:p>
            <w:pPr>
              <w:pStyle w:val="style0"/>
              <w:spacing w:after="0" w:lineRule="auto" w:line="360"/>
              <w:ind w:right="60"/>
              <w:rPr>
                <w:rFonts w:ascii="Times New Roman" w:hAnsi="Times New Roman"/>
                <w:b/>
                <w:bCs/>
                <w:sz w:val="24"/>
                <w:szCs w:val="24"/>
                <w:vertAlign w:val="superscript"/>
              </w:rPr>
            </w:pPr>
            <w:r>
              <w:rPr>
                <w:rFonts w:ascii="Times New Roman" w:hAnsi="Times New Roman"/>
                <w:b/>
                <w:bCs/>
                <w:sz w:val="24"/>
                <w:szCs w:val="24"/>
              </w:rPr>
              <w:t>Table 4.3.2.3: Coefficients</w:t>
            </w:r>
            <w:r>
              <w:rPr>
                <w:rFonts w:ascii="Times New Roman" w:hAnsi="Times New Roman"/>
                <w:b/>
                <w:bCs/>
                <w:sz w:val="24"/>
                <w:szCs w:val="24"/>
                <w:vertAlign w:val="superscript"/>
              </w:rPr>
              <w:t>a</w:t>
            </w:r>
          </w:p>
        </w:tc>
      </w:tr>
      <w:tr>
        <w:tblPrEx/>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pPr>
              <w:pStyle w:val="style0"/>
              <w:spacing w:after="0" w:lineRule="auto" w:line="360"/>
              <w:ind w:left="60" w:right="60"/>
              <w:rPr>
                <w:rFonts w:ascii="Times New Roman" w:hAnsi="Times New Roman"/>
                <w:sz w:val="24"/>
                <w:szCs w:val="24"/>
              </w:rPr>
            </w:pPr>
            <w:r>
              <w:rPr>
                <w:rFonts w:ascii="Times New Roman" w:hAnsi="Times New Roman"/>
                <w:sz w:val="24"/>
                <w:szCs w:val="24"/>
              </w:rPr>
              <w:t>Model</w:t>
            </w:r>
          </w:p>
        </w:tc>
        <w:tc>
          <w:tcPr>
            <w:tcW w:w="2250" w:type="dxa"/>
            <w:gridSpan w:val="2"/>
            <w:tcBorders>
              <w:top w:val="single" w:sz="16" w:space="0" w:color="000000"/>
              <w:lef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Unstandardized Coefficients</w:t>
            </w:r>
          </w:p>
        </w:tc>
        <w:tc>
          <w:tcPr>
            <w:tcW w:w="1440" w:type="dxa"/>
            <w:tcBorders>
              <w:top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Standardized Coefficients</w:t>
            </w:r>
          </w:p>
        </w:tc>
        <w:tc>
          <w:tcPr>
            <w:tcW w:w="810" w:type="dxa"/>
            <w:vMerge w:val="restart"/>
            <w:tcBorders>
              <w:top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t</w:t>
            </w:r>
          </w:p>
        </w:tc>
        <w:tc>
          <w:tcPr>
            <w:tcW w:w="900" w:type="dxa"/>
            <w:vMerge w:val="restart"/>
            <w:tcBorders>
              <w:top w:val="single" w:sz="16" w:space="0" w:color="000000"/>
              <w:right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Sig.</w:t>
            </w:r>
          </w:p>
        </w:tc>
      </w:tr>
      <w:tr>
        <w:tblPrEx/>
        <w:trPr>
          <w:cantSplit/>
        </w:trPr>
        <w:tc>
          <w:tcPr>
            <w:tcW w:w="3240" w:type="dxa"/>
            <w:gridSpan w:val="2"/>
            <w:vMerge w:val="continue"/>
            <w:tcBorders>
              <w:top w:val="single" w:sz="16" w:space="0" w:color="000000"/>
              <w:left w:val="single" w:sz="16" w:space="0" w:color="000000"/>
              <w:bottom w:val="nil"/>
              <w:right w:val="nil"/>
            </w:tcBorders>
            <w:shd w:val="clear" w:color="auto" w:fill="ffffff"/>
            <w:vAlign w:val="bottom"/>
          </w:tcPr>
          <w:p>
            <w:pPr>
              <w:pStyle w:val="style0"/>
              <w:spacing w:after="0" w:lineRule="auto" w:line="360"/>
              <w:rPr>
                <w:rFonts w:ascii="Times New Roman" w:hAnsi="Times New Roman"/>
                <w:sz w:val="24"/>
                <w:szCs w:val="24"/>
              </w:rPr>
            </w:pPr>
          </w:p>
        </w:tc>
        <w:tc>
          <w:tcPr>
            <w:tcW w:w="990" w:type="dxa"/>
            <w:tcBorders>
              <w:left w:val="single" w:sz="16" w:space="0" w:color="000000"/>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B</w:t>
            </w:r>
          </w:p>
        </w:tc>
        <w:tc>
          <w:tcPr>
            <w:tcW w:w="1260" w:type="dxa"/>
            <w:tcBorders>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Std. Error</w:t>
            </w:r>
          </w:p>
        </w:tc>
        <w:tc>
          <w:tcPr>
            <w:tcW w:w="1440" w:type="dxa"/>
            <w:tcBorders>
              <w:bottom w:val="single" w:sz="16" w:space="0" w:color="000000"/>
            </w:tcBorders>
            <w:shd w:val="clear" w:color="auto" w:fill="ffffff"/>
            <w:vAlign w:val="bottom"/>
          </w:tcPr>
          <w:p>
            <w:pPr>
              <w:pStyle w:val="style0"/>
              <w:spacing w:after="0" w:lineRule="auto" w:line="360"/>
              <w:ind w:left="60" w:right="60"/>
              <w:jc w:val="center"/>
              <w:rPr>
                <w:rFonts w:ascii="Times New Roman" w:hAnsi="Times New Roman"/>
                <w:sz w:val="24"/>
                <w:szCs w:val="24"/>
              </w:rPr>
            </w:pPr>
            <w:r>
              <w:rPr>
                <w:rFonts w:ascii="Times New Roman" w:hAnsi="Times New Roman"/>
                <w:sz w:val="24"/>
                <w:szCs w:val="24"/>
              </w:rPr>
              <w:t>Beta</w:t>
            </w:r>
          </w:p>
        </w:tc>
        <w:tc>
          <w:tcPr>
            <w:tcW w:w="810" w:type="dxa"/>
            <w:vMerge w:val="continue"/>
            <w:tcBorders>
              <w:top w:val="single" w:sz="16" w:space="0" w:color="000000"/>
            </w:tcBorders>
            <w:shd w:val="clear" w:color="auto" w:fill="ffffff"/>
            <w:vAlign w:val="bottom"/>
          </w:tcPr>
          <w:p>
            <w:pPr>
              <w:pStyle w:val="style0"/>
              <w:spacing w:after="0" w:lineRule="auto" w:line="360"/>
              <w:rPr>
                <w:rFonts w:ascii="Times New Roman" w:hAnsi="Times New Roman"/>
                <w:sz w:val="24"/>
                <w:szCs w:val="24"/>
              </w:rPr>
            </w:pPr>
          </w:p>
        </w:tc>
        <w:tc>
          <w:tcPr>
            <w:tcW w:w="900" w:type="dxa"/>
            <w:vMerge w:val="continue"/>
            <w:tcBorders>
              <w:top w:val="single" w:sz="16" w:space="0" w:color="000000"/>
              <w:right w:val="single" w:sz="16" w:space="0" w:color="000000"/>
            </w:tcBorders>
            <w:shd w:val="clear" w:color="auto" w:fill="ffffff"/>
            <w:vAlign w:val="bottom"/>
          </w:tcPr>
          <w:p>
            <w:pPr>
              <w:pStyle w:val="style0"/>
              <w:spacing w:after="0" w:lineRule="auto" w:line="360"/>
              <w:rPr>
                <w:rFonts w:ascii="Times New Roman" w:hAnsi="Times New Roman"/>
                <w:sz w:val="24"/>
                <w:szCs w:val="24"/>
              </w:rPr>
            </w:pPr>
          </w:p>
        </w:tc>
      </w:tr>
      <w:tr>
        <w:tblPrEx/>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1</w:t>
            </w:r>
          </w:p>
        </w:tc>
        <w:tc>
          <w:tcPr>
            <w:tcW w:w="2790" w:type="dxa"/>
            <w:tcBorders>
              <w:top w:val="single" w:sz="16" w:space="0" w:color="000000"/>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(Constant)</w:t>
            </w:r>
          </w:p>
        </w:tc>
        <w:tc>
          <w:tcPr>
            <w:tcW w:w="990" w:type="dxa"/>
            <w:tcBorders>
              <w:top w:val="single" w:sz="16" w:space="0" w:color="000000"/>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1.094</w:t>
            </w:r>
          </w:p>
        </w:tc>
        <w:tc>
          <w:tcPr>
            <w:tcW w:w="126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.134</w:t>
            </w:r>
          </w:p>
        </w:tc>
        <w:tc>
          <w:tcPr>
            <w:tcW w:w="1440" w:type="dxa"/>
            <w:tcBorders>
              <w:top w:val="single" w:sz="16" w:space="0" w:color="000000"/>
              <w:bottom w:val="nil"/>
            </w:tcBorders>
            <w:shd w:val="clear" w:color="auto" w:fill="ffffff"/>
            <w:vAlign w:val="center"/>
          </w:tcPr>
          <w:p>
            <w:pPr>
              <w:pStyle w:val="style0"/>
              <w:spacing w:after="0" w:lineRule="auto" w:line="360"/>
              <w:rPr>
                <w:rFonts w:ascii="Times New Roman" w:hAnsi="Times New Roman"/>
                <w:sz w:val="24"/>
                <w:szCs w:val="24"/>
              </w:rPr>
            </w:pPr>
          </w:p>
        </w:tc>
        <w:tc>
          <w:tcPr>
            <w:tcW w:w="810" w:type="dxa"/>
            <w:tcBorders>
              <w:top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8.168</w:t>
            </w:r>
          </w:p>
        </w:tc>
        <w:tc>
          <w:tcPr>
            <w:tcW w:w="900" w:type="dxa"/>
            <w:tcBorders>
              <w:top w:val="single" w:sz="16" w:space="0" w:color="000000"/>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.000</w:t>
            </w: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2790" w:type="dxa"/>
            <w:tcBorders>
              <w:top w:val="nil"/>
              <w:left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Tax Policies</w:t>
            </w:r>
          </w:p>
        </w:tc>
        <w:tc>
          <w:tcPr>
            <w:tcW w:w="990" w:type="dxa"/>
            <w:tcBorders>
              <w:top w:val="nil"/>
              <w:lef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.225</w:t>
            </w:r>
          </w:p>
        </w:tc>
        <w:tc>
          <w:tcPr>
            <w:tcW w:w="1260" w:type="dxa"/>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.082</w:t>
            </w:r>
          </w:p>
        </w:tc>
        <w:tc>
          <w:tcPr>
            <w:tcW w:w="1440" w:type="dxa"/>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.228</w:t>
            </w:r>
          </w:p>
        </w:tc>
        <w:tc>
          <w:tcPr>
            <w:tcW w:w="810" w:type="dxa"/>
            <w:tcBorders>
              <w:top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2.753</w:t>
            </w:r>
          </w:p>
        </w:tc>
        <w:tc>
          <w:tcPr>
            <w:tcW w:w="900" w:type="dxa"/>
            <w:tcBorders>
              <w:top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.006</w:t>
            </w: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2790" w:type="dxa"/>
            <w:tcBorders>
              <w:top w:val="nil"/>
              <w:left w:val="nil"/>
              <w:bottom w:val="nil"/>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Lending Rates</w:t>
            </w:r>
          </w:p>
        </w:tc>
        <w:tc>
          <w:tcPr>
            <w:tcW w:w="990" w:type="dxa"/>
            <w:tcBorders>
              <w:top w:val="nil"/>
              <w:left w:val="single" w:sz="16" w:space="0" w:color="000000"/>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.055</w:t>
            </w:r>
          </w:p>
        </w:tc>
        <w:tc>
          <w:tcPr>
            <w:tcW w:w="126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.078</w:t>
            </w:r>
          </w:p>
        </w:tc>
        <w:tc>
          <w:tcPr>
            <w:tcW w:w="144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.053</w:t>
            </w:r>
          </w:p>
        </w:tc>
        <w:tc>
          <w:tcPr>
            <w:tcW w:w="810" w:type="dxa"/>
            <w:tcBorders>
              <w:top w:val="nil"/>
              <w:bottom w:val="nil"/>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.707</w:t>
            </w:r>
          </w:p>
        </w:tc>
        <w:tc>
          <w:tcPr>
            <w:tcW w:w="900" w:type="dxa"/>
            <w:tcBorders>
              <w:top w:val="nil"/>
              <w:bottom w:val="nil"/>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.481</w:t>
            </w:r>
          </w:p>
        </w:tc>
      </w:tr>
      <w:tr>
        <w:tblPrEx/>
        <w:trPr>
          <w:cantSplit/>
        </w:trPr>
        <w:tc>
          <w:tcPr>
            <w:tcW w:w="450" w:type="dxa"/>
            <w:vMerge w:val="continue"/>
            <w:tcBorders>
              <w:top w:val="single" w:sz="16" w:space="0" w:color="000000"/>
              <w:left w:val="single" w:sz="16" w:space="0" w:color="000000"/>
              <w:bottom w:val="single" w:sz="16" w:space="0" w:color="000000"/>
              <w:right w:val="nil"/>
            </w:tcBorders>
            <w:shd w:val="clear" w:color="auto" w:fill="ffffff"/>
          </w:tcPr>
          <w:p>
            <w:pPr>
              <w:pStyle w:val="style0"/>
              <w:spacing w:after="0" w:lineRule="auto" w:line="360"/>
              <w:rPr>
                <w:rFonts w:ascii="Times New Roman" w:hAnsi="Times New Roman"/>
                <w:sz w:val="24"/>
                <w:szCs w:val="24"/>
              </w:rPr>
            </w:pPr>
          </w:p>
        </w:tc>
        <w:tc>
          <w:tcPr>
            <w:tcW w:w="2790" w:type="dxa"/>
            <w:tcBorders>
              <w:top w:val="nil"/>
              <w:left w:val="nil"/>
              <w:bottom w:val="single" w:sz="16" w:space="0" w:color="000000"/>
              <w:right w:val="single" w:sz="16" w:space="0" w:color="000000"/>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Economic Policies</w:t>
            </w:r>
          </w:p>
        </w:tc>
        <w:tc>
          <w:tcPr>
            <w:tcW w:w="990" w:type="dxa"/>
            <w:tcBorders>
              <w:top w:val="nil"/>
              <w:left w:val="single" w:sz="16" w:space="0" w:color="000000"/>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.312</w:t>
            </w:r>
          </w:p>
        </w:tc>
        <w:tc>
          <w:tcPr>
            <w:tcW w:w="126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.070</w:t>
            </w:r>
          </w:p>
        </w:tc>
        <w:tc>
          <w:tcPr>
            <w:tcW w:w="144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.367</w:t>
            </w:r>
          </w:p>
        </w:tc>
        <w:tc>
          <w:tcPr>
            <w:tcW w:w="810" w:type="dxa"/>
            <w:tcBorders>
              <w:top w:val="nil"/>
              <w:bottom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4.452</w:t>
            </w:r>
          </w:p>
        </w:tc>
        <w:tc>
          <w:tcPr>
            <w:tcW w:w="900" w:type="dxa"/>
            <w:tcBorders>
              <w:top w:val="nil"/>
              <w:bottom w:val="single" w:sz="16" w:space="0" w:color="000000"/>
              <w:right w:val="single" w:sz="16" w:space="0" w:color="000000"/>
            </w:tcBorders>
            <w:shd w:val="clear" w:color="auto" w:fill="ffffff"/>
            <w:vAlign w:val="center"/>
          </w:tcPr>
          <w:p>
            <w:pPr>
              <w:pStyle w:val="style0"/>
              <w:spacing w:after="0" w:lineRule="auto" w:line="360"/>
              <w:ind w:left="60" w:right="60"/>
              <w:jc w:val="right"/>
              <w:rPr>
                <w:rFonts w:ascii="Times New Roman" w:hAnsi="Times New Roman"/>
                <w:sz w:val="24"/>
                <w:szCs w:val="24"/>
              </w:rPr>
            </w:pPr>
            <w:r>
              <w:rPr>
                <w:rFonts w:ascii="Times New Roman" w:hAnsi="Times New Roman"/>
                <w:sz w:val="24"/>
                <w:szCs w:val="24"/>
              </w:rPr>
              <w:t>.000</w:t>
            </w:r>
          </w:p>
        </w:tc>
      </w:tr>
      <w:tr>
        <w:tblPrEx/>
        <w:trPr>
          <w:cantSplit/>
        </w:trPr>
        <w:tc>
          <w:tcPr>
            <w:tcW w:w="8640" w:type="dxa"/>
            <w:gridSpan w:val="7"/>
            <w:tcBorders>
              <w:top w:val="nil"/>
              <w:left w:val="nil"/>
              <w:bottom w:val="nil"/>
              <w:right w:val="nil"/>
            </w:tcBorders>
            <w:shd w:val="clear" w:color="auto" w:fill="ffffff"/>
          </w:tcPr>
          <w:p>
            <w:pPr>
              <w:pStyle w:val="style0"/>
              <w:spacing w:after="0" w:lineRule="auto" w:line="360"/>
              <w:ind w:left="60" w:right="60"/>
              <w:rPr>
                <w:rFonts w:ascii="Times New Roman" w:hAnsi="Times New Roman"/>
                <w:sz w:val="24"/>
                <w:szCs w:val="24"/>
              </w:rPr>
            </w:pPr>
            <w:r>
              <w:rPr>
                <w:rFonts w:ascii="Times New Roman" w:hAnsi="Times New Roman"/>
                <w:sz w:val="24"/>
                <w:szCs w:val="24"/>
              </w:rPr>
              <w:t>a. Dependent Variable: The level of entrepreneurship development in Kwara State has improved because of favorable government policies.</w:t>
            </w:r>
          </w:p>
        </w:tc>
      </w:tr>
    </w:tbl>
    <w:p>
      <w:pPr>
        <w:pStyle w:val="style0"/>
        <w:spacing w:after="0" w:lineRule="auto" w:line="360"/>
        <w:rPr>
          <w:rFonts w:ascii="Times New Roman" w:hAnsi="Times New Roman"/>
          <w:sz w:val="24"/>
          <w:szCs w:val="24"/>
        </w:rPr>
      </w:pPr>
      <w:r>
        <w:rPr>
          <w:rFonts w:ascii="Times New Roman" w:hAnsi="Times New Roman"/>
          <w:sz w:val="24"/>
          <w:szCs w:val="24"/>
        </w:rPr>
        <w:t>Source: SPSS Print Out</w:t>
      </w:r>
    </w:p>
    <w:p>
      <w:pPr>
        <w:pStyle w:val="style0"/>
        <w:spacing w:after="0" w:lineRule="auto" w:line="360"/>
        <w:jc w:val="both"/>
        <w:rPr>
          <w:rFonts w:ascii="Times New Roman" w:hAnsi="Times New Roman"/>
          <w:iCs/>
          <w:sz w:val="24"/>
          <w:szCs w:val="24"/>
        </w:rPr>
      </w:pPr>
      <w:r>
        <w:rPr>
          <w:rFonts w:ascii="Times New Roman" w:hAnsi="Times New Roman"/>
          <w:sz w:val="24"/>
          <w:szCs w:val="24"/>
        </w:rPr>
        <w:t>The significant P-value of 0.006 and 0.000 shows that Tax Policies and Economic Policies have significant influence on Entrepreneurship Development respectively while P-value of 0.481 reveals that Lending Rates has no influence on entrepreneurship development. This is further supported by the Beta (</w:t>
      </w:r>
      <w:r>
        <w:rPr>
          <w:rFonts w:ascii="Times New Roman" w:hAnsi="Times New Roman"/>
          <w:sz w:val="24"/>
          <w:szCs w:val="24"/>
        </w:rPr>
        <w:sym w:font="Symbol" w:char="f062"/>
      </w:r>
      <w:r>
        <w:rPr>
          <w:rFonts w:ascii="Times New Roman" w:hAnsi="Times New Roman"/>
          <w:sz w:val="24"/>
          <w:szCs w:val="24"/>
        </w:rPr>
        <w:t>) value of 0.225, 0.055 and 0.312. The implication of the above result is that: government policies have significant influence on entrepreneurship development in Kwara State.</w:t>
      </w:r>
    </w:p>
    <w:bookmarkStart w:id="45" w:name="_Toc16089679"/>
    <w:p>
      <w:pPr>
        <w:pStyle w:val="style0"/>
        <w:autoSpaceDE w:val="false"/>
        <w:autoSpaceDN w:val="false"/>
        <w:adjustRightInd w:val="false"/>
        <w:spacing w:after="0" w:lineRule="auto" w:line="360"/>
        <w:outlineLvl w:val="0"/>
        <w:rPr>
          <w:rFonts w:ascii="Times New Roman" w:hAnsi="Times New Roman"/>
          <w:sz w:val="24"/>
          <w:szCs w:val="24"/>
        </w:rPr>
      </w:pPr>
    </w:p>
    <w:bookmarkStart w:id="46" w:name="_Toc19284098"/>
    <w:p>
      <w:pPr>
        <w:pStyle w:val="style0"/>
        <w:autoSpaceDE w:val="false"/>
        <w:autoSpaceDN w:val="false"/>
        <w:adjustRightInd w:val="false"/>
        <w:spacing w:after="0" w:lineRule="auto" w:line="360"/>
        <w:outlineLvl w:val="0"/>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r>
      <w:r>
        <w:rPr>
          <w:rFonts w:ascii="Times New Roman" w:hAnsi="Times New Roman"/>
          <w:b/>
          <w:sz w:val="24"/>
          <w:szCs w:val="24"/>
        </w:rPr>
        <w:t>Testing of Research Hypothesis III</w:t>
      </w:r>
      <w:bookmarkEnd w:id="45"/>
      <w:bookmarkEnd w:id="46"/>
    </w:p>
    <w:p>
      <w:pPr>
        <w:pStyle w:val="style0"/>
        <w:spacing w:after="0" w:lineRule="auto" w:line="360"/>
        <w:ind w:left="720" w:hanging="720"/>
        <w:jc w:val="both"/>
        <w:rPr>
          <w:rFonts w:ascii="Times New Roman" w:hAnsi="Times New Roman"/>
          <w:bCs/>
          <w:sz w:val="24"/>
          <w:szCs w:val="24"/>
        </w:rPr>
      </w:pPr>
      <w:r>
        <w:rPr>
          <w:rFonts w:ascii="Times New Roman" w:hAnsi="Times New Roman"/>
          <w:bCs/>
          <w:sz w:val="24"/>
          <w:szCs w:val="24"/>
        </w:rPr>
        <w:t>Ho</w:t>
      </w:r>
      <w:r>
        <w:rPr>
          <w:rFonts w:ascii="Times New Roman" w:hAnsi="Times New Roman"/>
          <w:bCs/>
          <w:sz w:val="24"/>
          <w:szCs w:val="24"/>
          <w:vertAlign w:val="subscript"/>
        </w:rPr>
        <w:t>3</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There are no constraints to entrepreneurship development in Kwara State.</w:t>
      </w:r>
    </w:p>
    <w:p>
      <w:pPr>
        <w:pStyle w:val="style0"/>
        <w:spacing w:after="0" w:lineRule="auto" w:line="360"/>
        <w:ind w:left="720" w:hanging="720"/>
        <w:jc w:val="both"/>
        <w:rPr>
          <w:rFonts w:ascii="Times New Roman" w:hAnsi="Times New Roman"/>
          <w:bCs/>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In testing this hypothesis, a parametric Z-Test was conducted to find out if there is any difference in the mean responses of respondent to the questionnaire items 19, 20, 22 and 23. </w:t>
      </w:r>
    </w:p>
    <w:tbl>
      <w:tblPr>
        <w:tblW w:w="731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70"/>
        <w:gridCol w:w="1080"/>
        <w:gridCol w:w="1170"/>
        <w:gridCol w:w="1260"/>
        <w:gridCol w:w="1530"/>
      </w:tblGrid>
      <w:tr>
        <w:trPr>
          <w:trHeight w:val="300" w:hRule="atLeast"/>
        </w:trPr>
        <w:tc>
          <w:tcPr>
            <w:tcW w:w="1100" w:type="dxa"/>
            <w:tcBorders/>
            <w:shd w:val="clear" w:color="auto" w:fill="auto"/>
            <w:noWrap/>
            <w:vAlign w:val="bottom"/>
            <w:hideMark/>
          </w:tcPr>
          <w:p>
            <w:pPr>
              <w:pStyle w:val="style0"/>
              <w:spacing w:after="0" w:lineRule="auto" w:line="360"/>
              <w:rPr>
                <w:rFonts w:ascii="Times New Roman" w:hAnsi="Times New Roman"/>
                <w:b/>
                <w:color w:val="000000"/>
                <w:sz w:val="24"/>
                <w:szCs w:val="24"/>
              </w:rPr>
            </w:pPr>
            <w:r>
              <w:rPr>
                <w:rFonts w:ascii="Times New Roman" w:hAnsi="Times New Roman"/>
                <w:b/>
                <w:color w:val="000000"/>
                <w:sz w:val="24"/>
                <w:szCs w:val="24"/>
              </w:rPr>
              <w:t>X</w:t>
            </w:r>
          </w:p>
        </w:tc>
        <w:tc>
          <w:tcPr>
            <w:tcW w:w="1170" w:type="dxa"/>
            <w:tcBorders/>
            <w:shd w:val="clear" w:color="auto" w:fill="auto"/>
            <w:noWrap/>
            <w:vAlign w:val="bottom"/>
            <w:hideMark/>
          </w:tcPr>
          <w:p>
            <w:pPr>
              <w:pStyle w:val="style0"/>
              <w:spacing w:after="0" w:lineRule="auto" w:line="360"/>
              <w:rPr>
                <w:rFonts w:ascii="Times New Roman" w:hAnsi="Times New Roman"/>
                <w:b/>
                <w:color w:val="000000"/>
                <w:sz w:val="24"/>
                <w:szCs w:val="24"/>
              </w:rPr>
            </w:pPr>
            <w:r>
              <w:rPr>
                <w:rFonts w:ascii="Times New Roman" w:hAnsi="Times New Roman"/>
                <w:b/>
                <w:color w:val="000000"/>
                <w:sz w:val="24"/>
                <w:szCs w:val="24"/>
              </w:rPr>
              <w:t>F</w:t>
            </w:r>
          </w:p>
        </w:tc>
        <w:tc>
          <w:tcPr>
            <w:tcW w:w="1080" w:type="dxa"/>
            <w:tcBorders/>
            <w:shd w:val="clear" w:color="auto" w:fill="auto"/>
            <w:noWrap/>
            <w:vAlign w:val="bottom"/>
            <w:hideMark/>
          </w:tcPr>
          <w:p>
            <w:pPr>
              <w:pStyle w:val="style0"/>
              <w:spacing w:after="0" w:lineRule="auto" w:line="360"/>
              <w:rPr>
                <w:rFonts w:ascii="Times New Roman" w:hAnsi="Times New Roman"/>
                <w:b/>
                <w:color w:val="000000"/>
                <w:sz w:val="24"/>
                <w:szCs w:val="24"/>
              </w:rPr>
            </w:pPr>
            <w:r>
              <w:rPr>
                <w:rFonts w:ascii="Times New Roman" w:hAnsi="Times New Roman"/>
                <w:b/>
                <w:color w:val="000000"/>
                <w:sz w:val="24"/>
                <w:szCs w:val="24"/>
              </w:rPr>
              <w:t>Fx</w:t>
            </w:r>
          </w:p>
        </w:tc>
        <w:tc>
          <w:tcPr>
            <w:tcW w:w="1170" w:type="dxa"/>
            <w:tcBorders/>
            <w:shd w:val="clear" w:color="auto" w:fill="auto"/>
            <w:noWrap/>
            <w:vAlign w:val="bottom"/>
            <w:hideMark/>
          </w:tcPr>
          <w:p>
            <w:pPr>
              <w:pStyle w:val="style0"/>
              <w:spacing w:after="0" w:lineRule="auto" w:line="360"/>
              <w:rPr>
                <w:rFonts w:ascii="Times New Roman" w:hAnsi="Times New Roman"/>
                <w:b/>
                <w:color w:val="000000"/>
                <w:sz w:val="24"/>
                <w:szCs w:val="24"/>
              </w:rPr>
            </w:pPr>
            <m:oMathPara>
              <m:oMath>
                <m:r>
                  <m:rPr>
                    <m:sty m:val="b"/>
                  </m:rPr>
                  <w:rPr>
                    <w:rFonts w:ascii="Cambria Math" w:hAnsi="Cambria Math"/>
                    <w:color w:val="000000"/>
                    <w:sz w:val="24"/>
                    <w:szCs w:val="24"/>
                  </w:rPr>
                  <m:t>x-</m:t>
                </m:r>
                <m:acc>
                  <m:accPr>
                    <m:chr m:val="̅"/>
                    <m:ctrlPr>
                      <w:rPr>
                        <w:rFonts w:ascii="Cambria Math" w:hAnsi="Cambria Math"/>
                        <w:b/>
                        <w:color w:val="000000"/>
                        <w:sz w:val="24"/>
                        <w:szCs w:val="24"/>
                      </w:rPr>
                    </m:ctrlPr>
                  </m:accPr>
                  <m:e>
                    <m:r>
                      <m:rPr>
                        <m:sty m:val="b"/>
                      </m:rPr>
                      <w:rPr>
                        <w:rFonts w:ascii="Cambria Math" w:hAnsi="Cambria Math"/>
                        <w:color w:val="000000"/>
                        <w:sz w:val="24"/>
                        <w:szCs w:val="24"/>
                      </w:rPr>
                      <m:t>x</m:t>
                    </m:r>
                  </m:e>
                </m:acc>
              </m:oMath>
            </m:oMathPara>
          </w:p>
        </w:tc>
        <w:tc>
          <w:tcPr>
            <w:tcW w:w="1260" w:type="dxa"/>
            <w:tcBorders/>
            <w:shd w:val="clear" w:color="auto" w:fill="auto"/>
            <w:noWrap/>
            <w:vAlign w:val="bottom"/>
            <w:hideMark/>
          </w:tcPr>
          <w:p>
            <w:pPr>
              <w:pStyle w:val="style0"/>
              <w:spacing w:after="0" w:lineRule="auto" w:line="360"/>
              <w:rPr>
                <w:rFonts w:ascii="Times New Roman" w:hAnsi="Times New Roman"/>
                <w:b/>
                <w:color w:val="000000"/>
                <w:sz w:val="24"/>
                <w:szCs w:val="24"/>
              </w:rPr>
            </w:pPr>
            <m:oMathPara>
              <m:oMath>
                <m:sSup>
                  <m:sSupPr>
                    <m:ctrlPr>
                      <w:rPr>
                        <w:rFonts w:ascii="Cambria Math" w:hAnsi="Cambria Math"/>
                        <w:b/>
                        <w:color w:val="000000"/>
                        <w:sz w:val="24"/>
                        <w:szCs w:val="24"/>
                      </w:rPr>
                    </m:ctrlPr>
                  </m:sSupPr>
                  <m:e>
                    <m:d>
                      <m:dPr>
                        <m:endChr m:val=")"/>
                        <m:ctrlPr>
                          <w:rPr>
                            <w:rFonts w:ascii="Cambria Math" w:hAnsi="Cambria Math"/>
                            <w:b/>
                            <w:color w:val="000000"/>
                            <w:sz w:val="24"/>
                            <w:szCs w:val="24"/>
                          </w:rPr>
                        </m:ctrlPr>
                      </m:dPr>
                      <m:e>
                        <m:r>
                          <m:rPr>
                            <m:sty m:val="b"/>
                          </m:rPr>
                          <w:rPr>
                            <w:rFonts w:ascii="Cambria Math" w:hAnsi="Cambria Math"/>
                            <w:color w:val="000000"/>
                            <w:sz w:val="24"/>
                            <w:szCs w:val="24"/>
                          </w:rPr>
                          <m:t>x-</m:t>
                        </m:r>
                        <m:acc>
                          <m:accPr>
                            <m:chr m:val="̅"/>
                            <m:ctrlPr>
                              <w:rPr>
                                <w:rFonts w:ascii="Cambria Math" w:hAnsi="Cambria Math"/>
                                <w:b/>
                                <w:color w:val="000000"/>
                                <w:sz w:val="24"/>
                                <w:szCs w:val="24"/>
                              </w:rPr>
                            </m:ctrlPr>
                          </m:accPr>
                          <m:e>
                            <m:r>
                              <m:rPr>
                                <m:sty m:val="b"/>
                              </m:rPr>
                              <w:rPr>
                                <w:rFonts w:ascii="Cambria Math" w:hAnsi="Cambria Math"/>
                                <w:color w:val="000000"/>
                                <w:sz w:val="24"/>
                                <w:szCs w:val="24"/>
                              </w:rPr>
                              <m:t>x</m:t>
                            </m:r>
                          </m:e>
                        </m:acc>
                      </m:e>
                    </m:d>
                  </m:e>
                  <m:sup>
                    <m:r>
                      <m:rPr>
                        <m:sty m:val="b"/>
                      </m:rPr>
                      <w:rPr>
                        <w:rFonts w:ascii="Cambria Math" w:hAnsi="Cambria Math"/>
                        <w:color w:val="000000"/>
                        <w:sz w:val="24"/>
                        <w:szCs w:val="24"/>
                      </w:rPr>
                      <m:t>2</m:t>
                    </m:r>
                  </m:sup>
                </m:sSup>
              </m:oMath>
            </m:oMathPara>
          </w:p>
        </w:tc>
        <w:tc>
          <w:tcPr>
            <w:tcW w:w="1530" w:type="dxa"/>
            <w:tcBorders/>
            <w:shd w:val="clear" w:color="auto" w:fill="auto"/>
            <w:noWrap/>
            <w:vAlign w:val="bottom"/>
            <w:hideMark/>
          </w:tcPr>
          <w:p>
            <w:pPr>
              <w:pStyle w:val="style0"/>
              <w:spacing w:after="0" w:lineRule="auto" w:line="360"/>
              <w:rPr>
                <w:rFonts w:ascii="Times New Roman" w:hAnsi="Times New Roman"/>
                <w:b/>
                <w:color w:val="000000"/>
                <w:sz w:val="24"/>
                <w:szCs w:val="24"/>
              </w:rPr>
            </w:pPr>
            <m:oMathPara>
              <m:oMath>
                <m:r>
                  <m:rPr>
                    <m:sty m:val="b"/>
                  </m:rPr>
                  <w:rPr>
                    <w:rFonts w:ascii="Cambria Math" w:hAnsi="Cambria Math"/>
                    <w:color w:val="000000"/>
                    <w:sz w:val="24"/>
                    <w:szCs w:val="24"/>
                  </w:rPr>
                  <m:t>F</m:t>
                </m:r>
                <m:sSup>
                  <m:sSupPr>
                    <m:ctrlPr>
                      <w:rPr>
                        <w:rFonts w:ascii="Cambria Math" w:hAnsi="Cambria Math"/>
                        <w:b/>
                        <w:color w:val="000000"/>
                        <w:sz w:val="24"/>
                        <w:szCs w:val="24"/>
                      </w:rPr>
                    </m:ctrlPr>
                  </m:sSupPr>
                  <m:e>
                    <m:d>
                      <m:dPr>
                        <m:endChr m:val=")"/>
                        <m:ctrlPr>
                          <w:rPr>
                            <w:rFonts w:ascii="Cambria Math" w:hAnsi="Cambria Math"/>
                            <w:b/>
                            <w:color w:val="000000"/>
                            <w:sz w:val="24"/>
                            <w:szCs w:val="24"/>
                          </w:rPr>
                        </m:ctrlPr>
                      </m:dPr>
                      <m:e>
                        <m:r>
                          <m:rPr>
                            <m:sty m:val="b"/>
                          </m:rPr>
                          <w:rPr>
                            <w:rFonts w:ascii="Cambria Math" w:hAnsi="Cambria Math"/>
                            <w:color w:val="000000"/>
                            <w:sz w:val="24"/>
                            <w:szCs w:val="24"/>
                          </w:rPr>
                          <m:t>x-</m:t>
                        </m:r>
                        <m:acc>
                          <m:accPr>
                            <m:chr m:val="̅"/>
                            <m:ctrlPr>
                              <w:rPr>
                                <w:rFonts w:ascii="Cambria Math" w:hAnsi="Cambria Math"/>
                                <w:b/>
                                <w:color w:val="000000"/>
                                <w:sz w:val="24"/>
                                <w:szCs w:val="24"/>
                              </w:rPr>
                            </m:ctrlPr>
                          </m:accPr>
                          <m:e>
                            <m:r>
                              <m:rPr>
                                <m:sty m:val="b"/>
                              </m:rPr>
                              <w:rPr>
                                <w:rFonts w:ascii="Cambria Math" w:hAnsi="Cambria Math"/>
                                <w:color w:val="000000"/>
                                <w:sz w:val="24"/>
                                <w:szCs w:val="24"/>
                              </w:rPr>
                              <m:t>x</m:t>
                            </m:r>
                          </m:e>
                        </m:acc>
                      </m:e>
                    </m:d>
                  </m:e>
                  <m:sup>
                    <m:r>
                      <m:rPr>
                        <m:sty m:val="b"/>
                      </m:rPr>
                      <w:rPr>
                        <w:rFonts w:ascii="Cambria Math" w:hAnsi="Cambria Math"/>
                        <w:color w:val="000000"/>
                        <w:sz w:val="24"/>
                        <w:szCs w:val="24"/>
                      </w:rPr>
                      <m:t>2</m:t>
                    </m:r>
                  </m:sup>
                </m:sSup>
              </m:oMath>
            </m:oMathPara>
          </w:p>
        </w:tc>
      </w:tr>
      <w:tr>
        <w:tblPrEx/>
        <w:trPr>
          <w:trHeight w:val="101" w:hRule="atLeast"/>
        </w:trPr>
        <w:tc>
          <w:tcPr>
            <w:tcW w:w="110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5</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310</w:t>
            </w:r>
          </w:p>
        </w:tc>
        <w:tc>
          <w:tcPr>
            <w:tcW w:w="108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1550</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1.19</w:t>
            </w:r>
          </w:p>
        </w:tc>
        <w:tc>
          <w:tcPr>
            <w:tcW w:w="1260" w:type="dxa"/>
            <w:tcBorders/>
            <w:shd w:val="clear" w:color="auto" w:fill="auto"/>
            <w:noWrap/>
            <w:vAlign w:val="bottom"/>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1.42</w:t>
            </w:r>
          </w:p>
        </w:tc>
        <w:tc>
          <w:tcPr>
            <w:tcW w:w="153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440.27</w:t>
            </w:r>
          </w:p>
        </w:tc>
      </w:tr>
      <w:tr>
        <w:tblPrEx/>
        <w:trPr>
          <w:trHeight w:val="101" w:hRule="atLeast"/>
        </w:trPr>
        <w:tc>
          <w:tcPr>
            <w:tcW w:w="110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4</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345</w:t>
            </w:r>
          </w:p>
        </w:tc>
        <w:tc>
          <w:tcPr>
            <w:tcW w:w="108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1380</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0.19</w:t>
            </w:r>
          </w:p>
        </w:tc>
        <w:tc>
          <w:tcPr>
            <w:tcW w:w="1260" w:type="dxa"/>
            <w:tcBorders/>
            <w:shd w:val="clear" w:color="auto" w:fill="auto"/>
            <w:noWrap/>
            <w:vAlign w:val="bottom"/>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0.04</w:t>
            </w:r>
          </w:p>
        </w:tc>
        <w:tc>
          <w:tcPr>
            <w:tcW w:w="153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12.68</w:t>
            </w:r>
          </w:p>
        </w:tc>
      </w:tr>
      <w:tr>
        <w:tblPrEx/>
        <w:trPr>
          <w:trHeight w:val="101" w:hRule="atLeast"/>
        </w:trPr>
        <w:tc>
          <w:tcPr>
            <w:tcW w:w="110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3</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146</w:t>
            </w:r>
          </w:p>
        </w:tc>
        <w:tc>
          <w:tcPr>
            <w:tcW w:w="108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438</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-0.81</w:t>
            </w:r>
          </w:p>
        </w:tc>
        <w:tc>
          <w:tcPr>
            <w:tcW w:w="1260" w:type="dxa"/>
            <w:tcBorders/>
            <w:shd w:val="clear" w:color="auto" w:fill="auto"/>
            <w:noWrap/>
            <w:vAlign w:val="bottom"/>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0.65</w:t>
            </w:r>
          </w:p>
        </w:tc>
        <w:tc>
          <w:tcPr>
            <w:tcW w:w="153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95.38</w:t>
            </w:r>
          </w:p>
        </w:tc>
      </w:tr>
      <w:tr>
        <w:tblPrEx/>
        <w:trPr>
          <w:trHeight w:val="101" w:hRule="atLeast"/>
        </w:trPr>
        <w:tc>
          <w:tcPr>
            <w:tcW w:w="110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2</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84</w:t>
            </w:r>
          </w:p>
        </w:tc>
        <w:tc>
          <w:tcPr>
            <w:tcW w:w="108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168</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-1.81</w:t>
            </w:r>
          </w:p>
        </w:tc>
        <w:tc>
          <w:tcPr>
            <w:tcW w:w="1260" w:type="dxa"/>
            <w:tcBorders/>
            <w:shd w:val="clear" w:color="auto" w:fill="auto"/>
            <w:noWrap/>
            <w:vAlign w:val="bottom"/>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3.27</w:t>
            </w:r>
          </w:p>
        </w:tc>
        <w:tc>
          <w:tcPr>
            <w:tcW w:w="153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274.66</w:t>
            </w:r>
          </w:p>
        </w:tc>
      </w:tr>
      <w:tr>
        <w:tblPrEx/>
        <w:trPr>
          <w:trHeight w:val="101" w:hRule="atLeast"/>
        </w:trPr>
        <w:tc>
          <w:tcPr>
            <w:tcW w:w="110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1</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59</w:t>
            </w:r>
          </w:p>
        </w:tc>
        <w:tc>
          <w:tcPr>
            <w:tcW w:w="108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59</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-2.81</w:t>
            </w:r>
          </w:p>
        </w:tc>
        <w:tc>
          <w:tcPr>
            <w:tcW w:w="1260" w:type="dxa"/>
            <w:tcBorders/>
            <w:shd w:val="clear" w:color="auto" w:fill="auto"/>
            <w:noWrap/>
            <w:vAlign w:val="bottom"/>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7.89</w:t>
            </w:r>
          </w:p>
        </w:tc>
        <w:tc>
          <w:tcPr>
            <w:tcW w:w="153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465.29</w:t>
            </w:r>
          </w:p>
        </w:tc>
      </w:tr>
      <w:tr>
        <w:tblPrEx/>
        <w:trPr>
          <w:trHeight w:val="101" w:hRule="atLeast"/>
        </w:trPr>
        <w:tc>
          <w:tcPr>
            <w:tcW w:w="110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 </w:t>
            </w:r>
          </w:p>
        </w:tc>
        <w:tc>
          <w:tcPr>
            <w:tcW w:w="1170" w:type="dxa"/>
            <w:tcBorders/>
            <w:shd w:val="clear" w:color="auto" w:fill="auto"/>
            <w:noWrap/>
            <w:hideMark/>
          </w:tcPr>
          <w:p>
            <w:pPr>
              <w:pStyle w:val="style0"/>
              <w:spacing w:after="0" w:lineRule="auto" w:line="360"/>
              <w:rPr>
                <w:rFonts w:ascii="Times New Roman" w:hAnsi="Times New Roman"/>
                <w:b/>
                <w:bCs/>
                <w:color w:val="000000"/>
                <w:sz w:val="24"/>
                <w:szCs w:val="24"/>
              </w:rPr>
            </w:pPr>
            <w:r>
              <w:rPr>
                <w:rFonts w:ascii="Times New Roman" w:hAnsi="Times New Roman"/>
                <w:b/>
                <w:bCs/>
                <w:color w:val="000000"/>
                <w:sz w:val="24"/>
                <w:szCs w:val="24"/>
              </w:rPr>
              <w:t>944</w:t>
            </w:r>
          </w:p>
        </w:tc>
        <w:tc>
          <w:tcPr>
            <w:tcW w:w="1080" w:type="dxa"/>
            <w:tcBorders/>
            <w:shd w:val="clear" w:color="auto" w:fill="auto"/>
            <w:noWrap/>
            <w:hideMark/>
          </w:tcPr>
          <w:p>
            <w:pPr>
              <w:pStyle w:val="style0"/>
              <w:spacing w:after="0" w:lineRule="auto" w:line="360"/>
              <w:rPr>
                <w:rFonts w:ascii="Times New Roman" w:hAnsi="Times New Roman"/>
                <w:b/>
                <w:bCs/>
                <w:color w:val="000000"/>
                <w:sz w:val="24"/>
                <w:szCs w:val="24"/>
              </w:rPr>
            </w:pPr>
            <w:r>
              <w:rPr>
                <w:rFonts w:ascii="Times New Roman" w:hAnsi="Times New Roman"/>
                <w:b/>
                <w:bCs/>
                <w:color w:val="000000"/>
                <w:sz w:val="24"/>
                <w:szCs w:val="24"/>
              </w:rPr>
              <w:t>3595</w:t>
            </w:r>
          </w:p>
        </w:tc>
        <w:tc>
          <w:tcPr>
            <w:tcW w:w="117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 </w:t>
            </w:r>
          </w:p>
        </w:tc>
        <w:tc>
          <w:tcPr>
            <w:tcW w:w="1260" w:type="dxa"/>
            <w:tcBorders/>
            <w:shd w:val="clear" w:color="auto" w:fill="auto"/>
            <w:noWrap/>
            <w:hideMark/>
          </w:tcPr>
          <w:p>
            <w:pPr>
              <w:pStyle w:val="style0"/>
              <w:spacing w:after="0" w:lineRule="auto" w:line="360"/>
              <w:rPr>
                <w:rFonts w:ascii="Times New Roman" w:hAnsi="Times New Roman"/>
                <w:color w:val="000000"/>
                <w:sz w:val="24"/>
                <w:szCs w:val="24"/>
              </w:rPr>
            </w:pPr>
            <w:r>
              <w:rPr>
                <w:rFonts w:ascii="Times New Roman" w:hAnsi="Times New Roman"/>
                <w:color w:val="000000"/>
                <w:sz w:val="24"/>
                <w:szCs w:val="24"/>
              </w:rPr>
              <w:t> </w:t>
            </w:r>
          </w:p>
        </w:tc>
        <w:tc>
          <w:tcPr>
            <w:tcW w:w="1530" w:type="dxa"/>
            <w:tcBorders/>
            <w:shd w:val="clear" w:color="auto" w:fill="auto"/>
            <w:noWrap/>
            <w:hideMark/>
          </w:tcPr>
          <w:p>
            <w:pPr>
              <w:pStyle w:val="style0"/>
              <w:spacing w:after="0" w:lineRule="auto" w:line="360"/>
              <w:rPr>
                <w:rFonts w:ascii="Times New Roman" w:hAnsi="Times New Roman"/>
                <w:b/>
                <w:bCs/>
                <w:color w:val="000000"/>
                <w:sz w:val="24"/>
                <w:szCs w:val="24"/>
              </w:rPr>
            </w:pPr>
            <w:r>
              <w:rPr>
                <w:rFonts w:ascii="Times New Roman" w:hAnsi="Times New Roman"/>
                <w:b/>
                <w:bCs/>
                <w:color w:val="000000"/>
                <w:sz w:val="24"/>
                <w:szCs w:val="24"/>
              </w:rPr>
              <w:t>1288.30</w:t>
            </w:r>
          </w:p>
        </w:tc>
      </w:tr>
    </w:tbl>
    <w:p>
      <w:pPr>
        <w:pStyle w:val="style0"/>
        <w:autoSpaceDE w:val="false"/>
        <w:autoSpaceDN w:val="false"/>
        <w:adjustRightInd w:val="false"/>
        <w:spacing w:after="0" w:lineRule="auto" w:line="360"/>
        <w:rPr>
          <w:rFonts w:ascii="Times New Roman" w:eastAsia="Calibri" w:hAnsi="Times New Roman"/>
          <w:sz w:val="24"/>
          <w:szCs w:val="24"/>
        </w:rPr>
      </w:pPr>
      <w:r>
        <w:rPr>
          <w:rFonts w:ascii="Times New Roman" w:eastAsia="Calibri" w:hAnsi="Times New Roman"/>
          <w:sz w:val="24"/>
          <w:szCs w:val="24"/>
        </w:rPr>
        <w:t>So</w:t>
      </w:r>
      <w:r>
        <w:rPr>
          <w:rFonts w:ascii="Times New Roman" w:eastAsia="Calibri" w:hAnsi="Times New Roman"/>
          <w:sz w:val="24"/>
          <w:szCs w:val="24"/>
        </w:rPr>
        <w:t>urce: Author’s Computation, 2023</w:t>
      </w:r>
    </w:p>
    <w:p>
      <w:pPr>
        <w:pStyle w:val="style0"/>
        <w:autoSpaceDE w:val="false"/>
        <w:autoSpaceDN w:val="false"/>
        <w:adjustRightInd w:val="false"/>
        <w:spacing w:after="0" w:lineRule="auto" w:line="360"/>
        <w:rPr>
          <w:rFonts w:ascii="Times New Roman" w:eastAsia="Calibri" w:hAnsi="Times New Roman"/>
          <w:sz w:val="24"/>
          <w:szCs w:val="24"/>
        </w:rPr>
      </w:pPr>
      <m:oMathPara>
        <m:oMath>
          <m:acc>
            <m:accPr>
              <m:chr m:val="̅"/>
              <m:ctrlPr>
                <w:rPr>
                  <w:rFonts w:ascii="Cambria Math" w:eastAsia="Calibri" w:hAnsi="Cambria Math"/>
                  <w:sz w:val="24"/>
                  <w:szCs w:val="24"/>
                </w:rPr>
              </m:ctrlPr>
            </m:accPr>
            <m:e>
              <m:r>
                <m:rPr>
                  <m:sty m:val="p"/>
                </m:rPr>
                <w:rPr>
                  <w:rFonts w:ascii="Cambria Math" w:eastAsia="Calibri" w:hAnsi="Cambria Math"/>
                  <w:sz w:val="24"/>
                  <w:szCs w:val="24"/>
                </w:rPr>
                <m:t>x</m:t>
              </m:r>
            </m:e>
          </m:acc>
          <m:r>
            <m:rPr>
              <m:sty m:val="p"/>
            </m:rPr>
            <w:rPr>
              <w:rFonts w:ascii="Cambria Math" w:eastAsia="Calibri" w:hAnsi="Cambria Math"/>
              <w:sz w:val="24"/>
              <w:szCs w:val="24"/>
            </w:rPr>
            <m:t>=</m:t>
          </m:r>
          <m:f>
            <m:fPr>
              <m:ctrlPr>
                <w:rPr>
                  <w:rFonts w:ascii="Cambria Math" w:eastAsia="Calibri" w:hAnsi="Cambria Math"/>
                  <w:sz w:val="24"/>
                  <w:szCs w:val="24"/>
                </w:rPr>
              </m:ctrlPr>
            </m:fPr>
            <m:num>
              <m:r>
                <m:rPr>
                  <m:sty m:val="p"/>
                </m:rPr>
                <w:rPr>
                  <w:rFonts w:ascii="Cambria Math" w:eastAsia="Calibri" w:hAnsi="Cambria Math"/>
                  <w:sz w:val="24"/>
                  <w:szCs w:val="24"/>
                </w:rPr>
                <m:t>3595</m:t>
              </m:r>
            </m:num>
            <m:den>
              <m:r>
                <m:rPr>
                  <m:sty m:val="p"/>
                </m:rPr>
                <w:rPr>
                  <w:rFonts w:ascii="Cambria Math" w:eastAsia="Calibri" w:hAnsi="Cambria Math"/>
                  <w:sz w:val="24"/>
                  <w:szCs w:val="24"/>
                </w:rPr>
                <m:t>944</m:t>
              </m:r>
            </m:den>
          </m:f>
          <m:r>
            <m:rPr>
              <m:sty m:val="p"/>
            </m:rPr>
            <w:rPr>
              <w:rFonts w:ascii="Cambria Math" w:eastAsia="Calibri" w:hAnsi="Cambria Math"/>
              <w:sz w:val="24"/>
              <w:szCs w:val="24"/>
            </w:rPr>
            <m:t xml:space="preserve">=3.9     </m:t>
          </m:r>
          <m:r>
            <m:rPr>
              <m:sty m:val="p"/>
            </m:rPr>
            <w:rPr>
              <w:rFonts w:ascii="Cambria Math" w:eastAsia="Calibri" w:hAnsi="Cambria Math"/>
              <w:sz w:val="24"/>
              <w:szCs w:val="24"/>
            </w:rPr>
            <w:sym w:font="Symbol" w:char="f073"/>
          </m:r>
          <m:r>
            <m:rPr>
              <m:sty m:val="p"/>
            </m:rPr>
            <w:rPr>
              <w:rFonts w:ascii="Cambria Math" w:eastAsia="Calibri" w:hAnsi="Cambria Math"/>
              <w:sz w:val="24"/>
              <w:szCs w:val="24"/>
            </w:rPr>
            <m:t>=</m:t>
          </m:r>
          <m:rad>
            <m:radPr>
              <m:degHide m:val="1"/>
              <m:ctrlPr>
                <w:rPr>
                  <w:rFonts w:ascii="Cambria Math" w:eastAsia="Calibri" w:hAnsi="Cambria Math"/>
                  <w:sz w:val="24"/>
                  <w:szCs w:val="24"/>
                </w:rPr>
              </m:ctrlPr>
            </m:radPr>
            <m:deg/>
            <m:e>
              <m:f>
                <m:fPr>
                  <m:ctrlPr>
                    <w:rPr>
                      <w:rFonts w:ascii="Cambria Math" w:eastAsia="Calibri" w:hAnsi="Cambria Math"/>
                      <w:sz w:val="24"/>
                      <w:szCs w:val="24"/>
                    </w:rPr>
                  </m:ctrlPr>
                </m:fPr>
                <m:num>
                  <m:r>
                    <m:rPr>
                      <m:sty m:val="p"/>
                    </m:rPr>
                    <w:rPr>
                      <w:rFonts w:ascii="Cambria Math" w:eastAsia="Calibri" w:hAnsi="Cambria Math"/>
                      <w:sz w:val="24"/>
                      <w:szCs w:val="24"/>
                    </w:rPr>
                    <m:t>1288.30</m:t>
                  </m:r>
                </m:num>
                <m:den>
                  <m:r>
                    <m:rPr>
                      <m:sty m:val="p"/>
                    </m:rPr>
                    <w:rPr>
                      <w:rFonts w:ascii="Cambria Math" w:eastAsia="Calibri" w:hAnsi="Cambria Math"/>
                      <w:sz w:val="24"/>
                      <w:szCs w:val="24"/>
                    </w:rPr>
                    <m:t>944</m:t>
                  </m:r>
                </m:den>
              </m:f>
            </m:e>
          </m:rad>
          <m:r>
            <w:rPr>
              <w:rFonts w:ascii="Cambria Math" w:hAnsi="Cambria Math"/>
              <w:sz w:val="24"/>
              <w:szCs w:val="24"/>
            </w:rPr>
            <m:t>=</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1.36</m:t>
              </m:r>
            </m:e>
          </m:rad>
          <m:r>
            <m:rPr>
              <m:sty m:val="p"/>
            </m:rPr>
            <w:rPr>
              <w:rFonts w:ascii="Cambria Math" w:eastAsia="Calibri" w:hAnsi="Cambria Math"/>
              <w:sz w:val="24"/>
              <w:szCs w:val="24"/>
            </w:rPr>
            <m:t xml:space="preserve"> =2.77 </m:t>
          </m:r>
        </m:oMath>
      </m:oMathPara>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N =</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±Z</m:t>
          </m:r>
          <m:d>
            <m:dPr>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i/>
                      <w:sz w:val="24"/>
                      <w:szCs w:val="24"/>
                    </w:rPr>
                    <w:sym w:font="Symbol" w:char="f073"/>
                  </m:r>
                </m:num>
                <m:den>
                  <m:rad>
                    <m:radPr>
                      <m:degHide m:val="1"/>
                      <m:ctrlPr>
                        <w:rPr>
                          <w:rFonts w:ascii="Cambria Math" w:hAnsi="Cambria Math"/>
                          <w:i/>
                          <w:sz w:val="24"/>
                          <w:szCs w:val="24"/>
                        </w:rPr>
                      </m:ctrlPr>
                    </m:radPr>
                    <m:deg/>
                    <m:e>
                      <m:r>
                        <w:rPr>
                          <w:rFonts w:ascii="Cambria Math" w:hAnsi="Cambria Math"/>
                          <w:sz w:val="24"/>
                          <w:szCs w:val="24"/>
                        </w:rPr>
                        <m:t>n</m:t>
                      </m:r>
                    </m:e>
                  </m:rad>
                </m:den>
              </m:f>
            </m:e>
          </m:d>
        </m:oMath>
      </m:oMathPara>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N =</m:t>
          </m:r>
          <m:r>
            <w:rPr>
              <w:rFonts w:ascii="Cambria Math" w:hAnsi="Cambria Math"/>
              <w:sz w:val="24"/>
              <w:szCs w:val="24"/>
            </w:rPr>
            <m:t>3.9±1.96</m:t>
          </m:r>
          <m:d>
            <m:dPr>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2.77</m:t>
                  </m:r>
                </m:num>
                <m:den>
                  <m:rad>
                    <m:radPr>
                      <m:degHide m:val="1"/>
                      <m:ctrlPr>
                        <w:rPr>
                          <w:rFonts w:ascii="Cambria Math" w:hAnsi="Cambria Math"/>
                          <w:i/>
                          <w:sz w:val="24"/>
                          <w:szCs w:val="24"/>
                        </w:rPr>
                      </m:ctrlPr>
                    </m:radPr>
                    <m:deg/>
                    <m:e>
                      <m:r>
                        <w:rPr>
                          <w:rFonts w:ascii="Cambria Math" w:hAnsi="Cambria Math"/>
                          <w:sz w:val="24"/>
                          <w:szCs w:val="24"/>
                        </w:rPr>
                        <m:t>944</m:t>
                      </m:r>
                    </m:e>
                  </m:rad>
                </m:den>
              </m:f>
            </m:e>
          </m:d>
        </m:oMath>
      </m:oMathPara>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N =</m:t>
          </m:r>
          <m:r>
            <w:rPr>
              <w:rFonts w:ascii="Cambria Math" w:hAnsi="Cambria Math"/>
              <w:sz w:val="24"/>
              <w:szCs w:val="24"/>
            </w:rPr>
            <m:t>3.9±1.96</m:t>
          </m:r>
          <m:d>
            <m:dPr>
              <m:endChr m:val=")"/>
              <m:ctrlPr>
                <w:rPr>
                  <w:rFonts w:ascii="Cambria Math" w:hAnsi="Cambria Math"/>
                  <w:i/>
                  <w:sz w:val="24"/>
                  <w:szCs w:val="24"/>
                </w:rPr>
              </m:ctrlPr>
            </m:dPr>
            <m:e>
              <m:r>
                <w:rPr>
                  <w:rFonts w:ascii="Cambria Math" w:hAnsi="Cambria Math"/>
                  <w:sz w:val="24"/>
                  <w:szCs w:val="24"/>
                </w:rPr>
                <m:t>2.77</m:t>
              </m:r>
            </m:e>
          </m:d>
        </m:oMath>
      </m:oMathPara>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N =</m:t>
          </m:r>
          <m:r>
            <w:rPr>
              <w:rFonts w:ascii="Cambria Math" w:hAnsi="Cambria Math"/>
              <w:sz w:val="24"/>
              <w:szCs w:val="24"/>
            </w:rPr>
            <m:t>3.9±5.42</m:t>
          </m:r>
        </m:oMath>
      </m:oMathPara>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N =</m:t>
          </m:r>
          <m:r>
            <w:rPr>
              <w:rFonts w:ascii="Cambria Math" w:hAnsi="Cambria Math"/>
              <w:sz w:val="24"/>
              <w:szCs w:val="24"/>
            </w:rPr>
            <m:t>9.32 or-1.52</m:t>
          </m:r>
        </m:oMath>
      </m:oMathPara>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r>
        <w:rPr>
          <w:rFonts w:ascii="Times New Roman" w:hAnsi="Times New Roman"/>
          <w:sz w:val="24"/>
          <w:szCs w:val="24"/>
        </w:rPr>
        <w:t>Going by the formulae:</w:t>
      </w:r>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Z=</m:t>
          </m:r>
          <m:f>
            <m:fPr>
              <m:ctrlPr>
                <w:rPr>
                  <w:rFonts w:ascii="Cambria Math" w:hAnsi="Cambria Math"/>
                  <w:sz w:val="24"/>
                  <w:szCs w:val="24"/>
                </w:rPr>
              </m:ctrlPr>
            </m:fPr>
            <m:num>
              <m:acc>
                <m:accPr>
                  <m:chr m:val="̅"/>
                  <m:ctrlPr>
                    <w:rPr>
                      <w:rFonts w:ascii="Cambria Math" w:hAnsi="Cambria Math"/>
                      <w:sz w:val="24"/>
                      <w:szCs w:val="24"/>
                    </w:rPr>
                  </m:ctrlPr>
                </m:accPr>
                <m:e>
                  <m:r>
                    <m:rPr>
                      <m:sty m:val="p"/>
                    </m:rPr>
                    <w:rPr>
                      <w:rFonts w:ascii="Cambria Math" w:hAnsi="Cambria Math"/>
                      <w:sz w:val="24"/>
                      <w:szCs w:val="24"/>
                    </w:rPr>
                    <m:t>x</m:t>
                  </m:r>
                </m:e>
              </m:acc>
              <m:r>
                <m:rPr>
                  <m:sty m:val="p"/>
                </m:rPr>
                <w:rPr>
                  <w:rFonts w:ascii="Cambria Math" w:hAnsi="Cambria Math"/>
                  <w:sz w:val="24"/>
                  <w:szCs w:val="24"/>
                </w:rPr>
                <m:t>-N</m:t>
              </m:r>
            </m:num>
            <m:den>
              <m:r>
                <m:rPr>
                  <m:sty m:val="p"/>
                </m:rPr>
                <w:rPr>
                  <w:rFonts w:ascii="Cambria Math" w:hAnsi="Cambria Math"/>
                  <w:sz w:val="24"/>
                  <w:szCs w:val="24"/>
                </w:rPr>
                <w:sym w:font="Symbol" w:char="f073"/>
              </m:r>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n</m:t>
                  </m:r>
                </m:e>
              </m:rad>
            </m:den>
          </m:f>
        </m:oMath>
      </m:oMathPara>
    </w:p>
    <w:p>
      <w:pPr>
        <w:pStyle w:val="style0"/>
        <w:autoSpaceDE w:val="false"/>
        <w:autoSpaceDN w:val="false"/>
        <w:adjustRightInd w:val="false"/>
        <w:spacing w:after="0" w:lineRule="auto" w:line="360"/>
        <w:rPr>
          <w:rFonts w:ascii="Times New Roman" w:hAnsi="Times New Roman"/>
          <w:sz w:val="24"/>
          <w:szCs w:val="24"/>
        </w:rPr>
      </w:pPr>
      <m:oMathPara>
        <m:oMath>
          <m:r>
            <m:rPr>
              <m:sty m:val="p"/>
            </m:rPr>
            <w:rPr>
              <w:rFonts w:ascii="Cambria Math" w:hAnsi="Cambria Math"/>
              <w:sz w:val="24"/>
              <w:szCs w:val="24"/>
            </w:rPr>
            <m:t>Z=</m:t>
          </m:r>
          <m:f>
            <m:fPr>
              <m:ctrlPr>
                <w:rPr>
                  <w:rFonts w:ascii="Cambria Math" w:hAnsi="Cambria Math"/>
                  <w:sz w:val="24"/>
                  <w:szCs w:val="24"/>
                </w:rPr>
              </m:ctrlPr>
            </m:fPr>
            <m:num>
              <m:r>
                <m:rPr>
                  <m:sty m:val="p"/>
                </m:rPr>
                <w:rPr>
                  <w:rFonts w:ascii="Cambria Math" w:hAnsi="Cambria Math"/>
                  <w:sz w:val="24"/>
                  <w:szCs w:val="24"/>
                </w:rPr>
                <m:t>3.9-9.32</m:t>
              </m:r>
            </m:num>
            <m:den>
              <m:r>
                <m:rPr>
                  <m:sty m:val="p"/>
                </m:rPr>
                <w:rPr>
                  <w:rFonts w:ascii="Cambria Math" w:hAnsi="Cambria Math"/>
                  <w:sz w:val="24"/>
                  <w:szCs w:val="24"/>
                </w:rPr>
                <m:t>2.77</m:t>
              </m:r>
            </m:den>
          </m:f>
          <m:r>
            <m:rPr>
              <m:sty m:val="p"/>
            </m:rPr>
            <w:rPr>
              <w:rFonts w:ascii="Cambria Math" w:hAnsi="Cambria Math"/>
              <w:sz w:val="24"/>
              <w:szCs w:val="24"/>
            </w:rPr>
            <m:t xml:space="preserve"> OR =</m:t>
          </m:r>
          <m:f>
            <m:fPr>
              <m:ctrlPr>
                <w:rPr>
                  <w:rFonts w:ascii="Cambria Math" w:hAnsi="Cambria Math"/>
                  <w:sz w:val="24"/>
                  <w:szCs w:val="24"/>
                </w:rPr>
              </m:ctrlPr>
            </m:fPr>
            <m:num>
              <m:r>
                <m:rPr>
                  <m:sty m:val="p"/>
                </m:rPr>
                <w:rPr>
                  <w:rFonts w:ascii="Cambria Math" w:hAnsi="Cambria Math"/>
                  <w:sz w:val="24"/>
                  <w:szCs w:val="24"/>
                </w:rPr>
                <m:t>3.9-(-1.52)</m:t>
              </m:r>
            </m:num>
            <m:den>
              <m:r>
                <m:rPr>
                  <m:sty m:val="p"/>
                </m:rPr>
                <w:rPr>
                  <w:rFonts w:ascii="Cambria Math" w:hAnsi="Cambria Math"/>
                  <w:sz w:val="24"/>
                  <w:szCs w:val="24"/>
                </w:rPr>
                <m:t>2.77</m:t>
              </m:r>
            </m:den>
          </m:f>
        </m:oMath>
      </m:oMathPara>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r>
        <w:rPr>
          <w:rFonts w:ascii="Times New Roman" w:hAnsi="Times New Roman"/>
          <w:sz w:val="24"/>
          <w:szCs w:val="24"/>
        </w:rPr>
        <w:t>= -1.96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1.96</w:t>
      </w:r>
    </w:p>
    <w:p>
      <w:pPr>
        <w:pStyle w:val="style0"/>
        <w:autoSpaceDE w:val="false"/>
        <w:autoSpaceDN w:val="false"/>
        <w:adjustRightInd w:val="false"/>
        <w:spacing w:after="0" w:lineRule="auto" w:line="360"/>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76200</wp:posOffset>
                </wp:positionH>
                <wp:positionV relativeFrom="paragraph">
                  <wp:posOffset>130174</wp:posOffset>
                </wp:positionV>
                <wp:extent cx="3926204" cy="1680845"/>
                <wp:effectExtent l="9525" t="5080" r="7620" b="9525"/>
                <wp:wrapNone/>
                <wp:docPr id="1026" nam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26204" cy="1680845"/>
                          <a:chOff x="1560" y="8040"/>
                          <a:chExt cx="6183" cy="2647"/>
                        </a:xfrm>
                      </wpg:grpSpPr>
                      <wps:wsp>
                        <wps:cNvSpPr/>
                        <wps:spPr>
                          <a:xfrm rot="0">
                            <a:off x="5590" y="8753"/>
                            <a:ext cx="2153" cy="1934"/>
                          </a:xfrm>
                          <a:custGeom>
                            <a:avLst/>
                            <a:gdLst/>
                            <a:ahLst/>
                            <a:rect l="l" t="t" r="r" b="b"/>
                            <a:pathLst>
                              <a:path w="2153" h="1934" stroke="1">
                                <a:moveTo>
                                  <a:pt x="108" y="1928"/>
                                </a:moveTo>
                                <a:cubicBezTo>
                                  <a:pt x="0" y="1638"/>
                                  <a:pt x="13" y="334"/>
                                  <a:pt x="50" y="167"/>
                                </a:cubicBezTo>
                                <a:cubicBezTo>
                                  <a:pt x="87" y="0"/>
                                  <a:pt x="244" y="750"/>
                                  <a:pt x="330" y="927"/>
                                </a:cubicBezTo>
                                <a:cubicBezTo>
                                  <a:pt x="416" y="1104"/>
                                  <a:pt x="514" y="1147"/>
                                  <a:pt x="566" y="1227"/>
                                </a:cubicBezTo>
                                <a:cubicBezTo>
                                  <a:pt x="618" y="1307"/>
                                  <a:pt x="550" y="1320"/>
                                  <a:pt x="643" y="1407"/>
                                </a:cubicBezTo>
                                <a:cubicBezTo>
                                  <a:pt x="735" y="1494"/>
                                  <a:pt x="909" y="1677"/>
                                  <a:pt x="1120" y="1747"/>
                                </a:cubicBezTo>
                                <a:cubicBezTo>
                                  <a:pt x="1331" y="1817"/>
                                  <a:pt x="1786" y="1807"/>
                                  <a:pt x="1910" y="1827"/>
                                </a:cubicBezTo>
                                <a:cubicBezTo>
                                  <a:pt x="2034" y="1847"/>
                                  <a:pt x="1856" y="1853"/>
                                  <a:pt x="1864" y="1870"/>
                                </a:cubicBezTo>
                                <a:cubicBezTo>
                                  <a:pt x="1872" y="1887"/>
                                  <a:pt x="2153" y="1922"/>
                                  <a:pt x="1959" y="1928"/>
                                </a:cubicBezTo>
                                <a:cubicBezTo>
                                  <a:pt x="1766" y="1934"/>
                                  <a:pt x="1008" y="1907"/>
                                  <a:pt x="700" y="1907"/>
                                </a:cubicBezTo>
                                <a:cubicBezTo>
                                  <a:pt x="392" y="1907"/>
                                  <a:pt x="231" y="1924"/>
                                  <a:pt x="108" y="1928"/>
                                </a:cubicBezTo>
                                <a:close/>
                              </a:path>
                            </a:pathLst>
                          </a:custGeom>
                          <a:blipFill rotWithShape="false">
                            <a:blip r:embed="rId3" cstate="print"/>
                            <a:srcRect/>
                            <a:tile tx="0" ty="0" sx="100000" sy="100000" algn="tl" flip="none"/>
                          </a:blipFill>
                          <a:ln>
                            <a:noFill/>
                          </a:ln>
                        </wps:spPr>
                        <wps:bodyPr>
                          <a:prstTxWarp prst="textNoShape"/>
                        </wps:bodyPr>
                      </wps:wsp>
                      <wps:wsp>
                        <wps:cNvSpPr/>
                        <wps:spPr>
                          <a:xfrm rot="0">
                            <a:off x="1560" y="10681"/>
                            <a:ext cx="5980" cy="0"/>
                          </a:xfrm>
                          <a:prstGeom prst="straightConnector1"/>
                          <a:ln cmpd="sng" cap="flat" w="12700">
                            <a:solidFill>
                              <a:srgbClr val="000000"/>
                            </a:solidFill>
                            <a:prstDash val="solid"/>
                            <a:round/>
                            <a:headEnd len="med" w="med" type="none"/>
                            <a:tailEnd len="med" w="med" type="none"/>
                          </a:ln>
                        </wps:spPr>
                        <wps:bodyPr>
                          <a:prstTxWarp prst="textNoShape"/>
                        </wps:bodyPr>
                      </wps:wsp>
                      <wps:wsp>
                        <wps:cNvSpPr/>
                        <wps:spPr>
                          <a:xfrm rot="0">
                            <a:off x="1560" y="8040"/>
                            <a:ext cx="5880" cy="2583"/>
                          </a:xfrm>
                          <a:custGeom>
                            <a:avLst/>
                            <a:gdLst/>
                            <a:ahLst/>
                            <a:rect l="l" t="t" r="r" b="b"/>
                            <a:pathLst>
                              <a:path w="5880" h="2583" stroke="1">
                                <a:moveTo>
                                  <a:pt x="0" y="2480"/>
                                </a:moveTo>
                                <a:cubicBezTo>
                                  <a:pt x="110" y="2457"/>
                                  <a:pt x="477" y="2433"/>
                                  <a:pt x="660" y="2340"/>
                                </a:cubicBezTo>
                                <a:cubicBezTo>
                                  <a:pt x="843" y="2247"/>
                                  <a:pt x="867" y="2260"/>
                                  <a:pt x="1100" y="1920"/>
                                </a:cubicBezTo>
                                <a:cubicBezTo>
                                  <a:pt x="1333" y="1580"/>
                                  <a:pt x="1627" y="567"/>
                                  <a:pt x="2060" y="300"/>
                                </a:cubicBezTo>
                                <a:cubicBezTo>
                                  <a:pt x="2493" y="33"/>
                                  <a:pt x="3253" y="0"/>
                                  <a:pt x="3700" y="320"/>
                                </a:cubicBezTo>
                                <a:cubicBezTo>
                                  <a:pt x="4147" y="640"/>
                                  <a:pt x="4377" y="1857"/>
                                  <a:pt x="4740" y="2220"/>
                                </a:cubicBezTo>
                                <a:cubicBezTo>
                                  <a:pt x="5103" y="2583"/>
                                  <a:pt x="5690" y="2453"/>
                                  <a:pt x="5880" y="2500"/>
                                </a:cubicBez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479" y="8111"/>
                            <a:ext cx="1" cy="2570"/>
                          </a:xfrm>
                          <a:prstGeom prst="straightConnector1"/>
                          <a:ln cmpd="sng" cap="flat" w="12700">
                            <a:solidFill>
                              <a:srgbClr val="000000"/>
                            </a:solidFill>
                            <a:prstDash val="dash"/>
                            <a:round/>
                            <a:headEnd len="med" w="med" type="none"/>
                            <a:tailEnd len="med" w="med" type="none"/>
                          </a:ln>
                        </wps:spPr>
                        <wps:bodyPr>
                          <a:prstTxWarp prst="textNoShape"/>
                        </wps:bodyPr>
                      </wps:wsp>
                      <wps:wsp>
                        <wps:cNvSpPr/>
                        <wps:spPr>
                          <a:xfrm rot="0">
                            <a:off x="5600" y="8880"/>
                            <a:ext cx="0" cy="1801"/>
                          </a:xfrm>
                          <a:prstGeom prst="straightConnector1"/>
                          <a:ln cmpd="sng" cap="flat" w="12700">
                            <a:solidFill>
                              <a:srgbClr val="000000"/>
                            </a:solidFill>
                            <a:prstDash val="solid"/>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6.0pt;margin-top:10.25pt;width:309.15pt;height:132.35pt;z-index:2;mso-position-horizontal-relative:text;mso-position-vertical-relative:text;mso-width-percent:0;mso-height-percent:0;mso-width-relative:page;mso-height-relative:page;mso-wrap-distance-left:0.0pt;mso-wrap-distance-right:0.0pt;visibility:visible;" coordsize="6183,2647" coordorigin="1560,8040">
                <v:shape id="1027" coordsize="2153,1934" path="m108,1928c0,1638,13,334,50,167c87,0,244,750,330,927c416,1104,514,1147,566,1227c618,1307,550,1320,643,1407c735,1494,909,1677,1120,1747c1331,1817,1786,1807,1910,1827c2034,1847,1856,1853,1864,1870c1872,1887,2153,1922,1959,1928c1766,1934,1008,1907,700,1907c392,1907,231,1924,108,1928xe" stroked="f" style="position:absolute;left:5590;top:8753;width:2153;height:1934;z-index:2;mso-position-horizontal-relative:page;mso-position-vertical-relative:page;mso-width-relative:page;mso-height-relative:page;visibility:visible;">
                  <v:stroke on="f"/>
                  <v:fill alignshape="true" r:id="rId3" recolor="false" origin="," aspect="ignore" position="," type="tile"/>
                  <v:path textboxrect="0,0,2153,1934"/>
                </v:shape>
                <v:shapetype id="_x0000_t32" coordsize="21600,21600" o:spt="32" o:oned="t" path="m,l21600,21600e">
                  <v:path arrowok="t" fillok="f" o:connecttype="none"/>
                  <o:lock v:ext="edit" shapetype="t"/>
                </v:shapetype>
                <v:shape id="1028" type="#_x0000_t32" filled="f" style="position:absolute;left:1560;top:10681;width:5980;height:0;z-index:3;mso-position-horizontal-relative:page;mso-position-vertical-relative:page;mso-width-relative:page;mso-height-relative:page;visibility:visible;">
                  <v:stroke weight="1.0pt"/>
                  <v:fill/>
                </v:shape>
                <v:shape id="1029" coordsize="5880,2583" path="m0,2480c110,2457,477,2433,660,2340c843,2247,867,2260,1100,1920c1333,1580,1627,567,2060,300c2493,33,3253,0,3700,320c4147,640,4377,1857,4740,2220c5103,2583,5690,2453,5880,2500e" filled="f" stroked="t" style="position:absolute;left:1560;top:8040;width:5880;height:2583;z-index:4;mso-position-horizontal-relative:page;mso-position-vertical-relative:page;mso-width-relative:page;mso-height-relative:page;visibility:visible;">
                  <v:fill/>
                  <v:path textboxrect="0,0,5880,2583"/>
                </v:shape>
                <v:shape id="1030" type="#_x0000_t32" filled="f" style="position:absolute;left:4479;top:8111;width:1;height:2570;z-index:5;mso-position-horizontal-relative:page;mso-position-vertical-relative:page;mso-width-relative:page;mso-height-relative:page;visibility:visible;">
                  <v:stroke dashstyle="dash" weight="1.0pt"/>
                  <v:fill/>
                </v:shape>
                <v:shape id="1031" type="#_x0000_t32" filled="f" style="position:absolute;left:5600;top:8880;width:0;height:1801;z-index:6;mso-position-horizontal-relative:page;mso-position-vertical-relative:page;mso-width-relative:page;mso-height-relative:page;visibility:visible;">
                  <v:stroke weight="1.0pt"/>
                  <v:fill/>
                </v:shape>
                <v:fill/>
              </v:group>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Acceptance Region</w:t>
      </w: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Rejection Region</w:t>
      </w: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Symbol" w:char="f06d"/>
      </w:r>
      <w:r>
        <w:rPr>
          <w:rFonts w:ascii="Times New Roman" w:hAnsi="Times New Roman"/>
          <w:sz w:val="24"/>
          <w:szCs w:val="24"/>
        </w:rPr>
        <w:tab/>
      </w:r>
      <w:r>
        <w:rPr>
          <w:rFonts w:ascii="Times New Roman" w:hAnsi="Times New Roman"/>
          <w:sz w:val="24"/>
          <w:szCs w:val="24"/>
        </w:rPr>
        <w:t>Z = 1.96</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From the result obtained above, the z-calculated was 1.96 and z-tabulated at 95% confidence level is 1.96. Since the calculated Z value is equal to tabulated Z value, therefore, we reject the null hypothesis. Thus, it is concluded that there are constraints to entrepreneurship development in Kwara State. </w:t>
      </w:r>
    </w:p>
    <w:p>
      <w:pPr>
        <w:pStyle w:val="style0"/>
        <w:spacing w:after="0" w:lineRule="auto" w:line="360"/>
        <w:rPr>
          <w:rFonts w:ascii="Times New Roman" w:hAnsi="Times New Roman"/>
          <w:sz w:val="24"/>
          <w:szCs w:val="24"/>
        </w:rPr>
      </w:pPr>
    </w:p>
    <w:bookmarkStart w:id="47" w:name="_Toc16089681"/>
    <w:bookmarkStart w:id="48" w:name="_Toc19284099"/>
    <w:p>
      <w:pPr>
        <w:pStyle w:val="style0"/>
        <w:spacing w:after="0" w:lineRule="auto" w:line="360"/>
        <w:jc w:val="both"/>
        <w:outlineLvl w:val="0"/>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Discussion of Findings</w:t>
      </w:r>
      <w:bookmarkEnd w:id="47"/>
      <w:bookmarkEnd w:id="48"/>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null research hypothesis one (1) deduced that government funding of entrepreneurship development has no effect on new business development. The results obtained from the simple linear regression analysis conducted supports rejection of the null hypothesis. It was also found that 49% of variations in new business development are explained by the availability of government funds to individuals with innovative ideas planning to startup their entrepreneurship businesses.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For the research hypothesis two (2), a multiple linear regression analysis was conducted to find the effect of the components of the independent variable (government policies) on the dependent variable (entrepreneurship development). Economic policies, lending rates and tax policies were identified as key components of government policies. A regression of these variables against entrepreneurship development revealed that favorable tax policies and economic policies are very influential in improving the level of entrepreneurship development in Kwara State while lending rate was found to be less significant in improving entrepreneurship development. Furthermore, it was found that 35.4% of variations in the level of entrepreneurship development is explained by changes in government policies. </w:t>
      </w:r>
    </w:p>
    <w:p>
      <w:pPr>
        <w:pStyle w:val="style0"/>
        <w:spacing w:after="0" w:lineRule="auto" w:line="360"/>
        <w:ind w:firstLine="720"/>
        <w:jc w:val="both"/>
        <w:rPr>
          <w:rFonts w:ascii="Times New Roman" w:hAnsi="Times New Roman"/>
          <w:iCs/>
          <w:sz w:val="24"/>
          <w:szCs w:val="24"/>
        </w:rPr>
      </w:pPr>
      <w:r>
        <w:rPr>
          <w:rFonts w:ascii="Times New Roman" w:hAnsi="Times New Roman"/>
          <w:sz w:val="24"/>
          <w:szCs w:val="24"/>
        </w:rPr>
        <w:t xml:space="preserve">Finally, research hypothesis three (3) deduced that there are no constraints to entrepreneurship development in Kwara State. The hypothesis was tested using a parametric Z-Test to test the opinion of respondents to four (4) questionnaire items regarding the likely constraints to entrepreneurship development in the state in order to ensure that the respondents’ opinion to one of the items did not occur by chance. It was </w:t>
      </w:r>
      <w:r>
        <w:rPr>
          <w:rFonts w:ascii="Times New Roman" w:hAnsi="Times New Roman"/>
          <w:sz w:val="24"/>
          <w:szCs w:val="24"/>
        </w:rPr>
        <w:t>found that there was no difference in responses to each of the questionnaire items and the respondents’ opinion supported that there are constraints to entrepreneurship development in Kwara State. This finding validated the basis for which this research was conducted i.e. to identify the key constraints to entrepreneurship development.</w:t>
      </w:r>
    </w:p>
    <w:p>
      <w:pPr>
        <w:pStyle w:val="style0"/>
        <w:spacing w:after="0" w:lineRule="auto" w:line="360"/>
        <w:jc w:val="center"/>
        <w:outlineLvl w:val="0"/>
        <w:rPr>
          <w:rFonts w:ascii="Times New Roman" w:hAnsi="Times New Roman"/>
          <w:b/>
          <w:bCs/>
          <w:sz w:val="24"/>
          <w:szCs w:val="24"/>
        </w:rPr>
      </w:pPr>
      <w:r>
        <w:rPr>
          <w:rFonts w:ascii="Times New Roman" w:hAnsi="Times New Roman"/>
          <w:sz w:val="24"/>
          <w:szCs w:val="24"/>
        </w:rPr>
        <w:br w:type="page"/>
      </w:r>
      <w:bookmarkStart w:id="49" w:name="_Toc19284100"/>
      <w:r>
        <w:rPr>
          <w:rFonts w:ascii="Times New Roman" w:hAnsi="Times New Roman"/>
          <w:b/>
          <w:bCs/>
          <w:sz w:val="24"/>
          <w:szCs w:val="24"/>
        </w:rPr>
        <w:t>CHAPTER FIVE</w:t>
      </w:r>
      <w:bookmarkEnd w:id="49"/>
    </w:p>
    <w:bookmarkStart w:id="50" w:name="_Toc19284101"/>
    <w:p>
      <w:pPr>
        <w:pStyle w:val="style0"/>
        <w:spacing w:after="0" w:lineRule="auto" w:line="360"/>
        <w:jc w:val="center"/>
        <w:outlineLvl w:val="0"/>
        <w:rPr>
          <w:rFonts w:ascii="Times New Roman" w:hAnsi="Times New Roman"/>
          <w:b/>
          <w:bCs/>
          <w:sz w:val="24"/>
          <w:szCs w:val="24"/>
        </w:rPr>
      </w:pPr>
      <w:r>
        <w:rPr>
          <w:rFonts w:ascii="Times New Roman" w:hAnsi="Times New Roman"/>
          <w:b/>
          <w:bCs/>
          <w:sz w:val="24"/>
          <w:szCs w:val="24"/>
        </w:rPr>
        <w:t>Summary of Findings, Conclusion and Recommendations</w:t>
      </w:r>
      <w:bookmarkEnd w:id="50"/>
    </w:p>
    <w:p>
      <w:pPr>
        <w:pStyle w:val="style0"/>
        <w:spacing w:after="0" w:lineRule="auto" w:line="360"/>
        <w:jc w:val="both"/>
        <w:outlineLvl w:val="0"/>
        <w:rPr>
          <w:rFonts w:ascii="Times New Roman" w:hAnsi="Times New Roman"/>
          <w:b/>
          <w:bCs/>
          <w:sz w:val="24"/>
          <w:szCs w:val="24"/>
        </w:rPr>
      </w:pPr>
    </w:p>
    <w:bookmarkStart w:id="51" w:name="_Toc19284102"/>
    <w:p>
      <w:pPr>
        <w:pStyle w:val="style0"/>
        <w:spacing w:after="0" w:lineRule="auto" w:line="360"/>
        <w:jc w:val="both"/>
        <w:outlineLvl w:val="0"/>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r>
      <w:r>
        <w:rPr>
          <w:rFonts w:ascii="Times New Roman" w:hAnsi="Times New Roman"/>
          <w:b/>
          <w:bCs/>
          <w:sz w:val="24"/>
          <w:szCs w:val="24"/>
        </w:rPr>
        <w:t>Summary of Findings</w:t>
      </w:r>
      <w:bookmarkEnd w:id="51"/>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This study examined the issues and challenges of entrepreneurship development in Kwara State. Data for this study were collected by means of a questionnaire administered to entrepreneurs and owners of selected Small and Medium Enterprises in some local government areas in Kwara State which include Ilorin South, Ilorin West, Ilorin east, Offa, Ifelodun and Irepodun.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study had three specific objectives which were to: examine the effect of government funding of entrepreneurship development on new business development; access the influence of government policies on entrepreneurship development in Kwara State and examine the constraints to entrepreneurship development in Kwara State; Results from the demographic characteristics of the respondents indicated that male entrepreneurs in the selected metropolis who partook in this study exceeds their female counterpart but both gender were given opportunity to participate in this study, respondents who were above the age of 30years were considered more in this study, most of them had a minimum academic qualification of HND/B.Sc. and majority of the respondents have had enough experience to make judgments regarding the issues and challenges of entrepreneurship development in Kwara State. Overall, it was concluded that the samples selected from the entire population possess the right demographic traits required for this study.</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Analysis of research hypothesis one (1) was carried out with an inferential statistical tool of simple linear regression. The test was conducted to access the effect of government funding on the development of entrepreneurship on new business in Kwara State. It explains that government funding of entrepreneurship development has no effect on new business development.</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With regards to the second hypothesis which deduced that government policies have no influence on entrepreneurship development in Kwara State. Economic policies, lending rates and tax policies were identified as key components of government policies. </w:t>
      </w:r>
      <w:r>
        <w:rPr>
          <w:rFonts w:ascii="Times New Roman" w:hAnsi="Times New Roman"/>
          <w:bCs/>
          <w:sz w:val="24"/>
          <w:szCs w:val="24"/>
        </w:rPr>
        <w:t xml:space="preserve">The hypothesis was tested using inferential analytical tool of multiple linear regression analysis. The finding reveals that </w:t>
      </w:r>
      <w:r>
        <w:rPr>
          <w:rFonts w:ascii="Times New Roman" w:hAnsi="Times New Roman"/>
          <w:sz w:val="24"/>
          <w:szCs w:val="24"/>
        </w:rPr>
        <w:t>tax policies and economic policies are very influential in improving the level of entrepreneurship development in Kwara State while lending rate was found to be less significant in improving entrepreneurship development.</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third hypothesis was conducted to measure the constraint of entrepreneurship development. It was tested using a parametric Z-Test to test the opinion of respondents regarding the likely constraints to entrepreneurship development in the state in order to ensure that the respondents opinion to one of the items did not occur by chance.</w:t>
      </w:r>
    </w:p>
    <w:p>
      <w:pPr>
        <w:pStyle w:val="style0"/>
        <w:spacing w:after="0" w:lineRule="auto" w:line="360"/>
        <w:jc w:val="both"/>
        <w:rPr>
          <w:rFonts w:ascii="Times New Roman" w:hAnsi="Times New Roman"/>
          <w:sz w:val="24"/>
          <w:szCs w:val="24"/>
        </w:rPr>
      </w:pPr>
    </w:p>
    <w:bookmarkStart w:id="52" w:name="_Toc19284103"/>
    <w:p>
      <w:pPr>
        <w:pStyle w:val="style0"/>
        <w:spacing w:after="0" w:lineRule="auto" w:line="360"/>
        <w:jc w:val="both"/>
        <w:outlineLvl w:val="0"/>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Pr>
          <w:rFonts w:ascii="Times New Roman" w:hAnsi="Times New Roman"/>
          <w:b/>
          <w:bCs/>
          <w:sz w:val="24"/>
          <w:szCs w:val="24"/>
        </w:rPr>
        <w:t>Conclusion</w:t>
      </w:r>
      <w:bookmarkEnd w:id="52"/>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Entrepreneurship is without doubts an important component in the process of economic development. The start-up and development of small business remains one of the major ingredients of continued growth in any economy. There is need to have good business training and skills that enable them know the intricacies and logistics in business administration. The spectrum of data need include among others, business trend, operating environment dynamics, ingredients for business survival.</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As revealed in the study so far carried out shows that the problem that hinders the development of entrepreneurship is raising the right amount of working capital and capital for expansion at the time so as government funding which is accessible to few and reputable entrepreneurs. They cannot afford to use the highly sophisticated machines nor employ qualified skills due to the poor incentive and inadequate knowledge and training background. Government policies has been less favorable to entrepreneurs, also, the cultural background of people leaving in a society where a business is to carry out its operations is a key factor to be considered when making decisions regarding strategies to </w:t>
      </w:r>
      <w:r>
        <w:rPr>
          <w:rFonts w:ascii="Times New Roman" w:hAnsi="Times New Roman"/>
          <w:sz w:val="24"/>
          <w:szCs w:val="24"/>
        </w:rPr>
        <w:t>increasing customers’ patronage and the power possessed by key players in an industry have a significant influence on entrepreneurship.</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Finally, government should endeavor to address the problem of industrialists in the country with special reference to the development entrepreneurship with regard to providing the necessary infrastructure and establishing environment for the entrepreneurs.</w:t>
      </w:r>
    </w:p>
    <w:bookmarkStart w:id="53" w:name="_Toc19284104"/>
    <w:p>
      <w:pPr>
        <w:pStyle w:val="style0"/>
        <w:spacing w:after="0" w:lineRule="auto" w:line="360"/>
        <w:jc w:val="both"/>
        <w:outlineLvl w:val="0"/>
        <w:rPr>
          <w:rFonts w:ascii="Times New Roman" w:hAnsi="Times New Roman"/>
          <w:b/>
          <w:bCs/>
          <w:sz w:val="24"/>
          <w:szCs w:val="24"/>
        </w:rPr>
      </w:pPr>
    </w:p>
    <w:p>
      <w:pPr>
        <w:pStyle w:val="style0"/>
        <w:spacing w:after="0" w:lineRule="auto" w:line="360"/>
        <w:jc w:val="both"/>
        <w:outlineLvl w:val="0"/>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Pr>
          <w:rFonts w:ascii="Times New Roman" w:hAnsi="Times New Roman"/>
          <w:b/>
          <w:bCs/>
          <w:sz w:val="24"/>
          <w:szCs w:val="24"/>
        </w:rPr>
        <w:t>Recommendation</w:t>
      </w:r>
      <w:bookmarkEnd w:id="53"/>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From the foregoing findings and conclusions, the following recommendations have been drawn;</w:t>
      </w:r>
    </w:p>
    <w:p>
      <w:pPr>
        <w:pStyle w:val="style179"/>
        <w:numPr>
          <w:ilvl w:val="0"/>
          <w:numId w:val="17"/>
        </w:numPr>
        <w:spacing w:lineRule="auto" w:line="360"/>
        <w:jc w:val="both"/>
        <w:rPr>
          <w:rFonts w:ascii="Times New Roman" w:hAnsi="Times New Roman"/>
          <w:sz w:val="24"/>
          <w:szCs w:val="24"/>
        </w:rPr>
      </w:pPr>
      <w:r>
        <w:rPr>
          <w:rFonts w:ascii="Times New Roman" w:hAnsi="Times New Roman"/>
          <w:sz w:val="24"/>
          <w:szCs w:val="24"/>
        </w:rPr>
        <w:t>Government should endeavor to enact favorable policies that will ease the operation of SMEs in Kwara State . Also government at federal, state and local level should make an effort in support of entrepreneurship development.</w:t>
      </w:r>
    </w:p>
    <w:p>
      <w:pPr>
        <w:pStyle w:val="style179"/>
        <w:numPr>
          <w:ilvl w:val="0"/>
          <w:numId w:val="17"/>
        </w:numPr>
        <w:spacing w:lineRule="auto" w:line="360"/>
        <w:jc w:val="both"/>
        <w:rPr>
          <w:rFonts w:ascii="Times New Roman" w:hAnsi="Times New Roman"/>
          <w:sz w:val="24"/>
          <w:szCs w:val="24"/>
        </w:rPr>
      </w:pPr>
      <w:r>
        <w:rPr>
          <w:rFonts w:ascii="Times New Roman" w:hAnsi="Times New Roman"/>
          <w:sz w:val="24"/>
          <w:szCs w:val="24"/>
        </w:rPr>
        <w:t xml:space="preserve">Government should endeavor to provide adequate infrastructural facilities and provision of training of entrepreneurs and also formulate fiscal, monetary and regulatory policies conducive to the growth and development of the economy. </w:t>
      </w:r>
    </w:p>
    <w:p>
      <w:pPr>
        <w:pStyle w:val="style179"/>
        <w:numPr>
          <w:ilvl w:val="0"/>
          <w:numId w:val="17"/>
        </w:numPr>
        <w:spacing w:lineRule="auto" w:line="360"/>
        <w:jc w:val="both"/>
        <w:rPr>
          <w:rFonts w:ascii="Times New Roman" w:hAnsi="Times New Roman"/>
          <w:sz w:val="24"/>
          <w:szCs w:val="24"/>
        </w:rPr>
      </w:pPr>
      <w:r>
        <w:rPr>
          <w:rFonts w:ascii="Times New Roman" w:hAnsi="Times New Roman"/>
          <w:sz w:val="24"/>
          <w:szCs w:val="24"/>
        </w:rPr>
        <w:t xml:space="preserve">The support of government and society to the entrepreneur will help increase success to business venture. </w:t>
      </w:r>
    </w:p>
    <w:p>
      <w:pPr>
        <w:pStyle w:val="style179"/>
        <w:numPr>
          <w:ilvl w:val="0"/>
          <w:numId w:val="17"/>
        </w:numPr>
        <w:spacing w:lineRule="auto" w:line="360"/>
        <w:jc w:val="both"/>
        <w:rPr>
          <w:rFonts w:ascii="Times New Roman" w:hAnsi="Times New Roman"/>
          <w:sz w:val="24"/>
          <w:szCs w:val="24"/>
        </w:rPr>
      </w:pPr>
      <w:r>
        <w:rPr>
          <w:rFonts w:ascii="Times New Roman" w:hAnsi="Times New Roman"/>
          <w:sz w:val="24"/>
          <w:szCs w:val="24"/>
        </w:rPr>
        <w:t>Government should encourage practical ways which education can assist entrepreneurship development by educating students the important of self employment through organizing seminars and training workshop where already entrepreneurs will be invited to notice them.</w:t>
      </w:r>
    </w:p>
    <w:p>
      <w:pPr>
        <w:pStyle w:val="style0"/>
        <w:spacing w:after="0" w:lineRule="auto" w:line="360"/>
        <w:ind w:left="720" w:hanging="720"/>
        <w:jc w:val="center"/>
        <w:outlineLvl w:val="0"/>
        <w:rPr>
          <w:rFonts w:ascii="Times New Roman" w:hAnsi="Times New Roman"/>
          <w:b/>
          <w:bCs/>
          <w:sz w:val="24"/>
          <w:szCs w:val="24"/>
        </w:rPr>
      </w:pPr>
      <w:r>
        <w:rPr>
          <w:rFonts w:ascii="Times New Roman" w:hAnsi="Times New Roman"/>
          <w:b/>
          <w:bCs/>
          <w:sz w:val="24"/>
          <w:szCs w:val="24"/>
        </w:rPr>
        <w:br w:type="page"/>
      </w:r>
      <w:bookmarkStart w:id="54" w:name="_Toc19284105"/>
      <w:r>
        <w:rPr>
          <w:rFonts w:ascii="Times New Roman" w:hAnsi="Times New Roman"/>
          <w:b/>
          <w:bCs/>
          <w:sz w:val="24"/>
          <w:szCs w:val="24"/>
        </w:rPr>
        <w:t>REFERENCE</w:t>
      </w:r>
      <w:bookmarkEnd w:id="54"/>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Abiola, R. (2014),Small and Medium Scale Enterprises in Nigeria: The problems and Prospects. </w:t>
      </w:r>
      <w:r>
        <w:rPr>
          <w:rFonts w:ascii="Times New Roman" w:hAnsi="Times New Roman"/>
          <w:i/>
          <w:sz w:val="24"/>
          <w:szCs w:val="24"/>
        </w:rPr>
        <w:t>Journal of Management Science</w:t>
      </w:r>
      <w:r>
        <w:rPr>
          <w:rFonts w:ascii="Times New Roman" w:hAnsi="Times New Roman"/>
          <w:sz w:val="24"/>
          <w:szCs w:val="24"/>
        </w:rPr>
        <w:t>, 4(3): 242-253.</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Adedeji, T. O, Oboh, C. S. (2017): An Empirical Analysis of EconomicGrowth in Nigeria.</w:t>
      </w:r>
      <w:r>
        <w:rPr>
          <w:rFonts w:ascii="Times New Roman" w:hAnsi="Times New Roman"/>
          <w:i/>
          <w:sz w:val="24"/>
          <w:szCs w:val="24"/>
        </w:rPr>
        <w:t>European Journal of Economics, Finance and Administrative Sciences</w:t>
      </w:r>
      <w:r>
        <w:rPr>
          <w:rFonts w:ascii="Times New Roman" w:hAnsi="Times New Roman"/>
          <w:sz w:val="24"/>
          <w:szCs w:val="24"/>
        </w:rPr>
        <w:t xml:space="preserve">.ISSN 1450-2275 Issue(2012) © Euro Journals, Inc.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Aderonmu, W.O, Ossai, G.O, Oladele (2018). </w:t>
      </w:r>
      <w:r>
        <w:rPr>
          <w:rFonts w:ascii="Times New Roman" w:hAnsi="Times New Roman"/>
          <w:i/>
          <w:sz w:val="24"/>
          <w:szCs w:val="24"/>
        </w:rPr>
        <w:t>Introduction to Entrepreneuship and Small Scale Business Management</w:t>
      </w:r>
      <w:r>
        <w:rPr>
          <w:rFonts w:ascii="Times New Roman" w:hAnsi="Times New Roman"/>
          <w:sz w:val="24"/>
          <w:szCs w:val="24"/>
        </w:rPr>
        <w:t>. Institute of Entrepreneurs. Lagos,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Akerebolu-Ale, E. O. (1975).</w:t>
      </w:r>
      <w:r>
        <w:rPr>
          <w:rFonts w:ascii="Times New Roman" w:hAnsi="Times New Roman"/>
          <w:i/>
          <w:sz w:val="24"/>
          <w:szCs w:val="24"/>
        </w:rPr>
        <w:t>The under development in indigenous entrepreneurship Nigeria</w:t>
      </w:r>
      <w:r>
        <w:rPr>
          <w:rFonts w:ascii="Times New Roman" w:hAnsi="Times New Roman"/>
          <w:sz w:val="24"/>
          <w:szCs w:val="24"/>
        </w:rPr>
        <w:t>, Ibadan, University.</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Anyadike, N., Emeh, I. and Ukah, F. O. (2019). Entrepreneurship development and employment generation in Nigeria: Problems and prospects. </w:t>
      </w:r>
      <w:r>
        <w:rPr>
          <w:rFonts w:ascii="Times New Roman" w:hAnsi="Times New Roman"/>
          <w:i/>
          <w:sz w:val="24"/>
          <w:szCs w:val="24"/>
        </w:rPr>
        <w:t>Journal of Education and General Studies</w:t>
      </w:r>
      <w:r>
        <w:rPr>
          <w:rFonts w:ascii="Times New Roman" w:hAnsi="Times New Roman"/>
          <w:sz w:val="24"/>
          <w:szCs w:val="24"/>
        </w:rPr>
        <w:t>.</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Audretsch, D.B. and Thurik, A.R. (2017), Capitalism and democracy in the 21st century: from themanaged to the entrepreneurial economy.</w:t>
      </w:r>
      <w:r>
        <w:rPr>
          <w:rFonts w:ascii="Times New Roman" w:hAnsi="Times New Roman"/>
          <w:i/>
          <w:sz w:val="24"/>
          <w:szCs w:val="24"/>
        </w:rPr>
        <w:t>Journal of Evolutionary Economics,</w:t>
      </w:r>
      <w:r>
        <w:rPr>
          <w:rFonts w:ascii="Times New Roman" w:hAnsi="Times New Roman"/>
          <w:sz w:val="24"/>
          <w:szCs w:val="24"/>
        </w:rPr>
        <w:t xml:space="preserve"> 10, 17-34.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Aboyade, O. (1983).</w:t>
      </w:r>
      <w:r>
        <w:rPr>
          <w:rFonts w:ascii="Times New Roman" w:hAnsi="Times New Roman"/>
          <w:i/>
          <w:sz w:val="24"/>
          <w:szCs w:val="24"/>
        </w:rPr>
        <w:t>Integrated Economics: A study of Developing Economies</w:t>
      </w:r>
      <w:r>
        <w:rPr>
          <w:rFonts w:ascii="Times New Roman" w:hAnsi="Times New Roman"/>
          <w:sz w:val="24"/>
          <w:szCs w:val="24"/>
        </w:rPr>
        <w:t>. Addison-WesleyPublishers Ltd.</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Baumol, W. J. (1993). </w:t>
      </w:r>
      <w:r>
        <w:rPr>
          <w:rFonts w:ascii="Times New Roman" w:hAnsi="Times New Roman"/>
          <w:i/>
          <w:sz w:val="24"/>
          <w:szCs w:val="24"/>
        </w:rPr>
        <w:t>Formal entrepreneurship theory in economics: Existence and bonds</w:t>
      </w:r>
      <w:r>
        <w:rPr>
          <w:rFonts w:ascii="Times New Roman" w:hAnsi="Times New Roman"/>
          <w:sz w:val="24"/>
          <w:szCs w:val="24"/>
        </w:rPr>
        <w:t xml:space="preserve">.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Anugwom, G. A. (2017), </w:t>
      </w:r>
      <w:r>
        <w:rPr>
          <w:rFonts w:ascii="Times New Roman" w:hAnsi="Times New Roman"/>
          <w:i/>
          <w:sz w:val="24"/>
          <w:szCs w:val="24"/>
        </w:rPr>
        <w:t>Entrepreneurship in Nigeria. Enugu</w:t>
      </w:r>
      <w:r>
        <w:rPr>
          <w:rFonts w:ascii="Times New Roman" w:hAnsi="Times New Roman"/>
          <w:sz w:val="24"/>
          <w:szCs w:val="24"/>
        </w:rPr>
        <w:t>, Rhyce Kerex Limited.</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Audretsch, D.B. and A.R. Thurik (2010), Capitalism and democracy in the 21st century: from themanaged to the entrepreneurial economy.</w:t>
      </w:r>
      <w:r>
        <w:rPr>
          <w:rFonts w:ascii="Times New Roman" w:hAnsi="Times New Roman"/>
          <w:i/>
          <w:sz w:val="24"/>
          <w:szCs w:val="24"/>
        </w:rPr>
        <w:t>Journal of Evolutionary Economics,</w:t>
      </w:r>
      <w:r>
        <w:rPr>
          <w:rFonts w:ascii="Times New Roman" w:hAnsi="Times New Roman"/>
          <w:sz w:val="24"/>
          <w:szCs w:val="24"/>
        </w:rPr>
        <w:t xml:space="preserve"> 10, 17-34.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Barreto, H. (2017).</w:t>
      </w:r>
      <w:r>
        <w:rPr>
          <w:rFonts w:ascii="Times New Roman" w:hAnsi="Times New Roman"/>
          <w:i/>
          <w:sz w:val="24"/>
          <w:szCs w:val="24"/>
        </w:rPr>
        <w:t>The Entrepreneur in Microeconomic Theory: Disappearance and Explanation</w:t>
      </w:r>
      <w:r>
        <w:rPr>
          <w:rFonts w:ascii="Times New Roman" w:hAnsi="Times New Roman"/>
          <w:sz w:val="24"/>
          <w:szCs w:val="24"/>
        </w:rPr>
        <w:t>. London: Routledge Publications.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Brian Musaga (2017). </w:t>
      </w:r>
      <w:r>
        <w:rPr>
          <w:rFonts w:ascii="Times New Roman" w:hAnsi="Times New Roman"/>
          <w:i/>
          <w:sz w:val="24"/>
          <w:szCs w:val="24"/>
        </w:rPr>
        <w:t>Effects of Tax revenue on Economic Growth (Uganda‘s Experience:1987-2005)</w:t>
      </w:r>
      <w:r>
        <w:rPr>
          <w:rFonts w:ascii="Times New Roman" w:hAnsi="Times New Roman"/>
          <w:sz w:val="24"/>
          <w:szCs w:val="24"/>
        </w:rPr>
        <w:t>.</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Carlsson, B. (1992), The rise of small business; causes and consequences, in: W.J. Adams (ed.),</w:t>
      </w:r>
      <w:r>
        <w:rPr>
          <w:rFonts w:ascii="Times New Roman" w:hAnsi="Times New Roman"/>
          <w:i/>
          <w:sz w:val="24"/>
          <w:szCs w:val="24"/>
        </w:rPr>
        <w:t>Singular Europe, Economy and Policy of the European Community after 1992</w:t>
      </w:r>
      <w:r>
        <w:rPr>
          <w:rFonts w:ascii="Times New Roman" w:hAnsi="Times New Roman"/>
          <w:sz w:val="24"/>
          <w:szCs w:val="24"/>
        </w:rPr>
        <w:t>, Ann Arbor, MI: University of Michigan Press, pp. 145-169.</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Cole, G. A. (2014). </w:t>
      </w:r>
      <w:r>
        <w:rPr>
          <w:rFonts w:ascii="Times New Roman" w:hAnsi="Times New Roman"/>
          <w:i/>
          <w:sz w:val="24"/>
          <w:szCs w:val="24"/>
        </w:rPr>
        <w:t>Management Theory and Practice</w:t>
      </w:r>
      <w:r>
        <w:rPr>
          <w:rFonts w:ascii="Times New Roman" w:hAnsi="Times New Roman"/>
          <w:sz w:val="24"/>
          <w:szCs w:val="24"/>
        </w:rPr>
        <w:t>. London: Book Power Publishers.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Dickson Dare Ajayi, (2017). Recent Trends and Patterns in Nigeria‘s Industrial Development.</w:t>
      </w:r>
      <w:r>
        <w:rPr>
          <w:rFonts w:ascii="Times New Roman" w:hAnsi="Times New Roman"/>
          <w:i/>
          <w:sz w:val="24"/>
          <w:szCs w:val="24"/>
        </w:rPr>
        <w:t>Africa Development</w:t>
      </w:r>
      <w:r>
        <w:rPr>
          <w:rFonts w:ascii="Times New Roman" w:hAnsi="Times New Roman"/>
          <w:sz w:val="24"/>
          <w:szCs w:val="24"/>
        </w:rPr>
        <w:t>, XXXII(2).</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Drucker, P. F. (2015). </w:t>
      </w:r>
      <w:r>
        <w:rPr>
          <w:rFonts w:ascii="Times New Roman" w:hAnsi="Times New Roman"/>
          <w:i/>
          <w:sz w:val="24"/>
          <w:szCs w:val="24"/>
        </w:rPr>
        <w:t>Innovation and entrepreneurship London</w:t>
      </w:r>
      <w:r>
        <w:rPr>
          <w:rFonts w:ascii="Times New Roman" w:hAnsi="Times New Roman"/>
          <w:sz w:val="24"/>
          <w:szCs w:val="24"/>
        </w:rPr>
        <w:t>, Heinemann.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Eneh, O.C. (2017). Survival strategies for entrepreneurs in dwindling Nigerian economy. </w:t>
      </w:r>
      <w:r>
        <w:rPr>
          <w:rFonts w:ascii="Times New Roman" w:hAnsi="Times New Roman"/>
          <w:i/>
          <w:sz w:val="24"/>
          <w:szCs w:val="24"/>
        </w:rPr>
        <w:t>Asian Journal of Industrial Engineering</w:t>
      </w:r>
      <w:r>
        <w:rPr>
          <w:rFonts w:ascii="Times New Roman" w:hAnsi="Times New Roman"/>
          <w:sz w:val="24"/>
          <w:szCs w:val="24"/>
        </w:rPr>
        <w:t>, 2: 52-62.</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Eze J. A. (1999), </w:t>
      </w:r>
      <w:r>
        <w:rPr>
          <w:rFonts w:ascii="Times New Roman" w:hAnsi="Times New Roman"/>
          <w:i/>
          <w:sz w:val="24"/>
          <w:szCs w:val="24"/>
        </w:rPr>
        <w:t>Fundamentals of Small Business Management</w:t>
      </w:r>
      <w:r>
        <w:rPr>
          <w:rFonts w:ascii="Times New Roman" w:hAnsi="Times New Roman"/>
          <w:sz w:val="24"/>
          <w:szCs w:val="24"/>
        </w:rPr>
        <w:t>;</w:t>
      </w:r>
      <w:r>
        <w:rPr>
          <w:rFonts w:ascii="Times New Roman" w:hAnsi="Times New Roman"/>
          <w:i/>
          <w:sz w:val="24"/>
          <w:szCs w:val="24"/>
        </w:rPr>
        <w:t xml:space="preserve"> Nigeria</w:t>
      </w:r>
      <w:r>
        <w:rPr>
          <w:rFonts w:ascii="Times New Roman" w:hAnsi="Times New Roman"/>
          <w:sz w:val="24"/>
          <w:szCs w:val="24"/>
        </w:rPr>
        <w:t>, Glanic Benture.</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Fabunmi, B.C. (2004). </w:t>
      </w:r>
      <w:r>
        <w:rPr>
          <w:rFonts w:ascii="Times New Roman" w:hAnsi="Times New Roman"/>
          <w:i/>
          <w:sz w:val="24"/>
          <w:szCs w:val="24"/>
        </w:rPr>
        <w:t>Small and Medium Scale industries in Nigeria: Problems, prospects and management techniques</w:t>
      </w:r>
      <w:r>
        <w:rPr>
          <w:rFonts w:ascii="Times New Roman" w:hAnsi="Times New Roman"/>
          <w:sz w:val="24"/>
          <w:szCs w:val="24"/>
        </w:rPr>
        <w:t>, 2nd ed. Akure, JBS Printing and Publishing.</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Idam, L.E. (2014). Entrepreneurship development in Nigeria: A review. Journal of Business and Management, vol. 16, Issue 1, 01-07.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Kriss, E. (2019), Impact of Small and Medium Scale Enterprises on the Economy, </w:t>
      </w:r>
      <w:r>
        <w:rPr>
          <w:rFonts w:ascii="Times New Roman" w:hAnsi="Times New Roman"/>
          <w:i/>
          <w:sz w:val="24"/>
          <w:szCs w:val="24"/>
        </w:rPr>
        <w:t>Ebsu Journal of Business Education</w:t>
      </w:r>
      <w:r>
        <w:rPr>
          <w:rFonts w:ascii="Times New Roman" w:hAnsi="Times New Roman"/>
          <w:sz w:val="24"/>
          <w:szCs w:val="24"/>
        </w:rPr>
        <w:t>, Vol.2, (2).</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Nwokoye, E. S., Onwuka, K. O, Uwajumogu, N. R. &amp; Ogbonna, I. C. (2013). Businessmentoring and domestic entrepreneurship in Nigeria’s manufacturing sub-</w:t>
      </w:r>
      <w:r>
        <w:rPr>
          <w:rFonts w:ascii="Times New Roman" w:hAnsi="Times New Roman"/>
          <w:sz w:val="24"/>
          <w:szCs w:val="24"/>
        </w:rPr>
        <w:t xml:space="preserve">sector: The place of foreign direct investment inflows. </w:t>
      </w:r>
      <w:r>
        <w:rPr>
          <w:rFonts w:ascii="Times New Roman" w:hAnsi="Times New Roman"/>
          <w:i/>
          <w:sz w:val="24"/>
          <w:szCs w:val="24"/>
        </w:rPr>
        <w:t>Journal of Developing Country Studies,</w:t>
      </w:r>
      <w:r>
        <w:rPr>
          <w:rFonts w:ascii="Times New Roman" w:hAnsi="Times New Roman"/>
          <w:sz w:val="24"/>
          <w:szCs w:val="24"/>
        </w:rPr>
        <w:t xml:space="preserve"> 3(8), pp 8-18.</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Ogbonna, G. N. (2011).</w:t>
      </w:r>
      <w:r>
        <w:rPr>
          <w:rFonts w:ascii="Times New Roman" w:hAnsi="Times New Roman"/>
          <w:i/>
          <w:sz w:val="24"/>
          <w:szCs w:val="24"/>
        </w:rPr>
        <w:t>Burning Issues and Challenges of the Nigerian Economy Systems</w:t>
      </w:r>
      <w:r>
        <w:rPr>
          <w:rFonts w:ascii="Times New Roman" w:hAnsi="Times New Roman"/>
          <w:sz w:val="24"/>
          <w:szCs w:val="24"/>
        </w:rPr>
        <w:t>.</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Oma-Williams, O. W. (1960). </w:t>
      </w:r>
      <w:r>
        <w:rPr>
          <w:rFonts w:ascii="Times New Roman" w:hAnsi="Times New Roman"/>
          <w:i/>
          <w:sz w:val="24"/>
          <w:szCs w:val="24"/>
        </w:rPr>
        <w:t>The challenges of entrepreneurship development in developing countries</w:t>
      </w:r>
      <w:r>
        <w:rPr>
          <w:rFonts w:ascii="Times New Roman" w:hAnsi="Times New Roman"/>
          <w:sz w:val="24"/>
          <w:szCs w:val="24"/>
        </w:rPr>
        <w:t>. The Nigerian experience. Dover UK.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Onuoha, C. (1994), </w:t>
      </w:r>
      <w:r>
        <w:rPr>
          <w:rFonts w:ascii="Times New Roman" w:hAnsi="Times New Roman"/>
          <w:i/>
          <w:sz w:val="24"/>
          <w:szCs w:val="24"/>
        </w:rPr>
        <w:t>Entrepreneurial Development in Nigeria, An Integrative Perspective.</w:t>
      </w:r>
      <w:r>
        <w:rPr>
          <w:rFonts w:ascii="Times New Roman" w:hAnsi="Times New Roman"/>
          <w:sz w:val="24"/>
          <w:szCs w:val="24"/>
        </w:rPr>
        <w:t>Okigwe, Avah Global Publication.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Oshumbiyi, O. (1989).</w:t>
      </w:r>
      <w:r>
        <w:rPr>
          <w:rFonts w:ascii="Times New Roman" w:hAnsi="Times New Roman"/>
          <w:i/>
          <w:sz w:val="24"/>
          <w:szCs w:val="24"/>
        </w:rPr>
        <w:t>Ensuring Survival of Small Scale Industries.</w:t>
      </w:r>
      <w:r>
        <w:rPr>
          <w:rFonts w:ascii="Times New Roman" w:hAnsi="Times New Roman"/>
          <w:sz w:val="24"/>
          <w:szCs w:val="24"/>
        </w:rPr>
        <w:t xml:space="preserve"> Business Times.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Osuala, E., (1985).</w:t>
      </w:r>
      <w:r>
        <w:rPr>
          <w:rFonts w:ascii="Times New Roman" w:hAnsi="Times New Roman"/>
          <w:i/>
          <w:sz w:val="24"/>
          <w:szCs w:val="24"/>
        </w:rPr>
        <w:t>Introduction to Research Methods and Procedures</w:t>
      </w:r>
      <w:r>
        <w:rPr>
          <w:rFonts w:ascii="Times New Roman" w:hAnsi="Times New Roman"/>
          <w:sz w:val="24"/>
          <w:szCs w:val="24"/>
        </w:rPr>
        <w:t xml:space="preserve">. African Rep., Publishers Ltd. </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Oteh, A. (2009). </w:t>
      </w:r>
      <w:r>
        <w:rPr>
          <w:rFonts w:ascii="Times New Roman" w:hAnsi="Times New Roman"/>
          <w:i/>
          <w:sz w:val="24"/>
          <w:szCs w:val="24"/>
        </w:rPr>
        <w:t>The role of entrepreneurship in transforming the Nigerian economy, Seventh Convocation Lecture</w:t>
      </w:r>
      <w:r>
        <w:rPr>
          <w:rFonts w:ascii="Times New Roman" w:hAnsi="Times New Roman"/>
          <w:sz w:val="24"/>
          <w:szCs w:val="24"/>
        </w:rPr>
        <w:t>. Igbinedion Univeresity, Okada, Benin.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Oyinlola, O. T.; Ajiboshin, I. O.; Raimi, L.; Raheem, S. and Igwe, C. N. (2013). Entrepreneurship for sustainable economic growth in Nigeria. </w:t>
      </w:r>
      <w:r>
        <w:rPr>
          <w:rFonts w:ascii="Times New Roman" w:hAnsi="Times New Roman"/>
          <w:i/>
          <w:sz w:val="24"/>
          <w:szCs w:val="24"/>
        </w:rPr>
        <w:t>Journal of Sustainable Development Studies</w:t>
      </w:r>
      <w:r>
        <w:rPr>
          <w:rFonts w:ascii="Times New Roman" w:hAnsi="Times New Roman"/>
          <w:sz w:val="24"/>
          <w:szCs w:val="24"/>
        </w:rPr>
        <w:t>, 3(1).</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Chinbundu, K. (2006). </w:t>
      </w:r>
      <w:r>
        <w:rPr>
          <w:rFonts w:ascii="Times New Roman" w:hAnsi="Times New Roman"/>
          <w:i/>
          <w:sz w:val="24"/>
          <w:szCs w:val="24"/>
        </w:rPr>
        <w:t>Strategies for Nigeria SMEs to Grow Economy</w:t>
      </w:r>
      <w:r>
        <w:rPr>
          <w:rFonts w:ascii="Times New Roman" w:hAnsi="Times New Roman"/>
          <w:sz w:val="24"/>
          <w:szCs w:val="24"/>
        </w:rPr>
        <w:t>.</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Reynolds, P. and Wilbur, M. (1990). </w:t>
      </w:r>
      <w:r>
        <w:rPr>
          <w:rFonts w:ascii="Times New Roman" w:hAnsi="Times New Roman"/>
          <w:i/>
          <w:sz w:val="24"/>
          <w:szCs w:val="24"/>
        </w:rPr>
        <w:t>U.S. Regional Characteristics, New Firms, and Economic Growth</w:t>
      </w:r>
      <w:r>
        <w:rPr>
          <w:rFonts w:ascii="Times New Roman" w:hAnsi="Times New Roman"/>
          <w:sz w:val="24"/>
          <w:szCs w:val="24"/>
        </w:rPr>
        <w:t>. Working paper presented to the Cross-National Workshop on theRole of Small, Medium Enterprises in Regional Economic Growth, at the University of Warwick, Coventry, United Kingdom.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Schumpeter, R. (1975).</w:t>
      </w:r>
      <w:r>
        <w:rPr>
          <w:rFonts w:ascii="Times New Roman" w:hAnsi="Times New Roman"/>
          <w:i/>
          <w:sz w:val="24"/>
          <w:szCs w:val="24"/>
        </w:rPr>
        <w:t>The Theory of Economic Development</w:t>
      </w:r>
      <w:r>
        <w:rPr>
          <w:rFonts w:ascii="Times New Roman" w:hAnsi="Times New Roman"/>
          <w:sz w:val="24"/>
          <w:szCs w:val="24"/>
        </w:rPr>
        <w:t>, Harvard University.</w:t>
      </w:r>
    </w:p>
    <w:p>
      <w:pPr>
        <w:pStyle w:val="style0"/>
        <w:spacing w:lineRule="auto" w:line="360"/>
        <w:ind w:left="720" w:hanging="720"/>
        <w:jc w:val="both"/>
        <w:rPr>
          <w:rFonts w:ascii="Times New Roman" w:hAnsi="Times New Roman"/>
          <w:i/>
          <w:sz w:val="24"/>
          <w:szCs w:val="24"/>
        </w:rPr>
      </w:pPr>
      <w:r>
        <w:rPr>
          <w:rFonts w:ascii="Times New Roman" w:hAnsi="Times New Roman"/>
          <w:sz w:val="24"/>
          <w:szCs w:val="24"/>
        </w:rPr>
        <w:t xml:space="preserve">Shapero, A. (1975), </w:t>
      </w:r>
      <w:r>
        <w:rPr>
          <w:rFonts w:ascii="Times New Roman" w:hAnsi="Times New Roman"/>
          <w:i/>
          <w:sz w:val="24"/>
          <w:szCs w:val="24"/>
        </w:rPr>
        <w:t>Entrepreneurship and Economic Development.</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Stoke, D. and Wilson, N. (2006). </w:t>
      </w:r>
      <w:r>
        <w:rPr>
          <w:rFonts w:ascii="Times New Roman" w:hAnsi="Times New Roman"/>
          <w:i/>
          <w:sz w:val="24"/>
          <w:szCs w:val="24"/>
        </w:rPr>
        <w:t>SMALL Business Management and Entrepreneurship</w:t>
      </w:r>
      <w:r>
        <w:rPr>
          <w:rFonts w:ascii="Times New Roman" w:hAnsi="Times New Roman"/>
          <w:sz w:val="24"/>
          <w:szCs w:val="24"/>
        </w:rPr>
        <w:t xml:space="preserve"> (5</w:t>
      </w:r>
      <w:r>
        <w:rPr>
          <w:rFonts w:ascii="Times New Roman" w:hAnsi="Times New Roman"/>
          <w:sz w:val="24"/>
          <w:szCs w:val="24"/>
          <w:vertAlign w:val="superscript"/>
        </w:rPr>
        <w:t>th</w:t>
      </w:r>
      <w:r>
        <w:rPr>
          <w:rFonts w:ascii="Times New Roman" w:hAnsi="Times New Roman"/>
          <w:sz w:val="24"/>
          <w:szCs w:val="24"/>
        </w:rPr>
        <w:t xml:space="preserve"> ed.)</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Stokes, R. (1997). </w:t>
      </w:r>
      <w:r>
        <w:rPr>
          <w:rFonts w:ascii="Times New Roman" w:hAnsi="Times New Roman"/>
          <w:i/>
          <w:sz w:val="24"/>
          <w:szCs w:val="24"/>
        </w:rPr>
        <w:t xml:space="preserve">In small business management, Nigerian Institute of Management NIM/NYSC program me SMPE 104, </w:t>
      </w:r>
      <w:r>
        <w:rPr>
          <w:rFonts w:ascii="Times New Roman" w:hAnsi="Times New Roman"/>
          <w:sz w:val="24"/>
          <w:szCs w:val="24"/>
        </w:rPr>
        <w:t>Abuja,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Subair, G. (2007). </w:t>
      </w:r>
      <w:r>
        <w:rPr>
          <w:rFonts w:ascii="Times New Roman" w:hAnsi="Times New Roman"/>
          <w:i/>
          <w:sz w:val="24"/>
          <w:szCs w:val="24"/>
        </w:rPr>
        <w:t>SMEDAN Proffers Solutions to Microfinance Problems</w:t>
      </w:r>
      <w:r>
        <w:rPr>
          <w:rFonts w:ascii="Times New Roman" w:hAnsi="Times New Roman"/>
          <w:sz w:val="24"/>
          <w:szCs w:val="24"/>
        </w:rPr>
        <w:t>. TheNigerianTribune.</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Unegbu, A.O. and Irefin, D. (2011). </w:t>
      </w:r>
      <w:r>
        <w:rPr>
          <w:rFonts w:ascii="Times New Roman" w:hAnsi="Times New Roman"/>
          <w:i/>
          <w:sz w:val="24"/>
          <w:szCs w:val="24"/>
        </w:rPr>
        <w:t>Impact of VAT on economic development of emerging nations</w:t>
      </w:r>
      <w:r>
        <w:rPr>
          <w:rFonts w:ascii="Times New Roman" w:hAnsi="Times New Roman"/>
          <w:sz w:val="24"/>
          <w:szCs w:val="24"/>
        </w:rPr>
        <w:t>. Human Capacity assessment of Nigeria‘s Local Governments (unpublished)</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Thomas, A.S. &amp; Mueller, S.L. (2000). A case for comparative entrepreneurship: Assessing the relevance of culture. </w:t>
      </w:r>
      <w:r>
        <w:rPr>
          <w:rFonts w:ascii="Times New Roman" w:hAnsi="Times New Roman"/>
          <w:i/>
          <w:sz w:val="24"/>
          <w:szCs w:val="24"/>
        </w:rPr>
        <w:t>Journal of International Business Studies</w:t>
      </w:r>
      <w:r>
        <w:rPr>
          <w:rFonts w:ascii="Times New Roman" w:hAnsi="Times New Roman"/>
          <w:sz w:val="24"/>
          <w:szCs w:val="24"/>
        </w:rPr>
        <w:t>, 31(2), 287.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Vincent, O.O. (2001). Fiscal federalism: The Nigerian experience, Public lecture series NO. 4,NES. 44.</w:t>
      </w:r>
      <w:r>
        <w:rPr>
          <w:rFonts w:ascii="Times New Roman" w:hAnsi="Times New Roman"/>
          <w:i/>
          <w:sz w:val="24"/>
          <w:szCs w:val="24"/>
        </w:rPr>
        <w:t>European Journal of Economics, Finance and Administrative Sciences,</w:t>
      </w:r>
      <w:r>
        <w:rPr>
          <w:rFonts w:ascii="Times New Roman" w:hAnsi="Times New Roman"/>
          <w:sz w:val="24"/>
          <w:szCs w:val="24"/>
        </w:rPr>
        <w:t xml:space="preserve"> 48(12).</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Virtanen (2004). </w:t>
      </w:r>
      <w:r>
        <w:rPr>
          <w:rFonts w:ascii="Times New Roman" w:hAnsi="Times New Roman"/>
          <w:i/>
          <w:sz w:val="24"/>
          <w:szCs w:val="24"/>
        </w:rPr>
        <w:t>The role of Different theories in explaining entrepreneurship</w:t>
      </w:r>
      <w:r>
        <w:rPr>
          <w:rFonts w:ascii="Times New Roman" w:hAnsi="Times New Roman"/>
          <w:sz w:val="24"/>
          <w:szCs w:val="24"/>
        </w:rPr>
        <w:t>. Helsinki School of Economics and Business Administration, Small Business Centre, Finland.</w:t>
      </w:r>
    </w:p>
    <w:p>
      <w:pPr>
        <w:pStyle w:val="style0"/>
        <w:spacing w:lineRule="auto" w:line="360"/>
        <w:jc w:val="center"/>
        <w:outlineLvl w:val="0"/>
        <w:rPr>
          <w:rFonts w:ascii="Times New Roman" w:hAnsi="Times New Roman"/>
          <w:b/>
          <w:sz w:val="24"/>
          <w:szCs w:val="24"/>
        </w:rPr>
      </w:pPr>
      <w:r>
        <w:rPr>
          <w:rFonts w:ascii="Times New Roman" w:hAnsi="Times New Roman"/>
          <w:b/>
          <w:sz w:val="24"/>
          <w:szCs w:val="24"/>
        </w:rPr>
        <w:br w:type="page"/>
      </w:r>
      <w:bookmarkStart w:id="55" w:name="_Toc19284106"/>
      <w:r>
        <w:rPr>
          <w:rFonts w:ascii="Times New Roman" w:hAnsi="Times New Roman"/>
          <w:b/>
          <w:sz w:val="24"/>
          <w:szCs w:val="24"/>
        </w:rPr>
        <w:t>APPENDIX</w:t>
      </w:r>
      <w:bookmarkEnd w:id="55"/>
    </w:p>
    <w:p>
      <w:pPr>
        <w:pStyle w:val="style157"/>
        <w:spacing w:lineRule="auto" w:line="360"/>
        <w:jc w:val="center"/>
        <w:rPr>
          <w:rFonts w:ascii="Times New Roman" w:hAnsi="Times New Roman"/>
          <w:b/>
          <w:sz w:val="24"/>
          <w:szCs w:val="24"/>
        </w:rPr>
      </w:pPr>
    </w:p>
    <w:p>
      <w:pPr>
        <w:pStyle w:val="style157"/>
        <w:spacing w:lineRule="auto" w:line="360"/>
        <w:jc w:val="center"/>
        <w:rPr>
          <w:rFonts w:ascii="Times New Roman" w:hAnsi="Times New Roman"/>
          <w:b/>
          <w:sz w:val="24"/>
          <w:szCs w:val="24"/>
        </w:rPr>
      </w:pPr>
      <w:r>
        <w:rPr>
          <w:rFonts w:ascii="Times New Roman" w:hAnsi="Times New Roman"/>
          <w:b/>
          <w:sz w:val="24"/>
          <w:szCs w:val="24"/>
        </w:rPr>
        <w:t>QUESTIONNAIRE</w:t>
      </w:r>
    </w:p>
    <w:p>
      <w:pPr>
        <w:pStyle w:val="style157"/>
        <w:spacing w:lineRule="auto" w:line="360"/>
        <w:jc w:val="center"/>
        <w:rPr>
          <w:rFonts w:ascii="Times New Roman" w:hAnsi="Times New Roman"/>
          <w:b/>
          <w:sz w:val="24"/>
          <w:szCs w:val="24"/>
        </w:rPr>
      </w:pPr>
    </w:p>
    <w:p>
      <w:pPr>
        <w:pStyle w:val="style157"/>
        <w:spacing w:lineRule="auto" w:line="360"/>
        <w:ind w:left="3600"/>
        <w:rPr>
          <w:rFonts w:ascii="Times New Roman" w:hAnsi="Times New Roman"/>
          <w:bCs/>
          <w:sz w:val="24"/>
          <w:szCs w:val="24"/>
        </w:rPr>
      </w:pPr>
      <w:r>
        <w:rPr>
          <w:rFonts w:ascii="Times New Roman" w:hAnsi="Times New Roman"/>
          <w:bCs/>
          <w:sz w:val="24"/>
          <w:szCs w:val="24"/>
        </w:rPr>
        <w:t>Department of Entrepreneurial and Business Management,</w:t>
      </w:r>
    </w:p>
    <w:p>
      <w:pPr>
        <w:pStyle w:val="style157"/>
        <w:spacing w:lineRule="auto" w:line="360"/>
        <w:ind w:left="3600"/>
        <w:rPr>
          <w:rFonts w:ascii="Times New Roman" w:hAnsi="Times New Roman"/>
          <w:bCs/>
          <w:sz w:val="24"/>
          <w:szCs w:val="24"/>
        </w:rPr>
      </w:pPr>
      <w:r>
        <w:rPr>
          <w:rFonts w:ascii="Times New Roman" w:hAnsi="Times New Roman"/>
          <w:bCs/>
          <w:sz w:val="24"/>
          <w:szCs w:val="24"/>
        </w:rPr>
        <w:t>Faculty of Management Science,</w:t>
      </w:r>
    </w:p>
    <w:p>
      <w:pPr>
        <w:pStyle w:val="style157"/>
        <w:spacing w:lineRule="auto" w:line="360"/>
        <w:ind w:left="3600"/>
        <w:rPr>
          <w:rFonts w:ascii="Times New Roman" w:hAnsi="Times New Roman"/>
          <w:bCs/>
          <w:sz w:val="24"/>
          <w:szCs w:val="24"/>
        </w:rPr>
      </w:pPr>
      <w:r>
        <w:rPr>
          <w:rFonts w:ascii="Times New Roman" w:hAnsi="Times New Roman"/>
          <w:bCs/>
          <w:sz w:val="24"/>
          <w:szCs w:val="24"/>
        </w:rPr>
        <w:t>National Open University of Nigeria,</w:t>
      </w:r>
    </w:p>
    <w:p>
      <w:pPr>
        <w:pStyle w:val="style157"/>
        <w:spacing w:lineRule="auto" w:line="360"/>
        <w:ind w:left="3600"/>
        <w:rPr>
          <w:rFonts w:ascii="Times New Roman" w:hAnsi="Times New Roman"/>
          <w:bCs/>
          <w:sz w:val="24"/>
          <w:szCs w:val="24"/>
        </w:rPr>
      </w:pPr>
      <w:r>
        <w:rPr>
          <w:rFonts w:ascii="Times New Roman" w:hAnsi="Times New Roman"/>
          <w:bCs/>
          <w:sz w:val="24"/>
          <w:szCs w:val="24"/>
        </w:rPr>
        <w:t>Ilorin Study Centre,</w:t>
      </w:r>
    </w:p>
    <w:p>
      <w:pPr>
        <w:pStyle w:val="style157"/>
        <w:spacing w:lineRule="auto" w:line="360"/>
        <w:ind w:left="3600"/>
        <w:rPr>
          <w:rFonts w:ascii="Times New Roman" w:hAnsi="Times New Roman"/>
          <w:bCs/>
          <w:sz w:val="24"/>
          <w:szCs w:val="24"/>
        </w:rPr>
      </w:pPr>
      <w:r>
        <w:rPr>
          <w:rFonts w:ascii="Times New Roman" w:hAnsi="Times New Roman"/>
          <w:bCs/>
          <w:sz w:val="24"/>
          <w:szCs w:val="24"/>
        </w:rPr>
        <w:t>Kwara State.</w:t>
      </w:r>
    </w:p>
    <w:p>
      <w:pPr>
        <w:pStyle w:val="style157"/>
        <w:spacing w:lineRule="auto" w:line="360"/>
        <w:ind w:left="3600"/>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vertAlign w:val="superscript"/>
        </w:rPr>
        <w:t>th</w:t>
      </w:r>
      <w:r>
        <w:rPr>
          <w:rFonts w:ascii="Times New Roman" w:hAnsi="Times New Roman"/>
          <w:bCs/>
          <w:sz w:val="24"/>
          <w:szCs w:val="24"/>
        </w:rPr>
        <w:t xml:space="preserve"> of July, 2019.</w:t>
      </w:r>
    </w:p>
    <w:p>
      <w:pPr>
        <w:pStyle w:val="style157"/>
        <w:spacing w:lineRule="auto" w:line="360"/>
        <w:ind w:left="3600"/>
        <w:rPr>
          <w:rFonts w:ascii="Times New Roman" w:hAnsi="Times New Roman"/>
          <w:bCs/>
          <w:sz w:val="24"/>
          <w:szCs w:val="24"/>
        </w:rPr>
      </w:pPr>
    </w:p>
    <w:p>
      <w:pPr>
        <w:pStyle w:val="style157"/>
        <w:spacing w:lineRule="auto" w:line="360"/>
        <w:rPr>
          <w:rFonts w:ascii="Times New Roman" w:hAnsi="Times New Roman"/>
          <w:sz w:val="24"/>
          <w:szCs w:val="24"/>
        </w:rPr>
      </w:pPr>
    </w:p>
    <w:p>
      <w:pPr>
        <w:pStyle w:val="style157"/>
        <w:spacing w:lineRule="auto" w:line="360"/>
        <w:rPr>
          <w:rFonts w:ascii="Times New Roman" w:hAnsi="Times New Roman"/>
          <w:b/>
          <w:color w:val="000000"/>
          <w:sz w:val="24"/>
          <w:szCs w:val="24"/>
        </w:rPr>
      </w:pPr>
      <w:r>
        <w:rPr>
          <w:rFonts w:ascii="Times New Roman" w:hAnsi="Times New Roman"/>
          <w:b/>
          <w:color w:val="000000"/>
          <w:sz w:val="24"/>
          <w:szCs w:val="24"/>
        </w:rPr>
        <w:t xml:space="preserve">Dear Respondent, </w:t>
      </w:r>
    </w:p>
    <w:p>
      <w:pPr>
        <w:pStyle w:val="style157"/>
        <w:spacing w:lineRule="auto" w:line="360"/>
        <w:rPr>
          <w:rFonts w:ascii="Times New Roman" w:hAnsi="Times New Roman"/>
          <w:b/>
          <w:color w:val="000000"/>
          <w:sz w:val="24"/>
          <w:szCs w:val="24"/>
        </w:rPr>
      </w:pPr>
    </w:p>
    <w:p>
      <w:pPr>
        <w:pStyle w:val="style157"/>
        <w:spacing w:lineRule="auto" w:line="360"/>
        <w:jc w:val="center"/>
        <w:rPr>
          <w:rFonts w:ascii="Times New Roman" w:hAnsi="Times New Roman"/>
          <w:b/>
          <w:color w:val="000000"/>
          <w:sz w:val="24"/>
          <w:szCs w:val="24"/>
        </w:rPr>
      </w:pPr>
      <w:r>
        <w:rPr>
          <w:rFonts w:ascii="Times New Roman" w:hAnsi="Times New Roman"/>
          <w:b/>
          <w:color w:val="000000"/>
          <w:sz w:val="24"/>
          <w:szCs w:val="24"/>
        </w:rPr>
        <w:t xml:space="preserve">LETTER OF INTRODUCTION </w:t>
      </w:r>
    </w:p>
    <w:p>
      <w:pPr>
        <w:pStyle w:val="style157"/>
        <w:spacing w:lineRule="auto" w:line="360"/>
        <w:jc w:val="center"/>
        <w:rPr>
          <w:rFonts w:ascii="Times New Roman" w:hAnsi="Times New Roman"/>
          <w:b/>
          <w:color w:val="000000"/>
          <w:sz w:val="24"/>
          <w:szCs w:val="24"/>
        </w:rPr>
      </w:pPr>
    </w:p>
    <w:p>
      <w:pPr>
        <w:pStyle w:val="style157"/>
        <w:spacing w:lineRule="auto" w:line="360"/>
        <w:jc w:val="both"/>
        <w:rPr>
          <w:rFonts w:ascii="Times New Roman" w:hAnsi="Times New Roman"/>
          <w:color w:val="000000"/>
          <w:sz w:val="24"/>
          <w:szCs w:val="24"/>
        </w:rPr>
      </w:pPr>
      <w:r>
        <w:rPr>
          <w:rFonts w:ascii="Times New Roman" w:hAnsi="Times New Roman"/>
          <w:color w:val="000000"/>
          <w:sz w:val="24"/>
          <w:szCs w:val="24"/>
        </w:rPr>
        <w:t>I am a final year student of the above mentioned institution, currently carrying out aresearch project on the topic titled “</w:t>
      </w:r>
      <w:r>
        <w:rPr>
          <w:rFonts w:ascii="Times New Roman" w:hAnsi="Times New Roman"/>
          <w:b/>
          <w:bCs/>
          <w:color w:val="000000"/>
          <w:sz w:val="24"/>
          <w:szCs w:val="24"/>
        </w:rPr>
        <w:t>Entrepreneurship Development in Kwara State: Issues and Challenges</w:t>
      </w:r>
      <w:r>
        <w:rPr>
          <w:rFonts w:ascii="Times New Roman" w:hAnsi="Times New Roman"/>
          <w:color w:val="000000"/>
          <w:sz w:val="24"/>
          <w:szCs w:val="24"/>
        </w:rPr>
        <w:t>”.</w:t>
      </w:r>
    </w:p>
    <w:p>
      <w:pPr>
        <w:pStyle w:val="style157"/>
        <w:spacing w:lineRule="auto" w:line="360"/>
        <w:jc w:val="both"/>
        <w:rPr>
          <w:rFonts w:ascii="Times New Roman" w:hAnsi="Times New Roman"/>
          <w:color w:val="000000"/>
          <w:sz w:val="24"/>
          <w:szCs w:val="24"/>
        </w:rPr>
      </w:pPr>
      <w:r>
        <w:rPr>
          <w:rFonts w:ascii="Times New Roman" w:hAnsi="Times New Roman"/>
          <w:color w:val="000000"/>
          <w:sz w:val="24"/>
          <w:szCs w:val="24"/>
        </w:rPr>
        <w:t>The purpose of this Information is to solicit your assistance in providing information that will be relevant in carrying out the research project by answering the attached questions.</w:t>
      </w:r>
    </w:p>
    <w:p>
      <w:pPr>
        <w:pStyle w:val="style157"/>
        <w:spacing w:lineRule="auto" w:line="360"/>
        <w:jc w:val="both"/>
        <w:rPr>
          <w:rFonts w:ascii="Times New Roman" w:hAnsi="Times New Roman"/>
          <w:color w:val="000000"/>
          <w:sz w:val="24"/>
          <w:szCs w:val="24"/>
        </w:rPr>
      </w:pPr>
      <w:r>
        <w:rPr>
          <w:rFonts w:ascii="Times New Roman" w:hAnsi="Times New Roman"/>
          <w:color w:val="000000"/>
          <w:sz w:val="24"/>
          <w:szCs w:val="24"/>
        </w:rPr>
        <w:t>The research is purely an academic exercise and your responses will be treated with strict confidence.</w:t>
      </w:r>
    </w:p>
    <w:p>
      <w:pPr>
        <w:pStyle w:val="style157"/>
        <w:spacing w:lineRule="auto" w:line="360"/>
        <w:jc w:val="both"/>
        <w:rPr>
          <w:rFonts w:ascii="Times New Roman" w:hAnsi="Times New Roman"/>
          <w:color w:val="000000"/>
          <w:sz w:val="24"/>
          <w:szCs w:val="24"/>
        </w:rPr>
      </w:pPr>
      <w:r>
        <w:rPr>
          <w:rFonts w:ascii="Times New Roman" w:hAnsi="Times New Roman"/>
          <w:color w:val="000000"/>
          <w:sz w:val="24"/>
          <w:szCs w:val="24"/>
        </w:rPr>
        <w:t>I will be happy if the answers to the questions are provided without bias.</w:t>
      </w:r>
    </w:p>
    <w:p>
      <w:pPr>
        <w:pStyle w:val="style157"/>
        <w:spacing w:lineRule="auto" w:line="360"/>
        <w:jc w:val="both"/>
        <w:rPr>
          <w:rFonts w:ascii="Times New Roman" w:hAnsi="Times New Roman"/>
          <w:color w:val="000000"/>
          <w:sz w:val="24"/>
          <w:szCs w:val="24"/>
        </w:rPr>
      </w:pPr>
    </w:p>
    <w:p>
      <w:pPr>
        <w:pStyle w:val="style157"/>
        <w:spacing w:lineRule="auto" w:line="360"/>
        <w:jc w:val="both"/>
        <w:rPr>
          <w:rFonts w:ascii="Times New Roman" w:hAnsi="Times New Roman"/>
          <w:color w:val="000000"/>
          <w:sz w:val="24"/>
          <w:szCs w:val="24"/>
        </w:rPr>
      </w:pPr>
      <w:r>
        <w:rPr>
          <w:rFonts w:ascii="Times New Roman" w:hAnsi="Times New Roman"/>
          <w:color w:val="000000"/>
          <w:sz w:val="24"/>
          <w:szCs w:val="24"/>
        </w:rPr>
        <w:t>Yours Sincerely,</w:t>
      </w:r>
    </w:p>
    <w:p>
      <w:pPr>
        <w:pStyle w:val="style157"/>
        <w:spacing w:lineRule="auto" w:line="360"/>
        <w:jc w:val="both"/>
        <w:rPr>
          <w:rFonts w:ascii="Times New Roman" w:hAnsi="Times New Roman"/>
          <w:b/>
          <w:color w:val="000000"/>
          <w:sz w:val="24"/>
          <w:szCs w:val="24"/>
        </w:rPr>
      </w:pPr>
      <w:r>
        <w:rPr>
          <w:rFonts w:ascii="Times New Roman" w:hAnsi="Times New Roman"/>
          <w:b/>
          <w:color w:val="000000"/>
          <w:sz w:val="24"/>
          <w:szCs w:val="24"/>
        </w:rPr>
        <w:t>……………………………………..</w:t>
      </w:r>
    </w:p>
    <w:p>
      <w:pPr>
        <w:pStyle w:val="style157"/>
        <w:spacing w:lineRule="auto" w:line="360"/>
        <w:jc w:val="both"/>
        <w:rPr>
          <w:rFonts w:ascii="Times New Roman" w:hAnsi="Times New Roman"/>
          <w:b/>
          <w:i/>
          <w:sz w:val="24"/>
          <w:szCs w:val="24"/>
        </w:rPr>
      </w:pPr>
      <w:r>
        <w:rPr>
          <w:rFonts w:ascii="Times New Roman" w:hAnsi="Times New Roman"/>
          <w:b/>
          <w:i/>
          <w:sz w:val="24"/>
          <w:szCs w:val="24"/>
        </w:rPr>
        <w:t>Researcher</w:t>
      </w:r>
    </w:p>
    <w:p>
      <w:pPr>
        <w:pStyle w:val="style157"/>
        <w:spacing w:lineRule="auto" w:line="360"/>
        <w:jc w:val="both"/>
        <w:rPr>
          <w:rFonts w:ascii="Times New Roman" w:hAnsi="Times New Roman"/>
          <w:b/>
          <w:color w:val="000000"/>
          <w:sz w:val="24"/>
          <w:szCs w:val="24"/>
        </w:rPr>
      </w:pPr>
    </w:p>
    <w:p>
      <w:pPr>
        <w:pStyle w:val="style0"/>
        <w:spacing w:after="0" w:lineRule="auto" w:line="360"/>
        <w:rPr>
          <w:rFonts w:ascii="Times New Roman" w:hAnsi="Times New Roman"/>
          <w:b/>
          <w:sz w:val="24"/>
          <w:szCs w:val="24"/>
        </w:rPr>
      </w:pPr>
    </w:p>
    <w:p>
      <w:pPr>
        <w:pStyle w:val="style0"/>
        <w:spacing w:after="0" w:lineRule="auto" w:line="360"/>
        <w:rPr>
          <w:rFonts w:ascii="Times New Roman" w:hAnsi="Times New Roman"/>
          <w:b/>
          <w:sz w:val="24"/>
          <w:szCs w:val="24"/>
        </w:rPr>
      </w:pPr>
      <w:r>
        <w:rPr>
          <w:rFonts w:ascii="Times New Roman" w:hAnsi="Times New Roman"/>
          <w:b/>
          <w:sz w:val="24"/>
          <w:szCs w:val="24"/>
        </w:rPr>
        <w:t>SECTION A: Demographic Variables of Respondents</w:t>
      </w:r>
    </w:p>
    <w:p>
      <w:pPr>
        <w:pStyle w:val="style0"/>
        <w:spacing w:after="0" w:lineRule="auto" w:line="360"/>
        <w:rPr>
          <w:rFonts w:ascii="Times New Roman" w:hAnsi="Times New Roman"/>
          <w:b/>
          <w:sz w:val="24"/>
          <w:szCs w:val="24"/>
        </w:rPr>
      </w:pPr>
      <w:r>
        <w:rPr>
          <w:rFonts w:ascii="Times New Roman" w:hAnsi="Times New Roman"/>
          <w:b/>
          <w:sz w:val="24"/>
          <w:szCs w:val="24"/>
        </w:rPr>
        <w:t xml:space="preserve">INSTRUCTION: Please tick () as appropriate in the boxes provided below </w:t>
      </w:r>
    </w:p>
    <w:p>
      <w:pPr>
        <w:pStyle w:val="style179"/>
        <w:numPr>
          <w:ilvl w:val="0"/>
          <w:numId w:val="11"/>
        </w:numPr>
        <w:spacing w:lineRule="auto" w:line="360"/>
        <w:ind w:left="360"/>
        <w:rPr>
          <w:rFonts w:ascii="Times New Roman" w:hAnsi="Times New Roman"/>
          <w:sz w:val="24"/>
          <w:szCs w:val="24"/>
        </w:rPr>
      </w:pPr>
      <w:r>
        <w:rPr>
          <w:rFonts w:ascii="Times New Roman" w:hAnsi="Times New Roman"/>
          <w:sz w:val="24"/>
          <w:szCs w:val="24"/>
        </w:rPr>
        <w:t>Sex of respondent: Male [ ]Female [ ]</w:t>
      </w:r>
    </w:p>
    <w:p>
      <w:pPr>
        <w:pStyle w:val="style179"/>
        <w:numPr>
          <w:ilvl w:val="0"/>
          <w:numId w:val="11"/>
        </w:numPr>
        <w:spacing w:lineRule="auto" w:line="360"/>
        <w:ind w:left="360"/>
        <w:rPr>
          <w:rFonts w:ascii="Times New Roman" w:hAnsi="Times New Roman"/>
          <w:sz w:val="24"/>
          <w:szCs w:val="24"/>
        </w:rPr>
      </w:pPr>
      <w:r>
        <w:rPr>
          <w:rFonts w:ascii="Times New Roman" w:hAnsi="Times New Roman"/>
          <w:sz w:val="24"/>
          <w:szCs w:val="24"/>
        </w:rPr>
        <w:t xml:space="preserve">Age of respondent:Below 25 [ ] 25-30[ ] 31-40 [ ]above 40 [ ] </w:t>
      </w:r>
    </w:p>
    <w:p>
      <w:pPr>
        <w:pStyle w:val="style179"/>
        <w:numPr>
          <w:ilvl w:val="0"/>
          <w:numId w:val="11"/>
        </w:numPr>
        <w:spacing w:lineRule="auto" w:line="360"/>
        <w:ind w:left="360"/>
        <w:rPr>
          <w:rFonts w:ascii="Times New Roman" w:hAnsi="Times New Roman"/>
          <w:sz w:val="24"/>
          <w:szCs w:val="24"/>
        </w:rPr>
      </w:pPr>
      <w:r>
        <w:rPr>
          <w:rFonts w:ascii="Times New Roman" w:hAnsi="Times New Roman"/>
          <w:sz w:val="24"/>
          <w:szCs w:val="24"/>
        </w:rPr>
        <w:t xml:space="preserve">Marital status:Single [ ] Married [ ] </w:t>
      </w:r>
    </w:p>
    <w:p>
      <w:pPr>
        <w:pStyle w:val="style179"/>
        <w:numPr>
          <w:ilvl w:val="0"/>
          <w:numId w:val="11"/>
        </w:numPr>
        <w:spacing w:lineRule="auto" w:line="360"/>
        <w:ind w:left="360"/>
        <w:rPr>
          <w:rFonts w:ascii="Times New Roman" w:hAnsi="Times New Roman"/>
          <w:sz w:val="24"/>
          <w:szCs w:val="24"/>
        </w:rPr>
      </w:pPr>
      <w:r>
        <w:rPr>
          <w:rFonts w:ascii="Times New Roman" w:hAnsi="Times New Roman"/>
          <w:sz w:val="24"/>
          <w:szCs w:val="24"/>
        </w:rPr>
        <w:t>Academic qualifications: WASSCE, GCE [ ] OND, NCE [ ] B.Sc, HND [] M.Sc [ ]</w:t>
      </w:r>
    </w:p>
    <w:p>
      <w:pPr>
        <w:pStyle w:val="style0"/>
        <w:spacing w:after="0" w:lineRule="auto" w:line="360"/>
        <w:rPr>
          <w:rFonts w:ascii="Times New Roman" w:hAnsi="Times New Roman"/>
          <w:b/>
          <w:bCs/>
          <w:sz w:val="24"/>
          <w:szCs w:val="24"/>
        </w:rPr>
      </w:pPr>
    </w:p>
    <w:p>
      <w:pPr>
        <w:pStyle w:val="style0"/>
        <w:spacing w:after="0" w:lineRule="auto" w:line="360"/>
        <w:rPr>
          <w:rFonts w:ascii="Times New Roman" w:hAnsi="Times New Roman"/>
          <w:b/>
          <w:bCs/>
          <w:sz w:val="24"/>
          <w:szCs w:val="24"/>
        </w:rPr>
      </w:pPr>
      <w:r>
        <w:rPr>
          <w:rFonts w:ascii="Times New Roman" w:hAnsi="Times New Roman"/>
          <w:b/>
          <w:bCs/>
          <w:sz w:val="24"/>
          <w:szCs w:val="24"/>
        </w:rPr>
        <w:t xml:space="preserve"> SECTION B: Questions Relating to Entrepreneurship Development in Kwara State: Issues and Challenges</w:t>
      </w:r>
    </w:p>
    <w:p>
      <w:pPr>
        <w:pStyle w:val="style0"/>
        <w:spacing w:after="0" w:lineRule="auto" w:line="360"/>
        <w:rPr>
          <w:rFonts w:ascii="Times New Roman" w:hAnsi="Times New Roman"/>
          <w:b/>
          <w:sz w:val="24"/>
          <w:szCs w:val="24"/>
        </w:rPr>
      </w:pPr>
      <w:r>
        <w:rPr>
          <w:rFonts w:ascii="Times New Roman" w:hAnsi="Times New Roman"/>
          <w:b/>
          <w:sz w:val="24"/>
          <w:szCs w:val="24"/>
        </w:rPr>
        <w:t xml:space="preserve">INSTRUCTION: Please tick () as appropriate. SA=Strongly Agree, A=Agree, N=Neutral, D=Disagree, SD=Strongly Disagree </w:t>
      </w:r>
    </w:p>
    <w:p>
      <w:pPr>
        <w:pStyle w:val="style0"/>
        <w:spacing w:after="0" w:lineRule="auto" w:line="360"/>
        <w:rPr>
          <w:rFonts w:ascii="Times New Roman" w:hAnsi="Times New Roman"/>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032"/>
        <w:gridCol w:w="757"/>
        <w:gridCol w:w="724"/>
        <w:gridCol w:w="695"/>
        <w:gridCol w:w="705"/>
        <w:gridCol w:w="622"/>
      </w:tblGrid>
      <w:tr>
        <w:trPr>
          <w:trHeight w:val="179" w:hRule="atLeast"/>
        </w:trPr>
        <w:tc>
          <w:tcPr>
            <w:tcW w:w="591"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S/N</w:t>
            </w:r>
          </w:p>
        </w:tc>
        <w:tc>
          <w:tcPr>
            <w:tcW w:w="5277"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ITEMS</w:t>
            </w:r>
          </w:p>
        </w:tc>
        <w:tc>
          <w:tcPr>
            <w:tcW w:w="777"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SA</w:t>
            </w:r>
          </w:p>
        </w:tc>
        <w:tc>
          <w:tcPr>
            <w:tcW w:w="753"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A</w:t>
            </w:r>
          </w:p>
        </w:tc>
        <w:tc>
          <w:tcPr>
            <w:tcW w:w="720"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N</w:t>
            </w:r>
          </w:p>
        </w:tc>
        <w:tc>
          <w:tcPr>
            <w:tcW w:w="720"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SD</w:t>
            </w:r>
          </w:p>
        </w:tc>
        <w:tc>
          <w:tcPr>
            <w:tcW w:w="630" w:type="dxa"/>
            <w:tcBorders/>
          </w:tcPr>
          <w:p>
            <w:pPr>
              <w:pStyle w:val="style0"/>
              <w:spacing w:after="0" w:lineRule="auto" w:line="360"/>
              <w:rPr>
                <w:rFonts w:ascii="Times New Roman" w:hAnsi="Times New Roman"/>
                <w:bCs/>
                <w:sz w:val="24"/>
                <w:szCs w:val="24"/>
              </w:rPr>
            </w:pPr>
            <w:r>
              <w:rPr>
                <w:rFonts w:ascii="Times New Roman" w:hAnsi="Times New Roman"/>
                <w:bCs/>
                <w:sz w:val="24"/>
                <w:szCs w:val="24"/>
              </w:rPr>
              <w:t>SD</w:t>
            </w: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Entrepreneurship programmes are highly funded by government at all levels in Kwara State</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More startup businesses are developed when citizens benefit from government funding of innovative ideas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Taxes imposed on entrepreneurship businesses are lesser compared to larger businesses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The lending and interest rate for startup businesses is quite encouraging</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Government’s economic policies empower entrepreneurs to be more competitive</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The level of entrepreneurship development in Kwara State has improved because of favourable government policies.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Government policies on accessibility to credit Facilities in anyway effect development of entrepreneur.</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Teaching basic entrepreneurship skills and Competencies is important to the growth of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Encouraging students to view business as a career Option can develop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People are aware of the benefit of Entrepreneurship to the nation economy.</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The existence of small scale industries reduce unemployment problems.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Entrepreneurship is a means of survival to the people that engages in it.</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 needs government and society support to grow.</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Government provides necessary incentives for the growth of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Entrepreneurship development encourages entrepreneurs to create new enterprises and expands their business.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Entrepreneurship development improves cost of output and reduces substitution of imports.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Uneducated entrepreneurs possess the unnecessary technical skills to developing their business activities.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Entrepreneurship development provides productive self-employment to educated and less educated young individuals.</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Entrepreneurship activities in Kwara State is constrained by lack of access to adequate infrastructure</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Inaccessible funding source is one of the major challenges of entrepreneurship development in Kwara State</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rHeight w:val="332" w:hRule="atLeast"/>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Inadequate startup capital hinders the development of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Lack of venturing spirit affects the development of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The present security challenges are making it difficult to carry out a successful investment.</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Low level of technology hinders the development of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r>
        <w:tblPrEx/>
        <w:trPr/>
        <w:tc>
          <w:tcPr>
            <w:tcW w:w="591" w:type="dxa"/>
            <w:tcBorders/>
          </w:tcPr>
          <w:p>
            <w:pPr>
              <w:pStyle w:val="style179"/>
              <w:numPr>
                <w:ilvl w:val="0"/>
                <w:numId w:val="12"/>
              </w:numPr>
              <w:spacing w:lineRule="auto" w:line="360"/>
              <w:ind w:left="360"/>
              <w:rPr>
                <w:rFonts w:ascii="Times New Roman" w:hAnsi="Times New Roman"/>
                <w:bCs/>
                <w:sz w:val="24"/>
                <w:szCs w:val="24"/>
              </w:rPr>
            </w:pPr>
          </w:p>
        </w:tc>
        <w:tc>
          <w:tcPr>
            <w:tcW w:w="5277" w:type="dxa"/>
            <w:tcBorders/>
          </w:tcPr>
          <w:p>
            <w:pPr>
              <w:pStyle w:val="style0"/>
              <w:spacing w:after="0" w:lineRule="auto" w:line="360"/>
              <w:rPr>
                <w:rFonts w:ascii="Times New Roman" w:hAnsi="Times New Roman"/>
                <w:sz w:val="24"/>
                <w:szCs w:val="24"/>
              </w:rPr>
            </w:pPr>
            <w:r>
              <w:rPr>
                <w:rFonts w:ascii="Times New Roman" w:hAnsi="Times New Roman"/>
                <w:sz w:val="24"/>
                <w:szCs w:val="24"/>
              </w:rPr>
              <w:t>Change of business environment affects the development of entrepreneurship.</w:t>
            </w:r>
          </w:p>
        </w:tc>
        <w:tc>
          <w:tcPr>
            <w:tcW w:w="777" w:type="dxa"/>
            <w:tcBorders/>
          </w:tcPr>
          <w:p>
            <w:pPr>
              <w:pStyle w:val="style0"/>
              <w:spacing w:after="0" w:lineRule="auto" w:line="360"/>
              <w:rPr>
                <w:rFonts w:ascii="Times New Roman" w:hAnsi="Times New Roman"/>
                <w:b/>
                <w:sz w:val="24"/>
                <w:szCs w:val="24"/>
              </w:rPr>
            </w:pPr>
          </w:p>
        </w:tc>
        <w:tc>
          <w:tcPr>
            <w:tcW w:w="753"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720" w:type="dxa"/>
            <w:tcBorders/>
          </w:tcPr>
          <w:p>
            <w:pPr>
              <w:pStyle w:val="style0"/>
              <w:spacing w:after="0" w:lineRule="auto" w:line="360"/>
              <w:rPr>
                <w:rFonts w:ascii="Times New Roman" w:hAnsi="Times New Roman"/>
                <w:b/>
                <w:sz w:val="24"/>
                <w:szCs w:val="24"/>
              </w:rPr>
            </w:pPr>
          </w:p>
        </w:tc>
        <w:tc>
          <w:tcPr>
            <w:tcW w:w="630" w:type="dxa"/>
            <w:tcBorders/>
          </w:tcPr>
          <w:p>
            <w:pPr>
              <w:pStyle w:val="style0"/>
              <w:spacing w:after="0" w:lineRule="auto" w:line="360"/>
              <w:rPr>
                <w:rFonts w:ascii="Times New Roman" w:hAnsi="Times New Roman"/>
                <w:b/>
                <w:sz w:val="24"/>
                <w:szCs w:val="24"/>
              </w:rPr>
            </w:pPr>
          </w:p>
        </w:tc>
      </w:tr>
    </w:tbl>
    <w:p>
      <w:pPr>
        <w:pStyle w:val="style179"/>
        <w:spacing w:lineRule="auto" w:line="360"/>
        <w:ind w:left="0"/>
        <w:jc w:val="both"/>
        <w:rPr>
          <w:rFonts w:ascii="Times New Roman" w:hAnsi="Times New Roman"/>
          <w:sz w:val="24"/>
          <w:szCs w:val="24"/>
          <w:lang w:val="en-GB"/>
        </w:rPr>
      </w:pPr>
    </w:p>
    <w:p>
      <w:pPr>
        <w:pStyle w:val="style0"/>
        <w:spacing w:lineRule="auto" w:line="360"/>
        <w:jc w:val="center"/>
        <w:rPr>
          <w:rFonts w:ascii="Times New Roman" w:hAnsi="Times New Roman"/>
          <w:sz w:val="24"/>
          <w:szCs w:val="24"/>
          <w:lang w:val="en-GB"/>
        </w:rPr>
      </w:pPr>
    </w:p>
    <w:p>
      <w:pPr>
        <w:pStyle w:val="style0"/>
        <w:spacing w:lineRule="auto" w:line="360"/>
        <w:rPr>
          <w:sz w:val="24"/>
          <w:szCs w:val="24"/>
        </w:rPr>
      </w:pPr>
    </w:p>
    <w:p>
      <w:pPr>
        <w:pStyle w:val="style0"/>
        <w:rPr/>
      </w:pPr>
    </w:p>
    <w:sectPr>
      <w:footerReference w:type="default" r:id="rId4"/>
      <w:pgSz w:w="11520" w:h="14400" w:orient="portrait" w:code="12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Arial Black">
    <w:altName w:val="Arial Black"/>
    <w:panose1 w:val="020b0a04020000020204"/>
    <w:charset w:val="00"/>
    <w:family w:val="swiss"/>
    <w:pitch w:val="variable"/>
    <w:sig w:usb0="00000287" w:usb1="00000000" w:usb2="00000000" w:usb3="00000000" w:csb0="0000009F" w:csb1="00000000"/>
  </w:font>
  <w:font w:name="Monotype Corsiva">
    <w:altName w:val="Monotype Corsiva"/>
    <w:panose1 w:val="03010101010000010101"/>
    <w:charset w:val="00"/>
    <w:family w:val="script"/>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rPr>
    </w:r>
    <w:r>
      <w:rPr>
        <w:noProof/>
      </w:rPr>
    </w:r>
    <w:r>
      <w:rPr>
        <w:noProof/>
      </w:rPr>
    </w:r>
    <w:r>
      <w:rPr>
        <w:noProof/>
      </w:rPr>
      <mc:AlternateContent>
        <mc:Choice Requires="wps">
          <w:drawing>
            <wp:inline distL="0" distT="0" distB="0" distR="0">
              <wp:extent cx="5467350" cy="54610"/>
              <wp:effectExtent l="9525" t="11430" r="9525" b="10160"/>
              <wp:docPr id="4097" name="AutoShap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67350" cy="54610"/>
                      </a:xfrm>
                      <a:prstGeom prst="flowChartDecision"/>
                      <a:solidFill>
                        <a:srgbClr val="000000"/>
                      </a:solidFill>
                      <a:ln cmpd="sng" cap="flat" w="9525">
                        <a:solidFill>
                          <a:srgbClr val="000000"/>
                        </a:solidFill>
                        <a:prstDash val="solid"/>
                        <a:miter/>
                        <a:headEnd len="med" w="med" type="none"/>
                        <a:tailEnd len="med" w="med" type="none"/>
                      </a:ln>
                    </wps:spPr>
                    <wps:bodyPr>
                      <a:prstTxWarp prst="textNoShape"/>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4097" type="#_x0000_t110" fillcolor="black" style="margin-left:0.0pt;margin-top:0.0pt;width:430.5pt;height:4.3pt;mso-wrap-distance-left:0.0pt;mso-wrap-distance-right:0.0pt;visibility:visible;">
              <w10:anchorlock/>
              <v:stroke joinstyle="miter"/>
              <v:fill rotate="true"/>
            </v:shape>
          </w:pict>
        </mc:Fallback>
      </mc:AlternateContent>
    </w:r>
    <w:r>
      <w:rPr>
        <w:noProof/>
      </w:rPr>
    </w:r>
    <w:r>
      <w:rPr>
        <w:noProof/>
      </w:rPr>
    </w:r>
  </w:p>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74C0042"/>
    <w:lvl w:ilvl="0" w:tplc="04090001">
      <w:start w:val="1"/>
      <w:numFmt w:val="bullet"/>
      <w:lvlText w:val=""/>
      <w:lvlJc w:val="left"/>
      <w:pPr>
        <w:ind w:left="720" w:hanging="360"/>
      </w:pPr>
      <w:rPr>
        <w:rFonts w:ascii="Symbol" w:hAnsi="Symbol" w:hint="default"/>
      </w:rPr>
    </w:lvl>
    <w:lvl w:ilvl="1" w:tplc="611E5754">
      <w:start w:val="1"/>
      <w:numFmt w:val="lowerRoman"/>
      <w:lvlText w:val="%2)"/>
      <w:lvlJc w:val="left"/>
      <w:pPr>
        <w:ind w:left="1800" w:hanging="720"/>
      </w:pPr>
      <w:rPr>
        <w:rFonts w:hint="default"/>
      </w:rPr>
    </w:lvl>
    <w:lvl w:ilvl="2" w:tplc="C7ACB8F4">
      <w:start w:val="1"/>
      <w:numFmt w:val="lowerRoman"/>
      <w:lvlText w:val="(%3)"/>
      <w:lvlJc w:val="left"/>
      <w:pPr>
        <w:ind w:left="3060" w:hanging="1080"/>
      </w:pPr>
      <w:rPr>
        <w:rFonts w:hint="default"/>
      </w:rPr>
    </w:lvl>
    <w:lvl w:ilvl="3" w:tplc="4058D036">
      <w:start w:val="1"/>
      <w:numFmt w:val="decimal"/>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B7C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686C3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7360844C"/>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7FC896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3F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3900C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0000008"/>
    <w:multiLevelType w:val="multilevel"/>
    <w:tmpl w:val="FFFFFFFF"/>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0000009"/>
    <w:multiLevelType w:val="hybridMultilevel"/>
    <w:tmpl w:val="1C6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550A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17380E9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F1AE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32CE8C7A"/>
    <w:lvl w:ilvl="0" w:tplc="BB52EF7E">
      <w:start w:val="1"/>
      <w:numFmt w:val="lowerRoman"/>
      <w:lvlText w:val="%1."/>
      <w:lvlJc w:val="left"/>
      <w:pPr>
        <w:ind w:left="720" w:hanging="360"/>
      </w:pPr>
      <w:rPr>
        <w:rFonts w:hint="default"/>
      </w:rPr>
    </w:lvl>
    <w:lvl w:ilvl="1" w:tplc="611E5754">
      <w:start w:val="1"/>
      <w:numFmt w:val="lowerRoman"/>
      <w:lvlText w:val="%2)"/>
      <w:lvlJc w:val="left"/>
      <w:pPr>
        <w:ind w:left="1800" w:hanging="720"/>
      </w:pPr>
      <w:rPr>
        <w:rFonts w:hint="default"/>
      </w:rPr>
    </w:lvl>
    <w:lvl w:ilvl="2" w:tplc="C7ACB8F4">
      <w:start w:val="1"/>
      <w:numFmt w:val="lowerRoman"/>
      <w:lvlText w:val="(%3)"/>
      <w:lvlJc w:val="left"/>
      <w:pPr>
        <w:ind w:left="3060" w:hanging="1080"/>
      </w:pPr>
      <w:rPr>
        <w:rFonts w:hint="default"/>
      </w:rPr>
    </w:lvl>
    <w:lvl w:ilvl="3" w:tplc="4058D036">
      <w:start w:val="1"/>
      <w:numFmt w:val="decimal"/>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FFFFFFFF"/>
    <w:lvl w:ilvl="0">
      <w:start w:val="1"/>
      <w:numFmt w:val="decimal"/>
      <w:lvlText w:val="%1"/>
      <w:lvlJc w:val="left"/>
      <w:pPr>
        <w:ind w:left="635" w:hanging="6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0000000F"/>
    <w:multiLevelType w:val="hybridMultilevel"/>
    <w:tmpl w:val="53AE9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297A79F4"/>
    <w:lvl w:ilvl="0">
      <w:start w:val="1"/>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17">
    <w:nsid w:val="00000011"/>
    <w:multiLevelType w:val="multilevel"/>
    <w:tmpl w:val="FFFFFFFF"/>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multilevel"/>
    <w:tmpl w:val="C9A414E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0000013"/>
    <w:multiLevelType w:val="multilevel"/>
    <w:tmpl w:val="637619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00000014"/>
    <w:multiLevelType w:val="hybridMultilevel"/>
    <w:tmpl w:val="FB4AF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1FA4287A"/>
    <w:lvl w:ilvl="0" w:tplc="0409001B">
      <w:start w:val="1"/>
      <w:numFmt w:val="lowerRoman"/>
      <w:lvlText w:val="%1."/>
      <w:lvlJc w:val="right"/>
      <w:pPr>
        <w:ind w:left="720" w:hanging="360"/>
      </w:pPr>
      <w:rPr>
        <w:rFonts w:hint="default"/>
      </w:rPr>
    </w:lvl>
    <w:lvl w:ilvl="1" w:tplc="611E5754">
      <w:start w:val="1"/>
      <w:numFmt w:val="lowerRoman"/>
      <w:lvlText w:val="%2)"/>
      <w:lvlJc w:val="left"/>
      <w:pPr>
        <w:ind w:left="1800" w:hanging="720"/>
      </w:pPr>
      <w:rPr>
        <w:rFonts w:hint="default"/>
      </w:rPr>
    </w:lvl>
    <w:lvl w:ilvl="2" w:tplc="C7ACB8F4">
      <w:start w:val="1"/>
      <w:numFmt w:val="lowerRoman"/>
      <w:lvlText w:val="(%3)"/>
      <w:lvlJc w:val="left"/>
      <w:pPr>
        <w:ind w:left="3060" w:hanging="1080"/>
      </w:pPr>
      <w:rPr>
        <w:rFonts w:hint="default"/>
      </w:rPr>
    </w:lvl>
    <w:lvl w:ilvl="3" w:tplc="4058D036">
      <w:start w:val="1"/>
      <w:numFmt w:val="decimal"/>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31BE90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042E975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0000018"/>
    <w:multiLevelType w:val="hybridMultilevel"/>
    <w:tmpl w:val="DE1E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F6E8A878"/>
    <w:lvl w:ilvl="0" w:tplc="17EAB11C">
      <w:start w:val="1"/>
      <w:numFmt w:val="lowerRoman"/>
      <w:lvlText w:val="%1."/>
      <w:lvlJc w:val="left"/>
      <w:pPr>
        <w:ind w:left="720" w:hanging="360"/>
      </w:pPr>
      <w:rPr>
        <w:rFonts w:hint="default"/>
      </w:rPr>
    </w:lvl>
    <w:lvl w:ilvl="1" w:tplc="611E5754">
      <w:start w:val="1"/>
      <w:numFmt w:val="lowerRoman"/>
      <w:lvlText w:val="%2)"/>
      <w:lvlJc w:val="left"/>
      <w:pPr>
        <w:ind w:left="1800" w:hanging="720"/>
      </w:pPr>
      <w:rPr>
        <w:rFonts w:hint="default"/>
      </w:rPr>
    </w:lvl>
    <w:lvl w:ilvl="2" w:tplc="C7ACB8F4">
      <w:start w:val="1"/>
      <w:numFmt w:val="lowerRoman"/>
      <w:lvlText w:val="(%3)"/>
      <w:lvlJc w:val="left"/>
      <w:pPr>
        <w:ind w:left="3060" w:hanging="1080"/>
      </w:pPr>
      <w:rPr>
        <w:rFonts w:hint="default"/>
      </w:rPr>
    </w:lvl>
    <w:lvl w:ilvl="3" w:tplc="4058D036">
      <w:start w:val="1"/>
      <w:numFmt w:val="decimal"/>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6"/>
  </w:num>
  <w:num w:numId="4">
    <w:abstractNumId w:val="13"/>
  </w:num>
  <w:num w:numId="5">
    <w:abstractNumId w:val="4"/>
  </w:num>
  <w:num w:numId="6">
    <w:abstractNumId w:val="15"/>
  </w:num>
  <w:num w:numId="7">
    <w:abstractNumId w:val="22"/>
  </w:num>
  <w:num w:numId="8">
    <w:abstractNumId w:val="2"/>
  </w:num>
  <w:num w:numId="9">
    <w:abstractNumId w:val="17"/>
  </w:num>
  <w:num w:numId="10">
    <w:abstractNumId w:val="8"/>
  </w:num>
  <w:num w:numId="11">
    <w:abstractNumId w:val="20"/>
  </w:num>
  <w:num w:numId="12">
    <w:abstractNumId w:val="24"/>
  </w:num>
  <w:num w:numId="13">
    <w:abstractNumId w:val="0"/>
  </w:num>
  <w:num w:numId="14">
    <w:abstractNumId w:val="25"/>
  </w:num>
  <w:num w:numId="15">
    <w:abstractNumId w:val="21"/>
  </w:num>
  <w:num w:numId="16">
    <w:abstractNumId w:val="1"/>
  </w:num>
  <w:num w:numId="17">
    <w:abstractNumId w:val="11"/>
  </w:num>
  <w:num w:numId="18">
    <w:abstractNumId w:val="10"/>
  </w:num>
  <w:num w:numId="19">
    <w:abstractNumId w:val="12"/>
  </w:num>
  <w:num w:numId="20">
    <w:abstractNumId w:val="5"/>
  </w:num>
  <w:num w:numId="21">
    <w:abstractNumId w:val="9"/>
  </w:num>
  <w:num w:numId="22">
    <w:abstractNumId w:val="23"/>
  </w:num>
  <w:num w:numId="23">
    <w:abstractNumId w:val="3"/>
  </w:num>
  <w:num w:numId="24">
    <w:abstractNumId w:val="18"/>
  </w:num>
  <w:num w:numId="25">
    <w:abstractNumId w:val="19"/>
  </w:num>
  <w:num w:numId="26">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Times New Roman" w:eastAsia="Times New Roman" w:hAnsi="Calibri"/>
    </w:rPr>
  </w:style>
  <w:style w:type="paragraph" w:styleId="style1">
    <w:name w:val="heading 1"/>
    <w:basedOn w:val="style0"/>
    <w:next w:val="style0"/>
    <w:link w:val="style4097"/>
    <w:qFormat/>
    <w:pPr>
      <w:keepNext/>
      <w:keepLines/>
      <w:spacing w:before="480" w:after="0" w:lineRule="auto" w:line="276"/>
      <w:outlineLvl w:val="0"/>
    </w:pPr>
    <w:rPr>
      <w:rFonts w:ascii="Calibri Light" w:hAnsi="Calibri Light"/>
      <w:b/>
      <w:bCs/>
      <w:color w:val="2f5496"/>
      <w:sz w:val="28"/>
      <w:szCs w:val="28"/>
    </w:rPr>
  </w:style>
  <w:style w:type="paragraph" w:styleId="style2">
    <w:name w:val="heading 2"/>
    <w:basedOn w:val="style0"/>
    <w:next w:val="style0"/>
    <w:link w:val="style4098"/>
    <w:qFormat/>
    <w:pPr>
      <w:keepNext/>
      <w:keepLines/>
      <w:spacing w:before="200" w:after="0"/>
      <w:outlineLvl w:val="1"/>
    </w:pPr>
    <w:rPr>
      <w:rFonts w:ascii="Calibri Light" w:hAnsi="Calibri Light"/>
      <w:b/>
      <w:bCs/>
      <w:color w:val="4472c4"/>
      <w:sz w:val="26"/>
      <w:szCs w:val="26"/>
    </w:rPr>
  </w:style>
  <w:style w:type="paragraph" w:styleId="style3">
    <w:name w:val="heading 3"/>
    <w:next w:val="style0"/>
    <w:link w:val="style4099"/>
    <w:qFormat/>
    <w:pPr>
      <w:keepNext/>
      <w:keepLines/>
      <w:spacing w:after="183" w:lineRule="auto" w:line="249"/>
      <w:ind w:left="10" w:right="5" w:hanging="10"/>
      <w:outlineLvl w:val="2"/>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398b90d-907c-4faf-9715-35eac61f6b5e"/>
    <w:basedOn w:val="style65"/>
    <w:next w:val="style4097"/>
    <w:link w:val="style1"/>
    <w:rPr>
      <w:rFonts w:ascii="Calibri Light" w:cs="Times New Roman" w:eastAsia="Times New Roman" w:hAnsi="Calibri Light"/>
      <w:b/>
      <w:bCs/>
      <w:color w:val="2f5496"/>
      <w:sz w:val="28"/>
      <w:szCs w:val="28"/>
    </w:rPr>
  </w:style>
  <w:style w:type="character" w:customStyle="1" w:styleId="style4098">
    <w:name w:val="Heading 2 Char_1a3167f1-f447-449a-9d5b-2afd376b0733"/>
    <w:basedOn w:val="style65"/>
    <w:next w:val="style4098"/>
    <w:link w:val="style2"/>
    <w:rPr>
      <w:rFonts w:ascii="Calibri Light" w:cs="Times New Roman" w:eastAsia="Times New Roman" w:hAnsi="Calibri Light"/>
      <w:b/>
      <w:bCs/>
      <w:color w:val="4472c4"/>
      <w:sz w:val="26"/>
      <w:szCs w:val="26"/>
    </w:rPr>
  </w:style>
  <w:style w:type="character" w:customStyle="1" w:styleId="style4099">
    <w:name w:val="Heading 3 Char_4c531df9-36f2-400b-a957-b306dcbb5ed2"/>
    <w:basedOn w:val="style65"/>
    <w:next w:val="style4099"/>
    <w:link w:val="style3"/>
    <w:rPr>
      <w:rFonts w:ascii="Times New Roman" w:cs="Times New Roman" w:eastAsia="Times New Roman" w:hAnsi="Times New Roman"/>
      <w:b/>
      <w:color w:val="000000"/>
      <w:sz w:val="24"/>
    </w:rPr>
  </w:style>
  <w:style w:type="paragraph" w:styleId="style179">
    <w:name w:val="List Paragraph"/>
    <w:basedOn w:val="style0"/>
    <w:next w:val="style179"/>
    <w:qFormat/>
    <w:uiPriority w:val="34"/>
    <w:pPr>
      <w:spacing w:after="0" w:lineRule="auto" w:line="240"/>
      <w:ind w:left="720"/>
      <w:contextualSpacing/>
    </w:pPr>
    <w:rPr>
      <w:lang w:eastAsia="en-GB"/>
    </w:rPr>
  </w:style>
  <w:style w:type="character" w:customStyle="1" w:styleId="style4100">
    <w:name w:val="ff2"/>
    <w:basedOn w:val="style65"/>
    <w:next w:val="style4100"/>
  </w:style>
  <w:style w:type="character" w:customStyle="1" w:styleId="style4101">
    <w:name w:val="_"/>
    <w:basedOn w:val="style65"/>
    <w:next w:val="style4101"/>
  </w:style>
  <w:style w:type="character" w:customStyle="1" w:styleId="style4102">
    <w:name w:val="ls10"/>
    <w:basedOn w:val="style65"/>
    <w:next w:val="style4102"/>
  </w:style>
  <w:style w:type="character" w:styleId="style156">
    <w:name w:val="Placeholder Text"/>
    <w:basedOn w:val="style65"/>
    <w:next w:val="style156"/>
    <w:uiPriority w:val="99"/>
    <w:rPr>
      <w:color w:val="808080"/>
    </w:rPr>
  </w:style>
  <w:style w:type="paragraph" w:styleId="style29">
    <w:name w:val="footnote text"/>
    <w:basedOn w:val="style0"/>
    <w:next w:val="style29"/>
    <w:link w:val="style4103"/>
    <w:uiPriority w:val="99"/>
    <w:pPr>
      <w:spacing w:after="0" w:lineRule="auto" w:line="240"/>
    </w:pPr>
    <w:rPr>
      <w:sz w:val="20"/>
      <w:szCs w:val="20"/>
    </w:rPr>
  </w:style>
  <w:style w:type="character" w:customStyle="1" w:styleId="style4103">
    <w:name w:val="Footnote Text Char"/>
    <w:basedOn w:val="style65"/>
    <w:next w:val="style4103"/>
    <w:link w:val="style29"/>
    <w:uiPriority w:val="99"/>
    <w:rPr>
      <w:rFonts w:ascii="Calibri" w:cs="Times New Roman" w:eastAsia="Times New Roman" w:hAnsi="Calibri"/>
      <w:sz w:val="20"/>
      <w:szCs w:val="20"/>
    </w:rPr>
  </w:style>
  <w:style w:type="character" w:styleId="style38">
    <w:name w:val="footnote reference"/>
    <w:basedOn w:val="style65"/>
    <w:next w:val="style38"/>
    <w:uiPriority w:val="99"/>
    <w:rPr>
      <w:vertAlign w:val="superscript"/>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eastAsia="Times New Roman" w:hAnsi="Tahoma"/>
      <w:sz w:val="16"/>
      <w:szCs w:val="16"/>
    </w:rPr>
  </w:style>
  <w:style w:type="paragraph" w:styleId="style31">
    <w:name w:val="header"/>
    <w:basedOn w:val="style0"/>
    <w:next w:val="style31"/>
    <w:link w:val="style4105"/>
    <w:uiPriority w:val="99"/>
    <w:pPr>
      <w:tabs>
        <w:tab w:val="center" w:leader="none" w:pos="4680"/>
        <w:tab w:val="right" w:leader="none" w:pos="9360"/>
      </w:tabs>
      <w:spacing w:after="0" w:lineRule="auto" w:line="240"/>
    </w:pPr>
    <w:rPr/>
  </w:style>
  <w:style w:type="character" w:customStyle="1" w:styleId="style4105">
    <w:name w:val="Header Char_2b20776b-cd51-4de8-8d4e-4b8a1b98c761"/>
    <w:basedOn w:val="style65"/>
    <w:next w:val="style4105"/>
    <w:link w:val="style31"/>
    <w:uiPriority w:val="99"/>
    <w:rPr>
      <w:rFonts w:ascii="Calibri" w:cs="Times New Roman" w:eastAsia="Times New Roman" w:hAnsi="Calibri"/>
    </w:rPr>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80ac880f-7a01-4794-a791-d3587a7ea0f2"/>
    <w:basedOn w:val="style65"/>
    <w:next w:val="style4106"/>
    <w:link w:val="style32"/>
    <w:uiPriority w:val="99"/>
    <w:rPr>
      <w:rFonts w:ascii="Calibri" w:cs="Times New Roman" w:eastAsia="Times New Roman" w:hAnsi="Calibri"/>
    </w:rPr>
  </w:style>
  <w:style w:type="paragraph" w:styleId="style157">
    <w:name w:val="No Spacing"/>
    <w:next w:val="style157"/>
    <w:link w:val="style4107"/>
    <w:qFormat/>
    <w:uiPriority w:val="1"/>
    <w:pPr>
      <w:spacing w:after="0" w:lineRule="auto" w:line="240"/>
    </w:pPr>
    <w:rPr>
      <w:rFonts w:ascii="Calibri" w:cs="Times New Roman" w:eastAsia="Times New Roman" w:hAnsi="Calibri"/>
    </w:rPr>
  </w:style>
  <w:style w:type="character" w:customStyle="1" w:styleId="style4107">
    <w:name w:val="No Spacing Char"/>
    <w:next w:val="style4107"/>
    <w:link w:val="style157"/>
    <w:uiPriority w:val="1"/>
    <w:rPr>
      <w:rFonts w:ascii="Calibri" w:cs="Times New Roman" w:eastAsia="Times New Roman"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sz w:val="24"/>
      <w:szCs w:val="24"/>
    </w:rPr>
  </w:style>
  <w:style w:type="table" w:styleId="style154">
    <w:name w:val="Table Grid"/>
    <w:basedOn w:val="style105"/>
    <w:next w:val="style154"/>
    <w:uiPriority w:val="59"/>
    <w:pPr>
      <w:spacing w:after="0" w:lineRule="auto" w:line="240"/>
    </w:pPr>
    <w:rPr>
      <w:rFonts w:ascii="Calibri" w:cs="Times New Roman"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2">
    <w:name w:val="Title"/>
    <w:basedOn w:val="style0"/>
    <w:next w:val="style0"/>
    <w:link w:val="style4108"/>
    <w:qFormat/>
    <w:uiPriority w:val="10"/>
    <w:pPr>
      <w:spacing w:before="240" w:after="60" w:lineRule="auto" w:line="240"/>
      <w:jc w:val="center"/>
      <w:outlineLvl w:val="0"/>
    </w:pPr>
    <w:rPr>
      <w:rFonts w:ascii="Calibri Light" w:hAnsi="Calibri Light"/>
      <w:b/>
      <w:bCs/>
      <w:kern w:val="28"/>
      <w:sz w:val="32"/>
      <w:szCs w:val="32"/>
    </w:rPr>
  </w:style>
  <w:style w:type="character" w:customStyle="1" w:styleId="style4108">
    <w:name w:val="Title Char_3aa909bb-1f4a-4583-b797-a0c3a9f5af01"/>
    <w:basedOn w:val="style65"/>
    <w:next w:val="style4108"/>
    <w:link w:val="style62"/>
    <w:uiPriority w:val="10"/>
    <w:rPr>
      <w:rFonts w:ascii="Calibri Light" w:cs="Times New Roman" w:eastAsia="Times New Roman" w:hAnsi="Calibri Light"/>
      <w:b/>
      <w:bCs/>
      <w:kern w:val="28"/>
      <w:sz w:val="32"/>
      <w:szCs w:val="32"/>
    </w:rPr>
  </w:style>
  <w:style w:type="paragraph" w:customStyle="1" w:styleId="style4109">
    <w:name w:val="Default"/>
    <w:next w:val="style4109"/>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character" w:styleId="style85">
    <w:name w:val="Hyperlink"/>
    <w:basedOn w:val="style65"/>
    <w:next w:val="style85"/>
    <w:uiPriority w:val="99"/>
    <w:rPr>
      <w:color w:val="0563c1"/>
      <w:u w:val="single"/>
    </w:rPr>
  </w:style>
  <w:style w:type="character" w:customStyle="1" w:styleId="style4110">
    <w:name w:val="fs4"/>
    <w:basedOn w:val="style65"/>
    <w:next w:val="style4110"/>
  </w:style>
  <w:style w:type="character" w:customStyle="1" w:styleId="style4111">
    <w:name w:val="v0"/>
    <w:basedOn w:val="style65"/>
    <w:next w:val="style4111"/>
  </w:style>
  <w:style w:type="character" w:customStyle="1" w:styleId="style4112">
    <w:name w:val="ls6"/>
    <w:basedOn w:val="style65"/>
    <w:next w:val="style4112"/>
  </w:style>
  <w:style w:type="character" w:customStyle="1" w:styleId="style4113">
    <w:name w:val="ff3"/>
    <w:basedOn w:val="style65"/>
    <w:next w:val="style4113"/>
  </w:style>
  <w:style w:type="character" w:customStyle="1" w:styleId="style4114">
    <w:name w:val="wsa"/>
    <w:basedOn w:val="style65"/>
    <w:next w:val="style4114"/>
  </w:style>
  <w:style w:type="character" w:customStyle="1" w:styleId="style4115">
    <w:name w:val="ff4"/>
    <w:basedOn w:val="style65"/>
    <w:next w:val="style4115"/>
  </w:style>
  <w:style w:type="character" w:customStyle="1" w:styleId="style4116">
    <w:name w:val="ls24"/>
    <w:basedOn w:val="style65"/>
    <w:next w:val="style4116"/>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paragraph" w:styleId="style19">
    <w:name w:val="toc 1"/>
    <w:basedOn w:val="style0"/>
    <w:next w:val="style0"/>
    <w:uiPriority w:val="39"/>
    <w:pPr>
      <w:tabs>
        <w:tab w:val="left" w:leader="none" w:pos="720"/>
        <w:tab w:val="right" w:leader="dot" w:pos="8910"/>
      </w:tabs>
      <w:spacing w:after="0" w:lineRule="auto" w:line="432"/>
    </w:pPr>
    <w:rPr>
      <w:rFonts w:eastAsia="Calibri"/>
    </w:rPr>
  </w:style>
  <w:style w:type="character" w:customStyle="1" w:styleId="style4117">
    <w:name w:val="Unresolved Mention1"/>
    <w:basedOn w:val="style65"/>
    <w:next w:val="style4117"/>
    <w:uiPriority w:val="99"/>
    <w:rPr>
      <w:color w:val="605e5c"/>
      <w:shd w:val="clear" w:color="auto" w:fill="e1dfdd"/>
    </w:rPr>
  </w:style>
  <w:style w:type="paragraph" w:styleId="style266">
    <w:name w:val="TOC Heading"/>
    <w:basedOn w:val="style1"/>
    <w:next w:val="style0"/>
    <w:qFormat/>
    <w:uiPriority w:val="39"/>
    <w:pPr>
      <w:outlineLvl w:val="9"/>
    </w:pPr>
    <w:rPr>
      <w:rFonts w:ascii="Cambria" w:hAnsi="Cambria"/>
      <w:color w:val="365f9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13648</Words>
  <Pages>65</Pages>
  <Characters>78568</Characters>
  <Application>WPS Office</Application>
  <DocSecurity>0</DocSecurity>
  <Paragraphs>1743</Paragraphs>
  <ScaleCrop>false</ScaleCrop>
  <LinksUpToDate>false</LinksUpToDate>
  <CharactersWithSpaces>92197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2024-04-29T10:48:00Z</dcterms:created>
  <dc:creator>USER</dc:creator>
  <lastModifiedBy>Infinix X669D</lastModifiedBy>
  <dcterms:modified xsi:type="dcterms:W3CDTF">2025-06-30T11:58:31Z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b916f329167e4b7c94f9de53a431eea2</vt:lpwstr>
  </property>
</Properties>
</file>