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5000" w:rsidRPr="00700E96" w:rsidRDefault="00E95000" w:rsidP="00E95000">
      <w:pPr>
        <w:spacing w:line="360" w:lineRule="auto"/>
        <w:jc w:val="center"/>
        <w:rPr>
          <w:rFonts w:ascii="Rockwell" w:hAnsi="Rockwell"/>
          <w:b/>
          <w:bCs/>
          <w:color w:val="000000"/>
        </w:rPr>
      </w:pPr>
      <w:r>
        <w:rPr>
          <w:rFonts w:ascii="Rockwell" w:hAnsi="Rockwell"/>
          <w:b/>
          <w:bCs/>
          <w:color w:val="000000"/>
        </w:rPr>
        <w:t xml:space="preserve">EXAMINE THE IMPORTANCE OF FUEL HIKE AND FOOD PRODUCTION </w:t>
      </w:r>
    </w:p>
    <w:p w:rsidR="00E95000" w:rsidRPr="00700E96" w:rsidRDefault="00E95000" w:rsidP="00E95000">
      <w:pPr>
        <w:tabs>
          <w:tab w:val="left" w:pos="3390"/>
        </w:tabs>
        <w:spacing w:line="360" w:lineRule="auto"/>
        <w:rPr>
          <w:rFonts w:ascii="Rockwell" w:hAnsi="Rockwell"/>
          <w:sz w:val="24"/>
          <w:szCs w:val="24"/>
        </w:rPr>
      </w:pPr>
    </w:p>
    <w:p w:rsidR="00E95000" w:rsidRPr="00563298" w:rsidRDefault="00E95000" w:rsidP="00E95000">
      <w:pPr>
        <w:tabs>
          <w:tab w:val="left" w:pos="3390"/>
        </w:tabs>
        <w:spacing w:line="360" w:lineRule="auto"/>
        <w:jc w:val="center"/>
        <w:rPr>
          <w:rFonts w:ascii="Book Antiqua" w:hAnsi="Book Antiqua"/>
          <w:sz w:val="24"/>
          <w:szCs w:val="24"/>
        </w:rPr>
      </w:pPr>
    </w:p>
    <w:p w:rsidR="00E95000" w:rsidRPr="00563298" w:rsidRDefault="00E95000" w:rsidP="00E95000">
      <w:pPr>
        <w:tabs>
          <w:tab w:val="left" w:pos="3390"/>
        </w:tabs>
        <w:spacing w:line="360" w:lineRule="auto"/>
        <w:jc w:val="center"/>
        <w:rPr>
          <w:rFonts w:ascii="Book Antiqua" w:hAnsi="Book Antiqua"/>
          <w:b/>
          <w:i/>
          <w:sz w:val="26"/>
          <w:szCs w:val="24"/>
        </w:rPr>
      </w:pPr>
      <w:r w:rsidRPr="00563298">
        <w:rPr>
          <w:rFonts w:ascii="Book Antiqua" w:hAnsi="Book Antiqua"/>
          <w:b/>
          <w:i/>
          <w:sz w:val="26"/>
          <w:szCs w:val="24"/>
        </w:rPr>
        <w:t>Presented by:</w:t>
      </w:r>
    </w:p>
    <w:p w:rsidR="00E95000" w:rsidRPr="00563298" w:rsidRDefault="00E95000" w:rsidP="00E95000">
      <w:pPr>
        <w:tabs>
          <w:tab w:val="left" w:pos="3390"/>
        </w:tabs>
        <w:spacing w:line="360" w:lineRule="auto"/>
        <w:jc w:val="center"/>
        <w:rPr>
          <w:rFonts w:ascii="Haettenschweiler" w:hAnsi="Haettenschweiler"/>
          <w:sz w:val="142"/>
          <w:szCs w:val="24"/>
        </w:rPr>
      </w:pPr>
      <w:r>
        <w:rPr>
          <w:rFonts w:ascii="Haettenschweiler" w:hAnsi="Haettenschweiler"/>
          <w:sz w:val="76"/>
          <w:szCs w:val="30"/>
        </w:rPr>
        <w:t>ADEKUNLE KAFAYAT OPEYEMI</w:t>
      </w:r>
    </w:p>
    <w:p w:rsidR="00E95000" w:rsidRPr="00563298" w:rsidRDefault="00E95000" w:rsidP="00E95000">
      <w:pPr>
        <w:tabs>
          <w:tab w:val="left" w:pos="3390"/>
        </w:tabs>
        <w:spacing w:line="360" w:lineRule="auto"/>
        <w:jc w:val="center"/>
        <w:rPr>
          <w:rFonts w:ascii="Book Antiqua" w:hAnsi="Book Antiqua" w:cs="Traditional Arabic"/>
          <w:b/>
          <w:sz w:val="34"/>
          <w:szCs w:val="24"/>
        </w:rPr>
      </w:pPr>
      <w:r w:rsidRPr="00563298">
        <w:rPr>
          <w:rFonts w:ascii="Book Antiqua" w:hAnsi="Book Antiqua" w:cs="Traditional Arabic"/>
          <w:b/>
          <w:sz w:val="34"/>
          <w:szCs w:val="24"/>
        </w:rPr>
        <w:t>ND/2</w:t>
      </w:r>
      <w:r>
        <w:rPr>
          <w:rFonts w:ascii="Book Antiqua" w:hAnsi="Book Antiqua" w:cs="Traditional Arabic"/>
          <w:b/>
          <w:sz w:val="34"/>
          <w:szCs w:val="24"/>
        </w:rPr>
        <w:t>3</w:t>
      </w:r>
      <w:r w:rsidRPr="00563298">
        <w:rPr>
          <w:rFonts w:ascii="Book Antiqua" w:hAnsi="Book Antiqua" w:cs="Traditional Arabic"/>
          <w:b/>
          <w:sz w:val="34"/>
          <w:szCs w:val="24"/>
        </w:rPr>
        <w:t>/</w:t>
      </w:r>
      <w:r>
        <w:rPr>
          <w:rFonts w:ascii="Book Antiqua" w:hAnsi="Book Antiqua" w:cs="Traditional Arabic"/>
          <w:b/>
          <w:sz w:val="34"/>
          <w:szCs w:val="24"/>
        </w:rPr>
        <w:t>BAM</w:t>
      </w:r>
      <w:r w:rsidRPr="00563298">
        <w:rPr>
          <w:rFonts w:ascii="Book Antiqua" w:hAnsi="Book Antiqua" w:cs="Traditional Arabic"/>
          <w:b/>
          <w:sz w:val="34"/>
          <w:szCs w:val="24"/>
        </w:rPr>
        <w:t>/</w:t>
      </w:r>
      <w:r>
        <w:rPr>
          <w:rFonts w:ascii="Book Antiqua" w:hAnsi="Book Antiqua" w:cs="Traditional Arabic"/>
          <w:b/>
          <w:sz w:val="34"/>
          <w:szCs w:val="24"/>
        </w:rPr>
        <w:t>P</w:t>
      </w:r>
      <w:r w:rsidRPr="00563298">
        <w:rPr>
          <w:rFonts w:ascii="Book Antiqua" w:hAnsi="Book Antiqua" w:cs="Traditional Arabic"/>
          <w:b/>
          <w:sz w:val="34"/>
          <w:szCs w:val="24"/>
        </w:rPr>
        <w:t>T/</w:t>
      </w:r>
      <w:r>
        <w:rPr>
          <w:rFonts w:ascii="Book Antiqua" w:hAnsi="Book Antiqua" w:cs="Traditional Arabic"/>
          <w:b/>
          <w:sz w:val="34"/>
          <w:szCs w:val="24"/>
        </w:rPr>
        <w:t>0103</w:t>
      </w:r>
    </w:p>
    <w:p w:rsidR="00E95000" w:rsidRPr="00563298" w:rsidRDefault="00E95000" w:rsidP="00E95000">
      <w:pPr>
        <w:tabs>
          <w:tab w:val="left" w:pos="3390"/>
        </w:tabs>
        <w:spacing w:line="360" w:lineRule="auto"/>
        <w:jc w:val="center"/>
        <w:rPr>
          <w:rFonts w:ascii="Book Antiqua" w:hAnsi="Book Antiqua"/>
          <w:b/>
          <w:sz w:val="24"/>
          <w:szCs w:val="24"/>
        </w:rPr>
      </w:pPr>
    </w:p>
    <w:p w:rsidR="00E95000" w:rsidRPr="00563298" w:rsidRDefault="00E95000" w:rsidP="00E95000">
      <w:pPr>
        <w:tabs>
          <w:tab w:val="left" w:pos="3390"/>
        </w:tabs>
        <w:spacing w:line="360" w:lineRule="auto"/>
        <w:jc w:val="center"/>
        <w:rPr>
          <w:rFonts w:ascii="Book Antiqua" w:hAnsi="Book Antiqua"/>
          <w:b/>
          <w:sz w:val="24"/>
          <w:szCs w:val="24"/>
        </w:rPr>
      </w:pPr>
    </w:p>
    <w:p w:rsidR="00E95000" w:rsidRDefault="00E95000" w:rsidP="00E95000">
      <w:pPr>
        <w:spacing w:line="360" w:lineRule="auto"/>
        <w:jc w:val="center"/>
        <w:rPr>
          <w:rFonts w:ascii="Book Antiqua" w:hAnsi="Book Antiqua"/>
          <w:b/>
          <w:szCs w:val="24"/>
        </w:rPr>
      </w:pPr>
      <w:r w:rsidRPr="00563298">
        <w:rPr>
          <w:rFonts w:ascii="Book Antiqua" w:hAnsi="Book Antiqua"/>
          <w:b/>
          <w:szCs w:val="24"/>
        </w:rPr>
        <w:t xml:space="preserve">BEING A RESEARCH PROJECT SUBMITTED TO THE DEPARTMENT OF </w:t>
      </w:r>
      <w:r>
        <w:rPr>
          <w:rFonts w:ascii="Book Antiqua" w:hAnsi="Book Antiqua"/>
          <w:b/>
          <w:szCs w:val="24"/>
        </w:rPr>
        <w:t>BUSINESS ADMINISTRATION</w:t>
      </w:r>
      <w:r w:rsidRPr="00563298">
        <w:rPr>
          <w:rFonts w:ascii="Book Antiqua" w:hAnsi="Book Antiqua"/>
          <w:b/>
          <w:szCs w:val="24"/>
        </w:rPr>
        <w:t xml:space="preserve">, INSTITUTE OF </w:t>
      </w:r>
      <w:r>
        <w:rPr>
          <w:rFonts w:ascii="Book Antiqua" w:hAnsi="Book Antiqua"/>
          <w:b/>
          <w:szCs w:val="24"/>
        </w:rPr>
        <w:t>FINANCE AND MANAGEMENT STUDIES TECHNOLOGY</w:t>
      </w:r>
      <w:r w:rsidRPr="00563298">
        <w:rPr>
          <w:rFonts w:ascii="Book Antiqua" w:hAnsi="Book Antiqua"/>
          <w:b/>
          <w:szCs w:val="24"/>
        </w:rPr>
        <w:t xml:space="preserve">, </w:t>
      </w:r>
      <w:r>
        <w:rPr>
          <w:rFonts w:ascii="Book Antiqua" w:hAnsi="Book Antiqua"/>
          <w:b/>
          <w:szCs w:val="24"/>
        </w:rPr>
        <w:t xml:space="preserve">KWARA STATE POLYTECHNIC, ILORIN </w:t>
      </w:r>
    </w:p>
    <w:p w:rsidR="00E95000" w:rsidRDefault="00E95000" w:rsidP="00E95000">
      <w:pPr>
        <w:spacing w:line="360" w:lineRule="auto"/>
        <w:jc w:val="center"/>
        <w:rPr>
          <w:rFonts w:ascii="Book Antiqua" w:hAnsi="Book Antiqua"/>
          <w:b/>
          <w:szCs w:val="24"/>
        </w:rPr>
      </w:pPr>
    </w:p>
    <w:p w:rsidR="00E95000" w:rsidRDefault="00E95000" w:rsidP="00E95000">
      <w:pPr>
        <w:spacing w:line="360" w:lineRule="auto"/>
        <w:jc w:val="center"/>
        <w:rPr>
          <w:rFonts w:ascii="Book Antiqua" w:hAnsi="Book Antiqua"/>
          <w:b/>
          <w:szCs w:val="24"/>
        </w:rPr>
      </w:pPr>
    </w:p>
    <w:p w:rsidR="00E95000" w:rsidRPr="00563298" w:rsidRDefault="00E95000" w:rsidP="00E95000">
      <w:pPr>
        <w:spacing w:line="360" w:lineRule="auto"/>
        <w:jc w:val="center"/>
        <w:rPr>
          <w:rFonts w:ascii="Book Antiqua" w:hAnsi="Book Antiqua"/>
          <w:b/>
          <w:szCs w:val="24"/>
        </w:rPr>
      </w:pPr>
      <w:r w:rsidRPr="00563298">
        <w:rPr>
          <w:rFonts w:ascii="Book Antiqua" w:hAnsi="Book Antiqua"/>
          <w:b/>
          <w:szCs w:val="24"/>
        </w:rPr>
        <w:t>IN PARTIAL FUFI</w:t>
      </w:r>
      <w:r>
        <w:rPr>
          <w:rFonts w:ascii="Book Antiqua" w:hAnsi="Book Antiqua"/>
          <w:b/>
          <w:szCs w:val="24"/>
        </w:rPr>
        <w:t>L</w:t>
      </w:r>
      <w:r w:rsidRPr="00563298">
        <w:rPr>
          <w:rFonts w:ascii="Book Antiqua" w:hAnsi="Book Antiqua"/>
          <w:b/>
          <w:szCs w:val="24"/>
        </w:rPr>
        <w:t>LMENT OF THE REQUIREMENT</w:t>
      </w:r>
      <w:r>
        <w:rPr>
          <w:rFonts w:ascii="Book Antiqua" w:hAnsi="Book Antiqua"/>
          <w:b/>
          <w:szCs w:val="24"/>
        </w:rPr>
        <w:t>S</w:t>
      </w:r>
      <w:r w:rsidRPr="00563298">
        <w:rPr>
          <w:rFonts w:ascii="Book Antiqua" w:hAnsi="Book Antiqua"/>
          <w:b/>
          <w:szCs w:val="24"/>
        </w:rPr>
        <w:t xml:space="preserve"> FOR THE AWARD OF THE NATIONAL DIPLOMA (ND) IN </w:t>
      </w:r>
      <w:r>
        <w:rPr>
          <w:rFonts w:ascii="Book Antiqua" w:hAnsi="Book Antiqua"/>
          <w:b/>
          <w:szCs w:val="24"/>
        </w:rPr>
        <w:t xml:space="preserve">BUSINESS ADMINISTRATION </w:t>
      </w:r>
      <w:r w:rsidRPr="00563298">
        <w:rPr>
          <w:rFonts w:ascii="Book Antiqua" w:hAnsi="Book Antiqua"/>
          <w:b/>
          <w:szCs w:val="24"/>
        </w:rPr>
        <w:t xml:space="preserve"> </w:t>
      </w:r>
    </w:p>
    <w:p w:rsidR="00E95000" w:rsidRPr="00563298" w:rsidRDefault="00E95000" w:rsidP="00E95000">
      <w:pPr>
        <w:spacing w:line="360" w:lineRule="auto"/>
        <w:jc w:val="center"/>
        <w:rPr>
          <w:rFonts w:ascii="Book Antiqua" w:hAnsi="Book Antiqua"/>
          <w:sz w:val="24"/>
          <w:szCs w:val="24"/>
        </w:rPr>
      </w:pPr>
    </w:p>
    <w:p w:rsidR="00E95000" w:rsidRPr="00563298" w:rsidRDefault="00E95000" w:rsidP="00E95000">
      <w:pPr>
        <w:spacing w:line="360" w:lineRule="auto"/>
        <w:jc w:val="right"/>
        <w:rPr>
          <w:rFonts w:ascii="Book Antiqua" w:hAnsi="Book Antiqua"/>
          <w:b/>
          <w:i/>
          <w:sz w:val="30"/>
          <w:szCs w:val="24"/>
        </w:rPr>
      </w:pPr>
      <w:r>
        <w:rPr>
          <w:noProof/>
        </w:rPr>
        <mc:AlternateContent>
          <mc:Choice Requires="wps">
            <w:drawing>
              <wp:anchor distT="0" distB="0" distL="114300" distR="114300" simplePos="0" relativeHeight="251663360" behindDoc="0" locked="0" layoutInCell="1" allowOverlap="1" wp14:anchorId="41C86847" wp14:editId="40554CAD">
                <wp:simplePos x="0" y="0"/>
                <wp:positionH relativeFrom="column">
                  <wp:posOffset>2581275</wp:posOffset>
                </wp:positionH>
                <wp:positionV relativeFrom="paragraph">
                  <wp:posOffset>454660</wp:posOffset>
                </wp:positionV>
                <wp:extent cx="257175" cy="285750"/>
                <wp:effectExtent l="0" t="0" r="9525"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7175" cy="285750"/>
                        </a:xfrm>
                        <a:prstGeom prst="rect">
                          <a:avLst/>
                        </a:prstGeom>
                        <a:solidFill>
                          <a:sysClr val="window" lastClr="FFFFFF"/>
                        </a:solidFill>
                        <a:ln w="6350">
                          <a:noFill/>
                        </a:ln>
                        <a:effectLst/>
                      </wps:spPr>
                      <wps:txbx>
                        <w:txbxContent>
                          <w:p w:rsidR="00E95000" w:rsidRDefault="00E95000" w:rsidP="00E95000">
                            <w:pPr>
                              <w:pStyle w:val="NormalWeb"/>
                              <w:spacing w:before="0" w:beforeAutospacing="0" w:after="200" w:afterAutospacing="0" w:line="276" w:lineRule="auto"/>
                            </w:pPr>
                            <w:r>
                              <w:rPr>
                                <w:rFonts w:eastAsia="Calibri"/>
                                <w:sz w:val="22"/>
                                <w:szCs w:val="22"/>
                              </w:rPr>
                              <w: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1C86847" id="_x0000_t202" coordsize="21600,21600" o:spt="202" path="m,l,21600r21600,l21600,xe">
                <v:stroke joinstyle="miter"/>
                <v:path gradientshapeok="t" o:connecttype="rect"/>
              </v:shapetype>
              <v:shape id="Text Box 3" o:spid="_x0000_s1026" type="#_x0000_t202" style="position:absolute;left:0;text-align:left;margin-left:203.25pt;margin-top:35.8pt;width:20.25pt;height:2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" fillcolor="window" stroked="f" strokeweight=".5pt">
                <v:path arrowok="t"/>
                <v:textbox>
                  <w:txbxContent>
                    <w:p w:rsidR="00E95000" w:rsidRDefault="00E95000" w:rsidP="00E95000">
                      <w:pPr>
                        <w:pStyle w:val="NormalWeb"/>
                        <w:spacing w:before="0" w:beforeAutospacing="0" w:after="200" w:afterAutospacing="0" w:line="276" w:lineRule="auto"/>
                      </w:pPr>
                      <w:r>
                        <w:rPr>
                          <w:rFonts w:eastAsia="Calibri"/>
                          <w:sz w:val="22"/>
                          <w:szCs w:val="22"/>
                        </w:rPr>
                        <w:t> </w:t>
                      </w:r>
                    </w:p>
                  </w:txbxContent>
                </v:textbox>
              </v:shape>
            </w:pict>
          </mc:Fallback>
        </mc:AlternateContent>
      </w:r>
      <w:r>
        <w:rPr>
          <w:rFonts w:ascii="Book Antiqua" w:hAnsi="Book Antiqua"/>
          <w:b/>
          <w:i/>
          <w:sz w:val="30"/>
          <w:szCs w:val="24"/>
        </w:rPr>
        <w:t>MAY</w:t>
      </w:r>
      <w:r w:rsidRPr="00563298">
        <w:rPr>
          <w:rFonts w:ascii="Book Antiqua" w:hAnsi="Book Antiqua"/>
          <w:b/>
          <w:i/>
          <w:sz w:val="30"/>
          <w:szCs w:val="24"/>
        </w:rPr>
        <w:t>, 202</w:t>
      </w:r>
      <w:r>
        <w:rPr>
          <w:rFonts w:ascii="Book Antiqua" w:hAnsi="Book Antiqua"/>
          <w:b/>
          <w:i/>
          <w:sz w:val="30"/>
          <w:szCs w:val="24"/>
        </w:rPr>
        <w:t>5</w:t>
      </w:r>
    </w:p>
    <w:p w:rsidR="00E95000" w:rsidRPr="00563298" w:rsidRDefault="00E95000" w:rsidP="00E95000">
      <w:pPr>
        <w:spacing w:line="360" w:lineRule="auto"/>
        <w:jc w:val="center"/>
        <w:rPr>
          <w:rFonts w:ascii="Times New Roman" w:hAnsi="Times New Roman"/>
          <w:b/>
          <w:sz w:val="24"/>
          <w:szCs w:val="24"/>
        </w:rPr>
      </w:pPr>
      <w:r>
        <w:rPr>
          <w:noProof/>
        </w:rPr>
        <mc:AlternateContent>
          <mc:Choice Requires="wps">
            <w:drawing>
              <wp:anchor distT="0" distB="0" distL="114300" distR="114300" simplePos="0" relativeHeight="251661312" behindDoc="0" locked="0" layoutInCell="1" allowOverlap="1" wp14:anchorId="236B5D5E" wp14:editId="68E9B4CA">
                <wp:simplePos x="0" y="0"/>
                <wp:positionH relativeFrom="column">
                  <wp:posOffset>2668905</wp:posOffset>
                </wp:positionH>
                <wp:positionV relativeFrom="paragraph">
                  <wp:posOffset>415290</wp:posOffset>
                </wp:positionV>
                <wp:extent cx="137795" cy="191770"/>
                <wp:effectExtent l="0" t="0" r="0" b="0"/>
                <wp:wrapNone/>
                <wp:docPr id="4"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795" cy="191770"/>
                        </a:xfrm>
                        <a:prstGeom prst="ellipse">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3DC4278" id="Oval 4" o:spid="_x0000_s1026" style="position:absolute;margin-left:210.15pt;margin-top:32.7pt;width:10.85pt;height:15.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" stroked="f"/>
            </w:pict>
          </mc:Fallback>
        </mc:AlternateContent>
      </w:r>
      <w:r>
        <w:rPr>
          <w:noProof/>
        </w:rPr>
        <mc:AlternateContent>
          <mc:Choice Requires="wps">
            <w:drawing>
              <wp:anchor distT="0" distB="0" distL="114300" distR="114300" simplePos="0" relativeHeight="251662336" behindDoc="0" locked="0" layoutInCell="1" allowOverlap="1" wp14:anchorId="68C99AD2" wp14:editId="19456AA5">
                <wp:simplePos x="0" y="0"/>
                <wp:positionH relativeFrom="column">
                  <wp:posOffset>2881630</wp:posOffset>
                </wp:positionH>
                <wp:positionV relativeFrom="paragraph">
                  <wp:posOffset>852805</wp:posOffset>
                </wp:positionV>
                <wp:extent cx="170180" cy="180975"/>
                <wp:effectExtent l="0" t="0" r="1270" b="952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180" cy="180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95000" w:rsidRDefault="00E95000" w:rsidP="00E9500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C99AD2" id="Text Box 5" o:spid="_x0000_s1027" type="#_x0000_t202" style="position:absolute;left:0;text-align:left;margin-left:226.9pt;margin-top:67.15pt;width:13.4pt;height:14.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" stroked="f">
                <v:textbox>
                  <w:txbxContent>
                    <w:p w:rsidR="00E95000" w:rsidRDefault="00E95000" w:rsidP="00E95000"/>
                  </w:txbxContent>
                </v:textbox>
              </v:shape>
            </w:pict>
          </mc:Fallback>
        </mc:AlternateContent>
      </w:r>
      <w:r w:rsidRPr="00563298">
        <w:rPr>
          <w:rFonts w:ascii="Book Antiqua" w:hAnsi="Book Antiqua"/>
          <w:sz w:val="24"/>
          <w:szCs w:val="24"/>
        </w:rPr>
        <w:br w:type="page"/>
      </w:r>
      <w:r w:rsidRPr="00563298">
        <w:rPr>
          <w:rFonts w:ascii="Times New Roman" w:hAnsi="Times New Roman"/>
          <w:b/>
          <w:sz w:val="24"/>
          <w:szCs w:val="24"/>
        </w:rPr>
        <w:lastRenderedPageBreak/>
        <w:t>CERTIFICATION</w:t>
      </w:r>
    </w:p>
    <w:p w:rsidR="00E95000" w:rsidRPr="00563298" w:rsidRDefault="00E95000" w:rsidP="00E95000">
      <w:pPr>
        <w:spacing w:line="360" w:lineRule="auto"/>
        <w:jc w:val="both"/>
        <w:rPr>
          <w:rFonts w:ascii="Times New Roman" w:hAnsi="Times New Roman"/>
          <w:sz w:val="24"/>
        </w:rPr>
      </w:pPr>
      <w:r w:rsidRPr="00563298">
        <w:rPr>
          <w:rFonts w:ascii="Times New Roman" w:hAnsi="Times New Roman"/>
          <w:sz w:val="24"/>
        </w:rPr>
        <w:t xml:space="preserve">This is to certify that this project work has been read and approved as meeting </w:t>
      </w:r>
      <w:r>
        <w:rPr>
          <w:rFonts w:ascii="Times New Roman" w:hAnsi="Times New Roman"/>
          <w:sz w:val="24"/>
        </w:rPr>
        <w:t xml:space="preserve">part of </w:t>
      </w:r>
      <w:r w:rsidRPr="00563298">
        <w:rPr>
          <w:rFonts w:ascii="Times New Roman" w:hAnsi="Times New Roman"/>
          <w:sz w:val="24"/>
        </w:rPr>
        <w:t>the requirement</w:t>
      </w:r>
      <w:r>
        <w:rPr>
          <w:rFonts w:ascii="Times New Roman" w:hAnsi="Times New Roman"/>
          <w:sz w:val="24"/>
        </w:rPr>
        <w:t>s</w:t>
      </w:r>
      <w:r w:rsidRPr="00563298">
        <w:rPr>
          <w:rFonts w:ascii="Times New Roman" w:hAnsi="Times New Roman"/>
          <w:sz w:val="24"/>
        </w:rPr>
        <w:t xml:space="preserve"> for the award of National Diploma </w:t>
      </w:r>
      <w:r w:rsidRPr="00563298">
        <w:rPr>
          <w:rFonts w:ascii="Times New Roman" w:hAnsi="Times New Roman"/>
          <w:b/>
          <w:sz w:val="24"/>
        </w:rPr>
        <w:t>(ND)</w:t>
      </w:r>
      <w:r w:rsidRPr="00563298">
        <w:rPr>
          <w:rFonts w:ascii="Times New Roman" w:hAnsi="Times New Roman"/>
          <w:sz w:val="24"/>
        </w:rPr>
        <w:t xml:space="preserve"> in the Department of </w:t>
      </w:r>
      <w:r>
        <w:rPr>
          <w:rFonts w:ascii="Times New Roman" w:hAnsi="Times New Roman"/>
          <w:sz w:val="24"/>
        </w:rPr>
        <w:t>Business Administration</w:t>
      </w:r>
      <w:r w:rsidRPr="00563298">
        <w:rPr>
          <w:rFonts w:ascii="Times New Roman" w:hAnsi="Times New Roman"/>
          <w:sz w:val="24"/>
        </w:rPr>
        <w:t xml:space="preserve">, Institute of </w:t>
      </w:r>
      <w:r>
        <w:rPr>
          <w:rFonts w:ascii="Times New Roman" w:hAnsi="Times New Roman"/>
          <w:sz w:val="24"/>
        </w:rPr>
        <w:t>Finance and Management Studies</w:t>
      </w:r>
      <w:r w:rsidRPr="00563298">
        <w:rPr>
          <w:rFonts w:ascii="Times New Roman" w:hAnsi="Times New Roman"/>
          <w:sz w:val="24"/>
        </w:rPr>
        <w:t xml:space="preserve">, Kwara State Polytechnic, Ilorin. </w:t>
      </w:r>
    </w:p>
    <w:p w:rsidR="00E95000" w:rsidRPr="00563298" w:rsidRDefault="00E95000" w:rsidP="00E95000">
      <w:pPr>
        <w:spacing w:line="360" w:lineRule="auto"/>
        <w:jc w:val="both"/>
        <w:rPr>
          <w:rFonts w:ascii="Times New Roman" w:hAnsi="Times New Roman"/>
          <w:sz w:val="24"/>
          <w:szCs w:val="24"/>
        </w:rPr>
      </w:pPr>
    </w:p>
    <w:p w:rsidR="00E95000" w:rsidRPr="00563298" w:rsidRDefault="00E95000" w:rsidP="00E95000">
      <w:pPr>
        <w:spacing w:after="100" w:line="360" w:lineRule="auto"/>
        <w:jc w:val="both"/>
        <w:rPr>
          <w:rFonts w:ascii="Times New Roman" w:hAnsi="Times New Roman"/>
          <w:sz w:val="24"/>
          <w:szCs w:val="24"/>
        </w:rPr>
      </w:pPr>
      <w:r w:rsidRPr="00563298">
        <w:rPr>
          <w:rFonts w:ascii="Times New Roman" w:hAnsi="Times New Roman"/>
          <w:sz w:val="24"/>
          <w:szCs w:val="24"/>
        </w:rPr>
        <w:t>…………………………………</w:t>
      </w:r>
      <w:r w:rsidRPr="00563298">
        <w:rPr>
          <w:rFonts w:ascii="Times New Roman" w:hAnsi="Times New Roman"/>
          <w:sz w:val="24"/>
          <w:szCs w:val="24"/>
        </w:rPr>
        <w:tab/>
      </w:r>
      <w:r w:rsidRPr="00563298">
        <w:rPr>
          <w:rFonts w:ascii="Times New Roman" w:hAnsi="Times New Roman"/>
          <w:sz w:val="24"/>
          <w:szCs w:val="24"/>
        </w:rPr>
        <w:tab/>
      </w:r>
      <w:r w:rsidRPr="00563298">
        <w:rPr>
          <w:rFonts w:ascii="Times New Roman" w:hAnsi="Times New Roman"/>
          <w:sz w:val="24"/>
          <w:szCs w:val="24"/>
        </w:rPr>
        <w:tab/>
        <w:t>………………………………</w:t>
      </w:r>
    </w:p>
    <w:p w:rsidR="00E95000" w:rsidRPr="00563298" w:rsidRDefault="00E95000" w:rsidP="00E95000">
      <w:pPr>
        <w:spacing w:after="100" w:line="360" w:lineRule="auto"/>
        <w:jc w:val="both"/>
        <w:rPr>
          <w:rFonts w:ascii="Times New Roman" w:hAnsi="Times New Roman"/>
          <w:sz w:val="24"/>
          <w:szCs w:val="24"/>
        </w:rPr>
      </w:pPr>
      <w:r>
        <w:rPr>
          <w:rFonts w:ascii="Times New Roman" w:hAnsi="Times New Roman"/>
          <w:b/>
          <w:sz w:val="24"/>
          <w:szCs w:val="24"/>
        </w:rPr>
        <w:t>Dr. POPOOLA T. A.</w:t>
      </w:r>
      <w:r>
        <w:rPr>
          <w:rFonts w:ascii="Times New Roman" w:hAnsi="Times New Roman"/>
          <w:b/>
          <w:sz w:val="24"/>
          <w:szCs w:val="24"/>
        </w:rPr>
        <w:tab/>
      </w:r>
      <w:r w:rsidRPr="00563298">
        <w:rPr>
          <w:rFonts w:ascii="Times New Roman" w:hAnsi="Times New Roman"/>
          <w:sz w:val="24"/>
          <w:szCs w:val="24"/>
        </w:rPr>
        <w:tab/>
      </w:r>
      <w:r w:rsidRPr="00563298">
        <w:rPr>
          <w:rFonts w:ascii="Times New Roman" w:hAnsi="Times New Roman"/>
          <w:sz w:val="24"/>
          <w:szCs w:val="24"/>
        </w:rPr>
        <w:tab/>
      </w:r>
      <w:r w:rsidRPr="00563298">
        <w:rPr>
          <w:rFonts w:ascii="Times New Roman" w:hAnsi="Times New Roman"/>
          <w:sz w:val="24"/>
          <w:szCs w:val="24"/>
        </w:rPr>
        <w:tab/>
      </w:r>
      <w:r w:rsidRPr="00563298">
        <w:rPr>
          <w:rFonts w:ascii="Times New Roman" w:hAnsi="Times New Roman"/>
          <w:sz w:val="24"/>
          <w:szCs w:val="24"/>
        </w:rPr>
        <w:tab/>
      </w:r>
      <w:r w:rsidRPr="00563298">
        <w:rPr>
          <w:rFonts w:ascii="Times New Roman" w:hAnsi="Times New Roman"/>
          <w:sz w:val="24"/>
          <w:szCs w:val="24"/>
        </w:rPr>
        <w:tab/>
        <w:t>DATE</w:t>
      </w:r>
    </w:p>
    <w:p w:rsidR="00E95000" w:rsidRPr="00563298" w:rsidRDefault="00E95000" w:rsidP="00E95000">
      <w:pPr>
        <w:spacing w:after="100" w:line="360" w:lineRule="auto"/>
        <w:jc w:val="both"/>
        <w:rPr>
          <w:rFonts w:ascii="Times New Roman" w:hAnsi="Times New Roman"/>
          <w:sz w:val="24"/>
          <w:szCs w:val="24"/>
        </w:rPr>
      </w:pPr>
      <w:r w:rsidRPr="00563298">
        <w:rPr>
          <w:rFonts w:ascii="Times New Roman" w:hAnsi="Times New Roman"/>
          <w:sz w:val="24"/>
          <w:szCs w:val="24"/>
        </w:rPr>
        <w:t>(Project Supervisor)</w:t>
      </w:r>
    </w:p>
    <w:p w:rsidR="00E95000" w:rsidRDefault="00E95000" w:rsidP="00E95000">
      <w:pPr>
        <w:tabs>
          <w:tab w:val="left" w:pos="6497"/>
        </w:tabs>
        <w:spacing w:after="100" w:line="360" w:lineRule="auto"/>
        <w:jc w:val="both"/>
        <w:rPr>
          <w:rFonts w:ascii="Times New Roman" w:hAnsi="Times New Roman"/>
          <w:sz w:val="24"/>
          <w:szCs w:val="24"/>
        </w:rPr>
      </w:pPr>
      <w:r>
        <w:rPr>
          <w:rFonts w:ascii="Times New Roman" w:hAnsi="Times New Roman"/>
          <w:sz w:val="24"/>
          <w:szCs w:val="24"/>
        </w:rPr>
        <w:tab/>
      </w:r>
    </w:p>
    <w:p w:rsidR="00E95000" w:rsidRPr="00563298" w:rsidRDefault="00E95000" w:rsidP="00E95000">
      <w:pPr>
        <w:spacing w:after="100" w:line="360" w:lineRule="auto"/>
        <w:jc w:val="both"/>
        <w:rPr>
          <w:rFonts w:ascii="Times New Roman" w:hAnsi="Times New Roman"/>
          <w:sz w:val="24"/>
          <w:szCs w:val="24"/>
        </w:rPr>
      </w:pPr>
    </w:p>
    <w:p w:rsidR="00E95000" w:rsidRPr="00563298" w:rsidRDefault="00E95000" w:rsidP="00E95000">
      <w:pPr>
        <w:spacing w:after="100" w:line="360" w:lineRule="auto"/>
        <w:jc w:val="both"/>
        <w:rPr>
          <w:rFonts w:ascii="Times New Roman" w:hAnsi="Times New Roman"/>
          <w:sz w:val="24"/>
          <w:szCs w:val="24"/>
        </w:rPr>
      </w:pPr>
      <w:r w:rsidRPr="00563298">
        <w:rPr>
          <w:rFonts w:ascii="Times New Roman" w:hAnsi="Times New Roman"/>
          <w:sz w:val="24"/>
          <w:szCs w:val="24"/>
        </w:rPr>
        <w:t>……………………………….</w:t>
      </w:r>
      <w:r w:rsidRPr="00563298">
        <w:rPr>
          <w:rFonts w:ascii="Times New Roman" w:hAnsi="Times New Roman"/>
          <w:sz w:val="24"/>
          <w:szCs w:val="24"/>
        </w:rPr>
        <w:tab/>
      </w:r>
      <w:r w:rsidRPr="00563298">
        <w:rPr>
          <w:rFonts w:ascii="Times New Roman" w:hAnsi="Times New Roman"/>
          <w:sz w:val="24"/>
          <w:szCs w:val="24"/>
        </w:rPr>
        <w:tab/>
      </w:r>
      <w:r w:rsidRPr="00563298">
        <w:rPr>
          <w:rFonts w:ascii="Times New Roman" w:hAnsi="Times New Roman"/>
          <w:sz w:val="24"/>
          <w:szCs w:val="24"/>
        </w:rPr>
        <w:tab/>
      </w:r>
      <w:r>
        <w:rPr>
          <w:rFonts w:ascii="Times New Roman" w:hAnsi="Times New Roman"/>
          <w:sz w:val="24"/>
          <w:szCs w:val="24"/>
        </w:rPr>
        <w:t>………….</w:t>
      </w:r>
      <w:r w:rsidRPr="00563298">
        <w:rPr>
          <w:rFonts w:ascii="Times New Roman" w:hAnsi="Times New Roman"/>
          <w:sz w:val="24"/>
          <w:szCs w:val="24"/>
        </w:rPr>
        <w:t>……………………</w:t>
      </w:r>
    </w:p>
    <w:p w:rsidR="00E95000" w:rsidRPr="00563298" w:rsidRDefault="00E95000" w:rsidP="00E95000">
      <w:pPr>
        <w:spacing w:after="100" w:line="360" w:lineRule="auto"/>
        <w:jc w:val="both"/>
        <w:rPr>
          <w:rFonts w:ascii="Times New Roman" w:hAnsi="Times New Roman"/>
          <w:sz w:val="24"/>
          <w:szCs w:val="24"/>
        </w:rPr>
      </w:pPr>
      <w:r>
        <w:rPr>
          <w:rFonts w:ascii="Times New Roman" w:hAnsi="Times New Roman"/>
          <w:b/>
          <w:sz w:val="24"/>
          <w:szCs w:val="24"/>
        </w:rPr>
        <w:t>Mr. KUDABO M. I.</w:t>
      </w:r>
      <w:r>
        <w:rPr>
          <w:rFonts w:ascii="Times New Roman" w:hAnsi="Times New Roman"/>
          <w:b/>
          <w:sz w:val="24"/>
          <w:szCs w:val="24"/>
        </w:rPr>
        <w:tab/>
      </w:r>
      <w:r>
        <w:rPr>
          <w:rFonts w:ascii="Times New Roman" w:hAnsi="Times New Roman"/>
          <w:sz w:val="24"/>
          <w:szCs w:val="24"/>
        </w:rPr>
        <w:tab/>
      </w:r>
      <w:r>
        <w:rPr>
          <w:rFonts w:ascii="Times New Roman" w:hAnsi="Times New Roman"/>
          <w:sz w:val="24"/>
          <w:szCs w:val="24"/>
        </w:rPr>
        <w:tab/>
      </w:r>
      <w:r w:rsidRPr="00563298">
        <w:rPr>
          <w:rFonts w:ascii="Times New Roman" w:hAnsi="Times New Roman"/>
          <w:sz w:val="24"/>
          <w:szCs w:val="24"/>
        </w:rPr>
        <w:tab/>
      </w:r>
      <w:r w:rsidRPr="00563298">
        <w:rPr>
          <w:rFonts w:ascii="Times New Roman" w:hAnsi="Times New Roman"/>
          <w:sz w:val="24"/>
          <w:szCs w:val="24"/>
        </w:rPr>
        <w:tab/>
      </w:r>
      <w:r w:rsidRPr="00563298">
        <w:rPr>
          <w:rFonts w:ascii="Times New Roman" w:hAnsi="Times New Roman"/>
          <w:sz w:val="24"/>
          <w:szCs w:val="24"/>
        </w:rPr>
        <w:tab/>
        <w:t>DATE</w:t>
      </w:r>
    </w:p>
    <w:p w:rsidR="00E95000" w:rsidRPr="00563298" w:rsidRDefault="00E95000" w:rsidP="00E95000">
      <w:pPr>
        <w:spacing w:after="100" w:line="360" w:lineRule="auto"/>
        <w:jc w:val="both"/>
        <w:rPr>
          <w:rFonts w:ascii="Times New Roman" w:hAnsi="Times New Roman"/>
          <w:sz w:val="24"/>
          <w:szCs w:val="24"/>
        </w:rPr>
      </w:pPr>
      <w:r w:rsidRPr="00563298">
        <w:rPr>
          <w:rFonts w:ascii="Times New Roman" w:hAnsi="Times New Roman"/>
          <w:sz w:val="24"/>
          <w:szCs w:val="24"/>
        </w:rPr>
        <w:t>(Project Coordinator)</w:t>
      </w:r>
    </w:p>
    <w:p w:rsidR="00E95000" w:rsidRPr="00563298" w:rsidRDefault="00E95000" w:rsidP="00E95000">
      <w:pPr>
        <w:spacing w:line="360" w:lineRule="auto"/>
        <w:jc w:val="both"/>
        <w:rPr>
          <w:rFonts w:ascii="Times New Roman" w:hAnsi="Times New Roman"/>
          <w:sz w:val="24"/>
          <w:szCs w:val="24"/>
        </w:rPr>
      </w:pPr>
    </w:p>
    <w:p w:rsidR="00E95000" w:rsidRPr="00563298" w:rsidRDefault="00E95000" w:rsidP="00E95000">
      <w:pPr>
        <w:spacing w:after="100" w:line="360" w:lineRule="auto"/>
        <w:jc w:val="both"/>
        <w:rPr>
          <w:rFonts w:ascii="Times New Roman" w:hAnsi="Times New Roman"/>
          <w:sz w:val="24"/>
          <w:szCs w:val="24"/>
        </w:rPr>
      </w:pPr>
      <w:r w:rsidRPr="00563298">
        <w:rPr>
          <w:rFonts w:ascii="Times New Roman" w:hAnsi="Times New Roman"/>
          <w:sz w:val="24"/>
          <w:szCs w:val="24"/>
        </w:rPr>
        <w:t>………………………………</w:t>
      </w:r>
      <w:r w:rsidRPr="00563298">
        <w:rPr>
          <w:rFonts w:ascii="Times New Roman" w:hAnsi="Times New Roman"/>
          <w:sz w:val="24"/>
          <w:szCs w:val="24"/>
        </w:rPr>
        <w:tab/>
      </w:r>
      <w:r w:rsidRPr="00563298">
        <w:rPr>
          <w:rFonts w:ascii="Times New Roman" w:hAnsi="Times New Roman"/>
          <w:sz w:val="24"/>
          <w:szCs w:val="24"/>
        </w:rPr>
        <w:tab/>
      </w:r>
      <w:r w:rsidRPr="00563298">
        <w:rPr>
          <w:rFonts w:ascii="Times New Roman" w:hAnsi="Times New Roman"/>
          <w:sz w:val="24"/>
          <w:szCs w:val="24"/>
        </w:rPr>
        <w:tab/>
        <w:t>………………………………</w:t>
      </w:r>
    </w:p>
    <w:p w:rsidR="00E95000" w:rsidRPr="00563298" w:rsidRDefault="00E95000" w:rsidP="00E95000">
      <w:pPr>
        <w:spacing w:after="100" w:line="360" w:lineRule="auto"/>
        <w:jc w:val="both"/>
        <w:rPr>
          <w:rFonts w:ascii="Times New Roman" w:hAnsi="Times New Roman"/>
          <w:sz w:val="24"/>
          <w:szCs w:val="24"/>
        </w:rPr>
      </w:pPr>
      <w:r>
        <w:rPr>
          <w:rFonts w:ascii="Times New Roman" w:hAnsi="Times New Roman"/>
          <w:b/>
          <w:sz w:val="24"/>
          <w:szCs w:val="24"/>
        </w:rPr>
        <w:t>MR. ALAKOSO I. K.</w:t>
      </w:r>
      <w:r>
        <w:rPr>
          <w:rFonts w:ascii="Times New Roman" w:hAnsi="Times New Roman"/>
          <w:b/>
          <w:sz w:val="24"/>
          <w:szCs w:val="24"/>
        </w:rPr>
        <w:tab/>
      </w:r>
      <w:r w:rsidRPr="00563298">
        <w:rPr>
          <w:rFonts w:ascii="Times New Roman" w:hAnsi="Times New Roman"/>
          <w:sz w:val="24"/>
          <w:szCs w:val="24"/>
        </w:rPr>
        <w:tab/>
      </w:r>
      <w:r w:rsidRPr="00563298">
        <w:rPr>
          <w:rFonts w:ascii="Times New Roman" w:hAnsi="Times New Roman"/>
          <w:sz w:val="24"/>
          <w:szCs w:val="24"/>
        </w:rPr>
        <w:tab/>
      </w:r>
      <w:r w:rsidRPr="00563298">
        <w:rPr>
          <w:rFonts w:ascii="Times New Roman" w:hAnsi="Times New Roman"/>
          <w:sz w:val="24"/>
          <w:szCs w:val="24"/>
        </w:rPr>
        <w:tab/>
      </w:r>
      <w:r w:rsidRPr="00563298">
        <w:rPr>
          <w:rFonts w:ascii="Times New Roman" w:hAnsi="Times New Roman"/>
          <w:sz w:val="24"/>
          <w:szCs w:val="24"/>
        </w:rPr>
        <w:tab/>
        <w:t>DATE</w:t>
      </w:r>
    </w:p>
    <w:p w:rsidR="00E95000" w:rsidRPr="00563298" w:rsidRDefault="00E95000" w:rsidP="00E95000">
      <w:pPr>
        <w:spacing w:after="100" w:line="360" w:lineRule="auto"/>
        <w:rPr>
          <w:rFonts w:ascii="Times New Roman" w:hAnsi="Times New Roman"/>
          <w:sz w:val="24"/>
          <w:szCs w:val="24"/>
        </w:rPr>
      </w:pPr>
      <w:r w:rsidRPr="00563298">
        <w:rPr>
          <w:rFonts w:ascii="Times New Roman" w:hAnsi="Times New Roman"/>
          <w:sz w:val="24"/>
          <w:szCs w:val="24"/>
        </w:rPr>
        <w:t xml:space="preserve">Head of Department (H.O.D) </w:t>
      </w:r>
      <w:r w:rsidRPr="00563298">
        <w:rPr>
          <w:rFonts w:ascii="Times New Roman" w:hAnsi="Times New Roman"/>
          <w:sz w:val="24"/>
          <w:szCs w:val="24"/>
        </w:rPr>
        <w:br/>
      </w:r>
    </w:p>
    <w:p w:rsidR="00E95000" w:rsidRPr="00563298" w:rsidRDefault="00E95000" w:rsidP="00E95000">
      <w:pPr>
        <w:spacing w:after="100" w:line="360" w:lineRule="auto"/>
        <w:rPr>
          <w:rFonts w:ascii="Times New Roman" w:hAnsi="Times New Roman"/>
          <w:sz w:val="24"/>
          <w:szCs w:val="24"/>
        </w:rPr>
      </w:pPr>
    </w:p>
    <w:p w:rsidR="00E95000" w:rsidRDefault="00E95000" w:rsidP="00E95000">
      <w:pPr>
        <w:spacing w:after="100" w:line="360" w:lineRule="auto"/>
        <w:rPr>
          <w:rFonts w:ascii="Times New Roman" w:hAnsi="Times New Roman"/>
          <w:sz w:val="24"/>
          <w:szCs w:val="24"/>
        </w:rPr>
      </w:pPr>
    </w:p>
    <w:p w:rsidR="00E95000" w:rsidRPr="00563298" w:rsidRDefault="00E95000" w:rsidP="00E95000">
      <w:pPr>
        <w:spacing w:after="100" w:line="360" w:lineRule="auto"/>
        <w:rPr>
          <w:rFonts w:ascii="Times New Roman" w:hAnsi="Times New Roman"/>
          <w:sz w:val="24"/>
          <w:szCs w:val="24"/>
        </w:rPr>
      </w:pPr>
      <w:r w:rsidRPr="00563298">
        <w:rPr>
          <w:rFonts w:ascii="Times New Roman" w:hAnsi="Times New Roman"/>
          <w:sz w:val="24"/>
          <w:szCs w:val="24"/>
        </w:rPr>
        <w:t>………………………………..</w:t>
      </w:r>
      <w:r w:rsidRPr="00563298">
        <w:rPr>
          <w:rFonts w:ascii="Times New Roman" w:hAnsi="Times New Roman"/>
          <w:sz w:val="24"/>
          <w:szCs w:val="24"/>
        </w:rPr>
        <w:tab/>
      </w:r>
      <w:r w:rsidRPr="00563298">
        <w:rPr>
          <w:rFonts w:ascii="Times New Roman" w:hAnsi="Times New Roman"/>
          <w:sz w:val="24"/>
          <w:szCs w:val="24"/>
        </w:rPr>
        <w:tab/>
      </w:r>
      <w:r w:rsidRPr="00563298">
        <w:rPr>
          <w:rFonts w:ascii="Times New Roman" w:hAnsi="Times New Roman"/>
          <w:sz w:val="24"/>
          <w:szCs w:val="24"/>
        </w:rPr>
        <w:tab/>
        <w:t>……………………………..</w:t>
      </w:r>
    </w:p>
    <w:p w:rsidR="00E95000" w:rsidRPr="00563298" w:rsidRDefault="00E95000" w:rsidP="00E95000">
      <w:pPr>
        <w:spacing w:after="100" w:line="360" w:lineRule="auto"/>
        <w:rPr>
          <w:rFonts w:ascii="Times New Roman" w:hAnsi="Times New Roman"/>
          <w:b/>
          <w:i/>
          <w:sz w:val="24"/>
          <w:szCs w:val="24"/>
        </w:rPr>
      </w:pPr>
      <w:r w:rsidRPr="00563298">
        <w:rPr>
          <w:rFonts w:ascii="Times New Roman" w:hAnsi="Times New Roman"/>
          <w:b/>
          <w:i/>
          <w:sz w:val="24"/>
          <w:szCs w:val="24"/>
        </w:rPr>
        <w:t>EXTERNAL EXAMINER</w:t>
      </w:r>
      <w:r>
        <w:rPr>
          <w:rFonts w:ascii="Times New Roman" w:hAnsi="Times New Roman"/>
          <w:b/>
          <w:i/>
          <w:sz w:val="24"/>
          <w:szCs w:val="24"/>
        </w:rPr>
        <w:tab/>
      </w:r>
      <w:r>
        <w:rPr>
          <w:rFonts w:ascii="Times New Roman" w:hAnsi="Times New Roman"/>
          <w:b/>
          <w:i/>
          <w:sz w:val="24"/>
          <w:szCs w:val="24"/>
        </w:rPr>
        <w:tab/>
      </w:r>
      <w:r>
        <w:rPr>
          <w:rFonts w:ascii="Times New Roman" w:hAnsi="Times New Roman"/>
          <w:b/>
          <w:i/>
          <w:sz w:val="24"/>
          <w:szCs w:val="24"/>
        </w:rPr>
        <w:tab/>
      </w:r>
      <w:r>
        <w:rPr>
          <w:rFonts w:ascii="Times New Roman" w:hAnsi="Times New Roman"/>
          <w:b/>
          <w:i/>
          <w:sz w:val="24"/>
          <w:szCs w:val="24"/>
        </w:rPr>
        <w:tab/>
      </w:r>
      <w:r>
        <w:rPr>
          <w:rFonts w:ascii="Times New Roman" w:hAnsi="Times New Roman"/>
          <w:b/>
          <w:i/>
          <w:sz w:val="24"/>
          <w:szCs w:val="24"/>
        </w:rPr>
        <w:tab/>
      </w:r>
      <w:r w:rsidRPr="00133D82">
        <w:rPr>
          <w:rFonts w:ascii="Times New Roman" w:hAnsi="Times New Roman"/>
          <w:i/>
          <w:sz w:val="24"/>
          <w:szCs w:val="24"/>
        </w:rPr>
        <w:t>DATE</w:t>
      </w:r>
    </w:p>
    <w:p w:rsidR="00E95000" w:rsidRPr="00563298" w:rsidRDefault="00E95000" w:rsidP="00E95000">
      <w:pPr>
        <w:spacing w:after="100" w:line="360" w:lineRule="auto"/>
        <w:jc w:val="center"/>
        <w:rPr>
          <w:rFonts w:ascii="Times New Roman" w:hAnsi="Times New Roman"/>
          <w:b/>
          <w:sz w:val="24"/>
          <w:szCs w:val="24"/>
        </w:rPr>
      </w:pPr>
    </w:p>
    <w:p w:rsidR="00E95000" w:rsidRPr="00563298" w:rsidRDefault="00E95000" w:rsidP="00E95000">
      <w:pPr>
        <w:spacing w:after="100" w:line="360" w:lineRule="auto"/>
        <w:jc w:val="center"/>
        <w:rPr>
          <w:rFonts w:ascii="Times New Roman" w:hAnsi="Times New Roman"/>
          <w:b/>
          <w:sz w:val="24"/>
          <w:szCs w:val="24"/>
        </w:rPr>
      </w:pPr>
    </w:p>
    <w:p w:rsidR="00E95000" w:rsidRPr="00563298" w:rsidRDefault="00E95000" w:rsidP="00E95000">
      <w:pPr>
        <w:spacing w:line="360" w:lineRule="auto"/>
        <w:jc w:val="center"/>
        <w:rPr>
          <w:rFonts w:ascii="Times New Roman" w:hAnsi="Times New Roman"/>
          <w:sz w:val="24"/>
          <w:szCs w:val="24"/>
        </w:rPr>
      </w:pPr>
      <w:r w:rsidRPr="00563298">
        <w:rPr>
          <w:rFonts w:ascii="Times New Roman" w:hAnsi="Times New Roman"/>
          <w:b/>
          <w:sz w:val="24"/>
          <w:szCs w:val="24"/>
        </w:rPr>
        <w:br w:type="page"/>
      </w:r>
      <w:r w:rsidRPr="00563298">
        <w:rPr>
          <w:rFonts w:ascii="Times New Roman" w:hAnsi="Times New Roman"/>
          <w:b/>
          <w:sz w:val="24"/>
          <w:szCs w:val="24"/>
        </w:rPr>
        <w:lastRenderedPageBreak/>
        <w:t>DEDICATION</w:t>
      </w:r>
    </w:p>
    <w:p w:rsidR="00E95000" w:rsidRPr="00563298" w:rsidRDefault="00E95000" w:rsidP="00E95000">
      <w:pPr>
        <w:spacing w:line="360" w:lineRule="auto"/>
        <w:jc w:val="both"/>
        <w:rPr>
          <w:rFonts w:ascii="Times New Roman" w:hAnsi="Times New Roman"/>
          <w:sz w:val="24"/>
        </w:rPr>
      </w:pPr>
      <w:r>
        <w:rPr>
          <w:rFonts w:ascii="Times New Roman" w:hAnsi="Times New Roman"/>
          <w:sz w:val="24"/>
        </w:rPr>
        <w:t>This proj</w:t>
      </w:r>
      <w:r w:rsidRPr="00563298">
        <w:rPr>
          <w:rFonts w:ascii="Times New Roman" w:hAnsi="Times New Roman"/>
          <w:sz w:val="24"/>
        </w:rPr>
        <w:t>e</w:t>
      </w:r>
      <w:r>
        <w:rPr>
          <w:rFonts w:ascii="Times New Roman" w:hAnsi="Times New Roman"/>
          <w:sz w:val="24"/>
        </w:rPr>
        <w:t>ct is d</w:t>
      </w:r>
      <w:r w:rsidRPr="00563298">
        <w:rPr>
          <w:rFonts w:ascii="Times New Roman" w:hAnsi="Times New Roman"/>
          <w:sz w:val="24"/>
        </w:rPr>
        <w:t>e</w:t>
      </w:r>
      <w:r>
        <w:rPr>
          <w:rFonts w:ascii="Times New Roman" w:hAnsi="Times New Roman"/>
          <w:sz w:val="24"/>
        </w:rPr>
        <w:t>dicat</w:t>
      </w:r>
      <w:r w:rsidRPr="00563298">
        <w:rPr>
          <w:rFonts w:ascii="Times New Roman" w:hAnsi="Times New Roman"/>
          <w:sz w:val="24"/>
        </w:rPr>
        <w:t>e</w:t>
      </w:r>
      <w:r>
        <w:rPr>
          <w:rFonts w:ascii="Times New Roman" w:hAnsi="Times New Roman"/>
          <w:sz w:val="24"/>
        </w:rPr>
        <w:t>d to Almighty Allah, th</w:t>
      </w:r>
      <w:r w:rsidRPr="00563298">
        <w:rPr>
          <w:rFonts w:ascii="Times New Roman" w:hAnsi="Times New Roman"/>
          <w:sz w:val="24"/>
        </w:rPr>
        <w:t>e</w:t>
      </w:r>
      <w:r>
        <w:rPr>
          <w:rFonts w:ascii="Times New Roman" w:hAnsi="Times New Roman"/>
          <w:sz w:val="24"/>
        </w:rPr>
        <w:t xml:space="preserve"> author and th</w:t>
      </w:r>
      <w:r w:rsidRPr="00563298">
        <w:rPr>
          <w:rFonts w:ascii="Times New Roman" w:hAnsi="Times New Roman"/>
          <w:sz w:val="24"/>
        </w:rPr>
        <w:t>e</w:t>
      </w:r>
      <w:r>
        <w:rPr>
          <w:rFonts w:ascii="Times New Roman" w:hAnsi="Times New Roman"/>
          <w:sz w:val="24"/>
        </w:rPr>
        <w:t xml:space="preserve"> finish</w:t>
      </w:r>
      <w:r w:rsidRPr="00563298">
        <w:rPr>
          <w:rFonts w:ascii="Times New Roman" w:hAnsi="Times New Roman"/>
          <w:sz w:val="24"/>
        </w:rPr>
        <w:t>e</w:t>
      </w:r>
      <w:r>
        <w:rPr>
          <w:rFonts w:ascii="Times New Roman" w:hAnsi="Times New Roman"/>
          <w:sz w:val="24"/>
        </w:rPr>
        <w:t xml:space="preserve">r of </w:t>
      </w:r>
      <w:r w:rsidRPr="00563298">
        <w:rPr>
          <w:rFonts w:ascii="Times New Roman" w:hAnsi="Times New Roman"/>
          <w:sz w:val="24"/>
        </w:rPr>
        <w:t>e</w:t>
      </w:r>
      <w:r>
        <w:rPr>
          <w:rFonts w:ascii="Times New Roman" w:hAnsi="Times New Roman"/>
          <w:sz w:val="24"/>
        </w:rPr>
        <w:t>v</w:t>
      </w:r>
      <w:r w:rsidRPr="00563298">
        <w:rPr>
          <w:rFonts w:ascii="Times New Roman" w:hAnsi="Times New Roman"/>
          <w:sz w:val="24"/>
        </w:rPr>
        <w:t>e</w:t>
      </w:r>
      <w:r>
        <w:rPr>
          <w:rFonts w:ascii="Times New Roman" w:hAnsi="Times New Roman"/>
          <w:sz w:val="24"/>
        </w:rPr>
        <w:t>rything who gav</w:t>
      </w:r>
      <w:r w:rsidRPr="00563298">
        <w:rPr>
          <w:rFonts w:ascii="Times New Roman" w:hAnsi="Times New Roman"/>
          <w:sz w:val="24"/>
        </w:rPr>
        <w:t>e</w:t>
      </w:r>
      <w:r>
        <w:rPr>
          <w:rFonts w:ascii="Times New Roman" w:hAnsi="Times New Roman"/>
          <w:sz w:val="24"/>
        </w:rPr>
        <w:t xml:space="preserve"> m</w:t>
      </w:r>
      <w:r w:rsidRPr="00563298">
        <w:rPr>
          <w:rFonts w:ascii="Times New Roman" w:hAnsi="Times New Roman"/>
          <w:sz w:val="24"/>
        </w:rPr>
        <w:t>e</w:t>
      </w:r>
      <w:r>
        <w:rPr>
          <w:rFonts w:ascii="Times New Roman" w:hAnsi="Times New Roman"/>
          <w:sz w:val="24"/>
        </w:rPr>
        <w:t xml:space="preserve"> th</w:t>
      </w:r>
      <w:r w:rsidRPr="00563298">
        <w:rPr>
          <w:rFonts w:ascii="Times New Roman" w:hAnsi="Times New Roman"/>
          <w:sz w:val="24"/>
        </w:rPr>
        <w:t>e</w:t>
      </w:r>
      <w:r>
        <w:rPr>
          <w:rFonts w:ascii="Times New Roman" w:hAnsi="Times New Roman"/>
          <w:sz w:val="24"/>
        </w:rPr>
        <w:t xml:space="preserve"> grac</w:t>
      </w:r>
      <w:r w:rsidRPr="00563298">
        <w:rPr>
          <w:rFonts w:ascii="Times New Roman" w:hAnsi="Times New Roman"/>
          <w:sz w:val="24"/>
        </w:rPr>
        <w:t>e</w:t>
      </w:r>
      <w:r>
        <w:rPr>
          <w:rFonts w:ascii="Times New Roman" w:hAnsi="Times New Roman"/>
          <w:sz w:val="24"/>
        </w:rPr>
        <w:t xml:space="preserve"> and privil</w:t>
      </w:r>
      <w:r w:rsidRPr="00563298">
        <w:rPr>
          <w:rFonts w:ascii="Times New Roman" w:hAnsi="Times New Roman"/>
          <w:sz w:val="24"/>
        </w:rPr>
        <w:t>e</w:t>
      </w:r>
      <w:r>
        <w:rPr>
          <w:rFonts w:ascii="Times New Roman" w:hAnsi="Times New Roman"/>
          <w:sz w:val="24"/>
        </w:rPr>
        <w:t>g</w:t>
      </w:r>
      <w:r w:rsidRPr="00563298">
        <w:rPr>
          <w:rFonts w:ascii="Times New Roman" w:hAnsi="Times New Roman"/>
          <w:sz w:val="24"/>
        </w:rPr>
        <w:t>e</w:t>
      </w:r>
      <w:r>
        <w:rPr>
          <w:rFonts w:ascii="Times New Roman" w:hAnsi="Times New Roman"/>
          <w:sz w:val="24"/>
        </w:rPr>
        <w:t xml:space="preserve"> to attain this stag</w:t>
      </w:r>
      <w:r w:rsidRPr="00563298">
        <w:rPr>
          <w:rFonts w:ascii="Times New Roman" w:hAnsi="Times New Roman"/>
          <w:sz w:val="24"/>
        </w:rPr>
        <w:t>e</w:t>
      </w:r>
      <w:r>
        <w:rPr>
          <w:rFonts w:ascii="Times New Roman" w:hAnsi="Times New Roman"/>
          <w:sz w:val="24"/>
        </w:rPr>
        <w:t xml:space="preserve"> in my </w:t>
      </w:r>
      <w:r w:rsidRPr="00563298">
        <w:rPr>
          <w:rFonts w:ascii="Times New Roman" w:hAnsi="Times New Roman"/>
          <w:sz w:val="24"/>
        </w:rPr>
        <w:t>e</w:t>
      </w:r>
      <w:r>
        <w:rPr>
          <w:rFonts w:ascii="Times New Roman" w:hAnsi="Times New Roman"/>
          <w:sz w:val="24"/>
        </w:rPr>
        <w:t>ducation pursuit. Also d</w:t>
      </w:r>
      <w:r w:rsidRPr="00563298">
        <w:rPr>
          <w:rFonts w:ascii="Times New Roman" w:hAnsi="Times New Roman"/>
          <w:sz w:val="24"/>
        </w:rPr>
        <w:t>e</w:t>
      </w:r>
      <w:r>
        <w:rPr>
          <w:rFonts w:ascii="Times New Roman" w:hAnsi="Times New Roman"/>
          <w:sz w:val="24"/>
        </w:rPr>
        <w:t>dicat</w:t>
      </w:r>
      <w:r w:rsidRPr="00563298">
        <w:rPr>
          <w:rFonts w:ascii="Times New Roman" w:hAnsi="Times New Roman"/>
          <w:sz w:val="24"/>
        </w:rPr>
        <w:t>e</w:t>
      </w:r>
      <w:r>
        <w:rPr>
          <w:rFonts w:ascii="Times New Roman" w:hAnsi="Times New Roman"/>
          <w:sz w:val="24"/>
        </w:rPr>
        <w:t xml:space="preserve"> this proj</w:t>
      </w:r>
      <w:r w:rsidRPr="00563298">
        <w:rPr>
          <w:rFonts w:ascii="Times New Roman" w:hAnsi="Times New Roman"/>
          <w:sz w:val="24"/>
        </w:rPr>
        <w:t>e</w:t>
      </w:r>
      <w:r>
        <w:rPr>
          <w:rFonts w:ascii="Times New Roman" w:hAnsi="Times New Roman"/>
          <w:sz w:val="24"/>
        </w:rPr>
        <w:t>ct to my wond</w:t>
      </w:r>
      <w:r w:rsidRPr="00563298">
        <w:rPr>
          <w:rFonts w:ascii="Times New Roman" w:hAnsi="Times New Roman"/>
          <w:sz w:val="24"/>
        </w:rPr>
        <w:t>e</w:t>
      </w:r>
      <w:r>
        <w:rPr>
          <w:rFonts w:ascii="Times New Roman" w:hAnsi="Times New Roman"/>
          <w:sz w:val="24"/>
        </w:rPr>
        <w:t>rful par</w:t>
      </w:r>
      <w:r w:rsidRPr="00563298">
        <w:rPr>
          <w:rFonts w:ascii="Times New Roman" w:hAnsi="Times New Roman"/>
          <w:sz w:val="24"/>
        </w:rPr>
        <w:t>e</w:t>
      </w:r>
      <w:r>
        <w:rPr>
          <w:rFonts w:ascii="Times New Roman" w:hAnsi="Times New Roman"/>
          <w:sz w:val="24"/>
        </w:rPr>
        <w:t xml:space="preserve">nt; </w:t>
      </w:r>
      <w:r w:rsidRPr="00055667">
        <w:rPr>
          <w:rFonts w:ascii="Times New Roman" w:hAnsi="Times New Roman"/>
          <w:b/>
          <w:sz w:val="24"/>
        </w:rPr>
        <w:t>Mr. &amp; Mrs.</w:t>
      </w:r>
      <w:r>
        <w:rPr>
          <w:rFonts w:ascii="Times New Roman" w:hAnsi="Times New Roman"/>
          <w:sz w:val="24"/>
        </w:rPr>
        <w:t xml:space="preserve"> </w:t>
      </w:r>
      <w:r>
        <w:rPr>
          <w:rFonts w:ascii="Times New Roman" w:hAnsi="Times New Roman"/>
          <w:b/>
          <w:sz w:val="24"/>
        </w:rPr>
        <w:t>Adekunle</w:t>
      </w:r>
      <w:r>
        <w:rPr>
          <w:rFonts w:ascii="Times New Roman" w:hAnsi="Times New Roman"/>
          <w:sz w:val="24"/>
        </w:rPr>
        <w:t xml:space="preserve"> for their support, love and prayers, may Almighty Allah continue to bless and protect th</w:t>
      </w:r>
      <w:r w:rsidRPr="00563298">
        <w:rPr>
          <w:rFonts w:ascii="Times New Roman" w:hAnsi="Times New Roman"/>
          <w:sz w:val="24"/>
        </w:rPr>
        <w:t>e</w:t>
      </w:r>
      <w:r>
        <w:rPr>
          <w:rFonts w:ascii="Times New Roman" w:hAnsi="Times New Roman"/>
          <w:sz w:val="24"/>
        </w:rPr>
        <w:t>m and mak</w:t>
      </w:r>
      <w:r w:rsidRPr="00563298">
        <w:rPr>
          <w:rFonts w:ascii="Times New Roman" w:hAnsi="Times New Roman"/>
          <w:sz w:val="24"/>
        </w:rPr>
        <w:t>e</w:t>
      </w:r>
      <w:r>
        <w:rPr>
          <w:rFonts w:ascii="Times New Roman" w:hAnsi="Times New Roman"/>
          <w:sz w:val="24"/>
        </w:rPr>
        <w:t xml:space="preserve"> th</w:t>
      </w:r>
      <w:r w:rsidRPr="00563298">
        <w:rPr>
          <w:rFonts w:ascii="Times New Roman" w:hAnsi="Times New Roman"/>
          <w:sz w:val="24"/>
        </w:rPr>
        <w:t>e</w:t>
      </w:r>
      <w:r>
        <w:rPr>
          <w:rFonts w:ascii="Times New Roman" w:hAnsi="Times New Roman"/>
          <w:sz w:val="24"/>
        </w:rPr>
        <w:t>m reap the fruit of their labour (Am</w:t>
      </w:r>
      <w:r w:rsidRPr="00563298">
        <w:rPr>
          <w:rFonts w:ascii="Times New Roman" w:hAnsi="Times New Roman"/>
          <w:sz w:val="24"/>
          <w:szCs w:val="24"/>
        </w:rPr>
        <w:t>e</w:t>
      </w:r>
      <w:r>
        <w:rPr>
          <w:rFonts w:ascii="Times New Roman" w:hAnsi="Times New Roman"/>
          <w:sz w:val="24"/>
        </w:rPr>
        <w:t>n).</w:t>
      </w:r>
    </w:p>
    <w:p w:rsidR="00E95000" w:rsidRPr="00563298" w:rsidRDefault="00E95000" w:rsidP="00E95000">
      <w:pPr>
        <w:spacing w:line="360" w:lineRule="auto"/>
        <w:jc w:val="both"/>
        <w:rPr>
          <w:rFonts w:ascii="Times New Roman" w:hAnsi="Times New Roman"/>
          <w:sz w:val="24"/>
          <w:szCs w:val="24"/>
        </w:rPr>
      </w:pPr>
    </w:p>
    <w:p w:rsidR="00E95000" w:rsidRPr="00563298" w:rsidRDefault="00E95000" w:rsidP="00E95000">
      <w:pPr>
        <w:spacing w:line="360" w:lineRule="auto"/>
        <w:jc w:val="center"/>
        <w:rPr>
          <w:rFonts w:ascii="Times New Roman" w:hAnsi="Times New Roman"/>
          <w:b/>
          <w:sz w:val="24"/>
          <w:szCs w:val="24"/>
        </w:rPr>
      </w:pPr>
      <w:r w:rsidRPr="00563298">
        <w:rPr>
          <w:rFonts w:ascii="Times New Roman" w:hAnsi="Times New Roman"/>
          <w:sz w:val="24"/>
          <w:szCs w:val="24"/>
        </w:rPr>
        <w:br w:type="page"/>
      </w:r>
      <w:r w:rsidRPr="00563298">
        <w:rPr>
          <w:rFonts w:ascii="Times New Roman" w:hAnsi="Times New Roman"/>
          <w:b/>
          <w:sz w:val="24"/>
          <w:szCs w:val="24"/>
        </w:rPr>
        <w:lastRenderedPageBreak/>
        <w:t>ACKWOLEDGEMENT</w:t>
      </w:r>
    </w:p>
    <w:p w:rsidR="00E95000" w:rsidRPr="00FA1396" w:rsidRDefault="00E95000" w:rsidP="00E95000">
      <w:pPr>
        <w:spacing w:line="360" w:lineRule="auto"/>
        <w:jc w:val="both"/>
        <w:rPr>
          <w:rFonts w:ascii="Times New Roman" w:eastAsia="Times New Roman" w:hAnsi="Times New Roman" w:cs="Times New Roman"/>
          <w:sz w:val="24"/>
          <w:szCs w:val="24"/>
        </w:rPr>
      </w:pPr>
      <w:r w:rsidRPr="00FA1396">
        <w:rPr>
          <w:rFonts w:ascii="Times New Roman" w:eastAsia="Times New Roman" w:hAnsi="Times New Roman" w:cs="Times New Roman"/>
          <w:sz w:val="24"/>
          <w:szCs w:val="24"/>
        </w:rPr>
        <w:t xml:space="preserve">  I give thanks and glory to my Creator for the privilege bestowed on me that resulted in the accomplishment of this project work and also a big thanks to the management of kwara state polytechnic for the privilege and opportunity given to me to study in their great institution.</w:t>
      </w:r>
    </w:p>
    <w:p w:rsidR="00E95000" w:rsidRPr="00FA1396" w:rsidRDefault="00E95000" w:rsidP="00E95000">
      <w:pPr>
        <w:spacing w:line="360" w:lineRule="auto"/>
        <w:jc w:val="both"/>
        <w:rPr>
          <w:rFonts w:ascii="Times New Roman" w:eastAsia="Times New Roman" w:hAnsi="Times New Roman" w:cs="Times New Roman"/>
          <w:sz w:val="24"/>
          <w:szCs w:val="24"/>
        </w:rPr>
      </w:pPr>
      <w:r w:rsidRPr="00FA1396">
        <w:rPr>
          <w:rFonts w:ascii="Times New Roman" w:eastAsia="Times New Roman" w:hAnsi="Times New Roman" w:cs="Times New Roman"/>
          <w:sz w:val="24"/>
          <w:szCs w:val="24"/>
        </w:rPr>
        <w:t>A project of such scope as this could not have been done without the assistance of proven professional, consultancies, advisors, well wishers, family and friends.</w:t>
      </w:r>
    </w:p>
    <w:p w:rsidR="00E95000" w:rsidRPr="00FA1396" w:rsidRDefault="00E95000" w:rsidP="00E95000">
      <w:pPr>
        <w:spacing w:line="360" w:lineRule="auto"/>
        <w:jc w:val="both"/>
        <w:rPr>
          <w:rFonts w:ascii="Times New Roman" w:eastAsia="Times New Roman" w:hAnsi="Times New Roman" w:cs="Times New Roman"/>
          <w:sz w:val="24"/>
          <w:szCs w:val="24"/>
        </w:rPr>
      </w:pPr>
      <w:r w:rsidRPr="00FA1396">
        <w:rPr>
          <w:rFonts w:ascii="Times New Roman" w:eastAsia="Times New Roman" w:hAnsi="Times New Roman" w:cs="Times New Roman"/>
          <w:sz w:val="24"/>
          <w:szCs w:val="24"/>
        </w:rPr>
        <w:t>My sincere gratitude goes to to my Head of Department(HOD) Mr Alakoso Ibrahim and my supervisor Dr. Mr. Popoola T.A for being my backbone right from the beginning of this project and all his support academically, morally, I really appreciate you sir.</w:t>
      </w:r>
    </w:p>
    <w:p w:rsidR="00E95000" w:rsidRPr="00FA1396" w:rsidRDefault="00E95000" w:rsidP="00E95000">
      <w:pPr>
        <w:spacing w:line="360" w:lineRule="auto"/>
        <w:jc w:val="both"/>
        <w:rPr>
          <w:rFonts w:ascii="Times New Roman" w:eastAsia="Times New Roman" w:hAnsi="Times New Roman" w:cs="Times New Roman"/>
          <w:sz w:val="24"/>
          <w:szCs w:val="24"/>
        </w:rPr>
      </w:pPr>
      <w:r w:rsidRPr="00FA1396">
        <w:rPr>
          <w:rFonts w:ascii="Times New Roman" w:eastAsia="Times New Roman" w:hAnsi="Times New Roman" w:cs="Times New Roman"/>
          <w:sz w:val="24"/>
          <w:szCs w:val="24"/>
        </w:rPr>
        <w:t>To all the lecturers in the department of Business Administration who has imported their knowledge in me in one area or the other during my year of study. I am grateful for all your efforts and support, May Almighty Allah bless you all (Amin)</w:t>
      </w:r>
    </w:p>
    <w:p w:rsidR="00E95000" w:rsidRPr="00FA1396" w:rsidRDefault="00E95000" w:rsidP="00E95000">
      <w:pPr>
        <w:spacing w:line="360" w:lineRule="auto"/>
        <w:jc w:val="both"/>
        <w:rPr>
          <w:rFonts w:ascii="Times New Roman" w:eastAsia="Times New Roman" w:hAnsi="Times New Roman" w:cs="Times New Roman"/>
          <w:sz w:val="24"/>
          <w:szCs w:val="24"/>
        </w:rPr>
      </w:pPr>
      <w:r w:rsidRPr="00FA1396">
        <w:rPr>
          <w:rFonts w:ascii="Times New Roman" w:eastAsia="Times New Roman" w:hAnsi="Times New Roman" w:cs="Times New Roman"/>
          <w:sz w:val="24"/>
          <w:szCs w:val="24"/>
        </w:rPr>
        <w:t>I'm deeply grateful to my parent MR ADEKUNLE for his unconditional love, support,and wisdom. His encouragement and sacrifices have been the driving force behind my endeavors. Thank you Dad for being my pillars of strength and inspiration. I dedicate this project to you with love and appreciation.</w:t>
      </w:r>
    </w:p>
    <w:p w:rsidR="00E95000" w:rsidRPr="00FA1396" w:rsidRDefault="00E95000" w:rsidP="00E95000">
      <w:pPr>
        <w:spacing w:line="360" w:lineRule="auto"/>
        <w:jc w:val="both"/>
        <w:rPr>
          <w:rFonts w:ascii="Times New Roman" w:eastAsia="Times New Roman" w:hAnsi="Times New Roman" w:cs="Times New Roman"/>
          <w:sz w:val="24"/>
          <w:szCs w:val="24"/>
        </w:rPr>
      </w:pPr>
      <w:r w:rsidRPr="00FA1396">
        <w:rPr>
          <w:rFonts w:ascii="Times New Roman" w:eastAsia="Times New Roman" w:hAnsi="Times New Roman" w:cs="Times New Roman"/>
          <w:sz w:val="24"/>
          <w:szCs w:val="24"/>
        </w:rPr>
        <w:t>Special thanks to my Grandma, MRS BINTU LAWAL FOLASHADE for her unwavering love,care and dedication that has shaped me into the person I am today. Her selfless love and influence and values have guided me throughout this project and I'm forever grateful for her presence in my life.</w:t>
      </w:r>
    </w:p>
    <w:p w:rsidR="00E95000" w:rsidRPr="00FA1396" w:rsidRDefault="00E95000" w:rsidP="00E95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 a</w:t>
      </w:r>
      <w:r w:rsidRPr="00FA1396">
        <w:rPr>
          <w:rFonts w:ascii="Times New Roman" w:eastAsia="Times New Roman" w:hAnsi="Times New Roman" w:cs="Times New Roman"/>
          <w:sz w:val="24"/>
          <w:szCs w:val="24"/>
        </w:rPr>
        <w:t>m also grateful to my friends, Anuoluwapo Ajoke, Arikeh Ayomide, Lateef Fathia Omolara, Abdulrasak Mutmoinat Busayo and those that supported me throughout my academic session. Their collective support has made this journey more enjoyable and fulfilling.</w:t>
      </w:r>
    </w:p>
    <w:p w:rsidR="00E95000" w:rsidRPr="00FA1396" w:rsidRDefault="00E95000" w:rsidP="00E95000">
      <w:pPr>
        <w:spacing w:line="360" w:lineRule="auto"/>
        <w:jc w:val="both"/>
        <w:rPr>
          <w:rFonts w:ascii="Times New Roman" w:eastAsia="Times New Roman" w:hAnsi="Times New Roman" w:cs="Times New Roman"/>
          <w:sz w:val="24"/>
          <w:szCs w:val="24"/>
        </w:rPr>
      </w:pPr>
      <w:r w:rsidRPr="00FA1396">
        <w:rPr>
          <w:rFonts w:ascii="Times New Roman" w:eastAsia="Times New Roman" w:hAnsi="Times New Roman" w:cs="Times New Roman"/>
          <w:sz w:val="24"/>
          <w:szCs w:val="24"/>
        </w:rPr>
        <w:t>May Almighty Allah bless you all(AMIN)</w:t>
      </w:r>
    </w:p>
    <w:p w:rsidR="00E95000" w:rsidRDefault="00E95000" w:rsidP="00E95000">
      <w:pPr>
        <w:spacing w:line="360" w:lineRule="auto"/>
        <w:jc w:val="center"/>
        <w:rPr>
          <w:rFonts w:ascii="Times New Roman" w:hAnsi="Times New Roman"/>
          <w:b/>
          <w:sz w:val="24"/>
          <w:szCs w:val="24"/>
        </w:rPr>
      </w:pPr>
    </w:p>
    <w:p w:rsidR="00E95000" w:rsidRDefault="00E95000" w:rsidP="00E95000">
      <w:pPr>
        <w:spacing w:line="360" w:lineRule="auto"/>
        <w:jc w:val="center"/>
        <w:rPr>
          <w:rFonts w:ascii="Times New Roman" w:hAnsi="Times New Roman"/>
          <w:b/>
          <w:sz w:val="24"/>
          <w:szCs w:val="24"/>
        </w:rPr>
      </w:pPr>
    </w:p>
    <w:p w:rsidR="00E95000" w:rsidRDefault="00E95000" w:rsidP="00E95000">
      <w:pPr>
        <w:spacing w:line="360" w:lineRule="auto"/>
        <w:jc w:val="center"/>
        <w:rPr>
          <w:rFonts w:ascii="Times New Roman" w:hAnsi="Times New Roman"/>
          <w:b/>
          <w:sz w:val="24"/>
          <w:szCs w:val="24"/>
        </w:rPr>
      </w:pPr>
    </w:p>
    <w:p w:rsidR="00E95000" w:rsidRDefault="00E95000" w:rsidP="00E95000">
      <w:pPr>
        <w:spacing w:line="360" w:lineRule="auto"/>
        <w:jc w:val="center"/>
        <w:rPr>
          <w:rFonts w:ascii="Times New Roman" w:hAnsi="Times New Roman"/>
          <w:b/>
          <w:sz w:val="24"/>
          <w:szCs w:val="24"/>
        </w:rPr>
      </w:pPr>
      <w:r w:rsidRPr="009046E7">
        <w:rPr>
          <w:rFonts w:ascii="Times New Roman" w:hAnsi="Times New Roman"/>
          <w:b/>
          <w:sz w:val="24"/>
          <w:szCs w:val="24"/>
        </w:rPr>
        <w:lastRenderedPageBreak/>
        <w:t>TABLE OF CONTENTS</w:t>
      </w:r>
    </w:p>
    <w:p w:rsidR="00E95000" w:rsidRPr="007E44F6" w:rsidRDefault="00E95000" w:rsidP="00E95000">
      <w:pPr>
        <w:spacing w:line="360" w:lineRule="auto"/>
        <w:rPr>
          <w:rFonts w:ascii="Times New Roman" w:hAnsi="Times New Roman"/>
          <w:b/>
          <w:i/>
          <w:sz w:val="24"/>
          <w:szCs w:val="24"/>
        </w:rPr>
      </w:pPr>
      <w:r w:rsidRPr="007E44F6">
        <w:rPr>
          <w:rFonts w:ascii="Times New Roman" w:hAnsi="Times New Roman"/>
          <w:b/>
          <w:i/>
          <w:sz w:val="24"/>
          <w:szCs w:val="24"/>
        </w:rPr>
        <w:t>Title page</w:t>
      </w:r>
      <w:r>
        <w:rPr>
          <w:rFonts w:ascii="Times New Roman" w:hAnsi="Times New Roman"/>
          <w:b/>
          <w:i/>
          <w:sz w:val="24"/>
          <w:szCs w:val="24"/>
        </w:rPr>
        <w:tab/>
      </w:r>
      <w:r>
        <w:rPr>
          <w:rFonts w:ascii="Times New Roman" w:hAnsi="Times New Roman"/>
          <w:b/>
          <w:i/>
          <w:sz w:val="24"/>
          <w:szCs w:val="24"/>
        </w:rPr>
        <w:tab/>
      </w:r>
      <w:r>
        <w:rPr>
          <w:rFonts w:ascii="Times New Roman" w:hAnsi="Times New Roman"/>
          <w:b/>
          <w:i/>
          <w:sz w:val="24"/>
          <w:szCs w:val="24"/>
        </w:rPr>
        <w:tab/>
      </w:r>
      <w:r>
        <w:rPr>
          <w:rFonts w:ascii="Times New Roman" w:hAnsi="Times New Roman"/>
          <w:b/>
          <w:i/>
          <w:sz w:val="24"/>
          <w:szCs w:val="24"/>
        </w:rPr>
        <w:tab/>
      </w:r>
      <w:r>
        <w:rPr>
          <w:rFonts w:ascii="Times New Roman" w:hAnsi="Times New Roman"/>
          <w:b/>
          <w:i/>
          <w:sz w:val="24"/>
          <w:szCs w:val="24"/>
        </w:rPr>
        <w:tab/>
      </w:r>
      <w:r>
        <w:rPr>
          <w:rFonts w:ascii="Times New Roman" w:hAnsi="Times New Roman"/>
          <w:b/>
          <w:i/>
          <w:sz w:val="24"/>
          <w:szCs w:val="24"/>
        </w:rPr>
        <w:tab/>
      </w:r>
      <w:r>
        <w:rPr>
          <w:rFonts w:ascii="Times New Roman" w:hAnsi="Times New Roman"/>
          <w:b/>
          <w:i/>
          <w:sz w:val="24"/>
          <w:szCs w:val="24"/>
        </w:rPr>
        <w:tab/>
      </w:r>
      <w:r>
        <w:rPr>
          <w:rFonts w:ascii="Times New Roman" w:hAnsi="Times New Roman"/>
          <w:b/>
          <w:i/>
          <w:sz w:val="24"/>
          <w:szCs w:val="24"/>
        </w:rPr>
        <w:tab/>
      </w:r>
      <w:r>
        <w:rPr>
          <w:rFonts w:ascii="Times New Roman" w:hAnsi="Times New Roman"/>
          <w:b/>
          <w:i/>
          <w:sz w:val="24"/>
          <w:szCs w:val="24"/>
        </w:rPr>
        <w:tab/>
      </w:r>
      <w:r>
        <w:rPr>
          <w:rFonts w:ascii="Times New Roman" w:hAnsi="Times New Roman"/>
          <w:b/>
          <w:i/>
          <w:sz w:val="24"/>
          <w:szCs w:val="24"/>
        </w:rPr>
        <w:tab/>
        <w:t>i</w:t>
      </w:r>
    </w:p>
    <w:p w:rsidR="00E95000" w:rsidRPr="007E44F6" w:rsidRDefault="00E95000" w:rsidP="00E95000">
      <w:pPr>
        <w:spacing w:line="360" w:lineRule="auto"/>
        <w:rPr>
          <w:rFonts w:ascii="Times New Roman" w:hAnsi="Times New Roman"/>
          <w:b/>
          <w:i/>
          <w:sz w:val="24"/>
          <w:szCs w:val="24"/>
        </w:rPr>
      </w:pPr>
      <w:r w:rsidRPr="007E44F6">
        <w:rPr>
          <w:rFonts w:ascii="Times New Roman" w:hAnsi="Times New Roman"/>
          <w:b/>
          <w:i/>
          <w:sz w:val="24"/>
          <w:szCs w:val="24"/>
        </w:rPr>
        <w:t>Certification</w:t>
      </w:r>
      <w:r>
        <w:rPr>
          <w:rFonts w:ascii="Times New Roman" w:hAnsi="Times New Roman"/>
          <w:b/>
          <w:i/>
          <w:sz w:val="24"/>
          <w:szCs w:val="24"/>
        </w:rPr>
        <w:tab/>
      </w:r>
      <w:r>
        <w:rPr>
          <w:rFonts w:ascii="Times New Roman" w:hAnsi="Times New Roman"/>
          <w:b/>
          <w:i/>
          <w:sz w:val="24"/>
          <w:szCs w:val="24"/>
        </w:rPr>
        <w:tab/>
      </w:r>
      <w:r>
        <w:rPr>
          <w:rFonts w:ascii="Times New Roman" w:hAnsi="Times New Roman"/>
          <w:b/>
          <w:i/>
          <w:sz w:val="24"/>
          <w:szCs w:val="24"/>
        </w:rPr>
        <w:tab/>
      </w:r>
      <w:r>
        <w:rPr>
          <w:rFonts w:ascii="Times New Roman" w:hAnsi="Times New Roman"/>
          <w:b/>
          <w:i/>
          <w:sz w:val="24"/>
          <w:szCs w:val="24"/>
        </w:rPr>
        <w:tab/>
      </w:r>
      <w:r>
        <w:rPr>
          <w:rFonts w:ascii="Times New Roman" w:hAnsi="Times New Roman"/>
          <w:b/>
          <w:i/>
          <w:sz w:val="24"/>
          <w:szCs w:val="24"/>
        </w:rPr>
        <w:tab/>
      </w:r>
      <w:r>
        <w:rPr>
          <w:rFonts w:ascii="Times New Roman" w:hAnsi="Times New Roman"/>
          <w:b/>
          <w:i/>
          <w:sz w:val="24"/>
          <w:szCs w:val="24"/>
        </w:rPr>
        <w:tab/>
      </w:r>
      <w:r>
        <w:rPr>
          <w:rFonts w:ascii="Times New Roman" w:hAnsi="Times New Roman"/>
          <w:b/>
          <w:i/>
          <w:sz w:val="24"/>
          <w:szCs w:val="24"/>
        </w:rPr>
        <w:tab/>
      </w:r>
      <w:r>
        <w:rPr>
          <w:rFonts w:ascii="Times New Roman" w:hAnsi="Times New Roman"/>
          <w:b/>
          <w:i/>
          <w:sz w:val="24"/>
          <w:szCs w:val="24"/>
        </w:rPr>
        <w:tab/>
      </w:r>
      <w:r>
        <w:rPr>
          <w:rFonts w:ascii="Times New Roman" w:hAnsi="Times New Roman"/>
          <w:b/>
          <w:i/>
          <w:sz w:val="24"/>
          <w:szCs w:val="24"/>
        </w:rPr>
        <w:tab/>
      </w:r>
      <w:r>
        <w:rPr>
          <w:rFonts w:ascii="Times New Roman" w:hAnsi="Times New Roman"/>
          <w:b/>
          <w:i/>
          <w:sz w:val="24"/>
          <w:szCs w:val="24"/>
        </w:rPr>
        <w:tab/>
        <w:t>ii</w:t>
      </w:r>
    </w:p>
    <w:p w:rsidR="00E95000" w:rsidRPr="007E44F6" w:rsidRDefault="00E95000" w:rsidP="00E95000">
      <w:pPr>
        <w:spacing w:line="360" w:lineRule="auto"/>
        <w:rPr>
          <w:rFonts w:ascii="Times New Roman" w:hAnsi="Times New Roman"/>
          <w:b/>
          <w:i/>
          <w:sz w:val="24"/>
          <w:szCs w:val="24"/>
        </w:rPr>
      </w:pPr>
      <w:r w:rsidRPr="007E44F6">
        <w:rPr>
          <w:rFonts w:ascii="Times New Roman" w:hAnsi="Times New Roman"/>
          <w:b/>
          <w:i/>
          <w:sz w:val="24"/>
          <w:szCs w:val="24"/>
        </w:rPr>
        <w:t xml:space="preserve">Dedication </w:t>
      </w:r>
      <w:r>
        <w:rPr>
          <w:rFonts w:ascii="Times New Roman" w:hAnsi="Times New Roman"/>
          <w:b/>
          <w:i/>
          <w:sz w:val="24"/>
          <w:szCs w:val="24"/>
        </w:rPr>
        <w:tab/>
      </w:r>
      <w:r>
        <w:rPr>
          <w:rFonts w:ascii="Times New Roman" w:hAnsi="Times New Roman"/>
          <w:b/>
          <w:i/>
          <w:sz w:val="24"/>
          <w:szCs w:val="24"/>
        </w:rPr>
        <w:tab/>
      </w:r>
      <w:r>
        <w:rPr>
          <w:rFonts w:ascii="Times New Roman" w:hAnsi="Times New Roman"/>
          <w:b/>
          <w:i/>
          <w:sz w:val="24"/>
          <w:szCs w:val="24"/>
        </w:rPr>
        <w:tab/>
      </w:r>
      <w:r>
        <w:rPr>
          <w:rFonts w:ascii="Times New Roman" w:hAnsi="Times New Roman"/>
          <w:b/>
          <w:i/>
          <w:sz w:val="24"/>
          <w:szCs w:val="24"/>
        </w:rPr>
        <w:tab/>
      </w:r>
      <w:r>
        <w:rPr>
          <w:rFonts w:ascii="Times New Roman" w:hAnsi="Times New Roman"/>
          <w:b/>
          <w:i/>
          <w:sz w:val="24"/>
          <w:szCs w:val="24"/>
        </w:rPr>
        <w:tab/>
      </w:r>
      <w:r>
        <w:rPr>
          <w:rFonts w:ascii="Times New Roman" w:hAnsi="Times New Roman"/>
          <w:b/>
          <w:i/>
          <w:sz w:val="24"/>
          <w:szCs w:val="24"/>
        </w:rPr>
        <w:tab/>
      </w:r>
      <w:r>
        <w:rPr>
          <w:rFonts w:ascii="Times New Roman" w:hAnsi="Times New Roman"/>
          <w:b/>
          <w:i/>
          <w:sz w:val="24"/>
          <w:szCs w:val="24"/>
        </w:rPr>
        <w:tab/>
      </w:r>
      <w:r>
        <w:rPr>
          <w:rFonts w:ascii="Times New Roman" w:hAnsi="Times New Roman"/>
          <w:b/>
          <w:i/>
          <w:sz w:val="24"/>
          <w:szCs w:val="24"/>
        </w:rPr>
        <w:tab/>
      </w:r>
      <w:r>
        <w:rPr>
          <w:rFonts w:ascii="Times New Roman" w:hAnsi="Times New Roman"/>
          <w:b/>
          <w:i/>
          <w:sz w:val="24"/>
          <w:szCs w:val="24"/>
        </w:rPr>
        <w:tab/>
      </w:r>
      <w:r>
        <w:rPr>
          <w:rFonts w:ascii="Times New Roman" w:hAnsi="Times New Roman"/>
          <w:b/>
          <w:i/>
          <w:sz w:val="24"/>
          <w:szCs w:val="24"/>
        </w:rPr>
        <w:tab/>
        <w:t>iii</w:t>
      </w:r>
    </w:p>
    <w:p w:rsidR="00E95000" w:rsidRPr="007E44F6" w:rsidRDefault="00E95000" w:rsidP="00E95000">
      <w:pPr>
        <w:spacing w:line="360" w:lineRule="auto"/>
        <w:rPr>
          <w:rFonts w:ascii="Times New Roman" w:hAnsi="Times New Roman"/>
          <w:b/>
          <w:i/>
          <w:sz w:val="24"/>
          <w:szCs w:val="24"/>
        </w:rPr>
      </w:pPr>
      <w:r w:rsidRPr="007E44F6">
        <w:rPr>
          <w:rFonts w:ascii="Times New Roman" w:hAnsi="Times New Roman"/>
          <w:b/>
          <w:i/>
          <w:sz w:val="24"/>
          <w:szCs w:val="24"/>
        </w:rPr>
        <w:t>Acknowledgment</w:t>
      </w:r>
      <w:r>
        <w:rPr>
          <w:rFonts w:ascii="Times New Roman" w:hAnsi="Times New Roman"/>
          <w:b/>
          <w:i/>
          <w:sz w:val="24"/>
          <w:szCs w:val="24"/>
        </w:rPr>
        <w:tab/>
      </w:r>
      <w:r>
        <w:rPr>
          <w:rFonts w:ascii="Times New Roman" w:hAnsi="Times New Roman"/>
          <w:b/>
          <w:i/>
          <w:sz w:val="24"/>
          <w:szCs w:val="24"/>
        </w:rPr>
        <w:tab/>
      </w:r>
      <w:r>
        <w:rPr>
          <w:rFonts w:ascii="Times New Roman" w:hAnsi="Times New Roman"/>
          <w:b/>
          <w:i/>
          <w:sz w:val="24"/>
          <w:szCs w:val="24"/>
        </w:rPr>
        <w:tab/>
      </w:r>
      <w:r>
        <w:rPr>
          <w:rFonts w:ascii="Times New Roman" w:hAnsi="Times New Roman"/>
          <w:b/>
          <w:i/>
          <w:sz w:val="24"/>
          <w:szCs w:val="24"/>
        </w:rPr>
        <w:tab/>
      </w:r>
      <w:r>
        <w:rPr>
          <w:rFonts w:ascii="Times New Roman" w:hAnsi="Times New Roman"/>
          <w:b/>
          <w:i/>
          <w:sz w:val="24"/>
          <w:szCs w:val="24"/>
        </w:rPr>
        <w:tab/>
      </w:r>
      <w:r>
        <w:rPr>
          <w:rFonts w:ascii="Times New Roman" w:hAnsi="Times New Roman"/>
          <w:b/>
          <w:i/>
          <w:sz w:val="24"/>
          <w:szCs w:val="24"/>
        </w:rPr>
        <w:tab/>
      </w:r>
      <w:r>
        <w:rPr>
          <w:rFonts w:ascii="Times New Roman" w:hAnsi="Times New Roman"/>
          <w:b/>
          <w:i/>
          <w:sz w:val="24"/>
          <w:szCs w:val="24"/>
        </w:rPr>
        <w:tab/>
      </w:r>
      <w:r>
        <w:rPr>
          <w:rFonts w:ascii="Times New Roman" w:hAnsi="Times New Roman"/>
          <w:b/>
          <w:i/>
          <w:sz w:val="24"/>
          <w:szCs w:val="24"/>
        </w:rPr>
        <w:tab/>
      </w:r>
      <w:r>
        <w:rPr>
          <w:rFonts w:ascii="Times New Roman" w:hAnsi="Times New Roman"/>
          <w:b/>
          <w:i/>
          <w:sz w:val="24"/>
          <w:szCs w:val="24"/>
        </w:rPr>
        <w:tab/>
        <w:t>iv</w:t>
      </w:r>
    </w:p>
    <w:p w:rsidR="00E95000" w:rsidRPr="007E44F6" w:rsidRDefault="00E95000" w:rsidP="00E95000">
      <w:pPr>
        <w:spacing w:line="360" w:lineRule="auto"/>
        <w:rPr>
          <w:rFonts w:ascii="Times New Roman" w:hAnsi="Times New Roman"/>
          <w:b/>
          <w:i/>
          <w:sz w:val="24"/>
          <w:szCs w:val="24"/>
        </w:rPr>
      </w:pPr>
      <w:r w:rsidRPr="007E44F6">
        <w:rPr>
          <w:rFonts w:ascii="Times New Roman" w:hAnsi="Times New Roman"/>
          <w:b/>
          <w:i/>
          <w:sz w:val="24"/>
          <w:szCs w:val="24"/>
        </w:rPr>
        <w:t>Table of Contents</w:t>
      </w:r>
      <w:r>
        <w:rPr>
          <w:rFonts w:ascii="Times New Roman" w:hAnsi="Times New Roman"/>
          <w:b/>
          <w:i/>
          <w:sz w:val="24"/>
          <w:szCs w:val="24"/>
        </w:rPr>
        <w:tab/>
      </w:r>
      <w:r>
        <w:rPr>
          <w:rFonts w:ascii="Times New Roman" w:hAnsi="Times New Roman"/>
          <w:b/>
          <w:i/>
          <w:sz w:val="24"/>
          <w:szCs w:val="24"/>
        </w:rPr>
        <w:tab/>
      </w:r>
      <w:r>
        <w:rPr>
          <w:rFonts w:ascii="Times New Roman" w:hAnsi="Times New Roman"/>
          <w:b/>
          <w:i/>
          <w:sz w:val="24"/>
          <w:szCs w:val="24"/>
        </w:rPr>
        <w:tab/>
      </w:r>
      <w:r>
        <w:rPr>
          <w:rFonts w:ascii="Times New Roman" w:hAnsi="Times New Roman"/>
          <w:b/>
          <w:i/>
          <w:sz w:val="24"/>
          <w:szCs w:val="24"/>
        </w:rPr>
        <w:tab/>
      </w:r>
      <w:r>
        <w:rPr>
          <w:rFonts w:ascii="Times New Roman" w:hAnsi="Times New Roman"/>
          <w:b/>
          <w:i/>
          <w:sz w:val="24"/>
          <w:szCs w:val="24"/>
        </w:rPr>
        <w:tab/>
      </w:r>
      <w:r>
        <w:rPr>
          <w:rFonts w:ascii="Times New Roman" w:hAnsi="Times New Roman"/>
          <w:b/>
          <w:i/>
          <w:sz w:val="24"/>
          <w:szCs w:val="24"/>
        </w:rPr>
        <w:tab/>
      </w:r>
      <w:r>
        <w:rPr>
          <w:rFonts w:ascii="Times New Roman" w:hAnsi="Times New Roman"/>
          <w:b/>
          <w:i/>
          <w:sz w:val="24"/>
          <w:szCs w:val="24"/>
        </w:rPr>
        <w:tab/>
      </w:r>
      <w:r>
        <w:rPr>
          <w:rFonts w:ascii="Times New Roman" w:hAnsi="Times New Roman"/>
          <w:b/>
          <w:i/>
          <w:sz w:val="24"/>
          <w:szCs w:val="24"/>
        </w:rPr>
        <w:tab/>
      </w:r>
      <w:r>
        <w:rPr>
          <w:rFonts w:ascii="Times New Roman" w:hAnsi="Times New Roman"/>
          <w:b/>
          <w:i/>
          <w:sz w:val="24"/>
          <w:szCs w:val="24"/>
        </w:rPr>
        <w:tab/>
        <w:t>v</w:t>
      </w:r>
    </w:p>
    <w:p w:rsidR="00E95000" w:rsidRDefault="00E95000" w:rsidP="00E95000">
      <w:pPr>
        <w:spacing w:line="360" w:lineRule="auto"/>
        <w:rPr>
          <w:rFonts w:ascii="Times New Roman" w:hAnsi="Times New Roman"/>
          <w:b/>
          <w:sz w:val="24"/>
          <w:szCs w:val="24"/>
        </w:rPr>
      </w:pPr>
      <w:r>
        <w:rPr>
          <w:rFonts w:ascii="Times New Roman" w:hAnsi="Times New Roman"/>
          <w:b/>
          <w:sz w:val="24"/>
          <w:szCs w:val="24"/>
        </w:rPr>
        <w:t>CHAPTER ONE</w:t>
      </w:r>
    </w:p>
    <w:p w:rsidR="00E95000" w:rsidRPr="00523E9C" w:rsidRDefault="00E95000" w:rsidP="00E95000">
      <w:pPr>
        <w:spacing w:line="360" w:lineRule="auto"/>
        <w:rPr>
          <w:rFonts w:ascii="Times New Roman" w:hAnsi="Times New Roman"/>
          <w:b/>
          <w:sz w:val="24"/>
          <w:szCs w:val="24"/>
        </w:rPr>
      </w:pPr>
      <w:r w:rsidRPr="00523E9C">
        <w:rPr>
          <w:rFonts w:ascii="Times New Roman" w:hAnsi="Times New Roman"/>
          <w:b/>
          <w:sz w:val="24"/>
          <w:szCs w:val="24"/>
        </w:rPr>
        <w:t>INTRODUCTION</w:t>
      </w:r>
    </w:p>
    <w:p w:rsidR="00E95000" w:rsidRDefault="00E95000" w:rsidP="00E95000">
      <w:pPr>
        <w:spacing w:line="360" w:lineRule="auto"/>
        <w:rPr>
          <w:rFonts w:ascii="Times New Roman" w:hAnsi="Times New Roman"/>
          <w:sz w:val="24"/>
          <w:szCs w:val="24"/>
        </w:rPr>
      </w:pPr>
      <w:r>
        <w:rPr>
          <w:rFonts w:ascii="Times New Roman" w:hAnsi="Times New Roman"/>
          <w:sz w:val="24"/>
          <w:szCs w:val="24"/>
        </w:rPr>
        <w:t>1.1</w:t>
      </w:r>
      <w:r>
        <w:rPr>
          <w:rFonts w:ascii="Times New Roman" w:hAnsi="Times New Roman"/>
          <w:sz w:val="24"/>
          <w:szCs w:val="24"/>
        </w:rPr>
        <w:tab/>
      </w:r>
      <w:r w:rsidRPr="009046E7">
        <w:rPr>
          <w:rFonts w:ascii="Times New Roman" w:hAnsi="Times New Roman"/>
          <w:sz w:val="24"/>
          <w:szCs w:val="24"/>
        </w:rPr>
        <w:t>Background to the Study</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sz w:val="24"/>
          <w:szCs w:val="24"/>
        </w:rPr>
        <w:t>1</w:t>
      </w:r>
    </w:p>
    <w:p w:rsidR="00E95000" w:rsidRDefault="00E95000" w:rsidP="00E95000">
      <w:pPr>
        <w:spacing w:line="360" w:lineRule="auto"/>
        <w:rPr>
          <w:rFonts w:ascii="Times New Roman" w:hAnsi="Times New Roman"/>
          <w:sz w:val="24"/>
          <w:szCs w:val="24"/>
        </w:rPr>
      </w:pPr>
      <w:r>
        <w:rPr>
          <w:rFonts w:ascii="Times New Roman" w:hAnsi="Times New Roman"/>
          <w:sz w:val="24"/>
          <w:szCs w:val="24"/>
        </w:rPr>
        <w:t>1.2</w:t>
      </w:r>
      <w:r>
        <w:rPr>
          <w:rFonts w:ascii="Times New Roman" w:hAnsi="Times New Roman"/>
          <w:sz w:val="24"/>
          <w:szCs w:val="24"/>
        </w:rPr>
        <w:tab/>
      </w:r>
      <w:r w:rsidRPr="009046E7">
        <w:rPr>
          <w:rFonts w:ascii="Times New Roman" w:hAnsi="Times New Roman"/>
          <w:sz w:val="24"/>
          <w:szCs w:val="24"/>
        </w:rPr>
        <w:t>Statement of the Problem</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sz w:val="24"/>
          <w:szCs w:val="24"/>
        </w:rPr>
        <w:t>3</w:t>
      </w:r>
    </w:p>
    <w:p w:rsidR="00E95000" w:rsidRDefault="00E95000" w:rsidP="00E95000">
      <w:pPr>
        <w:spacing w:line="360" w:lineRule="auto"/>
        <w:rPr>
          <w:rFonts w:ascii="Times New Roman" w:hAnsi="Times New Roman"/>
          <w:color w:val="000000"/>
          <w:sz w:val="24"/>
          <w:szCs w:val="24"/>
        </w:rPr>
      </w:pPr>
      <w:r>
        <w:rPr>
          <w:rFonts w:ascii="Times New Roman" w:hAnsi="Times New Roman"/>
          <w:sz w:val="24"/>
          <w:szCs w:val="24"/>
        </w:rPr>
        <w:t>1.3</w:t>
      </w:r>
      <w:r>
        <w:rPr>
          <w:rFonts w:ascii="Times New Roman" w:hAnsi="Times New Roman"/>
          <w:sz w:val="24"/>
          <w:szCs w:val="24"/>
        </w:rPr>
        <w:tab/>
      </w:r>
      <w:r w:rsidRPr="009046E7">
        <w:rPr>
          <w:rFonts w:ascii="Times New Roman" w:hAnsi="Times New Roman"/>
          <w:color w:val="000000"/>
          <w:sz w:val="24"/>
          <w:szCs w:val="24"/>
        </w:rPr>
        <w:t>Research Questions</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t>4</w:t>
      </w:r>
    </w:p>
    <w:p w:rsidR="00E95000" w:rsidRDefault="00E95000" w:rsidP="00E95000">
      <w:pPr>
        <w:spacing w:line="360" w:lineRule="auto"/>
        <w:rPr>
          <w:rFonts w:ascii="Times New Roman" w:hAnsi="Times New Roman"/>
          <w:color w:val="000000"/>
          <w:sz w:val="24"/>
          <w:szCs w:val="24"/>
        </w:rPr>
      </w:pPr>
      <w:r w:rsidRPr="009046E7">
        <w:rPr>
          <w:rFonts w:ascii="Times New Roman" w:hAnsi="Times New Roman"/>
          <w:color w:val="000000"/>
          <w:sz w:val="24"/>
          <w:szCs w:val="24"/>
        </w:rPr>
        <w:t>1.4</w:t>
      </w:r>
      <w:r w:rsidRPr="009046E7">
        <w:rPr>
          <w:rFonts w:ascii="Times New Roman" w:hAnsi="Times New Roman"/>
          <w:color w:val="000000"/>
          <w:sz w:val="24"/>
          <w:szCs w:val="24"/>
        </w:rPr>
        <w:tab/>
        <w:t>Research Objectives</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t>4</w:t>
      </w:r>
    </w:p>
    <w:p w:rsidR="00E95000" w:rsidRDefault="00E95000" w:rsidP="00E95000">
      <w:pPr>
        <w:spacing w:line="360" w:lineRule="auto"/>
        <w:rPr>
          <w:rFonts w:ascii="Times New Roman" w:hAnsi="Times New Roman"/>
          <w:color w:val="000000"/>
          <w:sz w:val="24"/>
          <w:szCs w:val="24"/>
        </w:rPr>
      </w:pPr>
      <w:r>
        <w:rPr>
          <w:rFonts w:ascii="Times New Roman" w:hAnsi="Times New Roman"/>
          <w:sz w:val="24"/>
          <w:szCs w:val="24"/>
        </w:rPr>
        <w:t>1.5</w:t>
      </w:r>
      <w:r>
        <w:rPr>
          <w:rFonts w:ascii="Times New Roman" w:hAnsi="Times New Roman"/>
          <w:sz w:val="24"/>
          <w:szCs w:val="24"/>
        </w:rPr>
        <w:tab/>
      </w:r>
      <w:r w:rsidRPr="009046E7">
        <w:rPr>
          <w:rFonts w:ascii="Times New Roman" w:hAnsi="Times New Roman"/>
          <w:color w:val="000000"/>
          <w:sz w:val="24"/>
          <w:szCs w:val="24"/>
        </w:rPr>
        <w:t>Significance of the study</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t>5</w:t>
      </w:r>
    </w:p>
    <w:p w:rsidR="00E95000" w:rsidRDefault="00E95000" w:rsidP="00E95000">
      <w:pPr>
        <w:spacing w:line="360" w:lineRule="auto"/>
        <w:rPr>
          <w:rFonts w:ascii="Times New Roman" w:hAnsi="Times New Roman"/>
          <w:color w:val="000000"/>
          <w:sz w:val="24"/>
          <w:szCs w:val="24"/>
        </w:rPr>
      </w:pPr>
      <w:r>
        <w:rPr>
          <w:rFonts w:ascii="Times New Roman" w:hAnsi="Times New Roman"/>
          <w:color w:val="000000"/>
          <w:sz w:val="24"/>
          <w:szCs w:val="24"/>
        </w:rPr>
        <w:t>1.6</w:t>
      </w:r>
      <w:r>
        <w:rPr>
          <w:rFonts w:ascii="Times New Roman" w:hAnsi="Times New Roman"/>
          <w:color w:val="000000"/>
          <w:sz w:val="24"/>
          <w:szCs w:val="24"/>
        </w:rPr>
        <w:tab/>
      </w:r>
      <w:r w:rsidRPr="009046E7">
        <w:rPr>
          <w:rFonts w:ascii="Times New Roman" w:hAnsi="Times New Roman"/>
          <w:color w:val="000000"/>
          <w:sz w:val="24"/>
          <w:szCs w:val="24"/>
        </w:rPr>
        <w:t>Scope of the study</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t>5</w:t>
      </w:r>
    </w:p>
    <w:p w:rsidR="00E95000" w:rsidRDefault="00E95000" w:rsidP="00E95000">
      <w:pPr>
        <w:spacing w:line="360" w:lineRule="auto"/>
        <w:rPr>
          <w:rFonts w:ascii="Times New Roman" w:hAnsi="Times New Roman"/>
          <w:sz w:val="24"/>
          <w:szCs w:val="24"/>
        </w:rPr>
      </w:pPr>
      <w:r>
        <w:rPr>
          <w:rFonts w:ascii="Times New Roman" w:hAnsi="Times New Roman"/>
          <w:sz w:val="24"/>
          <w:szCs w:val="24"/>
        </w:rPr>
        <w:t>1.7</w:t>
      </w:r>
      <w:r>
        <w:rPr>
          <w:rFonts w:ascii="Times New Roman" w:hAnsi="Times New Roman"/>
          <w:sz w:val="24"/>
          <w:szCs w:val="24"/>
        </w:rPr>
        <w:tab/>
      </w:r>
      <w:r w:rsidRPr="009046E7">
        <w:rPr>
          <w:rFonts w:ascii="Times New Roman" w:hAnsi="Times New Roman"/>
          <w:sz w:val="24"/>
          <w:szCs w:val="24"/>
        </w:rPr>
        <w:t xml:space="preserve">Definition of </w:t>
      </w:r>
      <w:r>
        <w:rPr>
          <w:rFonts w:ascii="Times New Roman" w:hAnsi="Times New Roman"/>
          <w:sz w:val="24"/>
          <w:szCs w:val="24"/>
        </w:rPr>
        <w:t xml:space="preserve">key points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w:t>
      </w:r>
    </w:p>
    <w:p w:rsidR="00E95000" w:rsidRDefault="00E95000" w:rsidP="00E95000">
      <w:pPr>
        <w:spacing w:line="360" w:lineRule="auto"/>
        <w:rPr>
          <w:rFonts w:ascii="Times New Roman" w:hAnsi="Times New Roman"/>
          <w:b/>
          <w:sz w:val="24"/>
          <w:szCs w:val="24"/>
        </w:rPr>
      </w:pPr>
      <w:r>
        <w:rPr>
          <w:rFonts w:ascii="Times New Roman" w:hAnsi="Times New Roman"/>
          <w:b/>
          <w:sz w:val="24"/>
          <w:szCs w:val="24"/>
        </w:rPr>
        <w:t>CHAPTER TWO</w:t>
      </w:r>
    </w:p>
    <w:p w:rsidR="00E95000" w:rsidRDefault="00E95000" w:rsidP="00E95000">
      <w:pPr>
        <w:spacing w:line="360" w:lineRule="auto"/>
        <w:rPr>
          <w:rFonts w:ascii="Times New Roman" w:hAnsi="Times New Roman"/>
          <w:b/>
          <w:sz w:val="24"/>
          <w:szCs w:val="24"/>
        </w:rPr>
      </w:pPr>
      <w:r w:rsidRPr="00523E9C">
        <w:rPr>
          <w:rFonts w:ascii="Times New Roman" w:hAnsi="Times New Roman"/>
          <w:b/>
          <w:sz w:val="24"/>
          <w:szCs w:val="24"/>
        </w:rPr>
        <w:t>LITERATURE REVIEW</w:t>
      </w:r>
    </w:p>
    <w:p w:rsidR="00E95000" w:rsidRPr="0095523A" w:rsidRDefault="00E95000" w:rsidP="00E95000">
      <w:pPr>
        <w:spacing w:line="360" w:lineRule="auto"/>
        <w:rPr>
          <w:rFonts w:ascii="Times New Roman" w:hAnsi="Times New Roman"/>
          <w:sz w:val="24"/>
          <w:szCs w:val="24"/>
        </w:rPr>
      </w:pPr>
      <w:r>
        <w:rPr>
          <w:rFonts w:ascii="Times New Roman" w:hAnsi="Times New Roman"/>
          <w:sz w:val="24"/>
          <w:szCs w:val="24"/>
        </w:rPr>
        <w:t>2.0</w:t>
      </w:r>
      <w:r>
        <w:rPr>
          <w:rFonts w:ascii="Times New Roman" w:hAnsi="Times New Roman"/>
          <w:sz w:val="24"/>
          <w:szCs w:val="24"/>
        </w:rPr>
        <w:tab/>
        <w:t>Introduction</w:t>
      </w:r>
    </w:p>
    <w:p w:rsidR="00E95000" w:rsidRDefault="00E95000" w:rsidP="00E95000">
      <w:pPr>
        <w:spacing w:line="360" w:lineRule="auto"/>
        <w:rPr>
          <w:rFonts w:ascii="Times New Roman" w:hAnsi="Times New Roman"/>
          <w:b/>
          <w:sz w:val="24"/>
          <w:szCs w:val="24"/>
        </w:rPr>
      </w:pPr>
      <w:r>
        <w:rPr>
          <w:rFonts w:ascii="Times New Roman" w:hAnsi="Times New Roman"/>
          <w:sz w:val="24"/>
          <w:szCs w:val="24"/>
        </w:rPr>
        <w:t>2.1</w:t>
      </w:r>
      <w:r w:rsidRPr="00523E9C">
        <w:rPr>
          <w:rFonts w:ascii="Times New Roman" w:hAnsi="Times New Roman"/>
          <w:sz w:val="24"/>
          <w:szCs w:val="24"/>
        </w:rPr>
        <w:tab/>
      </w:r>
      <w:r w:rsidRPr="00523E9C">
        <w:rPr>
          <w:rFonts w:ascii="Times New Roman" w:hAnsi="Times New Roman"/>
          <w:bCs/>
          <w:sz w:val="24"/>
          <w:szCs w:val="24"/>
        </w:rPr>
        <w:t>Conceptual Review</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523E9C">
        <w:rPr>
          <w:rFonts w:ascii="Times New Roman" w:hAnsi="Times New Roman"/>
          <w:sz w:val="24"/>
          <w:szCs w:val="24"/>
        </w:rPr>
        <w:t>8</w:t>
      </w:r>
    </w:p>
    <w:p w:rsidR="00E95000" w:rsidRDefault="00E95000" w:rsidP="00E95000">
      <w:pPr>
        <w:spacing w:line="360" w:lineRule="auto"/>
        <w:rPr>
          <w:rFonts w:ascii="Times New Roman" w:hAnsi="Times New Roman"/>
          <w:sz w:val="24"/>
          <w:szCs w:val="24"/>
        </w:rPr>
      </w:pPr>
      <w:r w:rsidRPr="00523E9C">
        <w:rPr>
          <w:rFonts w:ascii="Times New Roman" w:hAnsi="Times New Roman"/>
          <w:sz w:val="24"/>
          <w:szCs w:val="24"/>
        </w:rPr>
        <w:t>2.2</w:t>
      </w:r>
      <w:r w:rsidRPr="00523E9C">
        <w:rPr>
          <w:rFonts w:ascii="Times New Roman" w:hAnsi="Times New Roman"/>
          <w:sz w:val="24"/>
          <w:szCs w:val="24"/>
        </w:rPr>
        <w:tab/>
        <w:t>Theoretical Review</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17</w:t>
      </w:r>
    </w:p>
    <w:p w:rsidR="00E95000" w:rsidRDefault="00E95000" w:rsidP="00E95000">
      <w:pPr>
        <w:spacing w:line="360" w:lineRule="auto"/>
        <w:rPr>
          <w:rFonts w:ascii="Times New Roman" w:hAnsi="Times New Roman"/>
          <w:sz w:val="24"/>
          <w:szCs w:val="24"/>
        </w:rPr>
      </w:pPr>
      <w:r>
        <w:rPr>
          <w:rFonts w:ascii="Times New Roman" w:hAnsi="Times New Roman"/>
          <w:sz w:val="24"/>
          <w:szCs w:val="24"/>
        </w:rPr>
        <w:t>2.3</w:t>
      </w:r>
      <w:r>
        <w:rPr>
          <w:rFonts w:ascii="Times New Roman" w:hAnsi="Times New Roman"/>
          <w:sz w:val="24"/>
          <w:szCs w:val="24"/>
        </w:rPr>
        <w:tab/>
      </w:r>
      <w:r w:rsidRPr="00523E9C">
        <w:rPr>
          <w:rFonts w:ascii="Times New Roman" w:hAnsi="Times New Roman"/>
          <w:sz w:val="24"/>
          <w:szCs w:val="24"/>
        </w:rPr>
        <w:t>Empirical Review</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20</w:t>
      </w:r>
    </w:p>
    <w:p w:rsidR="00E95000" w:rsidRDefault="00E95000" w:rsidP="00E95000">
      <w:pPr>
        <w:spacing w:line="360" w:lineRule="auto"/>
        <w:rPr>
          <w:rFonts w:ascii="Times New Roman" w:hAnsi="Times New Roman"/>
          <w:b/>
          <w:sz w:val="24"/>
          <w:szCs w:val="24"/>
        </w:rPr>
      </w:pPr>
      <w:r>
        <w:rPr>
          <w:rFonts w:ascii="Times New Roman" w:hAnsi="Times New Roman"/>
          <w:b/>
          <w:color w:val="000000"/>
          <w:spacing w:val="-3"/>
          <w:sz w:val="24"/>
          <w:szCs w:val="24"/>
        </w:rPr>
        <w:t>CHAPTER THREE</w:t>
      </w:r>
    </w:p>
    <w:p w:rsidR="00E95000" w:rsidRDefault="00E95000" w:rsidP="00E95000">
      <w:pPr>
        <w:spacing w:after="120" w:line="360" w:lineRule="auto"/>
        <w:rPr>
          <w:rFonts w:ascii="Times New Roman" w:hAnsi="Times New Roman"/>
          <w:color w:val="000000"/>
          <w:spacing w:val="-3"/>
          <w:sz w:val="24"/>
          <w:szCs w:val="24"/>
        </w:rPr>
      </w:pPr>
      <w:r>
        <w:rPr>
          <w:rFonts w:ascii="Times New Roman" w:hAnsi="Times New Roman"/>
          <w:b/>
          <w:color w:val="000000"/>
          <w:spacing w:val="-3"/>
          <w:sz w:val="24"/>
          <w:szCs w:val="24"/>
        </w:rPr>
        <w:t>METHODOLOGY</w:t>
      </w:r>
    </w:p>
    <w:p w:rsidR="00E95000" w:rsidRDefault="00E95000" w:rsidP="00E95000">
      <w:pPr>
        <w:spacing w:line="360" w:lineRule="auto"/>
        <w:rPr>
          <w:rFonts w:ascii="Times New Roman" w:hAnsi="Times New Roman"/>
          <w:sz w:val="24"/>
          <w:szCs w:val="24"/>
        </w:rPr>
      </w:pPr>
      <w:r>
        <w:rPr>
          <w:rFonts w:ascii="Times New Roman" w:hAnsi="Times New Roman"/>
          <w:sz w:val="24"/>
          <w:szCs w:val="24"/>
        </w:rPr>
        <w:lastRenderedPageBreak/>
        <w:t>3.1</w:t>
      </w:r>
      <w:r>
        <w:rPr>
          <w:rFonts w:ascii="Times New Roman" w:hAnsi="Times New Roman"/>
          <w:sz w:val="24"/>
          <w:szCs w:val="24"/>
        </w:rPr>
        <w:tab/>
      </w:r>
      <w:r w:rsidRPr="00523E9C">
        <w:rPr>
          <w:rFonts w:ascii="Times New Roman" w:hAnsi="Times New Roman"/>
          <w:sz w:val="24"/>
          <w:szCs w:val="24"/>
        </w:rPr>
        <w:t>Research Design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25</w:t>
      </w:r>
    </w:p>
    <w:p w:rsidR="00E95000" w:rsidRDefault="00E95000" w:rsidP="00E95000">
      <w:pPr>
        <w:spacing w:line="360" w:lineRule="auto"/>
        <w:rPr>
          <w:rFonts w:ascii="Times New Roman" w:hAnsi="Times New Roman"/>
          <w:sz w:val="24"/>
          <w:szCs w:val="24"/>
        </w:rPr>
      </w:pPr>
      <w:r>
        <w:rPr>
          <w:rFonts w:ascii="Times New Roman" w:hAnsi="Times New Roman"/>
          <w:sz w:val="24"/>
          <w:szCs w:val="24"/>
        </w:rPr>
        <w:t>3.2</w:t>
      </w:r>
      <w:r>
        <w:rPr>
          <w:rFonts w:ascii="Times New Roman" w:hAnsi="Times New Roman"/>
          <w:sz w:val="24"/>
          <w:szCs w:val="24"/>
        </w:rPr>
        <w:tab/>
      </w:r>
      <w:r w:rsidRPr="00523E9C">
        <w:rPr>
          <w:rFonts w:ascii="Times New Roman" w:hAnsi="Times New Roman"/>
          <w:sz w:val="24"/>
          <w:szCs w:val="24"/>
        </w:rPr>
        <w:t>Population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25</w:t>
      </w:r>
    </w:p>
    <w:p w:rsidR="00E95000" w:rsidRDefault="00E95000" w:rsidP="00E95000">
      <w:pPr>
        <w:spacing w:line="360" w:lineRule="auto"/>
        <w:rPr>
          <w:rFonts w:ascii="Times New Roman" w:hAnsi="Times New Roman"/>
          <w:sz w:val="24"/>
          <w:szCs w:val="24"/>
        </w:rPr>
      </w:pPr>
      <w:r>
        <w:rPr>
          <w:rFonts w:ascii="Times New Roman" w:hAnsi="Times New Roman"/>
          <w:sz w:val="24"/>
          <w:szCs w:val="24"/>
        </w:rPr>
        <w:t>3.3</w:t>
      </w:r>
      <w:r>
        <w:rPr>
          <w:rFonts w:ascii="Times New Roman" w:hAnsi="Times New Roman"/>
          <w:sz w:val="24"/>
          <w:szCs w:val="24"/>
        </w:rPr>
        <w:tab/>
      </w:r>
      <w:r w:rsidRPr="00523E9C">
        <w:rPr>
          <w:rFonts w:ascii="Times New Roman" w:hAnsi="Times New Roman"/>
          <w:sz w:val="24"/>
          <w:szCs w:val="24"/>
        </w:rPr>
        <w:t>Sample and Sampling Techniques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25</w:t>
      </w:r>
    </w:p>
    <w:p w:rsidR="00E95000" w:rsidRDefault="00E95000" w:rsidP="00E95000">
      <w:pPr>
        <w:spacing w:line="360" w:lineRule="auto"/>
        <w:rPr>
          <w:rFonts w:ascii="Times New Roman" w:eastAsia="SymbolMT" w:hAnsi="Times New Roman"/>
          <w:sz w:val="24"/>
          <w:szCs w:val="24"/>
        </w:rPr>
      </w:pPr>
      <w:r>
        <w:rPr>
          <w:rFonts w:ascii="Times New Roman" w:hAnsi="Times New Roman"/>
          <w:sz w:val="24"/>
          <w:szCs w:val="24"/>
        </w:rPr>
        <w:t>3.4</w:t>
      </w:r>
      <w:r>
        <w:rPr>
          <w:rFonts w:ascii="Times New Roman" w:hAnsi="Times New Roman"/>
          <w:sz w:val="24"/>
          <w:szCs w:val="24"/>
        </w:rPr>
        <w:tab/>
      </w:r>
      <w:r w:rsidRPr="00523E9C">
        <w:rPr>
          <w:rFonts w:ascii="Times New Roman" w:eastAsia="SymbolMT" w:hAnsi="Times New Roman"/>
          <w:sz w:val="24"/>
          <w:szCs w:val="24"/>
        </w:rPr>
        <w:t>Sample Size Determination</w:t>
      </w:r>
      <w:r>
        <w:rPr>
          <w:rFonts w:ascii="Times New Roman" w:eastAsia="SymbolMT" w:hAnsi="Times New Roman"/>
          <w:sz w:val="24"/>
          <w:szCs w:val="24"/>
        </w:rPr>
        <w:tab/>
      </w:r>
      <w:r>
        <w:rPr>
          <w:rFonts w:ascii="Times New Roman" w:eastAsia="SymbolMT" w:hAnsi="Times New Roman"/>
          <w:sz w:val="24"/>
          <w:szCs w:val="24"/>
        </w:rPr>
        <w:tab/>
      </w:r>
      <w:r>
        <w:rPr>
          <w:rFonts w:ascii="Times New Roman" w:eastAsia="SymbolMT" w:hAnsi="Times New Roman"/>
          <w:sz w:val="24"/>
          <w:szCs w:val="24"/>
        </w:rPr>
        <w:tab/>
      </w:r>
      <w:r>
        <w:rPr>
          <w:rFonts w:ascii="Times New Roman" w:eastAsia="SymbolMT" w:hAnsi="Times New Roman"/>
          <w:sz w:val="24"/>
          <w:szCs w:val="24"/>
        </w:rPr>
        <w:tab/>
      </w:r>
      <w:r>
        <w:rPr>
          <w:rFonts w:ascii="Times New Roman" w:eastAsia="SymbolMT" w:hAnsi="Times New Roman"/>
          <w:sz w:val="24"/>
          <w:szCs w:val="24"/>
        </w:rPr>
        <w:tab/>
      </w:r>
      <w:r>
        <w:rPr>
          <w:rFonts w:ascii="Times New Roman" w:eastAsia="SymbolMT" w:hAnsi="Times New Roman"/>
          <w:sz w:val="24"/>
          <w:szCs w:val="24"/>
        </w:rPr>
        <w:tab/>
      </w:r>
      <w:r>
        <w:rPr>
          <w:rFonts w:ascii="Times New Roman" w:eastAsia="SymbolMT" w:hAnsi="Times New Roman"/>
          <w:sz w:val="24"/>
          <w:szCs w:val="24"/>
        </w:rPr>
        <w:tab/>
        <w:t>25</w:t>
      </w:r>
    </w:p>
    <w:p w:rsidR="00E95000" w:rsidRDefault="00E95000" w:rsidP="00E95000">
      <w:pPr>
        <w:spacing w:line="360" w:lineRule="auto"/>
        <w:rPr>
          <w:rFonts w:ascii="Times New Roman" w:hAnsi="Times New Roman"/>
          <w:sz w:val="24"/>
          <w:szCs w:val="24"/>
        </w:rPr>
      </w:pPr>
      <w:r>
        <w:rPr>
          <w:rFonts w:ascii="Times New Roman" w:eastAsia="SymbolMT" w:hAnsi="Times New Roman"/>
          <w:sz w:val="24"/>
          <w:szCs w:val="24"/>
        </w:rPr>
        <w:t>3.5</w:t>
      </w:r>
      <w:r>
        <w:rPr>
          <w:rFonts w:ascii="Times New Roman" w:eastAsia="SymbolMT" w:hAnsi="Times New Roman"/>
          <w:sz w:val="24"/>
          <w:szCs w:val="24"/>
        </w:rPr>
        <w:tab/>
      </w:r>
      <w:r w:rsidRPr="00523E9C">
        <w:rPr>
          <w:rFonts w:ascii="Times New Roman" w:hAnsi="Times New Roman"/>
          <w:sz w:val="24"/>
          <w:szCs w:val="24"/>
        </w:rPr>
        <w:t>Method of Data Collection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26</w:t>
      </w:r>
    </w:p>
    <w:p w:rsidR="00E95000" w:rsidRDefault="00E95000" w:rsidP="00E95000">
      <w:pPr>
        <w:spacing w:line="360" w:lineRule="auto"/>
        <w:rPr>
          <w:rFonts w:ascii="Times New Roman" w:hAnsi="Times New Roman"/>
          <w:sz w:val="24"/>
          <w:szCs w:val="24"/>
        </w:rPr>
      </w:pPr>
      <w:r>
        <w:rPr>
          <w:rFonts w:ascii="Times New Roman" w:hAnsi="Times New Roman"/>
          <w:sz w:val="24"/>
          <w:szCs w:val="24"/>
        </w:rPr>
        <w:t>3.6</w:t>
      </w:r>
      <w:r>
        <w:rPr>
          <w:rFonts w:ascii="Times New Roman" w:hAnsi="Times New Roman"/>
          <w:sz w:val="24"/>
          <w:szCs w:val="24"/>
        </w:rPr>
        <w:tab/>
      </w:r>
      <w:r w:rsidRPr="00523E9C">
        <w:rPr>
          <w:rFonts w:ascii="Times New Roman" w:hAnsi="Times New Roman"/>
          <w:sz w:val="24"/>
          <w:szCs w:val="24"/>
        </w:rPr>
        <w:t>Method of Data Analysis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26</w:t>
      </w:r>
    </w:p>
    <w:p w:rsidR="00E95000" w:rsidRDefault="00E95000" w:rsidP="00E95000">
      <w:pPr>
        <w:spacing w:line="360" w:lineRule="auto"/>
        <w:rPr>
          <w:rFonts w:ascii="Times New Roman" w:hAnsi="Times New Roman"/>
          <w:sz w:val="24"/>
          <w:szCs w:val="24"/>
        </w:rPr>
      </w:pPr>
      <w:r>
        <w:rPr>
          <w:rFonts w:ascii="Times New Roman" w:hAnsi="Times New Roman"/>
          <w:sz w:val="24"/>
          <w:szCs w:val="24"/>
        </w:rPr>
        <w:t>3.7</w:t>
      </w:r>
      <w:r>
        <w:rPr>
          <w:rFonts w:ascii="Times New Roman" w:hAnsi="Times New Roman"/>
          <w:sz w:val="24"/>
          <w:szCs w:val="24"/>
        </w:rPr>
        <w:tab/>
      </w:r>
      <w:r w:rsidRPr="00523E9C">
        <w:rPr>
          <w:rFonts w:ascii="Times New Roman" w:hAnsi="Times New Roman"/>
          <w:sz w:val="24"/>
          <w:szCs w:val="24"/>
        </w:rPr>
        <w:t>Research Instrument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27</w:t>
      </w:r>
    </w:p>
    <w:p w:rsidR="00E95000" w:rsidRDefault="00E95000" w:rsidP="00E95000">
      <w:pPr>
        <w:autoSpaceDE w:val="0"/>
        <w:autoSpaceDN w:val="0"/>
        <w:adjustRightInd w:val="0"/>
        <w:spacing w:line="360" w:lineRule="auto"/>
        <w:jc w:val="both"/>
        <w:rPr>
          <w:rFonts w:ascii="Times New Roman" w:hAnsi="Times New Roman"/>
          <w:sz w:val="24"/>
          <w:szCs w:val="24"/>
        </w:rPr>
      </w:pPr>
      <w:r>
        <w:rPr>
          <w:rFonts w:ascii="Times New Roman" w:hAnsi="Times New Roman"/>
          <w:sz w:val="24"/>
          <w:szCs w:val="24"/>
        </w:rPr>
        <w:t>3.8</w:t>
      </w:r>
      <w:r>
        <w:rPr>
          <w:rFonts w:ascii="Times New Roman" w:hAnsi="Times New Roman"/>
          <w:sz w:val="24"/>
          <w:szCs w:val="24"/>
        </w:rPr>
        <w:tab/>
      </w:r>
      <w:r w:rsidRPr="00523E9C">
        <w:rPr>
          <w:rFonts w:ascii="Times New Roman" w:hAnsi="Times New Roman"/>
          <w:sz w:val="24"/>
          <w:szCs w:val="24"/>
        </w:rPr>
        <w:t>Validity of Research Instrument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27</w:t>
      </w:r>
    </w:p>
    <w:p w:rsidR="00E95000" w:rsidRDefault="00E95000" w:rsidP="00E95000">
      <w:pPr>
        <w:spacing w:line="360" w:lineRule="auto"/>
        <w:rPr>
          <w:rFonts w:ascii="Times New Roman" w:hAnsi="Times New Roman"/>
          <w:b/>
          <w:color w:val="000000"/>
          <w:sz w:val="24"/>
          <w:szCs w:val="24"/>
        </w:rPr>
      </w:pPr>
      <w:r>
        <w:rPr>
          <w:rFonts w:ascii="Times New Roman" w:hAnsi="Times New Roman"/>
          <w:b/>
          <w:color w:val="000000"/>
          <w:sz w:val="24"/>
          <w:szCs w:val="24"/>
        </w:rPr>
        <w:t>CHAPTER FOUR</w:t>
      </w:r>
    </w:p>
    <w:p w:rsidR="00E95000" w:rsidRDefault="00E95000" w:rsidP="00E95000">
      <w:pPr>
        <w:spacing w:after="120" w:line="360" w:lineRule="auto"/>
        <w:rPr>
          <w:rFonts w:ascii="Times New Roman" w:hAnsi="Times New Roman"/>
          <w:b/>
          <w:color w:val="000000"/>
          <w:sz w:val="24"/>
          <w:szCs w:val="24"/>
        </w:rPr>
      </w:pPr>
      <w:r>
        <w:rPr>
          <w:rFonts w:ascii="Times New Roman" w:hAnsi="Times New Roman"/>
          <w:b/>
          <w:color w:val="000000"/>
          <w:sz w:val="24"/>
          <w:szCs w:val="24"/>
        </w:rPr>
        <w:t>DATA PRESENTATION, ANALYSIS AND INTERPRETATION</w:t>
      </w:r>
    </w:p>
    <w:p w:rsidR="00E95000" w:rsidRDefault="00E95000" w:rsidP="00E95000">
      <w:pPr>
        <w:autoSpaceDE w:val="0"/>
        <w:autoSpaceDN w:val="0"/>
        <w:adjustRightInd w:val="0"/>
        <w:spacing w:line="360" w:lineRule="auto"/>
        <w:jc w:val="both"/>
        <w:rPr>
          <w:rFonts w:ascii="Times New Roman" w:hAnsi="Times New Roman"/>
          <w:color w:val="000000"/>
          <w:sz w:val="24"/>
          <w:szCs w:val="24"/>
        </w:rPr>
      </w:pPr>
      <w:r>
        <w:rPr>
          <w:rFonts w:ascii="Times New Roman" w:hAnsi="Times New Roman"/>
          <w:sz w:val="24"/>
          <w:szCs w:val="24"/>
        </w:rPr>
        <w:t>4.1</w:t>
      </w:r>
      <w:r>
        <w:rPr>
          <w:rFonts w:ascii="Times New Roman" w:hAnsi="Times New Roman"/>
          <w:sz w:val="24"/>
          <w:szCs w:val="24"/>
        </w:rPr>
        <w:tab/>
      </w:r>
      <w:r w:rsidRPr="00523E9C">
        <w:rPr>
          <w:rFonts w:ascii="Times New Roman" w:hAnsi="Times New Roman"/>
          <w:color w:val="000000"/>
          <w:sz w:val="24"/>
          <w:szCs w:val="24"/>
        </w:rPr>
        <w:t>Presentation of Data</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t>30</w:t>
      </w:r>
    </w:p>
    <w:p w:rsidR="00E95000" w:rsidRDefault="00E95000" w:rsidP="00E95000">
      <w:pPr>
        <w:autoSpaceDE w:val="0"/>
        <w:autoSpaceDN w:val="0"/>
        <w:adjustRightInd w:val="0"/>
        <w:spacing w:line="360" w:lineRule="auto"/>
        <w:jc w:val="both"/>
        <w:rPr>
          <w:rFonts w:ascii="Times New Roman" w:hAnsi="Times New Roman"/>
          <w:color w:val="000000"/>
          <w:sz w:val="24"/>
          <w:szCs w:val="24"/>
        </w:rPr>
      </w:pPr>
      <w:r>
        <w:rPr>
          <w:rFonts w:ascii="Times New Roman" w:hAnsi="Times New Roman"/>
          <w:color w:val="000000"/>
          <w:sz w:val="24"/>
          <w:szCs w:val="24"/>
        </w:rPr>
        <w:t>4.2</w:t>
      </w:r>
      <w:r>
        <w:rPr>
          <w:rFonts w:ascii="Times New Roman" w:hAnsi="Times New Roman"/>
          <w:color w:val="000000"/>
          <w:sz w:val="24"/>
          <w:szCs w:val="24"/>
        </w:rPr>
        <w:tab/>
      </w:r>
      <w:r w:rsidRPr="00523E9C">
        <w:rPr>
          <w:rFonts w:ascii="Times New Roman" w:hAnsi="Times New Roman"/>
          <w:color w:val="000000"/>
          <w:sz w:val="24"/>
          <w:szCs w:val="24"/>
        </w:rPr>
        <w:t>Presentation of Data</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t>30</w:t>
      </w:r>
    </w:p>
    <w:p w:rsidR="00E95000" w:rsidRDefault="00E95000" w:rsidP="00E95000">
      <w:pPr>
        <w:autoSpaceDE w:val="0"/>
        <w:autoSpaceDN w:val="0"/>
        <w:adjustRightInd w:val="0"/>
        <w:spacing w:line="360" w:lineRule="auto"/>
        <w:jc w:val="both"/>
        <w:rPr>
          <w:rFonts w:ascii="Times New Roman" w:hAnsi="Times New Roman"/>
          <w:bCs/>
          <w:color w:val="000000"/>
          <w:sz w:val="24"/>
          <w:szCs w:val="24"/>
        </w:rPr>
      </w:pPr>
      <w:r>
        <w:rPr>
          <w:rFonts w:ascii="Times New Roman" w:hAnsi="Times New Roman"/>
          <w:color w:val="000000"/>
          <w:sz w:val="24"/>
          <w:szCs w:val="24"/>
        </w:rPr>
        <w:t>4.3</w:t>
      </w:r>
      <w:r>
        <w:rPr>
          <w:rFonts w:ascii="Times New Roman" w:hAnsi="Times New Roman"/>
          <w:color w:val="000000"/>
          <w:sz w:val="24"/>
          <w:szCs w:val="24"/>
        </w:rPr>
        <w:tab/>
      </w:r>
      <w:r w:rsidRPr="00523E9C">
        <w:rPr>
          <w:rFonts w:ascii="Times New Roman" w:hAnsi="Times New Roman"/>
          <w:bCs/>
          <w:color w:val="000000"/>
          <w:sz w:val="24"/>
          <w:szCs w:val="24"/>
        </w:rPr>
        <w:t>Hypothesis Testing</w:t>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t>39</w:t>
      </w:r>
    </w:p>
    <w:p w:rsidR="00E95000" w:rsidRDefault="00E95000" w:rsidP="00E95000">
      <w:pPr>
        <w:autoSpaceDE w:val="0"/>
        <w:autoSpaceDN w:val="0"/>
        <w:adjustRightInd w:val="0"/>
        <w:spacing w:line="360" w:lineRule="auto"/>
        <w:jc w:val="both"/>
        <w:rPr>
          <w:rFonts w:ascii="Times New Roman" w:hAnsi="Times New Roman"/>
          <w:bCs/>
          <w:color w:val="000000"/>
          <w:sz w:val="24"/>
          <w:szCs w:val="24"/>
        </w:rPr>
      </w:pPr>
      <w:r>
        <w:rPr>
          <w:rFonts w:ascii="Times New Roman" w:hAnsi="Times New Roman"/>
          <w:bCs/>
          <w:color w:val="000000"/>
          <w:sz w:val="24"/>
          <w:szCs w:val="24"/>
        </w:rPr>
        <w:t>4.4</w:t>
      </w:r>
      <w:r>
        <w:rPr>
          <w:rFonts w:ascii="Times New Roman" w:hAnsi="Times New Roman"/>
          <w:bCs/>
          <w:color w:val="000000"/>
          <w:sz w:val="24"/>
          <w:szCs w:val="24"/>
        </w:rPr>
        <w:tab/>
        <w:t xml:space="preserve">Discussion of Results </w:t>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t>45</w:t>
      </w:r>
    </w:p>
    <w:p w:rsidR="00E95000" w:rsidRDefault="00E95000" w:rsidP="00E95000">
      <w:pPr>
        <w:spacing w:after="120" w:line="360" w:lineRule="auto"/>
        <w:rPr>
          <w:rFonts w:ascii="Times New Roman" w:hAnsi="Times New Roman"/>
          <w:b/>
          <w:color w:val="000000"/>
          <w:sz w:val="24"/>
          <w:szCs w:val="24"/>
        </w:rPr>
      </w:pPr>
      <w:r>
        <w:rPr>
          <w:rFonts w:ascii="Times New Roman" w:hAnsi="Times New Roman"/>
          <w:b/>
          <w:color w:val="000000"/>
          <w:sz w:val="24"/>
          <w:szCs w:val="24"/>
        </w:rPr>
        <w:t>CHAPTER FIVE</w:t>
      </w:r>
    </w:p>
    <w:p w:rsidR="00E95000" w:rsidRDefault="00E95000" w:rsidP="00E95000">
      <w:pPr>
        <w:spacing w:after="120" w:line="360" w:lineRule="auto"/>
        <w:jc w:val="both"/>
        <w:rPr>
          <w:rFonts w:ascii="Times New Roman" w:hAnsi="Times New Roman"/>
          <w:b/>
          <w:color w:val="000000"/>
          <w:sz w:val="24"/>
          <w:szCs w:val="24"/>
        </w:rPr>
      </w:pPr>
      <w:r>
        <w:rPr>
          <w:rFonts w:ascii="Times New Roman" w:hAnsi="Times New Roman"/>
          <w:b/>
          <w:color w:val="000000"/>
          <w:sz w:val="24"/>
          <w:szCs w:val="24"/>
        </w:rPr>
        <w:t>SUMMARY OF FINDINGS, CONCLUSIONS AND RECOMMENDATIONS</w:t>
      </w:r>
    </w:p>
    <w:p w:rsidR="00E95000" w:rsidRDefault="00E95000" w:rsidP="00E95000">
      <w:pPr>
        <w:autoSpaceDE w:val="0"/>
        <w:autoSpaceDN w:val="0"/>
        <w:adjustRightInd w:val="0"/>
        <w:spacing w:line="360" w:lineRule="auto"/>
        <w:jc w:val="both"/>
        <w:rPr>
          <w:rFonts w:ascii="Times New Roman" w:hAnsi="Times New Roman"/>
          <w:color w:val="000000"/>
          <w:sz w:val="24"/>
          <w:szCs w:val="24"/>
        </w:rPr>
      </w:pPr>
      <w:r>
        <w:rPr>
          <w:rFonts w:ascii="Times New Roman" w:hAnsi="Times New Roman"/>
          <w:color w:val="000000"/>
          <w:sz w:val="24"/>
          <w:szCs w:val="24"/>
        </w:rPr>
        <w:t>5.1</w:t>
      </w:r>
      <w:r>
        <w:rPr>
          <w:rFonts w:ascii="Times New Roman" w:hAnsi="Times New Roman"/>
          <w:color w:val="000000"/>
          <w:sz w:val="24"/>
          <w:szCs w:val="24"/>
        </w:rPr>
        <w:tab/>
      </w:r>
      <w:r w:rsidRPr="00523E9C">
        <w:rPr>
          <w:rFonts w:ascii="Times New Roman" w:hAnsi="Times New Roman"/>
          <w:color w:val="000000"/>
          <w:sz w:val="24"/>
          <w:szCs w:val="24"/>
        </w:rPr>
        <w:t>Summary of findings</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t>46</w:t>
      </w:r>
    </w:p>
    <w:p w:rsidR="00E95000" w:rsidRDefault="00E95000" w:rsidP="00E95000">
      <w:pPr>
        <w:autoSpaceDE w:val="0"/>
        <w:autoSpaceDN w:val="0"/>
        <w:adjustRightInd w:val="0"/>
        <w:spacing w:line="360" w:lineRule="auto"/>
        <w:jc w:val="both"/>
        <w:rPr>
          <w:rFonts w:ascii="Times New Roman" w:hAnsi="Times New Roman"/>
          <w:color w:val="000000"/>
          <w:sz w:val="24"/>
          <w:szCs w:val="24"/>
        </w:rPr>
      </w:pPr>
      <w:r>
        <w:rPr>
          <w:rFonts w:ascii="Times New Roman" w:hAnsi="Times New Roman"/>
          <w:color w:val="000000"/>
          <w:sz w:val="24"/>
          <w:szCs w:val="24"/>
        </w:rPr>
        <w:t>5.2</w:t>
      </w:r>
      <w:r>
        <w:rPr>
          <w:rFonts w:ascii="Times New Roman" w:hAnsi="Times New Roman"/>
          <w:color w:val="000000"/>
          <w:sz w:val="24"/>
          <w:szCs w:val="24"/>
        </w:rPr>
        <w:tab/>
      </w:r>
      <w:r w:rsidRPr="00523E9C">
        <w:rPr>
          <w:rFonts w:ascii="Times New Roman" w:hAnsi="Times New Roman"/>
          <w:color w:val="000000"/>
          <w:sz w:val="24"/>
          <w:szCs w:val="24"/>
        </w:rPr>
        <w:t>Conclusions</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t>47</w:t>
      </w:r>
    </w:p>
    <w:p w:rsidR="00E95000" w:rsidRDefault="00E95000" w:rsidP="00E95000">
      <w:pPr>
        <w:autoSpaceDE w:val="0"/>
        <w:autoSpaceDN w:val="0"/>
        <w:adjustRightInd w:val="0"/>
        <w:spacing w:line="360" w:lineRule="auto"/>
        <w:jc w:val="both"/>
        <w:rPr>
          <w:rFonts w:ascii="Times New Roman" w:hAnsi="Times New Roman"/>
          <w:color w:val="000000"/>
          <w:sz w:val="24"/>
          <w:szCs w:val="24"/>
        </w:rPr>
      </w:pPr>
      <w:r>
        <w:rPr>
          <w:rFonts w:ascii="Times New Roman" w:hAnsi="Times New Roman"/>
          <w:color w:val="000000"/>
          <w:sz w:val="24"/>
          <w:szCs w:val="24"/>
        </w:rPr>
        <w:t>5.3</w:t>
      </w:r>
      <w:r>
        <w:rPr>
          <w:rFonts w:ascii="Times New Roman" w:hAnsi="Times New Roman"/>
          <w:color w:val="000000"/>
          <w:sz w:val="24"/>
          <w:szCs w:val="24"/>
        </w:rPr>
        <w:tab/>
      </w:r>
      <w:r w:rsidRPr="00523E9C">
        <w:rPr>
          <w:rFonts w:ascii="Times New Roman" w:hAnsi="Times New Roman"/>
          <w:color w:val="000000"/>
          <w:sz w:val="24"/>
          <w:szCs w:val="24"/>
        </w:rPr>
        <w:t>Recommendations</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t>47</w:t>
      </w:r>
    </w:p>
    <w:p w:rsidR="00E95000" w:rsidRDefault="00E95000" w:rsidP="00E95000">
      <w:pPr>
        <w:autoSpaceDE w:val="0"/>
        <w:autoSpaceDN w:val="0"/>
        <w:adjustRightInd w:val="0"/>
        <w:spacing w:line="360" w:lineRule="auto"/>
        <w:jc w:val="both"/>
        <w:rPr>
          <w:rFonts w:ascii="Times New Roman" w:hAnsi="Times New Roman"/>
          <w:color w:val="000000"/>
          <w:sz w:val="24"/>
          <w:szCs w:val="24"/>
        </w:rPr>
      </w:pPr>
      <w:r>
        <w:rPr>
          <w:rFonts w:ascii="Times New Roman" w:hAnsi="Times New Roman"/>
          <w:color w:val="000000"/>
          <w:sz w:val="24"/>
          <w:szCs w:val="24"/>
        </w:rPr>
        <w:t>5.4</w:t>
      </w:r>
      <w:r>
        <w:rPr>
          <w:rFonts w:ascii="Times New Roman" w:hAnsi="Times New Roman"/>
          <w:color w:val="000000"/>
          <w:sz w:val="24"/>
          <w:szCs w:val="24"/>
        </w:rPr>
        <w:tab/>
      </w:r>
      <w:r w:rsidRPr="00523E9C">
        <w:rPr>
          <w:rFonts w:ascii="Times New Roman" w:hAnsi="Times New Roman"/>
          <w:color w:val="000000"/>
          <w:sz w:val="24"/>
          <w:szCs w:val="24"/>
        </w:rPr>
        <w:t>Contribution to Knowledge</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t>48</w:t>
      </w:r>
    </w:p>
    <w:p w:rsidR="00E95000" w:rsidRDefault="00E95000" w:rsidP="00E95000">
      <w:pPr>
        <w:spacing w:line="360" w:lineRule="auto"/>
      </w:pPr>
    </w:p>
    <w:p w:rsidR="00E95000" w:rsidRDefault="00E95000" w:rsidP="000678C6">
      <w:pPr>
        <w:spacing w:line="360" w:lineRule="auto"/>
        <w:jc w:val="center"/>
        <w:rPr>
          <w:rFonts w:ascii="Times New Roman" w:eastAsia="Times New Roman" w:hAnsi="Times New Roman" w:cs="Times New Roman"/>
          <w:b/>
          <w:sz w:val="24"/>
          <w:szCs w:val="24"/>
        </w:rPr>
      </w:pPr>
    </w:p>
    <w:p w:rsidR="00E95000" w:rsidRDefault="00E95000" w:rsidP="000678C6">
      <w:pPr>
        <w:spacing w:line="360" w:lineRule="auto"/>
        <w:jc w:val="center"/>
        <w:rPr>
          <w:rFonts w:ascii="Times New Roman" w:eastAsia="Times New Roman" w:hAnsi="Times New Roman" w:cs="Times New Roman"/>
          <w:b/>
          <w:sz w:val="24"/>
          <w:szCs w:val="24"/>
        </w:rPr>
      </w:pPr>
    </w:p>
    <w:p w:rsidR="000678C6" w:rsidRPr="000678C6" w:rsidRDefault="000678C6" w:rsidP="000678C6">
      <w:pPr>
        <w:spacing w:line="360" w:lineRule="auto"/>
        <w:jc w:val="center"/>
        <w:rPr>
          <w:rFonts w:ascii="Times New Roman" w:eastAsia="Times New Roman" w:hAnsi="Times New Roman" w:cs="Times New Roman"/>
          <w:b/>
          <w:sz w:val="24"/>
          <w:szCs w:val="24"/>
        </w:rPr>
      </w:pPr>
      <w:r w:rsidRPr="000678C6">
        <w:rPr>
          <w:rFonts w:ascii="Times New Roman" w:eastAsia="Times New Roman" w:hAnsi="Times New Roman" w:cs="Times New Roman"/>
          <w:b/>
          <w:sz w:val="24"/>
          <w:szCs w:val="24"/>
        </w:rPr>
        <w:lastRenderedPageBreak/>
        <w:t>CHAPTER ONE</w:t>
      </w:r>
    </w:p>
    <w:p w:rsidR="00F426BB" w:rsidRPr="000678C6" w:rsidRDefault="00F426BB" w:rsidP="000678C6">
      <w:pPr>
        <w:spacing w:line="360" w:lineRule="auto"/>
        <w:jc w:val="center"/>
        <w:rPr>
          <w:rFonts w:ascii="Times New Roman" w:eastAsia="Times New Roman" w:hAnsi="Times New Roman" w:cs="Times New Roman"/>
          <w:b/>
          <w:sz w:val="24"/>
          <w:szCs w:val="24"/>
        </w:rPr>
      </w:pPr>
      <w:r w:rsidRPr="000678C6">
        <w:rPr>
          <w:rFonts w:ascii="Times New Roman" w:eastAsia="Times New Roman" w:hAnsi="Times New Roman" w:cs="Times New Roman"/>
          <w:b/>
          <w:sz w:val="24"/>
          <w:szCs w:val="24"/>
        </w:rPr>
        <w:t>INTRODUCTION</w:t>
      </w:r>
    </w:p>
    <w:p w:rsidR="00F426BB" w:rsidRPr="000678C6" w:rsidRDefault="001147A6" w:rsidP="000678C6">
      <w:pPr>
        <w:spacing w:line="360" w:lineRule="auto"/>
        <w:jc w:val="both"/>
        <w:rPr>
          <w:rFonts w:ascii="Times New Roman" w:eastAsia="Times New Roman" w:hAnsi="Times New Roman" w:cs="Times New Roman"/>
          <w:b/>
          <w:sz w:val="24"/>
          <w:szCs w:val="24"/>
        </w:rPr>
      </w:pPr>
      <w:r w:rsidRPr="000678C6">
        <w:rPr>
          <w:rFonts w:ascii="Times New Roman" w:eastAsia="Times New Roman" w:hAnsi="Times New Roman" w:cs="Times New Roman"/>
          <w:b/>
          <w:sz w:val="24"/>
          <w:szCs w:val="24"/>
        </w:rPr>
        <w:t>1.1 Background t</w:t>
      </w:r>
      <w:r w:rsidR="005E63BA" w:rsidRPr="000678C6">
        <w:rPr>
          <w:rFonts w:ascii="Times New Roman" w:eastAsia="Times New Roman" w:hAnsi="Times New Roman" w:cs="Times New Roman"/>
          <w:b/>
          <w:sz w:val="24"/>
          <w:szCs w:val="24"/>
        </w:rPr>
        <w:t>o t</w:t>
      </w:r>
      <w:r w:rsidR="00F426BB" w:rsidRPr="000678C6">
        <w:rPr>
          <w:rFonts w:ascii="Times New Roman" w:eastAsia="Times New Roman" w:hAnsi="Times New Roman" w:cs="Times New Roman"/>
          <w:b/>
          <w:sz w:val="24"/>
          <w:szCs w:val="24"/>
        </w:rPr>
        <w:t>he Study</w:t>
      </w:r>
    </w:p>
    <w:p w:rsidR="00F426BB" w:rsidRPr="000678C6" w:rsidRDefault="00F426BB" w:rsidP="000678C6">
      <w:pPr>
        <w:spacing w:line="360" w:lineRule="auto"/>
        <w:jc w:val="both"/>
        <w:rPr>
          <w:rFonts w:ascii="Times New Roman" w:eastAsia="Times New Roman" w:hAnsi="Times New Roman" w:cs="Times New Roman"/>
          <w:sz w:val="24"/>
          <w:szCs w:val="24"/>
        </w:rPr>
      </w:pPr>
      <w:r w:rsidRPr="000678C6">
        <w:rPr>
          <w:rFonts w:ascii="Times New Roman" w:eastAsia="Times New Roman" w:hAnsi="Times New Roman" w:cs="Times New Roman"/>
          <w:sz w:val="24"/>
          <w:szCs w:val="24"/>
        </w:rPr>
        <w:t>In recent years, fuel price hikes have become a critical concern globally, with far-reaching economic consequences that transcend the immediate impact on transportation costs. For many countries, particularly those with developing economies like Nigeria, increases in fuel prices have profound effects on multiple sectors of the economy, most notably agriculture and food production. Fuel, particularly petroleum products such as petrol and diesel, plays a pivotal role in the food production process, as it is essential for running agricultural machinery, transporting inputs such as fertilizers and seeds, and distributing the final food products to markets (Smith &amp; Johnson, 2020). The rising cost of fuel, therefore, directly impacts the cost of food production, exacerbating challenges for farmers and producers across the food supply chain (Adeyemi, 2021).</w:t>
      </w:r>
    </w:p>
    <w:p w:rsidR="00F426BB" w:rsidRPr="000678C6" w:rsidRDefault="00F426BB" w:rsidP="000678C6">
      <w:pPr>
        <w:spacing w:line="360" w:lineRule="auto"/>
        <w:jc w:val="both"/>
        <w:rPr>
          <w:rFonts w:ascii="Times New Roman" w:eastAsia="Times New Roman" w:hAnsi="Times New Roman" w:cs="Times New Roman"/>
          <w:sz w:val="24"/>
          <w:szCs w:val="24"/>
        </w:rPr>
      </w:pPr>
      <w:r w:rsidRPr="000678C6">
        <w:rPr>
          <w:rFonts w:ascii="Times New Roman" w:eastAsia="Times New Roman" w:hAnsi="Times New Roman" w:cs="Times New Roman"/>
          <w:sz w:val="24"/>
          <w:szCs w:val="24"/>
        </w:rPr>
        <w:t>When fuel price and other related goods increase, the immediate effect is seen in the escalation of operational costs for food producers, For instance, farmers who rely on fuel to run their machinery for planting, irrigation, and harvesting experience higher costs for these activities (Oluwatobi et al., 2019). In addition to direct production costs, the cost of transportation-both for moving raw agricultural products and for delivering finished food items to consumers-also increases as a result of fuel price hikes. This further drives up the overall cost of food, which often leads to a rise in retail prices (World Bank, 2022). Consequently, the impact of fuel price hikes on food production is not only an economic issue but also a social one, as it directly influences food accessibility, affordability, and ultimately food security. The more expensive food becomes, the more vulnerable populations, particularly those living in poverty, find it difficult to meet their nutritional needs, leading to increased levels of food insecurity and malnutrition (FAO, 2021).</w:t>
      </w:r>
    </w:p>
    <w:p w:rsidR="00F426BB" w:rsidRPr="000678C6" w:rsidRDefault="00F426BB" w:rsidP="000678C6">
      <w:pPr>
        <w:spacing w:line="360" w:lineRule="auto"/>
        <w:jc w:val="both"/>
        <w:rPr>
          <w:rFonts w:ascii="Times New Roman" w:eastAsia="Times New Roman" w:hAnsi="Times New Roman" w:cs="Times New Roman"/>
          <w:sz w:val="24"/>
          <w:szCs w:val="24"/>
        </w:rPr>
      </w:pPr>
      <w:r w:rsidRPr="000678C6">
        <w:rPr>
          <w:rFonts w:ascii="Times New Roman" w:eastAsia="Times New Roman" w:hAnsi="Times New Roman" w:cs="Times New Roman"/>
          <w:sz w:val="24"/>
          <w:szCs w:val="24"/>
        </w:rPr>
        <w:t xml:space="preserve">The global economy is intricately connected, with food and agriculture organization fluctuations in one sector often triggering ripple effects across various others. One such phenomenon that has gained significant attention in recent years is the increase in fuel prices, which has wide-reaching implications for industries, businesses, and households (IMF 2023). In many countries, particularly in developing economies like Nigeria, the surge in fuel prices not only affects </w:t>
      </w:r>
      <w:r w:rsidRPr="000678C6">
        <w:rPr>
          <w:rFonts w:ascii="Times New Roman" w:eastAsia="Times New Roman" w:hAnsi="Times New Roman" w:cs="Times New Roman"/>
          <w:sz w:val="24"/>
          <w:szCs w:val="24"/>
        </w:rPr>
        <w:lastRenderedPageBreak/>
        <w:t>transportation and daily living expenses but also has profound consequences intentional monetary funds for sectors such as food production (Adeyemi, 2021).</w:t>
      </w:r>
    </w:p>
    <w:p w:rsidR="00F426BB" w:rsidRPr="000678C6" w:rsidRDefault="00F426BB" w:rsidP="000678C6">
      <w:pPr>
        <w:spacing w:line="360" w:lineRule="auto"/>
        <w:jc w:val="both"/>
        <w:rPr>
          <w:rFonts w:ascii="Times New Roman" w:eastAsia="Times New Roman" w:hAnsi="Times New Roman" w:cs="Times New Roman"/>
          <w:sz w:val="24"/>
          <w:szCs w:val="24"/>
        </w:rPr>
      </w:pPr>
      <w:r w:rsidRPr="000678C6">
        <w:rPr>
          <w:rFonts w:ascii="Times New Roman" w:eastAsia="Times New Roman" w:hAnsi="Times New Roman" w:cs="Times New Roman"/>
          <w:sz w:val="24"/>
          <w:szCs w:val="24"/>
        </w:rPr>
        <w:t>Fuel, particularly petroleum products, plays a pivotal role in food production, from the transportation of raw materials to the operation of agricultural machinery and the processing of food products (Smith &amp; Johnson, 2020). A hike in fuel prices typically leads to increased costs of production, which in turn raises the price of food. This shift not only impacts farmers, who face higher input costs, but also consumers who are burdened by the rising cost of food (Oluwatobi et al., 2019). As food is a basic necessity, any increase in its price can have direct socio-economic repercussions, especially for vulnerable populations who spend a significant portion of their income on food (World Bank, 2022).  Moreover, the ripple effects of fuel price hikes in food production extend beyond the immediate cost increases. They can contribute to inflation, as rising food prices lead to higher overall consumer prices, placing additional pressure on households and exacerbating poverty levels (MF, 2023). Farmers, too, are often caught in a dilemma, as they may be forced to absorb higher input costs or pass them on to consumers, further straining their livelihoods (Adeyemi, 2021).</w:t>
      </w:r>
    </w:p>
    <w:p w:rsidR="00F426BB" w:rsidRPr="000678C6" w:rsidRDefault="00F426BB" w:rsidP="000678C6">
      <w:pPr>
        <w:spacing w:line="360" w:lineRule="auto"/>
        <w:jc w:val="both"/>
        <w:rPr>
          <w:rFonts w:ascii="Times New Roman" w:eastAsia="Times New Roman" w:hAnsi="Times New Roman" w:cs="Times New Roman"/>
          <w:sz w:val="24"/>
          <w:szCs w:val="24"/>
        </w:rPr>
      </w:pPr>
      <w:r w:rsidRPr="000678C6">
        <w:rPr>
          <w:rFonts w:ascii="Times New Roman" w:eastAsia="Times New Roman" w:hAnsi="Times New Roman" w:cs="Times New Roman"/>
          <w:sz w:val="24"/>
          <w:szCs w:val="24"/>
        </w:rPr>
        <w:t>These dynamics highlight the vulnerability of food systems to fluctuations in fuel prices and underscore the need for comprehensive policies that address both short-term challenges and long-term sustainability (FAO, 2021).</w:t>
      </w:r>
    </w:p>
    <w:p w:rsidR="00F426BB" w:rsidRPr="000678C6" w:rsidRDefault="00F426BB" w:rsidP="000678C6">
      <w:pPr>
        <w:spacing w:line="360" w:lineRule="auto"/>
        <w:jc w:val="both"/>
        <w:rPr>
          <w:rFonts w:ascii="Times New Roman" w:eastAsia="Times New Roman" w:hAnsi="Times New Roman" w:cs="Times New Roman"/>
          <w:sz w:val="24"/>
          <w:szCs w:val="24"/>
        </w:rPr>
      </w:pPr>
      <w:r w:rsidRPr="000678C6">
        <w:rPr>
          <w:rFonts w:ascii="Times New Roman" w:eastAsia="Times New Roman" w:hAnsi="Times New Roman" w:cs="Times New Roman"/>
          <w:sz w:val="24"/>
          <w:szCs w:val="24"/>
        </w:rPr>
        <w:t>This research seeks to examine the implications of fuel price hikes on food production in Nigeria. Specifically, it aims to investigate how the rising cost of fuel influences various stages of the food supply chain-from farming to transportation to retail (Smith &amp; Johnson, 2020).</w:t>
      </w:r>
      <w:r w:rsidR="007226B5" w:rsidRPr="000678C6">
        <w:rPr>
          <w:rFonts w:ascii="Times New Roman" w:eastAsia="Times New Roman" w:hAnsi="Times New Roman" w:cs="Times New Roman"/>
          <w:sz w:val="24"/>
          <w:szCs w:val="24"/>
        </w:rPr>
        <w:t xml:space="preserve"> </w:t>
      </w:r>
      <w:r w:rsidRPr="000678C6">
        <w:rPr>
          <w:rFonts w:ascii="Times New Roman" w:eastAsia="Times New Roman" w:hAnsi="Times New Roman" w:cs="Times New Roman"/>
          <w:sz w:val="24"/>
          <w:szCs w:val="24"/>
        </w:rPr>
        <w:t>Furthermore, this study will explore the broader economic and social impacts of fuel price increases, particularly in terms of food insecurity, inflation, and the overall well-being of citizens (World Bank, 2022). Understanding these implications is critical for formulating effective policy interventions to mitigate the negative consequences and ensure sustainable food production in the face of economic challenges (Adeyemi, 2021).</w:t>
      </w:r>
    </w:p>
    <w:p w:rsidR="007226B5" w:rsidRDefault="007226B5" w:rsidP="000678C6">
      <w:pPr>
        <w:spacing w:line="360" w:lineRule="auto"/>
        <w:jc w:val="both"/>
        <w:rPr>
          <w:rFonts w:ascii="Times New Roman" w:eastAsia="Times New Roman" w:hAnsi="Times New Roman" w:cs="Times New Roman"/>
          <w:sz w:val="24"/>
          <w:szCs w:val="24"/>
        </w:rPr>
      </w:pPr>
    </w:p>
    <w:p w:rsidR="000678C6" w:rsidRDefault="000678C6" w:rsidP="000678C6">
      <w:pPr>
        <w:spacing w:line="360" w:lineRule="auto"/>
        <w:jc w:val="both"/>
        <w:rPr>
          <w:rFonts w:ascii="Times New Roman" w:eastAsia="Times New Roman" w:hAnsi="Times New Roman" w:cs="Times New Roman"/>
          <w:sz w:val="24"/>
          <w:szCs w:val="24"/>
        </w:rPr>
      </w:pPr>
    </w:p>
    <w:p w:rsidR="000678C6" w:rsidRPr="000678C6" w:rsidRDefault="000678C6" w:rsidP="000678C6">
      <w:pPr>
        <w:spacing w:line="360" w:lineRule="auto"/>
        <w:jc w:val="both"/>
        <w:rPr>
          <w:rFonts w:ascii="Times New Roman" w:eastAsia="Times New Roman" w:hAnsi="Times New Roman" w:cs="Times New Roman"/>
          <w:sz w:val="24"/>
          <w:szCs w:val="24"/>
        </w:rPr>
      </w:pPr>
    </w:p>
    <w:p w:rsidR="00F426BB" w:rsidRPr="000678C6" w:rsidRDefault="001147A6" w:rsidP="000678C6">
      <w:pPr>
        <w:spacing w:line="360" w:lineRule="auto"/>
        <w:jc w:val="both"/>
        <w:rPr>
          <w:rFonts w:ascii="Times New Roman" w:eastAsia="Times New Roman" w:hAnsi="Times New Roman" w:cs="Times New Roman"/>
          <w:b/>
          <w:sz w:val="24"/>
          <w:szCs w:val="24"/>
        </w:rPr>
      </w:pPr>
      <w:r w:rsidRPr="000678C6">
        <w:rPr>
          <w:rFonts w:ascii="Times New Roman" w:eastAsia="Times New Roman" w:hAnsi="Times New Roman" w:cs="Times New Roman"/>
          <w:b/>
          <w:sz w:val="24"/>
          <w:szCs w:val="24"/>
        </w:rPr>
        <w:lastRenderedPageBreak/>
        <w:t>1.2 Statement o</w:t>
      </w:r>
      <w:r w:rsidR="00F426BB" w:rsidRPr="000678C6">
        <w:rPr>
          <w:rFonts w:ascii="Times New Roman" w:eastAsia="Times New Roman" w:hAnsi="Times New Roman" w:cs="Times New Roman"/>
          <w:b/>
          <w:sz w:val="24"/>
          <w:szCs w:val="24"/>
        </w:rPr>
        <w:t>f The Problem</w:t>
      </w:r>
    </w:p>
    <w:p w:rsidR="00F426BB" w:rsidRPr="000678C6" w:rsidRDefault="00F426BB" w:rsidP="000678C6">
      <w:pPr>
        <w:spacing w:line="360" w:lineRule="auto"/>
        <w:jc w:val="both"/>
        <w:rPr>
          <w:rFonts w:ascii="Times New Roman" w:eastAsia="Times New Roman" w:hAnsi="Times New Roman" w:cs="Times New Roman"/>
          <w:sz w:val="24"/>
          <w:szCs w:val="24"/>
        </w:rPr>
      </w:pPr>
      <w:r w:rsidRPr="000678C6">
        <w:rPr>
          <w:rFonts w:ascii="Times New Roman" w:eastAsia="Times New Roman" w:hAnsi="Times New Roman" w:cs="Times New Roman"/>
          <w:sz w:val="24"/>
          <w:szCs w:val="24"/>
        </w:rPr>
        <w:t>The recent increases in fuel prices have posed significant challenges for food production in Nigeria, with far-reaching implications for both producers and consumers. Agriculture, a sector heavily reliant on fuel, is experiencing rising operational costs, particularly for farmers who use fuel to power machinery, irrigation systems, and transport agricultural inputs and finished goods (Oluwatobi et al., 2019). These increased costs are then transferred throughout the food supply chain, leading to higher production costs and ultimately driving up food prices (Smith &amp; Johnson, 2020). As food becomes more expensive, it becomes increasingly inaccessible to large segments of the population, particularly vulnerable groups who are already struggling with poverty and food insecurity (FAO, 2021). This rise in food prices also contributes to broader inflationary pressures, further eroding the purchasing power of Nigerian households and worsening the economic hardship faced by many (IMF, 2023).</w:t>
      </w:r>
    </w:p>
    <w:p w:rsidR="00F426BB" w:rsidRPr="000678C6" w:rsidRDefault="00F426BB" w:rsidP="000678C6">
      <w:pPr>
        <w:spacing w:line="360" w:lineRule="auto"/>
        <w:jc w:val="both"/>
        <w:rPr>
          <w:rFonts w:ascii="Times New Roman" w:eastAsia="Times New Roman" w:hAnsi="Times New Roman" w:cs="Times New Roman"/>
          <w:sz w:val="24"/>
          <w:szCs w:val="24"/>
        </w:rPr>
      </w:pPr>
      <w:r w:rsidRPr="000678C6">
        <w:rPr>
          <w:rFonts w:ascii="Times New Roman" w:eastAsia="Times New Roman" w:hAnsi="Times New Roman" w:cs="Times New Roman"/>
          <w:sz w:val="24"/>
          <w:szCs w:val="24"/>
        </w:rPr>
        <w:t>Moreover, the rising cost of fuel threatens the sustainability of agricultural practices, especially for smallholder farmers who lack the resources to absorb these higher costs (Adeyemi, 2021).</w:t>
      </w:r>
    </w:p>
    <w:p w:rsidR="00F426BB" w:rsidRPr="000678C6" w:rsidRDefault="00F426BB" w:rsidP="000678C6">
      <w:pPr>
        <w:spacing w:line="360" w:lineRule="auto"/>
        <w:jc w:val="both"/>
        <w:rPr>
          <w:rFonts w:ascii="Times New Roman" w:eastAsia="Times New Roman" w:hAnsi="Times New Roman" w:cs="Times New Roman"/>
          <w:sz w:val="24"/>
          <w:szCs w:val="24"/>
        </w:rPr>
      </w:pPr>
      <w:r w:rsidRPr="000678C6">
        <w:rPr>
          <w:rFonts w:ascii="Times New Roman" w:eastAsia="Times New Roman" w:hAnsi="Times New Roman" w:cs="Times New Roman"/>
          <w:sz w:val="24"/>
          <w:szCs w:val="24"/>
        </w:rPr>
        <w:t>This leaves them at risk of reducing production or even abandoning farming altogether, which undermines food supply and threatens long-term food security in the country (World Bank,</w:t>
      </w:r>
      <w:r w:rsidR="007226B5" w:rsidRPr="000678C6">
        <w:rPr>
          <w:rFonts w:ascii="Times New Roman" w:eastAsia="Times New Roman" w:hAnsi="Times New Roman" w:cs="Times New Roman"/>
          <w:sz w:val="24"/>
          <w:szCs w:val="24"/>
        </w:rPr>
        <w:t xml:space="preserve"> </w:t>
      </w:r>
      <w:r w:rsidRPr="000678C6">
        <w:rPr>
          <w:rFonts w:ascii="Times New Roman" w:eastAsia="Times New Roman" w:hAnsi="Times New Roman" w:cs="Times New Roman"/>
          <w:sz w:val="24"/>
          <w:szCs w:val="24"/>
        </w:rPr>
        <w:t>2022). Rural communities, where agriculture is the primary source of income, are disproportionately affected, as these households bear the dual burden of higher production costs and escalating food prices (Oluwatobi et al., 2019). Without adequate government intervention or policies to mitigate the impact of fuel price hikes, the gap between food prices and household incomes continues to widen, making it more difficult for Nigerians to access adequate an</w:t>
      </w:r>
      <w:r w:rsidR="007226B5" w:rsidRPr="000678C6">
        <w:rPr>
          <w:rFonts w:ascii="Times New Roman" w:eastAsia="Times New Roman" w:hAnsi="Times New Roman" w:cs="Times New Roman"/>
          <w:sz w:val="24"/>
          <w:szCs w:val="24"/>
        </w:rPr>
        <w:t xml:space="preserve">d nutritious food (FAQ, 2021). </w:t>
      </w:r>
    </w:p>
    <w:p w:rsidR="00F426BB" w:rsidRPr="000678C6" w:rsidRDefault="00F426BB" w:rsidP="000678C6">
      <w:pPr>
        <w:spacing w:line="360" w:lineRule="auto"/>
        <w:jc w:val="both"/>
        <w:rPr>
          <w:rFonts w:ascii="Times New Roman" w:eastAsia="Times New Roman" w:hAnsi="Times New Roman" w:cs="Times New Roman"/>
          <w:sz w:val="24"/>
          <w:szCs w:val="24"/>
        </w:rPr>
      </w:pPr>
      <w:r w:rsidRPr="000678C6">
        <w:rPr>
          <w:rFonts w:ascii="Times New Roman" w:eastAsia="Times New Roman" w:hAnsi="Times New Roman" w:cs="Times New Roman"/>
          <w:sz w:val="24"/>
          <w:szCs w:val="24"/>
        </w:rPr>
        <w:t>The disruptions caused by fuel price increases also affect the efficiency of the food supply chain, creating delays and increasing the risk of spoilage, particularly for perishable goods (Smith &amp; Johnson, 2020). As transportation and distribution costs rise, the movement of food from farms to markets becomes less efficient, further compounding the challenges faced by consumers (Adeyemi, 2</w:t>
      </w:r>
      <w:r w:rsidR="000D1C92" w:rsidRPr="000678C6">
        <w:rPr>
          <w:rFonts w:ascii="Times New Roman" w:eastAsia="Times New Roman" w:hAnsi="Times New Roman" w:cs="Times New Roman"/>
          <w:sz w:val="24"/>
          <w:szCs w:val="24"/>
        </w:rPr>
        <w:t>021). These interrelated issues ri</w:t>
      </w:r>
      <w:r w:rsidRPr="000678C6">
        <w:rPr>
          <w:rFonts w:ascii="Times New Roman" w:eastAsia="Times New Roman" w:hAnsi="Times New Roman" w:cs="Times New Roman"/>
          <w:sz w:val="24"/>
          <w:szCs w:val="24"/>
        </w:rPr>
        <w:t>sing production costs, increased food prices,</w:t>
      </w:r>
      <w:r w:rsidR="000D1C92" w:rsidRPr="000678C6">
        <w:rPr>
          <w:rFonts w:ascii="Times New Roman" w:eastAsia="Times New Roman" w:hAnsi="Times New Roman" w:cs="Times New Roman"/>
          <w:sz w:val="24"/>
          <w:szCs w:val="24"/>
        </w:rPr>
        <w:t xml:space="preserve"> </w:t>
      </w:r>
      <w:r w:rsidRPr="000678C6">
        <w:rPr>
          <w:rFonts w:ascii="Times New Roman" w:eastAsia="Times New Roman" w:hAnsi="Times New Roman" w:cs="Times New Roman"/>
          <w:sz w:val="24"/>
          <w:szCs w:val="24"/>
        </w:rPr>
        <w:t>inflationary pressures, and disruptions in the food supply chain-pose serious threats to the food and its broader socio-economic consequences (World Bank, 2022).</w:t>
      </w:r>
    </w:p>
    <w:p w:rsidR="00F426BB" w:rsidRPr="000678C6" w:rsidRDefault="00F426BB" w:rsidP="000678C6">
      <w:pPr>
        <w:spacing w:line="360" w:lineRule="auto"/>
        <w:jc w:val="both"/>
        <w:rPr>
          <w:rFonts w:ascii="Times New Roman" w:eastAsia="Times New Roman" w:hAnsi="Times New Roman" w:cs="Times New Roman"/>
          <w:sz w:val="24"/>
          <w:szCs w:val="24"/>
        </w:rPr>
      </w:pPr>
    </w:p>
    <w:p w:rsidR="00F426BB" w:rsidRPr="000678C6" w:rsidRDefault="00F426BB" w:rsidP="000678C6">
      <w:pPr>
        <w:spacing w:line="360" w:lineRule="auto"/>
        <w:jc w:val="both"/>
        <w:rPr>
          <w:rFonts w:ascii="Times New Roman" w:eastAsia="Times New Roman" w:hAnsi="Times New Roman" w:cs="Times New Roman"/>
          <w:b/>
          <w:sz w:val="24"/>
          <w:szCs w:val="24"/>
        </w:rPr>
      </w:pPr>
      <w:r w:rsidRPr="000678C6">
        <w:rPr>
          <w:rFonts w:ascii="Times New Roman" w:eastAsia="Times New Roman" w:hAnsi="Times New Roman" w:cs="Times New Roman"/>
          <w:b/>
          <w:sz w:val="24"/>
          <w:szCs w:val="24"/>
        </w:rPr>
        <w:lastRenderedPageBreak/>
        <w:t>1.3 Research Questions</w:t>
      </w:r>
    </w:p>
    <w:p w:rsidR="00F426BB" w:rsidRPr="000678C6" w:rsidRDefault="000D1C92" w:rsidP="000678C6">
      <w:pPr>
        <w:spacing w:line="360" w:lineRule="auto"/>
        <w:jc w:val="both"/>
        <w:rPr>
          <w:rFonts w:ascii="Times New Roman" w:eastAsia="Times New Roman" w:hAnsi="Times New Roman" w:cs="Times New Roman"/>
          <w:sz w:val="24"/>
          <w:szCs w:val="24"/>
        </w:rPr>
      </w:pPr>
      <w:r w:rsidRPr="000678C6">
        <w:rPr>
          <w:rFonts w:ascii="Times New Roman" w:eastAsia="Times New Roman" w:hAnsi="Times New Roman" w:cs="Times New Roman"/>
          <w:sz w:val="24"/>
          <w:szCs w:val="24"/>
        </w:rPr>
        <w:t xml:space="preserve">i. </w:t>
      </w:r>
      <w:r w:rsidR="00F426BB" w:rsidRPr="000678C6">
        <w:rPr>
          <w:rFonts w:ascii="Times New Roman" w:eastAsia="Times New Roman" w:hAnsi="Times New Roman" w:cs="Times New Roman"/>
          <w:sz w:val="24"/>
          <w:szCs w:val="24"/>
        </w:rPr>
        <w:t>How do</w:t>
      </w:r>
      <w:r w:rsidRPr="000678C6">
        <w:rPr>
          <w:rFonts w:ascii="Times New Roman" w:eastAsia="Times New Roman" w:hAnsi="Times New Roman" w:cs="Times New Roman"/>
          <w:sz w:val="24"/>
          <w:szCs w:val="24"/>
        </w:rPr>
        <w:t>es</w:t>
      </w:r>
      <w:r w:rsidR="00F426BB" w:rsidRPr="000678C6">
        <w:rPr>
          <w:rFonts w:ascii="Times New Roman" w:eastAsia="Times New Roman" w:hAnsi="Times New Roman" w:cs="Times New Roman"/>
          <w:sz w:val="24"/>
          <w:szCs w:val="24"/>
        </w:rPr>
        <w:t xml:space="preserve"> fuel price hikes affect the cost of agricultural production in Nigeria?</w:t>
      </w:r>
    </w:p>
    <w:p w:rsidR="000B5DBF" w:rsidRPr="000678C6" w:rsidRDefault="00F426BB" w:rsidP="000678C6">
      <w:pPr>
        <w:spacing w:line="360" w:lineRule="auto"/>
        <w:jc w:val="both"/>
        <w:rPr>
          <w:rFonts w:ascii="Times New Roman" w:eastAsia="Times New Roman" w:hAnsi="Times New Roman" w:cs="Times New Roman"/>
          <w:sz w:val="24"/>
          <w:szCs w:val="24"/>
        </w:rPr>
      </w:pPr>
      <w:r w:rsidRPr="000678C6">
        <w:rPr>
          <w:rFonts w:ascii="Times New Roman" w:eastAsia="Times New Roman" w:hAnsi="Times New Roman" w:cs="Times New Roman"/>
          <w:sz w:val="24"/>
          <w:szCs w:val="24"/>
        </w:rPr>
        <w:t>What are the primary ways in which rising fuel prices impact the food supply chain, from farm to market?</w:t>
      </w:r>
    </w:p>
    <w:p w:rsidR="00F426BB" w:rsidRPr="000678C6" w:rsidRDefault="000B5DBF" w:rsidP="000678C6">
      <w:pPr>
        <w:spacing w:line="360" w:lineRule="auto"/>
        <w:jc w:val="both"/>
        <w:rPr>
          <w:rFonts w:ascii="Times New Roman" w:eastAsia="Times New Roman" w:hAnsi="Times New Roman" w:cs="Times New Roman"/>
          <w:sz w:val="24"/>
          <w:szCs w:val="24"/>
        </w:rPr>
      </w:pPr>
      <w:r w:rsidRPr="000678C6">
        <w:rPr>
          <w:rFonts w:ascii="Times New Roman" w:eastAsia="Times New Roman" w:hAnsi="Times New Roman" w:cs="Times New Roman"/>
          <w:sz w:val="24"/>
          <w:szCs w:val="24"/>
        </w:rPr>
        <w:t xml:space="preserve">ii. </w:t>
      </w:r>
      <w:r w:rsidR="00F426BB" w:rsidRPr="000678C6">
        <w:rPr>
          <w:rFonts w:ascii="Times New Roman" w:eastAsia="Times New Roman" w:hAnsi="Times New Roman" w:cs="Times New Roman"/>
          <w:sz w:val="24"/>
          <w:szCs w:val="24"/>
        </w:rPr>
        <w:t>To what extent do fuel price increases contribute to food price inflation in Nigeria?</w:t>
      </w:r>
    </w:p>
    <w:p w:rsidR="00F426BB" w:rsidRPr="000678C6" w:rsidRDefault="000B5DBF" w:rsidP="000678C6">
      <w:pPr>
        <w:spacing w:line="360" w:lineRule="auto"/>
        <w:jc w:val="both"/>
        <w:rPr>
          <w:rFonts w:ascii="Times New Roman" w:eastAsia="Times New Roman" w:hAnsi="Times New Roman" w:cs="Times New Roman"/>
          <w:sz w:val="24"/>
          <w:szCs w:val="24"/>
        </w:rPr>
      </w:pPr>
      <w:r w:rsidRPr="000678C6">
        <w:rPr>
          <w:rFonts w:ascii="Times New Roman" w:eastAsia="Times New Roman" w:hAnsi="Times New Roman" w:cs="Times New Roman"/>
          <w:sz w:val="24"/>
          <w:szCs w:val="24"/>
        </w:rPr>
        <w:t xml:space="preserve">iii. </w:t>
      </w:r>
      <w:r w:rsidR="00F426BB" w:rsidRPr="000678C6">
        <w:rPr>
          <w:rFonts w:ascii="Times New Roman" w:eastAsia="Times New Roman" w:hAnsi="Times New Roman" w:cs="Times New Roman"/>
          <w:sz w:val="24"/>
          <w:szCs w:val="24"/>
        </w:rPr>
        <w:t>How do fuel price hikes influence food security and access to affordable food for Nigerian consumers, especially in rural areas?</w:t>
      </w:r>
    </w:p>
    <w:p w:rsidR="00F426BB" w:rsidRPr="000678C6" w:rsidRDefault="000B5DBF" w:rsidP="000678C6">
      <w:pPr>
        <w:spacing w:line="360" w:lineRule="auto"/>
        <w:jc w:val="both"/>
        <w:rPr>
          <w:rFonts w:ascii="Times New Roman" w:eastAsia="Times New Roman" w:hAnsi="Times New Roman" w:cs="Times New Roman"/>
          <w:sz w:val="24"/>
          <w:szCs w:val="24"/>
        </w:rPr>
      </w:pPr>
      <w:r w:rsidRPr="000678C6">
        <w:rPr>
          <w:rFonts w:ascii="Times New Roman" w:eastAsia="Times New Roman" w:hAnsi="Times New Roman" w:cs="Times New Roman"/>
          <w:sz w:val="24"/>
          <w:szCs w:val="24"/>
        </w:rPr>
        <w:t xml:space="preserve">iv. </w:t>
      </w:r>
      <w:r w:rsidR="00F426BB" w:rsidRPr="000678C6">
        <w:rPr>
          <w:rFonts w:ascii="Times New Roman" w:eastAsia="Times New Roman" w:hAnsi="Times New Roman" w:cs="Times New Roman"/>
          <w:sz w:val="24"/>
          <w:szCs w:val="24"/>
        </w:rPr>
        <w:t>What are the socio-economic consequences of fuel price hikes on smallholder farmers in Nigeria?</w:t>
      </w:r>
    </w:p>
    <w:p w:rsidR="00F426BB" w:rsidRPr="000678C6" w:rsidRDefault="00F426BB" w:rsidP="000678C6">
      <w:pPr>
        <w:spacing w:line="360" w:lineRule="auto"/>
        <w:jc w:val="both"/>
        <w:rPr>
          <w:rFonts w:ascii="Times New Roman" w:eastAsia="Times New Roman" w:hAnsi="Times New Roman" w:cs="Times New Roman"/>
          <w:b/>
          <w:sz w:val="24"/>
          <w:szCs w:val="24"/>
        </w:rPr>
      </w:pPr>
      <w:r w:rsidRPr="000678C6">
        <w:rPr>
          <w:rFonts w:ascii="Times New Roman" w:eastAsia="Times New Roman" w:hAnsi="Times New Roman" w:cs="Times New Roman"/>
          <w:b/>
          <w:sz w:val="24"/>
          <w:szCs w:val="24"/>
        </w:rPr>
        <w:t>1.4 Research Objectives</w:t>
      </w:r>
    </w:p>
    <w:p w:rsidR="00F426BB" w:rsidRPr="000678C6" w:rsidRDefault="000D1C92" w:rsidP="000678C6">
      <w:pPr>
        <w:spacing w:line="360" w:lineRule="auto"/>
        <w:jc w:val="both"/>
        <w:rPr>
          <w:rFonts w:ascii="Times New Roman" w:eastAsia="Times New Roman" w:hAnsi="Times New Roman" w:cs="Times New Roman"/>
          <w:sz w:val="24"/>
          <w:szCs w:val="24"/>
        </w:rPr>
      </w:pPr>
      <w:r w:rsidRPr="000678C6">
        <w:rPr>
          <w:rFonts w:ascii="Times New Roman" w:eastAsia="Times New Roman" w:hAnsi="Times New Roman" w:cs="Times New Roman"/>
          <w:sz w:val="24"/>
          <w:szCs w:val="24"/>
        </w:rPr>
        <w:t xml:space="preserve">i. </w:t>
      </w:r>
      <w:r w:rsidR="00F426BB" w:rsidRPr="000678C6">
        <w:rPr>
          <w:rFonts w:ascii="Times New Roman" w:eastAsia="Times New Roman" w:hAnsi="Times New Roman" w:cs="Times New Roman"/>
          <w:sz w:val="24"/>
          <w:szCs w:val="24"/>
        </w:rPr>
        <w:t>To analyze the impact of fuel price hikes on the cost of agricultural production in Nigeria.</w:t>
      </w:r>
    </w:p>
    <w:p w:rsidR="00F426BB" w:rsidRPr="000678C6" w:rsidRDefault="000D1C92" w:rsidP="000678C6">
      <w:pPr>
        <w:spacing w:line="360" w:lineRule="auto"/>
        <w:jc w:val="both"/>
        <w:rPr>
          <w:rFonts w:ascii="Times New Roman" w:eastAsia="Times New Roman" w:hAnsi="Times New Roman" w:cs="Times New Roman"/>
          <w:sz w:val="24"/>
          <w:szCs w:val="24"/>
        </w:rPr>
      </w:pPr>
      <w:r w:rsidRPr="000678C6">
        <w:rPr>
          <w:rFonts w:ascii="Times New Roman" w:eastAsia="Times New Roman" w:hAnsi="Times New Roman" w:cs="Times New Roman"/>
          <w:sz w:val="24"/>
          <w:szCs w:val="24"/>
        </w:rPr>
        <w:t xml:space="preserve">ii. </w:t>
      </w:r>
      <w:r w:rsidR="00F426BB" w:rsidRPr="000678C6">
        <w:rPr>
          <w:rFonts w:ascii="Times New Roman" w:eastAsia="Times New Roman" w:hAnsi="Times New Roman" w:cs="Times New Roman"/>
          <w:sz w:val="24"/>
          <w:szCs w:val="24"/>
        </w:rPr>
        <w:t>To assess the effects of rising fuel prices on the food supply chain, from farm production to market distribution.</w:t>
      </w:r>
    </w:p>
    <w:p w:rsidR="00F426BB" w:rsidRPr="000678C6" w:rsidRDefault="00F426BB" w:rsidP="000678C6">
      <w:pPr>
        <w:spacing w:line="360" w:lineRule="auto"/>
        <w:jc w:val="both"/>
        <w:rPr>
          <w:rFonts w:ascii="Times New Roman" w:eastAsia="Times New Roman" w:hAnsi="Times New Roman" w:cs="Times New Roman"/>
          <w:sz w:val="24"/>
          <w:szCs w:val="24"/>
        </w:rPr>
      </w:pPr>
      <w:r w:rsidRPr="000678C6">
        <w:rPr>
          <w:rFonts w:ascii="Times New Roman" w:eastAsia="Times New Roman" w:hAnsi="Times New Roman" w:cs="Times New Roman"/>
          <w:sz w:val="24"/>
          <w:szCs w:val="24"/>
        </w:rPr>
        <w:t>iii. To evaluate the relationship between fuel price increases and food price inflation in</w:t>
      </w:r>
    </w:p>
    <w:p w:rsidR="00F426BB" w:rsidRPr="000678C6" w:rsidRDefault="00F426BB" w:rsidP="000678C6">
      <w:pPr>
        <w:spacing w:line="360" w:lineRule="auto"/>
        <w:jc w:val="both"/>
        <w:rPr>
          <w:rFonts w:ascii="Times New Roman" w:eastAsia="Times New Roman" w:hAnsi="Times New Roman" w:cs="Times New Roman"/>
          <w:sz w:val="24"/>
          <w:szCs w:val="24"/>
        </w:rPr>
      </w:pPr>
      <w:r w:rsidRPr="000678C6">
        <w:rPr>
          <w:rFonts w:ascii="Times New Roman" w:eastAsia="Times New Roman" w:hAnsi="Times New Roman" w:cs="Times New Roman"/>
          <w:sz w:val="24"/>
          <w:szCs w:val="24"/>
        </w:rPr>
        <w:t>Nigeria.</w:t>
      </w:r>
    </w:p>
    <w:p w:rsidR="00F426BB" w:rsidRPr="000678C6" w:rsidRDefault="00F426BB" w:rsidP="000678C6">
      <w:pPr>
        <w:spacing w:line="360" w:lineRule="auto"/>
        <w:jc w:val="both"/>
        <w:rPr>
          <w:rFonts w:ascii="Times New Roman" w:eastAsia="Times New Roman" w:hAnsi="Times New Roman" w:cs="Times New Roman"/>
          <w:sz w:val="24"/>
          <w:szCs w:val="24"/>
        </w:rPr>
      </w:pPr>
      <w:r w:rsidRPr="000678C6">
        <w:rPr>
          <w:rFonts w:ascii="Times New Roman" w:eastAsia="Times New Roman" w:hAnsi="Times New Roman" w:cs="Times New Roman"/>
          <w:sz w:val="24"/>
          <w:szCs w:val="24"/>
        </w:rPr>
        <w:t>iv.</w:t>
      </w:r>
      <w:r w:rsidR="000D1C92" w:rsidRPr="000678C6">
        <w:rPr>
          <w:rFonts w:ascii="Times New Roman" w:eastAsia="Times New Roman" w:hAnsi="Times New Roman" w:cs="Times New Roman"/>
          <w:sz w:val="24"/>
          <w:szCs w:val="24"/>
        </w:rPr>
        <w:t xml:space="preserve"> </w:t>
      </w:r>
      <w:r w:rsidRPr="000678C6">
        <w:rPr>
          <w:rFonts w:ascii="Times New Roman" w:eastAsia="Times New Roman" w:hAnsi="Times New Roman" w:cs="Times New Roman"/>
          <w:sz w:val="24"/>
          <w:szCs w:val="24"/>
        </w:rPr>
        <w:t>To investigate the implications of fuel price hikes on food security and the affordability of food for Nigerian consumers.</w:t>
      </w:r>
    </w:p>
    <w:p w:rsidR="00F426BB" w:rsidRPr="000678C6" w:rsidRDefault="00F426BB" w:rsidP="000678C6">
      <w:pPr>
        <w:spacing w:line="360" w:lineRule="auto"/>
        <w:jc w:val="both"/>
        <w:rPr>
          <w:rFonts w:ascii="Times New Roman" w:eastAsia="Times New Roman" w:hAnsi="Times New Roman" w:cs="Times New Roman"/>
          <w:sz w:val="24"/>
          <w:szCs w:val="24"/>
        </w:rPr>
      </w:pPr>
      <w:r w:rsidRPr="000678C6">
        <w:rPr>
          <w:rFonts w:ascii="Times New Roman" w:eastAsia="Times New Roman" w:hAnsi="Times New Roman" w:cs="Times New Roman"/>
          <w:sz w:val="24"/>
          <w:szCs w:val="24"/>
        </w:rPr>
        <w:t>V.</w:t>
      </w:r>
      <w:r w:rsidR="000D1C92" w:rsidRPr="000678C6">
        <w:rPr>
          <w:rFonts w:ascii="Times New Roman" w:eastAsia="Times New Roman" w:hAnsi="Times New Roman" w:cs="Times New Roman"/>
          <w:sz w:val="24"/>
          <w:szCs w:val="24"/>
        </w:rPr>
        <w:t xml:space="preserve"> </w:t>
      </w:r>
      <w:r w:rsidRPr="000678C6">
        <w:rPr>
          <w:rFonts w:ascii="Times New Roman" w:eastAsia="Times New Roman" w:hAnsi="Times New Roman" w:cs="Times New Roman"/>
          <w:sz w:val="24"/>
          <w:szCs w:val="24"/>
        </w:rPr>
        <w:t>To examine the impact of fuel price increases on the livelihoods of smallholder farmers in Nigeria.</w:t>
      </w:r>
    </w:p>
    <w:p w:rsidR="00F426BB" w:rsidRPr="000678C6" w:rsidRDefault="00F426BB" w:rsidP="000678C6">
      <w:pPr>
        <w:spacing w:line="360" w:lineRule="auto"/>
        <w:jc w:val="both"/>
        <w:rPr>
          <w:rFonts w:ascii="Times New Roman" w:eastAsia="Times New Roman" w:hAnsi="Times New Roman" w:cs="Times New Roman"/>
          <w:b/>
          <w:sz w:val="24"/>
          <w:szCs w:val="24"/>
        </w:rPr>
      </w:pPr>
      <w:r w:rsidRPr="000678C6">
        <w:rPr>
          <w:rFonts w:ascii="Times New Roman" w:eastAsia="Times New Roman" w:hAnsi="Times New Roman" w:cs="Times New Roman"/>
          <w:b/>
          <w:sz w:val="24"/>
          <w:szCs w:val="24"/>
        </w:rPr>
        <w:t>1.5 Research Hypotheses</w:t>
      </w:r>
    </w:p>
    <w:p w:rsidR="00F426BB" w:rsidRPr="000678C6" w:rsidRDefault="00F426BB" w:rsidP="000678C6">
      <w:pPr>
        <w:spacing w:line="360" w:lineRule="auto"/>
        <w:jc w:val="both"/>
        <w:rPr>
          <w:rFonts w:ascii="Times New Roman" w:eastAsia="Times New Roman" w:hAnsi="Times New Roman" w:cs="Times New Roman"/>
          <w:sz w:val="24"/>
          <w:szCs w:val="24"/>
        </w:rPr>
      </w:pPr>
      <w:r w:rsidRPr="000678C6">
        <w:rPr>
          <w:rFonts w:ascii="Times New Roman" w:eastAsia="Times New Roman" w:hAnsi="Times New Roman" w:cs="Times New Roman"/>
          <w:sz w:val="24"/>
          <w:szCs w:val="24"/>
        </w:rPr>
        <w:t>H1: Rising fuel prices have a significant positive impact on the cost of agricultural production in Nigeria.</w:t>
      </w:r>
    </w:p>
    <w:p w:rsidR="00F426BB" w:rsidRPr="000678C6" w:rsidRDefault="00F426BB" w:rsidP="000678C6">
      <w:pPr>
        <w:spacing w:line="360" w:lineRule="auto"/>
        <w:jc w:val="both"/>
        <w:rPr>
          <w:rFonts w:ascii="Times New Roman" w:eastAsia="Times New Roman" w:hAnsi="Times New Roman" w:cs="Times New Roman"/>
          <w:sz w:val="24"/>
          <w:szCs w:val="24"/>
        </w:rPr>
      </w:pPr>
      <w:r w:rsidRPr="000678C6">
        <w:rPr>
          <w:rFonts w:ascii="Times New Roman" w:eastAsia="Times New Roman" w:hAnsi="Times New Roman" w:cs="Times New Roman"/>
          <w:sz w:val="24"/>
          <w:szCs w:val="24"/>
        </w:rPr>
        <w:t>H2: Fuel price hikes lead to an increase in food prices in Nigeria.</w:t>
      </w:r>
    </w:p>
    <w:p w:rsidR="00F426BB" w:rsidRPr="000678C6" w:rsidRDefault="00F426BB" w:rsidP="000678C6">
      <w:pPr>
        <w:spacing w:line="360" w:lineRule="auto"/>
        <w:jc w:val="both"/>
        <w:rPr>
          <w:rFonts w:ascii="Times New Roman" w:eastAsia="Times New Roman" w:hAnsi="Times New Roman" w:cs="Times New Roman"/>
          <w:sz w:val="24"/>
          <w:szCs w:val="24"/>
        </w:rPr>
      </w:pPr>
      <w:r w:rsidRPr="000678C6">
        <w:rPr>
          <w:rFonts w:ascii="Times New Roman" w:eastAsia="Times New Roman" w:hAnsi="Times New Roman" w:cs="Times New Roman"/>
          <w:sz w:val="24"/>
          <w:szCs w:val="24"/>
        </w:rPr>
        <w:t>H3: There is a significant relationship between fuel price increases and food insecurity in Nigeria.</w:t>
      </w:r>
    </w:p>
    <w:p w:rsidR="00F426BB" w:rsidRPr="000678C6" w:rsidRDefault="00F426BB" w:rsidP="000678C6">
      <w:pPr>
        <w:spacing w:line="360" w:lineRule="auto"/>
        <w:jc w:val="both"/>
        <w:rPr>
          <w:rFonts w:ascii="Times New Roman" w:eastAsia="Times New Roman" w:hAnsi="Times New Roman" w:cs="Times New Roman"/>
          <w:sz w:val="24"/>
          <w:szCs w:val="24"/>
        </w:rPr>
      </w:pPr>
      <w:r w:rsidRPr="000678C6">
        <w:rPr>
          <w:rFonts w:ascii="Times New Roman" w:eastAsia="Times New Roman" w:hAnsi="Times New Roman" w:cs="Times New Roman"/>
          <w:sz w:val="24"/>
          <w:szCs w:val="24"/>
        </w:rPr>
        <w:t>H4: Fuel price hikes negatively affect the sustainability of smallholder farming in Nigeria.</w:t>
      </w:r>
    </w:p>
    <w:p w:rsidR="00F426BB" w:rsidRPr="000678C6" w:rsidRDefault="000B5DBF" w:rsidP="000678C6">
      <w:pPr>
        <w:spacing w:line="360" w:lineRule="auto"/>
        <w:jc w:val="both"/>
        <w:rPr>
          <w:rFonts w:ascii="Times New Roman" w:eastAsia="Times New Roman" w:hAnsi="Times New Roman" w:cs="Times New Roman"/>
          <w:sz w:val="24"/>
          <w:szCs w:val="24"/>
        </w:rPr>
      </w:pPr>
      <w:r w:rsidRPr="000678C6">
        <w:rPr>
          <w:rFonts w:ascii="Times New Roman" w:eastAsia="Times New Roman" w:hAnsi="Times New Roman" w:cs="Times New Roman"/>
          <w:sz w:val="24"/>
          <w:szCs w:val="24"/>
        </w:rPr>
        <w:lastRenderedPageBreak/>
        <w:t>H5</w:t>
      </w:r>
      <w:r w:rsidR="00F426BB" w:rsidRPr="000678C6">
        <w:rPr>
          <w:rFonts w:ascii="Times New Roman" w:eastAsia="Times New Roman" w:hAnsi="Times New Roman" w:cs="Times New Roman"/>
          <w:sz w:val="24"/>
          <w:szCs w:val="24"/>
        </w:rPr>
        <w:t>: Rising fuel prices lead to a reduction in the income levels of agricultural wor</w:t>
      </w:r>
      <w:r w:rsidRPr="000678C6">
        <w:rPr>
          <w:rFonts w:ascii="Times New Roman" w:eastAsia="Times New Roman" w:hAnsi="Times New Roman" w:cs="Times New Roman"/>
          <w:sz w:val="24"/>
          <w:szCs w:val="24"/>
        </w:rPr>
        <w:t xml:space="preserve">kers and farmers in Nigeria. </w:t>
      </w:r>
    </w:p>
    <w:p w:rsidR="00F426BB" w:rsidRPr="000678C6" w:rsidRDefault="000B5DBF" w:rsidP="000678C6">
      <w:pPr>
        <w:spacing w:line="360" w:lineRule="auto"/>
        <w:jc w:val="both"/>
        <w:rPr>
          <w:rFonts w:ascii="Times New Roman" w:eastAsia="Times New Roman" w:hAnsi="Times New Roman" w:cs="Times New Roman"/>
          <w:b/>
          <w:sz w:val="24"/>
          <w:szCs w:val="24"/>
        </w:rPr>
      </w:pPr>
      <w:r w:rsidRPr="000678C6">
        <w:rPr>
          <w:rFonts w:ascii="Times New Roman" w:eastAsia="Times New Roman" w:hAnsi="Times New Roman" w:cs="Times New Roman"/>
          <w:b/>
          <w:sz w:val="24"/>
          <w:szCs w:val="24"/>
        </w:rPr>
        <w:t xml:space="preserve">1.6 </w:t>
      </w:r>
      <w:r w:rsidR="00F426BB" w:rsidRPr="000678C6">
        <w:rPr>
          <w:rFonts w:ascii="Times New Roman" w:eastAsia="Times New Roman" w:hAnsi="Times New Roman" w:cs="Times New Roman"/>
          <w:b/>
          <w:sz w:val="24"/>
          <w:szCs w:val="24"/>
        </w:rPr>
        <w:t>Significance of the Study</w:t>
      </w:r>
    </w:p>
    <w:p w:rsidR="00F426BB" w:rsidRPr="000678C6" w:rsidRDefault="00F426BB" w:rsidP="000678C6">
      <w:pPr>
        <w:spacing w:line="360" w:lineRule="auto"/>
        <w:jc w:val="both"/>
        <w:rPr>
          <w:rFonts w:ascii="Times New Roman" w:eastAsia="Times New Roman" w:hAnsi="Times New Roman" w:cs="Times New Roman"/>
          <w:sz w:val="24"/>
          <w:szCs w:val="24"/>
        </w:rPr>
      </w:pPr>
      <w:r w:rsidRPr="000678C6">
        <w:rPr>
          <w:rFonts w:ascii="Times New Roman" w:eastAsia="Times New Roman" w:hAnsi="Times New Roman" w:cs="Times New Roman"/>
          <w:sz w:val="24"/>
          <w:szCs w:val="24"/>
        </w:rPr>
        <w:t>The findings of this study will provide valuable insights for policymakers in Nigeria regarding the critical link between fuel prices, food production, and food security.</w:t>
      </w:r>
      <w:r w:rsidR="000B5DBF" w:rsidRPr="000678C6">
        <w:rPr>
          <w:rFonts w:ascii="Times New Roman" w:eastAsia="Times New Roman" w:hAnsi="Times New Roman" w:cs="Times New Roman"/>
          <w:sz w:val="24"/>
          <w:szCs w:val="24"/>
        </w:rPr>
        <w:t xml:space="preserve"> </w:t>
      </w:r>
      <w:r w:rsidRPr="000678C6">
        <w:rPr>
          <w:rFonts w:ascii="Times New Roman" w:eastAsia="Times New Roman" w:hAnsi="Times New Roman" w:cs="Times New Roman"/>
          <w:sz w:val="24"/>
          <w:szCs w:val="24"/>
        </w:rPr>
        <w:t>Understanding the implications of fuel price hikes on the agricultural sector will enable the government to design targeted interventions, such as subsidies, price controls, or support programs, to mitigate the negative effects on farmers and consumers.</w:t>
      </w:r>
    </w:p>
    <w:p w:rsidR="00F426BB" w:rsidRPr="000678C6" w:rsidRDefault="00F426BB" w:rsidP="000678C6">
      <w:pPr>
        <w:spacing w:line="360" w:lineRule="auto"/>
        <w:jc w:val="both"/>
        <w:rPr>
          <w:rFonts w:ascii="Times New Roman" w:eastAsia="Times New Roman" w:hAnsi="Times New Roman" w:cs="Times New Roman"/>
          <w:sz w:val="24"/>
          <w:szCs w:val="24"/>
        </w:rPr>
      </w:pPr>
      <w:r w:rsidRPr="000678C6">
        <w:rPr>
          <w:rFonts w:ascii="Times New Roman" w:eastAsia="Times New Roman" w:hAnsi="Times New Roman" w:cs="Times New Roman"/>
          <w:sz w:val="24"/>
          <w:szCs w:val="24"/>
        </w:rPr>
        <w:t>This study will contribute to the body of knowledge on food security in Nigeria by exploring the direct and indirect effects of rising fuel prices on food availability, accessibility, and affordability. By examining how fuel price increases exacerbate food insecurity, particularly in vulnerable populations, the research will provide insights that could lead to more effective strategies for ensuring food security at the national and regional levels.</w:t>
      </w:r>
    </w:p>
    <w:p w:rsidR="00F426BB" w:rsidRPr="000678C6" w:rsidRDefault="00F426BB" w:rsidP="000678C6">
      <w:pPr>
        <w:spacing w:line="360" w:lineRule="auto"/>
        <w:jc w:val="both"/>
        <w:rPr>
          <w:rFonts w:ascii="Times New Roman" w:eastAsia="Times New Roman" w:hAnsi="Times New Roman" w:cs="Times New Roman"/>
          <w:sz w:val="24"/>
          <w:szCs w:val="24"/>
        </w:rPr>
      </w:pPr>
      <w:r w:rsidRPr="000678C6">
        <w:rPr>
          <w:rFonts w:ascii="Times New Roman" w:eastAsia="Times New Roman" w:hAnsi="Times New Roman" w:cs="Times New Roman"/>
          <w:sz w:val="24"/>
          <w:szCs w:val="24"/>
        </w:rPr>
        <w:t>The study will assess the long-term sustainability of agricultural practices in Nigeria in the face of rising fuel costs. With the agricultural sector being heavily reliant on fuel for machinery, transportation, and other inputs, the research will shed light on the extent to which fuel price hikes may undermine sustainable farming practices. It will also explore potential solutions, including the adoption of alternative energy sources, to ensure that Nigeria's food production remains viable in the future.</w:t>
      </w:r>
    </w:p>
    <w:p w:rsidR="00F426BB" w:rsidRPr="000678C6" w:rsidRDefault="00F426BB" w:rsidP="000678C6">
      <w:pPr>
        <w:spacing w:line="360" w:lineRule="auto"/>
        <w:jc w:val="both"/>
        <w:rPr>
          <w:rFonts w:ascii="Times New Roman" w:eastAsia="Times New Roman" w:hAnsi="Times New Roman" w:cs="Times New Roman"/>
          <w:b/>
          <w:sz w:val="24"/>
          <w:szCs w:val="24"/>
        </w:rPr>
      </w:pPr>
      <w:r w:rsidRPr="000678C6">
        <w:rPr>
          <w:rFonts w:ascii="Times New Roman" w:eastAsia="Times New Roman" w:hAnsi="Times New Roman" w:cs="Times New Roman"/>
          <w:b/>
          <w:sz w:val="24"/>
          <w:szCs w:val="24"/>
        </w:rPr>
        <w:t>1.7 Scope of the Study</w:t>
      </w:r>
    </w:p>
    <w:p w:rsidR="00F426BB" w:rsidRPr="000678C6" w:rsidRDefault="00F426BB" w:rsidP="000678C6">
      <w:pPr>
        <w:spacing w:line="360" w:lineRule="auto"/>
        <w:jc w:val="both"/>
        <w:rPr>
          <w:rFonts w:ascii="Times New Roman" w:eastAsia="Times New Roman" w:hAnsi="Times New Roman" w:cs="Times New Roman"/>
          <w:sz w:val="24"/>
          <w:szCs w:val="24"/>
        </w:rPr>
      </w:pPr>
      <w:r w:rsidRPr="000678C6">
        <w:rPr>
          <w:rFonts w:ascii="Times New Roman" w:eastAsia="Times New Roman" w:hAnsi="Times New Roman" w:cs="Times New Roman"/>
          <w:sz w:val="24"/>
          <w:szCs w:val="24"/>
        </w:rPr>
        <w:t>Conceptually: This study is limited to the Examination of the Implications of fuel hike and food production</w:t>
      </w:r>
      <w:r w:rsidR="000B5DBF" w:rsidRPr="000678C6">
        <w:rPr>
          <w:rFonts w:ascii="Times New Roman" w:eastAsia="Times New Roman" w:hAnsi="Times New Roman" w:cs="Times New Roman"/>
          <w:sz w:val="24"/>
          <w:szCs w:val="24"/>
        </w:rPr>
        <w:t>s</w:t>
      </w:r>
      <w:r w:rsidRPr="000678C6">
        <w:rPr>
          <w:rFonts w:ascii="Times New Roman" w:eastAsia="Times New Roman" w:hAnsi="Times New Roman" w:cs="Times New Roman"/>
          <w:sz w:val="24"/>
          <w:szCs w:val="24"/>
        </w:rPr>
        <w:t>.</w:t>
      </w:r>
    </w:p>
    <w:p w:rsidR="00F426BB" w:rsidRPr="000678C6" w:rsidRDefault="00F426BB" w:rsidP="000678C6">
      <w:pPr>
        <w:spacing w:line="360" w:lineRule="auto"/>
        <w:jc w:val="both"/>
        <w:rPr>
          <w:rFonts w:ascii="Times New Roman" w:eastAsia="Times New Roman" w:hAnsi="Times New Roman" w:cs="Times New Roman"/>
          <w:sz w:val="24"/>
          <w:szCs w:val="24"/>
        </w:rPr>
      </w:pPr>
      <w:r w:rsidRPr="000678C6">
        <w:rPr>
          <w:rFonts w:ascii="Times New Roman" w:eastAsia="Times New Roman" w:hAnsi="Times New Roman" w:cs="Times New Roman"/>
          <w:sz w:val="24"/>
          <w:szCs w:val="24"/>
        </w:rPr>
        <w:t>Geographically: This study is expected to cover the part area of Ilorin Metropolitan.</w:t>
      </w:r>
    </w:p>
    <w:p w:rsidR="00F426BB" w:rsidRPr="000678C6" w:rsidRDefault="00F426BB" w:rsidP="000678C6">
      <w:pPr>
        <w:spacing w:line="360" w:lineRule="auto"/>
        <w:jc w:val="both"/>
        <w:rPr>
          <w:rFonts w:ascii="Times New Roman" w:eastAsia="Times New Roman" w:hAnsi="Times New Roman" w:cs="Times New Roman"/>
          <w:sz w:val="24"/>
          <w:szCs w:val="24"/>
        </w:rPr>
      </w:pPr>
      <w:r w:rsidRPr="000678C6">
        <w:rPr>
          <w:rFonts w:ascii="Times New Roman" w:eastAsia="Times New Roman" w:hAnsi="Times New Roman" w:cs="Times New Roman"/>
          <w:sz w:val="24"/>
          <w:szCs w:val="24"/>
        </w:rPr>
        <w:t>Industrially: This Industrial work will be limited to Ilorin Metropolitan.</w:t>
      </w:r>
    </w:p>
    <w:p w:rsidR="00F426BB" w:rsidRPr="000678C6" w:rsidRDefault="00F426BB" w:rsidP="000678C6">
      <w:pPr>
        <w:spacing w:line="360" w:lineRule="auto"/>
        <w:jc w:val="both"/>
        <w:rPr>
          <w:rFonts w:ascii="Times New Roman" w:eastAsia="Times New Roman" w:hAnsi="Times New Roman" w:cs="Times New Roman"/>
          <w:sz w:val="24"/>
          <w:szCs w:val="24"/>
        </w:rPr>
      </w:pPr>
      <w:r w:rsidRPr="000678C6">
        <w:rPr>
          <w:rFonts w:ascii="Times New Roman" w:eastAsia="Times New Roman" w:hAnsi="Times New Roman" w:cs="Times New Roman"/>
          <w:sz w:val="24"/>
          <w:szCs w:val="24"/>
        </w:rPr>
        <w:t xml:space="preserve">Time scope: The study is expected to cover </w:t>
      </w:r>
      <w:r w:rsidR="000B5DBF" w:rsidRPr="000678C6">
        <w:rPr>
          <w:rFonts w:ascii="Times New Roman" w:eastAsia="Times New Roman" w:hAnsi="Times New Roman" w:cs="Times New Roman"/>
          <w:sz w:val="24"/>
          <w:szCs w:val="24"/>
        </w:rPr>
        <w:t>year 2024-2025</w:t>
      </w:r>
    </w:p>
    <w:p w:rsidR="000678C6" w:rsidRDefault="000678C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F426BB" w:rsidRPr="000678C6" w:rsidRDefault="00F426BB" w:rsidP="000678C6">
      <w:pPr>
        <w:spacing w:line="360" w:lineRule="auto"/>
        <w:jc w:val="both"/>
        <w:rPr>
          <w:rFonts w:ascii="Times New Roman" w:eastAsia="Times New Roman" w:hAnsi="Times New Roman" w:cs="Times New Roman"/>
          <w:b/>
          <w:sz w:val="24"/>
          <w:szCs w:val="24"/>
        </w:rPr>
      </w:pPr>
      <w:r w:rsidRPr="000678C6">
        <w:rPr>
          <w:rFonts w:ascii="Times New Roman" w:eastAsia="Times New Roman" w:hAnsi="Times New Roman" w:cs="Times New Roman"/>
          <w:b/>
          <w:sz w:val="24"/>
          <w:szCs w:val="24"/>
        </w:rPr>
        <w:lastRenderedPageBreak/>
        <w:t>1.8 Definition of Key Terms</w:t>
      </w:r>
    </w:p>
    <w:p w:rsidR="00F426BB" w:rsidRPr="000678C6" w:rsidRDefault="00F426BB" w:rsidP="000678C6">
      <w:pPr>
        <w:spacing w:line="360" w:lineRule="auto"/>
        <w:jc w:val="both"/>
        <w:rPr>
          <w:rFonts w:ascii="Times New Roman" w:eastAsia="Times New Roman" w:hAnsi="Times New Roman" w:cs="Times New Roman"/>
          <w:sz w:val="24"/>
          <w:szCs w:val="24"/>
        </w:rPr>
      </w:pPr>
      <w:r w:rsidRPr="000678C6">
        <w:rPr>
          <w:rFonts w:ascii="Times New Roman" w:eastAsia="Times New Roman" w:hAnsi="Times New Roman" w:cs="Times New Roman"/>
          <w:sz w:val="24"/>
          <w:szCs w:val="24"/>
        </w:rPr>
        <w:t>Examination: Examination refers to the systematic and detailed investigation or analysis of the relationship between two variables.</w:t>
      </w:r>
    </w:p>
    <w:p w:rsidR="00F426BB" w:rsidRPr="000678C6" w:rsidRDefault="00F426BB" w:rsidP="000678C6">
      <w:pPr>
        <w:spacing w:line="360" w:lineRule="auto"/>
        <w:jc w:val="both"/>
        <w:rPr>
          <w:rFonts w:ascii="Times New Roman" w:eastAsia="Times New Roman" w:hAnsi="Times New Roman" w:cs="Times New Roman"/>
          <w:sz w:val="24"/>
          <w:szCs w:val="24"/>
        </w:rPr>
      </w:pPr>
      <w:r w:rsidRPr="000678C6">
        <w:rPr>
          <w:rFonts w:ascii="Times New Roman" w:eastAsia="Times New Roman" w:hAnsi="Times New Roman" w:cs="Times New Roman"/>
          <w:sz w:val="24"/>
          <w:szCs w:val="24"/>
        </w:rPr>
        <w:t>Implication: Implication</w:t>
      </w:r>
      <w:r w:rsidR="000B5DBF" w:rsidRPr="000678C6">
        <w:rPr>
          <w:rFonts w:ascii="Times New Roman" w:eastAsia="Times New Roman" w:hAnsi="Times New Roman" w:cs="Times New Roman"/>
          <w:sz w:val="24"/>
          <w:szCs w:val="24"/>
        </w:rPr>
        <w:t xml:space="preserve"> </w:t>
      </w:r>
      <w:r w:rsidRPr="000678C6">
        <w:rPr>
          <w:rFonts w:ascii="Times New Roman" w:eastAsia="Times New Roman" w:hAnsi="Times New Roman" w:cs="Times New Roman"/>
          <w:sz w:val="24"/>
          <w:szCs w:val="24"/>
        </w:rPr>
        <w:t>refers to the possible consequences, effects, or outcomes that arise as a result of.</w:t>
      </w:r>
    </w:p>
    <w:p w:rsidR="00F426BB" w:rsidRPr="000678C6" w:rsidRDefault="00F426BB" w:rsidP="000678C6">
      <w:pPr>
        <w:spacing w:line="360" w:lineRule="auto"/>
        <w:jc w:val="both"/>
        <w:rPr>
          <w:rFonts w:ascii="Times New Roman" w:eastAsia="Times New Roman" w:hAnsi="Times New Roman" w:cs="Times New Roman"/>
          <w:b/>
          <w:sz w:val="24"/>
          <w:szCs w:val="24"/>
        </w:rPr>
      </w:pPr>
      <w:r w:rsidRPr="000678C6">
        <w:rPr>
          <w:rFonts w:ascii="Times New Roman" w:eastAsia="Times New Roman" w:hAnsi="Times New Roman" w:cs="Times New Roman"/>
          <w:sz w:val="24"/>
          <w:szCs w:val="24"/>
        </w:rPr>
        <w:t>Fuel-Hike: A fuel hike refers to an increase in the price of fuel, typically petroleum products such as gasoline or diesel</w:t>
      </w:r>
      <w:r w:rsidRPr="000678C6">
        <w:rPr>
          <w:rFonts w:ascii="Times New Roman" w:eastAsia="Times New Roman" w:hAnsi="Times New Roman" w:cs="Times New Roman"/>
          <w:b/>
          <w:sz w:val="24"/>
          <w:szCs w:val="24"/>
        </w:rPr>
        <w:br w:type="page"/>
      </w:r>
    </w:p>
    <w:p w:rsidR="009A1468" w:rsidRPr="000678C6" w:rsidRDefault="009A1468" w:rsidP="000678C6">
      <w:pPr>
        <w:spacing w:after="0" w:line="360" w:lineRule="auto"/>
        <w:jc w:val="center"/>
        <w:rPr>
          <w:rFonts w:ascii="Times New Roman" w:eastAsia="Times New Roman" w:hAnsi="Times New Roman" w:cs="Times New Roman"/>
          <w:b/>
          <w:sz w:val="24"/>
          <w:szCs w:val="24"/>
        </w:rPr>
      </w:pPr>
      <w:r w:rsidRPr="000678C6">
        <w:rPr>
          <w:rFonts w:ascii="Times New Roman" w:eastAsia="Times New Roman" w:hAnsi="Times New Roman" w:cs="Times New Roman"/>
          <w:b/>
          <w:sz w:val="24"/>
          <w:szCs w:val="24"/>
        </w:rPr>
        <w:lastRenderedPageBreak/>
        <w:t>CHAPTER TWO</w:t>
      </w:r>
    </w:p>
    <w:p w:rsidR="009A1468" w:rsidRPr="000678C6" w:rsidRDefault="009A1468" w:rsidP="000678C6">
      <w:pPr>
        <w:spacing w:after="0" w:line="360" w:lineRule="auto"/>
        <w:jc w:val="center"/>
        <w:rPr>
          <w:rFonts w:ascii="Times New Roman" w:eastAsia="Times New Roman" w:hAnsi="Times New Roman" w:cs="Times New Roman"/>
          <w:b/>
          <w:sz w:val="24"/>
          <w:szCs w:val="24"/>
        </w:rPr>
      </w:pPr>
      <w:r w:rsidRPr="000678C6">
        <w:rPr>
          <w:rFonts w:ascii="Times New Roman" w:eastAsia="Times New Roman" w:hAnsi="Times New Roman" w:cs="Times New Roman"/>
          <w:b/>
          <w:sz w:val="24"/>
          <w:szCs w:val="24"/>
        </w:rPr>
        <w:t xml:space="preserve">LITERATURE REVIEW </w:t>
      </w:r>
    </w:p>
    <w:p w:rsidR="009A1468" w:rsidRPr="000678C6" w:rsidRDefault="009A1468" w:rsidP="000678C6">
      <w:pPr>
        <w:spacing w:after="0" w:line="360" w:lineRule="auto"/>
        <w:jc w:val="both"/>
        <w:rPr>
          <w:rFonts w:ascii="Times New Roman" w:eastAsia="Times New Roman" w:hAnsi="Times New Roman" w:cs="Times New Roman"/>
          <w:sz w:val="24"/>
          <w:szCs w:val="24"/>
        </w:rPr>
      </w:pPr>
    </w:p>
    <w:p w:rsidR="009A1468" w:rsidRPr="000678C6" w:rsidRDefault="009A1468" w:rsidP="000678C6">
      <w:pPr>
        <w:spacing w:after="0" w:line="360" w:lineRule="auto"/>
        <w:jc w:val="both"/>
        <w:rPr>
          <w:rFonts w:ascii="Times New Roman" w:eastAsia="Times New Roman" w:hAnsi="Times New Roman" w:cs="Times New Roman"/>
          <w:b/>
          <w:sz w:val="24"/>
          <w:szCs w:val="24"/>
        </w:rPr>
      </w:pPr>
      <w:r w:rsidRPr="000678C6">
        <w:rPr>
          <w:rFonts w:ascii="Times New Roman" w:eastAsia="Times New Roman" w:hAnsi="Times New Roman" w:cs="Times New Roman"/>
          <w:sz w:val="24"/>
          <w:szCs w:val="24"/>
        </w:rPr>
        <w:t>2.1</w:t>
      </w:r>
      <w:r w:rsidRPr="000678C6">
        <w:rPr>
          <w:rFonts w:ascii="Times New Roman" w:eastAsia="Times New Roman" w:hAnsi="Times New Roman" w:cs="Times New Roman"/>
          <w:sz w:val="24"/>
          <w:szCs w:val="24"/>
        </w:rPr>
        <w:tab/>
      </w:r>
      <w:r w:rsidRPr="000678C6">
        <w:rPr>
          <w:rFonts w:ascii="Times New Roman" w:eastAsia="Times New Roman" w:hAnsi="Times New Roman" w:cs="Times New Roman"/>
          <w:b/>
          <w:sz w:val="24"/>
          <w:szCs w:val="24"/>
        </w:rPr>
        <w:t xml:space="preserve">Literature Review </w:t>
      </w:r>
    </w:p>
    <w:p w:rsidR="009A1468" w:rsidRPr="000678C6" w:rsidRDefault="009A1468" w:rsidP="000678C6">
      <w:pPr>
        <w:spacing w:after="0" w:line="360" w:lineRule="auto"/>
        <w:ind w:firstLine="720"/>
        <w:jc w:val="both"/>
        <w:rPr>
          <w:rFonts w:ascii="Times New Roman" w:eastAsia="Times New Roman" w:hAnsi="Times New Roman" w:cs="Times New Roman"/>
          <w:sz w:val="24"/>
          <w:szCs w:val="24"/>
        </w:rPr>
      </w:pPr>
      <w:r w:rsidRPr="000678C6">
        <w:rPr>
          <w:rFonts w:ascii="Times New Roman" w:eastAsia="Times New Roman" w:hAnsi="Times New Roman" w:cs="Times New Roman"/>
          <w:sz w:val="24"/>
          <w:szCs w:val="24"/>
        </w:rPr>
        <w:t xml:space="preserve">This chapter provides a comprehensive review of existing literature on the implications of fuel price hikes on food production, with a focus on Nigeria, it explores theoretical framework, and conceptual review of past incident related to price hike. The chapter is structured into thematic sections, including the role of fuel in food production, the economic and social impacts of fuel price hikes, and the challenges faced by developing economies like Nigeria. The global economy is intricately connected, with fluctuations in one sector often triggering ripple effects across various others. One such phenomenon that has gained significant attention in recent years is the increase in fuel prices, which has wide-reaching implications for industries, businesses, and households (IMF, 2023). In many countries, particularly in developing economies like Nigeria, the surge in fuel prices not only affects transportation and daily living expenses but also has profound consequences for critical sectors such as food production (Adeyemi, 2021). Fuel, particularly petroleum products, plays a pivotal role in food production, from the transportation of raw materials to the operation of agricultural machinery and the processing of food products (Smith &amp; Johnson, 2020). A hike in fuel prices typically leads to increased costs of production, which in turn raises the price of food. This shift not only impacts farmers, who face higher input costs, but also consumers who are burdened by the rising cost of food (Oluwatobi et al., 2019). As food is a basic necessity, any increase in its price can have direct socio-economic repercussions, especially for vulnerable populations who spend a significant portion of their income on food (FAO, 2021). Moreover, the ripple effects of fuel price hikes in food production extend beyond the immediate cost increases. They can contribute to inflation, as rising food prices lead to higher overall consumer prices, placing additional pressure on households and exacerbating poverty levels (World Bank, 2022). Farmers, too, are often caught in a dilemma, as they may be forced to absorb higher input costs or pass them on to consumers, further straining their livelihoods (Adeyemi, 2021). These dynamics highlight the vulnerability of food systems to fluctuations in fuel prices and underscore the need for comprehensive policies that address both short-term challenges and long-term sustainability (FAO, 2021). This research seeks to examine the implications of fuel price hikes on food production in Nigeria. Specifically, it aims to investigate how the rising cost of fuel </w:t>
      </w:r>
      <w:r w:rsidRPr="000678C6">
        <w:rPr>
          <w:rFonts w:ascii="Times New Roman" w:eastAsia="Times New Roman" w:hAnsi="Times New Roman" w:cs="Times New Roman"/>
          <w:sz w:val="24"/>
          <w:szCs w:val="24"/>
        </w:rPr>
        <w:lastRenderedPageBreak/>
        <w:t xml:space="preserve">influences various stages of the food supply chain-from farming to transportation to retail (Smith &amp; Johnson, 2020). Furthermore, this study will explore the broader economic and social impacts of fuel price increases, particularly in terms of food insecurity, inflation, and the overall well-being of citizens (World Bank, 2022), Understanding these implications is critical for formulating effective policy interventions to mitigate the negative consequences and ensure sustainable food production in the face of economic challenges (Adeyemi, 2021). The recent increases in fuel prices have posed significant challenges for food production in Nigeria, with far-reaching implications for both producers and consumers. Agriculture, a sector heavily reliant on fuel, is experiencing rising operational costs, particularly for farmers who use fuel to power machinery, irrigation systems, and transport agricultural inputs and finished goods (Oluwatobi et al., 2019). These increased costs are then transferred throughout the food supply chain, leading to higher production costs and ultimately driving up food prices (Smith &amp; Johnson, 2020). As food becomes more expensive, it becomes increasingly inaccessible to large segments of the population, particularly vulnerable groups who are already struggling with poverty and food insecurity (FAO, 2021). This rise in food prices also contributes to broader inflationary pressures, further eroding the purchasing power of Nigerian households and worsening the economic hardship faced by many (IMF, 2023). Moreover, the rising cost of fuel threatens the sustainability of agricultural practices, especially for smallholder farmers who lack the resources to absorb these higher costs. This leaves them at risk of reducing production or even abandoning farming altogether, which undermines food supply and threatens long-term food security in the country (Adeyemi, 2021). Rural communities, where agriculture is the primary source of income, are disproportionately affected, as these households bear the dual burden of higher production costs and escalating food prices (World Bank, 2022). Without adequate government intervention or policies to mitigate the impact of fuel price hikes, the gap between food prices and household incomes continues to widen, making it more difficult for Nigerians to access adequate and nutritious food (FAO, 2021). The disruptions caused by fuel price increases also affect the efficiency of the food supply chain, creating delays and increasing the risk of spoilage, particularly for perishable goods (Smith &amp; Johnson, 2020). As transportation and distribution costs rise, the movement of food from farms to markets becomes less efficient, further compounding the challenges faced by consumers (Oluwatobi et al., 2019). These interrelated issues-rising production costs, increased food prices, inflationary pressures, and disruptions in the food supply chain—pose serious threats to the food security and economic </w:t>
      </w:r>
      <w:r w:rsidRPr="000678C6">
        <w:rPr>
          <w:rFonts w:ascii="Times New Roman" w:eastAsia="Times New Roman" w:hAnsi="Times New Roman" w:cs="Times New Roman"/>
          <w:sz w:val="24"/>
          <w:szCs w:val="24"/>
        </w:rPr>
        <w:lastRenderedPageBreak/>
        <w:t>stability of Nigeria, necessitating urgent attention to address the problem and its broader socio-economic consequences (Adeyemi, 2021). 2.2 Theoretical Framework The relationship between fuel prices and food production can be understood through the lens of input-output economics and supply chain theory. Fuel is a critical input in agricultural production, influencing costs at every stage of the food supply chain, from cultivation to distribution (Smith &amp; Johnson, 2020). According to the theory of cost-push inflation, increases in input costs, such as fuel, lead to higher production costs, which are often passed on to consumers in the form of higher food prices (IMF, 2023). Report</w:t>
      </w:r>
    </w:p>
    <w:p w:rsidR="009A1468" w:rsidRPr="000678C6" w:rsidRDefault="00FA1D07" w:rsidP="000678C6">
      <w:pPr>
        <w:spacing w:before="100" w:beforeAutospacing="1" w:after="100" w:afterAutospacing="1" w:line="360" w:lineRule="auto"/>
        <w:jc w:val="both"/>
        <w:rPr>
          <w:rFonts w:ascii="Times New Roman" w:eastAsia="Times New Roman" w:hAnsi="Times New Roman" w:cs="Times New Roman"/>
          <w:b/>
          <w:sz w:val="24"/>
          <w:szCs w:val="24"/>
        </w:rPr>
      </w:pPr>
      <w:r w:rsidRPr="000678C6">
        <w:rPr>
          <w:rFonts w:ascii="Times New Roman" w:eastAsia="Times New Roman" w:hAnsi="Times New Roman" w:cs="Times New Roman"/>
          <w:b/>
          <w:sz w:val="24"/>
          <w:szCs w:val="24"/>
        </w:rPr>
        <w:t>2.2</w:t>
      </w:r>
      <w:r w:rsidRPr="000678C6">
        <w:rPr>
          <w:rFonts w:ascii="Times New Roman" w:eastAsia="Times New Roman" w:hAnsi="Times New Roman" w:cs="Times New Roman"/>
          <w:b/>
          <w:sz w:val="24"/>
          <w:szCs w:val="24"/>
        </w:rPr>
        <w:tab/>
        <w:t>Theoretical Framework</w:t>
      </w:r>
    </w:p>
    <w:p w:rsidR="002A4548" w:rsidRPr="000678C6" w:rsidRDefault="002A4548" w:rsidP="000678C6">
      <w:pPr>
        <w:spacing w:after="0" w:line="360" w:lineRule="auto"/>
        <w:jc w:val="both"/>
        <w:rPr>
          <w:rFonts w:ascii="Times New Roman" w:eastAsia="Times New Roman" w:hAnsi="Times New Roman" w:cs="Times New Roman"/>
          <w:sz w:val="24"/>
          <w:szCs w:val="24"/>
        </w:rPr>
      </w:pPr>
      <w:r w:rsidRPr="000678C6">
        <w:rPr>
          <w:rFonts w:ascii="Times New Roman" w:eastAsia="Times New Roman" w:hAnsi="Times New Roman" w:cs="Times New Roman"/>
          <w:sz w:val="24"/>
          <w:szCs w:val="24"/>
        </w:rPr>
        <w:t>Several economic theories explain price hikes, broadly categorized as those focusing on supply and demand imbalances, cost-push factors, and monetary policies. The basic theory of price, rooted in microeconomics, posits that prices adjust to balance supply and demand. If demand exceeds supply, prices tend to rise, and vice versa. Additionally, theories like the quantity theory of money and the cost-push theory offer explanations for price hikes in relation to money supply and rising production costs, respectively. </w:t>
      </w:r>
    </w:p>
    <w:p w:rsidR="002A4548" w:rsidRPr="000678C6" w:rsidRDefault="002A4548" w:rsidP="000678C6">
      <w:pPr>
        <w:spacing w:after="0" w:line="360" w:lineRule="auto"/>
        <w:jc w:val="both"/>
        <w:rPr>
          <w:rFonts w:ascii="Times New Roman" w:eastAsia="Times New Roman" w:hAnsi="Times New Roman" w:cs="Times New Roman"/>
          <w:sz w:val="24"/>
          <w:szCs w:val="24"/>
        </w:rPr>
      </w:pPr>
      <w:r w:rsidRPr="000678C6">
        <w:rPr>
          <w:rFonts w:ascii="Times New Roman" w:eastAsia="Times New Roman" w:hAnsi="Times New Roman" w:cs="Times New Roman"/>
          <w:sz w:val="24"/>
          <w:szCs w:val="24"/>
        </w:rPr>
        <w:t xml:space="preserve">Elaboration: </w:t>
      </w:r>
    </w:p>
    <w:p w:rsidR="002A4548" w:rsidRPr="000678C6" w:rsidRDefault="002A4548" w:rsidP="000678C6">
      <w:pPr>
        <w:spacing w:before="100" w:beforeAutospacing="1" w:after="100" w:afterAutospacing="1" w:line="360" w:lineRule="auto"/>
        <w:jc w:val="both"/>
        <w:rPr>
          <w:rFonts w:ascii="Times New Roman" w:eastAsia="Times New Roman" w:hAnsi="Times New Roman" w:cs="Times New Roman"/>
          <w:sz w:val="24"/>
          <w:szCs w:val="24"/>
        </w:rPr>
      </w:pPr>
      <w:r w:rsidRPr="000678C6">
        <w:rPr>
          <w:rFonts w:ascii="Times New Roman" w:eastAsia="Times New Roman" w:hAnsi="Times New Roman" w:cs="Times New Roman"/>
          <w:b/>
          <w:bCs/>
          <w:sz w:val="24"/>
          <w:szCs w:val="24"/>
        </w:rPr>
        <w:t>Supply and Demand:</w:t>
      </w:r>
      <w:r w:rsidRPr="000678C6">
        <w:rPr>
          <w:rFonts w:ascii="Times New Roman" w:eastAsia="Times New Roman" w:hAnsi="Times New Roman" w:cs="Times New Roman"/>
          <w:sz w:val="24"/>
          <w:szCs w:val="24"/>
        </w:rPr>
        <w:t xml:space="preserve"> </w:t>
      </w:r>
    </w:p>
    <w:p w:rsidR="002A4548" w:rsidRPr="000678C6" w:rsidRDefault="002A4548" w:rsidP="000678C6">
      <w:pPr>
        <w:spacing w:before="100" w:beforeAutospacing="1" w:after="100" w:afterAutospacing="1" w:line="360" w:lineRule="auto"/>
        <w:ind w:firstLine="720"/>
        <w:jc w:val="both"/>
        <w:rPr>
          <w:rFonts w:ascii="Times New Roman" w:eastAsia="Times New Roman" w:hAnsi="Times New Roman" w:cs="Times New Roman"/>
          <w:sz w:val="24"/>
          <w:szCs w:val="24"/>
        </w:rPr>
      </w:pPr>
      <w:r w:rsidRPr="000678C6">
        <w:rPr>
          <w:rFonts w:ascii="Times New Roman" w:eastAsia="Times New Roman" w:hAnsi="Times New Roman" w:cs="Times New Roman"/>
          <w:sz w:val="24"/>
          <w:szCs w:val="24"/>
        </w:rPr>
        <w:t>The fundamental principle of price determination is that prices are established where supply and demand intersect, creating an equilibrium. If demand for a good or service increases while supply remains constant, the equilibrium price will rise. Conversely, if supply increases while demand remains constant, the price will tend to fall. </w:t>
      </w:r>
    </w:p>
    <w:p w:rsidR="002A4548" w:rsidRPr="000678C6" w:rsidRDefault="002A4548" w:rsidP="000678C6">
      <w:pPr>
        <w:spacing w:after="0" w:line="360" w:lineRule="auto"/>
        <w:jc w:val="both"/>
        <w:rPr>
          <w:rFonts w:ascii="Times New Roman" w:eastAsia="Times New Roman" w:hAnsi="Times New Roman" w:cs="Times New Roman"/>
          <w:sz w:val="24"/>
          <w:szCs w:val="24"/>
        </w:rPr>
      </w:pPr>
      <w:r w:rsidRPr="000678C6">
        <w:rPr>
          <w:rFonts w:ascii="Times New Roman" w:eastAsia="Times New Roman" w:hAnsi="Times New Roman" w:cs="Times New Roman"/>
          <w:b/>
          <w:bCs/>
          <w:sz w:val="24"/>
          <w:szCs w:val="24"/>
        </w:rPr>
        <w:t>Quantity Theory of Money:</w:t>
      </w:r>
      <w:r w:rsidRPr="000678C6">
        <w:rPr>
          <w:rFonts w:ascii="Times New Roman" w:eastAsia="Times New Roman" w:hAnsi="Times New Roman" w:cs="Times New Roman"/>
          <w:sz w:val="24"/>
          <w:szCs w:val="24"/>
        </w:rPr>
        <w:t xml:space="preserve"> </w:t>
      </w:r>
    </w:p>
    <w:p w:rsidR="002A4548" w:rsidRPr="000678C6" w:rsidRDefault="002A4548" w:rsidP="000678C6">
      <w:pPr>
        <w:spacing w:after="0" w:line="360" w:lineRule="auto"/>
        <w:jc w:val="both"/>
        <w:rPr>
          <w:rFonts w:ascii="Times New Roman" w:eastAsia="Times New Roman" w:hAnsi="Times New Roman" w:cs="Times New Roman"/>
          <w:sz w:val="24"/>
          <w:szCs w:val="24"/>
        </w:rPr>
      </w:pPr>
      <w:r w:rsidRPr="000678C6">
        <w:rPr>
          <w:rFonts w:ascii="Times New Roman" w:eastAsia="Times New Roman" w:hAnsi="Times New Roman" w:cs="Times New Roman"/>
          <w:sz w:val="24"/>
          <w:szCs w:val="24"/>
        </w:rPr>
        <w:t>This theory suggests that the general price level of goods and services is directly related to the money supply in the economy. An increase in the money supply, without a corresponding increase in production, can lead to a rise in prices, a phenomenon known as inflation. </w:t>
      </w:r>
    </w:p>
    <w:p w:rsidR="002A4548" w:rsidRPr="000678C6" w:rsidRDefault="002A4548" w:rsidP="000678C6">
      <w:pPr>
        <w:spacing w:after="0" w:line="360" w:lineRule="auto"/>
        <w:jc w:val="both"/>
        <w:rPr>
          <w:rFonts w:ascii="Times New Roman" w:eastAsia="Times New Roman" w:hAnsi="Times New Roman" w:cs="Times New Roman"/>
          <w:b/>
          <w:bCs/>
          <w:sz w:val="24"/>
          <w:szCs w:val="24"/>
        </w:rPr>
      </w:pPr>
    </w:p>
    <w:p w:rsidR="002A4548" w:rsidRPr="000678C6" w:rsidRDefault="002A4548" w:rsidP="000678C6">
      <w:pPr>
        <w:spacing w:after="0" w:line="360" w:lineRule="auto"/>
        <w:jc w:val="both"/>
        <w:rPr>
          <w:rFonts w:ascii="Times New Roman" w:eastAsia="Times New Roman" w:hAnsi="Times New Roman" w:cs="Times New Roman"/>
          <w:sz w:val="24"/>
          <w:szCs w:val="24"/>
        </w:rPr>
      </w:pPr>
      <w:r w:rsidRPr="000678C6">
        <w:rPr>
          <w:rFonts w:ascii="Times New Roman" w:eastAsia="Times New Roman" w:hAnsi="Times New Roman" w:cs="Times New Roman"/>
          <w:b/>
          <w:bCs/>
          <w:sz w:val="24"/>
          <w:szCs w:val="24"/>
        </w:rPr>
        <w:t>Cost-Push Theory:</w:t>
      </w:r>
      <w:r w:rsidRPr="000678C6">
        <w:rPr>
          <w:rFonts w:ascii="Times New Roman" w:eastAsia="Times New Roman" w:hAnsi="Times New Roman" w:cs="Times New Roman"/>
          <w:sz w:val="24"/>
          <w:szCs w:val="24"/>
        </w:rPr>
        <w:t xml:space="preserve"> </w:t>
      </w:r>
    </w:p>
    <w:p w:rsidR="002A4548" w:rsidRPr="000678C6" w:rsidRDefault="002A4548" w:rsidP="000678C6">
      <w:pPr>
        <w:spacing w:after="0" w:line="360" w:lineRule="auto"/>
        <w:jc w:val="both"/>
        <w:rPr>
          <w:rFonts w:ascii="Times New Roman" w:eastAsia="Times New Roman" w:hAnsi="Times New Roman" w:cs="Times New Roman"/>
          <w:sz w:val="24"/>
          <w:szCs w:val="24"/>
        </w:rPr>
      </w:pPr>
      <w:r w:rsidRPr="000678C6">
        <w:rPr>
          <w:rFonts w:ascii="Times New Roman" w:eastAsia="Times New Roman" w:hAnsi="Times New Roman" w:cs="Times New Roman"/>
          <w:sz w:val="24"/>
          <w:szCs w:val="24"/>
        </w:rPr>
        <w:lastRenderedPageBreak/>
        <w:t>This theory argues that rising costs of production, such as raw materials or wages, can lead to businesses passing those increased costs on to consumers in the form of higher prices. </w:t>
      </w:r>
    </w:p>
    <w:p w:rsidR="002A4548" w:rsidRPr="000678C6" w:rsidRDefault="002A4548" w:rsidP="000678C6">
      <w:pPr>
        <w:spacing w:after="0" w:line="360" w:lineRule="auto"/>
        <w:jc w:val="both"/>
        <w:rPr>
          <w:rFonts w:ascii="Times New Roman" w:eastAsia="Times New Roman" w:hAnsi="Times New Roman" w:cs="Times New Roman"/>
          <w:b/>
          <w:bCs/>
          <w:sz w:val="24"/>
          <w:szCs w:val="24"/>
        </w:rPr>
      </w:pPr>
    </w:p>
    <w:p w:rsidR="002A4548" w:rsidRPr="000678C6" w:rsidRDefault="002A4548" w:rsidP="000678C6">
      <w:pPr>
        <w:spacing w:after="0" w:line="360" w:lineRule="auto"/>
        <w:jc w:val="both"/>
        <w:rPr>
          <w:rFonts w:ascii="Times New Roman" w:eastAsia="Times New Roman" w:hAnsi="Times New Roman" w:cs="Times New Roman"/>
          <w:sz w:val="24"/>
          <w:szCs w:val="24"/>
        </w:rPr>
      </w:pPr>
      <w:r w:rsidRPr="000678C6">
        <w:rPr>
          <w:rFonts w:ascii="Times New Roman" w:eastAsia="Times New Roman" w:hAnsi="Times New Roman" w:cs="Times New Roman"/>
          <w:b/>
          <w:bCs/>
          <w:sz w:val="24"/>
          <w:szCs w:val="24"/>
        </w:rPr>
        <w:t>Structural Theories:</w:t>
      </w:r>
      <w:r w:rsidRPr="000678C6">
        <w:rPr>
          <w:rFonts w:ascii="Times New Roman" w:eastAsia="Times New Roman" w:hAnsi="Times New Roman" w:cs="Times New Roman"/>
          <w:sz w:val="24"/>
          <w:szCs w:val="24"/>
        </w:rPr>
        <w:t xml:space="preserve"> </w:t>
      </w:r>
    </w:p>
    <w:p w:rsidR="002A4548" w:rsidRPr="000678C6" w:rsidRDefault="002A4548" w:rsidP="000678C6">
      <w:pPr>
        <w:spacing w:after="0" w:line="360" w:lineRule="auto"/>
        <w:jc w:val="both"/>
        <w:rPr>
          <w:rFonts w:ascii="Times New Roman" w:eastAsia="Times New Roman" w:hAnsi="Times New Roman" w:cs="Times New Roman"/>
          <w:sz w:val="24"/>
          <w:szCs w:val="24"/>
        </w:rPr>
      </w:pPr>
      <w:r w:rsidRPr="000678C6">
        <w:rPr>
          <w:rFonts w:ascii="Times New Roman" w:eastAsia="Times New Roman" w:hAnsi="Times New Roman" w:cs="Times New Roman"/>
          <w:sz w:val="24"/>
          <w:szCs w:val="24"/>
        </w:rPr>
        <w:t>These theories focus on underlying structural issues within an economy that can contribute to price hikes. For example, a country's inability to produce enough goods or maintain efficient supply chains can lead to imbalances between supply and demand, potentially causing prices to rise. </w:t>
      </w:r>
    </w:p>
    <w:p w:rsidR="002A4548" w:rsidRPr="000678C6" w:rsidRDefault="002A4548" w:rsidP="000678C6">
      <w:pPr>
        <w:spacing w:after="0" w:line="360" w:lineRule="auto"/>
        <w:jc w:val="both"/>
        <w:rPr>
          <w:rFonts w:ascii="Times New Roman" w:eastAsia="Times New Roman" w:hAnsi="Times New Roman" w:cs="Times New Roman"/>
          <w:b/>
          <w:bCs/>
          <w:sz w:val="24"/>
          <w:szCs w:val="24"/>
        </w:rPr>
      </w:pPr>
    </w:p>
    <w:p w:rsidR="002A4548" w:rsidRPr="000678C6" w:rsidRDefault="002A4548" w:rsidP="000678C6">
      <w:pPr>
        <w:spacing w:after="0" w:line="360" w:lineRule="auto"/>
        <w:jc w:val="both"/>
        <w:rPr>
          <w:rFonts w:ascii="Times New Roman" w:eastAsia="Times New Roman" w:hAnsi="Times New Roman" w:cs="Times New Roman"/>
          <w:sz w:val="24"/>
          <w:szCs w:val="24"/>
        </w:rPr>
      </w:pPr>
      <w:r w:rsidRPr="000678C6">
        <w:rPr>
          <w:rFonts w:ascii="Times New Roman" w:eastAsia="Times New Roman" w:hAnsi="Times New Roman" w:cs="Times New Roman"/>
          <w:b/>
          <w:bCs/>
          <w:sz w:val="24"/>
          <w:szCs w:val="24"/>
        </w:rPr>
        <w:t>Fiscal and Monetary Policies:</w:t>
      </w:r>
      <w:r w:rsidRPr="000678C6">
        <w:rPr>
          <w:rFonts w:ascii="Times New Roman" w:eastAsia="Times New Roman" w:hAnsi="Times New Roman" w:cs="Times New Roman"/>
          <w:sz w:val="24"/>
          <w:szCs w:val="24"/>
        </w:rPr>
        <w:t xml:space="preserve"> </w:t>
      </w:r>
    </w:p>
    <w:p w:rsidR="002A4548" w:rsidRPr="000678C6" w:rsidRDefault="002A4548" w:rsidP="000678C6">
      <w:pPr>
        <w:spacing w:after="0" w:line="360" w:lineRule="auto"/>
        <w:jc w:val="both"/>
        <w:rPr>
          <w:rFonts w:ascii="Times New Roman" w:eastAsia="Times New Roman" w:hAnsi="Times New Roman" w:cs="Times New Roman"/>
          <w:sz w:val="24"/>
          <w:szCs w:val="24"/>
        </w:rPr>
      </w:pPr>
      <w:r w:rsidRPr="000678C6">
        <w:rPr>
          <w:rFonts w:ascii="Times New Roman" w:eastAsia="Times New Roman" w:hAnsi="Times New Roman" w:cs="Times New Roman"/>
          <w:sz w:val="24"/>
          <w:szCs w:val="24"/>
        </w:rPr>
        <w:t>Government policies, such as tax cuts or increased government spending, can impact aggregate demand and lead to price increases. Similarly, monetary policies, like lowering interest rates, can stimulate spending and demand, potentially contributing to inflation.</w:t>
      </w:r>
    </w:p>
    <w:p w:rsidR="00B63D88" w:rsidRPr="000678C6" w:rsidRDefault="00B63D88" w:rsidP="000678C6">
      <w:pPr>
        <w:spacing w:line="360" w:lineRule="auto"/>
        <w:rPr>
          <w:rFonts w:ascii="Times New Roman" w:hAnsi="Times New Roman" w:cs="Times New Roman"/>
          <w:sz w:val="24"/>
          <w:szCs w:val="24"/>
        </w:rPr>
      </w:pPr>
    </w:p>
    <w:p w:rsidR="009B7321" w:rsidRPr="000678C6" w:rsidRDefault="00BF1DAA" w:rsidP="000678C6">
      <w:pPr>
        <w:spacing w:line="360" w:lineRule="auto"/>
        <w:rPr>
          <w:rFonts w:ascii="Times New Roman" w:hAnsi="Times New Roman" w:cs="Times New Roman"/>
          <w:b/>
          <w:sz w:val="24"/>
          <w:szCs w:val="24"/>
        </w:rPr>
      </w:pPr>
      <w:r w:rsidRPr="000678C6">
        <w:rPr>
          <w:rFonts w:ascii="Times New Roman" w:hAnsi="Times New Roman" w:cs="Times New Roman"/>
          <w:b/>
          <w:sz w:val="24"/>
          <w:szCs w:val="24"/>
        </w:rPr>
        <w:t>2.3</w:t>
      </w:r>
      <w:r w:rsidRPr="000678C6">
        <w:rPr>
          <w:rFonts w:ascii="Times New Roman" w:hAnsi="Times New Roman" w:cs="Times New Roman"/>
          <w:b/>
          <w:sz w:val="24"/>
          <w:szCs w:val="24"/>
        </w:rPr>
        <w:tab/>
        <w:t>Conceptual Review</w:t>
      </w:r>
    </w:p>
    <w:p w:rsidR="009B7321" w:rsidRPr="000678C6" w:rsidRDefault="009B7321" w:rsidP="000678C6">
      <w:pPr>
        <w:spacing w:before="100" w:beforeAutospacing="1" w:after="100" w:afterAutospacing="1" w:line="360" w:lineRule="auto"/>
        <w:outlineLvl w:val="2"/>
        <w:rPr>
          <w:rFonts w:ascii="Times New Roman" w:eastAsia="Times New Roman" w:hAnsi="Times New Roman" w:cs="Times New Roman"/>
          <w:b/>
          <w:bCs/>
          <w:sz w:val="24"/>
          <w:szCs w:val="24"/>
        </w:rPr>
      </w:pPr>
      <w:r w:rsidRPr="000678C6">
        <w:rPr>
          <w:rFonts w:ascii="Times New Roman" w:eastAsia="Times New Roman" w:hAnsi="Times New Roman" w:cs="Times New Roman"/>
          <w:b/>
          <w:bCs/>
          <w:sz w:val="24"/>
          <w:szCs w:val="24"/>
        </w:rPr>
        <w:t>Conceptual Framework on the Implication of Fuel Hike on Food Production</w:t>
      </w:r>
    </w:p>
    <w:p w:rsidR="009B7321" w:rsidRPr="000678C6" w:rsidRDefault="009B7321" w:rsidP="000678C6">
      <w:pPr>
        <w:spacing w:before="100" w:beforeAutospacing="1" w:after="100" w:afterAutospacing="1" w:line="360" w:lineRule="auto"/>
        <w:jc w:val="both"/>
        <w:rPr>
          <w:rFonts w:ascii="Times New Roman" w:eastAsia="Times New Roman" w:hAnsi="Times New Roman" w:cs="Times New Roman"/>
          <w:sz w:val="24"/>
          <w:szCs w:val="24"/>
        </w:rPr>
      </w:pPr>
      <w:r w:rsidRPr="000678C6">
        <w:rPr>
          <w:rFonts w:ascii="Times New Roman" w:eastAsia="Times New Roman" w:hAnsi="Times New Roman" w:cs="Times New Roman"/>
          <w:sz w:val="24"/>
          <w:szCs w:val="24"/>
        </w:rPr>
        <w:t xml:space="preserve">The conceptual framework guiding this study is rooted in </w:t>
      </w:r>
      <w:r w:rsidRPr="000678C6">
        <w:rPr>
          <w:rFonts w:ascii="Times New Roman" w:eastAsia="Times New Roman" w:hAnsi="Times New Roman" w:cs="Times New Roman"/>
          <w:b/>
          <w:bCs/>
          <w:sz w:val="24"/>
          <w:szCs w:val="24"/>
        </w:rPr>
        <w:t>agricultural production theory</w:t>
      </w:r>
      <w:r w:rsidRPr="000678C6">
        <w:rPr>
          <w:rFonts w:ascii="Times New Roman" w:eastAsia="Times New Roman" w:hAnsi="Times New Roman" w:cs="Times New Roman"/>
          <w:sz w:val="24"/>
          <w:szCs w:val="24"/>
        </w:rPr>
        <w:t xml:space="preserve">, </w:t>
      </w:r>
      <w:r w:rsidRPr="000678C6">
        <w:rPr>
          <w:rFonts w:ascii="Times New Roman" w:eastAsia="Times New Roman" w:hAnsi="Times New Roman" w:cs="Times New Roman"/>
          <w:b/>
          <w:bCs/>
          <w:sz w:val="24"/>
          <w:szCs w:val="24"/>
        </w:rPr>
        <w:t>cost-push inflation theory</w:t>
      </w:r>
      <w:r w:rsidRPr="000678C6">
        <w:rPr>
          <w:rFonts w:ascii="Times New Roman" w:eastAsia="Times New Roman" w:hAnsi="Times New Roman" w:cs="Times New Roman"/>
          <w:sz w:val="24"/>
          <w:szCs w:val="24"/>
        </w:rPr>
        <w:t xml:space="preserve">, and the </w:t>
      </w:r>
      <w:r w:rsidRPr="000678C6">
        <w:rPr>
          <w:rFonts w:ascii="Times New Roman" w:eastAsia="Times New Roman" w:hAnsi="Times New Roman" w:cs="Times New Roman"/>
          <w:b/>
          <w:bCs/>
          <w:sz w:val="24"/>
          <w:szCs w:val="24"/>
        </w:rPr>
        <w:t>systems theory of agricultural value chains</w:t>
      </w:r>
      <w:r w:rsidRPr="000678C6">
        <w:rPr>
          <w:rFonts w:ascii="Times New Roman" w:eastAsia="Times New Roman" w:hAnsi="Times New Roman" w:cs="Times New Roman"/>
          <w:sz w:val="24"/>
          <w:szCs w:val="24"/>
        </w:rPr>
        <w:t>. It provides a structured understanding of how a hike in fuel prices permeates various components of food production systems, ultimately affecting productivity, cost, and accessibility.</w:t>
      </w:r>
    </w:p>
    <w:p w:rsidR="009B7321" w:rsidRPr="000678C6" w:rsidRDefault="009B7321" w:rsidP="000678C6">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0678C6">
        <w:rPr>
          <w:rFonts w:ascii="Times New Roman" w:eastAsia="Times New Roman" w:hAnsi="Times New Roman" w:cs="Times New Roman"/>
          <w:b/>
          <w:bCs/>
          <w:sz w:val="24"/>
          <w:szCs w:val="24"/>
        </w:rPr>
        <w:t>1. Conceptual Linkage: Fuel as a Critical Input in Agriculture</w:t>
      </w:r>
    </w:p>
    <w:p w:rsidR="009B7321" w:rsidRPr="000678C6" w:rsidRDefault="009B7321" w:rsidP="000678C6">
      <w:pPr>
        <w:spacing w:before="100" w:beforeAutospacing="1" w:after="100" w:afterAutospacing="1" w:line="360" w:lineRule="auto"/>
        <w:jc w:val="both"/>
        <w:rPr>
          <w:rFonts w:ascii="Times New Roman" w:eastAsia="Times New Roman" w:hAnsi="Times New Roman" w:cs="Times New Roman"/>
          <w:sz w:val="24"/>
          <w:szCs w:val="24"/>
        </w:rPr>
      </w:pPr>
      <w:r w:rsidRPr="000678C6">
        <w:rPr>
          <w:rFonts w:ascii="Times New Roman" w:eastAsia="Times New Roman" w:hAnsi="Times New Roman" w:cs="Times New Roman"/>
          <w:sz w:val="24"/>
          <w:szCs w:val="24"/>
        </w:rPr>
        <w:t>Fuel is integral to modern agriculture, powering machinery, irrigation systems, transportation, and agro-processing. An increase in fuel prices translates into higher operational costs for farmers and agribusinesses. According to Rosegrant et al. (2008), energy prices directly affect agricultural input costs, including fertilizers, mechanization, and transportation, leading to increased production costs and reduced margins for producers.</w:t>
      </w:r>
    </w:p>
    <w:p w:rsidR="000678C6" w:rsidRDefault="000678C6" w:rsidP="000678C6">
      <w:pPr>
        <w:spacing w:before="100" w:beforeAutospacing="1" w:after="100" w:afterAutospacing="1" w:line="360" w:lineRule="auto"/>
        <w:jc w:val="both"/>
        <w:outlineLvl w:val="3"/>
        <w:rPr>
          <w:rFonts w:ascii="Times New Roman" w:eastAsia="Times New Roman" w:hAnsi="Times New Roman" w:cs="Times New Roman"/>
          <w:b/>
          <w:bCs/>
          <w:sz w:val="24"/>
          <w:szCs w:val="24"/>
        </w:rPr>
      </w:pPr>
    </w:p>
    <w:p w:rsidR="000678C6" w:rsidRDefault="000678C6" w:rsidP="000678C6">
      <w:pPr>
        <w:spacing w:before="100" w:beforeAutospacing="1" w:after="100" w:afterAutospacing="1" w:line="360" w:lineRule="auto"/>
        <w:jc w:val="both"/>
        <w:outlineLvl w:val="3"/>
        <w:rPr>
          <w:rFonts w:ascii="Times New Roman" w:eastAsia="Times New Roman" w:hAnsi="Times New Roman" w:cs="Times New Roman"/>
          <w:b/>
          <w:bCs/>
          <w:sz w:val="24"/>
          <w:szCs w:val="24"/>
        </w:rPr>
      </w:pPr>
    </w:p>
    <w:p w:rsidR="009B7321" w:rsidRPr="000678C6" w:rsidRDefault="009B7321" w:rsidP="000678C6">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0678C6">
        <w:rPr>
          <w:rFonts w:ascii="Times New Roman" w:eastAsia="Times New Roman" w:hAnsi="Times New Roman" w:cs="Times New Roman"/>
          <w:b/>
          <w:bCs/>
          <w:sz w:val="24"/>
          <w:szCs w:val="24"/>
        </w:rPr>
        <w:lastRenderedPageBreak/>
        <w:t>Theoretical Constructs</w:t>
      </w:r>
    </w:p>
    <w:p w:rsidR="009B7321" w:rsidRPr="000678C6" w:rsidRDefault="009B7321" w:rsidP="000678C6">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0678C6">
        <w:rPr>
          <w:rFonts w:ascii="Times New Roman" w:eastAsia="Times New Roman" w:hAnsi="Times New Roman" w:cs="Times New Roman"/>
          <w:b/>
          <w:bCs/>
          <w:sz w:val="24"/>
          <w:szCs w:val="24"/>
        </w:rPr>
        <w:t>Cost-Push Inflation Theory</w:t>
      </w:r>
      <w:r w:rsidRPr="000678C6">
        <w:rPr>
          <w:rFonts w:ascii="Times New Roman" w:eastAsia="Times New Roman" w:hAnsi="Times New Roman" w:cs="Times New Roman"/>
          <w:sz w:val="24"/>
          <w:szCs w:val="24"/>
        </w:rPr>
        <w:t>: This theory suggests that increased production costs, including fuel, push up the prices of final goods. When fuel costs rise, food producers face increased operational costs, which are often passed on to consumers in the form of higher food prices (Blanchard &amp; Johnson, 2012).</w:t>
      </w:r>
    </w:p>
    <w:p w:rsidR="009B7321" w:rsidRPr="000678C6" w:rsidRDefault="009B7321" w:rsidP="000678C6">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0678C6">
        <w:rPr>
          <w:rFonts w:ascii="Times New Roman" w:eastAsia="Times New Roman" w:hAnsi="Times New Roman" w:cs="Times New Roman"/>
          <w:b/>
          <w:bCs/>
          <w:sz w:val="24"/>
          <w:szCs w:val="24"/>
        </w:rPr>
        <w:t>Input-Output Production Theory</w:t>
      </w:r>
      <w:r w:rsidRPr="000678C6">
        <w:rPr>
          <w:rFonts w:ascii="Times New Roman" w:eastAsia="Times New Roman" w:hAnsi="Times New Roman" w:cs="Times New Roman"/>
          <w:sz w:val="24"/>
          <w:szCs w:val="24"/>
        </w:rPr>
        <w:t>: Agriculture is heavily reliant on external inputs—seeds, fertilizers, machinery—all of which require fuel at some stage of production or delivery. A disruption or hike in fuel prices inflates the cost of these inputs and reduces profitability (FAO, 2011).</w:t>
      </w:r>
    </w:p>
    <w:p w:rsidR="009B7321" w:rsidRPr="000678C6" w:rsidRDefault="009B7321" w:rsidP="000678C6">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0678C6">
        <w:rPr>
          <w:rFonts w:ascii="Times New Roman" w:eastAsia="Times New Roman" w:hAnsi="Times New Roman" w:cs="Times New Roman"/>
          <w:b/>
          <w:bCs/>
          <w:sz w:val="24"/>
          <w:szCs w:val="24"/>
        </w:rPr>
        <w:t>Agricultural Value Chain Framework</w:t>
      </w:r>
      <w:r w:rsidRPr="000678C6">
        <w:rPr>
          <w:rFonts w:ascii="Times New Roman" w:eastAsia="Times New Roman" w:hAnsi="Times New Roman" w:cs="Times New Roman"/>
          <w:sz w:val="24"/>
          <w:szCs w:val="24"/>
        </w:rPr>
        <w:t>: Food production is not limited to on-farm activities. Post-harvest processing, storage, and transportation—all rely on fuel. The entire value chain is therefore vulnerable to fuel price fluctuations (Porter, 1985; Kaplinsky &amp; Morris, 2001).</w:t>
      </w:r>
    </w:p>
    <w:p w:rsidR="009B7321" w:rsidRPr="000678C6" w:rsidRDefault="009B7321" w:rsidP="000678C6">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0678C6">
        <w:rPr>
          <w:rFonts w:ascii="Times New Roman" w:eastAsia="Times New Roman" w:hAnsi="Times New Roman" w:cs="Times New Roman"/>
          <w:b/>
          <w:bCs/>
          <w:sz w:val="24"/>
          <w:szCs w:val="24"/>
        </w:rPr>
        <w:t>Key Variables in the Framework</w:t>
      </w:r>
    </w:p>
    <w:p w:rsidR="009B7321" w:rsidRPr="000678C6" w:rsidRDefault="009B7321" w:rsidP="000678C6">
      <w:pPr>
        <w:spacing w:before="100" w:beforeAutospacing="1" w:after="100" w:afterAutospacing="1" w:line="360" w:lineRule="auto"/>
        <w:jc w:val="both"/>
        <w:rPr>
          <w:rFonts w:ascii="Times New Roman" w:eastAsia="Times New Roman" w:hAnsi="Times New Roman" w:cs="Times New Roman"/>
          <w:sz w:val="24"/>
          <w:szCs w:val="24"/>
        </w:rPr>
      </w:pPr>
      <w:r w:rsidRPr="000678C6">
        <w:rPr>
          <w:rFonts w:ascii="Times New Roman" w:eastAsia="Times New Roman" w:hAnsi="Times New Roman" w:cs="Times New Roman"/>
          <w:sz w:val="24"/>
          <w:szCs w:val="24"/>
        </w:rPr>
        <w:t xml:space="preserve">The conceptual framework outlines the </w:t>
      </w:r>
      <w:r w:rsidRPr="000678C6">
        <w:rPr>
          <w:rFonts w:ascii="Times New Roman" w:eastAsia="Times New Roman" w:hAnsi="Times New Roman" w:cs="Times New Roman"/>
          <w:b/>
          <w:bCs/>
          <w:sz w:val="24"/>
          <w:szCs w:val="24"/>
        </w:rPr>
        <w:t>independent variable</w:t>
      </w:r>
      <w:r w:rsidRPr="000678C6">
        <w:rPr>
          <w:rFonts w:ascii="Times New Roman" w:eastAsia="Times New Roman" w:hAnsi="Times New Roman" w:cs="Times New Roman"/>
          <w:sz w:val="24"/>
          <w:szCs w:val="24"/>
        </w:rPr>
        <w:t xml:space="preserve">, </w:t>
      </w:r>
      <w:r w:rsidRPr="000678C6">
        <w:rPr>
          <w:rFonts w:ascii="Times New Roman" w:eastAsia="Times New Roman" w:hAnsi="Times New Roman" w:cs="Times New Roman"/>
          <w:b/>
          <w:bCs/>
          <w:sz w:val="24"/>
          <w:szCs w:val="24"/>
        </w:rPr>
        <w:t>moderating variables</w:t>
      </w:r>
      <w:r w:rsidRPr="000678C6">
        <w:rPr>
          <w:rFonts w:ascii="Times New Roman" w:eastAsia="Times New Roman" w:hAnsi="Times New Roman" w:cs="Times New Roman"/>
          <w:sz w:val="24"/>
          <w:szCs w:val="24"/>
        </w:rPr>
        <w:t xml:space="preserve">, and the </w:t>
      </w:r>
      <w:r w:rsidRPr="000678C6">
        <w:rPr>
          <w:rFonts w:ascii="Times New Roman" w:eastAsia="Times New Roman" w:hAnsi="Times New Roman" w:cs="Times New Roman"/>
          <w:b/>
          <w:bCs/>
          <w:sz w:val="24"/>
          <w:szCs w:val="24"/>
        </w:rPr>
        <w:t>dependent variable</w:t>
      </w:r>
      <w:r w:rsidRPr="000678C6">
        <w:rPr>
          <w:rFonts w:ascii="Times New Roman" w:eastAsia="Times New Roman" w:hAnsi="Times New Roman" w:cs="Times New Roman"/>
          <w:sz w:val="24"/>
          <w:szCs w:val="24"/>
        </w:rPr>
        <w:t>, as illustrated below:</w:t>
      </w:r>
    </w:p>
    <w:p w:rsidR="009B7321" w:rsidRPr="000678C6" w:rsidRDefault="009B7321" w:rsidP="000678C6">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0678C6">
        <w:rPr>
          <w:rFonts w:ascii="Times New Roman" w:eastAsia="Times New Roman" w:hAnsi="Times New Roman" w:cs="Times New Roman"/>
          <w:b/>
          <w:bCs/>
          <w:sz w:val="24"/>
          <w:szCs w:val="24"/>
        </w:rPr>
        <w:t>Independent Variable</w:t>
      </w:r>
      <w:r w:rsidRPr="000678C6">
        <w:rPr>
          <w:rFonts w:ascii="Times New Roman" w:eastAsia="Times New Roman" w:hAnsi="Times New Roman" w:cs="Times New Roman"/>
          <w:sz w:val="24"/>
          <w:szCs w:val="24"/>
        </w:rPr>
        <w:t>: Fuel Price Hike</w:t>
      </w:r>
    </w:p>
    <w:p w:rsidR="009B7321" w:rsidRPr="000678C6" w:rsidRDefault="009B7321" w:rsidP="000678C6">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0678C6">
        <w:rPr>
          <w:rFonts w:ascii="Times New Roman" w:eastAsia="Times New Roman" w:hAnsi="Times New Roman" w:cs="Times New Roman"/>
          <w:b/>
          <w:bCs/>
          <w:sz w:val="24"/>
          <w:szCs w:val="24"/>
        </w:rPr>
        <w:t>Moderating Variables</w:t>
      </w:r>
      <w:r w:rsidRPr="000678C6">
        <w:rPr>
          <w:rFonts w:ascii="Times New Roman" w:eastAsia="Times New Roman" w:hAnsi="Times New Roman" w:cs="Times New Roman"/>
          <w:sz w:val="24"/>
          <w:szCs w:val="24"/>
        </w:rPr>
        <w:t>: Government policies, access to renewable energy, market access, infrastructure</w:t>
      </w:r>
    </w:p>
    <w:p w:rsidR="009B7321" w:rsidRPr="000678C6" w:rsidRDefault="009B7321" w:rsidP="000678C6">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0678C6">
        <w:rPr>
          <w:rFonts w:ascii="Times New Roman" w:eastAsia="Times New Roman" w:hAnsi="Times New Roman" w:cs="Times New Roman"/>
          <w:b/>
          <w:bCs/>
          <w:sz w:val="24"/>
          <w:szCs w:val="24"/>
        </w:rPr>
        <w:t>Dependent Variable</w:t>
      </w:r>
      <w:r w:rsidRPr="000678C6">
        <w:rPr>
          <w:rFonts w:ascii="Times New Roman" w:eastAsia="Times New Roman" w:hAnsi="Times New Roman" w:cs="Times New Roman"/>
          <w:sz w:val="24"/>
          <w:szCs w:val="24"/>
        </w:rPr>
        <w:t>: Food Production (measured in cost, volume, and efficiency)</w:t>
      </w:r>
    </w:p>
    <w:p w:rsidR="009B7321" w:rsidRPr="000678C6" w:rsidRDefault="009B7321" w:rsidP="000678C6">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0678C6">
        <w:rPr>
          <w:rFonts w:ascii="Times New Roman" w:eastAsia="Times New Roman" w:hAnsi="Times New Roman" w:cs="Times New Roman"/>
          <w:b/>
          <w:bCs/>
          <w:sz w:val="24"/>
          <w:szCs w:val="24"/>
        </w:rPr>
        <w:t>Pathways of Influence</w:t>
      </w:r>
    </w:p>
    <w:p w:rsidR="009B7321" w:rsidRPr="000678C6" w:rsidRDefault="009B7321" w:rsidP="000678C6">
      <w:pPr>
        <w:spacing w:before="100" w:beforeAutospacing="1" w:after="100" w:afterAutospacing="1" w:line="360" w:lineRule="auto"/>
        <w:jc w:val="both"/>
        <w:outlineLvl w:val="4"/>
        <w:rPr>
          <w:rFonts w:ascii="Times New Roman" w:eastAsia="Times New Roman" w:hAnsi="Times New Roman" w:cs="Times New Roman"/>
          <w:b/>
          <w:bCs/>
          <w:sz w:val="24"/>
          <w:szCs w:val="24"/>
        </w:rPr>
      </w:pPr>
      <w:r w:rsidRPr="000678C6">
        <w:rPr>
          <w:rFonts w:ascii="Times New Roman" w:eastAsia="Times New Roman" w:hAnsi="Times New Roman" w:cs="Times New Roman"/>
          <w:b/>
          <w:bCs/>
          <w:sz w:val="24"/>
          <w:szCs w:val="24"/>
        </w:rPr>
        <w:t>a. Increased Cost of Agricultural Inputs</w:t>
      </w:r>
    </w:p>
    <w:p w:rsidR="009B7321" w:rsidRPr="000678C6" w:rsidRDefault="009B7321" w:rsidP="000678C6">
      <w:pPr>
        <w:spacing w:before="100" w:beforeAutospacing="1" w:after="100" w:afterAutospacing="1" w:line="360" w:lineRule="auto"/>
        <w:jc w:val="both"/>
        <w:rPr>
          <w:rFonts w:ascii="Times New Roman" w:eastAsia="Times New Roman" w:hAnsi="Times New Roman" w:cs="Times New Roman"/>
          <w:sz w:val="24"/>
          <w:szCs w:val="24"/>
        </w:rPr>
      </w:pPr>
      <w:r w:rsidRPr="000678C6">
        <w:rPr>
          <w:rFonts w:ascii="Times New Roman" w:eastAsia="Times New Roman" w:hAnsi="Times New Roman" w:cs="Times New Roman"/>
          <w:sz w:val="24"/>
          <w:szCs w:val="24"/>
        </w:rPr>
        <w:t>Fuel price hikes increase the cost of producing and distributing key inputs like fertilizers and agrochemicals, most of which are petroleum-based. As energy prices surge, so does the cost of manufacturing and transporting these goods (World Bank, 2010). This results in either reduced usage of inputs or higher production costs, both of which negatively affect yields.</w:t>
      </w:r>
    </w:p>
    <w:p w:rsidR="009B7321" w:rsidRPr="000678C6" w:rsidRDefault="009B7321" w:rsidP="000678C6">
      <w:pPr>
        <w:spacing w:before="100" w:beforeAutospacing="1" w:after="100" w:afterAutospacing="1" w:line="360" w:lineRule="auto"/>
        <w:jc w:val="both"/>
        <w:outlineLvl w:val="4"/>
        <w:rPr>
          <w:rFonts w:ascii="Times New Roman" w:eastAsia="Times New Roman" w:hAnsi="Times New Roman" w:cs="Times New Roman"/>
          <w:b/>
          <w:bCs/>
          <w:sz w:val="24"/>
          <w:szCs w:val="24"/>
        </w:rPr>
      </w:pPr>
      <w:r w:rsidRPr="000678C6">
        <w:rPr>
          <w:rFonts w:ascii="Times New Roman" w:eastAsia="Times New Roman" w:hAnsi="Times New Roman" w:cs="Times New Roman"/>
          <w:b/>
          <w:bCs/>
          <w:sz w:val="24"/>
          <w:szCs w:val="24"/>
        </w:rPr>
        <w:lastRenderedPageBreak/>
        <w:t>b. Mechanization and Irrigation Challenges</w:t>
      </w:r>
    </w:p>
    <w:p w:rsidR="009B7321" w:rsidRPr="000678C6" w:rsidRDefault="009B7321" w:rsidP="000678C6">
      <w:pPr>
        <w:spacing w:before="100" w:beforeAutospacing="1" w:after="100" w:afterAutospacing="1" w:line="360" w:lineRule="auto"/>
        <w:jc w:val="both"/>
        <w:rPr>
          <w:rFonts w:ascii="Times New Roman" w:eastAsia="Times New Roman" w:hAnsi="Times New Roman" w:cs="Times New Roman"/>
          <w:sz w:val="24"/>
          <w:szCs w:val="24"/>
        </w:rPr>
      </w:pPr>
      <w:r w:rsidRPr="000678C6">
        <w:rPr>
          <w:rFonts w:ascii="Times New Roman" w:eastAsia="Times New Roman" w:hAnsi="Times New Roman" w:cs="Times New Roman"/>
          <w:sz w:val="24"/>
          <w:szCs w:val="24"/>
        </w:rPr>
        <w:t>Modern agriculture heavily depends on mechanization. Fuel is the primary energy source for tractors, harvesters, and irrigation pumps. A surge in fuel prices leads to underutilization of these machines, especially among smallholder farmers who already operate on thin margins (Pretty et al., 2010). This often results in reduced farm efficiency and lower productivity.</w:t>
      </w:r>
    </w:p>
    <w:p w:rsidR="009B7321" w:rsidRPr="000678C6" w:rsidRDefault="009B7321" w:rsidP="000678C6">
      <w:pPr>
        <w:spacing w:before="100" w:beforeAutospacing="1" w:after="100" w:afterAutospacing="1" w:line="360" w:lineRule="auto"/>
        <w:jc w:val="both"/>
        <w:outlineLvl w:val="4"/>
        <w:rPr>
          <w:rFonts w:ascii="Times New Roman" w:eastAsia="Times New Roman" w:hAnsi="Times New Roman" w:cs="Times New Roman"/>
          <w:b/>
          <w:bCs/>
          <w:sz w:val="24"/>
          <w:szCs w:val="24"/>
        </w:rPr>
      </w:pPr>
      <w:r w:rsidRPr="000678C6">
        <w:rPr>
          <w:rFonts w:ascii="Times New Roman" w:eastAsia="Times New Roman" w:hAnsi="Times New Roman" w:cs="Times New Roman"/>
          <w:b/>
          <w:bCs/>
          <w:sz w:val="24"/>
          <w:szCs w:val="24"/>
        </w:rPr>
        <w:t>c. Transportation and Market Access</w:t>
      </w:r>
    </w:p>
    <w:p w:rsidR="009B7321" w:rsidRPr="000678C6" w:rsidRDefault="009B7321" w:rsidP="000678C6">
      <w:pPr>
        <w:spacing w:before="100" w:beforeAutospacing="1" w:after="100" w:afterAutospacing="1" w:line="360" w:lineRule="auto"/>
        <w:jc w:val="both"/>
        <w:rPr>
          <w:rFonts w:ascii="Times New Roman" w:eastAsia="Times New Roman" w:hAnsi="Times New Roman" w:cs="Times New Roman"/>
          <w:sz w:val="24"/>
          <w:szCs w:val="24"/>
        </w:rPr>
      </w:pPr>
      <w:r w:rsidRPr="000678C6">
        <w:rPr>
          <w:rFonts w:ascii="Times New Roman" w:eastAsia="Times New Roman" w:hAnsi="Times New Roman" w:cs="Times New Roman"/>
          <w:sz w:val="24"/>
          <w:szCs w:val="24"/>
        </w:rPr>
        <w:t>Fuel hikes significantly impact food distribution and logistics. Higher transport costs lead to increased post-harvest losses, particularly in regions with poor infrastructure. Small-scale producers, especially in rural areas, are disproportionately affected due to their limited ability to absorb or pass on these costs (FAO, 2015).</w:t>
      </w:r>
    </w:p>
    <w:p w:rsidR="009B7321" w:rsidRPr="000678C6" w:rsidRDefault="009B7321" w:rsidP="000678C6">
      <w:pPr>
        <w:spacing w:before="100" w:beforeAutospacing="1" w:after="100" w:afterAutospacing="1" w:line="360" w:lineRule="auto"/>
        <w:jc w:val="both"/>
        <w:outlineLvl w:val="4"/>
        <w:rPr>
          <w:rFonts w:ascii="Times New Roman" w:eastAsia="Times New Roman" w:hAnsi="Times New Roman" w:cs="Times New Roman"/>
          <w:b/>
          <w:bCs/>
          <w:sz w:val="24"/>
          <w:szCs w:val="24"/>
        </w:rPr>
      </w:pPr>
      <w:r w:rsidRPr="000678C6">
        <w:rPr>
          <w:rFonts w:ascii="Times New Roman" w:eastAsia="Times New Roman" w:hAnsi="Times New Roman" w:cs="Times New Roman"/>
          <w:b/>
          <w:bCs/>
          <w:sz w:val="24"/>
          <w:szCs w:val="24"/>
        </w:rPr>
        <w:t>d. Food Price Inflation and Demand Suppression</w:t>
      </w:r>
    </w:p>
    <w:p w:rsidR="009B7321" w:rsidRPr="000678C6" w:rsidRDefault="009B7321" w:rsidP="000678C6">
      <w:pPr>
        <w:spacing w:before="100" w:beforeAutospacing="1" w:after="100" w:afterAutospacing="1" w:line="360" w:lineRule="auto"/>
        <w:jc w:val="both"/>
        <w:rPr>
          <w:rFonts w:ascii="Times New Roman" w:eastAsia="Times New Roman" w:hAnsi="Times New Roman" w:cs="Times New Roman"/>
          <w:sz w:val="24"/>
          <w:szCs w:val="24"/>
        </w:rPr>
      </w:pPr>
      <w:r w:rsidRPr="000678C6">
        <w:rPr>
          <w:rFonts w:ascii="Times New Roman" w:eastAsia="Times New Roman" w:hAnsi="Times New Roman" w:cs="Times New Roman"/>
          <w:sz w:val="24"/>
          <w:szCs w:val="24"/>
        </w:rPr>
        <w:t>As the cost of food production and transportation increases, so do food prices. This not only affects consumers but also producers who purchase food for household consumption. High food prices can suppress demand and force producers to reduce scale or shift to less energy-intensive crops (HLPE, 2011).</w:t>
      </w:r>
    </w:p>
    <w:p w:rsidR="009B7321" w:rsidRPr="000678C6" w:rsidRDefault="009B7321" w:rsidP="000678C6">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0678C6">
        <w:rPr>
          <w:rFonts w:ascii="Times New Roman" w:eastAsia="Times New Roman" w:hAnsi="Times New Roman" w:cs="Times New Roman"/>
          <w:b/>
          <w:bCs/>
          <w:sz w:val="24"/>
          <w:szCs w:val="24"/>
        </w:rPr>
        <w:t>Feedback Loops and Systemic Risks</w:t>
      </w:r>
    </w:p>
    <w:p w:rsidR="009B7321" w:rsidRPr="000678C6" w:rsidRDefault="009B7321" w:rsidP="000678C6">
      <w:pPr>
        <w:spacing w:before="100" w:beforeAutospacing="1" w:after="100" w:afterAutospacing="1" w:line="360" w:lineRule="auto"/>
        <w:jc w:val="both"/>
        <w:rPr>
          <w:rFonts w:ascii="Times New Roman" w:eastAsia="Times New Roman" w:hAnsi="Times New Roman" w:cs="Times New Roman"/>
          <w:sz w:val="24"/>
          <w:szCs w:val="24"/>
        </w:rPr>
      </w:pPr>
      <w:r w:rsidRPr="000678C6">
        <w:rPr>
          <w:rFonts w:ascii="Times New Roman" w:eastAsia="Times New Roman" w:hAnsi="Times New Roman" w:cs="Times New Roman"/>
          <w:sz w:val="24"/>
          <w:szCs w:val="24"/>
        </w:rPr>
        <w:t>This framework also recognizes feedback loops: for example, high food prices can trigger social unrest or political pressure, prompting governments to intervene through subsidies or price controls. These interventions, while sometimes necessary, can distort markets and create long-term inefficiencies (OECD-FAO, 2012).</w:t>
      </w:r>
    </w:p>
    <w:p w:rsidR="009B7321" w:rsidRPr="000678C6" w:rsidRDefault="009B7321" w:rsidP="000678C6">
      <w:pPr>
        <w:spacing w:before="100" w:beforeAutospacing="1" w:after="100" w:afterAutospacing="1" w:line="360" w:lineRule="auto"/>
        <w:jc w:val="both"/>
        <w:rPr>
          <w:rFonts w:ascii="Times New Roman" w:eastAsia="Times New Roman" w:hAnsi="Times New Roman" w:cs="Times New Roman"/>
          <w:sz w:val="24"/>
          <w:szCs w:val="24"/>
        </w:rPr>
      </w:pPr>
      <w:r w:rsidRPr="000678C6">
        <w:rPr>
          <w:rFonts w:ascii="Times New Roman" w:eastAsia="Times New Roman" w:hAnsi="Times New Roman" w:cs="Times New Roman"/>
          <w:sz w:val="24"/>
          <w:szCs w:val="24"/>
        </w:rPr>
        <w:t>Furthermore, fuel hikes can constrain public budgets for agricultural investment, especially in fuel-importing developing countries. Reduced investment affects research, extension services, and infrastructure development—further exacerbating productivity challenges.</w:t>
      </w:r>
    </w:p>
    <w:p w:rsidR="000678C6" w:rsidRDefault="000678C6" w:rsidP="000678C6">
      <w:pPr>
        <w:spacing w:before="100" w:beforeAutospacing="1" w:after="100" w:afterAutospacing="1" w:line="360" w:lineRule="auto"/>
        <w:jc w:val="both"/>
        <w:outlineLvl w:val="3"/>
        <w:rPr>
          <w:rFonts w:ascii="Times New Roman" w:eastAsia="Times New Roman" w:hAnsi="Times New Roman" w:cs="Times New Roman"/>
          <w:b/>
          <w:bCs/>
          <w:sz w:val="24"/>
          <w:szCs w:val="24"/>
        </w:rPr>
      </w:pPr>
    </w:p>
    <w:p w:rsidR="009B7321" w:rsidRPr="000678C6" w:rsidRDefault="009B7321" w:rsidP="000678C6">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0678C6">
        <w:rPr>
          <w:rFonts w:ascii="Times New Roman" w:eastAsia="Times New Roman" w:hAnsi="Times New Roman" w:cs="Times New Roman"/>
          <w:b/>
          <w:bCs/>
          <w:sz w:val="24"/>
          <w:szCs w:val="24"/>
        </w:rPr>
        <w:lastRenderedPageBreak/>
        <w:t>Mitigating Factors and Interventions</w:t>
      </w:r>
    </w:p>
    <w:p w:rsidR="009B7321" w:rsidRPr="000678C6" w:rsidRDefault="009B7321" w:rsidP="000678C6">
      <w:pPr>
        <w:spacing w:before="100" w:beforeAutospacing="1" w:after="100" w:afterAutospacing="1" w:line="360" w:lineRule="auto"/>
        <w:jc w:val="both"/>
        <w:rPr>
          <w:rFonts w:ascii="Times New Roman" w:eastAsia="Times New Roman" w:hAnsi="Times New Roman" w:cs="Times New Roman"/>
          <w:sz w:val="24"/>
          <w:szCs w:val="24"/>
        </w:rPr>
      </w:pPr>
      <w:r w:rsidRPr="000678C6">
        <w:rPr>
          <w:rFonts w:ascii="Times New Roman" w:eastAsia="Times New Roman" w:hAnsi="Times New Roman" w:cs="Times New Roman"/>
          <w:sz w:val="24"/>
          <w:szCs w:val="24"/>
        </w:rPr>
        <w:t>Several moderating variables can alter the intensity of fuel price impacts:</w:t>
      </w:r>
    </w:p>
    <w:p w:rsidR="009B7321" w:rsidRPr="000678C6" w:rsidRDefault="009B7321" w:rsidP="000678C6">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sidRPr="000678C6">
        <w:rPr>
          <w:rFonts w:ascii="Times New Roman" w:eastAsia="Times New Roman" w:hAnsi="Times New Roman" w:cs="Times New Roman"/>
          <w:b/>
          <w:bCs/>
          <w:sz w:val="24"/>
          <w:szCs w:val="24"/>
        </w:rPr>
        <w:t>Government Subsidies</w:t>
      </w:r>
      <w:r w:rsidRPr="000678C6">
        <w:rPr>
          <w:rFonts w:ascii="Times New Roman" w:eastAsia="Times New Roman" w:hAnsi="Times New Roman" w:cs="Times New Roman"/>
          <w:sz w:val="24"/>
          <w:szCs w:val="24"/>
        </w:rPr>
        <w:t>: Fuel or input subsidies can buffer the immediate impact but may not be sustainable long-term (IMF, 2013).</w:t>
      </w:r>
    </w:p>
    <w:p w:rsidR="009B7321" w:rsidRPr="000678C6" w:rsidRDefault="009B7321" w:rsidP="000678C6">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sidRPr="000678C6">
        <w:rPr>
          <w:rFonts w:ascii="Times New Roman" w:eastAsia="Times New Roman" w:hAnsi="Times New Roman" w:cs="Times New Roman"/>
          <w:b/>
          <w:bCs/>
          <w:sz w:val="24"/>
          <w:szCs w:val="24"/>
        </w:rPr>
        <w:t>Adoption of Renewable Energy</w:t>
      </w:r>
      <w:r w:rsidRPr="000678C6">
        <w:rPr>
          <w:rFonts w:ascii="Times New Roman" w:eastAsia="Times New Roman" w:hAnsi="Times New Roman" w:cs="Times New Roman"/>
          <w:sz w:val="24"/>
          <w:szCs w:val="24"/>
        </w:rPr>
        <w:t>: Solar-powered irrigation or biofuels can reduce dependency on fossil fuels (Burney et al., 2010).</w:t>
      </w:r>
    </w:p>
    <w:p w:rsidR="009B7321" w:rsidRPr="000678C6" w:rsidRDefault="009B7321" w:rsidP="000678C6">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sidRPr="000678C6">
        <w:rPr>
          <w:rFonts w:ascii="Times New Roman" w:eastAsia="Times New Roman" w:hAnsi="Times New Roman" w:cs="Times New Roman"/>
          <w:b/>
          <w:bCs/>
          <w:sz w:val="24"/>
          <w:szCs w:val="24"/>
        </w:rPr>
        <w:t>Market Infrastructure</w:t>
      </w:r>
      <w:r w:rsidRPr="000678C6">
        <w:rPr>
          <w:rFonts w:ascii="Times New Roman" w:eastAsia="Times New Roman" w:hAnsi="Times New Roman" w:cs="Times New Roman"/>
          <w:sz w:val="24"/>
          <w:szCs w:val="24"/>
        </w:rPr>
        <w:t>: Improved roads, storage, and market linkages can lower the indirect cost impacts of fuel hikes (World Bank, 2016).</w:t>
      </w:r>
    </w:p>
    <w:p w:rsidR="009B7321" w:rsidRPr="000678C6" w:rsidRDefault="009B7321" w:rsidP="000678C6">
      <w:pPr>
        <w:spacing w:before="100" w:beforeAutospacing="1" w:after="100" w:afterAutospacing="1" w:line="360" w:lineRule="auto"/>
        <w:outlineLvl w:val="3"/>
        <w:rPr>
          <w:rFonts w:ascii="Times New Roman" w:eastAsia="Times New Roman" w:hAnsi="Times New Roman" w:cs="Times New Roman"/>
          <w:b/>
          <w:bCs/>
          <w:sz w:val="24"/>
          <w:szCs w:val="24"/>
        </w:rPr>
      </w:pPr>
      <w:r w:rsidRPr="000678C6">
        <w:rPr>
          <w:rFonts w:ascii="Times New Roman" w:eastAsia="Times New Roman" w:hAnsi="Times New Roman" w:cs="Times New Roman"/>
          <w:b/>
          <w:bCs/>
          <w:sz w:val="24"/>
          <w:szCs w:val="24"/>
        </w:rPr>
        <w:t>Conclusion</w:t>
      </w:r>
    </w:p>
    <w:p w:rsidR="009B7321" w:rsidRPr="000678C6" w:rsidRDefault="009B7321" w:rsidP="000678C6">
      <w:pPr>
        <w:spacing w:before="100" w:beforeAutospacing="1" w:after="100" w:afterAutospacing="1" w:line="360" w:lineRule="auto"/>
        <w:rPr>
          <w:rFonts w:ascii="Times New Roman" w:eastAsia="Times New Roman" w:hAnsi="Times New Roman" w:cs="Times New Roman"/>
          <w:sz w:val="24"/>
          <w:szCs w:val="24"/>
        </w:rPr>
      </w:pPr>
      <w:r w:rsidRPr="000678C6">
        <w:rPr>
          <w:rFonts w:ascii="Times New Roman" w:eastAsia="Times New Roman" w:hAnsi="Times New Roman" w:cs="Times New Roman"/>
          <w:sz w:val="24"/>
          <w:szCs w:val="24"/>
        </w:rPr>
        <w:t>This conceptual framework underscores the multidimensional nature of fuel price hikes and their pervasive effects on food production. It integrates economic theory with systems thinking to highlight both direct and indirect linkages, offering a comprehensive lens for policy analysis and intervention planning.</w:t>
      </w:r>
    </w:p>
    <w:p w:rsidR="00BF4620" w:rsidRPr="000678C6" w:rsidRDefault="00BF4620" w:rsidP="000678C6">
      <w:pPr>
        <w:spacing w:line="360" w:lineRule="auto"/>
        <w:rPr>
          <w:rFonts w:ascii="Times New Roman" w:eastAsia="Times New Roman" w:hAnsi="Times New Roman" w:cs="Times New Roman"/>
          <w:sz w:val="24"/>
          <w:szCs w:val="24"/>
        </w:rPr>
      </w:pPr>
      <w:r w:rsidRPr="000678C6">
        <w:rPr>
          <w:rFonts w:ascii="Times New Roman" w:eastAsia="Times New Roman" w:hAnsi="Times New Roman" w:cs="Times New Roman"/>
          <w:sz w:val="24"/>
          <w:szCs w:val="24"/>
        </w:rPr>
        <w:br w:type="page"/>
      </w:r>
    </w:p>
    <w:p w:rsidR="00855DD0" w:rsidRPr="000678C6" w:rsidRDefault="00855DD0" w:rsidP="000678C6">
      <w:pPr>
        <w:spacing w:line="360" w:lineRule="auto"/>
        <w:ind w:firstLine="90"/>
        <w:jc w:val="center"/>
        <w:rPr>
          <w:rFonts w:ascii="Times New Roman" w:hAnsi="Times New Roman" w:cs="Times New Roman"/>
          <w:b/>
          <w:sz w:val="24"/>
          <w:szCs w:val="24"/>
        </w:rPr>
      </w:pPr>
      <w:r w:rsidRPr="000678C6">
        <w:rPr>
          <w:rFonts w:ascii="Times New Roman" w:hAnsi="Times New Roman" w:cs="Times New Roman"/>
          <w:b/>
          <w:sz w:val="24"/>
          <w:szCs w:val="24"/>
        </w:rPr>
        <w:lastRenderedPageBreak/>
        <w:t>CHAPTER THREE</w:t>
      </w:r>
    </w:p>
    <w:p w:rsidR="00855DD0" w:rsidRPr="000678C6" w:rsidRDefault="00855DD0" w:rsidP="000678C6">
      <w:pPr>
        <w:spacing w:line="360" w:lineRule="auto"/>
        <w:ind w:firstLine="90"/>
        <w:jc w:val="center"/>
        <w:rPr>
          <w:rFonts w:ascii="Times New Roman" w:hAnsi="Times New Roman" w:cs="Times New Roman"/>
          <w:b/>
          <w:sz w:val="24"/>
          <w:szCs w:val="24"/>
        </w:rPr>
      </w:pPr>
      <w:r w:rsidRPr="000678C6">
        <w:rPr>
          <w:rFonts w:ascii="Times New Roman" w:hAnsi="Times New Roman" w:cs="Times New Roman"/>
          <w:b/>
          <w:sz w:val="24"/>
          <w:szCs w:val="24"/>
        </w:rPr>
        <w:t>METHODOLOGY</w:t>
      </w:r>
    </w:p>
    <w:p w:rsidR="00855DD0" w:rsidRPr="000678C6" w:rsidRDefault="00855DD0" w:rsidP="000678C6">
      <w:pPr>
        <w:tabs>
          <w:tab w:val="left" w:pos="720"/>
        </w:tabs>
        <w:spacing w:line="360" w:lineRule="auto"/>
        <w:ind w:firstLine="90"/>
        <w:jc w:val="both"/>
        <w:rPr>
          <w:rFonts w:ascii="Times New Roman" w:hAnsi="Times New Roman" w:cs="Times New Roman"/>
          <w:b/>
          <w:sz w:val="24"/>
          <w:szCs w:val="24"/>
        </w:rPr>
      </w:pPr>
      <w:r w:rsidRPr="000678C6">
        <w:rPr>
          <w:rFonts w:ascii="Times New Roman" w:hAnsi="Times New Roman" w:cs="Times New Roman"/>
          <w:b/>
          <w:sz w:val="24"/>
          <w:szCs w:val="24"/>
        </w:rPr>
        <w:t>3.1</w:t>
      </w:r>
      <w:r w:rsidRPr="000678C6">
        <w:rPr>
          <w:rFonts w:ascii="Times New Roman" w:hAnsi="Times New Roman" w:cs="Times New Roman"/>
          <w:b/>
          <w:sz w:val="24"/>
          <w:szCs w:val="24"/>
        </w:rPr>
        <w:tab/>
        <w:t>Introduction</w:t>
      </w:r>
    </w:p>
    <w:p w:rsidR="00855DD0" w:rsidRPr="000678C6" w:rsidRDefault="00855DD0" w:rsidP="000678C6">
      <w:pPr>
        <w:tabs>
          <w:tab w:val="left" w:pos="720"/>
        </w:tabs>
        <w:spacing w:line="360" w:lineRule="auto"/>
        <w:ind w:firstLine="90"/>
        <w:jc w:val="both"/>
        <w:rPr>
          <w:rFonts w:ascii="Times New Roman" w:hAnsi="Times New Roman" w:cs="Times New Roman"/>
          <w:sz w:val="24"/>
          <w:szCs w:val="24"/>
        </w:rPr>
      </w:pPr>
      <w:r w:rsidRPr="000678C6">
        <w:rPr>
          <w:rFonts w:ascii="Times New Roman" w:hAnsi="Times New Roman" w:cs="Times New Roman"/>
          <w:sz w:val="24"/>
          <w:szCs w:val="24"/>
        </w:rPr>
        <w:tab/>
        <w:t>Research methodology state that sequence which the research will take, the procedure for collecting data i.e. primary or secondary data or both and the presentation and analysis of the data.</w:t>
      </w:r>
    </w:p>
    <w:p w:rsidR="00855DD0" w:rsidRPr="000678C6" w:rsidRDefault="00855DD0" w:rsidP="000678C6">
      <w:pPr>
        <w:tabs>
          <w:tab w:val="left" w:pos="720"/>
        </w:tabs>
        <w:spacing w:line="360" w:lineRule="auto"/>
        <w:ind w:firstLine="90"/>
        <w:jc w:val="both"/>
        <w:rPr>
          <w:rFonts w:ascii="Times New Roman" w:hAnsi="Times New Roman" w:cs="Times New Roman"/>
          <w:b/>
          <w:sz w:val="24"/>
          <w:szCs w:val="24"/>
        </w:rPr>
      </w:pPr>
      <w:r w:rsidRPr="000678C6">
        <w:rPr>
          <w:rFonts w:ascii="Times New Roman" w:hAnsi="Times New Roman" w:cs="Times New Roman"/>
          <w:b/>
          <w:sz w:val="24"/>
          <w:szCs w:val="24"/>
        </w:rPr>
        <w:t>3.2</w:t>
      </w:r>
      <w:r w:rsidRPr="000678C6">
        <w:rPr>
          <w:rFonts w:ascii="Times New Roman" w:hAnsi="Times New Roman" w:cs="Times New Roman"/>
          <w:b/>
          <w:sz w:val="24"/>
          <w:szCs w:val="24"/>
        </w:rPr>
        <w:tab/>
        <w:t>Research Design</w:t>
      </w:r>
    </w:p>
    <w:p w:rsidR="00855DD0" w:rsidRPr="000678C6" w:rsidRDefault="00855DD0" w:rsidP="000678C6">
      <w:pPr>
        <w:tabs>
          <w:tab w:val="left" w:pos="720"/>
        </w:tabs>
        <w:spacing w:line="360" w:lineRule="auto"/>
        <w:ind w:firstLine="90"/>
        <w:jc w:val="both"/>
        <w:rPr>
          <w:rFonts w:ascii="Times New Roman" w:hAnsi="Times New Roman" w:cs="Times New Roman"/>
          <w:sz w:val="24"/>
          <w:szCs w:val="24"/>
        </w:rPr>
      </w:pPr>
      <w:r w:rsidRPr="000678C6">
        <w:rPr>
          <w:rFonts w:ascii="Times New Roman" w:hAnsi="Times New Roman" w:cs="Times New Roman"/>
          <w:b/>
          <w:sz w:val="24"/>
          <w:szCs w:val="24"/>
        </w:rPr>
        <w:tab/>
      </w:r>
      <w:r w:rsidRPr="000678C6">
        <w:rPr>
          <w:rFonts w:ascii="Times New Roman" w:hAnsi="Times New Roman" w:cs="Times New Roman"/>
          <w:sz w:val="24"/>
          <w:szCs w:val="24"/>
        </w:rPr>
        <w:t>As sourced from Wikipedia (2011), research designs are concerned with turning the research question into a testing project. It is concerned with the relationship between the constructs of the research topic.</w:t>
      </w:r>
    </w:p>
    <w:p w:rsidR="00855DD0" w:rsidRPr="000678C6" w:rsidRDefault="00855DD0" w:rsidP="000678C6">
      <w:pPr>
        <w:tabs>
          <w:tab w:val="left" w:pos="720"/>
        </w:tabs>
        <w:spacing w:line="360" w:lineRule="auto"/>
        <w:ind w:firstLine="90"/>
        <w:jc w:val="both"/>
        <w:rPr>
          <w:rFonts w:ascii="Times New Roman" w:hAnsi="Times New Roman" w:cs="Times New Roman"/>
          <w:sz w:val="24"/>
          <w:szCs w:val="24"/>
        </w:rPr>
      </w:pPr>
      <w:r w:rsidRPr="000678C6">
        <w:rPr>
          <w:rFonts w:ascii="Times New Roman" w:hAnsi="Times New Roman" w:cs="Times New Roman"/>
          <w:sz w:val="24"/>
          <w:szCs w:val="24"/>
        </w:rPr>
        <w:tab/>
        <w:t xml:space="preserve">For this research project, the quantitative research design was used. This design is such that numerical data would be generated from a number of questionnaires administered to </w:t>
      </w:r>
    </w:p>
    <w:p w:rsidR="00855DD0" w:rsidRPr="000678C6" w:rsidRDefault="00855DD0" w:rsidP="000678C6">
      <w:pPr>
        <w:tabs>
          <w:tab w:val="left" w:pos="720"/>
        </w:tabs>
        <w:spacing w:line="360" w:lineRule="auto"/>
        <w:ind w:firstLine="90"/>
        <w:jc w:val="both"/>
        <w:rPr>
          <w:rFonts w:ascii="Times New Roman" w:hAnsi="Times New Roman" w:cs="Times New Roman"/>
          <w:b/>
          <w:sz w:val="24"/>
          <w:szCs w:val="24"/>
        </w:rPr>
      </w:pPr>
      <w:r w:rsidRPr="000678C6">
        <w:rPr>
          <w:rFonts w:ascii="Times New Roman" w:hAnsi="Times New Roman" w:cs="Times New Roman"/>
          <w:sz w:val="24"/>
          <w:szCs w:val="24"/>
        </w:rPr>
        <w:t>several respondents. Relevant data were collected at the same instance; a cross-sectional design was adopted as well.</w:t>
      </w:r>
    </w:p>
    <w:p w:rsidR="00855DD0" w:rsidRPr="000678C6" w:rsidRDefault="00855DD0" w:rsidP="000678C6">
      <w:pPr>
        <w:tabs>
          <w:tab w:val="left" w:pos="720"/>
        </w:tabs>
        <w:spacing w:line="360" w:lineRule="auto"/>
        <w:ind w:firstLine="90"/>
        <w:jc w:val="both"/>
        <w:rPr>
          <w:rFonts w:ascii="Times New Roman" w:hAnsi="Times New Roman" w:cs="Times New Roman"/>
          <w:b/>
          <w:sz w:val="24"/>
          <w:szCs w:val="24"/>
        </w:rPr>
      </w:pPr>
      <w:r w:rsidRPr="000678C6">
        <w:rPr>
          <w:rFonts w:ascii="Times New Roman" w:hAnsi="Times New Roman" w:cs="Times New Roman"/>
          <w:b/>
          <w:sz w:val="24"/>
          <w:szCs w:val="24"/>
        </w:rPr>
        <w:t>3.3</w:t>
      </w:r>
      <w:r w:rsidRPr="000678C6">
        <w:rPr>
          <w:rFonts w:ascii="Times New Roman" w:hAnsi="Times New Roman" w:cs="Times New Roman"/>
          <w:b/>
          <w:sz w:val="24"/>
          <w:szCs w:val="24"/>
        </w:rPr>
        <w:tab/>
        <w:t>Population and Sample of the Study</w:t>
      </w:r>
    </w:p>
    <w:p w:rsidR="00855DD0" w:rsidRPr="000678C6" w:rsidRDefault="00855DD0" w:rsidP="000678C6">
      <w:pPr>
        <w:tabs>
          <w:tab w:val="left" w:pos="720"/>
        </w:tabs>
        <w:spacing w:line="360" w:lineRule="auto"/>
        <w:ind w:firstLine="90"/>
        <w:jc w:val="both"/>
        <w:rPr>
          <w:rFonts w:ascii="Times New Roman" w:hAnsi="Times New Roman" w:cs="Times New Roman"/>
          <w:sz w:val="24"/>
          <w:szCs w:val="24"/>
        </w:rPr>
      </w:pPr>
      <w:r w:rsidRPr="000678C6">
        <w:rPr>
          <w:rFonts w:ascii="Times New Roman" w:hAnsi="Times New Roman" w:cs="Times New Roman"/>
          <w:sz w:val="24"/>
          <w:szCs w:val="24"/>
        </w:rPr>
        <w:tab/>
        <w:t>The oil and gas industry is the population for the study. Nigeria National Petroleum Company Limited (NNPCL), Ilorin Branch will be taken as a sample for this research work.</w:t>
      </w:r>
    </w:p>
    <w:p w:rsidR="00855DD0" w:rsidRPr="000678C6" w:rsidRDefault="00855DD0" w:rsidP="000678C6">
      <w:pPr>
        <w:tabs>
          <w:tab w:val="left" w:pos="720"/>
        </w:tabs>
        <w:spacing w:line="360" w:lineRule="auto"/>
        <w:ind w:firstLine="90"/>
        <w:jc w:val="both"/>
        <w:rPr>
          <w:rFonts w:ascii="Times New Roman" w:hAnsi="Times New Roman" w:cs="Times New Roman"/>
          <w:sz w:val="24"/>
          <w:szCs w:val="24"/>
        </w:rPr>
      </w:pPr>
      <w:r w:rsidRPr="000678C6">
        <w:rPr>
          <w:rFonts w:ascii="Times New Roman" w:hAnsi="Times New Roman" w:cs="Times New Roman"/>
          <w:sz w:val="24"/>
          <w:szCs w:val="24"/>
        </w:rPr>
        <w:tab/>
        <w:t xml:space="preserve">Also, stratified sampling method is used to determine the sample size, and the sample size </w:t>
      </w:r>
      <w:r w:rsidR="003529CE" w:rsidRPr="000678C6">
        <w:rPr>
          <w:rFonts w:ascii="Times New Roman" w:hAnsi="Times New Roman" w:cs="Times New Roman"/>
          <w:sz w:val="24"/>
          <w:szCs w:val="24"/>
        </w:rPr>
        <w:t xml:space="preserve">used in this project </w:t>
      </w:r>
      <w:r w:rsidRPr="000678C6">
        <w:rPr>
          <w:rFonts w:ascii="Times New Roman" w:hAnsi="Times New Roman" w:cs="Times New Roman"/>
          <w:sz w:val="24"/>
          <w:szCs w:val="24"/>
        </w:rPr>
        <w:t>will be 80 respondents.</w:t>
      </w:r>
    </w:p>
    <w:p w:rsidR="00855DD0" w:rsidRPr="000678C6" w:rsidRDefault="00855DD0" w:rsidP="000678C6">
      <w:pPr>
        <w:pStyle w:val="BodyText"/>
        <w:spacing w:line="360" w:lineRule="auto"/>
        <w:ind w:right="457"/>
        <w:jc w:val="both"/>
        <w:rPr>
          <w:b/>
          <w:sz w:val="24"/>
          <w:szCs w:val="24"/>
        </w:rPr>
      </w:pPr>
      <w:r w:rsidRPr="000678C6">
        <w:rPr>
          <w:b/>
          <w:sz w:val="24"/>
          <w:szCs w:val="24"/>
        </w:rPr>
        <w:t>3.4</w:t>
      </w:r>
      <w:r w:rsidRPr="000678C6">
        <w:rPr>
          <w:b/>
          <w:sz w:val="24"/>
          <w:szCs w:val="24"/>
        </w:rPr>
        <w:tab/>
        <w:t>Sample Size and Sampling Techniques</w:t>
      </w:r>
    </w:p>
    <w:p w:rsidR="00855DD0" w:rsidRPr="000678C6" w:rsidRDefault="00855DD0" w:rsidP="000678C6">
      <w:pPr>
        <w:pStyle w:val="BodyText"/>
        <w:spacing w:line="360" w:lineRule="auto"/>
        <w:ind w:left="100" w:right="457" w:firstLine="620"/>
        <w:jc w:val="both"/>
        <w:rPr>
          <w:sz w:val="24"/>
          <w:szCs w:val="24"/>
        </w:rPr>
      </w:pPr>
      <w:r w:rsidRPr="000678C6">
        <w:rPr>
          <w:sz w:val="24"/>
          <w:szCs w:val="24"/>
        </w:rPr>
        <w:t>Sampling, as defined by Osuala (1982) is taking any portion of a population or universe as a representative of that population or universe. Therefore the sample size is a subset of the entire population selected by for the purpose of generalizing. Sampling is usually done when the study population is too large for the researcher to come in contact with each and every element in the population. There are several sample size determination techniques, however, for this study, it is determined using Yard's formula. This formula is concerned with applying a normal approximation with a confidence level of 95% and a limit of tolerance level (error level) of 5%.</w:t>
      </w:r>
    </w:p>
    <w:p w:rsidR="00855DD0" w:rsidRPr="000678C6" w:rsidRDefault="00855DD0" w:rsidP="000678C6">
      <w:pPr>
        <w:spacing w:line="360" w:lineRule="auto"/>
        <w:rPr>
          <w:rFonts w:ascii="Times New Roman" w:hAnsi="Times New Roman" w:cs="Times New Roman"/>
          <w:sz w:val="24"/>
          <w:szCs w:val="24"/>
        </w:rPr>
      </w:pPr>
      <w:r w:rsidRPr="000678C6">
        <w:rPr>
          <w:rFonts w:ascii="Times New Roman" w:hAnsi="Times New Roman" w:cs="Times New Roman"/>
          <w:sz w:val="24"/>
          <w:szCs w:val="24"/>
        </w:rPr>
        <w:lastRenderedPageBreak/>
        <w:t>To this extent the sample size is determined by n</w:t>
      </w:r>
    </w:p>
    <w:p w:rsidR="00855DD0" w:rsidRPr="000678C6" w:rsidRDefault="00855DD0" w:rsidP="000678C6">
      <w:pPr>
        <w:pStyle w:val="BodyText"/>
        <w:spacing w:line="360" w:lineRule="auto"/>
        <w:ind w:left="100"/>
        <w:jc w:val="both"/>
        <w:rPr>
          <w:sz w:val="24"/>
          <w:szCs w:val="24"/>
        </w:rPr>
      </w:pPr>
      <w:r w:rsidRPr="000678C6">
        <w:rPr>
          <w:noProof/>
          <w:spacing w:val="33"/>
          <w:sz w:val="24"/>
          <w:szCs w:val="24"/>
        </w:rPr>
        <w:drawing>
          <wp:anchor distT="0" distB="0" distL="0" distR="0" simplePos="0" relativeHeight="251659264" behindDoc="0" locked="0" layoutInCell="1" allowOverlap="1">
            <wp:simplePos x="0" y="0"/>
            <wp:positionH relativeFrom="page">
              <wp:posOffset>1800860</wp:posOffset>
            </wp:positionH>
            <wp:positionV relativeFrom="paragraph">
              <wp:posOffset>932815</wp:posOffset>
            </wp:positionV>
            <wp:extent cx="218440" cy="30797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8440" cy="3079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678C6">
        <w:rPr>
          <w:noProof/>
          <w:spacing w:val="33"/>
          <w:sz w:val="24"/>
          <w:szCs w:val="24"/>
        </w:rPr>
        <w:drawing>
          <wp:inline distT="0" distB="0" distL="0" distR="0">
            <wp:extent cx="1019175" cy="8667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19175" cy="866775"/>
                    </a:xfrm>
                    <a:prstGeom prst="rect">
                      <a:avLst/>
                    </a:prstGeom>
                    <a:noFill/>
                    <a:ln>
                      <a:noFill/>
                    </a:ln>
                  </pic:spPr>
                </pic:pic>
              </a:graphicData>
            </a:graphic>
          </wp:inline>
        </w:drawing>
      </w:r>
    </w:p>
    <w:p w:rsidR="00855DD0" w:rsidRPr="000678C6" w:rsidRDefault="00855DD0" w:rsidP="000678C6">
      <w:pPr>
        <w:pStyle w:val="BodyText"/>
        <w:spacing w:before="90" w:line="360" w:lineRule="auto"/>
        <w:ind w:left="1851"/>
        <w:jc w:val="both"/>
        <w:rPr>
          <w:sz w:val="24"/>
          <w:szCs w:val="24"/>
        </w:rPr>
      </w:pPr>
      <w:r w:rsidRPr="000678C6">
        <w:rPr>
          <w:sz w:val="24"/>
          <w:szCs w:val="24"/>
        </w:rPr>
        <w:t>= the limit of tolerance</w:t>
      </w:r>
    </w:p>
    <w:p w:rsidR="00855DD0" w:rsidRPr="000678C6" w:rsidRDefault="00855DD0" w:rsidP="000678C6">
      <w:pPr>
        <w:pStyle w:val="BodyText"/>
        <w:spacing w:line="360" w:lineRule="auto"/>
        <w:ind w:right="6282"/>
        <w:rPr>
          <w:spacing w:val="4"/>
          <w:sz w:val="24"/>
          <w:szCs w:val="24"/>
          <w:vertAlign w:val="subscript"/>
        </w:rPr>
      </w:pPr>
      <w:r w:rsidRPr="000678C6">
        <w:rPr>
          <w:sz w:val="24"/>
          <w:szCs w:val="24"/>
        </w:rPr>
        <w:t>Therefore, n</w:t>
      </w:r>
      <m:oMath>
        <m:f>
          <m:fPr>
            <m:ctrlPr>
              <w:rPr>
                <w:rFonts w:ascii="Cambria Math" w:hAnsi="Cambria Math"/>
                <w:i/>
                <w:spacing w:val="4"/>
                <w:sz w:val="24"/>
                <w:szCs w:val="24"/>
              </w:rPr>
            </m:ctrlPr>
          </m:fPr>
          <m:num>
            <m:r>
              <w:rPr>
                <w:rFonts w:ascii="Cambria Math" w:hAnsi="Cambria Math"/>
                <w:spacing w:val="4"/>
                <w:sz w:val="24"/>
                <w:szCs w:val="24"/>
              </w:rPr>
              <m:t>100</m:t>
            </m:r>
          </m:num>
          <m:den>
            <m:r>
              <w:rPr>
                <w:rFonts w:ascii="Cambria Math" w:hAnsi="Cambria Math"/>
                <w:spacing w:val="4"/>
                <w:sz w:val="24"/>
                <w:szCs w:val="24"/>
              </w:rPr>
              <m:t>1+100(0.05)</m:t>
            </m:r>
          </m:den>
        </m:f>
      </m:oMath>
      <w:r w:rsidRPr="000678C6">
        <w:rPr>
          <w:spacing w:val="4"/>
          <w:sz w:val="24"/>
          <w:szCs w:val="24"/>
          <w:vertAlign w:val="subscript"/>
        </w:rPr>
        <w:t>2</w:t>
      </w:r>
    </w:p>
    <w:p w:rsidR="00855DD0" w:rsidRPr="000678C6" w:rsidRDefault="002B2CCE" w:rsidP="000678C6">
      <w:pPr>
        <w:pStyle w:val="BodyText"/>
        <w:spacing w:line="360" w:lineRule="auto"/>
        <w:ind w:right="6282"/>
        <w:jc w:val="both"/>
        <w:rPr>
          <w:spacing w:val="4"/>
          <w:sz w:val="24"/>
          <w:szCs w:val="24"/>
          <w:vertAlign w:val="subscript"/>
        </w:rPr>
      </w:pPr>
      <m:oMathPara>
        <m:oMath>
          <m:f>
            <m:fPr>
              <m:ctrlPr>
                <w:rPr>
                  <w:rFonts w:ascii="Cambria Math" w:hAnsi="Cambria Math"/>
                  <w:i/>
                  <w:spacing w:val="4"/>
                  <w:sz w:val="24"/>
                  <w:szCs w:val="24"/>
                </w:rPr>
              </m:ctrlPr>
            </m:fPr>
            <m:num>
              <m:r>
                <w:rPr>
                  <w:rFonts w:ascii="Cambria Math" w:hAnsi="Cambria Math"/>
                  <w:spacing w:val="4"/>
                  <w:sz w:val="24"/>
                  <w:szCs w:val="24"/>
                </w:rPr>
                <m:t>100</m:t>
              </m:r>
            </m:num>
            <m:den>
              <m:r>
                <w:rPr>
                  <w:rFonts w:ascii="Cambria Math" w:hAnsi="Cambria Math"/>
                  <w:spacing w:val="4"/>
                  <w:sz w:val="24"/>
                  <w:szCs w:val="24"/>
                </w:rPr>
                <m:t>1+100(0.0025)</m:t>
              </m:r>
            </m:den>
          </m:f>
        </m:oMath>
      </m:oMathPara>
    </w:p>
    <w:p w:rsidR="00855DD0" w:rsidRPr="000678C6" w:rsidRDefault="002B2CCE" w:rsidP="000678C6">
      <w:pPr>
        <w:pStyle w:val="BodyText"/>
        <w:spacing w:line="360" w:lineRule="auto"/>
        <w:ind w:right="6282"/>
        <w:jc w:val="both"/>
        <w:rPr>
          <w:spacing w:val="4"/>
          <w:sz w:val="24"/>
          <w:szCs w:val="24"/>
        </w:rPr>
      </w:pPr>
      <m:oMathPara>
        <m:oMath>
          <m:f>
            <m:fPr>
              <m:ctrlPr>
                <w:rPr>
                  <w:rFonts w:ascii="Cambria Math" w:hAnsi="Cambria Math"/>
                  <w:i/>
                  <w:spacing w:val="4"/>
                  <w:sz w:val="24"/>
                  <w:szCs w:val="24"/>
                </w:rPr>
              </m:ctrlPr>
            </m:fPr>
            <m:num>
              <m:r>
                <w:rPr>
                  <w:rFonts w:ascii="Cambria Math" w:hAnsi="Cambria Math"/>
                  <w:spacing w:val="4"/>
                  <w:sz w:val="24"/>
                  <w:szCs w:val="24"/>
                </w:rPr>
                <m:t>100</m:t>
              </m:r>
            </m:num>
            <m:den>
              <m:r>
                <w:rPr>
                  <w:rFonts w:ascii="Cambria Math" w:hAnsi="Cambria Math"/>
                  <w:spacing w:val="4"/>
                  <w:sz w:val="24"/>
                  <w:szCs w:val="24"/>
                </w:rPr>
                <m:t>1+0.25</m:t>
              </m:r>
            </m:den>
          </m:f>
        </m:oMath>
      </m:oMathPara>
    </w:p>
    <w:p w:rsidR="00855DD0" w:rsidRPr="000678C6" w:rsidRDefault="002B2CCE" w:rsidP="000678C6">
      <w:pPr>
        <w:pStyle w:val="BodyText"/>
        <w:spacing w:line="360" w:lineRule="auto"/>
        <w:ind w:right="6282"/>
        <w:rPr>
          <w:spacing w:val="4"/>
          <w:sz w:val="24"/>
          <w:szCs w:val="24"/>
        </w:rPr>
      </w:pPr>
      <m:oMath>
        <m:f>
          <m:fPr>
            <m:ctrlPr>
              <w:rPr>
                <w:rFonts w:ascii="Cambria Math" w:hAnsi="Cambria Math"/>
                <w:i/>
                <w:spacing w:val="4"/>
                <w:sz w:val="24"/>
                <w:szCs w:val="24"/>
              </w:rPr>
            </m:ctrlPr>
          </m:fPr>
          <m:num>
            <m:r>
              <w:rPr>
                <w:rFonts w:ascii="Cambria Math" w:hAnsi="Cambria Math"/>
                <w:spacing w:val="4"/>
                <w:sz w:val="24"/>
                <w:szCs w:val="24"/>
              </w:rPr>
              <m:t>100</m:t>
            </m:r>
          </m:num>
          <m:den>
            <m:r>
              <w:rPr>
                <w:rFonts w:ascii="Cambria Math" w:hAnsi="Cambria Math"/>
                <w:spacing w:val="4"/>
                <w:sz w:val="24"/>
                <w:szCs w:val="24"/>
              </w:rPr>
              <m:t>1.25</m:t>
            </m:r>
          </m:den>
        </m:f>
      </m:oMath>
      <w:r w:rsidR="00855DD0" w:rsidRPr="000678C6">
        <w:rPr>
          <w:sz w:val="24"/>
          <w:szCs w:val="24"/>
        </w:rPr>
        <w:t>= 80respondents</w:t>
      </w:r>
    </w:p>
    <w:p w:rsidR="00855DD0" w:rsidRPr="000678C6" w:rsidRDefault="00855DD0" w:rsidP="000678C6">
      <w:pPr>
        <w:pStyle w:val="BodyText"/>
        <w:spacing w:line="360" w:lineRule="auto"/>
        <w:ind w:left="100" w:right="636" w:firstLine="620"/>
        <w:jc w:val="both"/>
        <w:rPr>
          <w:sz w:val="24"/>
          <w:szCs w:val="24"/>
        </w:rPr>
      </w:pPr>
      <w:r w:rsidRPr="000678C6">
        <w:rPr>
          <w:sz w:val="24"/>
          <w:szCs w:val="24"/>
        </w:rPr>
        <w:t>A sample size of a hundred (80) employees of the selected company in Ilorin branch as calculated above. Member of the population had equal chances to be chosen as part of the sample because hundred (80) questionnaires were administered randomly to the entire employee population.</w:t>
      </w:r>
    </w:p>
    <w:p w:rsidR="00855DD0" w:rsidRPr="000678C6" w:rsidRDefault="00855DD0" w:rsidP="000678C6">
      <w:pPr>
        <w:pStyle w:val="Heading4"/>
        <w:tabs>
          <w:tab w:val="left" w:pos="820"/>
          <w:tab w:val="left" w:pos="821"/>
        </w:tabs>
        <w:spacing w:before="4" w:line="360" w:lineRule="auto"/>
      </w:pPr>
      <w:r w:rsidRPr="000678C6">
        <w:t>3.5</w:t>
      </w:r>
      <w:r w:rsidRPr="000678C6">
        <w:tab/>
        <w:t>Sampling Technique and Procedure</w:t>
      </w:r>
    </w:p>
    <w:p w:rsidR="00855DD0" w:rsidRPr="000678C6" w:rsidRDefault="00855DD0" w:rsidP="000678C6">
      <w:pPr>
        <w:pStyle w:val="BodyText"/>
        <w:spacing w:line="360" w:lineRule="auto"/>
        <w:ind w:left="100" w:right="459" w:firstLine="596"/>
        <w:jc w:val="both"/>
        <w:rPr>
          <w:sz w:val="24"/>
          <w:szCs w:val="24"/>
        </w:rPr>
      </w:pPr>
      <w:r w:rsidRPr="000678C6">
        <w:rPr>
          <w:sz w:val="24"/>
          <w:szCs w:val="24"/>
        </w:rPr>
        <w:t>According to Osuala (1982), sampling techniques makes possible the conduct of otherwise impossible studies by selecting representative units from the population, so results can be used to draw inferences about the total population. Sampling techniques used in data collection from respondents include;</w:t>
      </w:r>
    </w:p>
    <w:p w:rsidR="00855DD0" w:rsidRPr="000678C6" w:rsidRDefault="00855DD0" w:rsidP="000678C6">
      <w:pPr>
        <w:pStyle w:val="ListParagraph"/>
        <w:widowControl w:val="0"/>
        <w:numPr>
          <w:ilvl w:val="2"/>
          <w:numId w:val="6"/>
        </w:numPr>
        <w:tabs>
          <w:tab w:val="left" w:pos="1181"/>
        </w:tabs>
        <w:autoSpaceDE w:val="0"/>
        <w:autoSpaceDN w:val="0"/>
        <w:spacing w:before="151" w:after="0" w:line="360" w:lineRule="auto"/>
        <w:ind w:right="1353"/>
        <w:contextualSpacing w:val="0"/>
        <w:jc w:val="both"/>
        <w:rPr>
          <w:rFonts w:ascii="Times New Roman" w:hAnsi="Times New Roman"/>
          <w:sz w:val="24"/>
          <w:szCs w:val="24"/>
        </w:rPr>
      </w:pPr>
      <w:r w:rsidRPr="000678C6">
        <w:rPr>
          <w:rFonts w:ascii="Times New Roman" w:hAnsi="Times New Roman"/>
          <w:sz w:val="24"/>
          <w:szCs w:val="24"/>
        </w:rPr>
        <w:t>Probability sampling which like; simple random technique, stratified, and cluster sampling.</w:t>
      </w:r>
    </w:p>
    <w:p w:rsidR="00855DD0" w:rsidRPr="000678C6" w:rsidRDefault="00855DD0" w:rsidP="000678C6">
      <w:pPr>
        <w:pStyle w:val="ListParagraph"/>
        <w:widowControl w:val="0"/>
        <w:numPr>
          <w:ilvl w:val="2"/>
          <w:numId w:val="6"/>
        </w:numPr>
        <w:tabs>
          <w:tab w:val="left" w:pos="1181"/>
        </w:tabs>
        <w:autoSpaceDE w:val="0"/>
        <w:autoSpaceDN w:val="0"/>
        <w:spacing w:after="0" w:line="360" w:lineRule="auto"/>
        <w:ind w:right="1430" w:hanging="555"/>
        <w:contextualSpacing w:val="0"/>
        <w:jc w:val="both"/>
        <w:rPr>
          <w:rFonts w:ascii="Times New Roman" w:hAnsi="Times New Roman"/>
          <w:sz w:val="24"/>
          <w:szCs w:val="24"/>
        </w:rPr>
      </w:pPr>
      <w:r w:rsidRPr="000678C6">
        <w:rPr>
          <w:rFonts w:ascii="Times New Roman" w:hAnsi="Times New Roman"/>
          <w:sz w:val="24"/>
          <w:szCs w:val="24"/>
        </w:rPr>
        <w:t>Non-probability sampling technique like; convenience sampling, purposive, and judgmental sampling technique.</w:t>
      </w:r>
    </w:p>
    <w:p w:rsidR="00855DD0" w:rsidRPr="000678C6" w:rsidRDefault="00855DD0" w:rsidP="000678C6">
      <w:pPr>
        <w:spacing w:line="360" w:lineRule="auto"/>
        <w:rPr>
          <w:rFonts w:ascii="Times New Roman" w:hAnsi="Times New Roman" w:cs="Times New Roman"/>
          <w:sz w:val="24"/>
          <w:szCs w:val="24"/>
        </w:rPr>
      </w:pPr>
      <w:r w:rsidRPr="000678C6">
        <w:rPr>
          <w:rFonts w:ascii="Times New Roman" w:hAnsi="Times New Roman" w:cs="Times New Roman"/>
          <w:sz w:val="24"/>
          <w:szCs w:val="24"/>
        </w:rPr>
        <w:t>For this study, the simple random sampling technique was adopted, whereby the researcher selected the Nigeria National Petroleum Company Limited (NNPCL), Ilorin Branch as the sample frame.</w:t>
      </w:r>
    </w:p>
    <w:p w:rsidR="00855DD0" w:rsidRPr="000678C6" w:rsidRDefault="00855DD0" w:rsidP="000678C6">
      <w:pPr>
        <w:spacing w:before="240" w:line="360" w:lineRule="auto"/>
        <w:jc w:val="both"/>
        <w:rPr>
          <w:rFonts w:ascii="Times New Roman" w:eastAsia="Arial Unicode MS" w:hAnsi="Times New Roman" w:cs="Times New Roman"/>
          <w:b/>
          <w:sz w:val="24"/>
          <w:szCs w:val="24"/>
        </w:rPr>
      </w:pPr>
      <w:r w:rsidRPr="000678C6">
        <w:rPr>
          <w:rFonts w:ascii="Times New Roman" w:eastAsia="Arial Unicode MS" w:hAnsi="Times New Roman" w:cs="Times New Roman"/>
          <w:b/>
          <w:sz w:val="24"/>
          <w:szCs w:val="24"/>
        </w:rPr>
        <w:lastRenderedPageBreak/>
        <w:t>3.6</w:t>
      </w:r>
      <w:r w:rsidRPr="000678C6">
        <w:rPr>
          <w:rFonts w:ascii="Times New Roman" w:eastAsia="Arial Unicode MS" w:hAnsi="Times New Roman" w:cs="Times New Roman"/>
          <w:b/>
          <w:sz w:val="24"/>
          <w:szCs w:val="24"/>
        </w:rPr>
        <w:tab/>
        <w:t>Instrument of Data Collection</w:t>
      </w:r>
    </w:p>
    <w:p w:rsidR="00855DD0" w:rsidRPr="000678C6" w:rsidRDefault="00855DD0" w:rsidP="000678C6">
      <w:pPr>
        <w:spacing w:line="360" w:lineRule="auto"/>
        <w:ind w:firstLine="720"/>
        <w:jc w:val="both"/>
        <w:rPr>
          <w:rFonts w:ascii="Times New Roman" w:hAnsi="Times New Roman" w:cs="Times New Roman"/>
          <w:sz w:val="24"/>
          <w:szCs w:val="24"/>
          <w:lang w:eastAsia="en-GB"/>
        </w:rPr>
      </w:pPr>
      <w:r w:rsidRPr="000678C6">
        <w:rPr>
          <w:rFonts w:ascii="Times New Roman" w:hAnsi="Times New Roman" w:cs="Times New Roman"/>
          <w:sz w:val="24"/>
          <w:szCs w:val="24"/>
          <w:lang w:eastAsia="en-GB"/>
        </w:rPr>
        <w:t>Both primary and secondary instrument of data collection were used in this study, but the main instrument that was used in gathering information for this study was questionnaire, after which interview was conducted alongside seeking a guide from relevant literatures both African and foreign thesis.</w:t>
      </w:r>
    </w:p>
    <w:p w:rsidR="00855DD0" w:rsidRPr="000678C6" w:rsidRDefault="00855DD0" w:rsidP="000678C6">
      <w:pPr>
        <w:spacing w:line="360" w:lineRule="auto"/>
        <w:ind w:firstLine="720"/>
        <w:jc w:val="both"/>
        <w:rPr>
          <w:rFonts w:ascii="Times New Roman" w:hAnsi="Times New Roman" w:cs="Times New Roman"/>
          <w:sz w:val="24"/>
          <w:szCs w:val="24"/>
          <w:lang w:eastAsia="en-GB"/>
        </w:rPr>
      </w:pPr>
      <w:r w:rsidRPr="000678C6">
        <w:rPr>
          <w:rFonts w:ascii="Times New Roman" w:hAnsi="Times New Roman" w:cs="Times New Roman"/>
          <w:sz w:val="24"/>
          <w:szCs w:val="24"/>
          <w:lang w:eastAsia="en-GB"/>
        </w:rPr>
        <w:t>A well define questionnaire that is used effectively can gather information on both overall performance of the test system as well as information on specific components of the system</w:t>
      </w:r>
      <w:r w:rsidRPr="000678C6">
        <w:rPr>
          <w:rFonts w:ascii="Times New Roman" w:hAnsi="Times New Roman" w:cs="Times New Roman"/>
          <w:spacing w:val="15"/>
          <w:sz w:val="24"/>
          <w:szCs w:val="24"/>
          <w:lang w:eastAsia="en-GB"/>
        </w:rPr>
        <w:t xml:space="preserve">. The questions </w:t>
      </w:r>
      <w:r w:rsidRPr="000678C6">
        <w:rPr>
          <w:rFonts w:ascii="Times New Roman" w:hAnsi="Times New Roman" w:cs="Times New Roman"/>
          <w:sz w:val="24"/>
          <w:szCs w:val="24"/>
          <w:lang w:eastAsia="en-GB"/>
        </w:rPr>
        <w:t xml:space="preserve">were arranged in proper order, in accordance with the relevance. </w:t>
      </w:r>
    </w:p>
    <w:p w:rsidR="00855DD0" w:rsidRPr="000678C6" w:rsidRDefault="00855DD0" w:rsidP="000678C6">
      <w:pPr>
        <w:spacing w:line="360" w:lineRule="auto"/>
        <w:jc w:val="both"/>
        <w:rPr>
          <w:rFonts w:ascii="Times New Roman" w:hAnsi="Times New Roman" w:cs="Times New Roman"/>
          <w:sz w:val="24"/>
          <w:szCs w:val="24"/>
        </w:rPr>
      </w:pPr>
      <w:r w:rsidRPr="000678C6">
        <w:rPr>
          <w:rFonts w:ascii="Times New Roman" w:hAnsi="Times New Roman" w:cs="Times New Roman"/>
          <w:b/>
          <w:sz w:val="24"/>
          <w:szCs w:val="24"/>
        </w:rPr>
        <w:t>3.7</w:t>
      </w:r>
      <w:r w:rsidRPr="000678C6">
        <w:rPr>
          <w:rFonts w:ascii="Times New Roman" w:hAnsi="Times New Roman" w:cs="Times New Roman"/>
          <w:b/>
          <w:sz w:val="24"/>
          <w:szCs w:val="24"/>
        </w:rPr>
        <w:tab/>
        <w:t>Method of Data Analysis</w:t>
      </w:r>
    </w:p>
    <w:p w:rsidR="00855DD0" w:rsidRPr="000678C6" w:rsidRDefault="00855DD0" w:rsidP="000678C6">
      <w:pPr>
        <w:spacing w:line="360" w:lineRule="auto"/>
        <w:ind w:firstLine="720"/>
        <w:jc w:val="both"/>
        <w:rPr>
          <w:rFonts w:ascii="Times New Roman" w:hAnsi="Times New Roman" w:cs="Times New Roman"/>
          <w:sz w:val="24"/>
          <w:szCs w:val="24"/>
        </w:rPr>
      </w:pPr>
      <w:r w:rsidRPr="000678C6">
        <w:rPr>
          <w:rFonts w:ascii="Times New Roman" w:hAnsi="Times New Roman" w:cs="Times New Roman"/>
          <w:sz w:val="24"/>
          <w:szCs w:val="24"/>
        </w:rPr>
        <w:t xml:space="preserve">The method of data analysis of this research work </w:t>
      </w:r>
      <w:r w:rsidR="005E63BA" w:rsidRPr="000678C6">
        <w:rPr>
          <w:rFonts w:ascii="Times New Roman" w:hAnsi="Times New Roman" w:cs="Times New Roman"/>
          <w:sz w:val="24"/>
          <w:szCs w:val="24"/>
        </w:rPr>
        <w:t>h</w:t>
      </w:r>
      <w:r w:rsidRPr="000678C6">
        <w:rPr>
          <w:rFonts w:ascii="Times New Roman" w:hAnsi="Times New Roman" w:cs="Times New Roman"/>
          <w:sz w:val="24"/>
          <w:szCs w:val="24"/>
        </w:rPr>
        <w:t xml:space="preserve">as been able to look into impact of social responsibility on organizational performance. </w:t>
      </w:r>
    </w:p>
    <w:p w:rsidR="00855DD0" w:rsidRPr="000678C6" w:rsidRDefault="00855DD0" w:rsidP="000678C6">
      <w:pPr>
        <w:spacing w:line="360" w:lineRule="auto"/>
        <w:jc w:val="both"/>
        <w:rPr>
          <w:rFonts w:ascii="Times New Roman" w:hAnsi="Times New Roman" w:cs="Times New Roman"/>
          <w:sz w:val="24"/>
          <w:szCs w:val="24"/>
        </w:rPr>
      </w:pPr>
      <w:r w:rsidRPr="000678C6">
        <w:rPr>
          <w:rFonts w:ascii="Times New Roman" w:hAnsi="Times New Roman" w:cs="Times New Roman"/>
          <w:sz w:val="24"/>
          <w:szCs w:val="24"/>
        </w:rPr>
        <w:tab/>
        <w:t>It consist of statistical percentages the statistical method used in analyzing data in the research work are tabular and percentage form.</w:t>
      </w:r>
    </w:p>
    <w:p w:rsidR="00855DD0" w:rsidRPr="000678C6" w:rsidRDefault="00855DD0" w:rsidP="000678C6">
      <w:pPr>
        <w:spacing w:line="360" w:lineRule="auto"/>
        <w:jc w:val="both"/>
        <w:rPr>
          <w:rFonts w:ascii="Times New Roman" w:hAnsi="Times New Roman" w:cs="Times New Roman"/>
          <w:sz w:val="24"/>
          <w:szCs w:val="24"/>
        </w:rPr>
      </w:pPr>
      <w:r w:rsidRPr="000678C6">
        <w:rPr>
          <w:rFonts w:ascii="Times New Roman" w:hAnsi="Times New Roman" w:cs="Times New Roman"/>
          <w:sz w:val="24"/>
          <w:szCs w:val="24"/>
        </w:rPr>
        <w:tab/>
        <w:t>Percentage represent the secondary means of summarizing data by which statistical method enable the readers to get the comparison trends and quantities been analyzed easily.</w:t>
      </w:r>
    </w:p>
    <w:p w:rsidR="00CB73AB" w:rsidRPr="000678C6" w:rsidRDefault="00CB73AB" w:rsidP="000678C6">
      <w:pPr>
        <w:spacing w:line="360" w:lineRule="auto"/>
        <w:rPr>
          <w:rFonts w:ascii="Times New Roman" w:eastAsia="Times New Roman" w:hAnsi="Times New Roman" w:cs="Times New Roman"/>
          <w:b/>
          <w:bCs/>
          <w:sz w:val="24"/>
          <w:szCs w:val="24"/>
        </w:rPr>
      </w:pPr>
      <w:r w:rsidRPr="000678C6">
        <w:rPr>
          <w:rFonts w:ascii="Times New Roman" w:eastAsia="Times New Roman" w:hAnsi="Times New Roman" w:cs="Times New Roman"/>
          <w:b/>
          <w:bCs/>
          <w:sz w:val="24"/>
          <w:szCs w:val="24"/>
        </w:rPr>
        <w:br w:type="page"/>
      </w:r>
    </w:p>
    <w:p w:rsidR="00CB73AB" w:rsidRPr="000678C6" w:rsidRDefault="00CB73AB" w:rsidP="000678C6">
      <w:pPr>
        <w:pStyle w:val="Heading2"/>
        <w:spacing w:line="360" w:lineRule="auto"/>
        <w:jc w:val="center"/>
        <w:rPr>
          <w:rFonts w:ascii="Times New Roman" w:hAnsi="Times New Roman" w:cs="Times New Roman"/>
          <w:color w:val="auto"/>
          <w:sz w:val="24"/>
          <w:szCs w:val="24"/>
        </w:rPr>
      </w:pPr>
      <w:r w:rsidRPr="000678C6">
        <w:rPr>
          <w:rStyle w:val="Strong"/>
          <w:rFonts w:ascii="Times New Roman" w:hAnsi="Times New Roman" w:cs="Times New Roman"/>
          <w:bCs w:val="0"/>
          <w:color w:val="auto"/>
          <w:sz w:val="24"/>
          <w:szCs w:val="24"/>
        </w:rPr>
        <w:lastRenderedPageBreak/>
        <w:t>CHAPTER FOUR</w:t>
      </w:r>
    </w:p>
    <w:p w:rsidR="00CB73AB" w:rsidRPr="000678C6" w:rsidRDefault="00CB73AB" w:rsidP="000678C6">
      <w:pPr>
        <w:pStyle w:val="Heading1"/>
        <w:spacing w:line="360" w:lineRule="auto"/>
        <w:jc w:val="center"/>
        <w:rPr>
          <w:rFonts w:ascii="Times New Roman" w:hAnsi="Times New Roman" w:cs="Times New Roman"/>
          <w:color w:val="auto"/>
          <w:sz w:val="24"/>
          <w:szCs w:val="24"/>
        </w:rPr>
      </w:pPr>
      <w:r w:rsidRPr="000678C6">
        <w:rPr>
          <w:rStyle w:val="Strong"/>
          <w:rFonts w:ascii="Times New Roman" w:hAnsi="Times New Roman" w:cs="Times New Roman"/>
          <w:bCs w:val="0"/>
          <w:color w:val="auto"/>
          <w:sz w:val="24"/>
          <w:szCs w:val="24"/>
        </w:rPr>
        <w:t>DATA PRESENTATION, ANALYSIS, AND INTERPRETATION</w:t>
      </w:r>
    </w:p>
    <w:p w:rsidR="00CB73AB" w:rsidRPr="000678C6" w:rsidRDefault="00CB73AB" w:rsidP="000678C6">
      <w:pPr>
        <w:pStyle w:val="Heading3"/>
        <w:spacing w:line="360" w:lineRule="auto"/>
        <w:jc w:val="both"/>
        <w:rPr>
          <w:sz w:val="24"/>
          <w:szCs w:val="24"/>
        </w:rPr>
      </w:pPr>
      <w:r w:rsidRPr="000678C6">
        <w:rPr>
          <w:rStyle w:val="Strong"/>
          <w:b/>
          <w:bCs/>
          <w:sz w:val="24"/>
          <w:szCs w:val="24"/>
        </w:rPr>
        <w:t>4.1 Introduction</w:t>
      </w:r>
    </w:p>
    <w:p w:rsidR="00CB73AB" w:rsidRPr="000678C6" w:rsidRDefault="00CB73AB" w:rsidP="000678C6">
      <w:pPr>
        <w:spacing w:before="100" w:beforeAutospacing="1" w:after="100" w:afterAutospacing="1" w:line="360" w:lineRule="auto"/>
        <w:jc w:val="both"/>
        <w:rPr>
          <w:rFonts w:ascii="Times New Roman" w:hAnsi="Times New Roman" w:cs="Times New Roman"/>
          <w:sz w:val="24"/>
          <w:szCs w:val="24"/>
        </w:rPr>
      </w:pPr>
      <w:r w:rsidRPr="000678C6">
        <w:rPr>
          <w:rFonts w:ascii="Times New Roman" w:hAnsi="Times New Roman" w:cs="Times New Roman"/>
          <w:sz w:val="24"/>
          <w:szCs w:val="24"/>
        </w:rPr>
        <w:t>This chapter presents and analyzes the data collected from the 80 respondents at the Nigeria National Petroleum Company Limited (NNPCL), Ilorin Branch. The responses provide insight into the effects of rising fuel prices on food production and related socio-economic issues in Nigeria.</w:t>
      </w:r>
    </w:p>
    <w:p w:rsidR="00CB73AB" w:rsidRPr="000678C6" w:rsidRDefault="00CB73AB" w:rsidP="000678C6">
      <w:pPr>
        <w:pStyle w:val="Heading3"/>
        <w:spacing w:line="360" w:lineRule="auto"/>
        <w:jc w:val="both"/>
        <w:rPr>
          <w:sz w:val="24"/>
          <w:szCs w:val="24"/>
        </w:rPr>
      </w:pPr>
      <w:r w:rsidRPr="000678C6">
        <w:rPr>
          <w:rStyle w:val="Strong"/>
          <w:b/>
          <w:bCs/>
          <w:sz w:val="24"/>
          <w:szCs w:val="24"/>
        </w:rPr>
        <w:t>4.2 Section A: Demographic Data of Respondents</w:t>
      </w:r>
    </w:p>
    <w:tbl>
      <w:tblPr>
        <w:tblStyle w:val="TableGrid"/>
        <w:tblW w:w="0" w:type="auto"/>
        <w:tblLook w:val="04A0" w:firstRow="1" w:lastRow="0" w:firstColumn="1" w:lastColumn="0" w:noHBand="0" w:noVBand="1"/>
      </w:tblPr>
      <w:tblGrid>
        <w:gridCol w:w="2864"/>
        <w:gridCol w:w="2590"/>
        <w:gridCol w:w="1310"/>
        <w:gridCol w:w="1809"/>
      </w:tblGrid>
      <w:tr w:rsidR="00CB73AB" w:rsidRPr="000678C6" w:rsidTr="00CB73AB">
        <w:tc>
          <w:tcPr>
            <w:tcW w:w="0" w:type="auto"/>
            <w:hideMark/>
          </w:tcPr>
          <w:p w:rsidR="00CB73AB" w:rsidRPr="000678C6" w:rsidRDefault="00CB73AB" w:rsidP="000678C6">
            <w:pPr>
              <w:spacing w:line="360" w:lineRule="auto"/>
              <w:jc w:val="both"/>
              <w:rPr>
                <w:rFonts w:ascii="Times New Roman" w:hAnsi="Times New Roman" w:cs="Times New Roman"/>
                <w:b/>
                <w:bCs/>
                <w:sz w:val="24"/>
                <w:szCs w:val="24"/>
              </w:rPr>
            </w:pPr>
            <w:r w:rsidRPr="000678C6">
              <w:rPr>
                <w:rFonts w:ascii="Times New Roman" w:hAnsi="Times New Roman" w:cs="Times New Roman"/>
                <w:b/>
                <w:bCs/>
                <w:sz w:val="24"/>
                <w:szCs w:val="24"/>
              </w:rPr>
              <w:t>Variable</w:t>
            </w:r>
          </w:p>
        </w:tc>
        <w:tc>
          <w:tcPr>
            <w:tcW w:w="0" w:type="auto"/>
            <w:hideMark/>
          </w:tcPr>
          <w:p w:rsidR="00CB73AB" w:rsidRPr="000678C6" w:rsidRDefault="00CB73AB" w:rsidP="000678C6">
            <w:pPr>
              <w:spacing w:line="360" w:lineRule="auto"/>
              <w:jc w:val="both"/>
              <w:rPr>
                <w:rFonts w:ascii="Times New Roman" w:hAnsi="Times New Roman" w:cs="Times New Roman"/>
                <w:b/>
                <w:bCs/>
                <w:sz w:val="24"/>
                <w:szCs w:val="24"/>
              </w:rPr>
            </w:pPr>
            <w:r w:rsidRPr="000678C6">
              <w:rPr>
                <w:rFonts w:ascii="Times New Roman" w:hAnsi="Times New Roman" w:cs="Times New Roman"/>
                <w:b/>
                <w:bCs/>
                <w:sz w:val="24"/>
                <w:szCs w:val="24"/>
              </w:rPr>
              <w:t>Category</w:t>
            </w:r>
          </w:p>
        </w:tc>
        <w:tc>
          <w:tcPr>
            <w:tcW w:w="0" w:type="auto"/>
            <w:hideMark/>
          </w:tcPr>
          <w:p w:rsidR="00CB73AB" w:rsidRPr="000678C6" w:rsidRDefault="00CB73AB" w:rsidP="000678C6">
            <w:pPr>
              <w:spacing w:line="360" w:lineRule="auto"/>
              <w:jc w:val="both"/>
              <w:rPr>
                <w:rFonts w:ascii="Times New Roman" w:hAnsi="Times New Roman" w:cs="Times New Roman"/>
                <w:b/>
                <w:bCs/>
                <w:sz w:val="24"/>
                <w:szCs w:val="24"/>
              </w:rPr>
            </w:pPr>
            <w:r w:rsidRPr="000678C6">
              <w:rPr>
                <w:rFonts w:ascii="Times New Roman" w:hAnsi="Times New Roman" w:cs="Times New Roman"/>
                <w:b/>
                <w:bCs/>
                <w:sz w:val="24"/>
                <w:szCs w:val="24"/>
              </w:rPr>
              <w:t>Frequency</w:t>
            </w:r>
          </w:p>
        </w:tc>
        <w:tc>
          <w:tcPr>
            <w:tcW w:w="0" w:type="auto"/>
            <w:hideMark/>
          </w:tcPr>
          <w:p w:rsidR="00CB73AB" w:rsidRPr="000678C6" w:rsidRDefault="00CB73AB" w:rsidP="000678C6">
            <w:pPr>
              <w:spacing w:line="360" w:lineRule="auto"/>
              <w:jc w:val="both"/>
              <w:rPr>
                <w:rFonts w:ascii="Times New Roman" w:hAnsi="Times New Roman" w:cs="Times New Roman"/>
                <w:b/>
                <w:bCs/>
                <w:sz w:val="24"/>
                <w:szCs w:val="24"/>
              </w:rPr>
            </w:pPr>
            <w:r w:rsidRPr="000678C6">
              <w:rPr>
                <w:rFonts w:ascii="Times New Roman" w:hAnsi="Times New Roman" w:cs="Times New Roman"/>
                <w:b/>
                <w:bCs/>
                <w:sz w:val="24"/>
                <w:szCs w:val="24"/>
              </w:rPr>
              <w:t>Percentage (%)</w:t>
            </w:r>
          </w:p>
        </w:tc>
      </w:tr>
      <w:tr w:rsidR="00CB73AB" w:rsidRPr="000678C6" w:rsidTr="00CB73AB">
        <w:tc>
          <w:tcPr>
            <w:tcW w:w="0" w:type="auto"/>
            <w:hideMark/>
          </w:tcPr>
          <w:p w:rsidR="00CB73AB" w:rsidRPr="000678C6" w:rsidRDefault="00CB73AB" w:rsidP="000678C6">
            <w:pPr>
              <w:spacing w:line="360" w:lineRule="auto"/>
              <w:jc w:val="both"/>
              <w:rPr>
                <w:rFonts w:ascii="Times New Roman" w:hAnsi="Times New Roman" w:cs="Times New Roman"/>
                <w:sz w:val="24"/>
                <w:szCs w:val="24"/>
              </w:rPr>
            </w:pPr>
            <w:r w:rsidRPr="000678C6">
              <w:rPr>
                <w:rStyle w:val="Strong"/>
                <w:rFonts w:ascii="Times New Roman" w:hAnsi="Times New Roman" w:cs="Times New Roman"/>
                <w:sz w:val="24"/>
                <w:szCs w:val="24"/>
              </w:rPr>
              <w:t>Age</w:t>
            </w:r>
          </w:p>
        </w:tc>
        <w:tc>
          <w:tcPr>
            <w:tcW w:w="0" w:type="auto"/>
            <w:hideMark/>
          </w:tcPr>
          <w:p w:rsidR="00CB73AB" w:rsidRPr="000678C6" w:rsidRDefault="00CB73AB" w:rsidP="000678C6">
            <w:pPr>
              <w:spacing w:line="360" w:lineRule="auto"/>
              <w:jc w:val="both"/>
              <w:rPr>
                <w:rFonts w:ascii="Times New Roman" w:hAnsi="Times New Roman" w:cs="Times New Roman"/>
                <w:sz w:val="24"/>
                <w:szCs w:val="24"/>
              </w:rPr>
            </w:pPr>
            <w:r w:rsidRPr="000678C6">
              <w:rPr>
                <w:rFonts w:ascii="Times New Roman" w:hAnsi="Times New Roman" w:cs="Times New Roman"/>
                <w:sz w:val="24"/>
                <w:szCs w:val="24"/>
              </w:rPr>
              <w:t>18–25 years</w:t>
            </w:r>
          </w:p>
        </w:tc>
        <w:tc>
          <w:tcPr>
            <w:tcW w:w="0" w:type="auto"/>
            <w:hideMark/>
          </w:tcPr>
          <w:p w:rsidR="00CB73AB" w:rsidRPr="000678C6" w:rsidRDefault="00CB73AB" w:rsidP="000678C6">
            <w:pPr>
              <w:spacing w:line="360" w:lineRule="auto"/>
              <w:jc w:val="both"/>
              <w:rPr>
                <w:rFonts w:ascii="Times New Roman" w:hAnsi="Times New Roman" w:cs="Times New Roman"/>
                <w:sz w:val="24"/>
                <w:szCs w:val="24"/>
              </w:rPr>
            </w:pPr>
            <w:r w:rsidRPr="000678C6">
              <w:rPr>
                <w:rFonts w:ascii="Times New Roman" w:hAnsi="Times New Roman" w:cs="Times New Roman"/>
                <w:sz w:val="24"/>
                <w:szCs w:val="24"/>
              </w:rPr>
              <w:t>10</w:t>
            </w:r>
          </w:p>
        </w:tc>
        <w:tc>
          <w:tcPr>
            <w:tcW w:w="0" w:type="auto"/>
            <w:hideMark/>
          </w:tcPr>
          <w:p w:rsidR="00CB73AB" w:rsidRPr="000678C6" w:rsidRDefault="00CB73AB" w:rsidP="000678C6">
            <w:pPr>
              <w:spacing w:line="360" w:lineRule="auto"/>
              <w:jc w:val="both"/>
              <w:rPr>
                <w:rFonts w:ascii="Times New Roman" w:hAnsi="Times New Roman" w:cs="Times New Roman"/>
                <w:sz w:val="24"/>
                <w:szCs w:val="24"/>
              </w:rPr>
            </w:pPr>
            <w:r w:rsidRPr="000678C6">
              <w:rPr>
                <w:rFonts w:ascii="Times New Roman" w:hAnsi="Times New Roman" w:cs="Times New Roman"/>
                <w:sz w:val="24"/>
                <w:szCs w:val="24"/>
              </w:rPr>
              <w:t>12.5%</w:t>
            </w:r>
          </w:p>
        </w:tc>
      </w:tr>
      <w:tr w:rsidR="00CB73AB" w:rsidRPr="000678C6" w:rsidTr="00CB73AB">
        <w:tc>
          <w:tcPr>
            <w:tcW w:w="0" w:type="auto"/>
            <w:hideMark/>
          </w:tcPr>
          <w:p w:rsidR="00CB73AB" w:rsidRPr="000678C6" w:rsidRDefault="00CB73AB" w:rsidP="000678C6">
            <w:pPr>
              <w:spacing w:line="360" w:lineRule="auto"/>
              <w:jc w:val="both"/>
              <w:rPr>
                <w:rFonts w:ascii="Times New Roman" w:hAnsi="Times New Roman" w:cs="Times New Roman"/>
                <w:sz w:val="24"/>
                <w:szCs w:val="24"/>
              </w:rPr>
            </w:pPr>
          </w:p>
        </w:tc>
        <w:tc>
          <w:tcPr>
            <w:tcW w:w="0" w:type="auto"/>
            <w:hideMark/>
          </w:tcPr>
          <w:p w:rsidR="00CB73AB" w:rsidRPr="000678C6" w:rsidRDefault="00CB73AB" w:rsidP="000678C6">
            <w:pPr>
              <w:spacing w:line="360" w:lineRule="auto"/>
              <w:jc w:val="both"/>
              <w:rPr>
                <w:rFonts w:ascii="Times New Roman" w:hAnsi="Times New Roman" w:cs="Times New Roman"/>
                <w:sz w:val="24"/>
                <w:szCs w:val="24"/>
              </w:rPr>
            </w:pPr>
            <w:r w:rsidRPr="000678C6">
              <w:rPr>
                <w:rFonts w:ascii="Times New Roman" w:hAnsi="Times New Roman" w:cs="Times New Roman"/>
                <w:sz w:val="24"/>
                <w:szCs w:val="24"/>
              </w:rPr>
              <w:t>26–35 years</w:t>
            </w:r>
          </w:p>
        </w:tc>
        <w:tc>
          <w:tcPr>
            <w:tcW w:w="0" w:type="auto"/>
            <w:hideMark/>
          </w:tcPr>
          <w:p w:rsidR="00CB73AB" w:rsidRPr="000678C6" w:rsidRDefault="00CB73AB" w:rsidP="000678C6">
            <w:pPr>
              <w:spacing w:line="360" w:lineRule="auto"/>
              <w:jc w:val="both"/>
              <w:rPr>
                <w:rFonts w:ascii="Times New Roman" w:hAnsi="Times New Roman" w:cs="Times New Roman"/>
                <w:sz w:val="24"/>
                <w:szCs w:val="24"/>
              </w:rPr>
            </w:pPr>
            <w:r w:rsidRPr="000678C6">
              <w:rPr>
                <w:rFonts w:ascii="Times New Roman" w:hAnsi="Times New Roman" w:cs="Times New Roman"/>
                <w:sz w:val="24"/>
                <w:szCs w:val="24"/>
              </w:rPr>
              <w:t>28</w:t>
            </w:r>
          </w:p>
        </w:tc>
        <w:tc>
          <w:tcPr>
            <w:tcW w:w="0" w:type="auto"/>
            <w:hideMark/>
          </w:tcPr>
          <w:p w:rsidR="00CB73AB" w:rsidRPr="000678C6" w:rsidRDefault="00CB73AB" w:rsidP="000678C6">
            <w:pPr>
              <w:spacing w:line="360" w:lineRule="auto"/>
              <w:jc w:val="both"/>
              <w:rPr>
                <w:rFonts w:ascii="Times New Roman" w:hAnsi="Times New Roman" w:cs="Times New Roman"/>
                <w:sz w:val="24"/>
                <w:szCs w:val="24"/>
              </w:rPr>
            </w:pPr>
            <w:r w:rsidRPr="000678C6">
              <w:rPr>
                <w:rFonts w:ascii="Times New Roman" w:hAnsi="Times New Roman" w:cs="Times New Roman"/>
                <w:sz w:val="24"/>
                <w:szCs w:val="24"/>
              </w:rPr>
              <w:t>35%</w:t>
            </w:r>
          </w:p>
        </w:tc>
      </w:tr>
      <w:tr w:rsidR="00CB73AB" w:rsidRPr="000678C6" w:rsidTr="00CB73AB">
        <w:tc>
          <w:tcPr>
            <w:tcW w:w="0" w:type="auto"/>
            <w:hideMark/>
          </w:tcPr>
          <w:p w:rsidR="00CB73AB" w:rsidRPr="000678C6" w:rsidRDefault="00CB73AB" w:rsidP="000678C6">
            <w:pPr>
              <w:spacing w:line="360" w:lineRule="auto"/>
              <w:jc w:val="both"/>
              <w:rPr>
                <w:rFonts w:ascii="Times New Roman" w:hAnsi="Times New Roman" w:cs="Times New Roman"/>
                <w:sz w:val="24"/>
                <w:szCs w:val="24"/>
              </w:rPr>
            </w:pPr>
          </w:p>
        </w:tc>
        <w:tc>
          <w:tcPr>
            <w:tcW w:w="0" w:type="auto"/>
            <w:hideMark/>
          </w:tcPr>
          <w:p w:rsidR="00CB73AB" w:rsidRPr="000678C6" w:rsidRDefault="00CB73AB" w:rsidP="000678C6">
            <w:pPr>
              <w:spacing w:line="360" w:lineRule="auto"/>
              <w:jc w:val="both"/>
              <w:rPr>
                <w:rFonts w:ascii="Times New Roman" w:hAnsi="Times New Roman" w:cs="Times New Roman"/>
                <w:sz w:val="24"/>
                <w:szCs w:val="24"/>
              </w:rPr>
            </w:pPr>
            <w:r w:rsidRPr="000678C6">
              <w:rPr>
                <w:rFonts w:ascii="Times New Roman" w:hAnsi="Times New Roman" w:cs="Times New Roman"/>
                <w:sz w:val="24"/>
                <w:szCs w:val="24"/>
              </w:rPr>
              <w:t>36–45 years</w:t>
            </w:r>
          </w:p>
        </w:tc>
        <w:tc>
          <w:tcPr>
            <w:tcW w:w="0" w:type="auto"/>
            <w:hideMark/>
          </w:tcPr>
          <w:p w:rsidR="00CB73AB" w:rsidRPr="000678C6" w:rsidRDefault="00CB73AB" w:rsidP="000678C6">
            <w:pPr>
              <w:spacing w:line="360" w:lineRule="auto"/>
              <w:jc w:val="both"/>
              <w:rPr>
                <w:rFonts w:ascii="Times New Roman" w:hAnsi="Times New Roman" w:cs="Times New Roman"/>
                <w:sz w:val="24"/>
                <w:szCs w:val="24"/>
              </w:rPr>
            </w:pPr>
            <w:r w:rsidRPr="000678C6">
              <w:rPr>
                <w:rFonts w:ascii="Times New Roman" w:hAnsi="Times New Roman" w:cs="Times New Roman"/>
                <w:sz w:val="24"/>
                <w:szCs w:val="24"/>
              </w:rPr>
              <w:t>25</w:t>
            </w:r>
          </w:p>
        </w:tc>
        <w:tc>
          <w:tcPr>
            <w:tcW w:w="0" w:type="auto"/>
            <w:hideMark/>
          </w:tcPr>
          <w:p w:rsidR="00CB73AB" w:rsidRPr="000678C6" w:rsidRDefault="00CB73AB" w:rsidP="000678C6">
            <w:pPr>
              <w:spacing w:line="360" w:lineRule="auto"/>
              <w:jc w:val="both"/>
              <w:rPr>
                <w:rFonts w:ascii="Times New Roman" w:hAnsi="Times New Roman" w:cs="Times New Roman"/>
                <w:sz w:val="24"/>
                <w:szCs w:val="24"/>
              </w:rPr>
            </w:pPr>
            <w:r w:rsidRPr="000678C6">
              <w:rPr>
                <w:rFonts w:ascii="Times New Roman" w:hAnsi="Times New Roman" w:cs="Times New Roman"/>
                <w:sz w:val="24"/>
                <w:szCs w:val="24"/>
              </w:rPr>
              <w:t>31.25%</w:t>
            </w:r>
          </w:p>
        </w:tc>
      </w:tr>
      <w:tr w:rsidR="00CB73AB" w:rsidRPr="000678C6" w:rsidTr="00CB73AB">
        <w:tc>
          <w:tcPr>
            <w:tcW w:w="0" w:type="auto"/>
            <w:hideMark/>
          </w:tcPr>
          <w:p w:rsidR="00CB73AB" w:rsidRPr="000678C6" w:rsidRDefault="00CB73AB" w:rsidP="000678C6">
            <w:pPr>
              <w:spacing w:line="360" w:lineRule="auto"/>
              <w:jc w:val="both"/>
              <w:rPr>
                <w:rFonts w:ascii="Times New Roman" w:hAnsi="Times New Roman" w:cs="Times New Roman"/>
                <w:sz w:val="24"/>
                <w:szCs w:val="24"/>
              </w:rPr>
            </w:pPr>
          </w:p>
        </w:tc>
        <w:tc>
          <w:tcPr>
            <w:tcW w:w="0" w:type="auto"/>
            <w:hideMark/>
          </w:tcPr>
          <w:p w:rsidR="00CB73AB" w:rsidRPr="000678C6" w:rsidRDefault="00CB73AB" w:rsidP="000678C6">
            <w:pPr>
              <w:spacing w:line="360" w:lineRule="auto"/>
              <w:jc w:val="both"/>
              <w:rPr>
                <w:rFonts w:ascii="Times New Roman" w:hAnsi="Times New Roman" w:cs="Times New Roman"/>
                <w:sz w:val="24"/>
                <w:szCs w:val="24"/>
              </w:rPr>
            </w:pPr>
            <w:r w:rsidRPr="000678C6">
              <w:rPr>
                <w:rFonts w:ascii="Times New Roman" w:hAnsi="Times New Roman" w:cs="Times New Roman"/>
                <w:sz w:val="24"/>
                <w:szCs w:val="24"/>
              </w:rPr>
              <w:t>46 years and above</w:t>
            </w:r>
          </w:p>
        </w:tc>
        <w:tc>
          <w:tcPr>
            <w:tcW w:w="0" w:type="auto"/>
            <w:hideMark/>
          </w:tcPr>
          <w:p w:rsidR="00CB73AB" w:rsidRPr="000678C6" w:rsidRDefault="00CB73AB" w:rsidP="000678C6">
            <w:pPr>
              <w:spacing w:line="360" w:lineRule="auto"/>
              <w:jc w:val="both"/>
              <w:rPr>
                <w:rFonts w:ascii="Times New Roman" w:hAnsi="Times New Roman" w:cs="Times New Roman"/>
                <w:sz w:val="24"/>
                <w:szCs w:val="24"/>
              </w:rPr>
            </w:pPr>
            <w:r w:rsidRPr="000678C6">
              <w:rPr>
                <w:rFonts w:ascii="Times New Roman" w:hAnsi="Times New Roman" w:cs="Times New Roman"/>
                <w:sz w:val="24"/>
                <w:szCs w:val="24"/>
              </w:rPr>
              <w:t>17</w:t>
            </w:r>
          </w:p>
        </w:tc>
        <w:tc>
          <w:tcPr>
            <w:tcW w:w="0" w:type="auto"/>
            <w:hideMark/>
          </w:tcPr>
          <w:p w:rsidR="00CB73AB" w:rsidRPr="000678C6" w:rsidRDefault="00CB73AB" w:rsidP="000678C6">
            <w:pPr>
              <w:spacing w:line="360" w:lineRule="auto"/>
              <w:jc w:val="both"/>
              <w:rPr>
                <w:rFonts w:ascii="Times New Roman" w:hAnsi="Times New Roman" w:cs="Times New Roman"/>
                <w:sz w:val="24"/>
                <w:szCs w:val="24"/>
              </w:rPr>
            </w:pPr>
            <w:r w:rsidRPr="000678C6">
              <w:rPr>
                <w:rFonts w:ascii="Times New Roman" w:hAnsi="Times New Roman" w:cs="Times New Roman"/>
                <w:sz w:val="24"/>
                <w:szCs w:val="24"/>
              </w:rPr>
              <w:t>21.25%</w:t>
            </w:r>
          </w:p>
        </w:tc>
      </w:tr>
      <w:tr w:rsidR="00CB73AB" w:rsidRPr="000678C6" w:rsidTr="00CB73AB">
        <w:tc>
          <w:tcPr>
            <w:tcW w:w="0" w:type="auto"/>
            <w:hideMark/>
          </w:tcPr>
          <w:p w:rsidR="00CB73AB" w:rsidRPr="000678C6" w:rsidRDefault="00CB73AB" w:rsidP="000678C6">
            <w:pPr>
              <w:spacing w:line="360" w:lineRule="auto"/>
              <w:jc w:val="both"/>
              <w:rPr>
                <w:rFonts w:ascii="Times New Roman" w:hAnsi="Times New Roman" w:cs="Times New Roman"/>
                <w:sz w:val="24"/>
                <w:szCs w:val="24"/>
              </w:rPr>
            </w:pPr>
            <w:r w:rsidRPr="000678C6">
              <w:rPr>
                <w:rStyle w:val="Strong"/>
                <w:rFonts w:ascii="Times New Roman" w:hAnsi="Times New Roman" w:cs="Times New Roman"/>
                <w:sz w:val="24"/>
                <w:szCs w:val="24"/>
              </w:rPr>
              <w:t>Sex</w:t>
            </w:r>
          </w:p>
        </w:tc>
        <w:tc>
          <w:tcPr>
            <w:tcW w:w="0" w:type="auto"/>
            <w:hideMark/>
          </w:tcPr>
          <w:p w:rsidR="00CB73AB" w:rsidRPr="000678C6" w:rsidRDefault="00CB73AB" w:rsidP="000678C6">
            <w:pPr>
              <w:spacing w:line="360" w:lineRule="auto"/>
              <w:jc w:val="both"/>
              <w:rPr>
                <w:rFonts w:ascii="Times New Roman" w:hAnsi="Times New Roman" w:cs="Times New Roman"/>
                <w:sz w:val="24"/>
                <w:szCs w:val="24"/>
              </w:rPr>
            </w:pPr>
            <w:r w:rsidRPr="000678C6">
              <w:rPr>
                <w:rFonts w:ascii="Times New Roman" w:hAnsi="Times New Roman" w:cs="Times New Roman"/>
                <w:sz w:val="24"/>
                <w:szCs w:val="24"/>
              </w:rPr>
              <w:t>Male</w:t>
            </w:r>
          </w:p>
        </w:tc>
        <w:tc>
          <w:tcPr>
            <w:tcW w:w="0" w:type="auto"/>
            <w:hideMark/>
          </w:tcPr>
          <w:p w:rsidR="00CB73AB" w:rsidRPr="000678C6" w:rsidRDefault="00CB73AB" w:rsidP="000678C6">
            <w:pPr>
              <w:spacing w:line="360" w:lineRule="auto"/>
              <w:jc w:val="both"/>
              <w:rPr>
                <w:rFonts w:ascii="Times New Roman" w:hAnsi="Times New Roman" w:cs="Times New Roman"/>
                <w:sz w:val="24"/>
                <w:szCs w:val="24"/>
              </w:rPr>
            </w:pPr>
            <w:r w:rsidRPr="000678C6">
              <w:rPr>
                <w:rFonts w:ascii="Times New Roman" w:hAnsi="Times New Roman" w:cs="Times New Roman"/>
                <w:sz w:val="24"/>
                <w:szCs w:val="24"/>
              </w:rPr>
              <w:t>48</w:t>
            </w:r>
          </w:p>
        </w:tc>
        <w:tc>
          <w:tcPr>
            <w:tcW w:w="0" w:type="auto"/>
            <w:hideMark/>
          </w:tcPr>
          <w:p w:rsidR="00CB73AB" w:rsidRPr="000678C6" w:rsidRDefault="00CB73AB" w:rsidP="000678C6">
            <w:pPr>
              <w:spacing w:line="360" w:lineRule="auto"/>
              <w:jc w:val="both"/>
              <w:rPr>
                <w:rFonts w:ascii="Times New Roman" w:hAnsi="Times New Roman" w:cs="Times New Roman"/>
                <w:sz w:val="24"/>
                <w:szCs w:val="24"/>
              </w:rPr>
            </w:pPr>
            <w:r w:rsidRPr="000678C6">
              <w:rPr>
                <w:rFonts w:ascii="Times New Roman" w:hAnsi="Times New Roman" w:cs="Times New Roman"/>
                <w:sz w:val="24"/>
                <w:szCs w:val="24"/>
              </w:rPr>
              <w:t>60%</w:t>
            </w:r>
          </w:p>
        </w:tc>
      </w:tr>
      <w:tr w:rsidR="00CB73AB" w:rsidRPr="000678C6" w:rsidTr="00CB73AB">
        <w:tc>
          <w:tcPr>
            <w:tcW w:w="0" w:type="auto"/>
            <w:hideMark/>
          </w:tcPr>
          <w:p w:rsidR="00CB73AB" w:rsidRPr="000678C6" w:rsidRDefault="00CB73AB" w:rsidP="000678C6">
            <w:pPr>
              <w:spacing w:line="360" w:lineRule="auto"/>
              <w:jc w:val="both"/>
              <w:rPr>
                <w:rFonts w:ascii="Times New Roman" w:hAnsi="Times New Roman" w:cs="Times New Roman"/>
                <w:sz w:val="24"/>
                <w:szCs w:val="24"/>
              </w:rPr>
            </w:pPr>
          </w:p>
        </w:tc>
        <w:tc>
          <w:tcPr>
            <w:tcW w:w="0" w:type="auto"/>
            <w:hideMark/>
          </w:tcPr>
          <w:p w:rsidR="00CB73AB" w:rsidRPr="000678C6" w:rsidRDefault="00CB73AB" w:rsidP="000678C6">
            <w:pPr>
              <w:spacing w:line="360" w:lineRule="auto"/>
              <w:jc w:val="both"/>
              <w:rPr>
                <w:rFonts w:ascii="Times New Roman" w:hAnsi="Times New Roman" w:cs="Times New Roman"/>
                <w:sz w:val="24"/>
                <w:szCs w:val="24"/>
              </w:rPr>
            </w:pPr>
            <w:r w:rsidRPr="000678C6">
              <w:rPr>
                <w:rFonts w:ascii="Times New Roman" w:hAnsi="Times New Roman" w:cs="Times New Roman"/>
                <w:sz w:val="24"/>
                <w:szCs w:val="24"/>
              </w:rPr>
              <w:t>Female</w:t>
            </w:r>
          </w:p>
        </w:tc>
        <w:tc>
          <w:tcPr>
            <w:tcW w:w="0" w:type="auto"/>
            <w:hideMark/>
          </w:tcPr>
          <w:p w:rsidR="00CB73AB" w:rsidRPr="000678C6" w:rsidRDefault="00CB73AB" w:rsidP="000678C6">
            <w:pPr>
              <w:spacing w:line="360" w:lineRule="auto"/>
              <w:jc w:val="both"/>
              <w:rPr>
                <w:rFonts w:ascii="Times New Roman" w:hAnsi="Times New Roman" w:cs="Times New Roman"/>
                <w:sz w:val="24"/>
                <w:szCs w:val="24"/>
              </w:rPr>
            </w:pPr>
            <w:r w:rsidRPr="000678C6">
              <w:rPr>
                <w:rFonts w:ascii="Times New Roman" w:hAnsi="Times New Roman" w:cs="Times New Roman"/>
                <w:sz w:val="24"/>
                <w:szCs w:val="24"/>
              </w:rPr>
              <w:t>32</w:t>
            </w:r>
          </w:p>
        </w:tc>
        <w:tc>
          <w:tcPr>
            <w:tcW w:w="0" w:type="auto"/>
            <w:hideMark/>
          </w:tcPr>
          <w:p w:rsidR="00CB73AB" w:rsidRPr="000678C6" w:rsidRDefault="00CB73AB" w:rsidP="000678C6">
            <w:pPr>
              <w:spacing w:line="360" w:lineRule="auto"/>
              <w:jc w:val="both"/>
              <w:rPr>
                <w:rFonts w:ascii="Times New Roman" w:hAnsi="Times New Roman" w:cs="Times New Roman"/>
                <w:sz w:val="24"/>
                <w:szCs w:val="24"/>
              </w:rPr>
            </w:pPr>
            <w:r w:rsidRPr="000678C6">
              <w:rPr>
                <w:rFonts w:ascii="Times New Roman" w:hAnsi="Times New Roman" w:cs="Times New Roman"/>
                <w:sz w:val="24"/>
                <w:szCs w:val="24"/>
              </w:rPr>
              <w:t>40%</w:t>
            </w:r>
          </w:p>
        </w:tc>
      </w:tr>
      <w:tr w:rsidR="00CB73AB" w:rsidRPr="000678C6" w:rsidTr="00CB73AB">
        <w:tc>
          <w:tcPr>
            <w:tcW w:w="0" w:type="auto"/>
            <w:hideMark/>
          </w:tcPr>
          <w:p w:rsidR="00CB73AB" w:rsidRPr="000678C6" w:rsidRDefault="00CB73AB" w:rsidP="000678C6">
            <w:pPr>
              <w:spacing w:line="360" w:lineRule="auto"/>
              <w:jc w:val="both"/>
              <w:rPr>
                <w:rFonts w:ascii="Times New Roman" w:hAnsi="Times New Roman" w:cs="Times New Roman"/>
                <w:sz w:val="24"/>
                <w:szCs w:val="24"/>
              </w:rPr>
            </w:pPr>
            <w:r w:rsidRPr="000678C6">
              <w:rPr>
                <w:rStyle w:val="Strong"/>
                <w:rFonts w:ascii="Times New Roman" w:hAnsi="Times New Roman" w:cs="Times New Roman"/>
                <w:sz w:val="24"/>
                <w:szCs w:val="24"/>
              </w:rPr>
              <w:t>Educational Qualification</w:t>
            </w:r>
          </w:p>
        </w:tc>
        <w:tc>
          <w:tcPr>
            <w:tcW w:w="0" w:type="auto"/>
            <w:hideMark/>
          </w:tcPr>
          <w:p w:rsidR="00CB73AB" w:rsidRPr="000678C6" w:rsidRDefault="00CB73AB" w:rsidP="000678C6">
            <w:pPr>
              <w:spacing w:line="360" w:lineRule="auto"/>
              <w:jc w:val="both"/>
              <w:rPr>
                <w:rFonts w:ascii="Times New Roman" w:hAnsi="Times New Roman" w:cs="Times New Roman"/>
                <w:sz w:val="24"/>
                <w:szCs w:val="24"/>
              </w:rPr>
            </w:pPr>
            <w:r w:rsidRPr="000678C6">
              <w:rPr>
                <w:rFonts w:ascii="Times New Roman" w:hAnsi="Times New Roman" w:cs="Times New Roman"/>
                <w:sz w:val="24"/>
                <w:szCs w:val="24"/>
              </w:rPr>
              <w:t>SSCE/WASSCE</w:t>
            </w:r>
          </w:p>
        </w:tc>
        <w:tc>
          <w:tcPr>
            <w:tcW w:w="0" w:type="auto"/>
            <w:hideMark/>
          </w:tcPr>
          <w:p w:rsidR="00CB73AB" w:rsidRPr="000678C6" w:rsidRDefault="00CB73AB" w:rsidP="000678C6">
            <w:pPr>
              <w:spacing w:line="360" w:lineRule="auto"/>
              <w:jc w:val="both"/>
              <w:rPr>
                <w:rFonts w:ascii="Times New Roman" w:hAnsi="Times New Roman" w:cs="Times New Roman"/>
                <w:sz w:val="24"/>
                <w:szCs w:val="24"/>
              </w:rPr>
            </w:pPr>
            <w:r w:rsidRPr="000678C6">
              <w:rPr>
                <w:rFonts w:ascii="Times New Roman" w:hAnsi="Times New Roman" w:cs="Times New Roman"/>
                <w:sz w:val="24"/>
                <w:szCs w:val="24"/>
              </w:rPr>
              <w:t>8</w:t>
            </w:r>
          </w:p>
        </w:tc>
        <w:tc>
          <w:tcPr>
            <w:tcW w:w="0" w:type="auto"/>
            <w:hideMark/>
          </w:tcPr>
          <w:p w:rsidR="00CB73AB" w:rsidRPr="000678C6" w:rsidRDefault="00CB73AB" w:rsidP="000678C6">
            <w:pPr>
              <w:spacing w:line="360" w:lineRule="auto"/>
              <w:jc w:val="both"/>
              <w:rPr>
                <w:rFonts w:ascii="Times New Roman" w:hAnsi="Times New Roman" w:cs="Times New Roman"/>
                <w:sz w:val="24"/>
                <w:szCs w:val="24"/>
              </w:rPr>
            </w:pPr>
            <w:r w:rsidRPr="000678C6">
              <w:rPr>
                <w:rFonts w:ascii="Times New Roman" w:hAnsi="Times New Roman" w:cs="Times New Roman"/>
                <w:sz w:val="24"/>
                <w:szCs w:val="24"/>
              </w:rPr>
              <w:t>10%</w:t>
            </w:r>
          </w:p>
        </w:tc>
      </w:tr>
      <w:tr w:rsidR="00CB73AB" w:rsidRPr="000678C6" w:rsidTr="00CB73AB">
        <w:tc>
          <w:tcPr>
            <w:tcW w:w="0" w:type="auto"/>
            <w:hideMark/>
          </w:tcPr>
          <w:p w:rsidR="00CB73AB" w:rsidRPr="000678C6" w:rsidRDefault="00CB73AB" w:rsidP="000678C6">
            <w:pPr>
              <w:spacing w:line="360" w:lineRule="auto"/>
              <w:jc w:val="both"/>
              <w:rPr>
                <w:rFonts w:ascii="Times New Roman" w:hAnsi="Times New Roman" w:cs="Times New Roman"/>
                <w:sz w:val="24"/>
                <w:szCs w:val="24"/>
              </w:rPr>
            </w:pPr>
          </w:p>
        </w:tc>
        <w:tc>
          <w:tcPr>
            <w:tcW w:w="0" w:type="auto"/>
            <w:hideMark/>
          </w:tcPr>
          <w:p w:rsidR="00CB73AB" w:rsidRPr="000678C6" w:rsidRDefault="00CB73AB" w:rsidP="000678C6">
            <w:pPr>
              <w:spacing w:line="360" w:lineRule="auto"/>
              <w:jc w:val="both"/>
              <w:rPr>
                <w:rFonts w:ascii="Times New Roman" w:hAnsi="Times New Roman" w:cs="Times New Roman"/>
                <w:sz w:val="24"/>
                <w:szCs w:val="24"/>
              </w:rPr>
            </w:pPr>
            <w:r w:rsidRPr="000678C6">
              <w:rPr>
                <w:rFonts w:ascii="Times New Roman" w:hAnsi="Times New Roman" w:cs="Times New Roman"/>
                <w:sz w:val="24"/>
                <w:szCs w:val="24"/>
              </w:rPr>
              <w:t>OND/NCE</w:t>
            </w:r>
          </w:p>
        </w:tc>
        <w:tc>
          <w:tcPr>
            <w:tcW w:w="0" w:type="auto"/>
            <w:hideMark/>
          </w:tcPr>
          <w:p w:rsidR="00CB73AB" w:rsidRPr="000678C6" w:rsidRDefault="00CB73AB" w:rsidP="000678C6">
            <w:pPr>
              <w:spacing w:line="360" w:lineRule="auto"/>
              <w:jc w:val="both"/>
              <w:rPr>
                <w:rFonts w:ascii="Times New Roman" w:hAnsi="Times New Roman" w:cs="Times New Roman"/>
                <w:sz w:val="24"/>
                <w:szCs w:val="24"/>
              </w:rPr>
            </w:pPr>
            <w:r w:rsidRPr="000678C6">
              <w:rPr>
                <w:rFonts w:ascii="Times New Roman" w:hAnsi="Times New Roman" w:cs="Times New Roman"/>
                <w:sz w:val="24"/>
                <w:szCs w:val="24"/>
              </w:rPr>
              <w:t>25</w:t>
            </w:r>
          </w:p>
        </w:tc>
        <w:tc>
          <w:tcPr>
            <w:tcW w:w="0" w:type="auto"/>
            <w:hideMark/>
          </w:tcPr>
          <w:p w:rsidR="00CB73AB" w:rsidRPr="000678C6" w:rsidRDefault="00CB73AB" w:rsidP="000678C6">
            <w:pPr>
              <w:spacing w:line="360" w:lineRule="auto"/>
              <w:jc w:val="both"/>
              <w:rPr>
                <w:rFonts w:ascii="Times New Roman" w:hAnsi="Times New Roman" w:cs="Times New Roman"/>
                <w:sz w:val="24"/>
                <w:szCs w:val="24"/>
              </w:rPr>
            </w:pPr>
            <w:r w:rsidRPr="000678C6">
              <w:rPr>
                <w:rFonts w:ascii="Times New Roman" w:hAnsi="Times New Roman" w:cs="Times New Roman"/>
                <w:sz w:val="24"/>
                <w:szCs w:val="24"/>
              </w:rPr>
              <w:t>31.25%</w:t>
            </w:r>
          </w:p>
        </w:tc>
      </w:tr>
      <w:tr w:rsidR="00CB73AB" w:rsidRPr="000678C6" w:rsidTr="00CB73AB">
        <w:tc>
          <w:tcPr>
            <w:tcW w:w="0" w:type="auto"/>
            <w:hideMark/>
          </w:tcPr>
          <w:p w:rsidR="00CB73AB" w:rsidRPr="000678C6" w:rsidRDefault="00CB73AB" w:rsidP="000678C6">
            <w:pPr>
              <w:spacing w:line="360" w:lineRule="auto"/>
              <w:jc w:val="both"/>
              <w:rPr>
                <w:rFonts w:ascii="Times New Roman" w:hAnsi="Times New Roman" w:cs="Times New Roman"/>
                <w:sz w:val="24"/>
                <w:szCs w:val="24"/>
              </w:rPr>
            </w:pPr>
          </w:p>
        </w:tc>
        <w:tc>
          <w:tcPr>
            <w:tcW w:w="0" w:type="auto"/>
            <w:hideMark/>
          </w:tcPr>
          <w:p w:rsidR="00CB73AB" w:rsidRPr="000678C6" w:rsidRDefault="00CB73AB" w:rsidP="000678C6">
            <w:pPr>
              <w:spacing w:line="360" w:lineRule="auto"/>
              <w:jc w:val="both"/>
              <w:rPr>
                <w:rFonts w:ascii="Times New Roman" w:hAnsi="Times New Roman" w:cs="Times New Roman"/>
                <w:sz w:val="24"/>
                <w:szCs w:val="24"/>
              </w:rPr>
            </w:pPr>
            <w:r w:rsidRPr="000678C6">
              <w:rPr>
                <w:rFonts w:ascii="Times New Roman" w:hAnsi="Times New Roman" w:cs="Times New Roman"/>
                <w:sz w:val="24"/>
                <w:szCs w:val="24"/>
              </w:rPr>
              <w:t>HND/B.Sc</w:t>
            </w:r>
          </w:p>
        </w:tc>
        <w:tc>
          <w:tcPr>
            <w:tcW w:w="0" w:type="auto"/>
            <w:hideMark/>
          </w:tcPr>
          <w:p w:rsidR="00CB73AB" w:rsidRPr="000678C6" w:rsidRDefault="00CB73AB" w:rsidP="000678C6">
            <w:pPr>
              <w:spacing w:line="360" w:lineRule="auto"/>
              <w:jc w:val="both"/>
              <w:rPr>
                <w:rFonts w:ascii="Times New Roman" w:hAnsi="Times New Roman" w:cs="Times New Roman"/>
                <w:sz w:val="24"/>
                <w:szCs w:val="24"/>
              </w:rPr>
            </w:pPr>
            <w:r w:rsidRPr="000678C6">
              <w:rPr>
                <w:rFonts w:ascii="Times New Roman" w:hAnsi="Times New Roman" w:cs="Times New Roman"/>
                <w:sz w:val="24"/>
                <w:szCs w:val="24"/>
              </w:rPr>
              <w:t>35</w:t>
            </w:r>
          </w:p>
        </w:tc>
        <w:tc>
          <w:tcPr>
            <w:tcW w:w="0" w:type="auto"/>
            <w:hideMark/>
          </w:tcPr>
          <w:p w:rsidR="00CB73AB" w:rsidRPr="000678C6" w:rsidRDefault="00CB73AB" w:rsidP="000678C6">
            <w:pPr>
              <w:spacing w:line="360" w:lineRule="auto"/>
              <w:jc w:val="both"/>
              <w:rPr>
                <w:rFonts w:ascii="Times New Roman" w:hAnsi="Times New Roman" w:cs="Times New Roman"/>
                <w:sz w:val="24"/>
                <w:szCs w:val="24"/>
              </w:rPr>
            </w:pPr>
            <w:r w:rsidRPr="000678C6">
              <w:rPr>
                <w:rFonts w:ascii="Times New Roman" w:hAnsi="Times New Roman" w:cs="Times New Roman"/>
                <w:sz w:val="24"/>
                <w:szCs w:val="24"/>
              </w:rPr>
              <w:t>43.75%</w:t>
            </w:r>
          </w:p>
        </w:tc>
      </w:tr>
      <w:tr w:rsidR="00CB73AB" w:rsidRPr="000678C6" w:rsidTr="00CB73AB">
        <w:tc>
          <w:tcPr>
            <w:tcW w:w="0" w:type="auto"/>
            <w:hideMark/>
          </w:tcPr>
          <w:p w:rsidR="00CB73AB" w:rsidRPr="000678C6" w:rsidRDefault="00CB73AB" w:rsidP="000678C6">
            <w:pPr>
              <w:spacing w:line="360" w:lineRule="auto"/>
              <w:jc w:val="both"/>
              <w:rPr>
                <w:rFonts w:ascii="Times New Roman" w:hAnsi="Times New Roman" w:cs="Times New Roman"/>
                <w:sz w:val="24"/>
                <w:szCs w:val="24"/>
              </w:rPr>
            </w:pPr>
          </w:p>
        </w:tc>
        <w:tc>
          <w:tcPr>
            <w:tcW w:w="0" w:type="auto"/>
            <w:hideMark/>
          </w:tcPr>
          <w:p w:rsidR="00CB73AB" w:rsidRPr="000678C6" w:rsidRDefault="00CB73AB" w:rsidP="000678C6">
            <w:pPr>
              <w:spacing w:line="360" w:lineRule="auto"/>
              <w:jc w:val="both"/>
              <w:rPr>
                <w:rFonts w:ascii="Times New Roman" w:hAnsi="Times New Roman" w:cs="Times New Roman"/>
                <w:sz w:val="24"/>
                <w:szCs w:val="24"/>
              </w:rPr>
            </w:pPr>
            <w:r w:rsidRPr="000678C6">
              <w:rPr>
                <w:rFonts w:ascii="Times New Roman" w:hAnsi="Times New Roman" w:cs="Times New Roman"/>
                <w:sz w:val="24"/>
                <w:szCs w:val="24"/>
              </w:rPr>
              <w:t>M.Sc/Other Professional</w:t>
            </w:r>
          </w:p>
        </w:tc>
        <w:tc>
          <w:tcPr>
            <w:tcW w:w="0" w:type="auto"/>
            <w:hideMark/>
          </w:tcPr>
          <w:p w:rsidR="00CB73AB" w:rsidRPr="000678C6" w:rsidRDefault="00CB73AB" w:rsidP="000678C6">
            <w:pPr>
              <w:spacing w:line="360" w:lineRule="auto"/>
              <w:jc w:val="both"/>
              <w:rPr>
                <w:rFonts w:ascii="Times New Roman" w:hAnsi="Times New Roman" w:cs="Times New Roman"/>
                <w:sz w:val="24"/>
                <w:szCs w:val="24"/>
              </w:rPr>
            </w:pPr>
            <w:r w:rsidRPr="000678C6">
              <w:rPr>
                <w:rFonts w:ascii="Times New Roman" w:hAnsi="Times New Roman" w:cs="Times New Roman"/>
                <w:sz w:val="24"/>
                <w:szCs w:val="24"/>
              </w:rPr>
              <w:t>12</w:t>
            </w:r>
          </w:p>
        </w:tc>
        <w:tc>
          <w:tcPr>
            <w:tcW w:w="0" w:type="auto"/>
            <w:hideMark/>
          </w:tcPr>
          <w:p w:rsidR="00CB73AB" w:rsidRPr="000678C6" w:rsidRDefault="00CB73AB" w:rsidP="000678C6">
            <w:pPr>
              <w:spacing w:line="360" w:lineRule="auto"/>
              <w:jc w:val="both"/>
              <w:rPr>
                <w:rFonts w:ascii="Times New Roman" w:hAnsi="Times New Roman" w:cs="Times New Roman"/>
                <w:sz w:val="24"/>
                <w:szCs w:val="24"/>
              </w:rPr>
            </w:pPr>
            <w:r w:rsidRPr="000678C6">
              <w:rPr>
                <w:rFonts w:ascii="Times New Roman" w:hAnsi="Times New Roman" w:cs="Times New Roman"/>
                <w:sz w:val="24"/>
                <w:szCs w:val="24"/>
              </w:rPr>
              <w:t>15%</w:t>
            </w:r>
          </w:p>
        </w:tc>
      </w:tr>
      <w:tr w:rsidR="00CB73AB" w:rsidRPr="000678C6" w:rsidTr="00CB73AB">
        <w:tc>
          <w:tcPr>
            <w:tcW w:w="0" w:type="auto"/>
            <w:hideMark/>
          </w:tcPr>
          <w:p w:rsidR="00CB73AB" w:rsidRPr="000678C6" w:rsidRDefault="00CB73AB" w:rsidP="000678C6">
            <w:pPr>
              <w:spacing w:line="360" w:lineRule="auto"/>
              <w:jc w:val="both"/>
              <w:rPr>
                <w:rFonts w:ascii="Times New Roman" w:hAnsi="Times New Roman" w:cs="Times New Roman"/>
                <w:sz w:val="24"/>
                <w:szCs w:val="24"/>
              </w:rPr>
            </w:pPr>
            <w:r w:rsidRPr="000678C6">
              <w:rPr>
                <w:rStyle w:val="Strong"/>
                <w:rFonts w:ascii="Times New Roman" w:hAnsi="Times New Roman" w:cs="Times New Roman"/>
                <w:sz w:val="24"/>
                <w:szCs w:val="24"/>
              </w:rPr>
              <w:t>Marital Status</w:t>
            </w:r>
          </w:p>
        </w:tc>
        <w:tc>
          <w:tcPr>
            <w:tcW w:w="0" w:type="auto"/>
            <w:hideMark/>
          </w:tcPr>
          <w:p w:rsidR="00CB73AB" w:rsidRPr="000678C6" w:rsidRDefault="00CB73AB" w:rsidP="000678C6">
            <w:pPr>
              <w:spacing w:line="360" w:lineRule="auto"/>
              <w:jc w:val="both"/>
              <w:rPr>
                <w:rFonts w:ascii="Times New Roman" w:hAnsi="Times New Roman" w:cs="Times New Roman"/>
                <w:sz w:val="24"/>
                <w:szCs w:val="24"/>
              </w:rPr>
            </w:pPr>
            <w:r w:rsidRPr="000678C6">
              <w:rPr>
                <w:rFonts w:ascii="Times New Roman" w:hAnsi="Times New Roman" w:cs="Times New Roman"/>
                <w:sz w:val="24"/>
                <w:szCs w:val="24"/>
              </w:rPr>
              <w:t>Single</w:t>
            </w:r>
          </w:p>
        </w:tc>
        <w:tc>
          <w:tcPr>
            <w:tcW w:w="0" w:type="auto"/>
            <w:hideMark/>
          </w:tcPr>
          <w:p w:rsidR="00CB73AB" w:rsidRPr="000678C6" w:rsidRDefault="00CB73AB" w:rsidP="000678C6">
            <w:pPr>
              <w:spacing w:line="360" w:lineRule="auto"/>
              <w:jc w:val="both"/>
              <w:rPr>
                <w:rFonts w:ascii="Times New Roman" w:hAnsi="Times New Roman" w:cs="Times New Roman"/>
                <w:sz w:val="24"/>
                <w:szCs w:val="24"/>
              </w:rPr>
            </w:pPr>
            <w:r w:rsidRPr="000678C6">
              <w:rPr>
                <w:rFonts w:ascii="Times New Roman" w:hAnsi="Times New Roman" w:cs="Times New Roman"/>
                <w:sz w:val="24"/>
                <w:szCs w:val="24"/>
              </w:rPr>
              <w:t>30</w:t>
            </w:r>
          </w:p>
        </w:tc>
        <w:tc>
          <w:tcPr>
            <w:tcW w:w="0" w:type="auto"/>
            <w:hideMark/>
          </w:tcPr>
          <w:p w:rsidR="00CB73AB" w:rsidRPr="000678C6" w:rsidRDefault="00CB73AB" w:rsidP="000678C6">
            <w:pPr>
              <w:spacing w:line="360" w:lineRule="auto"/>
              <w:jc w:val="both"/>
              <w:rPr>
                <w:rFonts w:ascii="Times New Roman" w:hAnsi="Times New Roman" w:cs="Times New Roman"/>
                <w:sz w:val="24"/>
                <w:szCs w:val="24"/>
              </w:rPr>
            </w:pPr>
            <w:r w:rsidRPr="000678C6">
              <w:rPr>
                <w:rFonts w:ascii="Times New Roman" w:hAnsi="Times New Roman" w:cs="Times New Roman"/>
                <w:sz w:val="24"/>
                <w:szCs w:val="24"/>
              </w:rPr>
              <w:t>37.5%</w:t>
            </w:r>
          </w:p>
        </w:tc>
      </w:tr>
      <w:tr w:rsidR="00CB73AB" w:rsidRPr="000678C6" w:rsidTr="00CB73AB">
        <w:tc>
          <w:tcPr>
            <w:tcW w:w="0" w:type="auto"/>
            <w:hideMark/>
          </w:tcPr>
          <w:p w:rsidR="00CB73AB" w:rsidRPr="000678C6" w:rsidRDefault="00CB73AB" w:rsidP="000678C6">
            <w:pPr>
              <w:spacing w:line="360" w:lineRule="auto"/>
              <w:jc w:val="both"/>
              <w:rPr>
                <w:rFonts w:ascii="Times New Roman" w:hAnsi="Times New Roman" w:cs="Times New Roman"/>
                <w:sz w:val="24"/>
                <w:szCs w:val="24"/>
              </w:rPr>
            </w:pPr>
          </w:p>
        </w:tc>
        <w:tc>
          <w:tcPr>
            <w:tcW w:w="0" w:type="auto"/>
            <w:hideMark/>
          </w:tcPr>
          <w:p w:rsidR="00CB73AB" w:rsidRPr="000678C6" w:rsidRDefault="00CB73AB" w:rsidP="000678C6">
            <w:pPr>
              <w:spacing w:line="360" w:lineRule="auto"/>
              <w:jc w:val="both"/>
              <w:rPr>
                <w:rFonts w:ascii="Times New Roman" w:hAnsi="Times New Roman" w:cs="Times New Roman"/>
                <w:sz w:val="24"/>
                <w:szCs w:val="24"/>
              </w:rPr>
            </w:pPr>
            <w:r w:rsidRPr="000678C6">
              <w:rPr>
                <w:rFonts w:ascii="Times New Roman" w:hAnsi="Times New Roman" w:cs="Times New Roman"/>
                <w:sz w:val="24"/>
                <w:szCs w:val="24"/>
              </w:rPr>
              <w:t>Married</w:t>
            </w:r>
          </w:p>
        </w:tc>
        <w:tc>
          <w:tcPr>
            <w:tcW w:w="0" w:type="auto"/>
            <w:hideMark/>
          </w:tcPr>
          <w:p w:rsidR="00CB73AB" w:rsidRPr="000678C6" w:rsidRDefault="00CB73AB" w:rsidP="000678C6">
            <w:pPr>
              <w:spacing w:line="360" w:lineRule="auto"/>
              <w:jc w:val="both"/>
              <w:rPr>
                <w:rFonts w:ascii="Times New Roman" w:hAnsi="Times New Roman" w:cs="Times New Roman"/>
                <w:sz w:val="24"/>
                <w:szCs w:val="24"/>
              </w:rPr>
            </w:pPr>
            <w:r w:rsidRPr="000678C6">
              <w:rPr>
                <w:rFonts w:ascii="Times New Roman" w:hAnsi="Times New Roman" w:cs="Times New Roman"/>
                <w:sz w:val="24"/>
                <w:szCs w:val="24"/>
              </w:rPr>
              <w:t>45</w:t>
            </w:r>
          </w:p>
        </w:tc>
        <w:tc>
          <w:tcPr>
            <w:tcW w:w="0" w:type="auto"/>
            <w:hideMark/>
          </w:tcPr>
          <w:p w:rsidR="00CB73AB" w:rsidRPr="000678C6" w:rsidRDefault="00CB73AB" w:rsidP="000678C6">
            <w:pPr>
              <w:spacing w:line="360" w:lineRule="auto"/>
              <w:jc w:val="both"/>
              <w:rPr>
                <w:rFonts w:ascii="Times New Roman" w:hAnsi="Times New Roman" w:cs="Times New Roman"/>
                <w:sz w:val="24"/>
                <w:szCs w:val="24"/>
              </w:rPr>
            </w:pPr>
            <w:r w:rsidRPr="000678C6">
              <w:rPr>
                <w:rFonts w:ascii="Times New Roman" w:hAnsi="Times New Roman" w:cs="Times New Roman"/>
                <w:sz w:val="24"/>
                <w:szCs w:val="24"/>
              </w:rPr>
              <w:t>56.25%</w:t>
            </w:r>
          </w:p>
        </w:tc>
      </w:tr>
      <w:tr w:rsidR="00CB73AB" w:rsidRPr="000678C6" w:rsidTr="00CB73AB">
        <w:tc>
          <w:tcPr>
            <w:tcW w:w="0" w:type="auto"/>
            <w:hideMark/>
          </w:tcPr>
          <w:p w:rsidR="00CB73AB" w:rsidRPr="000678C6" w:rsidRDefault="00CB73AB" w:rsidP="000678C6">
            <w:pPr>
              <w:spacing w:line="360" w:lineRule="auto"/>
              <w:jc w:val="both"/>
              <w:rPr>
                <w:rFonts w:ascii="Times New Roman" w:hAnsi="Times New Roman" w:cs="Times New Roman"/>
                <w:sz w:val="24"/>
                <w:szCs w:val="24"/>
              </w:rPr>
            </w:pPr>
          </w:p>
        </w:tc>
        <w:tc>
          <w:tcPr>
            <w:tcW w:w="0" w:type="auto"/>
            <w:hideMark/>
          </w:tcPr>
          <w:p w:rsidR="00CB73AB" w:rsidRPr="000678C6" w:rsidRDefault="00CB73AB" w:rsidP="000678C6">
            <w:pPr>
              <w:spacing w:line="360" w:lineRule="auto"/>
              <w:jc w:val="both"/>
              <w:rPr>
                <w:rFonts w:ascii="Times New Roman" w:hAnsi="Times New Roman" w:cs="Times New Roman"/>
                <w:sz w:val="24"/>
                <w:szCs w:val="24"/>
              </w:rPr>
            </w:pPr>
            <w:r w:rsidRPr="000678C6">
              <w:rPr>
                <w:rFonts w:ascii="Times New Roman" w:hAnsi="Times New Roman" w:cs="Times New Roman"/>
                <w:sz w:val="24"/>
                <w:szCs w:val="24"/>
              </w:rPr>
              <w:t>Divorced/Widowed</w:t>
            </w:r>
          </w:p>
        </w:tc>
        <w:tc>
          <w:tcPr>
            <w:tcW w:w="0" w:type="auto"/>
            <w:hideMark/>
          </w:tcPr>
          <w:p w:rsidR="00CB73AB" w:rsidRPr="000678C6" w:rsidRDefault="00CB73AB" w:rsidP="000678C6">
            <w:pPr>
              <w:spacing w:line="360" w:lineRule="auto"/>
              <w:jc w:val="both"/>
              <w:rPr>
                <w:rFonts w:ascii="Times New Roman" w:hAnsi="Times New Roman" w:cs="Times New Roman"/>
                <w:sz w:val="24"/>
                <w:szCs w:val="24"/>
              </w:rPr>
            </w:pPr>
            <w:r w:rsidRPr="000678C6">
              <w:rPr>
                <w:rFonts w:ascii="Times New Roman" w:hAnsi="Times New Roman" w:cs="Times New Roman"/>
                <w:sz w:val="24"/>
                <w:szCs w:val="24"/>
              </w:rPr>
              <w:t>5</w:t>
            </w:r>
          </w:p>
        </w:tc>
        <w:tc>
          <w:tcPr>
            <w:tcW w:w="0" w:type="auto"/>
            <w:hideMark/>
          </w:tcPr>
          <w:p w:rsidR="00CB73AB" w:rsidRPr="000678C6" w:rsidRDefault="00CB73AB" w:rsidP="000678C6">
            <w:pPr>
              <w:spacing w:line="360" w:lineRule="auto"/>
              <w:jc w:val="both"/>
              <w:rPr>
                <w:rFonts w:ascii="Times New Roman" w:hAnsi="Times New Roman" w:cs="Times New Roman"/>
                <w:sz w:val="24"/>
                <w:szCs w:val="24"/>
              </w:rPr>
            </w:pPr>
            <w:r w:rsidRPr="000678C6">
              <w:rPr>
                <w:rFonts w:ascii="Times New Roman" w:hAnsi="Times New Roman" w:cs="Times New Roman"/>
                <w:sz w:val="24"/>
                <w:szCs w:val="24"/>
              </w:rPr>
              <w:t>6.25%</w:t>
            </w:r>
          </w:p>
        </w:tc>
      </w:tr>
    </w:tbl>
    <w:p w:rsidR="006920D3" w:rsidRPr="000678C6" w:rsidRDefault="006920D3" w:rsidP="000678C6">
      <w:pPr>
        <w:tabs>
          <w:tab w:val="left" w:pos="0"/>
        </w:tabs>
        <w:spacing w:line="360" w:lineRule="auto"/>
        <w:ind w:left="720" w:hanging="720"/>
        <w:jc w:val="both"/>
        <w:rPr>
          <w:rFonts w:ascii="Times New Roman" w:hAnsi="Times New Roman" w:cs="Times New Roman"/>
          <w:b/>
          <w:sz w:val="24"/>
          <w:szCs w:val="24"/>
        </w:rPr>
      </w:pPr>
      <w:r w:rsidRPr="000678C6">
        <w:rPr>
          <w:rFonts w:ascii="Times New Roman" w:hAnsi="Times New Roman" w:cs="Times New Roman"/>
          <w:b/>
          <w:sz w:val="24"/>
          <w:szCs w:val="24"/>
        </w:rPr>
        <w:t>SOURCE:</w:t>
      </w:r>
      <w:r w:rsidR="0031246E" w:rsidRPr="000678C6">
        <w:rPr>
          <w:rFonts w:ascii="Times New Roman" w:hAnsi="Times New Roman" w:cs="Times New Roman"/>
          <w:b/>
          <w:sz w:val="24"/>
          <w:szCs w:val="24"/>
        </w:rPr>
        <w:t xml:space="preserve"> Administered Questionnaire 2025</w:t>
      </w:r>
    </w:p>
    <w:p w:rsidR="00CB73AB" w:rsidRPr="000678C6" w:rsidRDefault="00CB73AB" w:rsidP="000678C6">
      <w:pPr>
        <w:spacing w:before="100" w:beforeAutospacing="1" w:after="100" w:afterAutospacing="1" w:line="360" w:lineRule="auto"/>
        <w:jc w:val="both"/>
        <w:rPr>
          <w:rFonts w:ascii="Times New Roman" w:hAnsi="Times New Roman" w:cs="Times New Roman"/>
          <w:sz w:val="24"/>
          <w:szCs w:val="24"/>
        </w:rPr>
      </w:pPr>
      <w:r w:rsidRPr="000678C6">
        <w:rPr>
          <w:rFonts w:ascii="Times New Roman" w:hAnsi="Times New Roman" w:cs="Times New Roman"/>
          <w:sz w:val="24"/>
          <w:szCs w:val="24"/>
        </w:rPr>
        <w:t xml:space="preserve">The data indicates that the respondents come from diverse age brackets, with the majority (35%) aged 26–35 years. Most respondents are male (60%) and hold tertiary education qualifications (over 90%), reflecting a workforce capable of understanding and evaluating socio-economic </w:t>
      </w:r>
      <w:r w:rsidRPr="000678C6">
        <w:rPr>
          <w:rFonts w:ascii="Times New Roman" w:hAnsi="Times New Roman" w:cs="Times New Roman"/>
          <w:sz w:val="24"/>
          <w:szCs w:val="24"/>
        </w:rPr>
        <w:lastRenderedPageBreak/>
        <w:t>issues. A majority (56.25%) are married, indicating potential household responsibilities that could be affected by economic hardships.</w:t>
      </w:r>
    </w:p>
    <w:p w:rsidR="007A6D38" w:rsidRPr="000678C6" w:rsidRDefault="007A6D38" w:rsidP="000678C6">
      <w:pPr>
        <w:spacing w:before="100" w:beforeAutospacing="1" w:after="100" w:afterAutospacing="1" w:line="360" w:lineRule="auto"/>
        <w:outlineLvl w:val="1"/>
        <w:rPr>
          <w:rFonts w:ascii="Times New Roman" w:eastAsia="Times New Roman" w:hAnsi="Times New Roman" w:cs="Times New Roman"/>
          <w:b/>
          <w:bCs/>
          <w:sz w:val="24"/>
          <w:szCs w:val="24"/>
        </w:rPr>
      </w:pPr>
      <w:r w:rsidRPr="000678C6">
        <w:rPr>
          <w:rFonts w:ascii="Times New Roman" w:eastAsia="Times New Roman" w:hAnsi="Times New Roman" w:cs="Times New Roman"/>
          <w:b/>
          <w:bCs/>
          <w:sz w:val="24"/>
          <w:szCs w:val="24"/>
        </w:rPr>
        <w:t>4.3 Section B: Data Presentation and Analysis</w:t>
      </w:r>
    </w:p>
    <w:p w:rsidR="007A6D38" w:rsidRPr="000678C6" w:rsidRDefault="007A6D38" w:rsidP="000678C6">
      <w:pPr>
        <w:spacing w:before="100" w:beforeAutospacing="1" w:after="100" w:afterAutospacing="1" w:line="360" w:lineRule="auto"/>
        <w:outlineLvl w:val="2"/>
        <w:rPr>
          <w:rFonts w:ascii="Times New Roman" w:eastAsia="Times New Roman" w:hAnsi="Times New Roman" w:cs="Times New Roman"/>
          <w:b/>
          <w:bCs/>
          <w:sz w:val="24"/>
          <w:szCs w:val="24"/>
        </w:rPr>
      </w:pPr>
      <w:r w:rsidRPr="000678C6">
        <w:rPr>
          <w:rFonts w:ascii="Times New Roman" w:eastAsia="Times New Roman" w:hAnsi="Times New Roman" w:cs="Times New Roman"/>
          <w:b/>
          <w:bCs/>
          <w:sz w:val="24"/>
          <w:szCs w:val="24"/>
        </w:rPr>
        <w:t>Question 1:</w:t>
      </w:r>
    </w:p>
    <w:p w:rsidR="007A6D38" w:rsidRPr="000678C6" w:rsidRDefault="007A6D38" w:rsidP="000678C6">
      <w:pPr>
        <w:spacing w:before="100" w:beforeAutospacing="1" w:after="100" w:afterAutospacing="1" w:line="360" w:lineRule="auto"/>
        <w:rPr>
          <w:rFonts w:ascii="Times New Roman" w:eastAsia="Times New Roman" w:hAnsi="Times New Roman" w:cs="Times New Roman"/>
          <w:sz w:val="24"/>
          <w:szCs w:val="24"/>
        </w:rPr>
      </w:pPr>
      <w:r w:rsidRPr="000678C6">
        <w:rPr>
          <w:rFonts w:ascii="Times New Roman" w:eastAsia="Times New Roman" w:hAnsi="Times New Roman" w:cs="Times New Roman"/>
          <w:b/>
          <w:bCs/>
          <w:sz w:val="24"/>
          <w:szCs w:val="24"/>
        </w:rPr>
        <w:t>Do you think fuel price increases affect agricultural production in Nigeria?</w:t>
      </w:r>
    </w:p>
    <w:tbl>
      <w:tblPr>
        <w:tblStyle w:val="TableGrid"/>
        <w:tblW w:w="0" w:type="auto"/>
        <w:tblLook w:val="04A0" w:firstRow="1" w:lastRow="0" w:firstColumn="1" w:lastColumn="0" w:noHBand="0" w:noVBand="1"/>
      </w:tblPr>
      <w:tblGrid>
        <w:gridCol w:w="1177"/>
        <w:gridCol w:w="1310"/>
        <w:gridCol w:w="1809"/>
      </w:tblGrid>
      <w:tr w:rsidR="007A6D38" w:rsidRPr="000678C6" w:rsidTr="006920D3">
        <w:tc>
          <w:tcPr>
            <w:tcW w:w="0" w:type="auto"/>
            <w:hideMark/>
          </w:tcPr>
          <w:p w:rsidR="007A6D38" w:rsidRPr="000678C6" w:rsidRDefault="007A6D38" w:rsidP="000678C6">
            <w:pPr>
              <w:spacing w:line="360" w:lineRule="auto"/>
              <w:jc w:val="center"/>
              <w:rPr>
                <w:rFonts w:ascii="Times New Roman" w:eastAsia="Times New Roman" w:hAnsi="Times New Roman" w:cs="Times New Roman"/>
                <w:b/>
                <w:bCs/>
                <w:sz w:val="24"/>
                <w:szCs w:val="24"/>
              </w:rPr>
            </w:pPr>
            <w:r w:rsidRPr="000678C6">
              <w:rPr>
                <w:rFonts w:ascii="Times New Roman" w:eastAsia="Times New Roman" w:hAnsi="Times New Roman" w:cs="Times New Roman"/>
                <w:b/>
                <w:bCs/>
                <w:sz w:val="24"/>
                <w:szCs w:val="24"/>
              </w:rPr>
              <w:t>Response</w:t>
            </w:r>
          </w:p>
        </w:tc>
        <w:tc>
          <w:tcPr>
            <w:tcW w:w="0" w:type="auto"/>
            <w:hideMark/>
          </w:tcPr>
          <w:p w:rsidR="007A6D38" w:rsidRPr="000678C6" w:rsidRDefault="007A6D38" w:rsidP="000678C6">
            <w:pPr>
              <w:spacing w:line="360" w:lineRule="auto"/>
              <w:jc w:val="center"/>
              <w:rPr>
                <w:rFonts w:ascii="Times New Roman" w:eastAsia="Times New Roman" w:hAnsi="Times New Roman" w:cs="Times New Roman"/>
                <w:b/>
                <w:bCs/>
                <w:sz w:val="24"/>
                <w:szCs w:val="24"/>
              </w:rPr>
            </w:pPr>
            <w:r w:rsidRPr="000678C6">
              <w:rPr>
                <w:rFonts w:ascii="Times New Roman" w:eastAsia="Times New Roman" w:hAnsi="Times New Roman" w:cs="Times New Roman"/>
                <w:b/>
                <w:bCs/>
                <w:sz w:val="24"/>
                <w:szCs w:val="24"/>
              </w:rPr>
              <w:t>Frequency</w:t>
            </w:r>
          </w:p>
        </w:tc>
        <w:tc>
          <w:tcPr>
            <w:tcW w:w="0" w:type="auto"/>
            <w:hideMark/>
          </w:tcPr>
          <w:p w:rsidR="007A6D38" w:rsidRPr="000678C6" w:rsidRDefault="007A6D38" w:rsidP="000678C6">
            <w:pPr>
              <w:spacing w:line="360" w:lineRule="auto"/>
              <w:jc w:val="center"/>
              <w:rPr>
                <w:rFonts w:ascii="Times New Roman" w:eastAsia="Times New Roman" w:hAnsi="Times New Roman" w:cs="Times New Roman"/>
                <w:b/>
                <w:bCs/>
                <w:sz w:val="24"/>
                <w:szCs w:val="24"/>
              </w:rPr>
            </w:pPr>
            <w:r w:rsidRPr="000678C6">
              <w:rPr>
                <w:rFonts w:ascii="Times New Roman" w:eastAsia="Times New Roman" w:hAnsi="Times New Roman" w:cs="Times New Roman"/>
                <w:b/>
                <w:bCs/>
                <w:sz w:val="24"/>
                <w:szCs w:val="24"/>
              </w:rPr>
              <w:t>Percentage (%)</w:t>
            </w:r>
          </w:p>
        </w:tc>
      </w:tr>
      <w:tr w:rsidR="007A6D38" w:rsidRPr="000678C6" w:rsidTr="006920D3">
        <w:tc>
          <w:tcPr>
            <w:tcW w:w="0" w:type="auto"/>
            <w:hideMark/>
          </w:tcPr>
          <w:p w:rsidR="007A6D38" w:rsidRPr="000678C6" w:rsidRDefault="007A6D38" w:rsidP="000678C6">
            <w:pPr>
              <w:spacing w:line="360" w:lineRule="auto"/>
              <w:rPr>
                <w:rFonts w:ascii="Times New Roman" w:eastAsia="Times New Roman" w:hAnsi="Times New Roman" w:cs="Times New Roman"/>
                <w:sz w:val="24"/>
                <w:szCs w:val="24"/>
              </w:rPr>
            </w:pPr>
            <w:r w:rsidRPr="000678C6">
              <w:rPr>
                <w:rFonts w:ascii="Times New Roman" w:eastAsia="Times New Roman" w:hAnsi="Times New Roman" w:cs="Times New Roman"/>
                <w:sz w:val="24"/>
                <w:szCs w:val="24"/>
              </w:rPr>
              <w:t>Yes</w:t>
            </w:r>
          </w:p>
        </w:tc>
        <w:tc>
          <w:tcPr>
            <w:tcW w:w="0" w:type="auto"/>
            <w:hideMark/>
          </w:tcPr>
          <w:p w:rsidR="007A6D38" w:rsidRPr="000678C6" w:rsidRDefault="007A6D38" w:rsidP="000678C6">
            <w:pPr>
              <w:spacing w:line="360" w:lineRule="auto"/>
              <w:rPr>
                <w:rFonts w:ascii="Times New Roman" w:eastAsia="Times New Roman" w:hAnsi="Times New Roman" w:cs="Times New Roman"/>
                <w:sz w:val="24"/>
                <w:szCs w:val="24"/>
              </w:rPr>
            </w:pPr>
            <w:r w:rsidRPr="000678C6">
              <w:rPr>
                <w:rFonts w:ascii="Times New Roman" w:eastAsia="Times New Roman" w:hAnsi="Times New Roman" w:cs="Times New Roman"/>
                <w:sz w:val="24"/>
                <w:szCs w:val="24"/>
              </w:rPr>
              <w:t>72</w:t>
            </w:r>
          </w:p>
        </w:tc>
        <w:tc>
          <w:tcPr>
            <w:tcW w:w="0" w:type="auto"/>
            <w:hideMark/>
          </w:tcPr>
          <w:p w:rsidR="007A6D38" w:rsidRPr="000678C6" w:rsidRDefault="007A6D38" w:rsidP="000678C6">
            <w:pPr>
              <w:spacing w:line="360" w:lineRule="auto"/>
              <w:rPr>
                <w:rFonts w:ascii="Times New Roman" w:eastAsia="Times New Roman" w:hAnsi="Times New Roman" w:cs="Times New Roman"/>
                <w:sz w:val="24"/>
                <w:szCs w:val="24"/>
              </w:rPr>
            </w:pPr>
            <w:r w:rsidRPr="000678C6">
              <w:rPr>
                <w:rFonts w:ascii="Times New Roman" w:eastAsia="Times New Roman" w:hAnsi="Times New Roman" w:cs="Times New Roman"/>
                <w:sz w:val="24"/>
                <w:szCs w:val="24"/>
              </w:rPr>
              <w:t>90%</w:t>
            </w:r>
          </w:p>
        </w:tc>
      </w:tr>
      <w:tr w:rsidR="007A6D38" w:rsidRPr="000678C6" w:rsidTr="006920D3">
        <w:tc>
          <w:tcPr>
            <w:tcW w:w="0" w:type="auto"/>
            <w:hideMark/>
          </w:tcPr>
          <w:p w:rsidR="007A6D38" w:rsidRPr="000678C6" w:rsidRDefault="007A6D38" w:rsidP="000678C6">
            <w:pPr>
              <w:spacing w:line="360" w:lineRule="auto"/>
              <w:rPr>
                <w:rFonts w:ascii="Times New Roman" w:eastAsia="Times New Roman" w:hAnsi="Times New Roman" w:cs="Times New Roman"/>
                <w:sz w:val="24"/>
                <w:szCs w:val="24"/>
              </w:rPr>
            </w:pPr>
            <w:r w:rsidRPr="000678C6">
              <w:rPr>
                <w:rFonts w:ascii="Times New Roman" w:eastAsia="Times New Roman" w:hAnsi="Times New Roman" w:cs="Times New Roman"/>
                <w:sz w:val="24"/>
                <w:szCs w:val="24"/>
              </w:rPr>
              <w:t>No</w:t>
            </w:r>
          </w:p>
        </w:tc>
        <w:tc>
          <w:tcPr>
            <w:tcW w:w="0" w:type="auto"/>
            <w:hideMark/>
          </w:tcPr>
          <w:p w:rsidR="007A6D38" w:rsidRPr="000678C6" w:rsidRDefault="007A6D38" w:rsidP="000678C6">
            <w:pPr>
              <w:spacing w:line="360" w:lineRule="auto"/>
              <w:rPr>
                <w:rFonts w:ascii="Times New Roman" w:eastAsia="Times New Roman" w:hAnsi="Times New Roman" w:cs="Times New Roman"/>
                <w:sz w:val="24"/>
                <w:szCs w:val="24"/>
              </w:rPr>
            </w:pPr>
            <w:r w:rsidRPr="000678C6">
              <w:rPr>
                <w:rFonts w:ascii="Times New Roman" w:eastAsia="Times New Roman" w:hAnsi="Times New Roman" w:cs="Times New Roman"/>
                <w:sz w:val="24"/>
                <w:szCs w:val="24"/>
              </w:rPr>
              <w:t>8</w:t>
            </w:r>
          </w:p>
        </w:tc>
        <w:tc>
          <w:tcPr>
            <w:tcW w:w="0" w:type="auto"/>
            <w:hideMark/>
          </w:tcPr>
          <w:p w:rsidR="007A6D38" w:rsidRPr="000678C6" w:rsidRDefault="007A6D38" w:rsidP="000678C6">
            <w:pPr>
              <w:spacing w:line="360" w:lineRule="auto"/>
              <w:rPr>
                <w:rFonts w:ascii="Times New Roman" w:eastAsia="Times New Roman" w:hAnsi="Times New Roman" w:cs="Times New Roman"/>
                <w:sz w:val="24"/>
                <w:szCs w:val="24"/>
              </w:rPr>
            </w:pPr>
            <w:r w:rsidRPr="000678C6">
              <w:rPr>
                <w:rFonts w:ascii="Times New Roman" w:eastAsia="Times New Roman" w:hAnsi="Times New Roman" w:cs="Times New Roman"/>
                <w:sz w:val="24"/>
                <w:szCs w:val="24"/>
              </w:rPr>
              <w:t>10%</w:t>
            </w:r>
          </w:p>
        </w:tc>
      </w:tr>
    </w:tbl>
    <w:p w:rsidR="000737BE" w:rsidRPr="000678C6" w:rsidRDefault="0031246E" w:rsidP="000678C6">
      <w:pPr>
        <w:tabs>
          <w:tab w:val="left" w:pos="0"/>
        </w:tabs>
        <w:spacing w:after="0" w:line="360" w:lineRule="auto"/>
        <w:jc w:val="both"/>
        <w:rPr>
          <w:rFonts w:ascii="Times New Roman" w:hAnsi="Times New Roman" w:cs="Times New Roman"/>
          <w:b/>
          <w:sz w:val="24"/>
          <w:szCs w:val="24"/>
        </w:rPr>
      </w:pPr>
      <w:r w:rsidRPr="000678C6">
        <w:rPr>
          <w:rFonts w:ascii="Times New Roman" w:hAnsi="Times New Roman" w:cs="Times New Roman"/>
          <w:b/>
          <w:sz w:val="24"/>
          <w:szCs w:val="24"/>
        </w:rPr>
        <w:t>SOURCE: Administered Questionnaire 2025</w:t>
      </w:r>
    </w:p>
    <w:p w:rsidR="007A6D38" w:rsidRPr="000678C6" w:rsidRDefault="007A6D38" w:rsidP="000678C6">
      <w:pPr>
        <w:tabs>
          <w:tab w:val="left" w:pos="0"/>
        </w:tabs>
        <w:spacing w:after="0" w:line="360" w:lineRule="auto"/>
        <w:jc w:val="both"/>
        <w:rPr>
          <w:rFonts w:ascii="Times New Roman" w:hAnsi="Times New Roman" w:cs="Times New Roman"/>
          <w:b/>
          <w:sz w:val="24"/>
          <w:szCs w:val="24"/>
        </w:rPr>
      </w:pPr>
      <w:r w:rsidRPr="000678C6">
        <w:rPr>
          <w:rFonts w:ascii="Times New Roman" w:eastAsia="Times New Roman" w:hAnsi="Times New Roman" w:cs="Times New Roman"/>
          <w:sz w:val="24"/>
          <w:szCs w:val="24"/>
        </w:rPr>
        <w:t>A significant majority (90%) of respondents believe fuel price increases affect agricultural production. This affirms the hypothesis that fuel prices have a substantial impact on agricultural activities.</w:t>
      </w:r>
    </w:p>
    <w:p w:rsidR="007A6D38" w:rsidRPr="000678C6" w:rsidRDefault="007A6D38" w:rsidP="000678C6">
      <w:pPr>
        <w:spacing w:before="100" w:beforeAutospacing="1" w:after="100" w:afterAutospacing="1" w:line="360" w:lineRule="auto"/>
        <w:outlineLvl w:val="2"/>
        <w:rPr>
          <w:rFonts w:ascii="Times New Roman" w:eastAsia="Times New Roman" w:hAnsi="Times New Roman" w:cs="Times New Roman"/>
          <w:b/>
          <w:bCs/>
          <w:sz w:val="24"/>
          <w:szCs w:val="24"/>
        </w:rPr>
      </w:pPr>
      <w:r w:rsidRPr="000678C6">
        <w:rPr>
          <w:rFonts w:ascii="Times New Roman" w:eastAsia="Times New Roman" w:hAnsi="Times New Roman" w:cs="Times New Roman"/>
          <w:b/>
          <w:bCs/>
          <w:sz w:val="24"/>
          <w:szCs w:val="24"/>
        </w:rPr>
        <w:t>Question 2:</w:t>
      </w:r>
    </w:p>
    <w:p w:rsidR="007A6D38" w:rsidRPr="000678C6" w:rsidRDefault="007A6D38" w:rsidP="000678C6">
      <w:pPr>
        <w:spacing w:before="100" w:beforeAutospacing="1" w:after="100" w:afterAutospacing="1" w:line="360" w:lineRule="auto"/>
        <w:rPr>
          <w:rFonts w:ascii="Times New Roman" w:eastAsia="Times New Roman" w:hAnsi="Times New Roman" w:cs="Times New Roman"/>
          <w:sz w:val="24"/>
          <w:szCs w:val="24"/>
        </w:rPr>
      </w:pPr>
      <w:r w:rsidRPr="000678C6">
        <w:rPr>
          <w:rFonts w:ascii="Times New Roman" w:eastAsia="Times New Roman" w:hAnsi="Times New Roman" w:cs="Times New Roman"/>
          <w:b/>
          <w:bCs/>
          <w:sz w:val="24"/>
          <w:szCs w:val="24"/>
        </w:rPr>
        <w:t>Has the cost of farming inputs (fertilizer, machinery, fuel) increased due to rising fuel prices?</w:t>
      </w:r>
    </w:p>
    <w:tbl>
      <w:tblPr>
        <w:tblStyle w:val="TableGrid"/>
        <w:tblW w:w="0" w:type="auto"/>
        <w:tblLook w:val="04A0" w:firstRow="1" w:lastRow="0" w:firstColumn="1" w:lastColumn="0" w:noHBand="0" w:noVBand="1"/>
      </w:tblPr>
      <w:tblGrid>
        <w:gridCol w:w="1956"/>
        <w:gridCol w:w="1310"/>
        <w:gridCol w:w="1809"/>
      </w:tblGrid>
      <w:tr w:rsidR="007A6D38" w:rsidRPr="000678C6" w:rsidTr="006920D3">
        <w:tc>
          <w:tcPr>
            <w:tcW w:w="0" w:type="auto"/>
            <w:hideMark/>
          </w:tcPr>
          <w:p w:rsidR="007A6D38" w:rsidRPr="000678C6" w:rsidRDefault="007A6D38" w:rsidP="000678C6">
            <w:pPr>
              <w:spacing w:line="360" w:lineRule="auto"/>
              <w:jc w:val="center"/>
              <w:rPr>
                <w:rFonts w:ascii="Times New Roman" w:eastAsia="Times New Roman" w:hAnsi="Times New Roman" w:cs="Times New Roman"/>
                <w:b/>
                <w:bCs/>
                <w:sz w:val="24"/>
                <w:szCs w:val="24"/>
              </w:rPr>
            </w:pPr>
            <w:r w:rsidRPr="000678C6">
              <w:rPr>
                <w:rFonts w:ascii="Times New Roman" w:eastAsia="Times New Roman" w:hAnsi="Times New Roman" w:cs="Times New Roman"/>
                <w:b/>
                <w:bCs/>
                <w:sz w:val="24"/>
                <w:szCs w:val="24"/>
              </w:rPr>
              <w:t>Response</w:t>
            </w:r>
          </w:p>
        </w:tc>
        <w:tc>
          <w:tcPr>
            <w:tcW w:w="0" w:type="auto"/>
            <w:hideMark/>
          </w:tcPr>
          <w:p w:rsidR="007A6D38" w:rsidRPr="000678C6" w:rsidRDefault="007A6D38" w:rsidP="000678C6">
            <w:pPr>
              <w:spacing w:line="360" w:lineRule="auto"/>
              <w:jc w:val="center"/>
              <w:rPr>
                <w:rFonts w:ascii="Times New Roman" w:eastAsia="Times New Roman" w:hAnsi="Times New Roman" w:cs="Times New Roman"/>
                <w:b/>
                <w:bCs/>
                <w:sz w:val="24"/>
                <w:szCs w:val="24"/>
              </w:rPr>
            </w:pPr>
            <w:r w:rsidRPr="000678C6">
              <w:rPr>
                <w:rFonts w:ascii="Times New Roman" w:eastAsia="Times New Roman" w:hAnsi="Times New Roman" w:cs="Times New Roman"/>
                <w:b/>
                <w:bCs/>
                <w:sz w:val="24"/>
                <w:szCs w:val="24"/>
              </w:rPr>
              <w:t>Frequency</w:t>
            </w:r>
          </w:p>
        </w:tc>
        <w:tc>
          <w:tcPr>
            <w:tcW w:w="0" w:type="auto"/>
            <w:hideMark/>
          </w:tcPr>
          <w:p w:rsidR="007A6D38" w:rsidRPr="000678C6" w:rsidRDefault="007A6D38" w:rsidP="000678C6">
            <w:pPr>
              <w:spacing w:line="360" w:lineRule="auto"/>
              <w:jc w:val="center"/>
              <w:rPr>
                <w:rFonts w:ascii="Times New Roman" w:eastAsia="Times New Roman" w:hAnsi="Times New Roman" w:cs="Times New Roman"/>
                <w:b/>
                <w:bCs/>
                <w:sz w:val="24"/>
                <w:szCs w:val="24"/>
              </w:rPr>
            </w:pPr>
            <w:r w:rsidRPr="000678C6">
              <w:rPr>
                <w:rFonts w:ascii="Times New Roman" w:eastAsia="Times New Roman" w:hAnsi="Times New Roman" w:cs="Times New Roman"/>
                <w:b/>
                <w:bCs/>
                <w:sz w:val="24"/>
                <w:szCs w:val="24"/>
              </w:rPr>
              <w:t>Percentage (%)</w:t>
            </w:r>
          </w:p>
        </w:tc>
      </w:tr>
      <w:tr w:rsidR="007A6D38" w:rsidRPr="000678C6" w:rsidTr="006920D3">
        <w:tc>
          <w:tcPr>
            <w:tcW w:w="0" w:type="auto"/>
            <w:hideMark/>
          </w:tcPr>
          <w:p w:rsidR="007A6D38" w:rsidRPr="000678C6" w:rsidRDefault="007A6D38" w:rsidP="000678C6">
            <w:pPr>
              <w:spacing w:line="360" w:lineRule="auto"/>
              <w:rPr>
                <w:rFonts w:ascii="Times New Roman" w:eastAsia="Times New Roman" w:hAnsi="Times New Roman" w:cs="Times New Roman"/>
                <w:sz w:val="24"/>
                <w:szCs w:val="24"/>
              </w:rPr>
            </w:pPr>
            <w:r w:rsidRPr="000678C6">
              <w:rPr>
                <w:rFonts w:ascii="Times New Roman" w:eastAsia="Times New Roman" w:hAnsi="Times New Roman" w:cs="Times New Roman"/>
                <w:sz w:val="24"/>
                <w:szCs w:val="24"/>
              </w:rPr>
              <w:t>Strongly Agree</w:t>
            </w:r>
          </w:p>
        </w:tc>
        <w:tc>
          <w:tcPr>
            <w:tcW w:w="0" w:type="auto"/>
            <w:hideMark/>
          </w:tcPr>
          <w:p w:rsidR="007A6D38" w:rsidRPr="000678C6" w:rsidRDefault="007A6D38" w:rsidP="000678C6">
            <w:pPr>
              <w:spacing w:line="360" w:lineRule="auto"/>
              <w:rPr>
                <w:rFonts w:ascii="Times New Roman" w:eastAsia="Times New Roman" w:hAnsi="Times New Roman" w:cs="Times New Roman"/>
                <w:sz w:val="24"/>
                <w:szCs w:val="24"/>
              </w:rPr>
            </w:pPr>
            <w:r w:rsidRPr="000678C6">
              <w:rPr>
                <w:rFonts w:ascii="Times New Roman" w:eastAsia="Times New Roman" w:hAnsi="Times New Roman" w:cs="Times New Roman"/>
                <w:sz w:val="24"/>
                <w:szCs w:val="24"/>
              </w:rPr>
              <w:t>40</w:t>
            </w:r>
          </w:p>
        </w:tc>
        <w:tc>
          <w:tcPr>
            <w:tcW w:w="0" w:type="auto"/>
            <w:hideMark/>
          </w:tcPr>
          <w:p w:rsidR="007A6D38" w:rsidRPr="000678C6" w:rsidRDefault="007A6D38" w:rsidP="000678C6">
            <w:pPr>
              <w:spacing w:line="360" w:lineRule="auto"/>
              <w:rPr>
                <w:rFonts w:ascii="Times New Roman" w:eastAsia="Times New Roman" w:hAnsi="Times New Roman" w:cs="Times New Roman"/>
                <w:sz w:val="24"/>
                <w:szCs w:val="24"/>
              </w:rPr>
            </w:pPr>
            <w:r w:rsidRPr="000678C6">
              <w:rPr>
                <w:rFonts w:ascii="Times New Roman" w:eastAsia="Times New Roman" w:hAnsi="Times New Roman" w:cs="Times New Roman"/>
                <w:sz w:val="24"/>
                <w:szCs w:val="24"/>
              </w:rPr>
              <w:t>50%</w:t>
            </w:r>
          </w:p>
        </w:tc>
      </w:tr>
      <w:tr w:rsidR="007A6D38" w:rsidRPr="000678C6" w:rsidTr="006920D3">
        <w:tc>
          <w:tcPr>
            <w:tcW w:w="0" w:type="auto"/>
            <w:hideMark/>
          </w:tcPr>
          <w:p w:rsidR="007A6D38" w:rsidRPr="000678C6" w:rsidRDefault="007A6D38" w:rsidP="000678C6">
            <w:pPr>
              <w:spacing w:line="360" w:lineRule="auto"/>
              <w:rPr>
                <w:rFonts w:ascii="Times New Roman" w:eastAsia="Times New Roman" w:hAnsi="Times New Roman" w:cs="Times New Roman"/>
                <w:sz w:val="24"/>
                <w:szCs w:val="24"/>
              </w:rPr>
            </w:pPr>
            <w:r w:rsidRPr="000678C6">
              <w:rPr>
                <w:rFonts w:ascii="Times New Roman" w:eastAsia="Times New Roman" w:hAnsi="Times New Roman" w:cs="Times New Roman"/>
                <w:sz w:val="24"/>
                <w:szCs w:val="24"/>
              </w:rPr>
              <w:t>Agree</w:t>
            </w:r>
          </w:p>
        </w:tc>
        <w:tc>
          <w:tcPr>
            <w:tcW w:w="0" w:type="auto"/>
            <w:hideMark/>
          </w:tcPr>
          <w:p w:rsidR="007A6D38" w:rsidRPr="000678C6" w:rsidRDefault="007A6D38" w:rsidP="000678C6">
            <w:pPr>
              <w:spacing w:line="360" w:lineRule="auto"/>
              <w:rPr>
                <w:rFonts w:ascii="Times New Roman" w:eastAsia="Times New Roman" w:hAnsi="Times New Roman" w:cs="Times New Roman"/>
                <w:sz w:val="24"/>
                <w:szCs w:val="24"/>
              </w:rPr>
            </w:pPr>
            <w:r w:rsidRPr="000678C6">
              <w:rPr>
                <w:rFonts w:ascii="Times New Roman" w:eastAsia="Times New Roman" w:hAnsi="Times New Roman" w:cs="Times New Roman"/>
                <w:sz w:val="24"/>
                <w:szCs w:val="24"/>
              </w:rPr>
              <w:t>30</w:t>
            </w:r>
          </w:p>
        </w:tc>
        <w:tc>
          <w:tcPr>
            <w:tcW w:w="0" w:type="auto"/>
            <w:hideMark/>
          </w:tcPr>
          <w:p w:rsidR="007A6D38" w:rsidRPr="000678C6" w:rsidRDefault="007A6D38" w:rsidP="000678C6">
            <w:pPr>
              <w:spacing w:line="360" w:lineRule="auto"/>
              <w:rPr>
                <w:rFonts w:ascii="Times New Roman" w:eastAsia="Times New Roman" w:hAnsi="Times New Roman" w:cs="Times New Roman"/>
                <w:sz w:val="24"/>
                <w:szCs w:val="24"/>
              </w:rPr>
            </w:pPr>
            <w:r w:rsidRPr="000678C6">
              <w:rPr>
                <w:rFonts w:ascii="Times New Roman" w:eastAsia="Times New Roman" w:hAnsi="Times New Roman" w:cs="Times New Roman"/>
                <w:sz w:val="24"/>
                <w:szCs w:val="24"/>
              </w:rPr>
              <w:t>37.5%</w:t>
            </w:r>
          </w:p>
        </w:tc>
      </w:tr>
      <w:tr w:rsidR="007A6D38" w:rsidRPr="000678C6" w:rsidTr="006920D3">
        <w:tc>
          <w:tcPr>
            <w:tcW w:w="0" w:type="auto"/>
            <w:hideMark/>
          </w:tcPr>
          <w:p w:rsidR="007A6D38" w:rsidRPr="000678C6" w:rsidRDefault="007A6D38" w:rsidP="000678C6">
            <w:pPr>
              <w:spacing w:line="360" w:lineRule="auto"/>
              <w:rPr>
                <w:rFonts w:ascii="Times New Roman" w:eastAsia="Times New Roman" w:hAnsi="Times New Roman" w:cs="Times New Roman"/>
                <w:sz w:val="24"/>
                <w:szCs w:val="24"/>
              </w:rPr>
            </w:pPr>
            <w:r w:rsidRPr="000678C6">
              <w:rPr>
                <w:rFonts w:ascii="Times New Roman" w:eastAsia="Times New Roman" w:hAnsi="Times New Roman" w:cs="Times New Roman"/>
                <w:sz w:val="24"/>
                <w:szCs w:val="24"/>
              </w:rPr>
              <w:t>Neutral</w:t>
            </w:r>
          </w:p>
        </w:tc>
        <w:tc>
          <w:tcPr>
            <w:tcW w:w="0" w:type="auto"/>
            <w:hideMark/>
          </w:tcPr>
          <w:p w:rsidR="007A6D38" w:rsidRPr="000678C6" w:rsidRDefault="007A6D38" w:rsidP="000678C6">
            <w:pPr>
              <w:spacing w:line="360" w:lineRule="auto"/>
              <w:rPr>
                <w:rFonts w:ascii="Times New Roman" w:eastAsia="Times New Roman" w:hAnsi="Times New Roman" w:cs="Times New Roman"/>
                <w:sz w:val="24"/>
                <w:szCs w:val="24"/>
              </w:rPr>
            </w:pPr>
            <w:r w:rsidRPr="000678C6">
              <w:rPr>
                <w:rFonts w:ascii="Times New Roman" w:eastAsia="Times New Roman" w:hAnsi="Times New Roman" w:cs="Times New Roman"/>
                <w:sz w:val="24"/>
                <w:szCs w:val="24"/>
              </w:rPr>
              <w:t>5</w:t>
            </w:r>
          </w:p>
        </w:tc>
        <w:tc>
          <w:tcPr>
            <w:tcW w:w="0" w:type="auto"/>
            <w:hideMark/>
          </w:tcPr>
          <w:p w:rsidR="007A6D38" w:rsidRPr="000678C6" w:rsidRDefault="007A6D38" w:rsidP="000678C6">
            <w:pPr>
              <w:spacing w:line="360" w:lineRule="auto"/>
              <w:rPr>
                <w:rFonts w:ascii="Times New Roman" w:eastAsia="Times New Roman" w:hAnsi="Times New Roman" w:cs="Times New Roman"/>
                <w:sz w:val="24"/>
                <w:szCs w:val="24"/>
              </w:rPr>
            </w:pPr>
            <w:r w:rsidRPr="000678C6">
              <w:rPr>
                <w:rFonts w:ascii="Times New Roman" w:eastAsia="Times New Roman" w:hAnsi="Times New Roman" w:cs="Times New Roman"/>
                <w:sz w:val="24"/>
                <w:szCs w:val="24"/>
              </w:rPr>
              <w:t>6.25%</w:t>
            </w:r>
          </w:p>
        </w:tc>
      </w:tr>
      <w:tr w:rsidR="007A6D38" w:rsidRPr="000678C6" w:rsidTr="006920D3">
        <w:tc>
          <w:tcPr>
            <w:tcW w:w="0" w:type="auto"/>
            <w:hideMark/>
          </w:tcPr>
          <w:p w:rsidR="007A6D38" w:rsidRPr="000678C6" w:rsidRDefault="007A6D38" w:rsidP="000678C6">
            <w:pPr>
              <w:spacing w:line="360" w:lineRule="auto"/>
              <w:rPr>
                <w:rFonts w:ascii="Times New Roman" w:eastAsia="Times New Roman" w:hAnsi="Times New Roman" w:cs="Times New Roman"/>
                <w:sz w:val="24"/>
                <w:szCs w:val="24"/>
              </w:rPr>
            </w:pPr>
            <w:r w:rsidRPr="000678C6">
              <w:rPr>
                <w:rFonts w:ascii="Times New Roman" w:eastAsia="Times New Roman" w:hAnsi="Times New Roman" w:cs="Times New Roman"/>
                <w:sz w:val="24"/>
                <w:szCs w:val="24"/>
              </w:rPr>
              <w:t>Disagree</w:t>
            </w:r>
          </w:p>
        </w:tc>
        <w:tc>
          <w:tcPr>
            <w:tcW w:w="0" w:type="auto"/>
            <w:hideMark/>
          </w:tcPr>
          <w:p w:rsidR="007A6D38" w:rsidRPr="000678C6" w:rsidRDefault="007A6D38" w:rsidP="000678C6">
            <w:pPr>
              <w:spacing w:line="360" w:lineRule="auto"/>
              <w:rPr>
                <w:rFonts w:ascii="Times New Roman" w:eastAsia="Times New Roman" w:hAnsi="Times New Roman" w:cs="Times New Roman"/>
                <w:sz w:val="24"/>
                <w:szCs w:val="24"/>
              </w:rPr>
            </w:pPr>
            <w:r w:rsidRPr="000678C6">
              <w:rPr>
                <w:rFonts w:ascii="Times New Roman" w:eastAsia="Times New Roman" w:hAnsi="Times New Roman" w:cs="Times New Roman"/>
                <w:sz w:val="24"/>
                <w:szCs w:val="24"/>
              </w:rPr>
              <w:t>3</w:t>
            </w:r>
          </w:p>
        </w:tc>
        <w:tc>
          <w:tcPr>
            <w:tcW w:w="0" w:type="auto"/>
            <w:hideMark/>
          </w:tcPr>
          <w:p w:rsidR="007A6D38" w:rsidRPr="000678C6" w:rsidRDefault="007A6D38" w:rsidP="000678C6">
            <w:pPr>
              <w:spacing w:line="360" w:lineRule="auto"/>
              <w:rPr>
                <w:rFonts w:ascii="Times New Roman" w:eastAsia="Times New Roman" w:hAnsi="Times New Roman" w:cs="Times New Roman"/>
                <w:sz w:val="24"/>
                <w:szCs w:val="24"/>
              </w:rPr>
            </w:pPr>
            <w:r w:rsidRPr="000678C6">
              <w:rPr>
                <w:rFonts w:ascii="Times New Roman" w:eastAsia="Times New Roman" w:hAnsi="Times New Roman" w:cs="Times New Roman"/>
                <w:sz w:val="24"/>
                <w:szCs w:val="24"/>
              </w:rPr>
              <w:t>3.75%</w:t>
            </w:r>
          </w:p>
        </w:tc>
      </w:tr>
      <w:tr w:rsidR="007A6D38" w:rsidRPr="000678C6" w:rsidTr="006920D3">
        <w:tc>
          <w:tcPr>
            <w:tcW w:w="0" w:type="auto"/>
            <w:hideMark/>
          </w:tcPr>
          <w:p w:rsidR="007A6D38" w:rsidRPr="000678C6" w:rsidRDefault="007A6D38" w:rsidP="000678C6">
            <w:pPr>
              <w:spacing w:line="360" w:lineRule="auto"/>
              <w:rPr>
                <w:rFonts w:ascii="Times New Roman" w:eastAsia="Times New Roman" w:hAnsi="Times New Roman" w:cs="Times New Roman"/>
                <w:sz w:val="24"/>
                <w:szCs w:val="24"/>
              </w:rPr>
            </w:pPr>
            <w:r w:rsidRPr="000678C6">
              <w:rPr>
                <w:rFonts w:ascii="Times New Roman" w:eastAsia="Times New Roman" w:hAnsi="Times New Roman" w:cs="Times New Roman"/>
                <w:sz w:val="24"/>
                <w:szCs w:val="24"/>
              </w:rPr>
              <w:t>Strongly Disagree</w:t>
            </w:r>
          </w:p>
        </w:tc>
        <w:tc>
          <w:tcPr>
            <w:tcW w:w="0" w:type="auto"/>
            <w:hideMark/>
          </w:tcPr>
          <w:p w:rsidR="007A6D38" w:rsidRPr="000678C6" w:rsidRDefault="007A6D38" w:rsidP="000678C6">
            <w:pPr>
              <w:spacing w:line="360" w:lineRule="auto"/>
              <w:rPr>
                <w:rFonts w:ascii="Times New Roman" w:eastAsia="Times New Roman" w:hAnsi="Times New Roman" w:cs="Times New Roman"/>
                <w:sz w:val="24"/>
                <w:szCs w:val="24"/>
              </w:rPr>
            </w:pPr>
            <w:r w:rsidRPr="000678C6">
              <w:rPr>
                <w:rFonts w:ascii="Times New Roman" w:eastAsia="Times New Roman" w:hAnsi="Times New Roman" w:cs="Times New Roman"/>
                <w:sz w:val="24"/>
                <w:szCs w:val="24"/>
              </w:rPr>
              <w:t>2</w:t>
            </w:r>
          </w:p>
        </w:tc>
        <w:tc>
          <w:tcPr>
            <w:tcW w:w="0" w:type="auto"/>
            <w:hideMark/>
          </w:tcPr>
          <w:p w:rsidR="007A6D38" w:rsidRPr="000678C6" w:rsidRDefault="007A6D38" w:rsidP="000678C6">
            <w:pPr>
              <w:spacing w:line="360" w:lineRule="auto"/>
              <w:rPr>
                <w:rFonts w:ascii="Times New Roman" w:eastAsia="Times New Roman" w:hAnsi="Times New Roman" w:cs="Times New Roman"/>
                <w:sz w:val="24"/>
                <w:szCs w:val="24"/>
              </w:rPr>
            </w:pPr>
            <w:r w:rsidRPr="000678C6">
              <w:rPr>
                <w:rFonts w:ascii="Times New Roman" w:eastAsia="Times New Roman" w:hAnsi="Times New Roman" w:cs="Times New Roman"/>
                <w:sz w:val="24"/>
                <w:szCs w:val="24"/>
              </w:rPr>
              <w:t>2.5%</w:t>
            </w:r>
          </w:p>
        </w:tc>
      </w:tr>
    </w:tbl>
    <w:p w:rsidR="000737BE" w:rsidRPr="000678C6" w:rsidRDefault="0031246E" w:rsidP="000678C6">
      <w:pPr>
        <w:tabs>
          <w:tab w:val="left" w:pos="0"/>
        </w:tabs>
        <w:spacing w:line="360" w:lineRule="auto"/>
        <w:ind w:left="720" w:hanging="720"/>
        <w:jc w:val="both"/>
        <w:rPr>
          <w:rFonts w:ascii="Times New Roman" w:hAnsi="Times New Roman" w:cs="Times New Roman"/>
          <w:b/>
          <w:sz w:val="24"/>
          <w:szCs w:val="24"/>
        </w:rPr>
      </w:pPr>
      <w:r w:rsidRPr="000678C6">
        <w:rPr>
          <w:rFonts w:ascii="Times New Roman" w:hAnsi="Times New Roman" w:cs="Times New Roman"/>
          <w:b/>
          <w:sz w:val="24"/>
          <w:szCs w:val="24"/>
        </w:rPr>
        <w:t>SOURCE: Administered Questionnaire 2025</w:t>
      </w:r>
    </w:p>
    <w:p w:rsidR="007A6D38" w:rsidRPr="000678C6" w:rsidRDefault="007A6D38" w:rsidP="000678C6">
      <w:pPr>
        <w:tabs>
          <w:tab w:val="left" w:pos="0"/>
        </w:tabs>
        <w:spacing w:line="360" w:lineRule="auto"/>
        <w:jc w:val="both"/>
        <w:rPr>
          <w:rFonts w:ascii="Times New Roman" w:hAnsi="Times New Roman" w:cs="Times New Roman"/>
          <w:b/>
          <w:sz w:val="24"/>
          <w:szCs w:val="24"/>
        </w:rPr>
      </w:pPr>
      <w:r w:rsidRPr="000678C6">
        <w:rPr>
          <w:rFonts w:ascii="Times New Roman" w:eastAsia="Times New Roman" w:hAnsi="Times New Roman" w:cs="Times New Roman"/>
          <w:sz w:val="24"/>
          <w:szCs w:val="24"/>
        </w:rPr>
        <w:t>87.5% agree that farming inputs have become more expensive, showing strong evidence of the link between fuel price and input cost escalation.</w:t>
      </w:r>
    </w:p>
    <w:p w:rsidR="007A6D38" w:rsidRPr="000678C6" w:rsidRDefault="007A6D38" w:rsidP="000678C6">
      <w:pPr>
        <w:spacing w:after="0" w:line="360" w:lineRule="auto"/>
        <w:rPr>
          <w:rFonts w:ascii="Times New Roman" w:eastAsia="Times New Roman" w:hAnsi="Times New Roman" w:cs="Times New Roman"/>
          <w:sz w:val="24"/>
          <w:szCs w:val="24"/>
        </w:rPr>
      </w:pPr>
    </w:p>
    <w:p w:rsidR="007A6D38" w:rsidRPr="000678C6" w:rsidRDefault="007A6D38" w:rsidP="000678C6">
      <w:pPr>
        <w:spacing w:before="100" w:beforeAutospacing="1" w:after="100" w:afterAutospacing="1" w:line="360" w:lineRule="auto"/>
        <w:outlineLvl w:val="2"/>
        <w:rPr>
          <w:rFonts w:ascii="Times New Roman" w:eastAsia="Times New Roman" w:hAnsi="Times New Roman" w:cs="Times New Roman"/>
          <w:b/>
          <w:bCs/>
          <w:sz w:val="24"/>
          <w:szCs w:val="24"/>
        </w:rPr>
      </w:pPr>
      <w:r w:rsidRPr="000678C6">
        <w:rPr>
          <w:rFonts w:ascii="Times New Roman" w:eastAsia="Times New Roman" w:hAnsi="Times New Roman" w:cs="Times New Roman"/>
          <w:b/>
          <w:bCs/>
          <w:sz w:val="24"/>
          <w:szCs w:val="24"/>
        </w:rPr>
        <w:lastRenderedPageBreak/>
        <w:t>Question 3:</w:t>
      </w:r>
    </w:p>
    <w:p w:rsidR="007A6D38" w:rsidRPr="000678C6" w:rsidRDefault="007A6D38" w:rsidP="000678C6">
      <w:pPr>
        <w:spacing w:before="100" w:beforeAutospacing="1" w:after="100" w:afterAutospacing="1" w:line="360" w:lineRule="auto"/>
        <w:rPr>
          <w:rFonts w:ascii="Times New Roman" w:eastAsia="Times New Roman" w:hAnsi="Times New Roman" w:cs="Times New Roman"/>
          <w:sz w:val="24"/>
          <w:szCs w:val="24"/>
        </w:rPr>
      </w:pPr>
      <w:r w:rsidRPr="000678C6">
        <w:rPr>
          <w:rFonts w:ascii="Times New Roman" w:eastAsia="Times New Roman" w:hAnsi="Times New Roman" w:cs="Times New Roman"/>
          <w:b/>
          <w:bCs/>
          <w:sz w:val="24"/>
          <w:szCs w:val="24"/>
        </w:rPr>
        <w:t>Does rising fuel price affect food transportation from farm to market?</w:t>
      </w:r>
    </w:p>
    <w:tbl>
      <w:tblPr>
        <w:tblStyle w:val="TableGrid"/>
        <w:tblW w:w="0" w:type="auto"/>
        <w:tblLook w:val="04A0" w:firstRow="1" w:lastRow="0" w:firstColumn="1" w:lastColumn="0" w:noHBand="0" w:noVBand="1"/>
      </w:tblPr>
      <w:tblGrid>
        <w:gridCol w:w="1177"/>
        <w:gridCol w:w="1310"/>
        <w:gridCol w:w="1809"/>
      </w:tblGrid>
      <w:tr w:rsidR="007A6D38" w:rsidRPr="000678C6" w:rsidTr="006920D3">
        <w:tc>
          <w:tcPr>
            <w:tcW w:w="0" w:type="auto"/>
            <w:hideMark/>
          </w:tcPr>
          <w:p w:rsidR="007A6D38" w:rsidRPr="000678C6" w:rsidRDefault="007A6D38" w:rsidP="000678C6">
            <w:pPr>
              <w:spacing w:line="360" w:lineRule="auto"/>
              <w:jc w:val="center"/>
              <w:rPr>
                <w:rFonts w:ascii="Times New Roman" w:eastAsia="Times New Roman" w:hAnsi="Times New Roman" w:cs="Times New Roman"/>
                <w:b/>
                <w:bCs/>
                <w:sz w:val="24"/>
                <w:szCs w:val="24"/>
              </w:rPr>
            </w:pPr>
            <w:r w:rsidRPr="000678C6">
              <w:rPr>
                <w:rFonts w:ascii="Times New Roman" w:eastAsia="Times New Roman" w:hAnsi="Times New Roman" w:cs="Times New Roman"/>
                <w:b/>
                <w:bCs/>
                <w:sz w:val="24"/>
                <w:szCs w:val="24"/>
              </w:rPr>
              <w:t>Response</w:t>
            </w:r>
          </w:p>
        </w:tc>
        <w:tc>
          <w:tcPr>
            <w:tcW w:w="0" w:type="auto"/>
            <w:hideMark/>
          </w:tcPr>
          <w:p w:rsidR="007A6D38" w:rsidRPr="000678C6" w:rsidRDefault="007A6D38" w:rsidP="000678C6">
            <w:pPr>
              <w:spacing w:line="360" w:lineRule="auto"/>
              <w:jc w:val="center"/>
              <w:rPr>
                <w:rFonts w:ascii="Times New Roman" w:eastAsia="Times New Roman" w:hAnsi="Times New Roman" w:cs="Times New Roman"/>
                <w:b/>
                <w:bCs/>
                <w:sz w:val="24"/>
                <w:szCs w:val="24"/>
              </w:rPr>
            </w:pPr>
            <w:r w:rsidRPr="000678C6">
              <w:rPr>
                <w:rFonts w:ascii="Times New Roman" w:eastAsia="Times New Roman" w:hAnsi="Times New Roman" w:cs="Times New Roman"/>
                <w:b/>
                <w:bCs/>
                <w:sz w:val="24"/>
                <w:szCs w:val="24"/>
              </w:rPr>
              <w:t>Frequency</w:t>
            </w:r>
          </w:p>
        </w:tc>
        <w:tc>
          <w:tcPr>
            <w:tcW w:w="0" w:type="auto"/>
            <w:hideMark/>
          </w:tcPr>
          <w:p w:rsidR="007A6D38" w:rsidRPr="000678C6" w:rsidRDefault="007A6D38" w:rsidP="000678C6">
            <w:pPr>
              <w:spacing w:line="360" w:lineRule="auto"/>
              <w:jc w:val="center"/>
              <w:rPr>
                <w:rFonts w:ascii="Times New Roman" w:eastAsia="Times New Roman" w:hAnsi="Times New Roman" w:cs="Times New Roman"/>
                <w:b/>
                <w:bCs/>
                <w:sz w:val="24"/>
                <w:szCs w:val="24"/>
              </w:rPr>
            </w:pPr>
            <w:r w:rsidRPr="000678C6">
              <w:rPr>
                <w:rFonts w:ascii="Times New Roman" w:eastAsia="Times New Roman" w:hAnsi="Times New Roman" w:cs="Times New Roman"/>
                <w:b/>
                <w:bCs/>
                <w:sz w:val="24"/>
                <w:szCs w:val="24"/>
              </w:rPr>
              <w:t>Percentage (%)</w:t>
            </w:r>
          </w:p>
        </w:tc>
      </w:tr>
      <w:tr w:rsidR="007A6D38" w:rsidRPr="000678C6" w:rsidTr="006920D3">
        <w:tc>
          <w:tcPr>
            <w:tcW w:w="0" w:type="auto"/>
            <w:hideMark/>
          </w:tcPr>
          <w:p w:rsidR="007A6D38" w:rsidRPr="000678C6" w:rsidRDefault="007A6D38" w:rsidP="000678C6">
            <w:pPr>
              <w:spacing w:line="360" w:lineRule="auto"/>
              <w:rPr>
                <w:rFonts w:ascii="Times New Roman" w:eastAsia="Times New Roman" w:hAnsi="Times New Roman" w:cs="Times New Roman"/>
                <w:sz w:val="24"/>
                <w:szCs w:val="24"/>
              </w:rPr>
            </w:pPr>
            <w:r w:rsidRPr="000678C6">
              <w:rPr>
                <w:rFonts w:ascii="Times New Roman" w:eastAsia="Times New Roman" w:hAnsi="Times New Roman" w:cs="Times New Roman"/>
                <w:sz w:val="24"/>
                <w:szCs w:val="24"/>
              </w:rPr>
              <w:t>Yes</w:t>
            </w:r>
          </w:p>
        </w:tc>
        <w:tc>
          <w:tcPr>
            <w:tcW w:w="0" w:type="auto"/>
            <w:hideMark/>
          </w:tcPr>
          <w:p w:rsidR="007A6D38" w:rsidRPr="000678C6" w:rsidRDefault="007A6D38" w:rsidP="000678C6">
            <w:pPr>
              <w:spacing w:line="360" w:lineRule="auto"/>
              <w:rPr>
                <w:rFonts w:ascii="Times New Roman" w:eastAsia="Times New Roman" w:hAnsi="Times New Roman" w:cs="Times New Roman"/>
                <w:sz w:val="24"/>
                <w:szCs w:val="24"/>
              </w:rPr>
            </w:pPr>
            <w:r w:rsidRPr="000678C6">
              <w:rPr>
                <w:rFonts w:ascii="Times New Roman" w:eastAsia="Times New Roman" w:hAnsi="Times New Roman" w:cs="Times New Roman"/>
                <w:sz w:val="24"/>
                <w:szCs w:val="24"/>
              </w:rPr>
              <w:t>68</w:t>
            </w:r>
          </w:p>
        </w:tc>
        <w:tc>
          <w:tcPr>
            <w:tcW w:w="0" w:type="auto"/>
            <w:hideMark/>
          </w:tcPr>
          <w:p w:rsidR="007A6D38" w:rsidRPr="000678C6" w:rsidRDefault="007A6D38" w:rsidP="000678C6">
            <w:pPr>
              <w:spacing w:line="360" w:lineRule="auto"/>
              <w:rPr>
                <w:rFonts w:ascii="Times New Roman" w:eastAsia="Times New Roman" w:hAnsi="Times New Roman" w:cs="Times New Roman"/>
                <w:sz w:val="24"/>
                <w:szCs w:val="24"/>
              </w:rPr>
            </w:pPr>
            <w:r w:rsidRPr="000678C6">
              <w:rPr>
                <w:rFonts w:ascii="Times New Roman" w:eastAsia="Times New Roman" w:hAnsi="Times New Roman" w:cs="Times New Roman"/>
                <w:sz w:val="24"/>
                <w:szCs w:val="24"/>
              </w:rPr>
              <w:t>85%</w:t>
            </w:r>
          </w:p>
        </w:tc>
      </w:tr>
      <w:tr w:rsidR="007A6D38" w:rsidRPr="000678C6" w:rsidTr="006920D3">
        <w:tc>
          <w:tcPr>
            <w:tcW w:w="0" w:type="auto"/>
            <w:hideMark/>
          </w:tcPr>
          <w:p w:rsidR="007A6D38" w:rsidRPr="000678C6" w:rsidRDefault="007A6D38" w:rsidP="000678C6">
            <w:pPr>
              <w:spacing w:line="360" w:lineRule="auto"/>
              <w:rPr>
                <w:rFonts w:ascii="Times New Roman" w:eastAsia="Times New Roman" w:hAnsi="Times New Roman" w:cs="Times New Roman"/>
                <w:sz w:val="24"/>
                <w:szCs w:val="24"/>
              </w:rPr>
            </w:pPr>
            <w:r w:rsidRPr="000678C6">
              <w:rPr>
                <w:rFonts w:ascii="Times New Roman" w:eastAsia="Times New Roman" w:hAnsi="Times New Roman" w:cs="Times New Roman"/>
                <w:sz w:val="24"/>
                <w:szCs w:val="24"/>
              </w:rPr>
              <w:t>No</w:t>
            </w:r>
          </w:p>
        </w:tc>
        <w:tc>
          <w:tcPr>
            <w:tcW w:w="0" w:type="auto"/>
            <w:hideMark/>
          </w:tcPr>
          <w:p w:rsidR="007A6D38" w:rsidRPr="000678C6" w:rsidRDefault="007A6D38" w:rsidP="000678C6">
            <w:pPr>
              <w:spacing w:line="360" w:lineRule="auto"/>
              <w:rPr>
                <w:rFonts w:ascii="Times New Roman" w:eastAsia="Times New Roman" w:hAnsi="Times New Roman" w:cs="Times New Roman"/>
                <w:sz w:val="24"/>
                <w:szCs w:val="24"/>
              </w:rPr>
            </w:pPr>
            <w:r w:rsidRPr="000678C6">
              <w:rPr>
                <w:rFonts w:ascii="Times New Roman" w:eastAsia="Times New Roman" w:hAnsi="Times New Roman" w:cs="Times New Roman"/>
                <w:sz w:val="24"/>
                <w:szCs w:val="24"/>
              </w:rPr>
              <w:t>12</w:t>
            </w:r>
          </w:p>
        </w:tc>
        <w:tc>
          <w:tcPr>
            <w:tcW w:w="0" w:type="auto"/>
            <w:hideMark/>
          </w:tcPr>
          <w:p w:rsidR="007A6D38" w:rsidRPr="000678C6" w:rsidRDefault="007A6D38" w:rsidP="000678C6">
            <w:pPr>
              <w:spacing w:line="360" w:lineRule="auto"/>
              <w:rPr>
                <w:rFonts w:ascii="Times New Roman" w:eastAsia="Times New Roman" w:hAnsi="Times New Roman" w:cs="Times New Roman"/>
                <w:sz w:val="24"/>
                <w:szCs w:val="24"/>
              </w:rPr>
            </w:pPr>
            <w:r w:rsidRPr="000678C6">
              <w:rPr>
                <w:rFonts w:ascii="Times New Roman" w:eastAsia="Times New Roman" w:hAnsi="Times New Roman" w:cs="Times New Roman"/>
                <w:sz w:val="24"/>
                <w:szCs w:val="24"/>
              </w:rPr>
              <w:t>15%</w:t>
            </w:r>
          </w:p>
        </w:tc>
      </w:tr>
    </w:tbl>
    <w:p w:rsidR="000737BE" w:rsidRPr="000678C6" w:rsidRDefault="0031246E" w:rsidP="000678C6">
      <w:pPr>
        <w:tabs>
          <w:tab w:val="left" w:pos="0"/>
        </w:tabs>
        <w:spacing w:line="360" w:lineRule="auto"/>
        <w:ind w:left="720" w:hanging="720"/>
        <w:jc w:val="both"/>
        <w:rPr>
          <w:rFonts w:ascii="Times New Roman" w:hAnsi="Times New Roman" w:cs="Times New Roman"/>
          <w:b/>
          <w:sz w:val="24"/>
          <w:szCs w:val="24"/>
        </w:rPr>
      </w:pPr>
      <w:r w:rsidRPr="000678C6">
        <w:rPr>
          <w:rFonts w:ascii="Times New Roman" w:hAnsi="Times New Roman" w:cs="Times New Roman"/>
          <w:b/>
          <w:sz w:val="24"/>
          <w:szCs w:val="24"/>
        </w:rPr>
        <w:t>SOURCE: Administered Questionnaire 2025</w:t>
      </w:r>
    </w:p>
    <w:p w:rsidR="007A6D38" w:rsidRPr="000678C6" w:rsidRDefault="007A6D38" w:rsidP="000678C6">
      <w:pPr>
        <w:tabs>
          <w:tab w:val="left" w:pos="0"/>
        </w:tabs>
        <w:spacing w:line="360" w:lineRule="auto"/>
        <w:ind w:hanging="720"/>
        <w:jc w:val="both"/>
        <w:rPr>
          <w:rFonts w:ascii="Times New Roman" w:hAnsi="Times New Roman" w:cs="Times New Roman"/>
          <w:b/>
          <w:sz w:val="24"/>
          <w:szCs w:val="24"/>
        </w:rPr>
      </w:pPr>
      <w:r w:rsidRPr="000678C6">
        <w:rPr>
          <w:rFonts w:ascii="Times New Roman" w:eastAsia="Times New Roman" w:hAnsi="Times New Roman" w:cs="Times New Roman"/>
          <w:sz w:val="24"/>
          <w:szCs w:val="24"/>
        </w:rPr>
        <w:t>A large proportion (85%) agree that fuel prices impact food transportation, indicating a major supply chain bottleneck caused by fuel hikes.</w:t>
      </w:r>
    </w:p>
    <w:p w:rsidR="007A6D38" w:rsidRPr="000678C6" w:rsidRDefault="007A6D38" w:rsidP="000678C6">
      <w:pPr>
        <w:spacing w:before="100" w:beforeAutospacing="1" w:after="100" w:afterAutospacing="1" w:line="360" w:lineRule="auto"/>
        <w:outlineLvl w:val="2"/>
        <w:rPr>
          <w:rFonts w:ascii="Times New Roman" w:eastAsia="Times New Roman" w:hAnsi="Times New Roman" w:cs="Times New Roman"/>
          <w:b/>
          <w:bCs/>
          <w:sz w:val="24"/>
          <w:szCs w:val="24"/>
        </w:rPr>
      </w:pPr>
      <w:r w:rsidRPr="000678C6">
        <w:rPr>
          <w:rFonts w:ascii="Times New Roman" w:eastAsia="Times New Roman" w:hAnsi="Times New Roman" w:cs="Times New Roman"/>
          <w:b/>
          <w:bCs/>
          <w:sz w:val="24"/>
          <w:szCs w:val="24"/>
        </w:rPr>
        <w:t>Question 4:</w:t>
      </w:r>
    </w:p>
    <w:p w:rsidR="007A6D38" w:rsidRPr="000678C6" w:rsidRDefault="007A6D38" w:rsidP="000678C6">
      <w:pPr>
        <w:spacing w:before="100" w:beforeAutospacing="1" w:after="100" w:afterAutospacing="1" w:line="360" w:lineRule="auto"/>
        <w:rPr>
          <w:rFonts w:ascii="Times New Roman" w:eastAsia="Times New Roman" w:hAnsi="Times New Roman" w:cs="Times New Roman"/>
          <w:sz w:val="24"/>
          <w:szCs w:val="24"/>
        </w:rPr>
      </w:pPr>
      <w:r w:rsidRPr="000678C6">
        <w:rPr>
          <w:rFonts w:ascii="Times New Roman" w:eastAsia="Times New Roman" w:hAnsi="Times New Roman" w:cs="Times New Roman"/>
          <w:b/>
          <w:bCs/>
          <w:sz w:val="24"/>
          <w:szCs w:val="24"/>
        </w:rPr>
        <w:t>Do you think food prices in markets have risen due to increased transportation costs?</w:t>
      </w:r>
    </w:p>
    <w:tbl>
      <w:tblPr>
        <w:tblStyle w:val="TableGrid"/>
        <w:tblW w:w="0" w:type="auto"/>
        <w:tblLook w:val="04A0" w:firstRow="1" w:lastRow="0" w:firstColumn="1" w:lastColumn="0" w:noHBand="0" w:noVBand="1"/>
      </w:tblPr>
      <w:tblGrid>
        <w:gridCol w:w="1956"/>
        <w:gridCol w:w="1310"/>
        <w:gridCol w:w="1809"/>
      </w:tblGrid>
      <w:tr w:rsidR="007A6D38" w:rsidRPr="000678C6" w:rsidTr="006920D3">
        <w:tc>
          <w:tcPr>
            <w:tcW w:w="0" w:type="auto"/>
            <w:hideMark/>
          </w:tcPr>
          <w:p w:rsidR="007A6D38" w:rsidRPr="000678C6" w:rsidRDefault="007A6D38" w:rsidP="000678C6">
            <w:pPr>
              <w:spacing w:line="360" w:lineRule="auto"/>
              <w:jc w:val="center"/>
              <w:rPr>
                <w:rFonts w:ascii="Times New Roman" w:eastAsia="Times New Roman" w:hAnsi="Times New Roman" w:cs="Times New Roman"/>
                <w:b/>
                <w:bCs/>
                <w:sz w:val="24"/>
                <w:szCs w:val="24"/>
              </w:rPr>
            </w:pPr>
            <w:r w:rsidRPr="000678C6">
              <w:rPr>
                <w:rFonts w:ascii="Times New Roman" w:eastAsia="Times New Roman" w:hAnsi="Times New Roman" w:cs="Times New Roman"/>
                <w:b/>
                <w:bCs/>
                <w:sz w:val="24"/>
                <w:szCs w:val="24"/>
              </w:rPr>
              <w:t>Response</w:t>
            </w:r>
          </w:p>
        </w:tc>
        <w:tc>
          <w:tcPr>
            <w:tcW w:w="0" w:type="auto"/>
            <w:hideMark/>
          </w:tcPr>
          <w:p w:rsidR="007A6D38" w:rsidRPr="000678C6" w:rsidRDefault="007A6D38" w:rsidP="000678C6">
            <w:pPr>
              <w:spacing w:line="360" w:lineRule="auto"/>
              <w:jc w:val="center"/>
              <w:rPr>
                <w:rFonts w:ascii="Times New Roman" w:eastAsia="Times New Roman" w:hAnsi="Times New Roman" w:cs="Times New Roman"/>
                <w:b/>
                <w:bCs/>
                <w:sz w:val="24"/>
                <w:szCs w:val="24"/>
              </w:rPr>
            </w:pPr>
            <w:r w:rsidRPr="000678C6">
              <w:rPr>
                <w:rFonts w:ascii="Times New Roman" w:eastAsia="Times New Roman" w:hAnsi="Times New Roman" w:cs="Times New Roman"/>
                <w:b/>
                <w:bCs/>
                <w:sz w:val="24"/>
                <w:szCs w:val="24"/>
              </w:rPr>
              <w:t>Frequency</w:t>
            </w:r>
          </w:p>
        </w:tc>
        <w:tc>
          <w:tcPr>
            <w:tcW w:w="0" w:type="auto"/>
            <w:hideMark/>
          </w:tcPr>
          <w:p w:rsidR="007A6D38" w:rsidRPr="000678C6" w:rsidRDefault="007A6D38" w:rsidP="000678C6">
            <w:pPr>
              <w:spacing w:line="360" w:lineRule="auto"/>
              <w:jc w:val="center"/>
              <w:rPr>
                <w:rFonts w:ascii="Times New Roman" w:eastAsia="Times New Roman" w:hAnsi="Times New Roman" w:cs="Times New Roman"/>
                <w:b/>
                <w:bCs/>
                <w:sz w:val="24"/>
                <w:szCs w:val="24"/>
              </w:rPr>
            </w:pPr>
            <w:r w:rsidRPr="000678C6">
              <w:rPr>
                <w:rFonts w:ascii="Times New Roman" w:eastAsia="Times New Roman" w:hAnsi="Times New Roman" w:cs="Times New Roman"/>
                <w:b/>
                <w:bCs/>
                <w:sz w:val="24"/>
                <w:szCs w:val="24"/>
              </w:rPr>
              <w:t>Percentage (%)</w:t>
            </w:r>
          </w:p>
        </w:tc>
      </w:tr>
      <w:tr w:rsidR="007A6D38" w:rsidRPr="000678C6" w:rsidTr="006920D3">
        <w:tc>
          <w:tcPr>
            <w:tcW w:w="0" w:type="auto"/>
            <w:hideMark/>
          </w:tcPr>
          <w:p w:rsidR="007A6D38" w:rsidRPr="000678C6" w:rsidRDefault="007A6D38" w:rsidP="000678C6">
            <w:pPr>
              <w:spacing w:line="360" w:lineRule="auto"/>
              <w:rPr>
                <w:rFonts w:ascii="Times New Roman" w:eastAsia="Times New Roman" w:hAnsi="Times New Roman" w:cs="Times New Roman"/>
                <w:sz w:val="24"/>
                <w:szCs w:val="24"/>
              </w:rPr>
            </w:pPr>
            <w:r w:rsidRPr="000678C6">
              <w:rPr>
                <w:rFonts w:ascii="Times New Roman" w:eastAsia="Times New Roman" w:hAnsi="Times New Roman" w:cs="Times New Roman"/>
                <w:sz w:val="24"/>
                <w:szCs w:val="24"/>
              </w:rPr>
              <w:t>Strongly Agree</w:t>
            </w:r>
          </w:p>
        </w:tc>
        <w:tc>
          <w:tcPr>
            <w:tcW w:w="0" w:type="auto"/>
            <w:hideMark/>
          </w:tcPr>
          <w:p w:rsidR="007A6D38" w:rsidRPr="000678C6" w:rsidRDefault="007A6D38" w:rsidP="000678C6">
            <w:pPr>
              <w:spacing w:line="360" w:lineRule="auto"/>
              <w:rPr>
                <w:rFonts w:ascii="Times New Roman" w:eastAsia="Times New Roman" w:hAnsi="Times New Roman" w:cs="Times New Roman"/>
                <w:sz w:val="24"/>
                <w:szCs w:val="24"/>
              </w:rPr>
            </w:pPr>
            <w:r w:rsidRPr="000678C6">
              <w:rPr>
                <w:rFonts w:ascii="Times New Roman" w:eastAsia="Times New Roman" w:hAnsi="Times New Roman" w:cs="Times New Roman"/>
                <w:sz w:val="24"/>
                <w:szCs w:val="24"/>
              </w:rPr>
              <w:t>45</w:t>
            </w:r>
          </w:p>
        </w:tc>
        <w:tc>
          <w:tcPr>
            <w:tcW w:w="0" w:type="auto"/>
            <w:hideMark/>
          </w:tcPr>
          <w:p w:rsidR="007A6D38" w:rsidRPr="000678C6" w:rsidRDefault="007A6D38" w:rsidP="000678C6">
            <w:pPr>
              <w:spacing w:line="360" w:lineRule="auto"/>
              <w:rPr>
                <w:rFonts w:ascii="Times New Roman" w:eastAsia="Times New Roman" w:hAnsi="Times New Roman" w:cs="Times New Roman"/>
                <w:sz w:val="24"/>
                <w:szCs w:val="24"/>
              </w:rPr>
            </w:pPr>
            <w:r w:rsidRPr="000678C6">
              <w:rPr>
                <w:rFonts w:ascii="Times New Roman" w:eastAsia="Times New Roman" w:hAnsi="Times New Roman" w:cs="Times New Roman"/>
                <w:sz w:val="24"/>
                <w:szCs w:val="24"/>
              </w:rPr>
              <w:t>56.25%</w:t>
            </w:r>
          </w:p>
        </w:tc>
      </w:tr>
      <w:tr w:rsidR="007A6D38" w:rsidRPr="000678C6" w:rsidTr="006920D3">
        <w:tc>
          <w:tcPr>
            <w:tcW w:w="0" w:type="auto"/>
            <w:hideMark/>
          </w:tcPr>
          <w:p w:rsidR="007A6D38" w:rsidRPr="000678C6" w:rsidRDefault="007A6D38" w:rsidP="000678C6">
            <w:pPr>
              <w:spacing w:line="360" w:lineRule="auto"/>
              <w:rPr>
                <w:rFonts w:ascii="Times New Roman" w:eastAsia="Times New Roman" w:hAnsi="Times New Roman" w:cs="Times New Roman"/>
                <w:sz w:val="24"/>
                <w:szCs w:val="24"/>
              </w:rPr>
            </w:pPr>
            <w:r w:rsidRPr="000678C6">
              <w:rPr>
                <w:rFonts w:ascii="Times New Roman" w:eastAsia="Times New Roman" w:hAnsi="Times New Roman" w:cs="Times New Roman"/>
                <w:sz w:val="24"/>
                <w:szCs w:val="24"/>
              </w:rPr>
              <w:t>Agree</w:t>
            </w:r>
          </w:p>
        </w:tc>
        <w:tc>
          <w:tcPr>
            <w:tcW w:w="0" w:type="auto"/>
            <w:hideMark/>
          </w:tcPr>
          <w:p w:rsidR="007A6D38" w:rsidRPr="000678C6" w:rsidRDefault="007A6D38" w:rsidP="000678C6">
            <w:pPr>
              <w:spacing w:line="360" w:lineRule="auto"/>
              <w:rPr>
                <w:rFonts w:ascii="Times New Roman" w:eastAsia="Times New Roman" w:hAnsi="Times New Roman" w:cs="Times New Roman"/>
                <w:sz w:val="24"/>
                <w:szCs w:val="24"/>
              </w:rPr>
            </w:pPr>
            <w:r w:rsidRPr="000678C6">
              <w:rPr>
                <w:rFonts w:ascii="Times New Roman" w:eastAsia="Times New Roman" w:hAnsi="Times New Roman" w:cs="Times New Roman"/>
                <w:sz w:val="24"/>
                <w:szCs w:val="24"/>
              </w:rPr>
              <w:t>25</w:t>
            </w:r>
          </w:p>
        </w:tc>
        <w:tc>
          <w:tcPr>
            <w:tcW w:w="0" w:type="auto"/>
            <w:hideMark/>
          </w:tcPr>
          <w:p w:rsidR="007A6D38" w:rsidRPr="000678C6" w:rsidRDefault="007A6D38" w:rsidP="000678C6">
            <w:pPr>
              <w:spacing w:line="360" w:lineRule="auto"/>
              <w:rPr>
                <w:rFonts w:ascii="Times New Roman" w:eastAsia="Times New Roman" w:hAnsi="Times New Roman" w:cs="Times New Roman"/>
                <w:sz w:val="24"/>
                <w:szCs w:val="24"/>
              </w:rPr>
            </w:pPr>
            <w:r w:rsidRPr="000678C6">
              <w:rPr>
                <w:rFonts w:ascii="Times New Roman" w:eastAsia="Times New Roman" w:hAnsi="Times New Roman" w:cs="Times New Roman"/>
                <w:sz w:val="24"/>
                <w:szCs w:val="24"/>
              </w:rPr>
              <w:t>31.25%</w:t>
            </w:r>
          </w:p>
        </w:tc>
      </w:tr>
      <w:tr w:rsidR="007A6D38" w:rsidRPr="000678C6" w:rsidTr="006920D3">
        <w:tc>
          <w:tcPr>
            <w:tcW w:w="0" w:type="auto"/>
            <w:hideMark/>
          </w:tcPr>
          <w:p w:rsidR="007A6D38" w:rsidRPr="000678C6" w:rsidRDefault="007A6D38" w:rsidP="000678C6">
            <w:pPr>
              <w:spacing w:line="360" w:lineRule="auto"/>
              <w:rPr>
                <w:rFonts w:ascii="Times New Roman" w:eastAsia="Times New Roman" w:hAnsi="Times New Roman" w:cs="Times New Roman"/>
                <w:sz w:val="24"/>
                <w:szCs w:val="24"/>
              </w:rPr>
            </w:pPr>
            <w:r w:rsidRPr="000678C6">
              <w:rPr>
                <w:rFonts w:ascii="Times New Roman" w:eastAsia="Times New Roman" w:hAnsi="Times New Roman" w:cs="Times New Roman"/>
                <w:sz w:val="24"/>
                <w:szCs w:val="24"/>
              </w:rPr>
              <w:t>Neutral</w:t>
            </w:r>
          </w:p>
        </w:tc>
        <w:tc>
          <w:tcPr>
            <w:tcW w:w="0" w:type="auto"/>
            <w:hideMark/>
          </w:tcPr>
          <w:p w:rsidR="007A6D38" w:rsidRPr="000678C6" w:rsidRDefault="007A6D38" w:rsidP="000678C6">
            <w:pPr>
              <w:spacing w:line="360" w:lineRule="auto"/>
              <w:rPr>
                <w:rFonts w:ascii="Times New Roman" w:eastAsia="Times New Roman" w:hAnsi="Times New Roman" w:cs="Times New Roman"/>
                <w:sz w:val="24"/>
                <w:szCs w:val="24"/>
              </w:rPr>
            </w:pPr>
            <w:r w:rsidRPr="000678C6">
              <w:rPr>
                <w:rFonts w:ascii="Times New Roman" w:eastAsia="Times New Roman" w:hAnsi="Times New Roman" w:cs="Times New Roman"/>
                <w:sz w:val="24"/>
                <w:szCs w:val="24"/>
              </w:rPr>
              <w:t>5</w:t>
            </w:r>
          </w:p>
        </w:tc>
        <w:tc>
          <w:tcPr>
            <w:tcW w:w="0" w:type="auto"/>
            <w:hideMark/>
          </w:tcPr>
          <w:p w:rsidR="007A6D38" w:rsidRPr="000678C6" w:rsidRDefault="007A6D38" w:rsidP="000678C6">
            <w:pPr>
              <w:spacing w:line="360" w:lineRule="auto"/>
              <w:rPr>
                <w:rFonts w:ascii="Times New Roman" w:eastAsia="Times New Roman" w:hAnsi="Times New Roman" w:cs="Times New Roman"/>
                <w:sz w:val="24"/>
                <w:szCs w:val="24"/>
              </w:rPr>
            </w:pPr>
            <w:r w:rsidRPr="000678C6">
              <w:rPr>
                <w:rFonts w:ascii="Times New Roman" w:eastAsia="Times New Roman" w:hAnsi="Times New Roman" w:cs="Times New Roman"/>
                <w:sz w:val="24"/>
                <w:szCs w:val="24"/>
              </w:rPr>
              <w:t>6.25%</w:t>
            </w:r>
          </w:p>
        </w:tc>
      </w:tr>
      <w:tr w:rsidR="007A6D38" w:rsidRPr="000678C6" w:rsidTr="006920D3">
        <w:tc>
          <w:tcPr>
            <w:tcW w:w="0" w:type="auto"/>
            <w:hideMark/>
          </w:tcPr>
          <w:p w:rsidR="007A6D38" w:rsidRPr="000678C6" w:rsidRDefault="007A6D38" w:rsidP="000678C6">
            <w:pPr>
              <w:spacing w:line="360" w:lineRule="auto"/>
              <w:rPr>
                <w:rFonts w:ascii="Times New Roman" w:eastAsia="Times New Roman" w:hAnsi="Times New Roman" w:cs="Times New Roman"/>
                <w:sz w:val="24"/>
                <w:szCs w:val="24"/>
              </w:rPr>
            </w:pPr>
            <w:r w:rsidRPr="000678C6">
              <w:rPr>
                <w:rFonts w:ascii="Times New Roman" w:eastAsia="Times New Roman" w:hAnsi="Times New Roman" w:cs="Times New Roman"/>
                <w:sz w:val="24"/>
                <w:szCs w:val="24"/>
              </w:rPr>
              <w:t>Disagree</w:t>
            </w:r>
          </w:p>
        </w:tc>
        <w:tc>
          <w:tcPr>
            <w:tcW w:w="0" w:type="auto"/>
            <w:hideMark/>
          </w:tcPr>
          <w:p w:rsidR="007A6D38" w:rsidRPr="000678C6" w:rsidRDefault="007A6D38" w:rsidP="000678C6">
            <w:pPr>
              <w:spacing w:line="360" w:lineRule="auto"/>
              <w:rPr>
                <w:rFonts w:ascii="Times New Roman" w:eastAsia="Times New Roman" w:hAnsi="Times New Roman" w:cs="Times New Roman"/>
                <w:sz w:val="24"/>
                <w:szCs w:val="24"/>
              </w:rPr>
            </w:pPr>
            <w:r w:rsidRPr="000678C6">
              <w:rPr>
                <w:rFonts w:ascii="Times New Roman" w:eastAsia="Times New Roman" w:hAnsi="Times New Roman" w:cs="Times New Roman"/>
                <w:sz w:val="24"/>
                <w:szCs w:val="24"/>
              </w:rPr>
              <w:t>3</w:t>
            </w:r>
          </w:p>
        </w:tc>
        <w:tc>
          <w:tcPr>
            <w:tcW w:w="0" w:type="auto"/>
            <w:hideMark/>
          </w:tcPr>
          <w:p w:rsidR="007A6D38" w:rsidRPr="000678C6" w:rsidRDefault="007A6D38" w:rsidP="000678C6">
            <w:pPr>
              <w:spacing w:line="360" w:lineRule="auto"/>
              <w:rPr>
                <w:rFonts w:ascii="Times New Roman" w:eastAsia="Times New Roman" w:hAnsi="Times New Roman" w:cs="Times New Roman"/>
                <w:sz w:val="24"/>
                <w:szCs w:val="24"/>
              </w:rPr>
            </w:pPr>
            <w:r w:rsidRPr="000678C6">
              <w:rPr>
                <w:rFonts w:ascii="Times New Roman" w:eastAsia="Times New Roman" w:hAnsi="Times New Roman" w:cs="Times New Roman"/>
                <w:sz w:val="24"/>
                <w:szCs w:val="24"/>
              </w:rPr>
              <w:t>3.75%</w:t>
            </w:r>
          </w:p>
        </w:tc>
      </w:tr>
      <w:tr w:rsidR="007A6D38" w:rsidRPr="000678C6" w:rsidTr="006920D3">
        <w:tc>
          <w:tcPr>
            <w:tcW w:w="0" w:type="auto"/>
            <w:hideMark/>
          </w:tcPr>
          <w:p w:rsidR="007A6D38" w:rsidRPr="000678C6" w:rsidRDefault="007A6D38" w:rsidP="000678C6">
            <w:pPr>
              <w:spacing w:line="360" w:lineRule="auto"/>
              <w:rPr>
                <w:rFonts w:ascii="Times New Roman" w:eastAsia="Times New Roman" w:hAnsi="Times New Roman" w:cs="Times New Roman"/>
                <w:sz w:val="24"/>
                <w:szCs w:val="24"/>
              </w:rPr>
            </w:pPr>
            <w:r w:rsidRPr="000678C6">
              <w:rPr>
                <w:rFonts w:ascii="Times New Roman" w:eastAsia="Times New Roman" w:hAnsi="Times New Roman" w:cs="Times New Roman"/>
                <w:sz w:val="24"/>
                <w:szCs w:val="24"/>
              </w:rPr>
              <w:t>Strongly Disagree</w:t>
            </w:r>
          </w:p>
        </w:tc>
        <w:tc>
          <w:tcPr>
            <w:tcW w:w="0" w:type="auto"/>
            <w:hideMark/>
          </w:tcPr>
          <w:p w:rsidR="007A6D38" w:rsidRPr="000678C6" w:rsidRDefault="007A6D38" w:rsidP="000678C6">
            <w:pPr>
              <w:spacing w:line="360" w:lineRule="auto"/>
              <w:rPr>
                <w:rFonts w:ascii="Times New Roman" w:eastAsia="Times New Roman" w:hAnsi="Times New Roman" w:cs="Times New Roman"/>
                <w:sz w:val="24"/>
                <w:szCs w:val="24"/>
              </w:rPr>
            </w:pPr>
            <w:r w:rsidRPr="000678C6">
              <w:rPr>
                <w:rFonts w:ascii="Times New Roman" w:eastAsia="Times New Roman" w:hAnsi="Times New Roman" w:cs="Times New Roman"/>
                <w:sz w:val="24"/>
                <w:szCs w:val="24"/>
              </w:rPr>
              <w:t>2</w:t>
            </w:r>
          </w:p>
        </w:tc>
        <w:tc>
          <w:tcPr>
            <w:tcW w:w="0" w:type="auto"/>
            <w:hideMark/>
          </w:tcPr>
          <w:p w:rsidR="007A6D38" w:rsidRPr="000678C6" w:rsidRDefault="007A6D38" w:rsidP="000678C6">
            <w:pPr>
              <w:spacing w:line="360" w:lineRule="auto"/>
              <w:rPr>
                <w:rFonts w:ascii="Times New Roman" w:eastAsia="Times New Roman" w:hAnsi="Times New Roman" w:cs="Times New Roman"/>
                <w:sz w:val="24"/>
                <w:szCs w:val="24"/>
              </w:rPr>
            </w:pPr>
            <w:r w:rsidRPr="000678C6">
              <w:rPr>
                <w:rFonts w:ascii="Times New Roman" w:eastAsia="Times New Roman" w:hAnsi="Times New Roman" w:cs="Times New Roman"/>
                <w:sz w:val="24"/>
                <w:szCs w:val="24"/>
              </w:rPr>
              <w:t>2.5%</w:t>
            </w:r>
          </w:p>
        </w:tc>
      </w:tr>
    </w:tbl>
    <w:p w:rsidR="000737BE" w:rsidRPr="000678C6" w:rsidRDefault="0031246E" w:rsidP="000678C6">
      <w:pPr>
        <w:tabs>
          <w:tab w:val="left" w:pos="0"/>
        </w:tabs>
        <w:spacing w:line="360" w:lineRule="auto"/>
        <w:ind w:left="720" w:hanging="720"/>
        <w:jc w:val="both"/>
        <w:rPr>
          <w:rFonts w:ascii="Times New Roman" w:hAnsi="Times New Roman" w:cs="Times New Roman"/>
          <w:b/>
          <w:sz w:val="24"/>
          <w:szCs w:val="24"/>
        </w:rPr>
      </w:pPr>
      <w:r w:rsidRPr="000678C6">
        <w:rPr>
          <w:rFonts w:ascii="Times New Roman" w:hAnsi="Times New Roman" w:cs="Times New Roman"/>
          <w:b/>
          <w:sz w:val="24"/>
          <w:szCs w:val="24"/>
        </w:rPr>
        <w:t>SOURCE: Administered Questionnaire 2025</w:t>
      </w:r>
    </w:p>
    <w:p w:rsidR="007A6D38" w:rsidRPr="000678C6" w:rsidRDefault="007A6D38" w:rsidP="000678C6">
      <w:pPr>
        <w:tabs>
          <w:tab w:val="left" w:pos="0"/>
        </w:tabs>
        <w:spacing w:line="360" w:lineRule="auto"/>
        <w:jc w:val="both"/>
        <w:rPr>
          <w:rFonts w:ascii="Times New Roman" w:hAnsi="Times New Roman" w:cs="Times New Roman"/>
          <w:b/>
          <w:sz w:val="24"/>
          <w:szCs w:val="24"/>
        </w:rPr>
      </w:pPr>
      <w:r w:rsidRPr="000678C6">
        <w:rPr>
          <w:rFonts w:ascii="Times New Roman" w:eastAsia="Times New Roman" w:hAnsi="Times New Roman" w:cs="Times New Roman"/>
          <w:sz w:val="24"/>
          <w:szCs w:val="24"/>
        </w:rPr>
        <w:t>Most respondents (87.5%) agree or strongly agree, linking rising food prices to higher fuel and transportation costs.</w:t>
      </w:r>
    </w:p>
    <w:p w:rsidR="007A6D38" w:rsidRPr="000678C6" w:rsidRDefault="007A6D38" w:rsidP="000678C6">
      <w:pPr>
        <w:spacing w:before="100" w:beforeAutospacing="1" w:after="100" w:afterAutospacing="1" w:line="360" w:lineRule="auto"/>
        <w:outlineLvl w:val="2"/>
        <w:rPr>
          <w:rFonts w:ascii="Times New Roman" w:eastAsia="Times New Roman" w:hAnsi="Times New Roman" w:cs="Times New Roman"/>
          <w:b/>
          <w:bCs/>
          <w:sz w:val="24"/>
          <w:szCs w:val="24"/>
        </w:rPr>
      </w:pPr>
      <w:r w:rsidRPr="000678C6">
        <w:rPr>
          <w:rFonts w:ascii="Times New Roman" w:eastAsia="Times New Roman" w:hAnsi="Times New Roman" w:cs="Times New Roman"/>
          <w:b/>
          <w:bCs/>
          <w:sz w:val="24"/>
          <w:szCs w:val="24"/>
        </w:rPr>
        <w:t>Question 5:</w:t>
      </w:r>
    </w:p>
    <w:p w:rsidR="007A6D38" w:rsidRPr="000678C6" w:rsidRDefault="007A6D38" w:rsidP="000678C6">
      <w:pPr>
        <w:spacing w:before="100" w:beforeAutospacing="1" w:after="100" w:afterAutospacing="1" w:line="360" w:lineRule="auto"/>
        <w:rPr>
          <w:rFonts w:ascii="Times New Roman" w:eastAsia="Times New Roman" w:hAnsi="Times New Roman" w:cs="Times New Roman"/>
          <w:sz w:val="24"/>
          <w:szCs w:val="24"/>
        </w:rPr>
      </w:pPr>
      <w:r w:rsidRPr="000678C6">
        <w:rPr>
          <w:rFonts w:ascii="Times New Roman" w:eastAsia="Times New Roman" w:hAnsi="Times New Roman" w:cs="Times New Roman"/>
          <w:b/>
          <w:bCs/>
          <w:sz w:val="24"/>
          <w:szCs w:val="24"/>
        </w:rPr>
        <w:t>Do fuel price hikes contribute to inflation in Nigeria?</w:t>
      </w:r>
    </w:p>
    <w:tbl>
      <w:tblPr>
        <w:tblStyle w:val="TableGrid"/>
        <w:tblW w:w="0" w:type="auto"/>
        <w:tblLook w:val="04A0" w:firstRow="1" w:lastRow="0" w:firstColumn="1" w:lastColumn="0" w:noHBand="0" w:noVBand="1"/>
      </w:tblPr>
      <w:tblGrid>
        <w:gridCol w:w="1177"/>
        <w:gridCol w:w="1310"/>
        <w:gridCol w:w="1809"/>
      </w:tblGrid>
      <w:tr w:rsidR="007A6D38" w:rsidRPr="000678C6" w:rsidTr="006920D3">
        <w:tc>
          <w:tcPr>
            <w:tcW w:w="0" w:type="auto"/>
            <w:hideMark/>
          </w:tcPr>
          <w:p w:rsidR="007A6D38" w:rsidRPr="000678C6" w:rsidRDefault="007A6D38" w:rsidP="000678C6">
            <w:pPr>
              <w:spacing w:line="360" w:lineRule="auto"/>
              <w:jc w:val="center"/>
              <w:rPr>
                <w:rFonts w:ascii="Times New Roman" w:eastAsia="Times New Roman" w:hAnsi="Times New Roman" w:cs="Times New Roman"/>
                <w:b/>
                <w:bCs/>
                <w:sz w:val="24"/>
                <w:szCs w:val="24"/>
              </w:rPr>
            </w:pPr>
            <w:r w:rsidRPr="000678C6">
              <w:rPr>
                <w:rFonts w:ascii="Times New Roman" w:eastAsia="Times New Roman" w:hAnsi="Times New Roman" w:cs="Times New Roman"/>
                <w:b/>
                <w:bCs/>
                <w:sz w:val="24"/>
                <w:szCs w:val="24"/>
              </w:rPr>
              <w:t>Response</w:t>
            </w:r>
          </w:p>
        </w:tc>
        <w:tc>
          <w:tcPr>
            <w:tcW w:w="0" w:type="auto"/>
            <w:hideMark/>
          </w:tcPr>
          <w:p w:rsidR="007A6D38" w:rsidRPr="000678C6" w:rsidRDefault="007A6D38" w:rsidP="000678C6">
            <w:pPr>
              <w:spacing w:line="360" w:lineRule="auto"/>
              <w:jc w:val="center"/>
              <w:rPr>
                <w:rFonts w:ascii="Times New Roman" w:eastAsia="Times New Roman" w:hAnsi="Times New Roman" w:cs="Times New Roman"/>
                <w:b/>
                <w:bCs/>
                <w:sz w:val="24"/>
                <w:szCs w:val="24"/>
              </w:rPr>
            </w:pPr>
            <w:r w:rsidRPr="000678C6">
              <w:rPr>
                <w:rFonts w:ascii="Times New Roman" w:eastAsia="Times New Roman" w:hAnsi="Times New Roman" w:cs="Times New Roman"/>
                <w:b/>
                <w:bCs/>
                <w:sz w:val="24"/>
                <w:szCs w:val="24"/>
              </w:rPr>
              <w:t>Frequency</w:t>
            </w:r>
          </w:p>
        </w:tc>
        <w:tc>
          <w:tcPr>
            <w:tcW w:w="0" w:type="auto"/>
            <w:hideMark/>
          </w:tcPr>
          <w:p w:rsidR="007A6D38" w:rsidRPr="000678C6" w:rsidRDefault="007A6D38" w:rsidP="000678C6">
            <w:pPr>
              <w:spacing w:line="360" w:lineRule="auto"/>
              <w:jc w:val="center"/>
              <w:rPr>
                <w:rFonts w:ascii="Times New Roman" w:eastAsia="Times New Roman" w:hAnsi="Times New Roman" w:cs="Times New Roman"/>
                <w:b/>
                <w:bCs/>
                <w:sz w:val="24"/>
                <w:szCs w:val="24"/>
              </w:rPr>
            </w:pPr>
            <w:r w:rsidRPr="000678C6">
              <w:rPr>
                <w:rFonts w:ascii="Times New Roman" w:eastAsia="Times New Roman" w:hAnsi="Times New Roman" w:cs="Times New Roman"/>
                <w:b/>
                <w:bCs/>
                <w:sz w:val="24"/>
                <w:szCs w:val="24"/>
              </w:rPr>
              <w:t>Percentage (%)</w:t>
            </w:r>
          </w:p>
        </w:tc>
      </w:tr>
      <w:tr w:rsidR="007A6D38" w:rsidRPr="000678C6" w:rsidTr="006920D3">
        <w:tc>
          <w:tcPr>
            <w:tcW w:w="0" w:type="auto"/>
            <w:hideMark/>
          </w:tcPr>
          <w:p w:rsidR="007A6D38" w:rsidRPr="000678C6" w:rsidRDefault="007A6D38" w:rsidP="000678C6">
            <w:pPr>
              <w:spacing w:line="360" w:lineRule="auto"/>
              <w:rPr>
                <w:rFonts w:ascii="Times New Roman" w:eastAsia="Times New Roman" w:hAnsi="Times New Roman" w:cs="Times New Roman"/>
                <w:sz w:val="24"/>
                <w:szCs w:val="24"/>
              </w:rPr>
            </w:pPr>
            <w:r w:rsidRPr="000678C6">
              <w:rPr>
                <w:rFonts w:ascii="Times New Roman" w:eastAsia="Times New Roman" w:hAnsi="Times New Roman" w:cs="Times New Roman"/>
                <w:sz w:val="24"/>
                <w:szCs w:val="24"/>
              </w:rPr>
              <w:t>Yes</w:t>
            </w:r>
          </w:p>
        </w:tc>
        <w:tc>
          <w:tcPr>
            <w:tcW w:w="0" w:type="auto"/>
            <w:hideMark/>
          </w:tcPr>
          <w:p w:rsidR="007A6D38" w:rsidRPr="000678C6" w:rsidRDefault="007A6D38" w:rsidP="000678C6">
            <w:pPr>
              <w:spacing w:line="360" w:lineRule="auto"/>
              <w:rPr>
                <w:rFonts w:ascii="Times New Roman" w:eastAsia="Times New Roman" w:hAnsi="Times New Roman" w:cs="Times New Roman"/>
                <w:sz w:val="24"/>
                <w:szCs w:val="24"/>
              </w:rPr>
            </w:pPr>
            <w:r w:rsidRPr="000678C6">
              <w:rPr>
                <w:rFonts w:ascii="Times New Roman" w:eastAsia="Times New Roman" w:hAnsi="Times New Roman" w:cs="Times New Roman"/>
                <w:sz w:val="24"/>
                <w:szCs w:val="24"/>
              </w:rPr>
              <w:t>70</w:t>
            </w:r>
          </w:p>
        </w:tc>
        <w:tc>
          <w:tcPr>
            <w:tcW w:w="0" w:type="auto"/>
            <w:hideMark/>
          </w:tcPr>
          <w:p w:rsidR="007A6D38" w:rsidRPr="000678C6" w:rsidRDefault="007A6D38" w:rsidP="000678C6">
            <w:pPr>
              <w:spacing w:line="360" w:lineRule="auto"/>
              <w:rPr>
                <w:rFonts w:ascii="Times New Roman" w:eastAsia="Times New Roman" w:hAnsi="Times New Roman" w:cs="Times New Roman"/>
                <w:sz w:val="24"/>
                <w:szCs w:val="24"/>
              </w:rPr>
            </w:pPr>
            <w:r w:rsidRPr="000678C6">
              <w:rPr>
                <w:rFonts w:ascii="Times New Roman" w:eastAsia="Times New Roman" w:hAnsi="Times New Roman" w:cs="Times New Roman"/>
                <w:sz w:val="24"/>
                <w:szCs w:val="24"/>
              </w:rPr>
              <w:t>87.5%</w:t>
            </w:r>
          </w:p>
        </w:tc>
      </w:tr>
      <w:tr w:rsidR="007A6D38" w:rsidRPr="000678C6" w:rsidTr="006920D3">
        <w:tc>
          <w:tcPr>
            <w:tcW w:w="0" w:type="auto"/>
            <w:hideMark/>
          </w:tcPr>
          <w:p w:rsidR="007A6D38" w:rsidRPr="000678C6" w:rsidRDefault="007A6D38" w:rsidP="000678C6">
            <w:pPr>
              <w:spacing w:line="360" w:lineRule="auto"/>
              <w:rPr>
                <w:rFonts w:ascii="Times New Roman" w:eastAsia="Times New Roman" w:hAnsi="Times New Roman" w:cs="Times New Roman"/>
                <w:sz w:val="24"/>
                <w:szCs w:val="24"/>
              </w:rPr>
            </w:pPr>
            <w:r w:rsidRPr="000678C6">
              <w:rPr>
                <w:rFonts w:ascii="Times New Roman" w:eastAsia="Times New Roman" w:hAnsi="Times New Roman" w:cs="Times New Roman"/>
                <w:sz w:val="24"/>
                <w:szCs w:val="24"/>
              </w:rPr>
              <w:t>No</w:t>
            </w:r>
          </w:p>
        </w:tc>
        <w:tc>
          <w:tcPr>
            <w:tcW w:w="0" w:type="auto"/>
            <w:hideMark/>
          </w:tcPr>
          <w:p w:rsidR="007A6D38" w:rsidRPr="000678C6" w:rsidRDefault="007A6D38" w:rsidP="000678C6">
            <w:pPr>
              <w:spacing w:line="360" w:lineRule="auto"/>
              <w:rPr>
                <w:rFonts w:ascii="Times New Roman" w:eastAsia="Times New Roman" w:hAnsi="Times New Roman" w:cs="Times New Roman"/>
                <w:sz w:val="24"/>
                <w:szCs w:val="24"/>
              </w:rPr>
            </w:pPr>
            <w:r w:rsidRPr="000678C6">
              <w:rPr>
                <w:rFonts w:ascii="Times New Roman" w:eastAsia="Times New Roman" w:hAnsi="Times New Roman" w:cs="Times New Roman"/>
                <w:sz w:val="24"/>
                <w:szCs w:val="24"/>
              </w:rPr>
              <w:t>10</w:t>
            </w:r>
          </w:p>
        </w:tc>
        <w:tc>
          <w:tcPr>
            <w:tcW w:w="0" w:type="auto"/>
            <w:hideMark/>
          </w:tcPr>
          <w:p w:rsidR="007A6D38" w:rsidRPr="000678C6" w:rsidRDefault="007A6D38" w:rsidP="000678C6">
            <w:pPr>
              <w:spacing w:line="360" w:lineRule="auto"/>
              <w:rPr>
                <w:rFonts w:ascii="Times New Roman" w:eastAsia="Times New Roman" w:hAnsi="Times New Roman" w:cs="Times New Roman"/>
                <w:sz w:val="24"/>
                <w:szCs w:val="24"/>
              </w:rPr>
            </w:pPr>
            <w:r w:rsidRPr="000678C6">
              <w:rPr>
                <w:rFonts w:ascii="Times New Roman" w:eastAsia="Times New Roman" w:hAnsi="Times New Roman" w:cs="Times New Roman"/>
                <w:sz w:val="24"/>
                <w:szCs w:val="24"/>
              </w:rPr>
              <w:t>12.5%</w:t>
            </w:r>
          </w:p>
        </w:tc>
      </w:tr>
    </w:tbl>
    <w:p w:rsidR="000737BE" w:rsidRPr="000678C6" w:rsidRDefault="0031246E" w:rsidP="000678C6">
      <w:pPr>
        <w:tabs>
          <w:tab w:val="left" w:pos="0"/>
        </w:tabs>
        <w:spacing w:line="360" w:lineRule="auto"/>
        <w:ind w:left="720" w:hanging="720"/>
        <w:jc w:val="both"/>
        <w:rPr>
          <w:rFonts w:ascii="Times New Roman" w:hAnsi="Times New Roman" w:cs="Times New Roman"/>
          <w:b/>
          <w:sz w:val="24"/>
          <w:szCs w:val="24"/>
        </w:rPr>
      </w:pPr>
      <w:r w:rsidRPr="000678C6">
        <w:rPr>
          <w:rFonts w:ascii="Times New Roman" w:hAnsi="Times New Roman" w:cs="Times New Roman"/>
          <w:b/>
          <w:sz w:val="24"/>
          <w:szCs w:val="24"/>
        </w:rPr>
        <w:t>SOURCE: Administered Questionnaire 2025</w:t>
      </w:r>
    </w:p>
    <w:p w:rsidR="007A6D38" w:rsidRPr="000678C6" w:rsidRDefault="007A6D38" w:rsidP="000678C6">
      <w:pPr>
        <w:tabs>
          <w:tab w:val="left" w:pos="0"/>
        </w:tabs>
        <w:spacing w:line="360" w:lineRule="auto"/>
        <w:jc w:val="both"/>
        <w:rPr>
          <w:rFonts w:ascii="Times New Roman" w:hAnsi="Times New Roman" w:cs="Times New Roman"/>
          <w:b/>
          <w:sz w:val="24"/>
          <w:szCs w:val="24"/>
        </w:rPr>
      </w:pPr>
      <w:r w:rsidRPr="000678C6">
        <w:rPr>
          <w:rFonts w:ascii="Times New Roman" w:eastAsia="Times New Roman" w:hAnsi="Times New Roman" w:cs="Times New Roman"/>
          <w:sz w:val="24"/>
          <w:szCs w:val="24"/>
        </w:rPr>
        <w:lastRenderedPageBreak/>
        <w:t>A high percentage (87.5%) believes that rising fuel prices are a key driver of inflation, aligning with national economic trends.</w:t>
      </w:r>
    </w:p>
    <w:p w:rsidR="007A6D38" w:rsidRPr="000678C6" w:rsidRDefault="007A6D38" w:rsidP="000678C6">
      <w:pPr>
        <w:spacing w:before="100" w:beforeAutospacing="1" w:after="100" w:afterAutospacing="1" w:line="360" w:lineRule="auto"/>
        <w:outlineLvl w:val="2"/>
        <w:rPr>
          <w:rFonts w:ascii="Times New Roman" w:eastAsia="Times New Roman" w:hAnsi="Times New Roman" w:cs="Times New Roman"/>
          <w:b/>
          <w:bCs/>
          <w:sz w:val="24"/>
          <w:szCs w:val="24"/>
        </w:rPr>
      </w:pPr>
      <w:r w:rsidRPr="000678C6">
        <w:rPr>
          <w:rFonts w:ascii="Times New Roman" w:eastAsia="Times New Roman" w:hAnsi="Times New Roman" w:cs="Times New Roman"/>
          <w:b/>
          <w:bCs/>
          <w:sz w:val="24"/>
          <w:szCs w:val="24"/>
        </w:rPr>
        <w:t>Question 6:</w:t>
      </w:r>
    </w:p>
    <w:p w:rsidR="007A6D38" w:rsidRPr="000678C6" w:rsidRDefault="007A6D38" w:rsidP="000678C6">
      <w:pPr>
        <w:spacing w:before="100" w:beforeAutospacing="1" w:after="100" w:afterAutospacing="1" w:line="360" w:lineRule="auto"/>
        <w:rPr>
          <w:rFonts w:ascii="Times New Roman" w:eastAsia="Times New Roman" w:hAnsi="Times New Roman" w:cs="Times New Roman"/>
          <w:sz w:val="24"/>
          <w:szCs w:val="24"/>
        </w:rPr>
      </w:pPr>
      <w:r w:rsidRPr="000678C6">
        <w:rPr>
          <w:rFonts w:ascii="Times New Roman" w:eastAsia="Times New Roman" w:hAnsi="Times New Roman" w:cs="Times New Roman"/>
          <w:b/>
          <w:bCs/>
          <w:sz w:val="24"/>
          <w:szCs w:val="24"/>
        </w:rPr>
        <w:t>Have fuel hikes affected the affordability of food in your household?</w:t>
      </w:r>
    </w:p>
    <w:tbl>
      <w:tblPr>
        <w:tblStyle w:val="TableGrid"/>
        <w:tblW w:w="0" w:type="auto"/>
        <w:tblLook w:val="04A0" w:firstRow="1" w:lastRow="0" w:firstColumn="1" w:lastColumn="0" w:noHBand="0" w:noVBand="1"/>
      </w:tblPr>
      <w:tblGrid>
        <w:gridCol w:w="1177"/>
        <w:gridCol w:w="1310"/>
        <w:gridCol w:w="1809"/>
      </w:tblGrid>
      <w:tr w:rsidR="007A6D38" w:rsidRPr="000678C6" w:rsidTr="006920D3">
        <w:tc>
          <w:tcPr>
            <w:tcW w:w="0" w:type="auto"/>
            <w:hideMark/>
          </w:tcPr>
          <w:p w:rsidR="007A6D38" w:rsidRPr="000678C6" w:rsidRDefault="007A6D38" w:rsidP="000678C6">
            <w:pPr>
              <w:spacing w:line="360" w:lineRule="auto"/>
              <w:jc w:val="center"/>
              <w:rPr>
                <w:rFonts w:ascii="Times New Roman" w:eastAsia="Times New Roman" w:hAnsi="Times New Roman" w:cs="Times New Roman"/>
                <w:b/>
                <w:bCs/>
                <w:sz w:val="24"/>
                <w:szCs w:val="24"/>
              </w:rPr>
            </w:pPr>
            <w:r w:rsidRPr="000678C6">
              <w:rPr>
                <w:rFonts w:ascii="Times New Roman" w:eastAsia="Times New Roman" w:hAnsi="Times New Roman" w:cs="Times New Roman"/>
                <w:b/>
                <w:bCs/>
                <w:sz w:val="24"/>
                <w:szCs w:val="24"/>
              </w:rPr>
              <w:t>Response</w:t>
            </w:r>
          </w:p>
        </w:tc>
        <w:tc>
          <w:tcPr>
            <w:tcW w:w="0" w:type="auto"/>
            <w:hideMark/>
          </w:tcPr>
          <w:p w:rsidR="007A6D38" w:rsidRPr="000678C6" w:rsidRDefault="007A6D38" w:rsidP="000678C6">
            <w:pPr>
              <w:spacing w:line="360" w:lineRule="auto"/>
              <w:jc w:val="center"/>
              <w:rPr>
                <w:rFonts w:ascii="Times New Roman" w:eastAsia="Times New Roman" w:hAnsi="Times New Roman" w:cs="Times New Roman"/>
                <w:b/>
                <w:bCs/>
                <w:sz w:val="24"/>
                <w:szCs w:val="24"/>
              </w:rPr>
            </w:pPr>
            <w:r w:rsidRPr="000678C6">
              <w:rPr>
                <w:rFonts w:ascii="Times New Roman" w:eastAsia="Times New Roman" w:hAnsi="Times New Roman" w:cs="Times New Roman"/>
                <w:b/>
                <w:bCs/>
                <w:sz w:val="24"/>
                <w:szCs w:val="24"/>
              </w:rPr>
              <w:t>Frequency</w:t>
            </w:r>
          </w:p>
        </w:tc>
        <w:tc>
          <w:tcPr>
            <w:tcW w:w="0" w:type="auto"/>
            <w:hideMark/>
          </w:tcPr>
          <w:p w:rsidR="007A6D38" w:rsidRPr="000678C6" w:rsidRDefault="007A6D38" w:rsidP="000678C6">
            <w:pPr>
              <w:spacing w:line="360" w:lineRule="auto"/>
              <w:jc w:val="center"/>
              <w:rPr>
                <w:rFonts w:ascii="Times New Roman" w:eastAsia="Times New Roman" w:hAnsi="Times New Roman" w:cs="Times New Roman"/>
                <w:b/>
                <w:bCs/>
                <w:sz w:val="24"/>
                <w:szCs w:val="24"/>
              </w:rPr>
            </w:pPr>
            <w:r w:rsidRPr="000678C6">
              <w:rPr>
                <w:rFonts w:ascii="Times New Roman" w:eastAsia="Times New Roman" w:hAnsi="Times New Roman" w:cs="Times New Roman"/>
                <w:b/>
                <w:bCs/>
                <w:sz w:val="24"/>
                <w:szCs w:val="24"/>
              </w:rPr>
              <w:t>Percentage (%)</w:t>
            </w:r>
          </w:p>
        </w:tc>
      </w:tr>
      <w:tr w:rsidR="007A6D38" w:rsidRPr="000678C6" w:rsidTr="006920D3">
        <w:tc>
          <w:tcPr>
            <w:tcW w:w="0" w:type="auto"/>
            <w:hideMark/>
          </w:tcPr>
          <w:p w:rsidR="007A6D38" w:rsidRPr="000678C6" w:rsidRDefault="007A6D38" w:rsidP="000678C6">
            <w:pPr>
              <w:spacing w:line="360" w:lineRule="auto"/>
              <w:rPr>
                <w:rFonts w:ascii="Times New Roman" w:eastAsia="Times New Roman" w:hAnsi="Times New Roman" w:cs="Times New Roman"/>
                <w:sz w:val="24"/>
                <w:szCs w:val="24"/>
              </w:rPr>
            </w:pPr>
            <w:r w:rsidRPr="000678C6">
              <w:rPr>
                <w:rFonts w:ascii="Times New Roman" w:eastAsia="Times New Roman" w:hAnsi="Times New Roman" w:cs="Times New Roman"/>
                <w:sz w:val="24"/>
                <w:szCs w:val="24"/>
              </w:rPr>
              <w:t>Yes</w:t>
            </w:r>
          </w:p>
        </w:tc>
        <w:tc>
          <w:tcPr>
            <w:tcW w:w="0" w:type="auto"/>
            <w:hideMark/>
          </w:tcPr>
          <w:p w:rsidR="007A6D38" w:rsidRPr="000678C6" w:rsidRDefault="007A6D38" w:rsidP="000678C6">
            <w:pPr>
              <w:spacing w:line="360" w:lineRule="auto"/>
              <w:rPr>
                <w:rFonts w:ascii="Times New Roman" w:eastAsia="Times New Roman" w:hAnsi="Times New Roman" w:cs="Times New Roman"/>
                <w:sz w:val="24"/>
                <w:szCs w:val="24"/>
              </w:rPr>
            </w:pPr>
            <w:r w:rsidRPr="000678C6">
              <w:rPr>
                <w:rFonts w:ascii="Times New Roman" w:eastAsia="Times New Roman" w:hAnsi="Times New Roman" w:cs="Times New Roman"/>
                <w:sz w:val="24"/>
                <w:szCs w:val="24"/>
              </w:rPr>
              <w:t>62</w:t>
            </w:r>
          </w:p>
        </w:tc>
        <w:tc>
          <w:tcPr>
            <w:tcW w:w="0" w:type="auto"/>
            <w:hideMark/>
          </w:tcPr>
          <w:p w:rsidR="007A6D38" w:rsidRPr="000678C6" w:rsidRDefault="007A6D38" w:rsidP="000678C6">
            <w:pPr>
              <w:spacing w:line="360" w:lineRule="auto"/>
              <w:rPr>
                <w:rFonts w:ascii="Times New Roman" w:eastAsia="Times New Roman" w:hAnsi="Times New Roman" w:cs="Times New Roman"/>
                <w:sz w:val="24"/>
                <w:szCs w:val="24"/>
              </w:rPr>
            </w:pPr>
            <w:r w:rsidRPr="000678C6">
              <w:rPr>
                <w:rFonts w:ascii="Times New Roman" w:eastAsia="Times New Roman" w:hAnsi="Times New Roman" w:cs="Times New Roman"/>
                <w:sz w:val="24"/>
                <w:szCs w:val="24"/>
              </w:rPr>
              <w:t>77.5%</w:t>
            </w:r>
          </w:p>
        </w:tc>
      </w:tr>
      <w:tr w:rsidR="007A6D38" w:rsidRPr="000678C6" w:rsidTr="006920D3">
        <w:tc>
          <w:tcPr>
            <w:tcW w:w="0" w:type="auto"/>
            <w:hideMark/>
          </w:tcPr>
          <w:p w:rsidR="007A6D38" w:rsidRPr="000678C6" w:rsidRDefault="007A6D38" w:rsidP="000678C6">
            <w:pPr>
              <w:spacing w:line="360" w:lineRule="auto"/>
              <w:rPr>
                <w:rFonts w:ascii="Times New Roman" w:eastAsia="Times New Roman" w:hAnsi="Times New Roman" w:cs="Times New Roman"/>
                <w:sz w:val="24"/>
                <w:szCs w:val="24"/>
              </w:rPr>
            </w:pPr>
            <w:r w:rsidRPr="000678C6">
              <w:rPr>
                <w:rFonts w:ascii="Times New Roman" w:eastAsia="Times New Roman" w:hAnsi="Times New Roman" w:cs="Times New Roman"/>
                <w:sz w:val="24"/>
                <w:szCs w:val="24"/>
              </w:rPr>
              <w:t>No</w:t>
            </w:r>
          </w:p>
        </w:tc>
        <w:tc>
          <w:tcPr>
            <w:tcW w:w="0" w:type="auto"/>
            <w:hideMark/>
          </w:tcPr>
          <w:p w:rsidR="007A6D38" w:rsidRPr="000678C6" w:rsidRDefault="007A6D38" w:rsidP="000678C6">
            <w:pPr>
              <w:spacing w:line="360" w:lineRule="auto"/>
              <w:rPr>
                <w:rFonts w:ascii="Times New Roman" w:eastAsia="Times New Roman" w:hAnsi="Times New Roman" w:cs="Times New Roman"/>
                <w:sz w:val="24"/>
                <w:szCs w:val="24"/>
              </w:rPr>
            </w:pPr>
            <w:r w:rsidRPr="000678C6">
              <w:rPr>
                <w:rFonts w:ascii="Times New Roman" w:eastAsia="Times New Roman" w:hAnsi="Times New Roman" w:cs="Times New Roman"/>
                <w:sz w:val="24"/>
                <w:szCs w:val="24"/>
              </w:rPr>
              <w:t>18</w:t>
            </w:r>
          </w:p>
        </w:tc>
        <w:tc>
          <w:tcPr>
            <w:tcW w:w="0" w:type="auto"/>
            <w:hideMark/>
          </w:tcPr>
          <w:p w:rsidR="007A6D38" w:rsidRPr="000678C6" w:rsidRDefault="007A6D38" w:rsidP="000678C6">
            <w:pPr>
              <w:spacing w:line="360" w:lineRule="auto"/>
              <w:rPr>
                <w:rFonts w:ascii="Times New Roman" w:eastAsia="Times New Roman" w:hAnsi="Times New Roman" w:cs="Times New Roman"/>
                <w:sz w:val="24"/>
                <w:szCs w:val="24"/>
              </w:rPr>
            </w:pPr>
            <w:r w:rsidRPr="000678C6">
              <w:rPr>
                <w:rFonts w:ascii="Times New Roman" w:eastAsia="Times New Roman" w:hAnsi="Times New Roman" w:cs="Times New Roman"/>
                <w:sz w:val="24"/>
                <w:szCs w:val="24"/>
              </w:rPr>
              <w:t>22.5%</w:t>
            </w:r>
          </w:p>
        </w:tc>
      </w:tr>
    </w:tbl>
    <w:p w:rsidR="000737BE" w:rsidRPr="000678C6" w:rsidRDefault="0031246E" w:rsidP="000678C6">
      <w:pPr>
        <w:tabs>
          <w:tab w:val="left" w:pos="0"/>
        </w:tabs>
        <w:spacing w:line="360" w:lineRule="auto"/>
        <w:ind w:left="720" w:hanging="720"/>
        <w:jc w:val="both"/>
        <w:rPr>
          <w:rFonts w:ascii="Times New Roman" w:hAnsi="Times New Roman" w:cs="Times New Roman"/>
          <w:b/>
          <w:sz w:val="24"/>
          <w:szCs w:val="24"/>
        </w:rPr>
      </w:pPr>
      <w:r w:rsidRPr="000678C6">
        <w:rPr>
          <w:rFonts w:ascii="Times New Roman" w:hAnsi="Times New Roman" w:cs="Times New Roman"/>
          <w:b/>
          <w:sz w:val="24"/>
          <w:szCs w:val="24"/>
        </w:rPr>
        <w:t>SOURCE: Administered Questionnaire 2025</w:t>
      </w:r>
    </w:p>
    <w:p w:rsidR="007A6D38" w:rsidRPr="000678C6" w:rsidRDefault="007A6D38" w:rsidP="000678C6">
      <w:pPr>
        <w:tabs>
          <w:tab w:val="left" w:pos="0"/>
        </w:tabs>
        <w:spacing w:line="360" w:lineRule="auto"/>
        <w:jc w:val="both"/>
        <w:rPr>
          <w:rFonts w:ascii="Times New Roman" w:hAnsi="Times New Roman" w:cs="Times New Roman"/>
          <w:b/>
          <w:sz w:val="24"/>
          <w:szCs w:val="24"/>
        </w:rPr>
      </w:pPr>
      <w:r w:rsidRPr="000678C6">
        <w:rPr>
          <w:rFonts w:ascii="Times New Roman" w:eastAsia="Times New Roman" w:hAnsi="Times New Roman" w:cs="Times New Roman"/>
          <w:sz w:val="24"/>
          <w:szCs w:val="24"/>
        </w:rPr>
        <w:t>More than three-quarters of respondents report direct impact on household food affordability, pointing to rising food insecurity.</w:t>
      </w:r>
    </w:p>
    <w:p w:rsidR="007A6D38" w:rsidRPr="000678C6" w:rsidRDefault="007A6D38" w:rsidP="000678C6">
      <w:pPr>
        <w:spacing w:before="100" w:beforeAutospacing="1" w:after="100" w:afterAutospacing="1" w:line="360" w:lineRule="auto"/>
        <w:outlineLvl w:val="2"/>
        <w:rPr>
          <w:rFonts w:ascii="Times New Roman" w:eastAsia="Times New Roman" w:hAnsi="Times New Roman" w:cs="Times New Roman"/>
          <w:b/>
          <w:bCs/>
          <w:sz w:val="24"/>
          <w:szCs w:val="24"/>
        </w:rPr>
      </w:pPr>
      <w:r w:rsidRPr="000678C6">
        <w:rPr>
          <w:rFonts w:ascii="Times New Roman" w:eastAsia="Times New Roman" w:hAnsi="Times New Roman" w:cs="Times New Roman"/>
          <w:b/>
          <w:bCs/>
          <w:sz w:val="24"/>
          <w:szCs w:val="24"/>
        </w:rPr>
        <w:t>Question 7:</w:t>
      </w:r>
    </w:p>
    <w:p w:rsidR="007A6D38" w:rsidRPr="000678C6" w:rsidRDefault="007A6D38" w:rsidP="000678C6">
      <w:pPr>
        <w:spacing w:before="100" w:beforeAutospacing="1" w:after="100" w:afterAutospacing="1" w:line="360" w:lineRule="auto"/>
        <w:rPr>
          <w:rFonts w:ascii="Times New Roman" w:eastAsia="Times New Roman" w:hAnsi="Times New Roman" w:cs="Times New Roman"/>
          <w:sz w:val="24"/>
          <w:szCs w:val="24"/>
        </w:rPr>
      </w:pPr>
      <w:r w:rsidRPr="000678C6">
        <w:rPr>
          <w:rFonts w:ascii="Times New Roman" w:eastAsia="Times New Roman" w:hAnsi="Times New Roman" w:cs="Times New Roman"/>
          <w:b/>
          <w:bCs/>
          <w:sz w:val="24"/>
          <w:szCs w:val="24"/>
        </w:rPr>
        <w:t>Do rural dwellers face more hardship from rising food prices than urban dwellers?</w:t>
      </w:r>
    </w:p>
    <w:tbl>
      <w:tblPr>
        <w:tblStyle w:val="TableGrid"/>
        <w:tblW w:w="0" w:type="auto"/>
        <w:tblLook w:val="04A0" w:firstRow="1" w:lastRow="0" w:firstColumn="1" w:lastColumn="0" w:noHBand="0" w:noVBand="1"/>
      </w:tblPr>
      <w:tblGrid>
        <w:gridCol w:w="1956"/>
        <w:gridCol w:w="1310"/>
        <w:gridCol w:w="1809"/>
      </w:tblGrid>
      <w:tr w:rsidR="007A6D38" w:rsidRPr="000678C6" w:rsidTr="006920D3">
        <w:tc>
          <w:tcPr>
            <w:tcW w:w="0" w:type="auto"/>
            <w:hideMark/>
          </w:tcPr>
          <w:p w:rsidR="007A6D38" w:rsidRPr="000678C6" w:rsidRDefault="007A6D38" w:rsidP="000678C6">
            <w:pPr>
              <w:spacing w:line="360" w:lineRule="auto"/>
              <w:jc w:val="center"/>
              <w:rPr>
                <w:rFonts w:ascii="Times New Roman" w:eastAsia="Times New Roman" w:hAnsi="Times New Roman" w:cs="Times New Roman"/>
                <w:b/>
                <w:bCs/>
                <w:sz w:val="24"/>
                <w:szCs w:val="24"/>
              </w:rPr>
            </w:pPr>
            <w:r w:rsidRPr="000678C6">
              <w:rPr>
                <w:rFonts w:ascii="Times New Roman" w:eastAsia="Times New Roman" w:hAnsi="Times New Roman" w:cs="Times New Roman"/>
                <w:b/>
                <w:bCs/>
                <w:sz w:val="24"/>
                <w:szCs w:val="24"/>
              </w:rPr>
              <w:t>Response</w:t>
            </w:r>
          </w:p>
        </w:tc>
        <w:tc>
          <w:tcPr>
            <w:tcW w:w="0" w:type="auto"/>
            <w:hideMark/>
          </w:tcPr>
          <w:p w:rsidR="007A6D38" w:rsidRPr="000678C6" w:rsidRDefault="007A6D38" w:rsidP="000678C6">
            <w:pPr>
              <w:spacing w:line="360" w:lineRule="auto"/>
              <w:jc w:val="center"/>
              <w:rPr>
                <w:rFonts w:ascii="Times New Roman" w:eastAsia="Times New Roman" w:hAnsi="Times New Roman" w:cs="Times New Roman"/>
                <w:b/>
                <w:bCs/>
                <w:sz w:val="24"/>
                <w:szCs w:val="24"/>
              </w:rPr>
            </w:pPr>
            <w:r w:rsidRPr="000678C6">
              <w:rPr>
                <w:rFonts w:ascii="Times New Roman" w:eastAsia="Times New Roman" w:hAnsi="Times New Roman" w:cs="Times New Roman"/>
                <w:b/>
                <w:bCs/>
                <w:sz w:val="24"/>
                <w:szCs w:val="24"/>
              </w:rPr>
              <w:t>Frequency</w:t>
            </w:r>
          </w:p>
        </w:tc>
        <w:tc>
          <w:tcPr>
            <w:tcW w:w="0" w:type="auto"/>
            <w:hideMark/>
          </w:tcPr>
          <w:p w:rsidR="007A6D38" w:rsidRPr="000678C6" w:rsidRDefault="007A6D38" w:rsidP="000678C6">
            <w:pPr>
              <w:spacing w:line="360" w:lineRule="auto"/>
              <w:jc w:val="center"/>
              <w:rPr>
                <w:rFonts w:ascii="Times New Roman" w:eastAsia="Times New Roman" w:hAnsi="Times New Roman" w:cs="Times New Roman"/>
                <w:b/>
                <w:bCs/>
                <w:sz w:val="24"/>
                <w:szCs w:val="24"/>
              </w:rPr>
            </w:pPr>
            <w:r w:rsidRPr="000678C6">
              <w:rPr>
                <w:rFonts w:ascii="Times New Roman" w:eastAsia="Times New Roman" w:hAnsi="Times New Roman" w:cs="Times New Roman"/>
                <w:b/>
                <w:bCs/>
                <w:sz w:val="24"/>
                <w:szCs w:val="24"/>
              </w:rPr>
              <w:t>Percentage (%)</w:t>
            </w:r>
          </w:p>
        </w:tc>
      </w:tr>
      <w:tr w:rsidR="007A6D38" w:rsidRPr="000678C6" w:rsidTr="006920D3">
        <w:tc>
          <w:tcPr>
            <w:tcW w:w="0" w:type="auto"/>
            <w:hideMark/>
          </w:tcPr>
          <w:p w:rsidR="007A6D38" w:rsidRPr="000678C6" w:rsidRDefault="007A6D38" w:rsidP="000678C6">
            <w:pPr>
              <w:spacing w:line="360" w:lineRule="auto"/>
              <w:rPr>
                <w:rFonts w:ascii="Times New Roman" w:eastAsia="Times New Roman" w:hAnsi="Times New Roman" w:cs="Times New Roman"/>
                <w:sz w:val="24"/>
                <w:szCs w:val="24"/>
              </w:rPr>
            </w:pPr>
            <w:r w:rsidRPr="000678C6">
              <w:rPr>
                <w:rFonts w:ascii="Times New Roman" w:eastAsia="Times New Roman" w:hAnsi="Times New Roman" w:cs="Times New Roman"/>
                <w:sz w:val="24"/>
                <w:szCs w:val="24"/>
              </w:rPr>
              <w:t>Strongly Agree</w:t>
            </w:r>
          </w:p>
        </w:tc>
        <w:tc>
          <w:tcPr>
            <w:tcW w:w="0" w:type="auto"/>
            <w:hideMark/>
          </w:tcPr>
          <w:p w:rsidR="007A6D38" w:rsidRPr="000678C6" w:rsidRDefault="007A6D38" w:rsidP="000678C6">
            <w:pPr>
              <w:spacing w:line="360" w:lineRule="auto"/>
              <w:rPr>
                <w:rFonts w:ascii="Times New Roman" w:eastAsia="Times New Roman" w:hAnsi="Times New Roman" w:cs="Times New Roman"/>
                <w:sz w:val="24"/>
                <w:szCs w:val="24"/>
              </w:rPr>
            </w:pPr>
            <w:r w:rsidRPr="000678C6">
              <w:rPr>
                <w:rFonts w:ascii="Times New Roman" w:eastAsia="Times New Roman" w:hAnsi="Times New Roman" w:cs="Times New Roman"/>
                <w:sz w:val="24"/>
                <w:szCs w:val="24"/>
              </w:rPr>
              <w:t>38</w:t>
            </w:r>
          </w:p>
        </w:tc>
        <w:tc>
          <w:tcPr>
            <w:tcW w:w="0" w:type="auto"/>
            <w:hideMark/>
          </w:tcPr>
          <w:p w:rsidR="007A6D38" w:rsidRPr="000678C6" w:rsidRDefault="007A6D38" w:rsidP="000678C6">
            <w:pPr>
              <w:spacing w:line="360" w:lineRule="auto"/>
              <w:rPr>
                <w:rFonts w:ascii="Times New Roman" w:eastAsia="Times New Roman" w:hAnsi="Times New Roman" w:cs="Times New Roman"/>
                <w:sz w:val="24"/>
                <w:szCs w:val="24"/>
              </w:rPr>
            </w:pPr>
            <w:r w:rsidRPr="000678C6">
              <w:rPr>
                <w:rFonts w:ascii="Times New Roman" w:eastAsia="Times New Roman" w:hAnsi="Times New Roman" w:cs="Times New Roman"/>
                <w:sz w:val="24"/>
                <w:szCs w:val="24"/>
              </w:rPr>
              <w:t>47.5%</w:t>
            </w:r>
          </w:p>
        </w:tc>
      </w:tr>
      <w:tr w:rsidR="007A6D38" w:rsidRPr="000678C6" w:rsidTr="006920D3">
        <w:tc>
          <w:tcPr>
            <w:tcW w:w="0" w:type="auto"/>
            <w:hideMark/>
          </w:tcPr>
          <w:p w:rsidR="007A6D38" w:rsidRPr="000678C6" w:rsidRDefault="007A6D38" w:rsidP="000678C6">
            <w:pPr>
              <w:spacing w:line="360" w:lineRule="auto"/>
              <w:rPr>
                <w:rFonts w:ascii="Times New Roman" w:eastAsia="Times New Roman" w:hAnsi="Times New Roman" w:cs="Times New Roman"/>
                <w:sz w:val="24"/>
                <w:szCs w:val="24"/>
              </w:rPr>
            </w:pPr>
            <w:r w:rsidRPr="000678C6">
              <w:rPr>
                <w:rFonts w:ascii="Times New Roman" w:eastAsia="Times New Roman" w:hAnsi="Times New Roman" w:cs="Times New Roman"/>
                <w:sz w:val="24"/>
                <w:szCs w:val="24"/>
              </w:rPr>
              <w:t>Agree</w:t>
            </w:r>
          </w:p>
        </w:tc>
        <w:tc>
          <w:tcPr>
            <w:tcW w:w="0" w:type="auto"/>
            <w:hideMark/>
          </w:tcPr>
          <w:p w:rsidR="007A6D38" w:rsidRPr="000678C6" w:rsidRDefault="007A6D38" w:rsidP="000678C6">
            <w:pPr>
              <w:spacing w:line="360" w:lineRule="auto"/>
              <w:rPr>
                <w:rFonts w:ascii="Times New Roman" w:eastAsia="Times New Roman" w:hAnsi="Times New Roman" w:cs="Times New Roman"/>
                <w:sz w:val="24"/>
                <w:szCs w:val="24"/>
              </w:rPr>
            </w:pPr>
            <w:r w:rsidRPr="000678C6">
              <w:rPr>
                <w:rFonts w:ascii="Times New Roman" w:eastAsia="Times New Roman" w:hAnsi="Times New Roman" w:cs="Times New Roman"/>
                <w:sz w:val="24"/>
                <w:szCs w:val="24"/>
              </w:rPr>
              <w:t>25</w:t>
            </w:r>
          </w:p>
        </w:tc>
        <w:tc>
          <w:tcPr>
            <w:tcW w:w="0" w:type="auto"/>
            <w:hideMark/>
          </w:tcPr>
          <w:p w:rsidR="007A6D38" w:rsidRPr="000678C6" w:rsidRDefault="007A6D38" w:rsidP="000678C6">
            <w:pPr>
              <w:spacing w:line="360" w:lineRule="auto"/>
              <w:rPr>
                <w:rFonts w:ascii="Times New Roman" w:eastAsia="Times New Roman" w:hAnsi="Times New Roman" w:cs="Times New Roman"/>
                <w:sz w:val="24"/>
                <w:szCs w:val="24"/>
              </w:rPr>
            </w:pPr>
            <w:r w:rsidRPr="000678C6">
              <w:rPr>
                <w:rFonts w:ascii="Times New Roman" w:eastAsia="Times New Roman" w:hAnsi="Times New Roman" w:cs="Times New Roman"/>
                <w:sz w:val="24"/>
                <w:szCs w:val="24"/>
              </w:rPr>
              <w:t>31.25%</w:t>
            </w:r>
          </w:p>
        </w:tc>
      </w:tr>
      <w:tr w:rsidR="007A6D38" w:rsidRPr="000678C6" w:rsidTr="006920D3">
        <w:tc>
          <w:tcPr>
            <w:tcW w:w="0" w:type="auto"/>
            <w:hideMark/>
          </w:tcPr>
          <w:p w:rsidR="007A6D38" w:rsidRPr="000678C6" w:rsidRDefault="007A6D38" w:rsidP="000678C6">
            <w:pPr>
              <w:spacing w:line="360" w:lineRule="auto"/>
              <w:rPr>
                <w:rFonts w:ascii="Times New Roman" w:eastAsia="Times New Roman" w:hAnsi="Times New Roman" w:cs="Times New Roman"/>
                <w:sz w:val="24"/>
                <w:szCs w:val="24"/>
              </w:rPr>
            </w:pPr>
            <w:r w:rsidRPr="000678C6">
              <w:rPr>
                <w:rFonts w:ascii="Times New Roman" w:eastAsia="Times New Roman" w:hAnsi="Times New Roman" w:cs="Times New Roman"/>
                <w:sz w:val="24"/>
                <w:szCs w:val="24"/>
              </w:rPr>
              <w:t>Neutral</w:t>
            </w:r>
          </w:p>
        </w:tc>
        <w:tc>
          <w:tcPr>
            <w:tcW w:w="0" w:type="auto"/>
            <w:hideMark/>
          </w:tcPr>
          <w:p w:rsidR="007A6D38" w:rsidRPr="000678C6" w:rsidRDefault="007A6D38" w:rsidP="000678C6">
            <w:pPr>
              <w:spacing w:line="360" w:lineRule="auto"/>
              <w:rPr>
                <w:rFonts w:ascii="Times New Roman" w:eastAsia="Times New Roman" w:hAnsi="Times New Roman" w:cs="Times New Roman"/>
                <w:sz w:val="24"/>
                <w:szCs w:val="24"/>
              </w:rPr>
            </w:pPr>
            <w:r w:rsidRPr="000678C6">
              <w:rPr>
                <w:rFonts w:ascii="Times New Roman" w:eastAsia="Times New Roman" w:hAnsi="Times New Roman" w:cs="Times New Roman"/>
                <w:sz w:val="24"/>
                <w:szCs w:val="24"/>
              </w:rPr>
              <w:t>10</w:t>
            </w:r>
          </w:p>
        </w:tc>
        <w:tc>
          <w:tcPr>
            <w:tcW w:w="0" w:type="auto"/>
            <w:hideMark/>
          </w:tcPr>
          <w:p w:rsidR="007A6D38" w:rsidRPr="000678C6" w:rsidRDefault="007A6D38" w:rsidP="000678C6">
            <w:pPr>
              <w:spacing w:line="360" w:lineRule="auto"/>
              <w:rPr>
                <w:rFonts w:ascii="Times New Roman" w:eastAsia="Times New Roman" w:hAnsi="Times New Roman" w:cs="Times New Roman"/>
                <w:sz w:val="24"/>
                <w:szCs w:val="24"/>
              </w:rPr>
            </w:pPr>
            <w:r w:rsidRPr="000678C6">
              <w:rPr>
                <w:rFonts w:ascii="Times New Roman" w:eastAsia="Times New Roman" w:hAnsi="Times New Roman" w:cs="Times New Roman"/>
                <w:sz w:val="24"/>
                <w:szCs w:val="24"/>
              </w:rPr>
              <w:t>12.5%</w:t>
            </w:r>
          </w:p>
        </w:tc>
      </w:tr>
      <w:tr w:rsidR="007A6D38" w:rsidRPr="000678C6" w:rsidTr="006920D3">
        <w:tc>
          <w:tcPr>
            <w:tcW w:w="0" w:type="auto"/>
            <w:hideMark/>
          </w:tcPr>
          <w:p w:rsidR="007A6D38" w:rsidRPr="000678C6" w:rsidRDefault="007A6D38" w:rsidP="000678C6">
            <w:pPr>
              <w:spacing w:line="360" w:lineRule="auto"/>
              <w:rPr>
                <w:rFonts w:ascii="Times New Roman" w:eastAsia="Times New Roman" w:hAnsi="Times New Roman" w:cs="Times New Roman"/>
                <w:sz w:val="24"/>
                <w:szCs w:val="24"/>
              </w:rPr>
            </w:pPr>
            <w:r w:rsidRPr="000678C6">
              <w:rPr>
                <w:rFonts w:ascii="Times New Roman" w:eastAsia="Times New Roman" w:hAnsi="Times New Roman" w:cs="Times New Roman"/>
                <w:sz w:val="24"/>
                <w:szCs w:val="24"/>
              </w:rPr>
              <w:t>Disagree</w:t>
            </w:r>
          </w:p>
        </w:tc>
        <w:tc>
          <w:tcPr>
            <w:tcW w:w="0" w:type="auto"/>
            <w:hideMark/>
          </w:tcPr>
          <w:p w:rsidR="007A6D38" w:rsidRPr="000678C6" w:rsidRDefault="007A6D38" w:rsidP="000678C6">
            <w:pPr>
              <w:spacing w:line="360" w:lineRule="auto"/>
              <w:rPr>
                <w:rFonts w:ascii="Times New Roman" w:eastAsia="Times New Roman" w:hAnsi="Times New Roman" w:cs="Times New Roman"/>
                <w:sz w:val="24"/>
                <w:szCs w:val="24"/>
              </w:rPr>
            </w:pPr>
            <w:r w:rsidRPr="000678C6">
              <w:rPr>
                <w:rFonts w:ascii="Times New Roman" w:eastAsia="Times New Roman" w:hAnsi="Times New Roman" w:cs="Times New Roman"/>
                <w:sz w:val="24"/>
                <w:szCs w:val="24"/>
              </w:rPr>
              <w:t>5</w:t>
            </w:r>
          </w:p>
        </w:tc>
        <w:tc>
          <w:tcPr>
            <w:tcW w:w="0" w:type="auto"/>
            <w:hideMark/>
          </w:tcPr>
          <w:p w:rsidR="007A6D38" w:rsidRPr="000678C6" w:rsidRDefault="007A6D38" w:rsidP="000678C6">
            <w:pPr>
              <w:spacing w:line="360" w:lineRule="auto"/>
              <w:rPr>
                <w:rFonts w:ascii="Times New Roman" w:eastAsia="Times New Roman" w:hAnsi="Times New Roman" w:cs="Times New Roman"/>
                <w:sz w:val="24"/>
                <w:szCs w:val="24"/>
              </w:rPr>
            </w:pPr>
            <w:r w:rsidRPr="000678C6">
              <w:rPr>
                <w:rFonts w:ascii="Times New Roman" w:eastAsia="Times New Roman" w:hAnsi="Times New Roman" w:cs="Times New Roman"/>
                <w:sz w:val="24"/>
                <w:szCs w:val="24"/>
              </w:rPr>
              <w:t>6.25%</w:t>
            </w:r>
          </w:p>
        </w:tc>
      </w:tr>
      <w:tr w:rsidR="007A6D38" w:rsidRPr="000678C6" w:rsidTr="006920D3">
        <w:tc>
          <w:tcPr>
            <w:tcW w:w="0" w:type="auto"/>
            <w:hideMark/>
          </w:tcPr>
          <w:p w:rsidR="007A6D38" w:rsidRPr="000678C6" w:rsidRDefault="007A6D38" w:rsidP="000678C6">
            <w:pPr>
              <w:spacing w:line="360" w:lineRule="auto"/>
              <w:rPr>
                <w:rFonts w:ascii="Times New Roman" w:eastAsia="Times New Roman" w:hAnsi="Times New Roman" w:cs="Times New Roman"/>
                <w:sz w:val="24"/>
                <w:szCs w:val="24"/>
              </w:rPr>
            </w:pPr>
            <w:r w:rsidRPr="000678C6">
              <w:rPr>
                <w:rFonts w:ascii="Times New Roman" w:eastAsia="Times New Roman" w:hAnsi="Times New Roman" w:cs="Times New Roman"/>
                <w:sz w:val="24"/>
                <w:szCs w:val="24"/>
              </w:rPr>
              <w:t>Strongly Disagree</w:t>
            </w:r>
          </w:p>
        </w:tc>
        <w:tc>
          <w:tcPr>
            <w:tcW w:w="0" w:type="auto"/>
            <w:hideMark/>
          </w:tcPr>
          <w:p w:rsidR="007A6D38" w:rsidRPr="000678C6" w:rsidRDefault="007A6D38" w:rsidP="000678C6">
            <w:pPr>
              <w:spacing w:line="360" w:lineRule="auto"/>
              <w:rPr>
                <w:rFonts w:ascii="Times New Roman" w:eastAsia="Times New Roman" w:hAnsi="Times New Roman" w:cs="Times New Roman"/>
                <w:sz w:val="24"/>
                <w:szCs w:val="24"/>
              </w:rPr>
            </w:pPr>
            <w:r w:rsidRPr="000678C6">
              <w:rPr>
                <w:rFonts w:ascii="Times New Roman" w:eastAsia="Times New Roman" w:hAnsi="Times New Roman" w:cs="Times New Roman"/>
                <w:sz w:val="24"/>
                <w:szCs w:val="24"/>
              </w:rPr>
              <w:t>2</w:t>
            </w:r>
          </w:p>
        </w:tc>
        <w:tc>
          <w:tcPr>
            <w:tcW w:w="0" w:type="auto"/>
            <w:hideMark/>
          </w:tcPr>
          <w:p w:rsidR="007A6D38" w:rsidRPr="000678C6" w:rsidRDefault="007A6D38" w:rsidP="000678C6">
            <w:pPr>
              <w:spacing w:line="360" w:lineRule="auto"/>
              <w:rPr>
                <w:rFonts w:ascii="Times New Roman" w:eastAsia="Times New Roman" w:hAnsi="Times New Roman" w:cs="Times New Roman"/>
                <w:sz w:val="24"/>
                <w:szCs w:val="24"/>
              </w:rPr>
            </w:pPr>
            <w:r w:rsidRPr="000678C6">
              <w:rPr>
                <w:rFonts w:ascii="Times New Roman" w:eastAsia="Times New Roman" w:hAnsi="Times New Roman" w:cs="Times New Roman"/>
                <w:sz w:val="24"/>
                <w:szCs w:val="24"/>
              </w:rPr>
              <w:t>2.5%</w:t>
            </w:r>
          </w:p>
        </w:tc>
      </w:tr>
    </w:tbl>
    <w:p w:rsidR="00F21504" w:rsidRPr="000678C6" w:rsidRDefault="0031246E" w:rsidP="000678C6">
      <w:pPr>
        <w:tabs>
          <w:tab w:val="left" w:pos="0"/>
        </w:tabs>
        <w:spacing w:line="360" w:lineRule="auto"/>
        <w:ind w:left="720" w:hanging="720"/>
        <w:jc w:val="both"/>
        <w:rPr>
          <w:rFonts w:ascii="Times New Roman" w:hAnsi="Times New Roman" w:cs="Times New Roman"/>
          <w:b/>
          <w:sz w:val="24"/>
          <w:szCs w:val="24"/>
        </w:rPr>
      </w:pPr>
      <w:r w:rsidRPr="000678C6">
        <w:rPr>
          <w:rFonts w:ascii="Times New Roman" w:hAnsi="Times New Roman" w:cs="Times New Roman"/>
          <w:b/>
          <w:sz w:val="24"/>
          <w:szCs w:val="24"/>
        </w:rPr>
        <w:t>SOURCE: Administered Questionnaire 2025</w:t>
      </w:r>
    </w:p>
    <w:p w:rsidR="007A6D38" w:rsidRPr="000678C6" w:rsidRDefault="007A6D38" w:rsidP="000678C6">
      <w:pPr>
        <w:tabs>
          <w:tab w:val="left" w:pos="0"/>
        </w:tabs>
        <w:spacing w:line="360" w:lineRule="auto"/>
        <w:jc w:val="both"/>
        <w:rPr>
          <w:rFonts w:ascii="Times New Roman" w:hAnsi="Times New Roman" w:cs="Times New Roman"/>
          <w:b/>
          <w:sz w:val="24"/>
          <w:szCs w:val="24"/>
        </w:rPr>
      </w:pPr>
      <w:r w:rsidRPr="000678C6">
        <w:rPr>
          <w:rFonts w:ascii="Times New Roman" w:eastAsia="Times New Roman" w:hAnsi="Times New Roman" w:cs="Times New Roman"/>
          <w:sz w:val="24"/>
          <w:szCs w:val="24"/>
        </w:rPr>
        <w:t>Nearly 80% agree that rural communities are more affected, affirming the disproportionate burden on smallholder farmers and vulnerable populations.</w:t>
      </w:r>
    </w:p>
    <w:p w:rsidR="007A6D38" w:rsidRPr="000678C6" w:rsidRDefault="007A6D38" w:rsidP="000678C6">
      <w:pPr>
        <w:spacing w:before="100" w:beforeAutospacing="1" w:after="100" w:afterAutospacing="1" w:line="360" w:lineRule="auto"/>
        <w:outlineLvl w:val="2"/>
        <w:rPr>
          <w:rFonts w:ascii="Times New Roman" w:eastAsia="Times New Roman" w:hAnsi="Times New Roman" w:cs="Times New Roman"/>
          <w:b/>
          <w:bCs/>
          <w:sz w:val="24"/>
          <w:szCs w:val="24"/>
        </w:rPr>
      </w:pPr>
      <w:r w:rsidRPr="000678C6">
        <w:rPr>
          <w:rFonts w:ascii="Times New Roman" w:eastAsia="Times New Roman" w:hAnsi="Times New Roman" w:cs="Times New Roman"/>
          <w:b/>
          <w:bCs/>
          <w:sz w:val="24"/>
          <w:szCs w:val="24"/>
        </w:rPr>
        <w:t>Question 8:</w:t>
      </w:r>
    </w:p>
    <w:p w:rsidR="007A6D38" w:rsidRPr="000678C6" w:rsidRDefault="007A6D38" w:rsidP="000678C6">
      <w:pPr>
        <w:spacing w:before="100" w:beforeAutospacing="1" w:after="100" w:afterAutospacing="1" w:line="360" w:lineRule="auto"/>
        <w:rPr>
          <w:rFonts w:ascii="Times New Roman" w:eastAsia="Times New Roman" w:hAnsi="Times New Roman" w:cs="Times New Roman"/>
          <w:sz w:val="24"/>
          <w:szCs w:val="24"/>
        </w:rPr>
      </w:pPr>
      <w:r w:rsidRPr="000678C6">
        <w:rPr>
          <w:rFonts w:ascii="Times New Roman" w:eastAsia="Times New Roman" w:hAnsi="Times New Roman" w:cs="Times New Roman"/>
          <w:b/>
          <w:bCs/>
          <w:sz w:val="24"/>
          <w:szCs w:val="24"/>
        </w:rPr>
        <w:t>Do rising fuel prices lead to reduced income for smallholder farmers?</w:t>
      </w:r>
    </w:p>
    <w:tbl>
      <w:tblPr>
        <w:tblStyle w:val="TableGrid"/>
        <w:tblW w:w="0" w:type="auto"/>
        <w:tblLook w:val="04A0" w:firstRow="1" w:lastRow="0" w:firstColumn="1" w:lastColumn="0" w:noHBand="0" w:noVBand="1"/>
      </w:tblPr>
      <w:tblGrid>
        <w:gridCol w:w="1177"/>
        <w:gridCol w:w="1310"/>
        <w:gridCol w:w="1809"/>
      </w:tblGrid>
      <w:tr w:rsidR="007A6D38" w:rsidRPr="000678C6" w:rsidTr="006920D3">
        <w:tc>
          <w:tcPr>
            <w:tcW w:w="0" w:type="auto"/>
            <w:hideMark/>
          </w:tcPr>
          <w:p w:rsidR="007A6D38" w:rsidRPr="000678C6" w:rsidRDefault="007A6D38" w:rsidP="000678C6">
            <w:pPr>
              <w:spacing w:line="360" w:lineRule="auto"/>
              <w:jc w:val="center"/>
              <w:rPr>
                <w:rFonts w:ascii="Times New Roman" w:eastAsia="Times New Roman" w:hAnsi="Times New Roman" w:cs="Times New Roman"/>
                <w:b/>
                <w:bCs/>
                <w:sz w:val="24"/>
                <w:szCs w:val="24"/>
              </w:rPr>
            </w:pPr>
            <w:r w:rsidRPr="000678C6">
              <w:rPr>
                <w:rFonts w:ascii="Times New Roman" w:eastAsia="Times New Roman" w:hAnsi="Times New Roman" w:cs="Times New Roman"/>
                <w:b/>
                <w:bCs/>
                <w:sz w:val="24"/>
                <w:szCs w:val="24"/>
              </w:rPr>
              <w:t>Response</w:t>
            </w:r>
          </w:p>
        </w:tc>
        <w:tc>
          <w:tcPr>
            <w:tcW w:w="0" w:type="auto"/>
            <w:hideMark/>
          </w:tcPr>
          <w:p w:rsidR="007A6D38" w:rsidRPr="000678C6" w:rsidRDefault="007A6D38" w:rsidP="000678C6">
            <w:pPr>
              <w:spacing w:line="360" w:lineRule="auto"/>
              <w:jc w:val="center"/>
              <w:rPr>
                <w:rFonts w:ascii="Times New Roman" w:eastAsia="Times New Roman" w:hAnsi="Times New Roman" w:cs="Times New Roman"/>
                <w:b/>
                <w:bCs/>
                <w:sz w:val="24"/>
                <w:szCs w:val="24"/>
              </w:rPr>
            </w:pPr>
            <w:r w:rsidRPr="000678C6">
              <w:rPr>
                <w:rFonts w:ascii="Times New Roman" w:eastAsia="Times New Roman" w:hAnsi="Times New Roman" w:cs="Times New Roman"/>
                <w:b/>
                <w:bCs/>
                <w:sz w:val="24"/>
                <w:szCs w:val="24"/>
              </w:rPr>
              <w:t>Frequency</w:t>
            </w:r>
          </w:p>
        </w:tc>
        <w:tc>
          <w:tcPr>
            <w:tcW w:w="0" w:type="auto"/>
            <w:hideMark/>
          </w:tcPr>
          <w:p w:rsidR="007A6D38" w:rsidRPr="000678C6" w:rsidRDefault="007A6D38" w:rsidP="000678C6">
            <w:pPr>
              <w:spacing w:line="360" w:lineRule="auto"/>
              <w:jc w:val="center"/>
              <w:rPr>
                <w:rFonts w:ascii="Times New Roman" w:eastAsia="Times New Roman" w:hAnsi="Times New Roman" w:cs="Times New Roman"/>
                <w:b/>
                <w:bCs/>
                <w:sz w:val="24"/>
                <w:szCs w:val="24"/>
              </w:rPr>
            </w:pPr>
            <w:r w:rsidRPr="000678C6">
              <w:rPr>
                <w:rFonts w:ascii="Times New Roman" w:eastAsia="Times New Roman" w:hAnsi="Times New Roman" w:cs="Times New Roman"/>
                <w:b/>
                <w:bCs/>
                <w:sz w:val="24"/>
                <w:szCs w:val="24"/>
              </w:rPr>
              <w:t>Percentage (%)</w:t>
            </w:r>
          </w:p>
        </w:tc>
      </w:tr>
      <w:tr w:rsidR="007A6D38" w:rsidRPr="000678C6" w:rsidTr="006920D3">
        <w:tc>
          <w:tcPr>
            <w:tcW w:w="0" w:type="auto"/>
            <w:hideMark/>
          </w:tcPr>
          <w:p w:rsidR="007A6D38" w:rsidRPr="000678C6" w:rsidRDefault="007A6D38" w:rsidP="000678C6">
            <w:pPr>
              <w:spacing w:line="360" w:lineRule="auto"/>
              <w:rPr>
                <w:rFonts w:ascii="Times New Roman" w:eastAsia="Times New Roman" w:hAnsi="Times New Roman" w:cs="Times New Roman"/>
                <w:sz w:val="24"/>
                <w:szCs w:val="24"/>
              </w:rPr>
            </w:pPr>
            <w:r w:rsidRPr="000678C6">
              <w:rPr>
                <w:rFonts w:ascii="Times New Roman" w:eastAsia="Times New Roman" w:hAnsi="Times New Roman" w:cs="Times New Roman"/>
                <w:sz w:val="24"/>
                <w:szCs w:val="24"/>
              </w:rPr>
              <w:lastRenderedPageBreak/>
              <w:t>Yes</w:t>
            </w:r>
          </w:p>
        </w:tc>
        <w:tc>
          <w:tcPr>
            <w:tcW w:w="0" w:type="auto"/>
            <w:hideMark/>
          </w:tcPr>
          <w:p w:rsidR="007A6D38" w:rsidRPr="000678C6" w:rsidRDefault="007A6D38" w:rsidP="000678C6">
            <w:pPr>
              <w:spacing w:line="360" w:lineRule="auto"/>
              <w:rPr>
                <w:rFonts w:ascii="Times New Roman" w:eastAsia="Times New Roman" w:hAnsi="Times New Roman" w:cs="Times New Roman"/>
                <w:sz w:val="24"/>
                <w:szCs w:val="24"/>
              </w:rPr>
            </w:pPr>
            <w:r w:rsidRPr="000678C6">
              <w:rPr>
                <w:rFonts w:ascii="Times New Roman" w:eastAsia="Times New Roman" w:hAnsi="Times New Roman" w:cs="Times New Roman"/>
                <w:sz w:val="24"/>
                <w:szCs w:val="24"/>
              </w:rPr>
              <w:t>60</w:t>
            </w:r>
          </w:p>
        </w:tc>
        <w:tc>
          <w:tcPr>
            <w:tcW w:w="0" w:type="auto"/>
            <w:hideMark/>
          </w:tcPr>
          <w:p w:rsidR="007A6D38" w:rsidRPr="000678C6" w:rsidRDefault="007A6D38" w:rsidP="000678C6">
            <w:pPr>
              <w:spacing w:line="360" w:lineRule="auto"/>
              <w:rPr>
                <w:rFonts w:ascii="Times New Roman" w:eastAsia="Times New Roman" w:hAnsi="Times New Roman" w:cs="Times New Roman"/>
                <w:sz w:val="24"/>
                <w:szCs w:val="24"/>
              </w:rPr>
            </w:pPr>
            <w:r w:rsidRPr="000678C6">
              <w:rPr>
                <w:rFonts w:ascii="Times New Roman" w:eastAsia="Times New Roman" w:hAnsi="Times New Roman" w:cs="Times New Roman"/>
                <w:sz w:val="24"/>
                <w:szCs w:val="24"/>
              </w:rPr>
              <w:t>75%</w:t>
            </w:r>
          </w:p>
        </w:tc>
      </w:tr>
      <w:tr w:rsidR="007A6D38" w:rsidRPr="000678C6" w:rsidTr="006920D3">
        <w:tc>
          <w:tcPr>
            <w:tcW w:w="0" w:type="auto"/>
            <w:hideMark/>
          </w:tcPr>
          <w:p w:rsidR="007A6D38" w:rsidRPr="000678C6" w:rsidRDefault="007A6D38" w:rsidP="000678C6">
            <w:pPr>
              <w:spacing w:line="360" w:lineRule="auto"/>
              <w:rPr>
                <w:rFonts w:ascii="Times New Roman" w:eastAsia="Times New Roman" w:hAnsi="Times New Roman" w:cs="Times New Roman"/>
                <w:sz w:val="24"/>
                <w:szCs w:val="24"/>
              </w:rPr>
            </w:pPr>
            <w:r w:rsidRPr="000678C6">
              <w:rPr>
                <w:rFonts w:ascii="Times New Roman" w:eastAsia="Times New Roman" w:hAnsi="Times New Roman" w:cs="Times New Roman"/>
                <w:sz w:val="24"/>
                <w:szCs w:val="24"/>
              </w:rPr>
              <w:t>No</w:t>
            </w:r>
          </w:p>
        </w:tc>
        <w:tc>
          <w:tcPr>
            <w:tcW w:w="0" w:type="auto"/>
            <w:hideMark/>
          </w:tcPr>
          <w:p w:rsidR="007A6D38" w:rsidRPr="000678C6" w:rsidRDefault="007A6D38" w:rsidP="000678C6">
            <w:pPr>
              <w:spacing w:line="360" w:lineRule="auto"/>
              <w:rPr>
                <w:rFonts w:ascii="Times New Roman" w:eastAsia="Times New Roman" w:hAnsi="Times New Roman" w:cs="Times New Roman"/>
                <w:sz w:val="24"/>
                <w:szCs w:val="24"/>
              </w:rPr>
            </w:pPr>
            <w:r w:rsidRPr="000678C6">
              <w:rPr>
                <w:rFonts w:ascii="Times New Roman" w:eastAsia="Times New Roman" w:hAnsi="Times New Roman" w:cs="Times New Roman"/>
                <w:sz w:val="24"/>
                <w:szCs w:val="24"/>
              </w:rPr>
              <w:t>20</w:t>
            </w:r>
          </w:p>
        </w:tc>
        <w:tc>
          <w:tcPr>
            <w:tcW w:w="0" w:type="auto"/>
            <w:hideMark/>
          </w:tcPr>
          <w:p w:rsidR="007A6D38" w:rsidRPr="000678C6" w:rsidRDefault="007A6D38" w:rsidP="000678C6">
            <w:pPr>
              <w:spacing w:line="360" w:lineRule="auto"/>
              <w:rPr>
                <w:rFonts w:ascii="Times New Roman" w:eastAsia="Times New Roman" w:hAnsi="Times New Roman" w:cs="Times New Roman"/>
                <w:sz w:val="24"/>
                <w:szCs w:val="24"/>
              </w:rPr>
            </w:pPr>
            <w:r w:rsidRPr="000678C6">
              <w:rPr>
                <w:rFonts w:ascii="Times New Roman" w:eastAsia="Times New Roman" w:hAnsi="Times New Roman" w:cs="Times New Roman"/>
                <w:sz w:val="24"/>
                <w:szCs w:val="24"/>
              </w:rPr>
              <w:t>25%</w:t>
            </w:r>
          </w:p>
        </w:tc>
      </w:tr>
    </w:tbl>
    <w:p w:rsidR="00F21504" w:rsidRPr="000678C6" w:rsidRDefault="0031246E" w:rsidP="000678C6">
      <w:pPr>
        <w:tabs>
          <w:tab w:val="left" w:pos="0"/>
        </w:tabs>
        <w:spacing w:line="360" w:lineRule="auto"/>
        <w:ind w:left="720" w:hanging="720"/>
        <w:jc w:val="both"/>
        <w:rPr>
          <w:rFonts w:ascii="Times New Roman" w:hAnsi="Times New Roman" w:cs="Times New Roman"/>
          <w:b/>
          <w:sz w:val="24"/>
          <w:szCs w:val="24"/>
        </w:rPr>
      </w:pPr>
      <w:r w:rsidRPr="000678C6">
        <w:rPr>
          <w:rFonts w:ascii="Times New Roman" w:hAnsi="Times New Roman" w:cs="Times New Roman"/>
          <w:b/>
          <w:sz w:val="24"/>
          <w:szCs w:val="24"/>
        </w:rPr>
        <w:t>SOURCE: Administered Questionnaire 2025</w:t>
      </w:r>
    </w:p>
    <w:p w:rsidR="007A6D38" w:rsidRPr="000678C6" w:rsidRDefault="007A6D38" w:rsidP="000678C6">
      <w:pPr>
        <w:tabs>
          <w:tab w:val="left" w:pos="0"/>
        </w:tabs>
        <w:spacing w:line="360" w:lineRule="auto"/>
        <w:ind w:left="720" w:hanging="720"/>
        <w:jc w:val="both"/>
        <w:rPr>
          <w:rFonts w:ascii="Times New Roman" w:hAnsi="Times New Roman" w:cs="Times New Roman"/>
          <w:b/>
          <w:sz w:val="24"/>
          <w:szCs w:val="24"/>
        </w:rPr>
      </w:pPr>
      <w:r w:rsidRPr="000678C6">
        <w:rPr>
          <w:rFonts w:ascii="Times New Roman" w:eastAsia="Times New Roman" w:hAnsi="Times New Roman" w:cs="Times New Roman"/>
          <w:sz w:val="24"/>
          <w:szCs w:val="24"/>
        </w:rPr>
        <w:t>A strong 75% consensus indicates a direct negative effect on the livelihood of small-scale farmers.</w:t>
      </w:r>
    </w:p>
    <w:p w:rsidR="007A6D38" w:rsidRPr="000678C6" w:rsidRDefault="007A6D38" w:rsidP="000678C6">
      <w:pPr>
        <w:spacing w:before="100" w:beforeAutospacing="1" w:after="100" w:afterAutospacing="1" w:line="360" w:lineRule="auto"/>
        <w:outlineLvl w:val="2"/>
        <w:rPr>
          <w:rFonts w:ascii="Times New Roman" w:eastAsia="Times New Roman" w:hAnsi="Times New Roman" w:cs="Times New Roman"/>
          <w:b/>
          <w:bCs/>
          <w:sz w:val="24"/>
          <w:szCs w:val="24"/>
        </w:rPr>
      </w:pPr>
      <w:r w:rsidRPr="000678C6">
        <w:rPr>
          <w:rFonts w:ascii="Times New Roman" w:eastAsia="Times New Roman" w:hAnsi="Times New Roman" w:cs="Times New Roman"/>
          <w:b/>
          <w:bCs/>
          <w:sz w:val="24"/>
          <w:szCs w:val="24"/>
        </w:rPr>
        <w:t>Question 9:</w:t>
      </w:r>
    </w:p>
    <w:p w:rsidR="007A6D38" w:rsidRPr="000678C6" w:rsidRDefault="007A6D38" w:rsidP="000678C6">
      <w:pPr>
        <w:spacing w:before="100" w:beforeAutospacing="1" w:after="100" w:afterAutospacing="1" w:line="360" w:lineRule="auto"/>
        <w:rPr>
          <w:rFonts w:ascii="Times New Roman" w:eastAsia="Times New Roman" w:hAnsi="Times New Roman" w:cs="Times New Roman"/>
          <w:sz w:val="24"/>
          <w:szCs w:val="24"/>
        </w:rPr>
      </w:pPr>
      <w:r w:rsidRPr="000678C6">
        <w:rPr>
          <w:rFonts w:ascii="Times New Roman" w:eastAsia="Times New Roman" w:hAnsi="Times New Roman" w:cs="Times New Roman"/>
          <w:b/>
          <w:bCs/>
          <w:sz w:val="24"/>
          <w:szCs w:val="24"/>
        </w:rPr>
        <w:t>Have some farmers abandoned farming due to high fuel and input costs?</w:t>
      </w:r>
    </w:p>
    <w:tbl>
      <w:tblPr>
        <w:tblStyle w:val="TableGrid"/>
        <w:tblW w:w="0" w:type="auto"/>
        <w:tblLook w:val="04A0" w:firstRow="1" w:lastRow="0" w:firstColumn="1" w:lastColumn="0" w:noHBand="0" w:noVBand="1"/>
      </w:tblPr>
      <w:tblGrid>
        <w:gridCol w:w="1956"/>
        <w:gridCol w:w="1310"/>
        <w:gridCol w:w="1809"/>
      </w:tblGrid>
      <w:tr w:rsidR="007A6D38" w:rsidRPr="000678C6" w:rsidTr="006920D3">
        <w:tc>
          <w:tcPr>
            <w:tcW w:w="0" w:type="auto"/>
            <w:hideMark/>
          </w:tcPr>
          <w:p w:rsidR="007A6D38" w:rsidRPr="000678C6" w:rsidRDefault="007A6D38" w:rsidP="000678C6">
            <w:pPr>
              <w:spacing w:line="360" w:lineRule="auto"/>
              <w:jc w:val="center"/>
              <w:rPr>
                <w:rFonts w:ascii="Times New Roman" w:eastAsia="Times New Roman" w:hAnsi="Times New Roman" w:cs="Times New Roman"/>
                <w:b/>
                <w:bCs/>
                <w:sz w:val="24"/>
                <w:szCs w:val="24"/>
              </w:rPr>
            </w:pPr>
            <w:r w:rsidRPr="000678C6">
              <w:rPr>
                <w:rFonts w:ascii="Times New Roman" w:eastAsia="Times New Roman" w:hAnsi="Times New Roman" w:cs="Times New Roman"/>
                <w:b/>
                <w:bCs/>
                <w:sz w:val="24"/>
                <w:szCs w:val="24"/>
              </w:rPr>
              <w:t>Response</w:t>
            </w:r>
          </w:p>
        </w:tc>
        <w:tc>
          <w:tcPr>
            <w:tcW w:w="0" w:type="auto"/>
            <w:hideMark/>
          </w:tcPr>
          <w:p w:rsidR="007A6D38" w:rsidRPr="000678C6" w:rsidRDefault="007A6D38" w:rsidP="000678C6">
            <w:pPr>
              <w:spacing w:line="360" w:lineRule="auto"/>
              <w:jc w:val="center"/>
              <w:rPr>
                <w:rFonts w:ascii="Times New Roman" w:eastAsia="Times New Roman" w:hAnsi="Times New Roman" w:cs="Times New Roman"/>
                <w:b/>
                <w:bCs/>
                <w:sz w:val="24"/>
                <w:szCs w:val="24"/>
              </w:rPr>
            </w:pPr>
            <w:r w:rsidRPr="000678C6">
              <w:rPr>
                <w:rFonts w:ascii="Times New Roman" w:eastAsia="Times New Roman" w:hAnsi="Times New Roman" w:cs="Times New Roman"/>
                <w:b/>
                <w:bCs/>
                <w:sz w:val="24"/>
                <w:szCs w:val="24"/>
              </w:rPr>
              <w:t>Frequency</w:t>
            </w:r>
          </w:p>
        </w:tc>
        <w:tc>
          <w:tcPr>
            <w:tcW w:w="0" w:type="auto"/>
            <w:hideMark/>
          </w:tcPr>
          <w:p w:rsidR="007A6D38" w:rsidRPr="000678C6" w:rsidRDefault="007A6D38" w:rsidP="000678C6">
            <w:pPr>
              <w:spacing w:line="360" w:lineRule="auto"/>
              <w:jc w:val="center"/>
              <w:rPr>
                <w:rFonts w:ascii="Times New Roman" w:eastAsia="Times New Roman" w:hAnsi="Times New Roman" w:cs="Times New Roman"/>
                <w:b/>
                <w:bCs/>
                <w:sz w:val="24"/>
                <w:szCs w:val="24"/>
              </w:rPr>
            </w:pPr>
            <w:r w:rsidRPr="000678C6">
              <w:rPr>
                <w:rFonts w:ascii="Times New Roman" w:eastAsia="Times New Roman" w:hAnsi="Times New Roman" w:cs="Times New Roman"/>
                <w:b/>
                <w:bCs/>
                <w:sz w:val="24"/>
                <w:szCs w:val="24"/>
              </w:rPr>
              <w:t>Percentage (%)</w:t>
            </w:r>
          </w:p>
        </w:tc>
      </w:tr>
      <w:tr w:rsidR="007A6D38" w:rsidRPr="000678C6" w:rsidTr="006920D3">
        <w:tc>
          <w:tcPr>
            <w:tcW w:w="0" w:type="auto"/>
            <w:hideMark/>
          </w:tcPr>
          <w:p w:rsidR="007A6D38" w:rsidRPr="000678C6" w:rsidRDefault="007A6D38" w:rsidP="000678C6">
            <w:pPr>
              <w:spacing w:line="360" w:lineRule="auto"/>
              <w:rPr>
                <w:rFonts w:ascii="Times New Roman" w:eastAsia="Times New Roman" w:hAnsi="Times New Roman" w:cs="Times New Roman"/>
                <w:sz w:val="24"/>
                <w:szCs w:val="24"/>
              </w:rPr>
            </w:pPr>
            <w:r w:rsidRPr="000678C6">
              <w:rPr>
                <w:rFonts w:ascii="Times New Roman" w:eastAsia="Times New Roman" w:hAnsi="Times New Roman" w:cs="Times New Roman"/>
                <w:sz w:val="24"/>
                <w:szCs w:val="24"/>
              </w:rPr>
              <w:t>Strongly Agree</w:t>
            </w:r>
          </w:p>
        </w:tc>
        <w:tc>
          <w:tcPr>
            <w:tcW w:w="0" w:type="auto"/>
            <w:hideMark/>
          </w:tcPr>
          <w:p w:rsidR="007A6D38" w:rsidRPr="000678C6" w:rsidRDefault="007A6D38" w:rsidP="000678C6">
            <w:pPr>
              <w:spacing w:line="360" w:lineRule="auto"/>
              <w:rPr>
                <w:rFonts w:ascii="Times New Roman" w:eastAsia="Times New Roman" w:hAnsi="Times New Roman" w:cs="Times New Roman"/>
                <w:sz w:val="24"/>
                <w:szCs w:val="24"/>
              </w:rPr>
            </w:pPr>
            <w:r w:rsidRPr="000678C6">
              <w:rPr>
                <w:rFonts w:ascii="Times New Roman" w:eastAsia="Times New Roman" w:hAnsi="Times New Roman" w:cs="Times New Roman"/>
                <w:sz w:val="24"/>
                <w:szCs w:val="24"/>
              </w:rPr>
              <w:t>32</w:t>
            </w:r>
          </w:p>
        </w:tc>
        <w:tc>
          <w:tcPr>
            <w:tcW w:w="0" w:type="auto"/>
            <w:hideMark/>
          </w:tcPr>
          <w:p w:rsidR="007A6D38" w:rsidRPr="000678C6" w:rsidRDefault="007A6D38" w:rsidP="000678C6">
            <w:pPr>
              <w:spacing w:line="360" w:lineRule="auto"/>
              <w:rPr>
                <w:rFonts w:ascii="Times New Roman" w:eastAsia="Times New Roman" w:hAnsi="Times New Roman" w:cs="Times New Roman"/>
                <w:sz w:val="24"/>
                <w:szCs w:val="24"/>
              </w:rPr>
            </w:pPr>
            <w:r w:rsidRPr="000678C6">
              <w:rPr>
                <w:rFonts w:ascii="Times New Roman" w:eastAsia="Times New Roman" w:hAnsi="Times New Roman" w:cs="Times New Roman"/>
                <w:sz w:val="24"/>
                <w:szCs w:val="24"/>
              </w:rPr>
              <w:t>40%</w:t>
            </w:r>
          </w:p>
        </w:tc>
      </w:tr>
      <w:tr w:rsidR="007A6D38" w:rsidRPr="000678C6" w:rsidTr="006920D3">
        <w:tc>
          <w:tcPr>
            <w:tcW w:w="0" w:type="auto"/>
            <w:hideMark/>
          </w:tcPr>
          <w:p w:rsidR="007A6D38" w:rsidRPr="000678C6" w:rsidRDefault="007A6D38" w:rsidP="000678C6">
            <w:pPr>
              <w:spacing w:line="360" w:lineRule="auto"/>
              <w:rPr>
                <w:rFonts w:ascii="Times New Roman" w:eastAsia="Times New Roman" w:hAnsi="Times New Roman" w:cs="Times New Roman"/>
                <w:sz w:val="24"/>
                <w:szCs w:val="24"/>
              </w:rPr>
            </w:pPr>
            <w:r w:rsidRPr="000678C6">
              <w:rPr>
                <w:rFonts w:ascii="Times New Roman" w:eastAsia="Times New Roman" w:hAnsi="Times New Roman" w:cs="Times New Roman"/>
                <w:sz w:val="24"/>
                <w:szCs w:val="24"/>
              </w:rPr>
              <w:t>Agree</w:t>
            </w:r>
          </w:p>
        </w:tc>
        <w:tc>
          <w:tcPr>
            <w:tcW w:w="0" w:type="auto"/>
            <w:hideMark/>
          </w:tcPr>
          <w:p w:rsidR="007A6D38" w:rsidRPr="000678C6" w:rsidRDefault="007A6D38" w:rsidP="000678C6">
            <w:pPr>
              <w:spacing w:line="360" w:lineRule="auto"/>
              <w:rPr>
                <w:rFonts w:ascii="Times New Roman" w:eastAsia="Times New Roman" w:hAnsi="Times New Roman" w:cs="Times New Roman"/>
                <w:sz w:val="24"/>
                <w:szCs w:val="24"/>
              </w:rPr>
            </w:pPr>
            <w:r w:rsidRPr="000678C6">
              <w:rPr>
                <w:rFonts w:ascii="Times New Roman" w:eastAsia="Times New Roman" w:hAnsi="Times New Roman" w:cs="Times New Roman"/>
                <w:sz w:val="24"/>
                <w:szCs w:val="24"/>
              </w:rPr>
              <w:t>25</w:t>
            </w:r>
          </w:p>
        </w:tc>
        <w:tc>
          <w:tcPr>
            <w:tcW w:w="0" w:type="auto"/>
            <w:hideMark/>
          </w:tcPr>
          <w:p w:rsidR="007A6D38" w:rsidRPr="000678C6" w:rsidRDefault="007A6D38" w:rsidP="000678C6">
            <w:pPr>
              <w:spacing w:line="360" w:lineRule="auto"/>
              <w:rPr>
                <w:rFonts w:ascii="Times New Roman" w:eastAsia="Times New Roman" w:hAnsi="Times New Roman" w:cs="Times New Roman"/>
                <w:sz w:val="24"/>
                <w:szCs w:val="24"/>
              </w:rPr>
            </w:pPr>
            <w:r w:rsidRPr="000678C6">
              <w:rPr>
                <w:rFonts w:ascii="Times New Roman" w:eastAsia="Times New Roman" w:hAnsi="Times New Roman" w:cs="Times New Roman"/>
                <w:sz w:val="24"/>
                <w:szCs w:val="24"/>
              </w:rPr>
              <w:t>31.25%</w:t>
            </w:r>
          </w:p>
        </w:tc>
      </w:tr>
      <w:tr w:rsidR="007A6D38" w:rsidRPr="000678C6" w:rsidTr="006920D3">
        <w:tc>
          <w:tcPr>
            <w:tcW w:w="0" w:type="auto"/>
            <w:hideMark/>
          </w:tcPr>
          <w:p w:rsidR="007A6D38" w:rsidRPr="000678C6" w:rsidRDefault="007A6D38" w:rsidP="000678C6">
            <w:pPr>
              <w:spacing w:line="360" w:lineRule="auto"/>
              <w:rPr>
                <w:rFonts w:ascii="Times New Roman" w:eastAsia="Times New Roman" w:hAnsi="Times New Roman" w:cs="Times New Roman"/>
                <w:sz w:val="24"/>
                <w:szCs w:val="24"/>
              </w:rPr>
            </w:pPr>
            <w:r w:rsidRPr="000678C6">
              <w:rPr>
                <w:rFonts w:ascii="Times New Roman" w:eastAsia="Times New Roman" w:hAnsi="Times New Roman" w:cs="Times New Roman"/>
                <w:sz w:val="24"/>
                <w:szCs w:val="24"/>
              </w:rPr>
              <w:t>Neutral</w:t>
            </w:r>
          </w:p>
        </w:tc>
        <w:tc>
          <w:tcPr>
            <w:tcW w:w="0" w:type="auto"/>
            <w:hideMark/>
          </w:tcPr>
          <w:p w:rsidR="007A6D38" w:rsidRPr="000678C6" w:rsidRDefault="007A6D38" w:rsidP="000678C6">
            <w:pPr>
              <w:spacing w:line="360" w:lineRule="auto"/>
              <w:rPr>
                <w:rFonts w:ascii="Times New Roman" w:eastAsia="Times New Roman" w:hAnsi="Times New Roman" w:cs="Times New Roman"/>
                <w:sz w:val="24"/>
                <w:szCs w:val="24"/>
              </w:rPr>
            </w:pPr>
            <w:r w:rsidRPr="000678C6">
              <w:rPr>
                <w:rFonts w:ascii="Times New Roman" w:eastAsia="Times New Roman" w:hAnsi="Times New Roman" w:cs="Times New Roman"/>
                <w:sz w:val="24"/>
                <w:szCs w:val="24"/>
              </w:rPr>
              <w:t>10</w:t>
            </w:r>
          </w:p>
        </w:tc>
        <w:tc>
          <w:tcPr>
            <w:tcW w:w="0" w:type="auto"/>
            <w:hideMark/>
          </w:tcPr>
          <w:p w:rsidR="007A6D38" w:rsidRPr="000678C6" w:rsidRDefault="007A6D38" w:rsidP="000678C6">
            <w:pPr>
              <w:spacing w:line="360" w:lineRule="auto"/>
              <w:rPr>
                <w:rFonts w:ascii="Times New Roman" w:eastAsia="Times New Roman" w:hAnsi="Times New Roman" w:cs="Times New Roman"/>
                <w:sz w:val="24"/>
                <w:szCs w:val="24"/>
              </w:rPr>
            </w:pPr>
            <w:r w:rsidRPr="000678C6">
              <w:rPr>
                <w:rFonts w:ascii="Times New Roman" w:eastAsia="Times New Roman" w:hAnsi="Times New Roman" w:cs="Times New Roman"/>
                <w:sz w:val="24"/>
                <w:szCs w:val="24"/>
              </w:rPr>
              <w:t>12.5%</w:t>
            </w:r>
          </w:p>
        </w:tc>
      </w:tr>
      <w:tr w:rsidR="007A6D38" w:rsidRPr="000678C6" w:rsidTr="006920D3">
        <w:tc>
          <w:tcPr>
            <w:tcW w:w="0" w:type="auto"/>
            <w:hideMark/>
          </w:tcPr>
          <w:p w:rsidR="007A6D38" w:rsidRPr="000678C6" w:rsidRDefault="007A6D38" w:rsidP="000678C6">
            <w:pPr>
              <w:spacing w:line="360" w:lineRule="auto"/>
              <w:rPr>
                <w:rFonts w:ascii="Times New Roman" w:eastAsia="Times New Roman" w:hAnsi="Times New Roman" w:cs="Times New Roman"/>
                <w:sz w:val="24"/>
                <w:szCs w:val="24"/>
              </w:rPr>
            </w:pPr>
            <w:r w:rsidRPr="000678C6">
              <w:rPr>
                <w:rFonts w:ascii="Times New Roman" w:eastAsia="Times New Roman" w:hAnsi="Times New Roman" w:cs="Times New Roman"/>
                <w:sz w:val="24"/>
                <w:szCs w:val="24"/>
              </w:rPr>
              <w:t>Disagree</w:t>
            </w:r>
          </w:p>
        </w:tc>
        <w:tc>
          <w:tcPr>
            <w:tcW w:w="0" w:type="auto"/>
            <w:hideMark/>
          </w:tcPr>
          <w:p w:rsidR="007A6D38" w:rsidRPr="000678C6" w:rsidRDefault="007A6D38" w:rsidP="000678C6">
            <w:pPr>
              <w:spacing w:line="360" w:lineRule="auto"/>
              <w:rPr>
                <w:rFonts w:ascii="Times New Roman" w:eastAsia="Times New Roman" w:hAnsi="Times New Roman" w:cs="Times New Roman"/>
                <w:sz w:val="24"/>
                <w:szCs w:val="24"/>
              </w:rPr>
            </w:pPr>
            <w:r w:rsidRPr="000678C6">
              <w:rPr>
                <w:rFonts w:ascii="Times New Roman" w:eastAsia="Times New Roman" w:hAnsi="Times New Roman" w:cs="Times New Roman"/>
                <w:sz w:val="24"/>
                <w:szCs w:val="24"/>
              </w:rPr>
              <w:t>8</w:t>
            </w:r>
          </w:p>
        </w:tc>
        <w:tc>
          <w:tcPr>
            <w:tcW w:w="0" w:type="auto"/>
            <w:hideMark/>
          </w:tcPr>
          <w:p w:rsidR="007A6D38" w:rsidRPr="000678C6" w:rsidRDefault="007A6D38" w:rsidP="000678C6">
            <w:pPr>
              <w:spacing w:line="360" w:lineRule="auto"/>
              <w:rPr>
                <w:rFonts w:ascii="Times New Roman" w:eastAsia="Times New Roman" w:hAnsi="Times New Roman" w:cs="Times New Roman"/>
                <w:sz w:val="24"/>
                <w:szCs w:val="24"/>
              </w:rPr>
            </w:pPr>
            <w:r w:rsidRPr="000678C6">
              <w:rPr>
                <w:rFonts w:ascii="Times New Roman" w:eastAsia="Times New Roman" w:hAnsi="Times New Roman" w:cs="Times New Roman"/>
                <w:sz w:val="24"/>
                <w:szCs w:val="24"/>
              </w:rPr>
              <w:t>10%</w:t>
            </w:r>
          </w:p>
        </w:tc>
      </w:tr>
      <w:tr w:rsidR="007A6D38" w:rsidRPr="000678C6" w:rsidTr="006920D3">
        <w:tc>
          <w:tcPr>
            <w:tcW w:w="0" w:type="auto"/>
            <w:hideMark/>
          </w:tcPr>
          <w:p w:rsidR="007A6D38" w:rsidRPr="000678C6" w:rsidRDefault="007A6D38" w:rsidP="000678C6">
            <w:pPr>
              <w:spacing w:line="360" w:lineRule="auto"/>
              <w:rPr>
                <w:rFonts w:ascii="Times New Roman" w:eastAsia="Times New Roman" w:hAnsi="Times New Roman" w:cs="Times New Roman"/>
                <w:sz w:val="24"/>
                <w:szCs w:val="24"/>
              </w:rPr>
            </w:pPr>
            <w:r w:rsidRPr="000678C6">
              <w:rPr>
                <w:rFonts w:ascii="Times New Roman" w:eastAsia="Times New Roman" w:hAnsi="Times New Roman" w:cs="Times New Roman"/>
                <w:sz w:val="24"/>
                <w:szCs w:val="24"/>
              </w:rPr>
              <w:t>Strongly Disagree</w:t>
            </w:r>
          </w:p>
        </w:tc>
        <w:tc>
          <w:tcPr>
            <w:tcW w:w="0" w:type="auto"/>
            <w:hideMark/>
          </w:tcPr>
          <w:p w:rsidR="007A6D38" w:rsidRPr="000678C6" w:rsidRDefault="007A6D38" w:rsidP="000678C6">
            <w:pPr>
              <w:spacing w:line="360" w:lineRule="auto"/>
              <w:rPr>
                <w:rFonts w:ascii="Times New Roman" w:eastAsia="Times New Roman" w:hAnsi="Times New Roman" w:cs="Times New Roman"/>
                <w:sz w:val="24"/>
                <w:szCs w:val="24"/>
              </w:rPr>
            </w:pPr>
            <w:r w:rsidRPr="000678C6">
              <w:rPr>
                <w:rFonts w:ascii="Times New Roman" w:eastAsia="Times New Roman" w:hAnsi="Times New Roman" w:cs="Times New Roman"/>
                <w:sz w:val="24"/>
                <w:szCs w:val="24"/>
              </w:rPr>
              <w:t>5</w:t>
            </w:r>
          </w:p>
        </w:tc>
        <w:tc>
          <w:tcPr>
            <w:tcW w:w="0" w:type="auto"/>
            <w:hideMark/>
          </w:tcPr>
          <w:p w:rsidR="007A6D38" w:rsidRPr="000678C6" w:rsidRDefault="007A6D38" w:rsidP="000678C6">
            <w:pPr>
              <w:spacing w:line="360" w:lineRule="auto"/>
              <w:rPr>
                <w:rFonts w:ascii="Times New Roman" w:eastAsia="Times New Roman" w:hAnsi="Times New Roman" w:cs="Times New Roman"/>
                <w:sz w:val="24"/>
                <w:szCs w:val="24"/>
              </w:rPr>
            </w:pPr>
            <w:r w:rsidRPr="000678C6">
              <w:rPr>
                <w:rFonts w:ascii="Times New Roman" w:eastAsia="Times New Roman" w:hAnsi="Times New Roman" w:cs="Times New Roman"/>
                <w:sz w:val="24"/>
                <w:szCs w:val="24"/>
              </w:rPr>
              <w:t>6.25%</w:t>
            </w:r>
          </w:p>
        </w:tc>
      </w:tr>
    </w:tbl>
    <w:p w:rsidR="00F21504" w:rsidRPr="000678C6" w:rsidRDefault="0031246E" w:rsidP="000678C6">
      <w:pPr>
        <w:tabs>
          <w:tab w:val="left" w:pos="0"/>
        </w:tabs>
        <w:spacing w:line="360" w:lineRule="auto"/>
        <w:ind w:left="720" w:hanging="720"/>
        <w:jc w:val="both"/>
        <w:rPr>
          <w:rFonts w:ascii="Times New Roman" w:hAnsi="Times New Roman" w:cs="Times New Roman"/>
          <w:b/>
          <w:sz w:val="24"/>
          <w:szCs w:val="24"/>
        </w:rPr>
      </w:pPr>
      <w:r w:rsidRPr="000678C6">
        <w:rPr>
          <w:rFonts w:ascii="Times New Roman" w:hAnsi="Times New Roman" w:cs="Times New Roman"/>
          <w:b/>
          <w:sz w:val="24"/>
          <w:szCs w:val="24"/>
        </w:rPr>
        <w:t>SOURCE: Administered Questionnaire 2025</w:t>
      </w:r>
    </w:p>
    <w:p w:rsidR="007A6D38" w:rsidRPr="000678C6" w:rsidRDefault="007A6D38" w:rsidP="000678C6">
      <w:pPr>
        <w:tabs>
          <w:tab w:val="left" w:pos="0"/>
        </w:tabs>
        <w:spacing w:line="360" w:lineRule="auto"/>
        <w:jc w:val="both"/>
        <w:rPr>
          <w:rFonts w:ascii="Times New Roman" w:hAnsi="Times New Roman" w:cs="Times New Roman"/>
          <w:b/>
          <w:sz w:val="24"/>
          <w:szCs w:val="24"/>
        </w:rPr>
      </w:pPr>
      <w:r w:rsidRPr="000678C6">
        <w:rPr>
          <w:rFonts w:ascii="Times New Roman" w:eastAsia="Times New Roman" w:hAnsi="Times New Roman" w:cs="Times New Roman"/>
          <w:sz w:val="24"/>
          <w:szCs w:val="24"/>
        </w:rPr>
        <w:t>71.25% of respondents affirm that the high cost of farming is forcing some farmers out of agriculture, which is a significant risk to long-term food production.</w:t>
      </w:r>
    </w:p>
    <w:p w:rsidR="007A6D38" w:rsidRPr="000678C6" w:rsidRDefault="007A6D38" w:rsidP="000678C6">
      <w:pPr>
        <w:spacing w:before="100" w:beforeAutospacing="1" w:after="100" w:afterAutospacing="1" w:line="360" w:lineRule="auto"/>
        <w:outlineLvl w:val="2"/>
        <w:rPr>
          <w:rFonts w:ascii="Times New Roman" w:eastAsia="Times New Roman" w:hAnsi="Times New Roman" w:cs="Times New Roman"/>
          <w:b/>
          <w:bCs/>
          <w:sz w:val="24"/>
          <w:szCs w:val="24"/>
        </w:rPr>
      </w:pPr>
      <w:r w:rsidRPr="000678C6">
        <w:rPr>
          <w:rFonts w:ascii="Times New Roman" w:eastAsia="Times New Roman" w:hAnsi="Times New Roman" w:cs="Times New Roman"/>
          <w:b/>
          <w:bCs/>
          <w:sz w:val="24"/>
          <w:szCs w:val="24"/>
        </w:rPr>
        <w:t>Question 10:</w:t>
      </w:r>
    </w:p>
    <w:p w:rsidR="007A6D38" w:rsidRPr="000678C6" w:rsidRDefault="007A6D38" w:rsidP="000678C6">
      <w:pPr>
        <w:spacing w:before="100" w:beforeAutospacing="1" w:after="100" w:afterAutospacing="1" w:line="360" w:lineRule="auto"/>
        <w:rPr>
          <w:rFonts w:ascii="Times New Roman" w:eastAsia="Times New Roman" w:hAnsi="Times New Roman" w:cs="Times New Roman"/>
          <w:sz w:val="24"/>
          <w:szCs w:val="24"/>
        </w:rPr>
      </w:pPr>
      <w:r w:rsidRPr="000678C6">
        <w:rPr>
          <w:rFonts w:ascii="Times New Roman" w:eastAsia="Times New Roman" w:hAnsi="Times New Roman" w:cs="Times New Roman"/>
          <w:b/>
          <w:bCs/>
          <w:sz w:val="24"/>
          <w:szCs w:val="24"/>
        </w:rPr>
        <w:t>Is food spoilage during transport more common now due to delays caused by fuel scarcity?</w:t>
      </w:r>
    </w:p>
    <w:tbl>
      <w:tblPr>
        <w:tblStyle w:val="TableGrid"/>
        <w:tblW w:w="0" w:type="auto"/>
        <w:tblLook w:val="04A0" w:firstRow="1" w:lastRow="0" w:firstColumn="1" w:lastColumn="0" w:noHBand="0" w:noVBand="1"/>
      </w:tblPr>
      <w:tblGrid>
        <w:gridCol w:w="1177"/>
        <w:gridCol w:w="1310"/>
        <w:gridCol w:w="1809"/>
      </w:tblGrid>
      <w:tr w:rsidR="007A6D38" w:rsidRPr="000678C6" w:rsidTr="006920D3">
        <w:tc>
          <w:tcPr>
            <w:tcW w:w="0" w:type="auto"/>
            <w:hideMark/>
          </w:tcPr>
          <w:p w:rsidR="007A6D38" w:rsidRPr="000678C6" w:rsidRDefault="007A6D38" w:rsidP="000678C6">
            <w:pPr>
              <w:spacing w:line="360" w:lineRule="auto"/>
              <w:jc w:val="center"/>
              <w:rPr>
                <w:rFonts w:ascii="Times New Roman" w:eastAsia="Times New Roman" w:hAnsi="Times New Roman" w:cs="Times New Roman"/>
                <w:b/>
                <w:bCs/>
                <w:sz w:val="24"/>
                <w:szCs w:val="24"/>
              </w:rPr>
            </w:pPr>
            <w:r w:rsidRPr="000678C6">
              <w:rPr>
                <w:rFonts w:ascii="Times New Roman" w:eastAsia="Times New Roman" w:hAnsi="Times New Roman" w:cs="Times New Roman"/>
                <w:b/>
                <w:bCs/>
                <w:sz w:val="24"/>
                <w:szCs w:val="24"/>
              </w:rPr>
              <w:t>Response</w:t>
            </w:r>
          </w:p>
        </w:tc>
        <w:tc>
          <w:tcPr>
            <w:tcW w:w="0" w:type="auto"/>
            <w:hideMark/>
          </w:tcPr>
          <w:p w:rsidR="007A6D38" w:rsidRPr="000678C6" w:rsidRDefault="007A6D38" w:rsidP="000678C6">
            <w:pPr>
              <w:spacing w:line="360" w:lineRule="auto"/>
              <w:jc w:val="center"/>
              <w:rPr>
                <w:rFonts w:ascii="Times New Roman" w:eastAsia="Times New Roman" w:hAnsi="Times New Roman" w:cs="Times New Roman"/>
                <w:b/>
                <w:bCs/>
                <w:sz w:val="24"/>
                <w:szCs w:val="24"/>
              </w:rPr>
            </w:pPr>
            <w:r w:rsidRPr="000678C6">
              <w:rPr>
                <w:rFonts w:ascii="Times New Roman" w:eastAsia="Times New Roman" w:hAnsi="Times New Roman" w:cs="Times New Roman"/>
                <w:b/>
                <w:bCs/>
                <w:sz w:val="24"/>
                <w:szCs w:val="24"/>
              </w:rPr>
              <w:t>Frequency</w:t>
            </w:r>
          </w:p>
        </w:tc>
        <w:tc>
          <w:tcPr>
            <w:tcW w:w="0" w:type="auto"/>
            <w:hideMark/>
          </w:tcPr>
          <w:p w:rsidR="007A6D38" w:rsidRPr="000678C6" w:rsidRDefault="007A6D38" w:rsidP="000678C6">
            <w:pPr>
              <w:spacing w:line="360" w:lineRule="auto"/>
              <w:jc w:val="center"/>
              <w:rPr>
                <w:rFonts w:ascii="Times New Roman" w:eastAsia="Times New Roman" w:hAnsi="Times New Roman" w:cs="Times New Roman"/>
                <w:b/>
                <w:bCs/>
                <w:sz w:val="24"/>
                <w:szCs w:val="24"/>
              </w:rPr>
            </w:pPr>
            <w:r w:rsidRPr="000678C6">
              <w:rPr>
                <w:rFonts w:ascii="Times New Roman" w:eastAsia="Times New Roman" w:hAnsi="Times New Roman" w:cs="Times New Roman"/>
                <w:b/>
                <w:bCs/>
                <w:sz w:val="24"/>
                <w:szCs w:val="24"/>
              </w:rPr>
              <w:t>Percentage (%)</w:t>
            </w:r>
          </w:p>
        </w:tc>
      </w:tr>
      <w:tr w:rsidR="007A6D38" w:rsidRPr="000678C6" w:rsidTr="006920D3">
        <w:tc>
          <w:tcPr>
            <w:tcW w:w="0" w:type="auto"/>
            <w:hideMark/>
          </w:tcPr>
          <w:p w:rsidR="007A6D38" w:rsidRPr="000678C6" w:rsidRDefault="007A6D38" w:rsidP="000678C6">
            <w:pPr>
              <w:spacing w:line="360" w:lineRule="auto"/>
              <w:rPr>
                <w:rFonts w:ascii="Times New Roman" w:eastAsia="Times New Roman" w:hAnsi="Times New Roman" w:cs="Times New Roman"/>
                <w:sz w:val="24"/>
                <w:szCs w:val="24"/>
              </w:rPr>
            </w:pPr>
            <w:r w:rsidRPr="000678C6">
              <w:rPr>
                <w:rFonts w:ascii="Times New Roman" w:eastAsia="Times New Roman" w:hAnsi="Times New Roman" w:cs="Times New Roman"/>
                <w:sz w:val="24"/>
                <w:szCs w:val="24"/>
              </w:rPr>
              <w:t>Yes</w:t>
            </w:r>
          </w:p>
        </w:tc>
        <w:tc>
          <w:tcPr>
            <w:tcW w:w="0" w:type="auto"/>
            <w:hideMark/>
          </w:tcPr>
          <w:p w:rsidR="007A6D38" w:rsidRPr="000678C6" w:rsidRDefault="007A6D38" w:rsidP="000678C6">
            <w:pPr>
              <w:spacing w:line="360" w:lineRule="auto"/>
              <w:rPr>
                <w:rFonts w:ascii="Times New Roman" w:eastAsia="Times New Roman" w:hAnsi="Times New Roman" w:cs="Times New Roman"/>
                <w:sz w:val="24"/>
                <w:szCs w:val="24"/>
              </w:rPr>
            </w:pPr>
            <w:r w:rsidRPr="000678C6">
              <w:rPr>
                <w:rFonts w:ascii="Times New Roman" w:eastAsia="Times New Roman" w:hAnsi="Times New Roman" w:cs="Times New Roman"/>
                <w:sz w:val="24"/>
                <w:szCs w:val="24"/>
              </w:rPr>
              <w:t>58</w:t>
            </w:r>
          </w:p>
        </w:tc>
        <w:tc>
          <w:tcPr>
            <w:tcW w:w="0" w:type="auto"/>
            <w:hideMark/>
          </w:tcPr>
          <w:p w:rsidR="007A6D38" w:rsidRPr="000678C6" w:rsidRDefault="007A6D38" w:rsidP="000678C6">
            <w:pPr>
              <w:spacing w:line="360" w:lineRule="auto"/>
              <w:rPr>
                <w:rFonts w:ascii="Times New Roman" w:eastAsia="Times New Roman" w:hAnsi="Times New Roman" w:cs="Times New Roman"/>
                <w:sz w:val="24"/>
                <w:szCs w:val="24"/>
              </w:rPr>
            </w:pPr>
            <w:r w:rsidRPr="000678C6">
              <w:rPr>
                <w:rFonts w:ascii="Times New Roman" w:eastAsia="Times New Roman" w:hAnsi="Times New Roman" w:cs="Times New Roman"/>
                <w:sz w:val="24"/>
                <w:szCs w:val="24"/>
              </w:rPr>
              <w:t>72.5%</w:t>
            </w:r>
          </w:p>
        </w:tc>
      </w:tr>
      <w:tr w:rsidR="007A6D38" w:rsidRPr="000678C6" w:rsidTr="006920D3">
        <w:tc>
          <w:tcPr>
            <w:tcW w:w="0" w:type="auto"/>
            <w:hideMark/>
          </w:tcPr>
          <w:p w:rsidR="007A6D38" w:rsidRPr="000678C6" w:rsidRDefault="007A6D38" w:rsidP="000678C6">
            <w:pPr>
              <w:spacing w:line="360" w:lineRule="auto"/>
              <w:rPr>
                <w:rFonts w:ascii="Times New Roman" w:eastAsia="Times New Roman" w:hAnsi="Times New Roman" w:cs="Times New Roman"/>
                <w:sz w:val="24"/>
                <w:szCs w:val="24"/>
              </w:rPr>
            </w:pPr>
            <w:r w:rsidRPr="000678C6">
              <w:rPr>
                <w:rFonts w:ascii="Times New Roman" w:eastAsia="Times New Roman" w:hAnsi="Times New Roman" w:cs="Times New Roman"/>
                <w:sz w:val="24"/>
                <w:szCs w:val="24"/>
              </w:rPr>
              <w:t>No</w:t>
            </w:r>
          </w:p>
        </w:tc>
        <w:tc>
          <w:tcPr>
            <w:tcW w:w="0" w:type="auto"/>
            <w:hideMark/>
          </w:tcPr>
          <w:p w:rsidR="007A6D38" w:rsidRPr="000678C6" w:rsidRDefault="007A6D38" w:rsidP="000678C6">
            <w:pPr>
              <w:spacing w:line="360" w:lineRule="auto"/>
              <w:rPr>
                <w:rFonts w:ascii="Times New Roman" w:eastAsia="Times New Roman" w:hAnsi="Times New Roman" w:cs="Times New Roman"/>
                <w:sz w:val="24"/>
                <w:szCs w:val="24"/>
              </w:rPr>
            </w:pPr>
            <w:r w:rsidRPr="000678C6">
              <w:rPr>
                <w:rFonts w:ascii="Times New Roman" w:eastAsia="Times New Roman" w:hAnsi="Times New Roman" w:cs="Times New Roman"/>
                <w:sz w:val="24"/>
                <w:szCs w:val="24"/>
              </w:rPr>
              <w:t>22</w:t>
            </w:r>
          </w:p>
        </w:tc>
        <w:tc>
          <w:tcPr>
            <w:tcW w:w="0" w:type="auto"/>
            <w:hideMark/>
          </w:tcPr>
          <w:p w:rsidR="007A6D38" w:rsidRPr="000678C6" w:rsidRDefault="007A6D38" w:rsidP="000678C6">
            <w:pPr>
              <w:spacing w:line="360" w:lineRule="auto"/>
              <w:rPr>
                <w:rFonts w:ascii="Times New Roman" w:eastAsia="Times New Roman" w:hAnsi="Times New Roman" w:cs="Times New Roman"/>
                <w:sz w:val="24"/>
                <w:szCs w:val="24"/>
              </w:rPr>
            </w:pPr>
            <w:r w:rsidRPr="000678C6">
              <w:rPr>
                <w:rFonts w:ascii="Times New Roman" w:eastAsia="Times New Roman" w:hAnsi="Times New Roman" w:cs="Times New Roman"/>
                <w:sz w:val="24"/>
                <w:szCs w:val="24"/>
              </w:rPr>
              <w:t>27.5%</w:t>
            </w:r>
          </w:p>
        </w:tc>
      </w:tr>
    </w:tbl>
    <w:p w:rsidR="00F21504" w:rsidRPr="000678C6" w:rsidRDefault="0031246E" w:rsidP="000678C6">
      <w:pPr>
        <w:tabs>
          <w:tab w:val="left" w:pos="0"/>
        </w:tabs>
        <w:spacing w:line="360" w:lineRule="auto"/>
        <w:ind w:left="720" w:hanging="720"/>
        <w:jc w:val="both"/>
        <w:rPr>
          <w:rFonts w:ascii="Times New Roman" w:hAnsi="Times New Roman" w:cs="Times New Roman"/>
          <w:b/>
          <w:sz w:val="24"/>
          <w:szCs w:val="24"/>
        </w:rPr>
      </w:pPr>
      <w:r w:rsidRPr="000678C6">
        <w:rPr>
          <w:rFonts w:ascii="Times New Roman" w:hAnsi="Times New Roman" w:cs="Times New Roman"/>
          <w:b/>
          <w:sz w:val="24"/>
          <w:szCs w:val="24"/>
        </w:rPr>
        <w:t>SOURCE: Administered Questionnaire 2025</w:t>
      </w:r>
    </w:p>
    <w:p w:rsidR="007A6D38" w:rsidRPr="000678C6" w:rsidRDefault="007A6D38" w:rsidP="000678C6">
      <w:pPr>
        <w:tabs>
          <w:tab w:val="left" w:pos="0"/>
        </w:tabs>
        <w:spacing w:line="360" w:lineRule="auto"/>
        <w:jc w:val="both"/>
        <w:rPr>
          <w:rFonts w:ascii="Times New Roman" w:hAnsi="Times New Roman" w:cs="Times New Roman"/>
          <w:b/>
          <w:sz w:val="24"/>
          <w:szCs w:val="24"/>
        </w:rPr>
      </w:pPr>
      <w:r w:rsidRPr="000678C6">
        <w:rPr>
          <w:rFonts w:ascii="Times New Roman" w:eastAsia="Times New Roman" w:hAnsi="Times New Roman" w:cs="Times New Roman"/>
          <w:sz w:val="24"/>
          <w:szCs w:val="24"/>
        </w:rPr>
        <w:t>Most respondents acknowledge increased spoilage, showing how supply chain efficiency is weakened by fuel-related transport delays.</w:t>
      </w:r>
    </w:p>
    <w:p w:rsidR="000678C6" w:rsidRDefault="000678C6" w:rsidP="000678C6">
      <w:pPr>
        <w:spacing w:before="100" w:beforeAutospacing="1" w:after="100" w:afterAutospacing="1" w:line="360" w:lineRule="auto"/>
        <w:outlineLvl w:val="2"/>
        <w:rPr>
          <w:rFonts w:ascii="Times New Roman" w:eastAsia="Times New Roman" w:hAnsi="Times New Roman" w:cs="Times New Roman"/>
          <w:b/>
          <w:bCs/>
          <w:sz w:val="24"/>
          <w:szCs w:val="24"/>
        </w:rPr>
      </w:pPr>
    </w:p>
    <w:p w:rsidR="007A6D38" w:rsidRPr="000678C6" w:rsidRDefault="007A6D38" w:rsidP="000678C6">
      <w:pPr>
        <w:spacing w:before="100" w:beforeAutospacing="1" w:after="100" w:afterAutospacing="1" w:line="360" w:lineRule="auto"/>
        <w:outlineLvl w:val="2"/>
        <w:rPr>
          <w:rFonts w:ascii="Times New Roman" w:eastAsia="Times New Roman" w:hAnsi="Times New Roman" w:cs="Times New Roman"/>
          <w:b/>
          <w:bCs/>
          <w:sz w:val="24"/>
          <w:szCs w:val="24"/>
        </w:rPr>
      </w:pPr>
      <w:r w:rsidRPr="000678C6">
        <w:rPr>
          <w:rFonts w:ascii="Times New Roman" w:eastAsia="Times New Roman" w:hAnsi="Times New Roman" w:cs="Times New Roman"/>
          <w:b/>
          <w:bCs/>
          <w:sz w:val="24"/>
          <w:szCs w:val="24"/>
        </w:rPr>
        <w:lastRenderedPageBreak/>
        <w:t>Question 11:</w:t>
      </w:r>
    </w:p>
    <w:p w:rsidR="007A6D38" w:rsidRPr="000678C6" w:rsidRDefault="007A6D38" w:rsidP="000678C6">
      <w:pPr>
        <w:spacing w:before="100" w:beforeAutospacing="1" w:after="100" w:afterAutospacing="1" w:line="360" w:lineRule="auto"/>
        <w:rPr>
          <w:rFonts w:ascii="Times New Roman" w:eastAsia="Times New Roman" w:hAnsi="Times New Roman" w:cs="Times New Roman"/>
          <w:sz w:val="24"/>
          <w:szCs w:val="24"/>
        </w:rPr>
      </w:pPr>
      <w:r w:rsidRPr="000678C6">
        <w:rPr>
          <w:rFonts w:ascii="Times New Roman" w:eastAsia="Times New Roman" w:hAnsi="Times New Roman" w:cs="Times New Roman"/>
          <w:b/>
          <w:bCs/>
          <w:sz w:val="24"/>
          <w:szCs w:val="24"/>
        </w:rPr>
        <w:t>Are government policies effective in mitigating the impact of fuel price hikes on food production?</w:t>
      </w:r>
    </w:p>
    <w:tbl>
      <w:tblPr>
        <w:tblStyle w:val="TableGrid"/>
        <w:tblW w:w="0" w:type="auto"/>
        <w:tblLook w:val="04A0" w:firstRow="1" w:lastRow="0" w:firstColumn="1" w:lastColumn="0" w:noHBand="0" w:noVBand="1"/>
      </w:tblPr>
      <w:tblGrid>
        <w:gridCol w:w="1956"/>
        <w:gridCol w:w="1310"/>
        <w:gridCol w:w="1809"/>
      </w:tblGrid>
      <w:tr w:rsidR="007A6D38" w:rsidRPr="000678C6" w:rsidTr="006920D3">
        <w:tc>
          <w:tcPr>
            <w:tcW w:w="0" w:type="auto"/>
            <w:hideMark/>
          </w:tcPr>
          <w:p w:rsidR="007A6D38" w:rsidRPr="000678C6" w:rsidRDefault="007A6D38" w:rsidP="000678C6">
            <w:pPr>
              <w:spacing w:line="360" w:lineRule="auto"/>
              <w:jc w:val="center"/>
              <w:rPr>
                <w:rFonts w:ascii="Times New Roman" w:eastAsia="Times New Roman" w:hAnsi="Times New Roman" w:cs="Times New Roman"/>
                <w:b/>
                <w:bCs/>
                <w:sz w:val="24"/>
                <w:szCs w:val="24"/>
              </w:rPr>
            </w:pPr>
            <w:r w:rsidRPr="000678C6">
              <w:rPr>
                <w:rFonts w:ascii="Times New Roman" w:eastAsia="Times New Roman" w:hAnsi="Times New Roman" w:cs="Times New Roman"/>
                <w:b/>
                <w:bCs/>
                <w:sz w:val="24"/>
                <w:szCs w:val="24"/>
              </w:rPr>
              <w:t>Response</w:t>
            </w:r>
          </w:p>
        </w:tc>
        <w:tc>
          <w:tcPr>
            <w:tcW w:w="0" w:type="auto"/>
            <w:hideMark/>
          </w:tcPr>
          <w:p w:rsidR="007A6D38" w:rsidRPr="000678C6" w:rsidRDefault="007A6D38" w:rsidP="000678C6">
            <w:pPr>
              <w:spacing w:line="360" w:lineRule="auto"/>
              <w:jc w:val="center"/>
              <w:rPr>
                <w:rFonts w:ascii="Times New Roman" w:eastAsia="Times New Roman" w:hAnsi="Times New Roman" w:cs="Times New Roman"/>
                <w:b/>
                <w:bCs/>
                <w:sz w:val="24"/>
                <w:szCs w:val="24"/>
              </w:rPr>
            </w:pPr>
            <w:r w:rsidRPr="000678C6">
              <w:rPr>
                <w:rFonts w:ascii="Times New Roman" w:eastAsia="Times New Roman" w:hAnsi="Times New Roman" w:cs="Times New Roman"/>
                <w:b/>
                <w:bCs/>
                <w:sz w:val="24"/>
                <w:szCs w:val="24"/>
              </w:rPr>
              <w:t>Frequency</w:t>
            </w:r>
          </w:p>
        </w:tc>
        <w:tc>
          <w:tcPr>
            <w:tcW w:w="0" w:type="auto"/>
            <w:hideMark/>
          </w:tcPr>
          <w:p w:rsidR="007A6D38" w:rsidRPr="000678C6" w:rsidRDefault="007A6D38" w:rsidP="000678C6">
            <w:pPr>
              <w:spacing w:line="360" w:lineRule="auto"/>
              <w:jc w:val="center"/>
              <w:rPr>
                <w:rFonts w:ascii="Times New Roman" w:eastAsia="Times New Roman" w:hAnsi="Times New Roman" w:cs="Times New Roman"/>
                <w:b/>
                <w:bCs/>
                <w:sz w:val="24"/>
                <w:szCs w:val="24"/>
              </w:rPr>
            </w:pPr>
            <w:r w:rsidRPr="000678C6">
              <w:rPr>
                <w:rFonts w:ascii="Times New Roman" w:eastAsia="Times New Roman" w:hAnsi="Times New Roman" w:cs="Times New Roman"/>
                <w:b/>
                <w:bCs/>
                <w:sz w:val="24"/>
                <w:szCs w:val="24"/>
              </w:rPr>
              <w:t>Percentage (%)</w:t>
            </w:r>
          </w:p>
        </w:tc>
      </w:tr>
      <w:tr w:rsidR="007A6D38" w:rsidRPr="000678C6" w:rsidTr="006920D3">
        <w:tc>
          <w:tcPr>
            <w:tcW w:w="0" w:type="auto"/>
            <w:hideMark/>
          </w:tcPr>
          <w:p w:rsidR="007A6D38" w:rsidRPr="000678C6" w:rsidRDefault="007A6D38" w:rsidP="000678C6">
            <w:pPr>
              <w:spacing w:line="360" w:lineRule="auto"/>
              <w:rPr>
                <w:rFonts w:ascii="Times New Roman" w:eastAsia="Times New Roman" w:hAnsi="Times New Roman" w:cs="Times New Roman"/>
                <w:sz w:val="24"/>
                <w:szCs w:val="24"/>
              </w:rPr>
            </w:pPr>
            <w:r w:rsidRPr="000678C6">
              <w:rPr>
                <w:rFonts w:ascii="Times New Roman" w:eastAsia="Times New Roman" w:hAnsi="Times New Roman" w:cs="Times New Roman"/>
                <w:sz w:val="24"/>
                <w:szCs w:val="24"/>
              </w:rPr>
              <w:t>Strongly Agree</w:t>
            </w:r>
          </w:p>
        </w:tc>
        <w:tc>
          <w:tcPr>
            <w:tcW w:w="0" w:type="auto"/>
            <w:hideMark/>
          </w:tcPr>
          <w:p w:rsidR="007A6D38" w:rsidRPr="000678C6" w:rsidRDefault="007A6D38" w:rsidP="000678C6">
            <w:pPr>
              <w:spacing w:line="360" w:lineRule="auto"/>
              <w:rPr>
                <w:rFonts w:ascii="Times New Roman" w:eastAsia="Times New Roman" w:hAnsi="Times New Roman" w:cs="Times New Roman"/>
                <w:sz w:val="24"/>
                <w:szCs w:val="24"/>
              </w:rPr>
            </w:pPr>
            <w:r w:rsidRPr="000678C6">
              <w:rPr>
                <w:rFonts w:ascii="Times New Roman" w:eastAsia="Times New Roman" w:hAnsi="Times New Roman" w:cs="Times New Roman"/>
                <w:sz w:val="24"/>
                <w:szCs w:val="24"/>
              </w:rPr>
              <w:t>8</w:t>
            </w:r>
          </w:p>
        </w:tc>
        <w:tc>
          <w:tcPr>
            <w:tcW w:w="0" w:type="auto"/>
            <w:hideMark/>
          </w:tcPr>
          <w:p w:rsidR="007A6D38" w:rsidRPr="000678C6" w:rsidRDefault="007A6D38" w:rsidP="000678C6">
            <w:pPr>
              <w:spacing w:line="360" w:lineRule="auto"/>
              <w:rPr>
                <w:rFonts w:ascii="Times New Roman" w:eastAsia="Times New Roman" w:hAnsi="Times New Roman" w:cs="Times New Roman"/>
                <w:sz w:val="24"/>
                <w:szCs w:val="24"/>
              </w:rPr>
            </w:pPr>
            <w:r w:rsidRPr="000678C6">
              <w:rPr>
                <w:rFonts w:ascii="Times New Roman" w:eastAsia="Times New Roman" w:hAnsi="Times New Roman" w:cs="Times New Roman"/>
                <w:sz w:val="24"/>
                <w:szCs w:val="24"/>
              </w:rPr>
              <w:t>10%</w:t>
            </w:r>
          </w:p>
        </w:tc>
      </w:tr>
      <w:tr w:rsidR="007A6D38" w:rsidRPr="000678C6" w:rsidTr="006920D3">
        <w:tc>
          <w:tcPr>
            <w:tcW w:w="0" w:type="auto"/>
            <w:hideMark/>
          </w:tcPr>
          <w:p w:rsidR="007A6D38" w:rsidRPr="000678C6" w:rsidRDefault="007A6D38" w:rsidP="000678C6">
            <w:pPr>
              <w:spacing w:line="360" w:lineRule="auto"/>
              <w:rPr>
                <w:rFonts w:ascii="Times New Roman" w:eastAsia="Times New Roman" w:hAnsi="Times New Roman" w:cs="Times New Roman"/>
                <w:sz w:val="24"/>
                <w:szCs w:val="24"/>
              </w:rPr>
            </w:pPr>
            <w:r w:rsidRPr="000678C6">
              <w:rPr>
                <w:rFonts w:ascii="Times New Roman" w:eastAsia="Times New Roman" w:hAnsi="Times New Roman" w:cs="Times New Roman"/>
                <w:sz w:val="24"/>
                <w:szCs w:val="24"/>
              </w:rPr>
              <w:t>Agree</w:t>
            </w:r>
          </w:p>
        </w:tc>
        <w:tc>
          <w:tcPr>
            <w:tcW w:w="0" w:type="auto"/>
            <w:hideMark/>
          </w:tcPr>
          <w:p w:rsidR="007A6D38" w:rsidRPr="000678C6" w:rsidRDefault="007A6D38" w:rsidP="000678C6">
            <w:pPr>
              <w:spacing w:line="360" w:lineRule="auto"/>
              <w:rPr>
                <w:rFonts w:ascii="Times New Roman" w:eastAsia="Times New Roman" w:hAnsi="Times New Roman" w:cs="Times New Roman"/>
                <w:sz w:val="24"/>
                <w:szCs w:val="24"/>
              </w:rPr>
            </w:pPr>
            <w:r w:rsidRPr="000678C6">
              <w:rPr>
                <w:rFonts w:ascii="Times New Roman" w:eastAsia="Times New Roman" w:hAnsi="Times New Roman" w:cs="Times New Roman"/>
                <w:sz w:val="24"/>
                <w:szCs w:val="24"/>
              </w:rPr>
              <w:t>12</w:t>
            </w:r>
          </w:p>
        </w:tc>
        <w:tc>
          <w:tcPr>
            <w:tcW w:w="0" w:type="auto"/>
            <w:hideMark/>
          </w:tcPr>
          <w:p w:rsidR="007A6D38" w:rsidRPr="000678C6" w:rsidRDefault="007A6D38" w:rsidP="000678C6">
            <w:pPr>
              <w:spacing w:line="360" w:lineRule="auto"/>
              <w:rPr>
                <w:rFonts w:ascii="Times New Roman" w:eastAsia="Times New Roman" w:hAnsi="Times New Roman" w:cs="Times New Roman"/>
                <w:sz w:val="24"/>
                <w:szCs w:val="24"/>
              </w:rPr>
            </w:pPr>
            <w:r w:rsidRPr="000678C6">
              <w:rPr>
                <w:rFonts w:ascii="Times New Roman" w:eastAsia="Times New Roman" w:hAnsi="Times New Roman" w:cs="Times New Roman"/>
                <w:sz w:val="24"/>
                <w:szCs w:val="24"/>
              </w:rPr>
              <w:t>15%</w:t>
            </w:r>
          </w:p>
        </w:tc>
      </w:tr>
      <w:tr w:rsidR="007A6D38" w:rsidRPr="000678C6" w:rsidTr="006920D3">
        <w:tc>
          <w:tcPr>
            <w:tcW w:w="0" w:type="auto"/>
            <w:hideMark/>
          </w:tcPr>
          <w:p w:rsidR="007A6D38" w:rsidRPr="000678C6" w:rsidRDefault="007A6D38" w:rsidP="000678C6">
            <w:pPr>
              <w:spacing w:line="360" w:lineRule="auto"/>
              <w:rPr>
                <w:rFonts w:ascii="Times New Roman" w:eastAsia="Times New Roman" w:hAnsi="Times New Roman" w:cs="Times New Roman"/>
                <w:sz w:val="24"/>
                <w:szCs w:val="24"/>
              </w:rPr>
            </w:pPr>
            <w:r w:rsidRPr="000678C6">
              <w:rPr>
                <w:rFonts w:ascii="Times New Roman" w:eastAsia="Times New Roman" w:hAnsi="Times New Roman" w:cs="Times New Roman"/>
                <w:sz w:val="24"/>
                <w:szCs w:val="24"/>
              </w:rPr>
              <w:t>Neutral</w:t>
            </w:r>
          </w:p>
        </w:tc>
        <w:tc>
          <w:tcPr>
            <w:tcW w:w="0" w:type="auto"/>
            <w:hideMark/>
          </w:tcPr>
          <w:p w:rsidR="007A6D38" w:rsidRPr="000678C6" w:rsidRDefault="007A6D38" w:rsidP="000678C6">
            <w:pPr>
              <w:spacing w:line="360" w:lineRule="auto"/>
              <w:rPr>
                <w:rFonts w:ascii="Times New Roman" w:eastAsia="Times New Roman" w:hAnsi="Times New Roman" w:cs="Times New Roman"/>
                <w:sz w:val="24"/>
                <w:szCs w:val="24"/>
              </w:rPr>
            </w:pPr>
            <w:r w:rsidRPr="000678C6">
              <w:rPr>
                <w:rFonts w:ascii="Times New Roman" w:eastAsia="Times New Roman" w:hAnsi="Times New Roman" w:cs="Times New Roman"/>
                <w:sz w:val="24"/>
                <w:szCs w:val="24"/>
              </w:rPr>
              <w:t>20</w:t>
            </w:r>
          </w:p>
        </w:tc>
        <w:tc>
          <w:tcPr>
            <w:tcW w:w="0" w:type="auto"/>
            <w:hideMark/>
          </w:tcPr>
          <w:p w:rsidR="007A6D38" w:rsidRPr="000678C6" w:rsidRDefault="007A6D38" w:rsidP="000678C6">
            <w:pPr>
              <w:spacing w:line="360" w:lineRule="auto"/>
              <w:rPr>
                <w:rFonts w:ascii="Times New Roman" w:eastAsia="Times New Roman" w:hAnsi="Times New Roman" w:cs="Times New Roman"/>
                <w:sz w:val="24"/>
                <w:szCs w:val="24"/>
              </w:rPr>
            </w:pPr>
            <w:r w:rsidRPr="000678C6">
              <w:rPr>
                <w:rFonts w:ascii="Times New Roman" w:eastAsia="Times New Roman" w:hAnsi="Times New Roman" w:cs="Times New Roman"/>
                <w:sz w:val="24"/>
                <w:szCs w:val="24"/>
              </w:rPr>
              <w:t>25%</w:t>
            </w:r>
          </w:p>
        </w:tc>
      </w:tr>
      <w:tr w:rsidR="007A6D38" w:rsidRPr="000678C6" w:rsidTr="006920D3">
        <w:tc>
          <w:tcPr>
            <w:tcW w:w="0" w:type="auto"/>
            <w:hideMark/>
          </w:tcPr>
          <w:p w:rsidR="007A6D38" w:rsidRPr="000678C6" w:rsidRDefault="007A6D38" w:rsidP="000678C6">
            <w:pPr>
              <w:spacing w:line="360" w:lineRule="auto"/>
              <w:rPr>
                <w:rFonts w:ascii="Times New Roman" w:eastAsia="Times New Roman" w:hAnsi="Times New Roman" w:cs="Times New Roman"/>
                <w:sz w:val="24"/>
                <w:szCs w:val="24"/>
              </w:rPr>
            </w:pPr>
            <w:r w:rsidRPr="000678C6">
              <w:rPr>
                <w:rFonts w:ascii="Times New Roman" w:eastAsia="Times New Roman" w:hAnsi="Times New Roman" w:cs="Times New Roman"/>
                <w:sz w:val="24"/>
                <w:szCs w:val="24"/>
              </w:rPr>
              <w:t>Disagree</w:t>
            </w:r>
          </w:p>
        </w:tc>
        <w:tc>
          <w:tcPr>
            <w:tcW w:w="0" w:type="auto"/>
            <w:hideMark/>
          </w:tcPr>
          <w:p w:rsidR="007A6D38" w:rsidRPr="000678C6" w:rsidRDefault="007A6D38" w:rsidP="000678C6">
            <w:pPr>
              <w:spacing w:line="360" w:lineRule="auto"/>
              <w:rPr>
                <w:rFonts w:ascii="Times New Roman" w:eastAsia="Times New Roman" w:hAnsi="Times New Roman" w:cs="Times New Roman"/>
                <w:sz w:val="24"/>
                <w:szCs w:val="24"/>
              </w:rPr>
            </w:pPr>
            <w:r w:rsidRPr="000678C6">
              <w:rPr>
                <w:rFonts w:ascii="Times New Roman" w:eastAsia="Times New Roman" w:hAnsi="Times New Roman" w:cs="Times New Roman"/>
                <w:sz w:val="24"/>
                <w:szCs w:val="24"/>
              </w:rPr>
              <w:t>25</w:t>
            </w:r>
          </w:p>
        </w:tc>
        <w:tc>
          <w:tcPr>
            <w:tcW w:w="0" w:type="auto"/>
            <w:hideMark/>
          </w:tcPr>
          <w:p w:rsidR="007A6D38" w:rsidRPr="000678C6" w:rsidRDefault="007A6D38" w:rsidP="000678C6">
            <w:pPr>
              <w:spacing w:line="360" w:lineRule="auto"/>
              <w:rPr>
                <w:rFonts w:ascii="Times New Roman" w:eastAsia="Times New Roman" w:hAnsi="Times New Roman" w:cs="Times New Roman"/>
                <w:sz w:val="24"/>
                <w:szCs w:val="24"/>
              </w:rPr>
            </w:pPr>
            <w:r w:rsidRPr="000678C6">
              <w:rPr>
                <w:rFonts w:ascii="Times New Roman" w:eastAsia="Times New Roman" w:hAnsi="Times New Roman" w:cs="Times New Roman"/>
                <w:sz w:val="24"/>
                <w:szCs w:val="24"/>
              </w:rPr>
              <w:t>31.25%</w:t>
            </w:r>
          </w:p>
        </w:tc>
      </w:tr>
      <w:tr w:rsidR="007A6D38" w:rsidRPr="000678C6" w:rsidTr="006920D3">
        <w:tc>
          <w:tcPr>
            <w:tcW w:w="0" w:type="auto"/>
            <w:hideMark/>
          </w:tcPr>
          <w:p w:rsidR="007A6D38" w:rsidRPr="000678C6" w:rsidRDefault="007A6D38" w:rsidP="000678C6">
            <w:pPr>
              <w:spacing w:line="360" w:lineRule="auto"/>
              <w:rPr>
                <w:rFonts w:ascii="Times New Roman" w:eastAsia="Times New Roman" w:hAnsi="Times New Roman" w:cs="Times New Roman"/>
                <w:sz w:val="24"/>
                <w:szCs w:val="24"/>
              </w:rPr>
            </w:pPr>
            <w:r w:rsidRPr="000678C6">
              <w:rPr>
                <w:rFonts w:ascii="Times New Roman" w:eastAsia="Times New Roman" w:hAnsi="Times New Roman" w:cs="Times New Roman"/>
                <w:sz w:val="24"/>
                <w:szCs w:val="24"/>
              </w:rPr>
              <w:t>Strongly Disagree</w:t>
            </w:r>
          </w:p>
        </w:tc>
        <w:tc>
          <w:tcPr>
            <w:tcW w:w="0" w:type="auto"/>
            <w:hideMark/>
          </w:tcPr>
          <w:p w:rsidR="007A6D38" w:rsidRPr="000678C6" w:rsidRDefault="007A6D38" w:rsidP="000678C6">
            <w:pPr>
              <w:spacing w:line="360" w:lineRule="auto"/>
              <w:rPr>
                <w:rFonts w:ascii="Times New Roman" w:eastAsia="Times New Roman" w:hAnsi="Times New Roman" w:cs="Times New Roman"/>
                <w:sz w:val="24"/>
                <w:szCs w:val="24"/>
              </w:rPr>
            </w:pPr>
            <w:r w:rsidRPr="000678C6">
              <w:rPr>
                <w:rFonts w:ascii="Times New Roman" w:eastAsia="Times New Roman" w:hAnsi="Times New Roman" w:cs="Times New Roman"/>
                <w:sz w:val="24"/>
                <w:szCs w:val="24"/>
              </w:rPr>
              <w:t>15</w:t>
            </w:r>
          </w:p>
        </w:tc>
        <w:tc>
          <w:tcPr>
            <w:tcW w:w="0" w:type="auto"/>
            <w:hideMark/>
          </w:tcPr>
          <w:p w:rsidR="007A6D38" w:rsidRPr="000678C6" w:rsidRDefault="007A6D38" w:rsidP="000678C6">
            <w:pPr>
              <w:spacing w:line="360" w:lineRule="auto"/>
              <w:rPr>
                <w:rFonts w:ascii="Times New Roman" w:eastAsia="Times New Roman" w:hAnsi="Times New Roman" w:cs="Times New Roman"/>
                <w:sz w:val="24"/>
                <w:szCs w:val="24"/>
              </w:rPr>
            </w:pPr>
            <w:r w:rsidRPr="000678C6">
              <w:rPr>
                <w:rFonts w:ascii="Times New Roman" w:eastAsia="Times New Roman" w:hAnsi="Times New Roman" w:cs="Times New Roman"/>
                <w:sz w:val="24"/>
                <w:szCs w:val="24"/>
              </w:rPr>
              <w:t>18.75%</w:t>
            </w:r>
          </w:p>
        </w:tc>
      </w:tr>
    </w:tbl>
    <w:p w:rsidR="00F21504" w:rsidRPr="000678C6" w:rsidRDefault="0031246E" w:rsidP="000678C6">
      <w:pPr>
        <w:tabs>
          <w:tab w:val="left" w:pos="0"/>
        </w:tabs>
        <w:spacing w:line="360" w:lineRule="auto"/>
        <w:ind w:left="720" w:hanging="720"/>
        <w:jc w:val="both"/>
        <w:rPr>
          <w:rFonts w:ascii="Times New Roman" w:hAnsi="Times New Roman" w:cs="Times New Roman"/>
          <w:b/>
          <w:sz w:val="24"/>
          <w:szCs w:val="24"/>
        </w:rPr>
      </w:pPr>
      <w:r w:rsidRPr="000678C6">
        <w:rPr>
          <w:rFonts w:ascii="Times New Roman" w:hAnsi="Times New Roman" w:cs="Times New Roman"/>
          <w:b/>
          <w:sz w:val="24"/>
          <w:szCs w:val="24"/>
        </w:rPr>
        <w:t>SOURCE: Administered Questionnaire 2025</w:t>
      </w:r>
    </w:p>
    <w:p w:rsidR="007A6D38" w:rsidRPr="000678C6" w:rsidRDefault="007A6D38" w:rsidP="000678C6">
      <w:pPr>
        <w:tabs>
          <w:tab w:val="left" w:pos="0"/>
        </w:tabs>
        <w:spacing w:line="360" w:lineRule="auto"/>
        <w:jc w:val="both"/>
        <w:rPr>
          <w:rFonts w:ascii="Times New Roman" w:hAnsi="Times New Roman" w:cs="Times New Roman"/>
          <w:b/>
          <w:sz w:val="24"/>
          <w:szCs w:val="24"/>
        </w:rPr>
      </w:pPr>
      <w:r w:rsidRPr="000678C6">
        <w:rPr>
          <w:rFonts w:ascii="Times New Roman" w:eastAsia="Times New Roman" w:hAnsi="Times New Roman" w:cs="Times New Roman"/>
          <w:sz w:val="24"/>
          <w:szCs w:val="24"/>
        </w:rPr>
        <w:t>Only 25% think policies are effective, while half disagree or strongly disagree, signaling a gap in government intervention.</w:t>
      </w:r>
    </w:p>
    <w:p w:rsidR="007A6D38" w:rsidRPr="000678C6" w:rsidRDefault="007A6D38" w:rsidP="000678C6">
      <w:pPr>
        <w:spacing w:before="100" w:beforeAutospacing="1" w:after="100" w:afterAutospacing="1" w:line="360" w:lineRule="auto"/>
        <w:outlineLvl w:val="2"/>
        <w:rPr>
          <w:rFonts w:ascii="Times New Roman" w:eastAsia="Times New Roman" w:hAnsi="Times New Roman" w:cs="Times New Roman"/>
          <w:b/>
          <w:bCs/>
          <w:sz w:val="24"/>
          <w:szCs w:val="24"/>
        </w:rPr>
      </w:pPr>
      <w:r w:rsidRPr="000678C6">
        <w:rPr>
          <w:rFonts w:ascii="Times New Roman" w:eastAsia="Times New Roman" w:hAnsi="Times New Roman" w:cs="Times New Roman"/>
          <w:b/>
          <w:bCs/>
          <w:sz w:val="24"/>
          <w:szCs w:val="24"/>
        </w:rPr>
        <w:t>Question 12:</w:t>
      </w:r>
    </w:p>
    <w:p w:rsidR="007A6D38" w:rsidRPr="000678C6" w:rsidRDefault="007A6D38" w:rsidP="000678C6">
      <w:pPr>
        <w:spacing w:before="100" w:beforeAutospacing="1" w:after="100" w:afterAutospacing="1" w:line="360" w:lineRule="auto"/>
        <w:rPr>
          <w:rFonts w:ascii="Times New Roman" w:eastAsia="Times New Roman" w:hAnsi="Times New Roman" w:cs="Times New Roman"/>
          <w:sz w:val="24"/>
          <w:szCs w:val="24"/>
        </w:rPr>
      </w:pPr>
      <w:r w:rsidRPr="000678C6">
        <w:rPr>
          <w:rFonts w:ascii="Times New Roman" w:eastAsia="Times New Roman" w:hAnsi="Times New Roman" w:cs="Times New Roman"/>
          <w:b/>
          <w:bCs/>
          <w:sz w:val="24"/>
          <w:szCs w:val="24"/>
        </w:rPr>
        <w:t>Should the government provide fuel subsidies specifically for agricultural purposes?</w:t>
      </w:r>
    </w:p>
    <w:tbl>
      <w:tblPr>
        <w:tblStyle w:val="TableGrid"/>
        <w:tblW w:w="0" w:type="auto"/>
        <w:tblLook w:val="04A0" w:firstRow="1" w:lastRow="0" w:firstColumn="1" w:lastColumn="0" w:noHBand="0" w:noVBand="1"/>
      </w:tblPr>
      <w:tblGrid>
        <w:gridCol w:w="1177"/>
        <w:gridCol w:w="1310"/>
        <w:gridCol w:w="1809"/>
      </w:tblGrid>
      <w:tr w:rsidR="007A6D38" w:rsidRPr="000678C6" w:rsidTr="006920D3">
        <w:tc>
          <w:tcPr>
            <w:tcW w:w="0" w:type="auto"/>
            <w:hideMark/>
          </w:tcPr>
          <w:p w:rsidR="007A6D38" w:rsidRPr="000678C6" w:rsidRDefault="007A6D38" w:rsidP="000678C6">
            <w:pPr>
              <w:spacing w:line="360" w:lineRule="auto"/>
              <w:jc w:val="center"/>
              <w:rPr>
                <w:rFonts w:ascii="Times New Roman" w:eastAsia="Times New Roman" w:hAnsi="Times New Roman" w:cs="Times New Roman"/>
                <w:b/>
                <w:bCs/>
                <w:sz w:val="24"/>
                <w:szCs w:val="24"/>
              </w:rPr>
            </w:pPr>
            <w:r w:rsidRPr="000678C6">
              <w:rPr>
                <w:rFonts w:ascii="Times New Roman" w:eastAsia="Times New Roman" w:hAnsi="Times New Roman" w:cs="Times New Roman"/>
                <w:b/>
                <w:bCs/>
                <w:sz w:val="24"/>
                <w:szCs w:val="24"/>
              </w:rPr>
              <w:t>Response</w:t>
            </w:r>
          </w:p>
        </w:tc>
        <w:tc>
          <w:tcPr>
            <w:tcW w:w="0" w:type="auto"/>
            <w:hideMark/>
          </w:tcPr>
          <w:p w:rsidR="007A6D38" w:rsidRPr="000678C6" w:rsidRDefault="007A6D38" w:rsidP="000678C6">
            <w:pPr>
              <w:spacing w:line="360" w:lineRule="auto"/>
              <w:jc w:val="center"/>
              <w:rPr>
                <w:rFonts w:ascii="Times New Roman" w:eastAsia="Times New Roman" w:hAnsi="Times New Roman" w:cs="Times New Roman"/>
                <w:b/>
                <w:bCs/>
                <w:sz w:val="24"/>
                <w:szCs w:val="24"/>
              </w:rPr>
            </w:pPr>
            <w:r w:rsidRPr="000678C6">
              <w:rPr>
                <w:rFonts w:ascii="Times New Roman" w:eastAsia="Times New Roman" w:hAnsi="Times New Roman" w:cs="Times New Roman"/>
                <w:b/>
                <w:bCs/>
                <w:sz w:val="24"/>
                <w:szCs w:val="24"/>
              </w:rPr>
              <w:t>Frequency</w:t>
            </w:r>
          </w:p>
        </w:tc>
        <w:tc>
          <w:tcPr>
            <w:tcW w:w="0" w:type="auto"/>
            <w:hideMark/>
          </w:tcPr>
          <w:p w:rsidR="007A6D38" w:rsidRPr="000678C6" w:rsidRDefault="007A6D38" w:rsidP="000678C6">
            <w:pPr>
              <w:spacing w:line="360" w:lineRule="auto"/>
              <w:jc w:val="center"/>
              <w:rPr>
                <w:rFonts w:ascii="Times New Roman" w:eastAsia="Times New Roman" w:hAnsi="Times New Roman" w:cs="Times New Roman"/>
                <w:b/>
                <w:bCs/>
                <w:sz w:val="24"/>
                <w:szCs w:val="24"/>
              </w:rPr>
            </w:pPr>
            <w:r w:rsidRPr="000678C6">
              <w:rPr>
                <w:rFonts w:ascii="Times New Roman" w:eastAsia="Times New Roman" w:hAnsi="Times New Roman" w:cs="Times New Roman"/>
                <w:b/>
                <w:bCs/>
                <w:sz w:val="24"/>
                <w:szCs w:val="24"/>
              </w:rPr>
              <w:t>Percentage (%)</w:t>
            </w:r>
          </w:p>
        </w:tc>
      </w:tr>
      <w:tr w:rsidR="007A6D38" w:rsidRPr="000678C6" w:rsidTr="006920D3">
        <w:tc>
          <w:tcPr>
            <w:tcW w:w="0" w:type="auto"/>
            <w:hideMark/>
          </w:tcPr>
          <w:p w:rsidR="007A6D38" w:rsidRPr="000678C6" w:rsidRDefault="007A6D38" w:rsidP="000678C6">
            <w:pPr>
              <w:spacing w:line="360" w:lineRule="auto"/>
              <w:rPr>
                <w:rFonts w:ascii="Times New Roman" w:eastAsia="Times New Roman" w:hAnsi="Times New Roman" w:cs="Times New Roman"/>
                <w:sz w:val="24"/>
                <w:szCs w:val="24"/>
              </w:rPr>
            </w:pPr>
            <w:r w:rsidRPr="000678C6">
              <w:rPr>
                <w:rFonts w:ascii="Times New Roman" w:eastAsia="Times New Roman" w:hAnsi="Times New Roman" w:cs="Times New Roman"/>
                <w:sz w:val="24"/>
                <w:szCs w:val="24"/>
              </w:rPr>
              <w:t>Yes</w:t>
            </w:r>
          </w:p>
        </w:tc>
        <w:tc>
          <w:tcPr>
            <w:tcW w:w="0" w:type="auto"/>
            <w:hideMark/>
          </w:tcPr>
          <w:p w:rsidR="007A6D38" w:rsidRPr="000678C6" w:rsidRDefault="007A6D38" w:rsidP="000678C6">
            <w:pPr>
              <w:spacing w:line="360" w:lineRule="auto"/>
              <w:rPr>
                <w:rFonts w:ascii="Times New Roman" w:eastAsia="Times New Roman" w:hAnsi="Times New Roman" w:cs="Times New Roman"/>
                <w:sz w:val="24"/>
                <w:szCs w:val="24"/>
              </w:rPr>
            </w:pPr>
            <w:r w:rsidRPr="000678C6">
              <w:rPr>
                <w:rFonts w:ascii="Times New Roman" w:eastAsia="Times New Roman" w:hAnsi="Times New Roman" w:cs="Times New Roman"/>
                <w:sz w:val="24"/>
                <w:szCs w:val="24"/>
              </w:rPr>
              <w:t>68</w:t>
            </w:r>
          </w:p>
        </w:tc>
        <w:tc>
          <w:tcPr>
            <w:tcW w:w="0" w:type="auto"/>
            <w:hideMark/>
          </w:tcPr>
          <w:p w:rsidR="007A6D38" w:rsidRPr="000678C6" w:rsidRDefault="007A6D38" w:rsidP="000678C6">
            <w:pPr>
              <w:spacing w:line="360" w:lineRule="auto"/>
              <w:rPr>
                <w:rFonts w:ascii="Times New Roman" w:eastAsia="Times New Roman" w:hAnsi="Times New Roman" w:cs="Times New Roman"/>
                <w:sz w:val="24"/>
                <w:szCs w:val="24"/>
              </w:rPr>
            </w:pPr>
            <w:r w:rsidRPr="000678C6">
              <w:rPr>
                <w:rFonts w:ascii="Times New Roman" w:eastAsia="Times New Roman" w:hAnsi="Times New Roman" w:cs="Times New Roman"/>
                <w:sz w:val="24"/>
                <w:szCs w:val="24"/>
              </w:rPr>
              <w:t>85%</w:t>
            </w:r>
          </w:p>
        </w:tc>
      </w:tr>
      <w:tr w:rsidR="007A6D38" w:rsidRPr="000678C6" w:rsidTr="006920D3">
        <w:tc>
          <w:tcPr>
            <w:tcW w:w="0" w:type="auto"/>
            <w:hideMark/>
          </w:tcPr>
          <w:p w:rsidR="007A6D38" w:rsidRPr="000678C6" w:rsidRDefault="007A6D38" w:rsidP="000678C6">
            <w:pPr>
              <w:spacing w:line="360" w:lineRule="auto"/>
              <w:rPr>
                <w:rFonts w:ascii="Times New Roman" w:eastAsia="Times New Roman" w:hAnsi="Times New Roman" w:cs="Times New Roman"/>
                <w:sz w:val="24"/>
                <w:szCs w:val="24"/>
              </w:rPr>
            </w:pPr>
            <w:r w:rsidRPr="000678C6">
              <w:rPr>
                <w:rFonts w:ascii="Times New Roman" w:eastAsia="Times New Roman" w:hAnsi="Times New Roman" w:cs="Times New Roman"/>
                <w:sz w:val="24"/>
                <w:szCs w:val="24"/>
              </w:rPr>
              <w:t>No</w:t>
            </w:r>
          </w:p>
        </w:tc>
        <w:tc>
          <w:tcPr>
            <w:tcW w:w="0" w:type="auto"/>
            <w:hideMark/>
          </w:tcPr>
          <w:p w:rsidR="007A6D38" w:rsidRPr="000678C6" w:rsidRDefault="007A6D38" w:rsidP="000678C6">
            <w:pPr>
              <w:spacing w:line="360" w:lineRule="auto"/>
              <w:rPr>
                <w:rFonts w:ascii="Times New Roman" w:eastAsia="Times New Roman" w:hAnsi="Times New Roman" w:cs="Times New Roman"/>
                <w:sz w:val="24"/>
                <w:szCs w:val="24"/>
              </w:rPr>
            </w:pPr>
            <w:r w:rsidRPr="000678C6">
              <w:rPr>
                <w:rFonts w:ascii="Times New Roman" w:eastAsia="Times New Roman" w:hAnsi="Times New Roman" w:cs="Times New Roman"/>
                <w:sz w:val="24"/>
                <w:szCs w:val="24"/>
              </w:rPr>
              <w:t>12</w:t>
            </w:r>
          </w:p>
        </w:tc>
        <w:tc>
          <w:tcPr>
            <w:tcW w:w="0" w:type="auto"/>
            <w:hideMark/>
          </w:tcPr>
          <w:p w:rsidR="007A6D38" w:rsidRPr="000678C6" w:rsidRDefault="007A6D38" w:rsidP="000678C6">
            <w:pPr>
              <w:spacing w:line="360" w:lineRule="auto"/>
              <w:rPr>
                <w:rFonts w:ascii="Times New Roman" w:eastAsia="Times New Roman" w:hAnsi="Times New Roman" w:cs="Times New Roman"/>
                <w:sz w:val="24"/>
                <w:szCs w:val="24"/>
              </w:rPr>
            </w:pPr>
            <w:r w:rsidRPr="000678C6">
              <w:rPr>
                <w:rFonts w:ascii="Times New Roman" w:eastAsia="Times New Roman" w:hAnsi="Times New Roman" w:cs="Times New Roman"/>
                <w:sz w:val="24"/>
                <w:szCs w:val="24"/>
              </w:rPr>
              <w:t>15%</w:t>
            </w:r>
          </w:p>
        </w:tc>
      </w:tr>
    </w:tbl>
    <w:p w:rsidR="00F21504" w:rsidRPr="000678C6" w:rsidRDefault="0031246E" w:rsidP="000678C6">
      <w:pPr>
        <w:tabs>
          <w:tab w:val="left" w:pos="0"/>
        </w:tabs>
        <w:spacing w:line="360" w:lineRule="auto"/>
        <w:ind w:left="720" w:hanging="720"/>
        <w:jc w:val="both"/>
        <w:rPr>
          <w:rFonts w:ascii="Times New Roman" w:hAnsi="Times New Roman" w:cs="Times New Roman"/>
          <w:b/>
          <w:sz w:val="24"/>
          <w:szCs w:val="24"/>
        </w:rPr>
      </w:pPr>
      <w:r w:rsidRPr="000678C6">
        <w:rPr>
          <w:rFonts w:ascii="Times New Roman" w:hAnsi="Times New Roman" w:cs="Times New Roman"/>
          <w:b/>
          <w:sz w:val="24"/>
          <w:szCs w:val="24"/>
        </w:rPr>
        <w:t>SOURCE: Administered Questionnaire 2025</w:t>
      </w:r>
    </w:p>
    <w:p w:rsidR="007A6D38" w:rsidRPr="000678C6" w:rsidRDefault="007A6D38" w:rsidP="000678C6">
      <w:pPr>
        <w:tabs>
          <w:tab w:val="left" w:pos="0"/>
        </w:tabs>
        <w:spacing w:line="360" w:lineRule="auto"/>
        <w:jc w:val="both"/>
        <w:rPr>
          <w:rFonts w:ascii="Times New Roman" w:hAnsi="Times New Roman" w:cs="Times New Roman"/>
          <w:b/>
          <w:sz w:val="24"/>
          <w:szCs w:val="24"/>
        </w:rPr>
      </w:pPr>
      <w:r w:rsidRPr="000678C6">
        <w:rPr>
          <w:rFonts w:ascii="Times New Roman" w:eastAsia="Times New Roman" w:hAnsi="Times New Roman" w:cs="Times New Roman"/>
          <w:sz w:val="24"/>
          <w:szCs w:val="24"/>
        </w:rPr>
        <w:t>There is overwhelming support (85%) for targeted subsidies to reduce fuel costs for agriculture, suggesting a strong policy recommendation.</w:t>
      </w:r>
    </w:p>
    <w:p w:rsidR="007A6D38" w:rsidRPr="000678C6" w:rsidRDefault="007A6D38" w:rsidP="000678C6">
      <w:pPr>
        <w:spacing w:before="100" w:beforeAutospacing="1" w:after="100" w:afterAutospacing="1" w:line="360" w:lineRule="auto"/>
        <w:outlineLvl w:val="2"/>
        <w:rPr>
          <w:rFonts w:ascii="Times New Roman" w:eastAsia="Times New Roman" w:hAnsi="Times New Roman" w:cs="Times New Roman"/>
          <w:b/>
          <w:bCs/>
          <w:sz w:val="24"/>
          <w:szCs w:val="24"/>
        </w:rPr>
      </w:pPr>
      <w:r w:rsidRPr="000678C6">
        <w:rPr>
          <w:rFonts w:ascii="Times New Roman" w:eastAsia="Times New Roman" w:hAnsi="Times New Roman" w:cs="Times New Roman"/>
          <w:b/>
          <w:bCs/>
          <w:sz w:val="24"/>
          <w:szCs w:val="24"/>
        </w:rPr>
        <w:t>Question 13:</w:t>
      </w:r>
    </w:p>
    <w:p w:rsidR="007A6D38" w:rsidRPr="000678C6" w:rsidRDefault="007A6D38" w:rsidP="000678C6">
      <w:pPr>
        <w:spacing w:before="100" w:beforeAutospacing="1" w:after="100" w:afterAutospacing="1" w:line="360" w:lineRule="auto"/>
        <w:rPr>
          <w:rFonts w:ascii="Times New Roman" w:eastAsia="Times New Roman" w:hAnsi="Times New Roman" w:cs="Times New Roman"/>
          <w:sz w:val="24"/>
          <w:szCs w:val="24"/>
        </w:rPr>
      </w:pPr>
      <w:r w:rsidRPr="000678C6">
        <w:rPr>
          <w:rFonts w:ascii="Times New Roman" w:eastAsia="Times New Roman" w:hAnsi="Times New Roman" w:cs="Times New Roman"/>
          <w:b/>
          <w:bCs/>
          <w:sz w:val="24"/>
          <w:szCs w:val="24"/>
        </w:rPr>
        <w:t>Do fuel price hikes affect food availability in local markets?</w:t>
      </w:r>
    </w:p>
    <w:tbl>
      <w:tblPr>
        <w:tblStyle w:val="TableGrid"/>
        <w:tblW w:w="0" w:type="auto"/>
        <w:tblLook w:val="04A0" w:firstRow="1" w:lastRow="0" w:firstColumn="1" w:lastColumn="0" w:noHBand="0" w:noVBand="1"/>
      </w:tblPr>
      <w:tblGrid>
        <w:gridCol w:w="1177"/>
        <w:gridCol w:w="1310"/>
        <w:gridCol w:w="1809"/>
      </w:tblGrid>
      <w:tr w:rsidR="007A6D38" w:rsidRPr="000678C6" w:rsidTr="006920D3">
        <w:tc>
          <w:tcPr>
            <w:tcW w:w="0" w:type="auto"/>
            <w:hideMark/>
          </w:tcPr>
          <w:p w:rsidR="007A6D38" w:rsidRPr="000678C6" w:rsidRDefault="007A6D38" w:rsidP="000678C6">
            <w:pPr>
              <w:spacing w:line="360" w:lineRule="auto"/>
              <w:jc w:val="center"/>
              <w:rPr>
                <w:rFonts w:ascii="Times New Roman" w:eastAsia="Times New Roman" w:hAnsi="Times New Roman" w:cs="Times New Roman"/>
                <w:b/>
                <w:bCs/>
                <w:sz w:val="24"/>
                <w:szCs w:val="24"/>
              </w:rPr>
            </w:pPr>
            <w:r w:rsidRPr="000678C6">
              <w:rPr>
                <w:rFonts w:ascii="Times New Roman" w:eastAsia="Times New Roman" w:hAnsi="Times New Roman" w:cs="Times New Roman"/>
                <w:b/>
                <w:bCs/>
                <w:sz w:val="24"/>
                <w:szCs w:val="24"/>
              </w:rPr>
              <w:t>Response</w:t>
            </w:r>
          </w:p>
        </w:tc>
        <w:tc>
          <w:tcPr>
            <w:tcW w:w="0" w:type="auto"/>
            <w:hideMark/>
          </w:tcPr>
          <w:p w:rsidR="007A6D38" w:rsidRPr="000678C6" w:rsidRDefault="007A6D38" w:rsidP="000678C6">
            <w:pPr>
              <w:spacing w:line="360" w:lineRule="auto"/>
              <w:jc w:val="center"/>
              <w:rPr>
                <w:rFonts w:ascii="Times New Roman" w:eastAsia="Times New Roman" w:hAnsi="Times New Roman" w:cs="Times New Roman"/>
                <w:b/>
                <w:bCs/>
                <w:sz w:val="24"/>
                <w:szCs w:val="24"/>
              </w:rPr>
            </w:pPr>
            <w:r w:rsidRPr="000678C6">
              <w:rPr>
                <w:rFonts w:ascii="Times New Roman" w:eastAsia="Times New Roman" w:hAnsi="Times New Roman" w:cs="Times New Roman"/>
                <w:b/>
                <w:bCs/>
                <w:sz w:val="24"/>
                <w:szCs w:val="24"/>
              </w:rPr>
              <w:t>Frequency</w:t>
            </w:r>
          </w:p>
        </w:tc>
        <w:tc>
          <w:tcPr>
            <w:tcW w:w="0" w:type="auto"/>
            <w:hideMark/>
          </w:tcPr>
          <w:p w:rsidR="007A6D38" w:rsidRPr="000678C6" w:rsidRDefault="007A6D38" w:rsidP="000678C6">
            <w:pPr>
              <w:spacing w:line="360" w:lineRule="auto"/>
              <w:jc w:val="center"/>
              <w:rPr>
                <w:rFonts w:ascii="Times New Roman" w:eastAsia="Times New Roman" w:hAnsi="Times New Roman" w:cs="Times New Roman"/>
                <w:b/>
                <w:bCs/>
                <w:sz w:val="24"/>
                <w:szCs w:val="24"/>
              </w:rPr>
            </w:pPr>
            <w:r w:rsidRPr="000678C6">
              <w:rPr>
                <w:rFonts w:ascii="Times New Roman" w:eastAsia="Times New Roman" w:hAnsi="Times New Roman" w:cs="Times New Roman"/>
                <w:b/>
                <w:bCs/>
                <w:sz w:val="24"/>
                <w:szCs w:val="24"/>
              </w:rPr>
              <w:t>Percentage (%)</w:t>
            </w:r>
          </w:p>
        </w:tc>
      </w:tr>
      <w:tr w:rsidR="007A6D38" w:rsidRPr="000678C6" w:rsidTr="006920D3">
        <w:tc>
          <w:tcPr>
            <w:tcW w:w="0" w:type="auto"/>
            <w:hideMark/>
          </w:tcPr>
          <w:p w:rsidR="007A6D38" w:rsidRPr="000678C6" w:rsidRDefault="007A6D38" w:rsidP="000678C6">
            <w:pPr>
              <w:spacing w:line="360" w:lineRule="auto"/>
              <w:rPr>
                <w:rFonts w:ascii="Times New Roman" w:eastAsia="Times New Roman" w:hAnsi="Times New Roman" w:cs="Times New Roman"/>
                <w:sz w:val="24"/>
                <w:szCs w:val="24"/>
              </w:rPr>
            </w:pPr>
            <w:r w:rsidRPr="000678C6">
              <w:rPr>
                <w:rFonts w:ascii="Times New Roman" w:eastAsia="Times New Roman" w:hAnsi="Times New Roman" w:cs="Times New Roman"/>
                <w:sz w:val="24"/>
                <w:szCs w:val="24"/>
              </w:rPr>
              <w:t>Yes</w:t>
            </w:r>
          </w:p>
        </w:tc>
        <w:tc>
          <w:tcPr>
            <w:tcW w:w="0" w:type="auto"/>
            <w:hideMark/>
          </w:tcPr>
          <w:p w:rsidR="007A6D38" w:rsidRPr="000678C6" w:rsidRDefault="007A6D38" w:rsidP="000678C6">
            <w:pPr>
              <w:spacing w:line="360" w:lineRule="auto"/>
              <w:rPr>
                <w:rFonts w:ascii="Times New Roman" w:eastAsia="Times New Roman" w:hAnsi="Times New Roman" w:cs="Times New Roman"/>
                <w:sz w:val="24"/>
                <w:szCs w:val="24"/>
              </w:rPr>
            </w:pPr>
            <w:r w:rsidRPr="000678C6">
              <w:rPr>
                <w:rFonts w:ascii="Times New Roman" w:eastAsia="Times New Roman" w:hAnsi="Times New Roman" w:cs="Times New Roman"/>
                <w:sz w:val="24"/>
                <w:szCs w:val="24"/>
              </w:rPr>
              <w:t>66</w:t>
            </w:r>
          </w:p>
        </w:tc>
        <w:tc>
          <w:tcPr>
            <w:tcW w:w="0" w:type="auto"/>
            <w:hideMark/>
          </w:tcPr>
          <w:p w:rsidR="007A6D38" w:rsidRPr="000678C6" w:rsidRDefault="007A6D38" w:rsidP="000678C6">
            <w:pPr>
              <w:spacing w:line="360" w:lineRule="auto"/>
              <w:rPr>
                <w:rFonts w:ascii="Times New Roman" w:eastAsia="Times New Roman" w:hAnsi="Times New Roman" w:cs="Times New Roman"/>
                <w:sz w:val="24"/>
                <w:szCs w:val="24"/>
              </w:rPr>
            </w:pPr>
            <w:r w:rsidRPr="000678C6">
              <w:rPr>
                <w:rFonts w:ascii="Times New Roman" w:eastAsia="Times New Roman" w:hAnsi="Times New Roman" w:cs="Times New Roman"/>
                <w:sz w:val="24"/>
                <w:szCs w:val="24"/>
              </w:rPr>
              <w:t>82.5%</w:t>
            </w:r>
          </w:p>
        </w:tc>
      </w:tr>
      <w:tr w:rsidR="007A6D38" w:rsidRPr="000678C6" w:rsidTr="006920D3">
        <w:tc>
          <w:tcPr>
            <w:tcW w:w="0" w:type="auto"/>
            <w:hideMark/>
          </w:tcPr>
          <w:p w:rsidR="007A6D38" w:rsidRPr="000678C6" w:rsidRDefault="007A6D38" w:rsidP="000678C6">
            <w:pPr>
              <w:spacing w:line="360" w:lineRule="auto"/>
              <w:rPr>
                <w:rFonts w:ascii="Times New Roman" w:eastAsia="Times New Roman" w:hAnsi="Times New Roman" w:cs="Times New Roman"/>
                <w:sz w:val="24"/>
                <w:szCs w:val="24"/>
              </w:rPr>
            </w:pPr>
            <w:r w:rsidRPr="000678C6">
              <w:rPr>
                <w:rFonts w:ascii="Times New Roman" w:eastAsia="Times New Roman" w:hAnsi="Times New Roman" w:cs="Times New Roman"/>
                <w:sz w:val="24"/>
                <w:szCs w:val="24"/>
              </w:rPr>
              <w:lastRenderedPageBreak/>
              <w:t>No</w:t>
            </w:r>
          </w:p>
        </w:tc>
        <w:tc>
          <w:tcPr>
            <w:tcW w:w="0" w:type="auto"/>
            <w:hideMark/>
          </w:tcPr>
          <w:p w:rsidR="007A6D38" w:rsidRPr="000678C6" w:rsidRDefault="007A6D38" w:rsidP="000678C6">
            <w:pPr>
              <w:spacing w:line="360" w:lineRule="auto"/>
              <w:rPr>
                <w:rFonts w:ascii="Times New Roman" w:eastAsia="Times New Roman" w:hAnsi="Times New Roman" w:cs="Times New Roman"/>
                <w:sz w:val="24"/>
                <w:szCs w:val="24"/>
              </w:rPr>
            </w:pPr>
            <w:r w:rsidRPr="000678C6">
              <w:rPr>
                <w:rFonts w:ascii="Times New Roman" w:eastAsia="Times New Roman" w:hAnsi="Times New Roman" w:cs="Times New Roman"/>
                <w:sz w:val="24"/>
                <w:szCs w:val="24"/>
              </w:rPr>
              <w:t>14</w:t>
            </w:r>
          </w:p>
        </w:tc>
        <w:tc>
          <w:tcPr>
            <w:tcW w:w="0" w:type="auto"/>
            <w:hideMark/>
          </w:tcPr>
          <w:p w:rsidR="007A6D38" w:rsidRPr="000678C6" w:rsidRDefault="007A6D38" w:rsidP="000678C6">
            <w:pPr>
              <w:spacing w:line="360" w:lineRule="auto"/>
              <w:rPr>
                <w:rFonts w:ascii="Times New Roman" w:eastAsia="Times New Roman" w:hAnsi="Times New Roman" w:cs="Times New Roman"/>
                <w:sz w:val="24"/>
                <w:szCs w:val="24"/>
              </w:rPr>
            </w:pPr>
            <w:r w:rsidRPr="000678C6">
              <w:rPr>
                <w:rFonts w:ascii="Times New Roman" w:eastAsia="Times New Roman" w:hAnsi="Times New Roman" w:cs="Times New Roman"/>
                <w:sz w:val="24"/>
                <w:szCs w:val="24"/>
              </w:rPr>
              <w:t>17.5%</w:t>
            </w:r>
          </w:p>
        </w:tc>
      </w:tr>
    </w:tbl>
    <w:p w:rsidR="00F21504" w:rsidRPr="000678C6" w:rsidRDefault="0031246E" w:rsidP="000678C6">
      <w:pPr>
        <w:tabs>
          <w:tab w:val="left" w:pos="0"/>
        </w:tabs>
        <w:spacing w:line="360" w:lineRule="auto"/>
        <w:ind w:left="720" w:hanging="720"/>
        <w:jc w:val="both"/>
        <w:rPr>
          <w:rFonts w:ascii="Times New Roman" w:hAnsi="Times New Roman" w:cs="Times New Roman"/>
          <w:b/>
          <w:sz w:val="24"/>
          <w:szCs w:val="24"/>
        </w:rPr>
      </w:pPr>
      <w:r w:rsidRPr="000678C6">
        <w:rPr>
          <w:rFonts w:ascii="Times New Roman" w:hAnsi="Times New Roman" w:cs="Times New Roman"/>
          <w:b/>
          <w:sz w:val="24"/>
          <w:szCs w:val="24"/>
        </w:rPr>
        <w:t>SOURCE: Administered Questionnaire 2025</w:t>
      </w:r>
    </w:p>
    <w:p w:rsidR="007A6D38" w:rsidRPr="000678C6" w:rsidRDefault="007A6D38" w:rsidP="000678C6">
      <w:pPr>
        <w:tabs>
          <w:tab w:val="left" w:pos="0"/>
        </w:tabs>
        <w:spacing w:line="360" w:lineRule="auto"/>
        <w:jc w:val="both"/>
        <w:rPr>
          <w:rFonts w:ascii="Times New Roman" w:hAnsi="Times New Roman" w:cs="Times New Roman"/>
          <w:b/>
          <w:sz w:val="24"/>
          <w:szCs w:val="24"/>
        </w:rPr>
      </w:pPr>
      <w:r w:rsidRPr="000678C6">
        <w:rPr>
          <w:rFonts w:ascii="Times New Roman" w:eastAsia="Times New Roman" w:hAnsi="Times New Roman" w:cs="Times New Roman"/>
          <w:sz w:val="24"/>
          <w:szCs w:val="24"/>
        </w:rPr>
        <w:t>Over 80% confirm that food availability has declined due to disruptions in the supply chain, reinforcing previous data.</w:t>
      </w:r>
    </w:p>
    <w:p w:rsidR="007A6D38" w:rsidRPr="000678C6" w:rsidRDefault="007A6D38" w:rsidP="000678C6">
      <w:pPr>
        <w:spacing w:before="100" w:beforeAutospacing="1" w:after="100" w:afterAutospacing="1" w:line="360" w:lineRule="auto"/>
        <w:outlineLvl w:val="2"/>
        <w:rPr>
          <w:rFonts w:ascii="Times New Roman" w:eastAsia="Times New Roman" w:hAnsi="Times New Roman" w:cs="Times New Roman"/>
          <w:b/>
          <w:bCs/>
          <w:sz w:val="24"/>
          <w:szCs w:val="24"/>
        </w:rPr>
      </w:pPr>
      <w:r w:rsidRPr="000678C6">
        <w:rPr>
          <w:rFonts w:ascii="Times New Roman" w:eastAsia="Times New Roman" w:hAnsi="Times New Roman" w:cs="Times New Roman"/>
          <w:b/>
          <w:bCs/>
          <w:sz w:val="24"/>
          <w:szCs w:val="24"/>
        </w:rPr>
        <w:t>Question 14:</w:t>
      </w:r>
    </w:p>
    <w:p w:rsidR="007A6D38" w:rsidRPr="000678C6" w:rsidRDefault="007A6D38" w:rsidP="000678C6">
      <w:pPr>
        <w:spacing w:before="100" w:beforeAutospacing="1" w:after="100" w:afterAutospacing="1" w:line="360" w:lineRule="auto"/>
        <w:rPr>
          <w:rFonts w:ascii="Times New Roman" w:eastAsia="Times New Roman" w:hAnsi="Times New Roman" w:cs="Times New Roman"/>
          <w:sz w:val="24"/>
          <w:szCs w:val="24"/>
        </w:rPr>
      </w:pPr>
      <w:r w:rsidRPr="000678C6">
        <w:rPr>
          <w:rFonts w:ascii="Times New Roman" w:eastAsia="Times New Roman" w:hAnsi="Times New Roman" w:cs="Times New Roman"/>
          <w:b/>
          <w:bCs/>
          <w:sz w:val="24"/>
          <w:szCs w:val="24"/>
        </w:rPr>
        <w:t>Have fuel price increases led to job losses or economic hardship in agriculture?</w:t>
      </w:r>
    </w:p>
    <w:tbl>
      <w:tblPr>
        <w:tblStyle w:val="TableGrid"/>
        <w:tblW w:w="0" w:type="auto"/>
        <w:tblLook w:val="04A0" w:firstRow="1" w:lastRow="0" w:firstColumn="1" w:lastColumn="0" w:noHBand="0" w:noVBand="1"/>
      </w:tblPr>
      <w:tblGrid>
        <w:gridCol w:w="1177"/>
        <w:gridCol w:w="1310"/>
        <w:gridCol w:w="1809"/>
      </w:tblGrid>
      <w:tr w:rsidR="007A6D38" w:rsidRPr="000678C6" w:rsidTr="006920D3">
        <w:tc>
          <w:tcPr>
            <w:tcW w:w="0" w:type="auto"/>
            <w:hideMark/>
          </w:tcPr>
          <w:p w:rsidR="007A6D38" w:rsidRPr="000678C6" w:rsidRDefault="007A6D38" w:rsidP="000678C6">
            <w:pPr>
              <w:spacing w:line="360" w:lineRule="auto"/>
              <w:jc w:val="center"/>
              <w:rPr>
                <w:rFonts w:ascii="Times New Roman" w:eastAsia="Times New Roman" w:hAnsi="Times New Roman" w:cs="Times New Roman"/>
                <w:b/>
                <w:bCs/>
                <w:sz w:val="24"/>
                <w:szCs w:val="24"/>
              </w:rPr>
            </w:pPr>
            <w:r w:rsidRPr="000678C6">
              <w:rPr>
                <w:rFonts w:ascii="Times New Roman" w:eastAsia="Times New Roman" w:hAnsi="Times New Roman" w:cs="Times New Roman"/>
                <w:b/>
                <w:bCs/>
                <w:sz w:val="24"/>
                <w:szCs w:val="24"/>
              </w:rPr>
              <w:t>Response</w:t>
            </w:r>
          </w:p>
        </w:tc>
        <w:tc>
          <w:tcPr>
            <w:tcW w:w="0" w:type="auto"/>
            <w:hideMark/>
          </w:tcPr>
          <w:p w:rsidR="007A6D38" w:rsidRPr="000678C6" w:rsidRDefault="007A6D38" w:rsidP="000678C6">
            <w:pPr>
              <w:spacing w:line="360" w:lineRule="auto"/>
              <w:jc w:val="center"/>
              <w:rPr>
                <w:rFonts w:ascii="Times New Roman" w:eastAsia="Times New Roman" w:hAnsi="Times New Roman" w:cs="Times New Roman"/>
                <w:b/>
                <w:bCs/>
                <w:sz w:val="24"/>
                <w:szCs w:val="24"/>
              </w:rPr>
            </w:pPr>
            <w:r w:rsidRPr="000678C6">
              <w:rPr>
                <w:rFonts w:ascii="Times New Roman" w:eastAsia="Times New Roman" w:hAnsi="Times New Roman" w:cs="Times New Roman"/>
                <w:b/>
                <w:bCs/>
                <w:sz w:val="24"/>
                <w:szCs w:val="24"/>
              </w:rPr>
              <w:t>Frequency</w:t>
            </w:r>
          </w:p>
        </w:tc>
        <w:tc>
          <w:tcPr>
            <w:tcW w:w="0" w:type="auto"/>
            <w:hideMark/>
          </w:tcPr>
          <w:p w:rsidR="007A6D38" w:rsidRPr="000678C6" w:rsidRDefault="007A6D38" w:rsidP="000678C6">
            <w:pPr>
              <w:spacing w:line="360" w:lineRule="auto"/>
              <w:jc w:val="center"/>
              <w:rPr>
                <w:rFonts w:ascii="Times New Roman" w:eastAsia="Times New Roman" w:hAnsi="Times New Roman" w:cs="Times New Roman"/>
                <w:b/>
                <w:bCs/>
                <w:sz w:val="24"/>
                <w:szCs w:val="24"/>
              </w:rPr>
            </w:pPr>
            <w:r w:rsidRPr="000678C6">
              <w:rPr>
                <w:rFonts w:ascii="Times New Roman" w:eastAsia="Times New Roman" w:hAnsi="Times New Roman" w:cs="Times New Roman"/>
                <w:b/>
                <w:bCs/>
                <w:sz w:val="24"/>
                <w:szCs w:val="24"/>
              </w:rPr>
              <w:t>Percentage (%)</w:t>
            </w:r>
          </w:p>
        </w:tc>
      </w:tr>
      <w:tr w:rsidR="007A6D38" w:rsidRPr="000678C6" w:rsidTr="006920D3">
        <w:tc>
          <w:tcPr>
            <w:tcW w:w="0" w:type="auto"/>
            <w:hideMark/>
          </w:tcPr>
          <w:p w:rsidR="007A6D38" w:rsidRPr="000678C6" w:rsidRDefault="007A6D38" w:rsidP="000678C6">
            <w:pPr>
              <w:spacing w:line="360" w:lineRule="auto"/>
              <w:rPr>
                <w:rFonts w:ascii="Times New Roman" w:eastAsia="Times New Roman" w:hAnsi="Times New Roman" w:cs="Times New Roman"/>
                <w:sz w:val="24"/>
                <w:szCs w:val="24"/>
              </w:rPr>
            </w:pPr>
            <w:r w:rsidRPr="000678C6">
              <w:rPr>
                <w:rFonts w:ascii="Times New Roman" w:eastAsia="Times New Roman" w:hAnsi="Times New Roman" w:cs="Times New Roman"/>
                <w:sz w:val="24"/>
                <w:szCs w:val="24"/>
              </w:rPr>
              <w:t>Yes</w:t>
            </w:r>
          </w:p>
        </w:tc>
        <w:tc>
          <w:tcPr>
            <w:tcW w:w="0" w:type="auto"/>
            <w:hideMark/>
          </w:tcPr>
          <w:p w:rsidR="007A6D38" w:rsidRPr="000678C6" w:rsidRDefault="007A6D38" w:rsidP="000678C6">
            <w:pPr>
              <w:spacing w:line="360" w:lineRule="auto"/>
              <w:rPr>
                <w:rFonts w:ascii="Times New Roman" w:eastAsia="Times New Roman" w:hAnsi="Times New Roman" w:cs="Times New Roman"/>
                <w:sz w:val="24"/>
                <w:szCs w:val="24"/>
              </w:rPr>
            </w:pPr>
            <w:r w:rsidRPr="000678C6">
              <w:rPr>
                <w:rFonts w:ascii="Times New Roman" w:eastAsia="Times New Roman" w:hAnsi="Times New Roman" w:cs="Times New Roman"/>
                <w:sz w:val="24"/>
                <w:szCs w:val="24"/>
              </w:rPr>
              <w:t>60</w:t>
            </w:r>
          </w:p>
        </w:tc>
        <w:tc>
          <w:tcPr>
            <w:tcW w:w="0" w:type="auto"/>
            <w:hideMark/>
          </w:tcPr>
          <w:p w:rsidR="007A6D38" w:rsidRPr="000678C6" w:rsidRDefault="007A6D38" w:rsidP="000678C6">
            <w:pPr>
              <w:spacing w:line="360" w:lineRule="auto"/>
              <w:rPr>
                <w:rFonts w:ascii="Times New Roman" w:eastAsia="Times New Roman" w:hAnsi="Times New Roman" w:cs="Times New Roman"/>
                <w:sz w:val="24"/>
                <w:szCs w:val="24"/>
              </w:rPr>
            </w:pPr>
            <w:r w:rsidRPr="000678C6">
              <w:rPr>
                <w:rFonts w:ascii="Times New Roman" w:eastAsia="Times New Roman" w:hAnsi="Times New Roman" w:cs="Times New Roman"/>
                <w:sz w:val="24"/>
                <w:szCs w:val="24"/>
              </w:rPr>
              <w:t>75%</w:t>
            </w:r>
          </w:p>
        </w:tc>
      </w:tr>
      <w:tr w:rsidR="007A6D38" w:rsidRPr="000678C6" w:rsidTr="006920D3">
        <w:tc>
          <w:tcPr>
            <w:tcW w:w="0" w:type="auto"/>
            <w:hideMark/>
          </w:tcPr>
          <w:p w:rsidR="007A6D38" w:rsidRPr="000678C6" w:rsidRDefault="007A6D38" w:rsidP="000678C6">
            <w:pPr>
              <w:spacing w:line="360" w:lineRule="auto"/>
              <w:rPr>
                <w:rFonts w:ascii="Times New Roman" w:eastAsia="Times New Roman" w:hAnsi="Times New Roman" w:cs="Times New Roman"/>
                <w:sz w:val="24"/>
                <w:szCs w:val="24"/>
              </w:rPr>
            </w:pPr>
            <w:r w:rsidRPr="000678C6">
              <w:rPr>
                <w:rFonts w:ascii="Times New Roman" w:eastAsia="Times New Roman" w:hAnsi="Times New Roman" w:cs="Times New Roman"/>
                <w:sz w:val="24"/>
                <w:szCs w:val="24"/>
              </w:rPr>
              <w:t>No</w:t>
            </w:r>
          </w:p>
        </w:tc>
        <w:tc>
          <w:tcPr>
            <w:tcW w:w="0" w:type="auto"/>
            <w:hideMark/>
          </w:tcPr>
          <w:p w:rsidR="007A6D38" w:rsidRPr="000678C6" w:rsidRDefault="007A6D38" w:rsidP="000678C6">
            <w:pPr>
              <w:spacing w:line="360" w:lineRule="auto"/>
              <w:rPr>
                <w:rFonts w:ascii="Times New Roman" w:eastAsia="Times New Roman" w:hAnsi="Times New Roman" w:cs="Times New Roman"/>
                <w:sz w:val="24"/>
                <w:szCs w:val="24"/>
              </w:rPr>
            </w:pPr>
            <w:r w:rsidRPr="000678C6">
              <w:rPr>
                <w:rFonts w:ascii="Times New Roman" w:eastAsia="Times New Roman" w:hAnsi="Times New Roman" w:cs="Times New Roman"/>
                <w:sz w:val="24"/>
                <w:szCs w:val="24"/>
              </w:rPr>
              <w:t>20</w:t>
            </w:r>
          </w:p>
        </w:tc>
        <w:tc>
          <w:tcPr>
            <w:tcW w:w="0" w:type="auto"/>
            <w:hideMark/>
          </w:tcPr>
          <w:p w:rsidR="007A6D38" w:rsidRPr="000678C6" w:rsidRDefault="007A6D38" w:rsidP="000678C6">
            <w:pPr>
              <w:spacing w:line="360" w:lineRule="auto"/>
              <w:rPr>
                <w:rFonts w:ascii="Times New Roman" w:eastAsia="Times New Roman" w:hAnsi="Times New Roman" w:cs="Times New Roman"/>
                <w:sz w:val="24"/>
                <w:szCs w:val="24"/>
              </w:rPr>
            </w:pPr>
            <w:r w:rsidRPr="000678C6">
              <w:rPr>
                <w:rFonts w:ascii="Times New Roman" w:eastAsia="Times New Roman" w:hAnsi="Times New Roman" w:cs="Times New Roman"/>
                <w:sz w:val="24"/>
                <w:szCs w:val="24"/>
              </w:rPr>
              <w:t>25%</w:t>
            </w:r>
          </w:p>
        </w:tc>
      </w:tr>
    </w:tbl>
    <w:p w:rsidR="00F21504" w:rsidRPr="000678C6" w:rsidRDefault="0031246E" w:rsidP="000678C6">
      <w:pPr>
        <w:tabs>
          <w:tab w:val="left" w:pos="0"/>
        </w:tabs>
        <w:spacing w:line="360" w:lineRule="auto"/>
        <w:ind w:left="720" w:hanging="720"/>
        <w:jc w:val="both"/>
        <w:rPr>
          <w:rFonts w:ascii="Times New Roman" w:hAnsi="Times New Roman" w:cs="Times New Roman"/>
          <w:b/>
          <w:sz w:val="24"/>
          <w:szCs w:val="24"/>
        </w:rPr>
      </w:pPr>
      <w:r w:rsidRPr="000678C6">
        <w:rPr>
          <w:rFonts w:ascii="Times New Roman" w:hAnsi="Times New Roman" w:cs="Times New Roman"/>
          <w:b/>
          <w:sz w:val="24"/>
          <w:szCs w:val="24"/>
        </w:rPr>
        <w:t>SOURCE: Administered Questionnaire 2025</w:t>
      </w:r>
    </w:p>
    <w:p w:rsidR="007A6D38" w:rsidRPr="000678C6" w:rsidRDefault="007A6D38" w:rsidP="000678C6">
      <w:pPr>
        <w:tabs>
          <w:tab w:val="left" w:pos="0"/>
        </w:tabs>
        <w:spacing w:line="360" w:lineRule="auto"/>
        <w:jc w:val="both"/>
        <w:rPr>
          <w:rFonts w:ascii="Times New Roman" w:hAnsi="Times New Roman" w:cs="Times New Roman"/>
          <w:b/>
          <w:sz w:val="24"/>
          <w:szCs w:val="24"/>
        </w:rPr>
      </w:pPr>
      <w:r w:rsidRPr="000678C6">
        <w:rPr>
          <w:rFonts w:ascii="Times New Roman" w:eastAsia="Times New Roman" w:hAnsi="Times New Roman" w:cs="Times New Roman"/>
          <w:sz w:val="24"/>
          <w:szCs w:val="24"/>
        </w:rPr>
        <w:t>Three out of four respondents affirm that rising fuel prices contribute to agricultural unemployment and general economic hardship.</w:t>
      </w:r>
    </w:p>
    <w:p w:rsidR="007A6D38" w:rsidRPr="000678C6" w:rsidRDefault="007A6D38" w:rsidP="000678C6">
      <w:pPr>
        <w:spacing w:before="100" w:beforeAutospacing="1" w:after="100" w:afterAutospacing="1" w:line="360" w:lineRule="auto"/>
        <w:outlineLvl w:val="2"/>
        <w:rPr>
          <w:rFonts w:ascii="Times New Roman" w:eastAsia="Times New Roman" w:hAnsi="Times New Roman" w:cs="Times New Roman"/>
          <w:b/>
          <w:bCs/>
          <w:sz w:val="24"/>
          <w:szCs w:val="24"/>
        </w:rPr>
      </w:pPr>
      <w:r w:rsidRPr="000678C6">
        <w:rPr>
          <w:rFonts w:ascii="Times New Roman" w:eastAsia="Times New Roman" w:hAnsi="Times New Roman" w:cs="Times New Roman"/>
          <w:b/>
          <w:bCs/>
          <w:sz w:val="24"/>
          <w:szCs w:val="24"/>
        </w:rPr>
        <w:t>Question 15:</w:t>
      </w:r>
    </w:p>
    <w:p w:rsidR="007A6D38" w:rsidRPr="000678C6" w:rsidRDefault="007A6D38" w:rsidP="000678C6">
      <w:pPr>
        <w:spacing w:before="100" w:beforeAutospacing="1" w:after="100" w:afterAutospacing="1" w:line="360" w:lineRule="auto"/>
        <w:rPr>
          <w:rFonts w:ascii="Times New Roman" w:eastAsia="Times New Roman" w:hAnsi="Times New Roman" w:cs="Times New Roman"/>
          <w:sz w:val="24"/>
          <w:szCs w:val="24"/>
        </w:rPr>
      </w:pPr>
      <w:r w:rsidRPr="000678C6">
        <w:rPr>
          <w:rFonts w:ascii="Times New Roman" w:eastAsia="Times New Roman" w:hAnsi="Times New Roman" w:cs="Times New Roman"/>
          <w:b/>
          <w:bCs/>
          <w:sz w:val="24"/>
          <w:szCs w:val="24"/>
        </w:rPr>
        <w:t>Do you believe Nigeria’s food security is threatened by rising fuel prices?</w:t>
      </w:r>
    </w:p>
    <w:tbl>
      <w:tblPr>
        <w:tblStyle w:val="TableGrid"/>
        <w:tblW w:w="0" w:type="auto"/>
        <w:tblLook w:val="04A0" w:firstRow="1" w:lastRow="0" w:firstColumn="1" w:lastColumn="0" w:noHBand="0" w:noVBand="1"/>
      </w:tblPr>
      <w:tblGrid>
        <w:gridCol w:w="1956"/>
        <w:gridCol w:w="1310"/>
        <w:gridCol w:w="1809"/>
      </w:tblGrid>
      <w:tr w:rsidR="007A6D38" w:rsidRPr="000678C6" w:rsidTr="006920D3">
        <w:tc>
          <w:tcPr>
            <w:tcW w:w="0" w:type="auto"/>
            <w:hideMark/>
          </w:tcPr>
          <w:p w:rsidR="007A6D38" w:rsidRPr="000678C6" w:rsidRDefault="007A6D38" w:rsidP="000678C6">
            <w:pPr>
              <w:spacing w:line="360" w:lineRule="auto"/>
              <w:jc w:val="center"/>
              <w:rPr>
                <w:rFonts w:ascii="Times New Roman" w:eastAsia="Times New Roman" w:hAnsi="Times New Roman" w:cs="Times New Roman"/>
                <w:b/>
                <w:bCs/>
                <w:sz w:val="24"/>
                <w:szCs w:val="24"/>
              </w:rPr>
            </w:pPr>
            <w:r w:rsidRPr="000678C6">
              <w:rPr>
                <w:rFonts w:ascii="Times New Roman" w:eastAsia="Times New Roman" w:hAnsi="Times New Roman" w:cs="Times New Roman"/>
                <w:b/>
                <w:bCs/>
                <w:sz w:val="24"/>
                <w:szCs w:val="24"/>
              </w:rPr>
              <w:t>Response</w:t>
            </w:r>
          </w:p>
        </w:tc>
        <w:tc>
          <w:tcPr>
            <w:tcW w:w="0" w:type="auto"/>
            <w:hideMark/>
          </w:tcPr>
          <w:p w:rsidR="007A6D38" w:rsidRPr="000678C6" w:rsidRDefault="007A6D38" w:rsidP="000678C6">
            <w:pPr>
              <w:spacing w:line="360" w:lineRule="auto"/>
              <w:jc w:val="center"/>
              <w:rPr>
                <w:rFonts w:ascii="Times New Roman" w:eastAsia="Times New Roman" w:hAnsi="Times New Roman" w:cs="Times New Roman"/>
                <w:b/>
                <w:bCs/>
                <w:sz w:val="24"/>
                <w:szCs w:val="24"/>
              </w:rPr>
            </w:pPr>
            <w:r w:rsidRPr="000678C6">
              <w:rPr>
                <w:rFonts w:ascii="Times New Roman" w:eastAsia="Times New Roman" w:hAnsi="Times New Roman" w:cs="Times New Roman"/>
                <w:b/>
                <w:bCs/>
                <w:sz w:val="24"/>
                <w:szCs w:val="24"/>
              </w:rPr>
              <w:t>Frequency</w:t>
            </w:r>
          </w:p>
        </w:tc>
        <w:tc>
          <w:tcPr>
            <w:tcW w:w="0" w:type="auto"/>
            <w:hideMark/>
          </w:tcPr>
          <w:p w:rsidR="007A6D38" w:rsidRPr="000678C6" w:rsidRDefault="007A6D38" w:rsidP="000678C6">
            <w:pPr>
              <w:spacing w:line="360" w:lineRule="auto"/>
              <w:jc w:val="center"/>
              <w:rPr>
                <w:rFonts w:ascii="Times New Roman" w:eastAsia="Times New Roman" w:hAnsi="Times New Roman" w:cs="Times New Roman"/>
                <w:b/>
                <w:bCs/>
                <w:sz w:val="24"/>
                <w:szCs w:val="24"/>
              </w:rPr>
            </w:pPr>
            <w:r w:rsidRPr="000678C6">
              <w:rPr>
                <w:rFonts w:ascii="Times New Roman" w:eastAsia="Times New Roman" w:hAnsi="Times New Roman" w:cs="Times New Roman"/>
                <w:b/>
                <w:bCs/>
                <w:sz w:val="24"/>
                <w:szCs w:val="24"/>
              </w:rPr>
              <w:t>Percentage (%)</w:t>
            </w:r>
          </w:p>
        </w:tc>
      </w:tr>
      <w:tr w:rsidR="007A6D38" w:rsidRPr="000678C6" w:rsidTr="006920D3">
        <w:tc>
          <w:tcPr>
            <w:tcW w:w="0" w:type="auto"/>
            <w:hideMark/>
          </w:tcPr>
          <w:p w:rsidR="007A6D38" w:rsidRPr="000678C6" w:rsidRDefault="007A6D38" w:rsidP="000678C6">
            <w:pPr>
              <w:spacing w:line="360" w:lineRule="auto"/>
              <w:rPr>
                <w:rFonts w:ascii="Times New Roman" w:eastAsia="Times New Roman" w:hAnsi="Times New Roman" w:cs="Times New Roman"/>
                <w:sz w:val="24"/>
                <w:szCs w:val="24"/>
              </w:rPr>
            </w:pPr>
            <w:r w:rsidRPr="000678C6">
              <w:rPr>
                <w:rFonts w:ascii="Times New Roman" w:eastAsia="Times New Roman" w:hAnsi="Times New Roman" w:cs="Times New Roman"/>
                <w:sz w:val="24"/>
                <w:szCs w:val="24"/>
              </w:rPr>
              <w:t>Strongly Agree</w:t>
            </w:r>
          </w:p>
        </w:tc>
        <w:tc>
          <w:tcPr>
            <w:tcW w:w="0" w:type="auto"/>
            <w:hideMark/>
          </w:tcPr>
          <w:p w:rsidR="007A6D38" w:rsidRPr="000678C6" w:rsidRDefault="007A6D38" w:rsidP="000678C6">
            <w:pPr>
              <w:spacing w:line="360" w:lineRule="auto"/>
              <w:rPr>
                <w:rFonts w:ascii="Times New Roman" w:eastAsia="Times New Roman" w:hAnsi="Times New Roman" w:cs="Times New Roman"/>
                <w:sz w:val="24"/>
                <w:szCs w:val="24"/>
              </w:rPr>
            </w:pPr>
            <w:r w:rsidRPr="000678C6">
              <w:rPr>
                <w:rFonts w:ascii="Times New Roman" w:eastAsia="Times New Roman" w:hAnsi="Times New Roman" w:cs="Times New Roman"/>
                <w:sz w:val="24"/>
                <w:szCs w:val="24"/>
              </w:rPr>
              <w:t>42</w:t>
            </w:r>
          </w:p>
        </w:tc>
        <w:tc>
          <w:tcPr>
            <w:tcW w:w="0" w:type="auto"/>
            <w:hideMark/>
          </w:tcPr>
          <w:p w:rsidR="007A6D38" w:rsidRPr="000678C6" w:rsidRDefault="007A6D38" w:rsidP="000678C6">
            <w:pPr>
              <w:spacing w:line="360" w:lineRule="auto"/>
              <w:rPr>
                <w:rFonts w:ascii="Times New Roman" w:eastAsia="Times New Roman" w:hAnsi="Times New Roman" w:cs="Times New Roman"/>
                <w:sz w:val="24"/>
                <w:szCs w:val="24"/>
              </w:rPr>
            </w:pPr>
            <w:r w:rsidRPr="000678C6">
              <w:rPr>
                <w:rFonts w:ascii="Times New Roman" w:eastAsia="Times New Roman" w:hAnsi="Times New Roman" w:cs="Times New Roman"/>
                <w:sz w:val="24"/>
                <w:szCs w:val="24"/>
              </w:rPr>
              <w:t>52.5%</w:t>
            </w:r>
          </w:p>
        </w:tc>
      </w:tr>
      <w:tr w:rsidR="007A6D38" w:rsidRPr="000678C6" w:rsidTr="006920D3">
        <w:tc>
          <w:tcPr>
            <w:tcW w:w="0" w:type="auto"/>
            <w:hideMark/>
          </w:tcPr>
          <w:p w:rsidR="007A6D38" w:rsidRPr="000678C6" w:rsidRDefault="007A6D38" w:rsidP="000678C6">
            <w:pPr>
              <w:spacing w:line="360" w:lineRule="auto"/>
              <w:rPr>
                <w:rFonts w:ascii="Times New Roman" w:eastAsia="Times New Roman" w:hAnsi="Times New Roman" w:cs="Times New Roman"/>
                <w:sz w:val="24"/>
                <w:szCs w:val="24"/>
              </w:rPr>
            </w:pPr>
            <w:r w:rsidRPr="000678C6">
              <w:rPr>
                <w:rFonts w:ascii="Times New Roman" w:eastAsia="Times New Roman" w:hAnsi="Times New Roman" w:cs="Times New Roman"/>
                <w:sz w:val="24"/>
                <w:szCs w:val="24"/>
              </w:rPr>
              <w:t>Agree</w:t>
            </w:r>
          </w:p>
        </w:tc>
        <w:tc>
          <w:tcPr>
            <w:tcW w:w="0" w:type="auto"/>
            <w:hideMark/>
          </w:tcPr>
          <w:p w:rsidR="007A6D38" w:rsidRPr="000678C6" w:rsidRDefault="007A6D38" w:rsidP="000678C6">
            <w:pPr>
              <w:spacing w:line="360" w:lineRule="auto"/>
              <w:rPr>
                <w:rFonts w:ascii="Times New Roman" w:eastAsia="Times New Roman" w:hAnsi="Times New Roman" w:cs="Times New Roman"/>
                <w:sz w:val="24"/>
                <w:szCs w:val="24"/>
              </w:rPr>
            </w:pPr>
            <w:r w:rsidRPr="000678C6">
              <w:rPr>
                <w:rFonts w:ascii="Times New Roman" w:eastAsia="Times New Roman" w:hAnsi="Times New Roman" w:cs="Times New Roman"/>
                <w:sz w:val="24"/>
                <w:szCs w:val="24"/>
              </w:rPr>
              <w:t>26</w:t>
            </w:r>
          </w:p>
        </w:tc>
        <w:tc>
          <w:tcPr>
            <w:tcW w:w="0" w:type="auto"/>
            <w:hideMark/>
          </w:tcPr>
          <w:p w:rsidR="007A6D38" w:rsidRPr="000678C6" w:rsidRDefault="007A6D38" w:rsidP="000678C6">
            <w:pPr>
              <w:spacing w:line="360" w:lineRule="auto"/>
              <w:rPr>
                <w:rFonts w:ascii="Times New Roman" w:eastAsia="Times New Roman" w:hAnsi="Times New Roman" w:cs="Times New Roman"/>
                <w:sz w:val="24"/>
                <w:szCs w:val="24"/>
              </w:rPr>
            </w:pPr>
            <w:r w:rsidRPr="000678C6">
              <w:rPr>
                <w:rFonts w:ascii="Times New Roman" w:eastAsia="Times New Roman" w:hAnsi="Times New Roman" w:cs="Times New Roman"/>
                <w:sz w:val="24"/>
                <w:szCs w:val="24"/>
              </w:rPr>
              <w:t>32.5%</w:t>
            </w:r>
          </w:p>
        </w:tc>
      </w:tr>
      <w:tr w:rsidR="007A6D38" w:rsidRPr="000678C6" w:rsidTr="006920D3">
        <w:tc>
          <w:tcPr>
            <w:tcW w:w="0" w:type="auto"/>
            <w:hideMark/>
          </w:tcPr>
          <w:p w:rsidR="007A6D38" w:rsidRPr="000678C6" w:rsidRDefault="007A6D38" w:rsidP="000678C6">
            <w:pPr>
              <w:spacing w:line="360" w:lineRule="auto"/>
              <w:rPr>
                <w:rFonts w:ascii="Times New Roman" w:eastAsia="Times New Roman" w:hAnsi="Times New Roman" w:cs="Times New Roman"/>
                <w:sz w:val="24"/>
                <w:szCs w:val="24"/>
              </w:rPr>
            </w:pPr>
            <w:r w:rsidRPr="000678C6">
              <w:rPr>
                <w:rFonts w:ascii="Times New Roman" w:eastAsia="Times New Roman" w:hAnsi="Times New Roman" w:cs="Times New Roman"/>
                <w:sz w:val="24"/>
                <w:szCs w:val="24"/>
              </w:rPr>
              <w:t>Neutral</w:t>
            </w:r>
          </w:p>
        </w:tc>
        <w:tc>
          <w:tcPr>
            <w:tcW w:w="0" w:type="auto"/>
            <w:hideMark/>
          </w:tcPr>
          <w:p w:rsidR="007A6D38" w:rsidRPr="000678C6" w:rsidRDefault="007A6D38" w:rsidP="000678C6">
            <w:pPr>
              <w:spacing w:line="360" w:lineRule="auto"/>
              <w:rPr>
                <w:rFonts w:ascii="Times New Roman" w:eastAsia="Times New Roman" w:hAnsi="Times New Roman" w:cs="Times New Roman"/>
                <w:sz w:val="24"/>
                <w:szCs w:val="24"/>
              </w:rPr>
            </w:pPr>
            <w:r w:rsidRPr="000678C6">
              <w:rPr>
                <w:rFonts w:ascii="Times New Roman" w:eastAsia="Times New Roman" w:hAnsi="Times New Roman" w:cs="Times New Roman"/>
                <w:sz w:val="24"/>
                <w:szCs w:val="24"/>
              </w:rPr>
              <w:t>6</w:t>
            </w:r>
          </w:p>
        </w:tc>
        <w:tc>
          <w:tcPr>
            <w:tcW w:w="0" w:type="auto"/>
            <w:hideMark/>
          </w:tcPr>
          <w:p w:rsidR="007A6D38" w:rsidRPr="000678C6" w:rsidRDefault="007A6D38" w:rsidP="000678C6">
            <w:pPr>
              <w:spacing w:line="360" w:lineRule="auto"/>
              <w:rPr>
                <w:rFonts w:ascii="Times New Roman" w:eastAsia="Times New Roman" w:hAnsi="Times New Roman" w:cs="Times New Roman"/>
                <w:sz w:val="24"/>
                <w:szCs w:val="24"/>
              </w:rPr>
            </w:pPr>
            <w:r w:rsidRPr="000678C6">
              <w:rPr>
                <w:rFonts w:ascii="Times New Roman" w:eastAsia="Times New Roman" w:hAnsi="Times New Roman" w:cs="Times New Roman"/>
                <w:sz w:val="24"/>
                <w:szCs w:val="24"/>
              </w:rPr>
              <w:t>7.5%</w:t>
            </w:r>
          </w:p>
        </w:tc>
      </w:tr>
      <w:tr w:rsidR="007A6D38" w:rsidRPr="000678C6" w:rsidTr="006920D3">
        <w:tc>
          <w:tcPr>
            <w:tcW w:w="0" w:type="auto"/>
            <w:hideMark/>
          </w:tcPr>
          <w:p w:rsidR="007A6D38" w:rsidRPr="000678C6" w:rsidRDefault="007A6D38" w:rsidP="000678C6">
            <w:pPr>
              <w:spacing w:line="360" w:lineRule="auto"/>
              <w:rPr>
                <w:rFonts w:ascii="Times New Roman" w:eastAsia="Times New Roman" w:hAnsi="Times New Roman" w:cs="Times New Roman"/>
                <w:sz w:val="24"/>
                <w:szCs w:val="24"/>
              </w:rPr>
            </w:pPr>
            <w:r w:rsidRPr="000678C6">
              <w:rPr>
                <w:rFonts w:ascii="Times New Roman" w:eastAsia="Times New Roman" w:hAnsi="Times New Roman" w:cs="Times New Roman"/>
                <w:sz w:val="24"/>
                <w:szCs w:val="24"/>
              </w:rPr>
              <w:t>Disagree</w:t>
            </w:r>
          </w:p>
        </w:tc>
        <w:tc>
          <w:tcPr>
            <w:tcW w:w="0" w:type="auto"/>
            <w:hideMark/>
          </w:tcPr>
          <w:p w:rsidR="007A6D38" w:rsidRPr="000678C6" w:rsidRDefault="007A6D38" w:rsidP="000678C6">
            <w:pPr>
              <w:spacing w:line="360" w:lineRule="auto"/>
              <w:rPr>
                <w:rFonts w:ascii="Times New Roman" w:eastAsia="Times New Roman" w:hAnsi="Times New Roman" w:cs="Times New Roman"/>
                <w:sz w:val="24"/>
                <w:szCs w:val="24"/>
              </w:rPr>
            </w:pPr>
            <w:r w:rsidRPr="000678C6">
              <w:rPr>
                <w:rFonts w:ascii="Times New Roman" w:eastAsia="Times New Roman" w:hAnsi="Times New Roman" w:cs="Times New Roman"/>
                <w:sz w:val="24"/>
                <w:szCs w:val="24"/>
              </w:rPr>
              <w:t>4</w:t>
            </w:r>
          </w:p>
        </w:tc>
        <w:tc>
          <w:tcPr>
            <w:tcW w:w="0" w:type="auto"/>
            <w:hideMark/>
          </w:tcPr>
          <w:p w:rsidR="007A6D38" w:rsidRPr="000678C6" w:rsidRDefault="007A6D38" w:rsidP="000678C6">
            <w:pPr>
              <w:spacing w:line="360" w:lineRule="auto"/>
              <w:rPr>
                <w:rFonts w:ascii="Times New Roman" w:eastAsia="Times New Roman" w:hAnsi="Times New Roman" w:cs="Times New Roman"/>
                <w:sz w:val="24"/>
                <w:szCs w:val="24"/>
              </w:rPr>
            </w:pPr>
            <w:r w:rsidRPr="000678C6">
              <w:rPr>
                <w:rFonts w:ascii="Times New Roman" w:eastAsia="Times New Roman" w:hAnsi="Times New Roman" w:cs="Times New Roman"/>
                <w:sz w:val="24"/>
                <w:szCs w:val="24"/>
              </w:rPr>
              <w:t>5%</w:t>
            </w:r>
          </w:p>
        </w:tc>
      </w:tr>
      <w:tr w:rsidR="007A6D38" w:rsidRPr="000678C6" w:rsidTr="006920D3">
        <w:tc>
          <w:tcPr>
            <w:tcW w:w="0" w:type="auto"/>
            <w:hideMark/>
          </w:tcPr>
          <w:p w:rsidR="007A6D38" w:rsidRPr="000678C6" w:rsidRDefault="007A6D38" w:rsidP="000678C6">
            <w:pPr>
              <w:spacing w:line="360" w:lineRule="auto"/>
              <w:rPr>
                <w:rFonts w:ascii="Times New Roman" w:eastAsia="Times New Roman" w:hAnsi="Times New Roman" w:cs="Times New Roman"/>
                <w:sz w:val="24"/>
                <w:szCs w:val="24"/>
              </w:rPr>
            </w:pPr>
            <w:r w:rsidRPr="000678C6">
              <w:rPr>
                <w:rFonts w:ascii="Times New Roman" w:eastAsia="Times New Roman" w:hAnsi="Times New Roman" w:cs="Times New Roman"/>
                <w:sz w:val="24"/>
                <w:szCs w:val="24"/>
              </w:rPr>
              <w:t>Strongly Disagree</w:t>
            </w:r>
          </w:p>
        </w:tc>
        <w:tc>
          <w:tcPr>
            <w:tcW w:w="0" w:type="auto"/>
            <w:hideMark/>
          </w:tcPr>
          <w:p w:rsidR="007A6D38" w:rsidRPr="000678C6" w:rsidRDefault="007A6D38" w:rsidP="000678C6">
            <w:pPr>
              <w:spacing w:line="360" w:lineRule="auto"/>
              <w:rPr>
                <w:rFonts w:ascii="Times New Roman" w:eastAsia="Times New Roman" w:hAnsi="Times New Roman" w:cs="Times New Roman"/>
                <w:sz w:val="24"/>
                <w:szCs w:val="24"/>
              </w:rPr>
            </w:pPr>
            <w:r w:rsidRPr="000678C6">
              <w:rPr>
                <w:rFonts w:ascii="Times New Roman" w:eastAsia="Times New Roman" w:hAnsi="Times New Roman" w:cs="Times New Roman"/>
                <w:sz w:val="24"/>
                <w:szCs w:val="24"/>
              </w:rPr>
              <w:t>2</w:t>
            </w:r>
          </w:p>
        </w:tc>
        <w:tc>
          <w:tcPr>
            <w:tcW w:w="0" w:type="auto"/>
            <w:hideMark/>
          </w:tcPr>
          <w:p w:rsidR="007A6D38" w:rsidRPr="000678C6" w:rsidRDefault="007A6D38" w:rsidP="000678C6">
            <w:pPr>
              <w:spacing w:line="360" w:lineRule="auto"/>
              <w:rPr>
                <w:rFonts w:ascii="Times New Roman" w:eastAsia="Times New Roman" w:hAnsi="Times New Roman" w:cs="Times New Roman"/>
                <w:sz w:val="24"/>
                <w:szCs w:val="24"/>
              </w:rPr>
            </w:pPr>
            <w:r w:rsidRPr="000678C6">
              <w:rPr>
                <w:rFonts w:ascii="Times New Roman" w:eastAsia="Times New Roman" w:hAnsi="Times New Roman" w:cs="Times New Roman"/>
                <w:sz w:val="24"/>
                <w:szCs w:val="24"/>
              </w:rPr>
              <w:t>2.5%</w:t>
            </w:r>
          </w:p>
        </w:tc>
      </w:tr>
    </w:tbl>
    <w:p w:rsidR="00F21504" w:rsidRPr="000678C6" w:rsidRDefault="0031246E" w:rsidP="000678C6">
      <w:pPr>
        <w:tabs>
          <w:tab w:val="left" w:pos="0"/>
        </w:tabs>
        <w:spacing w:line="360" w:lineRule="auto"/>
        <w:ind w:left="720" w:hanging="720"/>
        <w:jc w:val="both"/>
        <w:rPr>
          <w:rFonts w:ascii="Times New Roman" w:hAnsi="Times New Roman" w:cs="Times New Roman"/>
          <w:b/>
          <w:sz w:val="24"/>
          <w:szCs w:val="24"/>
        </w:rPr>
      </w:pPr>
      <w:r w:rsidRPr="000678C6">
        <w:rPr>
          <w:rFonts w:ascii="Times New Roman" w:hAnsi="Times New Roman" w:cs="Times New Roman"/>
          <w:b/>
          <w:sz w:val="24"/>
          <w:szCs w:val="24"/>
        </w:rPr>
        <w:t>SOURCE: Administered Questionnaire 2025</w:t>
      </w:r>
    </w:p>
    <w:p w:rsidR="007A6D38" w:rsidRPr="000678C6" w:rsidRDefault="007A6D38" w:rsidP="000678C6">
      <w:pPr>
        <w:tabs>
          <w:tab w:val="left" w:pos="0"/>
        </w:tabs>
        <w:spacing w:line="360" w:lineRule="auto"/>
        <w:jc w:val="both"/>
        <w:rPr>
          <w:rFonts w:ascii="Times New Roman" w:eastAsia="Times New Roman" w:hAnsi="Times New Roman" w:cs="Times New Roman"/>
          <w:sz w:val="24"/>
          <w:szCs w:val="24"/>
        </w:rPr>
      </w:pPr>
      <w:r w:rsidRPr="000678C6">
        <w:rPr>
          <w:rFonts w:ascii="Times New Roman" w:eastAsia="Times New Roman" w:hAnsi="Times New Roman" w:cs="Times New Roman"/>
          <w:sz w:val="24"/>
          <w:szCs w:val="24"/>
        </w:rPr>
        <w:t>An overwhelming 85% agree that food security in Nigeria is under threat due to fuel price hikes, validating the core problem statement of the research.</w:t>
      </w:r>
    </w:p>
    <w:p w:rsidR="000678C6" w:rsidRDefault="000678C6" w:rsidP="000678C6">
      <w:pPr>
        <w:tabs>
          <w:tab w:val="left" w:pos="0"/>
        </w:tabs>
        <w:spacing w:line="360" w:lineRule="auto"/>
        <w:jc w:val="both"/>
        <w:rPr>
          <w:rFonts w:ascii="Times New Roman" w:eastAsia="Times New Roman" w:hAnsi="Times New Roman" w:cs="Times New Roman"/>
          <w:b/>
          <w:sz w:val="24"/>
          <w:szCs w:val="24"/>
        </w:rPr>
      </w:pPr>
    </w:p>
    <w:p w:rsidR="000678C6" w:rsidRDefault="000678C6" w:rsidP="000678C6">
      <w:pPr>
        <w:tabs>
          <w:tab w:val="left" w:pos="0"/>
        </w:tabs>
        <w:spacing w:line="360" w:lineRule="auto"/>
        <w:jc w:val="both"/>
        <w:rPr>
          <w:rFonts w:ascii="Times New Roman" w:eastAsia="Times New Roman" w:hAnsi="Times New Roman" w:cs="Times New Roman"/>
          <w:b/>
          <w:sz w:val="24"/>
          <w:szCs w:val="24"/>
        </w:rPr>
      </w:pPr>
    </w:p>
    <w:p w:rsidR="00680585" w:rsidRPr="000678C6" w:rsidRDefault="00680585" w:rsidP="000678C6">
      <w:pPr>
        <w:tabs>
          <w:tab w:val="left" w:pos="0"/>
        </w:tabs>
        <w:spacing w:line="360" w:lineRule="auto"/>
        <w:jc w:val="both"/>
        <w:rPr>
          <w:rFonts w:ascii="Times New Roman" w:eastAsia="Times New Roman" w:hAnsi="Times New Roman" w:cs="Times New Roman"/>
          <w:b/>
          <w:sz w:val="24"/>
          <w:szCs w:val="24"/>
        </w:rPr>
      </w:pPr>
      <w:r w:rsidRPr="000678C6">
        <w:rPr>
          <w:rFonts w:ascii="Times New Roman" w:eastAsia="Times New Roman" w:hAnsi="Times New Roman" w:cs="Times New Roman"/>
          <w:b/>
          <w:sz w:val="24"/>
          <w:szCs w:val="24"/>
        </w:rPr>
        <w:lastRenderedPageBreak/>
        <w:t>4.4</w:t>
      </w:r>
      <w:r w:rsidRPr="000678C6">
        <w:rPr>
          <w:rFonts w:ascii="Times New Roman" w:eastAsia="Times New Roman" w:hAnsi="Times New Roman" w:cs="Times New Roman"/>
          <w:b/>
          <w:sz w:val="24"/>
          <w:szCs w:val="24"/>
        </w:rPr>
        <w:tab/>
        <w:t xml:space="preserve">Summary of Findings </w:t>
      </w:r>
    </w:p>
    <w:p w:rsidR="00680585" w:rsidRPr="000678C6" w:rsidRDefault="00680585" w:rsidP="000678C6">
      <w:pPr>
        <w:pStyle w:val="NormalWeb"/>
        <w:spacing w:line="360" w:lineRule="auto"/>
        <w:jc w:val="both"/>
      </w:pPr>
      <w:r w:rsidRPr="000678C6">
        <w:t>Chapter Four presented and analyzed the data collected from 80 respondents at the Nigeria National Petroleum Company Limited (NNPCL), Ilorin Branch, through structured questionnaires. Section A covered demographic information such as age, sex, marital status, and educational qualification, providing context for the respondents’ perspectives. A majority of respondents were male, between the ages of 26–45, with tertiary education, indicating a relatively knowledgeable group familiar with the impacts of fuel pricing on food production.</w:t>
      </w:r>
    </w:p>
    <w:p w:rsidR="00680585" w:rsidRPr="000678C6" w:rsidRDefault="00680585" w:rsidP="000678C6">
      <w:pPr>
        <w:pStyle w:val="NormalWeb"/>
        <w:spacing w:line="360" w:lineRule="auto"/>
        <w:jc w:val="both"/>
      </w:pPr>
      <w:r w:rsidRPr="000678C6">
        <w:t>Section B of the questionnaire focused on the research objectives and hypotheses. The findings revealed that a significant majority of respondents believed that rising fuel prices have a direct and adverse effect on agricultural production. Most agreed that fuel hikes increase the cost of farming inputs and transportation, which subsequently raises food prices in the market. Respondents also noted that food spoilage during transportation has become more common due to fuel-related delays and that rural dwellers and smallholder farmers are especially hard-hit.</w:t>
      </w:r>
    </w:p>
    <w:p w:rsidR="00680585" w:rsidRPr="000678C6" w:rsidRDefault="00680585" w:rsidP="000678C6">
      <w:pPr>
        <w:pStyle w:val="NormalWeb"/>
        <w:spacing w:line="360" w:lineRule="auto"/>
        <w:jc w:val="both"/>
      </w:pPr>
      <w:r w:rsidRPr="000678C6">
        <w:t>Furthermore, the analysis showed strong support for government intervention, such as fuel subsidies for agricultural use and better infrastructure to ease the burden of high transport costs. However, most respondents expressed dissatisfaction with current government policies, seeing them as ineffective in addressing the crisis. Overall, the chapter clearly established a strong link between rising fuel prices, food production challenges, food price inflation, and the worsening of food security in Nigeria, especially in rural areas.</w:t>
      </w:r>
    </w:p>
    <w:p w:rsidR="00680585" w:rsidRPr="000678C6" w:rsidRDefault="00680585" w:rsidP="000678C6">
      <w:pPr>
        <w:spacing w:line="360" w:lineRule="auto"/>
        <w:rPr>
          <w:rFonts w:ascii="Times New Roman" w:hAnsi="Times New Roman" w:cs="Times New Roman"/>
          <w:sz w:val="24"/>
          <w:szCs w:val="24"/>
        </w:rPr>
      </w:pPr>
    </w:p>
    <w:p w:rsidR="00680585" w:rsidRPr="000678C6" w:rsidRDefault="00680585" w:rsidP="000678C6">
      <w:pPr>
        <w:tabs>
          <w:tab w:val="left" w:pos="0"/>
        </w:tabs>
        <w:spacing w:line="360" w:lineRule="auto"/>
        <w:jc w:val="both"/>
        <w:rPr>
          <w:rFonts w:ascii="Times New Roman" w:hAnsi="Times New Roman" w:cs="Times New Roman"/>
          <w:b/>
          <w:sz w:val="24"/>
          <w:szCs w:val="24"/>
        </w:rPr>
      </w:pPr>
    </w:p>
    <w:p w:rsidR="00680585" w:rsidRPr="000678C6" w:rsidRDefault="00680585" w:rsidP="000678C6">
      <w:pPr>
        <w:pStyle w:val="Heading2"/>
        <w:spacing w:line="360" w:lineRule="auto"/>
        <w:jc w:val="center"/>
        <w:rPr>
          <w:rStyle w:val="Strong"/>
          <w:rFonts w:ascii="Times New Roman" w:hAnsi="Times New Roman" w:cs="Times New Roman"/>
          <w:bCs w:val="0"/>
          <w:color w:val="auto"/>
          <w:sz w:val="24"/>
          <w:szCs w:val="24"/>
        </w:rPr>
      </w:pPr>
    </w:p>
    <w:p w:rsidR="00680585" w:rsidRPr="000678C6" w:rsidRDefault="00680585" w:rsidP="000678C6">
      <w:pPr>
        <w:pStyle w:val="Heading2"/>
        <w:spacing w:line="360" w:lineRule="auto"/>
        <w:jc w:val="center"/>
        <w:rPr>
          <w:rStyle w:val="Strong"/>
          <w:rFonts w:ascii="Times New Roman" w:hAnsi="Times New Roman" w:cs="Times New Roman"/>
          <w:bCs w:val="0"/>
          <w:color w:val="auto"/>
          <w:sz w:val="24"/>
          <w:szCs w:val="24"/>
        </w:rPr>
      </w:pPr>
    </w:p>
    <w:p w:rsidR="00680585" w:rsidRPr="000678C6" w:rsidRDefault="00680585" w:rsidP="000678C6">
      <w:pPr>
        <w:pStyle w:val="Heading2"/>
        <w:spacing w:line="360" w:lineRule="auto"/>
        <w:jc w:val="center"/>
        <w:rPr>
          <w:rStyle w:val="Strong"/>
          <w:rFonts w:ascii="Times New Roman" w:hAnsi="Times New Roman" w:cs="Times New Roman"/>
          <w:bCs w:val="0"/>
          <w:color w:val="auto"/>
          <w:sz w:val="24"/>
          <w:szCs w:val="24"/>
        </w:rPr>
      </w:pPr>
    </w:p>
    <w:p w:rsidR="00680585" w:rsidRPr="000678C6" w:rsidRDefault="00680585" w:rsidP="000678C6">
      <w:pPr>
        <w:spacing w:line="360" w:lineRule="auto"/>
        <w:rPr>
          <w:rStyle w:val="Strong"/>
          <w:rFonts w:ascii="Times New Roman" w:eastAsiaTheme="majorEastAsia" w:hAnsi="Times New Roman" w:cs="Times New Roman"/>
          <w:bCs w:val="0"/>
          <w:sz w:val="24"/>
          <w:szCs w:val="24"/>
        </w:rPr>
      </w:pPr>
      <w:r w:rsidRPr="000678C6">
        <w:rPr>
          <w:rStyle w:val="Strong"/>
          <w:rFonts w:ascii="Times New Roman" w:hAnsi="Times New Roman" w:cs="Times New Roman"/>
          <w:bCs w:val="0"/>
          <w:sz w:val="24"/>
          <w:szCs w:val="24"/>
        </w:rPr>
        <w:br w:type="page"/>
      </w:r>
    </w:p>
    <w:p w:rsidR="00680585" w:rsidRPr="000678C6" w:rsidRDefault="00680585" w:rsidP="000678C6">
      <w:pPr>
        <w:pStyle w:val="Heading2"/>
        <w:spacing w:line="360" w:lineRule="auto"/>
        <w:jc w:val="center"/>
        <w:rPr>
          <w:rFonts w:ascii="Times New Roman" w:hAnsi="Times New Roman" w:cs="Times New Roman"/>
          <w:color w:val="auto"/>
          <w:sz w:val="24"/>
          <w:szCs w:val="24"/>
        </w:rPr>
      </w:pPr>
      <w:r w:rsidRPr="000678C6">
        <w:rPr>
          <w:rStyle w:val="Strong"/>
          <w:rFonts w:ascii="Times New Roman" w:hAnsi="Times New Roman" w:cs="Times New Roman"/>
          <w:bCs w:val="0"/>
          <w:color w:val="auto"/>
          <w:sz w:val="24"/>
          <w:szCs w:val="24"/>
        </w:rPr>
        <w:lastRenderedPageBreak/>
        <w:t>CHAPTER FIVE</w:t>
      </w:r>
    </w:p>
    <w:p w:rsidR="00680585" w:rsidRPr="000678C6" w:rsidRDefault="00680585" w:rsidP="000678C6">
      <w:pPr>
        <w:pStyle w:val="Heading1"/>
        <w:spacing w:line="360" w:lineRule="auto"/>
        <w:jc w:val="center"/>
        <w:rPr>
          <w:rFonts w:ascii="Times New Roman" w:hAnsi="Times New Roman" w:cs="Times New Roman"/>
          <w:color w:val="auto"/>
          <w:sz w:val="24"/>
          <w:szCs w:val="24"/>
        </w:rPr>
      </w:pPr>
      <w:r w:rsidRPr="000678C6">
        <w:rPr>
          <w:rStyle w:val="Strong"/>
          <w:rFonts w:ascii="Times New Roman" w:hAnsi="Times New Roman" w:cs="Times New Roman"/>
          <w:bCs w:val="0"/>
          <w:color w:val="auto"/>
          <w:sz w:val="24"/>
          <w:szCs w:val="24"/>
        </w:rPr>
        <w:t>SUMMARY, CONCLUSION, AND RECOMMENDATIONS</w:t>
      </w:r>
    </w:p>
    <w:p w:rsidR="00680585" w:rsidRPr="000678C6" w:rsidRDefault="00680585" w:rsidP="000678C6">
      <w:pPr>
        <w:pStyle w:val="Heading3"/>
        <w:spacing w:line="360" w:lineRule="auto"/>
        <w:jc w:val="both"/>
        <w:rPr>
          <w:sz w:val="24"/>
          <w:szCs w:val="24"/>
        </w:rPr>
      </w:pPr>
      <w:r w:rsidRPr="000678C6">
        <w:rPr>
          <w:rStyle w:val="Strong"/>
          <w:b/>
          <w:bCs/>
          <w:sz w:val="24"/>
          <w:szCs w:val="24"/>
        </w:rPr>
        <w:t>5.1 Summary of Findings</w:t>
      </w:r>
    </w:p>
    <w:p w:rsidR="00680585" w:rsidRPr="000678C6" w:rsidRDefault="00680585" w:rsidP="000678C6">
      <w:pPr>
        <w:pStyle w:val="NormalWeb"/>
        <w:spacing w:line="360" w:lineRule="auto"/>
        <w:jc w:val="both"/>
      </w:pPr>
      <w:r w:rsidRPr="000678C6">
        <w:t>This study investigated the impact of rising fuel prices on food production in Nigeria, using the Nigeria National Petroleum Company Limited (NNPCL), Ilorin Branch, as a case study. The research specifically examined how fuel price hikes affect agricultural input costs, food transportation, food security, and the livelihood of smallholder farmers. A total of 80 respondents participated in the study.</w:t>
      </w:r>
    </w:p>
    <w:p w:rsidR="00680585" w:rsidRPr="000678C6" w:rsidRDefault="00680585" w:rsidP="000678C6">
      <w:pPr>
        <w:pStyle w:val="NormalWeb"/>
        <w:spacing w:line="360" w:lineRule="auto"/>
        <w:jc w:val="both"/>
      </w:pPr>
      <w:r w:rsidRPr="000678C6">
        <w:t>The major findings of the study are summarized as follows:</w:t>
      </w:r>
    </w:p>
    <w:p w:rsidR="00680585" w:rsidRPr="000678C6" w:rsidRDefault="00680585" w:rsidP="000678C6">
      <w:pPr>
        <w:pStyle w:val="NormalWeb"/>
        <w:numPr>
          <w:ilvl w:val="0"/>
          <w:numId w:val="7"/>
        </w:numPr>
        <w:spacing w:line="360" w:lineRule="auto"/>
        <w:jc w:val="both"/>
      </w:pPr>
      <w:r w:rsidRPr="000678C6">
        <w:rPr>
          <w:rStyle w:val="Strong"/>
        </w:rPr>
        <w:t>Fuel price increases significantly affect agricultural production</w:t>
      </w:r>
      <w:r w:rsidRPr="000678C6">
        <w:t xml:space="preserve"> – 90% of respondents acknowledged that rising fuel costs lead to increased farming expenses, particularly for inputs like fertilizer, machinery, and transport.</w:t>
      </w:r>
    </w:p>
    <w:p w:rsidR="00680585" w:rsidRPr="000678C6" w:rsidRDefault="00680585" w:rsidP="000678C6">
      <w:pPr>
        <w:pStyle w:val="NormalWeb"/>
        <w:numPr>
          <w:ilvl w:val="0"/>
          <w:numId w:val="7"/>
        </w:numPr>
        <w:spacing w:line="360" w:lineRule="auto"/>
        <w:jc w:val="both"/>
      </w:pPr>
      <w:r w:rsidRPr="000678C6">
        <w:rPr>
          <w:rStyle w:val="Strong"/>
        </w:rPr>
        <w:t>There is a strong relationship between fuel price hikes and food price inflation</w:t>
      </w:r>
      <w:r w:rsidRPr="000678C6">
        <w:t xml:space="preserve"> – 87.5% of respondents agreed that food prices have increased due to the higher cost of transporting goods from farm to market.</w:t>
      </w:r>
    </w:p>
    <w:p w:rsidR="00680585" w:rsidRPr="000678C6" w:rsidRDefault="00680585" w:rsidP="000678C6">
      <w:pPr>
        <w:pStyle w:val="NormalWeb"/>
        <w:numPr>
          <w:ilvl w:val="0"/>
          <w:numId w:val="7"/>
        </w:numPr>
        <w:spacing w:line="360" w:lineRule="auto"/>
        <w:jc w:val="both"/>
      </w:pPr>
      <w:r w:rsidRPr="000678C6">
        <w:rPr>
          <w:rStyle w:val="Strong"/>
        </w:rPr>
        <w:t>Rural communities and smallholder farmers are disproportionately affected</w:t>
      </w:r>
      <w:r w:rsidRPr="000678C6">
        <w:t xml:space="preserve"> – Over 75% of respondents agreed that these groups face more severe consequences, such as reduced income, food insecurity, and in some cases, abandoning farming altogether.</w:t>
      </w:r>
    </w:p>
    <w:p w:rsidR="00680585" w:rsidRPr="000678C6" w:rsidRDefault="00680585" w:rsidP="000678C6">
      <w:pPr>
        <w:pStyle w:val="NormalWeb"/>
        <w:numPr>
          <w:ilvl w:val="0"/>
          <w:numId w:val="7"/>
        </w:numPr>
        <w:spacing w:line="360" w:lineRule="auto"/>
        <w:jc w:val="both"/>
      </w:pPr>
      <w:r w:rsidRPr="000678C6">
        <w:rPr>
          <w:rStyle w:val="Strong"/>
        </w:rPr>
        <w:t>Fuel scarcity and high prices have caused logistical delays and increased food spoilage</w:t>
      </w:r>
      <w:r w:rsidRPr="000678C6">
        <w:t>, especially for perishable goods. This contributes to the inefficiency of the food supply chain.</w:t>
      </w:r>
    </w:p>
    <w:p w:rsidR="00680585" w:rsidRPr="000678C6" w:rsidRDefault="00680585" w:rsidP="000678C6">
      <w:pPr>
        <w:pStyle w:val="NormalWeb"/>
        <w:numPr>
          <w:ilvl w:val="0"/>
          <w:numId w:val="7"/>
        </w:numPr>
        <w:spacing w:line="360" w:lineRule="auto"/>
        <w:jc w:val="both"/>
      </w:pPr>
      <w:r w:rsidRPr="000678C6">
        <w:rPr>
          <w:rStyle w:val="Strong"/>
        </w:rPr>
        <w:t>Government policies are largely seen as ineffective</w:t>
      </w:r>
      <w:r w:rsidRPr="000678C6">
        <w:t xml:space="preserve"> in mitigating the adverse effects of fuel price hikes, and there is widespread support (85%) for targeted fuel subsidies to support agriculture.</w:t>
      </w:r>
    </w:p>
    <w:p w:rsidR="00680585" w:rsidRPr="000678C6" w:rsidRDefault="00680585" w:rsidP="000678C6">
      <w:pPr>
        <w:pStyle w:val="NormalWeb"/>
        <w:numPr>
          <w:ilvl w:val="0"/>
          <w:numId w:val="7"/>
        </w:numPr>
        <w:spacing w:line="360" w:lineRule="auto"/>
        <w:jc w:val="both"/>
      </w:pPr>
      <w:r w:rsidRPr="000678C6">
        <w:rPr>
          <w:rStyle w:val="Strong"/>
        </w:rPr>
        <w:t>There is widespread concern over national food security</w:t>
      </w:r>
      <w:r w:rsidRPr="000678C6">
        <w:t xml:space="preserve"> – 85% of respondents believe that fuel price increases pose a serious threat to Nigeria’s ability to provide affordable and accessible food to its population.</w:t>
      </w:r>
    </w:p>
    <w:p w:rsidR="00680585" w:rsidRPr="000678C6" w:rsidRDefault="00680585" w:rsidP="000678C6">
      <w:pPr>
        <w:pStyle w:val="Heading3"/>
        <w:spacing w:line="360" w:lineRule="auto"/>
        <w:jc w:val="both"/>
        <w:rPr>
          <w:sz w:val="24"/>
          <w:szCs w:val="24"/>
        </w:rPr>
      </w:pPr>
      <w:r w:rsidRPr="000678C6">
        <w:rPr>
          <w:rStyle w:val="Strong"/>
          <w:b/>
          <w:bCs/>
          <w:sz w:val="24"/>
          <w:szCs w:val="24"/>
        </w:rPr>
        <w:lastRenderedPageBreak/>
        <w:t>5.2 Conclusion</w:t>
      </w:r>
    </w:p>
    <w:p w:rsidR="00680585" w:rsidRPr="000678C6" w:rsidRDefault="00680585" w:rsidP="000678C6">
      <w:pPr>
        <w:pStyle w:val="NormalWeb"/>
        <w:spacing w:line="360" w:lineRule="auto"/>
        <w:jc w:val="both"/>
      </w:pPr>
      <w:r w:rsidRPr="000678C6">
        <w:t>Based on the findings, it is evident that the continuous rise in fuel prices in Nigeria has far-reaching and multifaceted effects on food production and distribution. The agricultural sector, which depends heavily on fuel for powering equipment, irrigation, and transportation, is being directly impacted by the economic consequences of fuel hikes. These costs are passed down the food supply chain, resulting in higher food prices, reduced access to affordable food, and worsening food insecurity, particularly among rural and low-income populations.</w:t>
      </w:r>
    </w:p>
    <w:p w:rsidR="00680585" w:rsidRPr="000678C6" w:rsidRDefault="00680585" w:rsidP="000678C6">
      <w:pPr>
        <w:pStyle w:val="NormalWeb"/>
        <w:spacing w:line="360" w:lineRule="auto"/>
        <w:jc w:val="both"/>
      </w:pPr>
      <w:r w:rsidRPr="000678C6">
        <w:t>The situation is further aggravated by the lack of effective government intervention and poor policy implementation. Without urgent and targeted measures, such as fuel subsidies for agricultural use, infrastructure improvements, and support for smallholder farmers, Nigeria risks facing deeper food insecurity, rural poverty, and long-term declines in agricultural productivity.</w:t>
      </w:r>
    </w:p>
    <w:p w:rsidR="00680585" w:rsidRPr="000678C6" w:rsidRDefault="00680585" w:rsidP="000678C6">
      <w:pPr>
        <w:pStyle w:val="Heading3"/>
        <w:spacing w:line="360" w:lineRule="auto"/>
        <w:jc w:val="both"/>
        <w:rPr>
          <w:sz w:val="24"/>
          <w:szCs w:val="24"/>
        </w:rPr>
      </w:pPr>
      <w:r w:rsidRPr="000678C6">
        <w:rPr>
          <w:rStyle w:val="Strong"/>
          <w:b/>
          <w:bCs/>
          <w:sz w:val="24"/>
          <w:szCs w:val="24"/>
        </w:rPr>
        <w:t>5.3 Recommendations</w:t>
      </w:r>
    </w:p>
    <w:p w:rsidR="00680585" w:rsidRPr="000678C6" w:rsidRDefault="00680585" w:rsidP="000678C6">
      <w:pPr>
        <w:pStyle w:val="NormalWeb"/>
        <w:spacing w:line="360" w:lineRule="auto"/>
        <w:jc w:val="both"/>
      </w:pPr>
      <w:r w:rsidRPr="000678C6">
        <w:t>Based on the findings and conclusion of this study, the following recommendations are made:</w:t>
      </w:r>
    </w:p>
    <w:p w:rsidR="00680585" w:rsidRPr="000678C6" w:rsidRDefault="00680585" w:rsidP="000678C6">
      <w:pPr>
        <w:pStyle w:val="NormalWeb"/>
        <w:numPr>
          <w:ilvl w:val="0"/>
          <w:numId w:val="8"/>
        </w:numPr>
        <w:spacing w:line="360" w:lineRule="auto"/>
        <w:jc w:val="both"/>
      </w:pPr>
      <w:r w:rsidRPr="000678C6">
        <w:rPr>
          <w:rStyle w:val="Strong"/>
        </w:rPr>
        <w:t>Implement targeted fuel subsidies for agricultural use</w:t>
      </w:r>
      <w:r w:rsidRPr="000678C6">
        <w:t xml:space="preserve"> – The government should provide fuel at subsidized rates to farmers and food distributors to reduce production and transportation costs.</w:t>
      </w:r>
    </w:p>
    <w:p w:rsidR="00680585" w:rsidRPr="000678C6" w:rsidRDefault="00680585" w:rsidP="000678C6">
      <w:pPr>
        <w:pStyle w:val="NormalWeb"/>
        <w:numPr>
          <w:ilvl w:val="0"/>
          <w:numId w:val="8"/>
        </w:numPr>
        <w:spacing w:line="360" w:lineRule="auto"/>
        <w:jc w:val="both"/>
      </w:pPr>
      <w:r w:rsidRPr="000678C6">
        <w:rPr>
          <w:rStyle w:val="Strong"/>
        </w:rPr>
        <w:t>Support smallholder farmers with input subsidies and financial assistance</w:t>
      </w:r>
      <w:r w:rsidRPr="000678C6">
        <w:t xml:space="preserve"> – This includes access to affordable credit, fertilizer, and machinery to help mitigate the rising cost of farming.</w:t>
      </w:r>
    </w:p>
    <w:p w:rsidR="00680585" w:rsidRPr="000678C6" w:rsidRDefault="00680585" w:rsidP="000678C6">
      <w:pPr>
        <w:pStyle w:val="NormalWeb"/>
        <w:numPr>
          <w:ilvl w:val="0"/>
          <w:numId w:val="8"/>
        </w:numPr>
        <w:spacing w:line="360" w:lineRule="auto"/>
        <w:jc w:val="both"/>
      </w:pPr>
      <w:r w:rsidRPr="000678C6">
        <w:rPr>
          <w:rStyle w:val="Strong"/>
        </w:rPr>
        <w:t>Strengthen agricultural transportation infrastructure</w:t>
      </w:r>
      <w:r w:rsidRPr="000678C6">
        <w:t xml:space="preserve"> – Investment in rural roads and transportation networks would reduce logistics costs and prevent food spoilage.</w:t>
      </w:r>
    </w:p>
    <w:p w:rsidR="00680585" w:rsidRPr="000678C6" w:rsidRDefault="00680585" w:rsidP="000678C6">
      <w:pPr>
        <w:pStyle w:val="NormalWeb"/>
        <w:numPr>
          <w:ilvl w:val="0"/>
          <w:numId w:val="8"/>
        </w:numPr>
        <w:spacing w:line="360" w:lineRule="auto"/>
        <w:jc w:val="both"/>
      </w:pPr>
      <w:r w:rsidRPr="000678C6">
        <w:rPr>
          <w:rStyle w:val="Strong"/>
        </w:rPr>
        <w:t>Develop alternative energy sources for agriculture</w:t>
      </w:r>
      <w:r w:rsidRPr="000678C6">
        <w:t xml:space="preserve"> – Promoting the use of solar-powered irrigation systems and biofuels could help reduce dependency on petroleum products.</w:t>
      </w:r>
    </w:p>
    <w:p w:rsidR="00680585" w:rsidRPr="000678C6" w:rsidRDefault="00680585" w:rsidP="000678C6">
      <w:pPr>
        <w:pStyle w:val="NormalWeb"/>
        <w:numPr>
          <w:ilvl w:val="0"/>
          <w:numId w:val="8"/>
        </w:numPr>
        <w:spacing w:line="360" w:lineRule="auto"/>
        <w:jc w:val="both"/>
      </w:pPr>
      <w:r w:rsidRPr="000678C6">
        <w:rPr>
          <w:rStyle w:val="Strong"/>
        </w:rPr>
        <w:t>Enhance food storage and preservation systems</w:t>
      </w:r>
      <w:r w:rsidRPr="000678C6">
        <w:t xml:space="preserve"> – Modern storage facilities and cold chains can reduce spoilage during transportation and reduce losses due to delays caused by fuel scarcity.</w:t>
      </w:r>
    </w:p>
    <w:p w:rsidR="00680585" w:rsidRPr="000678C6" w:rsidRDefault="00680585" w:rsidP="000678C6">
      <w:pPr>
        <w:pStyle w:val="NormalWeb"/>
        <w:numPr>
          <w:ilvl w:val="0"/>
          <w:numId w:val="8"/>
        </w:numPr>
        <w:spacing w:line="360" w:lineRule="auto"/>
        <w:jc w:val="both"/>
      </w:pPr>
      <w:r w:rsidRPr="000678C6">
        <w:rPr>
          <w:rStyle w:val="Strong"/>
        </w:rPr>
        <w:lastRenderedPageBreak/>
        <w:t>Improve policy implementation and monitoring</w:t>
      </w:r>
      <w:r w:rsidRPr="000678C6">
        <w:t xml:space="preserve"> – Government agencies should regularly assess and adjust policies to meet the current needs of the agricultural sector and ensure that interventions reach the intended beneficiaries.</w:t>
      </w:r>
    </w:p>
    <w:p w:rsidR="00680585" w:rsidRPr="000678C6" w:rsidRDefault="00680585" w:rsidP="000678C6">
      <w:pPr>
        <w:pStyle w:val="NormalWeb"/>
        <w:numPr>
          <w:ilvl w:val="0"/>
          <w:numId w:val="8"/>
        </w:numPr>
        <w:spacing w:line="360" w:lineRule="auto"/>
        <w:jc w:val="both"/>
      </w:pPr>
      <w:r w:rsidRPr="000678C6">
        <w:rPr>
          <w:rStyle w:val="Strong"/>
        </w:rPr>
        <w:t>Raise public awareness and provide training for farmers</w:t>
      </w:r>
      <w:r w:rsidRPr="000678C6">
        <w:t xml:space="preserve"> – Extension services should educate farmers on how to reduce production costs and adopt climate-smart agricultural practices.</w:t>
      </w:r>
    </w:p>
    <w:p w:rsidR="00680585" w:rsidRPr="000678C6" w:rsidRDefault="00680585" w:rsidP="000678C6">
      <w:pPr>
        <w:pStyle w:val="Heading3"/>
        <w:spacing w:line="360" w:lineRule="auto"/>
        <w:jc w:val="both"/>
        <w:rPr>
          <w:sz w:val="24"/>
          <w:szCs w:val="24"/>
        </w:rPr>
      </w:pPr>
      <w:r w:rsidRPr="000678C6">
        <w:rPr>
          <w:rStyle w:val="Strong"/>
          <w:b/>
          <w:bCs/>
          <w:sz w:val="24"/>
          <w:szCs w:val="24"/>
        </w:rPr>
        <w:t>5.4 Suggestions for Further Research</w:t>
      </w:r>
    </w:p>
    <w:p w:rsidR="00680585" w:rsidRPr="000678C6" w:rsidRDefault="00680585" w:rsidP="000678C6">
      <w:pPr>
        <w:pStyle w:val="NormalWeb"/>
        <w:spacing w:line="360" w:lineRule="auto"/>
        <w:jc w:val="both"/>
      </w:pPr>
      <w:r w:rsidRPr="000678C6">
        <w:t>Future studies should:</w:t>
      </w:r>
    </w:p>
    <w:p w:rsidR="00680585" w:rsidRPr="000678C6" w:rsidRDefault="00680585" w:rsidP="000678C6">
      <w:pPr>
        <w:pStyle w:val="NormalWeb"/>
        <w:numPr>
          <w:ilvl w:val="0"/>
          <w:numId w:val="9"/>
        </w:numPr>
        <w:spacing w:line="360" w:lineRule="auto"/>
        <w:jc w:val="both"/>
      </w:pPr>
      <w:r w:rsidRPr="000678C6">
        <w:t xml:space="preserve">Investigate the </w:t>
      </w:r>
      <w:r w:rsidRPr="000678C6">
        <w:rPr>
          <w:rStyle w:val="Strong"/>
        </w:rPr>
        <w:t>long-term environmental and economic effects</w:t>
      </w:r>
      <w:r w:rsidRPr="000678C6">
        <w:t xml:space="preserve"> of fuel subsidies in agriculture.</w:t>
      </w:r>
    </w:p>
    <w:p w:rsidR="00680585" w:rsidRPr="000678C6" w:rsidRDefault="00680585" w:rsidP="000678C6">
      <w:pPr>
        <w:pStyle w:val="NormalWeb"/>
        <w:numPr>
          <w:ilvl w:val="0"/>
          <w:numId w:val="9"/>
        </w:numPr>
        <w:spacing w:line="360" w:lineRule="auto"/>
        <w:jc w:val="both"/>
      </w:pPr>
      <w:r w:rsidRPr="000678C6">
        <w:t xml:space="preserve">Examine the </w:t>
      </w:r>
      <w:r w:rsidRPr="000678C6">
        <w:rPr>
          <w:rStyle w:val="Strong"/>
        </w:rPr>
        <w:t>impact of alternative energy sources</w:t>
      </w:r>
      <w:r w:rsidRPr="000678C6">
        <w:t xml:space="preserve"> on agricultural sustainability.</w:t>
      </w:r>
    </w:p>
    <w:p w:rsidR="00680585" w:rsidRPr="000678C6" w:rsidRDefault="00680585" w:rsidP="000678C6">
      <w:pPr>
        <w:pStyle w:val="NormalWeb"/>
        <w:numPr>
          <w:ilvl w:val="0"/>
          <w:numId w:val="9"/>
        </w:numPr>
        <w:spacing w:line="360" w:lineRule="auto"/>
        <w:jc w:val="both"/>
      </w:pPr>
      <w:r w:rsidRPr="000678C6">
        <w:t xml:space="preserve">Conduct similar research across </w:t>
      </w:r>
      <w:r w:rsidRPr="000678C6">
        <w:rPr>
          <w:rStyle w:val="Strong"/>
        </w:rPr>
        <w:t>multiple states or geo-political zones</w:t>
      </w:r>
      <w:r w:rsidRPr="000678C6">
        <w:t xml:space="preserve"> to provide a broader national perspective.</w:t>
      </w:r>
    </w:p>
    <w:p w:rsidR="00680585" w:rsidRPr="000678C6" w:rsidRDefault="00680585" w:rsidP="000678C6">
      <w:pPr>
        <w:pStyle w:val="NormalWeb"/>
        <w:numPr>
          <w:ilvl w:val="0"/>
          <w:numId w:val="9"/>
        </w:numPr>
        <w:spacing w:line="360" w:lineRule="auto"/>
        <w:jc w:val="both"/>
      </w:pPr>
      <w:r w:rsidRPr="000678C6">
        <w:t xml:space="preserve">Explore </w:t>
      </w:r>
      <w:r w:rsidRPr="000678C6">
        <w:rPr>
          <w:rStyle w:val="Strong"/>
        </w:rPr>
        <w:t>gender-specific impacts</w:t>
      </w:r>
      <w:r w:rsidRPr="000678C6">
        <w:t xml:space="preserve"> of fuel price hikes on food production and access, especially for women farmers.</w:t>
      </w:r>
    </w:p>
    <w:p w:rsidR="00680585" w:rsidRPr="000678C6" w:rsidRDefault="00680585" w:rsidP="000678C6">
      <w:pPr>
        <w:spacing w:line="360" w:lineRule="auto"/>
        <w:rPr>
          <w:rFonts w:ascii="Times New Roman" w:hAnsi="Times New Roman" w:cs="Times New Roman"/>
          <w:sz w:val="24"/>
          <w:szCs w:val="24"/>
        </w:rPr>
      </w:pPr>
    </w:p>
    <w:p w:rsidR="00680585" w:rsidRPr="000678C6" w:rsidRDefault="00680585" w:rsidP="000678C6">
      <w:pPr>
        <w:spacing w:line="360" w:lineRule="auto"/>
        <w:rPr>
          <w:rFonts w:ascii="Times New Roman" w:hAnsi="Times New Roman" w:cs="Times New Roman"/>
          <w:sz w:val="24"/>
          <w:szCs w:val="24"/>
        </w:rPr>
      </w:pPr>
      <w:r w:rsidRPr="000678C6">
        <w:rPr>
          <w:rFonts w:ascii="Times New Roman" w:hAnsi="Times New Roman" w:cs="Times New Roman"/>
          <w:sz w:val="24"/>
          <w:szCs w:val="24"/>
        </w:rPr>
        <w:br w:type="page"/>
      </w:r>
    </w:p>
    <w:p w:rsidR="009B7321" w:rsidRPr="000678C6" w:rsidRDefault="00B20AB7" w:rsidP="000678C6">
      <w:pPr>
        <w:spacing w:before="100" w:beforeAutospacing="1" w:after="100" w:afterAutospacing="1" w:line="360" w:lineRule="auto"/>
        <w:jc w:val="center"/>
        <w:outlineLvl w:val="2"/>
        <w:rPr>
          <w:rFonts w:ascii="Times New Roman" w:eastAsia="Times New Roman" w:hAnsi="Times New Roman" w:cs="Times New Roman"/>
          <w:b/>
          <w:bCs/>
          <w:sz w:val="24"/>
          <w:szCs w:val="24"/>
        </w:rPr>
      </w:pPr>
      <w:r w:rsidRPr="000678C6">
        <w:rPr>
          <w:rFonts w:ascii="Times New Roman" w:eastAsia="Times New Roman" w:hAnsi="Times New Roman" w:cs="Times New Roman"/>
          <w:b/>
          <w:bCs/>
          <w:sz w:val="24"/>
          <w:szCs w:val="24"/>
        </w:rPr>
        <w:lastRenderedPageBreak/>
        <w:t>REFERENCES</w:t>
      </w:r>
    </w:p>
    <w:p w:rsidR="009B7321" w:rsidRPr="000678C6" w:rsidRDefault="009B7321" w:rsidP="000678C6">
      <w:pPr>
        <w:spacing w:before="100" w:beforeAutospacing="1" w:after="100" w:afterAutospacing="1" w:line="360" w:lineRule="auto"/>
        <w:ind w:left="720" w:hanging="720"/>
        <w:rPr>
          <w:rFonts w:ascii="Times New Roman" w:eastAsia="Times New Roman" w:hAnsi="Times New Roman" w:cs="Times New Roman"/>
          <w:sz w:val="24"/>
          <w:szCs w:val="24"/>
        </w:rPr>
      </w:pPr>
      <w:r w:rsidRPr="000678C6">
        <w:rPr>
          <w:rFonts w:ascii="Times New Roman" w:eastAsia="Times New Roman" w:hAnsi="Times New Roman" w:cs="Times New Roman"/>
          <w:sz w:val="24"/>
          <w:szCs w:val="24"/>
        </w:rPr>
        <w:t xml:space="preserve">Blanchard, O., &amp; Johnson, D. R. (2012). </w:t>
      </w:r>
      <w:r w:rsidRPr="000678C6">
        <w:rPr>
          <w:rFonts w:ascii="Times New Roman" w:eastAsia="Times New Roman" w:hAnsi="Times New Roman" w:cs="Times New Roman"/>
          <w:i/>
          <w:iCs/>
          <w:sz w:val="24"/>
          <w:szCs w:val="24"/>
        </w:rPr>
        <w:t>Macroeconomics</w:t>
      </w:r>
      <w:r w:rsidRPr="000678C6">
        <w:rPr>
          <w:rFonts w:ascii="Times New Roman" w:eastAsia="Times New Roman" w:hAnsi="Times New Roman" w:cs="Times New Roman"/>
          <w:sz w:val="24"/>
          <w:szCs w:val="24"/>
        </w:rPr>
        <w:t>. Pearson Education.</w:t>
      </w:r>
    </w:p>
    <w:p w:rsidR="009B7321" w:rsidRPr="000678C6" w:rsidRDefault="009B7321" w:rsidP="000678C6">
      <w:pPr>
        <w:spacing w:before="100" w:beforeAutospacing="1" w:after="100" w:afterAutospacing="1" w:line="360" w:lineRule="auto"/>
        <w:ind w:left="720" w:hanging="720"/>
        <w:rPr>
          <w:rFonts w:ascii="Times New Roman" w:eastAsia="Times New Roman" w:hAnsi="Times New Roman" w:cs="Times New Roman"/>
          <w:sz w:val="24"/>
          <w:szCs w:val="24"/>
        </w:rPr>
      </w:pPr>
      <w:r w:rsidRPr="000678C6">
        <w:rPr>
          <w:rFonts w:ascii="Times New Roman" w:eastAsia="Times New Roman" w:hAnsi="Times New Roman" w:cs="Times New Roman"/>
          <w:sz w:val="24"/>
          <w:szCs w:val="24"/>
        </w:rPr>
        <w:t xml:space="preserve">Burney, J., Woltering, L., Burke, M., Naylor, R., &amp; Pasternak, D. (2010). Solar-powered drip </w:t>
      </w:r>
      <w:bookmarkStart w:id="0" w:name="_GoBack"/>
      <w:bookmarkEnd w:id="0"/>
      <w:r w:rsidRPr="000678C6">
        <w:rPr>
          <w:rFonts w:ascii="Times New Roman" w:eastAsia="Times New Roman" w:hAnsi="Times New Roman" w:cs="Times New Roman"/>
          <w:sz w:val="24"/>
          <w:szCs w:val="24"/>
        </w:rPr>
        <w:t xml:space="preserve">irrigation enhances food security in the Sudano–Sahel. </w:t>
      </w:r>
      <w:r w:rsidRPr="000678C6">
        <w:rPr>
          <w:rFonts w:ascii="Times New Roman" w:eastAsia="Times New Roman" w:hAnsi="Times New Roman" w:cs="Times New Roman"/>
          <w:i/>
          <w:iCs/>
          <w:sz w:val="24"/>
          <w:szCs w:val="24"/>
        </w:rPr>
        <w:t>Proceedings of the National Academy of Sciences</w:t>
      </w:r>
      <w:r w:rsidRPr="000678C6">
        <w:rPr>
          <w:rFonts w:ascii="Times New Roman" w:eastAsia="Times New Roman" w:hAnsi="Times New Roman" w:cs="Times New Roman"/>
          <w:sz w:val="24"/>
          <w:szCs w:val="24"/>
        </w:rPr>
        <w:t>, 107(5), 1848–1853.</w:t>
      </w:r>
    </w:p>
    <w:p w:rsidR="009B7321" w:rsidRPr="000678C6" w:rsidRDefault="009B7321" w:rsidP="000678C6">
      <w:pPr>
        <w:spacing w:before="100" w:beforeAutospacing="1" w:after="100" w:afterAutospacing="1" w:line="360" w:lineRule="auto"/>
        <w:ind w:left="720" w:hanging="720"/>
        <w:rPr>
          <w:rFonts w:ascii="Times New Roman" w:eastAsia="Times New Roman" w:hAnsi="Times New Roman" w:cs="Times New Roman"/>
          <w:sz w:val="24"/>
          <w:szCs w:val="24"/>
        </w:rPr>
      </w:pPr>
      <w:r w:rsidRPr="000678C6">
        <w:rPr>
          <w:rFonts w:ascii="Times New Roman" w:eastAsia="Times New Roman" w:hAnsi="Times New Roman" w:cs="Times New Roman"/>
          <w:sz w:val="24"/>
          <w:szCs w:val="24"/>
        </w:rPr>
        <w:t xml:space="preserve">FAO. (2011). </w:t>
      </w:r>
      <w:r w:rsidRPr="000678C6">
        <w:rPr>
          <w:rFonts w:ascii="Times New Roman" w:eastAsia="Times New Roman" w:hAnsi="Times New Roman" w:cs="Times New Roman"/>
          <w:i/>
          <w:iCs/>
          <w:sz w:val="24"/>
          <w:szCs w:val="24"/>
        </w:rPr>
        <w:t>Energy-Smart Food for People and Climate</w:t>
      </w:r>
      <w:r w:rsidRPr="000678C6">
        <w:rPr>
          <w:rFonts w:ascii="Times New Roman" w:eastAsia="Times New Roman" w:hAnsi="Times New Roman" w:cs="Times New Roman"/>
          <w:sz w:val="24"/>
          <w:szCs w:val="24"/>
        </w:rPr>
        <w:t>. Food and Agriculture Organization.</w:t>
      </w:r>
    </w:p>
    <w:p w:rsidR="009B7321" w:rsidRPr="000678C6" w:rsidRDefault="009B7321" w:rsidP="000678C6">
      <w:pPr>
        <w:spacing w:before="100" w:beforeAutospacing="1" w:after="100" w:afterAutospacing="1" w:line="360" w:lineRule="auto"/>
        <w:ind w:left="720" w:hanging="720"/>
        <w:rPr>
          <w:rFonts w:ascii="Times New Roman" w:eastAsia="Times New Roman" w:hAnsi="Times New Roman" w:cs="Times New Roman"/>
          <w:sz w:val="24"/>
          <w:szCs w:val="24"/>
        </w:rPr>
      </w:pPr>
      <w:r w:rsidRPr="000678C6">
        <w:rPr>
          <w:rFonts w:ascii="Times New Roman" w:eastAsia="Times New Roman" w:hAnsi="Times New Roman" w:cs="Times New Roman"/>
          <w:sz w:val="24"/>
          <w:szCs w:val="24"/>
        </w:rPr>
        <w:t xml:space="preserve">FAO. (2015). </w:t>
      </w:r>
      <w:r w:rsidRPr="000678C6">
        <w:rPr>
          <w:rFonts w:ascii="Times New Roman" w:eastAsia="Times New Roman" w:hAnsi="Times New Roman" w:cs="Times New Roman"/>
          <w:i/>
          <w:iCs/>
          <w:sz w:val="24"/>
          <w:szCs w:val="24"/>
        </w:rPr>
        <w:t>The State of Agricultural Commodity Markets</w:t>
      </w:r>
      <w:r w:rsidRPr="000678C6">
        <w:rPr>
          <w:rFonts w:ascii="Times New Roman" w:eastAsia="Times New Roman" w:hAnsi="Times New Roman" w:cs="Times New Roman"/>
          <w:sz w:val="24"/>
          <w:szCs w:val="24"/>
        </w:rPr>
        <w:t>. FAO.</w:t>
      </w:r>
    </w:p>
    <w:p w:rsidR="009B7321" w:rsidRPr="000678C6" w:rsidRDefault="009B7321" w:rsidP="000678C6">
      <w:pPr>
        <w:spacing w:before="100" w:beforeAutospacing="1" w:after="100" w:afterAutospacing="1" w:line="360" w:lineRule="auto"/>
        <w:ind w:left="720" w:hanging="720"/>
        <w:rPr>
          <w:rFonts w:ascii="Times New Roman" w:eastAsia="Times New Roman" w:hAnsi="Times New Roman" w:cs="Times New Roman"/>
          <w:sz w:val="24"/>
          <w:szCs w:val="24"/>
        </w:rPr>
      </w:pPr>
      <w:r w:rsidRPr="000678C6">
        <w:rPr>
          <w:rFonts w:ascii="Times New Roman" w:eastAsia="Times New Roman" w:hAnsi="Times New Roman" w:cs="Times New Roman"/>
          <w:sz w:val="24"/>
          <w:szCs w:val="24"/>
        </w:rPr>
        <w:t xml:space="preserve">HLPE. (2011). </w:t>
      </w:r>
      <w:r w:rsidRPr="000678C6">
        <w:rPr>
          <w:rFonts w:ascii="Times New Roman" w:eastAsia="Times New Roman" w:hAnsi="Times New Roman" w:cs="Times New Roman"/>
          <w:i/>
          <w:iCs/>
          <w:sz w:val="24"/>
          <w:szCs w:val="24"/>
        </w:rPr>
        <w:t>Price volatility and food security</w:t>
      </w:r>
      <w:r w:rsidRPr="000678C6">
        <w:rPr>
          <w:rFonts w:ascii="Times New Roman" w:eastAsia="Times New Roman" w:hAnsi="Times New Roman" w:cs="Times New Roman"/>
          <w:sz w:val="24"/>
          <w:szCs w:val="24"/>
        </w:rPr>
        <w:t>. High Level Panel of Experts on Food Security and Nutrition.</w:t>
      </w:r>
    </w:p>
    <w:p w:rsidR="009B7321" w:rsidRPr="000678C6" w:rsidRDefault="009B7321" w:rsidP="000678C6">
      <w:pPr>
        <w:spacing w:before="100" w:beforeAutospacing="1" w:after="100" w:afterAutospacing="1" w:line="360" w:lineRule="auto"/>
        <w:ind w:left="720" w:hanging="720"/>
        <w:rPr>
          <w:rFonts w:ascii="Times New Roman" w:eastAsia="Times New Roman" w:hAnsi="Times New Roman" w:cs="Times New Roman"/>
          <w:sz w:val="24"/>
          <w:szCs w:val="24"/>
        </w:rPr>
      </w:pPr>
      <w:r w:rsidRPr="000678C6">
        <w:rPr>
          <w:rFonts w:ascii="Times New Roman" w:eastAsia="Times New Roman" w:hAnsi="Times New Roman" w:cs="Times New Roman"/>
          <w:sz w:val="24"/>
          <w:szCs w:val="24"/>
        </w:rPr>
        <w:t xml:space="preserve">IMF. (2013). </w:t>
      </w:r>
      <w:r w:rsidRPr="000678C6">
        <w:rPr>
          <w:rFonts w:ascii="Times New Roman" w:eastAsia="Times New Roman" w:hAnsi="Times New Roman" w:cs="Times New Roman"/>
          <w:i/>
          <w:iCs/>
          <w:sz w:val="24"/>
          <w:szCs w:val="24"/>
        </w:rPr>
        <w:t>Energy Subsidy Reform: Lessons and Implications</w:t>
      </w:r>
      <w:r w:rsidRPr="000678C6">
        <w:rPr>
          <w:rFonts w:ascii="Times New Roman" w:eastAsia="Times New Roman" w:hAnsi="Times New Roman" w:cs="Times New Roman"/>
          <w:sz w:val="24"/>
          <w:szCs w:val="24"/>
        </w:rPr>
        <w:t>. International Monetary Fund.</w:t>
      </w:r>
    </w:p>
    <w:p w:rsidR="009B7321" w:rsidRPr="000678C6" w:rsidRDefault="009B7321" w:rsidP="000678C6">
      <w:pPr>
        <w:spacing w:before="100" w:beforeAutospacing="1" w:after="100" w:afterAutospacing="1" w:line="360" w:lineRule="auto"/>
        <w:ind w:left="720" w:hanging="720"/>
        <w:rPr>
          <w:rFonts w:ascii="Times New Roman" w:eastAsia="Times New Roman" w:hAnsi="Times New Roman" w:cs="Times New Roman"/>
          <w:sz w:val="24"/>
          <w:szCs w:val="24"/>
        </w:rPr>
      </w:pPr>
      <w:r w:rsidRPr="000678C6">
        <w:rPr>
          <w:rFonts w:ascii="Times New Roman" w:eastAsia="Times New Roman" w:hAnsi="Times New Roman" w:cs="Times New Roman"/>
          <w:sz w:val="24"/>
          <w:szCs w:val="24"/>
        </w:rPr>
        <w:t xml:space="preserve">Kaplinsky, R., &amp; Morris, M. (2001). </w:t>
      </w:r>
      <w:r w:rsidRPr="000678C6">
        <w:rPr>
          <w:rFonts w:ascii="Times New Roman" w:eastAsia="Times New Roman" w:hAnsi="Times New Roman" w:cs="Times New Roman"/>
          <w:i/>
          <w:iCs/>
          <w:sz w:val="24"/>
          <w:szCs w:val="24"/>
        </w:rPr>
        <w:t>A Handbook for Value Chain Research</w:t>
      </w:r>
      <w:r w:rsidRPr="000678C6">
        <w:rPr>
          <w:rFonts w:ascii="Times New Roman" w:eastAsia="Times New Roman" w:hAnsi="Times New Roman" w:cs="Times New Roman"/>
          <w:sz w:val="24"/>
          <w:szCs w:val="24"/>
        </w:rPr>
        <w:t>. IDRC.</w:t>
      </w:r>
    </w:p>
    <w:p w:rsidR="009B7321" w:rsidRPr="000678C6" w:rsidRDefault="009B7321" w:rsidP="000678C6">
      <w:pPr>
        <w:spacing w:before="100" w:beforeAutospacing="1" w:after="100" w:afterAutospacing="1" w:line="360" w:lineRule="auto"/>
        <w:ind w:left="720" w:hanging="720"/>
        <w:rPr>
          <w:rFonts w:ascii="Times New Roman" w:eastAsia="Times New Roman" w:hAnsi="Times New Roman" w:cs="Times New Roman"/>
          <w:sz w:val="24"/>
          <w:szCs w:val="24"/>
        </w:rPr>
      </w:pPr>
      <w:r w:rsidRPr="000678C6">
        <w:rPr>
          <w:rFonts w:ascii="Times New Roman" w:eastAsia="Times New Roman" w:hAnsi="Times New Roman" w:cs="Times New Roman"/>
          <w:sz w:val="24"/>
          <w:szCs w:val="24"/>
        </w:rPr>
        <w:t xml:space="preserve">OECD-FAO. (2012). </w:t>
      </w:r>
      <w:r w:rsidRPr="000678C6">
        <w:rPr>
          <w:rFonts w:ascii="Times New Roman" w:eastAsia="Times New Roman" w:hAnsi="Times New Roman" w:cs="Times New Roman"/>
          <w:i/>
          <w:iCs/>
          <w:sz w:val="24"/>
          <w:szCs w:val="24"/>
        </w:rPr>
        <w:t>Agricultural Outlook 2012–2021</w:t>
      </w:r>
      <w:r w:rsidRPr="000678C6">
        <w:rPr>
          <w:rFonts w:ascii="Times New Roman" w:eastAsia="Times New Roman" w:hAnsi="Times New Roman" w:cs="Times New Roman"/>
          <w:sz w:val="24"/>
          <w:szCs w:val="24"/>
        </w:rPr>
        <w:t>.</w:t>
      </w:r>
    </w:p>
    <w:p w:rsidR="009B7321" w:rsidRPr="000678C6" w:rsidRDefault="009B7321" w:rsidP="000678C6">
      <w:pPr>
        <w:spacing w:before="100" w:beforeAutospacing="1" w:after="100" w:afterAutospacing="1" w:line="360" w:lineRule="auto"/>
        <w:ind w:left="720" w:hanging="720"/>
        <w:rPr>
          <w:rFonts w:ascii="Times New Roman" w:eastAsia="Times New Roman" w:hAnsi="Times New Roman" w:cs="Times New Roman"/>
          <w:sz w:val="24"/>
          <w:szCs w:val="24"/>
        </w:rPr>
      </w:pPr>
      <w:r w:rsidRPr="000678C6">
        <w:rPr>
          <w:rFonts w:ascii="Times New Roman" w:eastAsia="Times New Roman" w:hAnsi="Times New Roman" w:cs="Times New Roman"/>
          <w:sz w:val="24"/>
          <w:szCs w:val="24"/>
        </w:rPr>
        <w:t xml:space="preserve">Porter, M. E. (1985). </w:t>
      </w:r>
      <w:r w:rsidRPr="000678C6">
        <w:rPr>
          <w:rFonts w:ascii="Times New Roman" w:eastAsia="Times New Roman" w:hAnsi="Times New Roman" w:cs="Times New Roman"/>
          <w:i/>
          <w:iCs/>
          <w:sz w:val="24"/>
          <w:szCs w:val="24"/>
        </w:rPr>
        <w:t>Competitive Advantage: Creating and Sustaining Superior Performance</w:t>
      </w:r>
      <w:r w:rsidRPr="000678C6">
        <w:rPr>
          <w:rFonts w:ascii="Times New Roman" w:eastAsia="Times New Roman" w:hAnsi="Times New Roman" w:cs="Times New Roman"/>
          <w:sz w:val="24"/>
          <w:szCs w:val="24"/>
        </w:rPr>
        <w:t>. Free Press.</w:t>
      </w:r>
    </w:p>
    <w:p w:rsidR="009B7321" w:rsidRPr="000678C6" w:rsidRDefault="009B7321" w:rsidP="000678C6">
      <w:pPr>
        <w:spacing w:before="100" w:beforeAutospacing="1" w:after="100" w:afterAutospacing="1" w:line="360" w:lineRule="auto"/>
        <w:ind w:left="720" w:hanging="720"/>
        <w:rPr>
          <w:rFonts w:ascii="Times New Roman" w:eastAsia="Times New Roman" w:hAnsi="Times New Roman" w:cs="Times New Roman"/>
          <w:sz w:val="24"/>
          <w:szCs w:val="24"/>
        </w:rPr>
      </w:pPr>
      <w:r w:rsidRPr="000678C6">
        <w:rPr>
          <w:rFonts w:ascii="Times New Roman" w:eastAsia="Times New Roman" w:hAnsi="Times New Roman" w:cs="Times New Roman"/>
          <w:sz w:val="24"/>
          <w:szCs w:val="24"/>
        </w:rPr>
        <w:t xml:space="preserve">Pretty, J., Toulmin, C., &amp; Williams, S. (2010). Sustainable intensification in African agriculture. </w:t>
      </w:r>
      <w:r w:rsidRPr="000678C6">
        <w:rPr>
          <w:rFonts w:ascii="Times New Roman" w:eastAsia="Times New Roman" w:hAnsi="Times New Roman" w:cs="Times New Roman"/>
          <w:i/>
          <w:iCs/>
          <w:sz w:val="24"/>
          <w:szCs w:val="24"/>
        </w:rPr>
        <w:t>International Journal of Agricultural Sustainability</w:t>
      </w:r>
      <w:r w:rsidRPr="000678C6">
        <w:rPr>
          <w:rFonts w:ascii="Times New Roman" w:eastAsia="Times New Roman" w:hAnsi="Times New Roman" w:cs="Times New Roman"/>
          <w:sz w:val="24"/>
          <w:szCs w:val="24"/>
        </w:rPr>
        <w:t>, 9(1), 5–24.</w:t>
      </w:r>
    </w:p>
    <w:p w:rsidR="009B7321" w:rsidRPr="000678C6" w:rsidRDefault="009B7321" w:rsidP="000678C6">
      <w:pPr>
        <w:spacing w:before="100" w:beforeAutospacing="1" w:after="100" w:afterAutospacing="1" w:line="360" w:lineRule="auto"/>
        <w:ind w:left="720" w:hanging="720"/>
        <w:rPr>
          <w:rFonts w:ascii="Times New Roman" w:eastAsia="Times New Roman" w:hAnsi="Times New Roman" w:cs="Times New Roman"/>
          <w:sz w:val="24"/>
          <w:szCs w:val="24"/>
        </w:rPr>
      </w:pPr>
      <w:r w:rsidRPr="000678C6">
        <w:rPr>
          <w:rFonts w:ascii="Times New Roman" w:eastAsia="Times New Roman" w:hAnsi="Times New Roman" w:cs="Times New Roman"/>
          <w:sz w:val="24"/>
          <w:szCs w:val="24"/>
        </w:rPr>
        <w:t xml:space="preserve">Rosegrant, M. W., Ringler, C., &amp; Zhu, T. (2008). Water for agriculture: Maintaining food security under growing scarcity. </w:t>
      </w:r>
      <w:r w:rsidRPr="000678C6">
        <w:rPr>
          <w:rFonts w:ascii="Times New Roman" w:eastAsia="Times New Roman" w:hAnsi="Times New Roman" w:cs="Times New Roman"/>
          <w:i/>
          <w:iCs/>
          <w:sz w:val="24"/>
          <w:szCs w:val="24"/>
        </w:rPr>
        <w:t>Annual Review of Environment and Resources</w:t>
      </w:r>
      <w:r w:rsidRPr="000678C6">
        <w:rPr>
          <w:rFonts w:ascii="Times New Roman" w:eastAsia="Times New Roman" w:hAnsi="Times New Roman" w:cs="Times New Roman"/>
          <w:sz w:val="24"/>
          <w:szCs w:val="24"/>
        </w:rPr>
        <w:t>, 33, 205–232.</w:t>
      </w:r>
    </w:p>
    <w:p w:rsidR="009B7321" w:rsidRPr="000678C6" w:rsidRDefault="009B7321" w:rsidP="000678C6">
      <w:pPr>
        <w:spacing w:before="100" w:beforeAutospacing="1" w:after="100" w:afterAutospacing="1" w:line="360" w:lineRule="auto"/>
        <w:ind w:left="720" w:hanging="720"/>
        <w:rPr>
          <w:rFonts w:ascii="Times New Roman" w:eastAsia="Times New Roman" w:hAnsi="Times New Roman" w:cs="Times New Roman"/>
          <w:sz w:val="24"/>
          <w:szCs w:val="24"/>
        </w:rPr>
      </w:pPr>
      <w:r w:rsidRPr="000678C6">
        <w:rPr>
          <w:rFonts w:ascii="Times New Roman" w:eastAsia="Times New Roman" w:hAnsi="Times New Roman" w:cs="Times New Roman"/>
          <w:sz w:val="24"/>
          <w:szCs w:val="24"/>
        </w:rPr>
        <w:t xml:space="preserve">World Bank. (2010). </w:t>
      </w:r>
      <w:r w:rsidRPr="000678C6">
        <w:rPr>
          <w:rFonts w:ascii="Times New Roman" w:eastAsia="Times New Roman" w:hAnsi="Times New Roman" w:cs="Times New Roman"/>
          <w:i/>
          <w:iCs/>
          <w:sz w:val="24"/>
          <w:szCs w:val="24"/>
        </w:rPr>
        <w:t>Rising Global Interest in Farmland: Can it Yield Sustainable and Equitable Benefits?</w:t>
      </w:r>
    </w:p>
    <w:p w:rsidR="009B7321" w:rsidRPr="000678C6" w:rsidRDefault="009B7321" w:rsidP="000678C6">
      <w:pPr>
        <w:spacing w:before="100" w:beforeAutospacing="1" w:after="100" w:afterAutospacing="1" w:line="360" w:lineRule="auto"/>
        <w:ind w:left="720" w:hanging="720"/>
        <w:rPr>
          <w:rFonts w:ascii="Times New Roman" w:eastAsia="Times New Roman" w:hAnsi="Times New Roman" w:cs="Times New Roman"/>
          <w:sz w:val="24"/>
          <w:szCs w:val="24"/>
        </w:rPr>
      </w:pPr>
      <w:r w:rsidRPr="000678C6">
        <w:rPr>
          <w:rFonts w:ascii="Times New Roman" w:eastAsia="Times New Roman" w:hAnsi="Times New Roman" w:cs="Times New Roman"/>
          <w:sz w:val="24"/>
          <w:szCs w:val="24"/>
        </w:rPr>
        <w:t xml:space="preserve">World Bank. (2016). </w:t>
      </w:r>
      <w:r w:rsidRPr="000678C6">
        <w:rPr>
          <w:rFonts w:ascii="Times New Roman" w:eastAsia="Times New Roman" w:hAnsi="Times New Roman" w:cs="Times New Roman"/>
          <w:i/>
          <w:iCs/>
          <w:sz w:val="24"/>
          <w:szCs w:val="24"/>
        </w:rPr>
        <w:t>Enabling the Business of Agriculture</w:t>
      </w:r>
      <w:r w:rsidRPr="000678C6">
        <w:rPr>
          <w:rFonts w:ascii="Times New Roman" w:eastAsia="Times New Roman" w:hAnsi="Times New Roman" w:cs="Times New Roman"/>
          <w:sz w:val="24"/>
          <w:szCs w:val="24"/>
        </w:rPr>
        <w:t>.</w:t>
      </w:r>
    </w:p>
    <w:p w:rsidR="000678C6" w:rsidRPr="000678C6" w:rsidRDefault="000678C6" w:rsidP="000678C6">
      <w:pPr>
        <w:pStyle w:val="NormalWeb"/>
        <w:spacing w:line="360" w:lineRule="auto"/>
        <w:jc w:val="center"/>
        <w:rPr>
          <w:b/>
        </w:rPr>
      </w:pPr>
      <w:r w:rsidRPr="000678C6">
        <w:rPr>
          <w:b/>
        </w:rPr>
        <w:lastRenderedPageBreak/>
        <w:t>APPENDIX</w:t>
      </w:r>
    </w:p>
    <w:p w:rsidR="000678C6" w:rsidRPr="000678C6" w:rsidRDefault="000678C6" w:rsidP="000678C6">
      <w:pPr>
        <w:pStyle w:val="NormalWeb"/>
        <w:spacing w:line="360" w:lineRule="auto"/>
        <w:jc w:val="center"/>
        <w:rPr>
          <w:b/>
        </w:rPr>
      </w:pPr>
      <w:r w:rsidRPr="000678C6">
        <w:rPr>
          <w:b/>
        </w:rPr>
        <w:t>QUESTIONNAIRE</w:t>
      </w:r>
    </w:p>
    <w:p w:rsidR="000678C6" w:rsidRPr="000678C6" w:rsidRDefault="000678C6" w:rsidP="000678C6">
      <w:pPr>
        <w:pStyle w:val="NormalWeb"/>
        <w:spacing w:line="360" w:lineRule="auto"/>
        <w:rPr>
          <w:b/>
        </w:rPr>
      </w:pPr>
      <w:r w:rsidRPr="000678C6">
        <w:rPr>
          <w:b/>
        </w:rPr>
        <w:t>Dear Respondent,</w:t>
      </w:r>
    </w:p>
    <w:p w:rsidR="000678C6" w:rsidRPr="000678C6" w:rsidRDefault="000678C6" w:rsidP="000678C6">
      <w:pPr>
        <w:pStyle w:val="NormalWeb"/>
        <w:spacing w:line="360" w:lineRule="auto"/>
        <w:jc w:val="both"/>
      </w:pPr>
      <w:r w:rsidRPr="000678C6">
        <w:t>I am a student of Kwara State Polytechnic, conducting a research on the topic “Impact of Fuel Price Hikes on Agricultural Production and Food Security in Nigeria,” using Nigeria National Petroleum Company Limited (NNPCL), Ilorin Branch as a case study. I kindly request your assistance in answering the following questions honestly. I assure you that all information provided will be used solely for academic purposes and will be kept confidential.</w:t>
      </w:r>
    </w:p>
    <w:p w:rsidR="000678C6" w:rsidRPr="000678C6" w:rsidRDefault="000678C6" w:rsidP="000678C6">
      <w:pPr>
        <w:pStyle w:val="NormalWeb"/>
        <w:spacing w:line="360" w:lineRule="auto"/>
      </w:pPr>
      <w:r w:rsidRPr="000678C6">
        <w:rPr>
          <w:rStyle w:val="Strong"/>
        </w:rPr>
        <w:t>Instructions:</w:t>
      </w:r>
      <w:r w:rsidRPr="000678C6">
        <w:t xml:space="preserve"> Please tick (</w:t>
      </w:r>
      <w:r w:rsidRPr="000678C6">
        <w:rPr>
          <w:rFonts w:ascii="Segoe UI Symbol" w:hAnsi="Segoe UI Symbol" w:cs="Segoe UI Symbol"/>
        </w:rPr>
        <w:t>✓</w:t>
      </w:r>
      <w:r w:rsidRPr="000678C6">
        <w:t>) the answer you consider appropriate. The questionnaire is divided into three sections: A, B, and C.</w:t>
      </w:r>
    </w:p>
    <w:p w:rsidR="000678C6" w:rsidRPr="000678C6" w:rsidRDefault="000678C6" w:rsidP="000678C6">
      <w:pPr>
        <w:spacing w:before="100" w:beforeAutospacing="1" w:after="100" w:afterAutospacing="1" w:line="360" w:lineRule="auto"/>
        <w:outlineLvl w:val="2"/>
        <w:rPr>
          <w:rFonts w:ascii="Times New Roman" w:eastAsia="Times New Roman" w:hAnsi="Times New Roman" w:cs="Times New Roman"/>
          <w:b/>
          <w:bCs/>
          <w:sz w:val="24"/>
          <w:szCs w:val="24"/>
        </w:rPr>
      </w:pPr>
      <w:r w:rsidRPr="000678C6">
        <w:rPr>
          <w:rFonts w:ascii="Times New Roman" w:eastAsia="Times New Roman" w:hAnsi="Times New Roman" w:cs="Times New Roman"/>
          <w:b/>
          <w:bCs/>
          <w:sz w:val="24"/>
          <w:szCs w:val="24"/>
        </w:rPr>
        <w:t>SECTION A: Demographic Data of Respondents</w:t>
      </w:r>
    </w:p>
    <w:p w:rsidR="000678C6" w:rsidRPr="000678C6" w:rsidRDefault="000678C6" w:rsidP="000678C6">
      <w:pPr>
        <w:numPr>
          <w:ilvl w:val="0"/>
          <w:numId w:val="10"/>
        </w:numPr>
        <w:spacing w:before="100" w:beforeAutospacing="1" w:after="100" w:afterAutospacing="1" w:line="360" w:lineRule="auto"/>
        <w:rPr>
          <w:rFonts w:ascii="Times New Roman" w:eastAsia="Times New Roman" w:hAnsi="Times New Roman" w:cs="Times New Roman"/>
          <w:sz w:val="24"/>
          <w:szCs w:val="24"/>
        </w:rPr>
      </w:pPr>
      <w:r w:rsidRPr="000678C6">
        <w:rPr>
          <w:rFonts w:ascii="Times New Roman" w:eastAsia="Times New Roman" w:hAnsi="Times New Roman" w:cs="Times New Roman"/>
          <w:bCs/>
          <w:sz w:val="24"/>
          <w:szCs w:val="24"/>
        </w:rPr>
        <w:t>Sex:</w:t>
      </w:r>
      <w:r w:rsidRPr="000678C6">
        <w:rPr>
          <w:rFonts w:ascii="Times New Roman" w:eastAsia="Times New Roman" w:hAnsi="Times New Roman" w:cs="Times New Roman"/>
          <w:sz w:val="24"/>
          <w:szCs w:val="24"/>
        </w:rPr>
        <w:t xml:space="preserve"> (a) Male ( ) (b) Female ( )</w:t>
      </w:r>
    </w:p>
    <w:p w:rsidR="000678C6" w:rsidRPr="000678C6" w:rsidRDefault="000678C6" w:rsidP="000678C6">
      <w:pPr>
        <w:numPr>
          <w:ilvl w:val="0"/>
          <w:numId w:val="10"/>
        </w:numPr>
        <w:spacing w:before="100" w:beforeAutospacing="1" w:after="100" w:afterAutospacing="1" w:line="360" w:lineRule="auto"/>
        <w:rPr>
          <w:rFonts w:ascii="Times New Roman" w:eastAsia="Times New Roman" w:hAnsi="Times New Roman" w:cs="Times New Roman"/>
          <w:sz w:val="24"/>
          <w:szCs w:val="24"/>
        </w:rPr>
      </w:pPr>
      <w:r w:rsidRPr="000678C6">
        <w:rPr>
          <w:rFonts w:ascii="Times New Roman" w:eastAsia="Times New Roman" w:hAnsi="Times New Roman" w:cs="Times New Roman"/>
          <w:bCs/>
          <w:sz w:val="24"/>
          <w:szCs w:val="24"/>
        </w:rPr>
        <w:t>Age:</w:t>
      </w:r>
      <w:r w:rsidRPr="000678C6">
        <w:rPr>
          <w:rFonts w:ascii="Times New Roman" w:eastAsia="Times New Roman" w:hAnsi="Times New Roman" w:cs="Times New Roman"/>
          <w:sz w:val="24"/>
          <w:szCs w:val="24"/>
        </w:rPr>
        <w:t xml:space="preserve"> (a) 18–25 years ( ) (b) 26–35 years ( ) (c) 36–45 years ( ) (d) 46 years and above ( )</w:t>
      </w:r>
    </w:p>
    <w:p w:rsidR="000678C6" w:rsidRPr="000678C6" w:rsidRDefault="000678C6" w:rsidP="000678C6">
      <w:pPr>
        <w:numPr>
          <w:ilvl w:val="0"/>
          <w:numId w:val="10"/>
        </w:numPr>
        <w:spacing w:before="100" w:beforeAutospacing="1" w:after="100" w:afterAutospacing="1" w:line="360" w:lineRule="auto"/>
        <w:rPr>
          <w:rFonts w:ascii="Times New Roman" w:eastAsia="Times New Roman" w:hAnsi="Times New Roman" w:cs="Times New Roman"/>
          <w:sz w:val="24"/>
          <w:szCs w:val="24"/>
        </w:rPr>
      </w:pPr>
      <w:r w:rsidRPr="000678C6">
        <w:rPr>
          <w:rFonts w:ascii="Times New Roman" w:eastAsia="Times New Roman" w:hAnsi="Times New Roman" w:cs="Times New Roman"/>
          <w:bCs/>
          <w:sz w:val="24"/>
          <w:szCs w:val="24"/>
        </w:rPr>
        <w:t>Educational Qualification:</w:t>
      </w:r>
      <w:r w:rsidRPr="000678C6">
        <w:rPr>
          <w:rFonts w:ascii="Times New Roman" w:eastAsia="Times New Roman" w:hAnsi="Times New Roman" w:cs="Times New Roman"/>
          <w:sz w:val="24"/>
          <w:szCs w:val="24"/>
        </w:rPr>
        <w:t xml:space="preserve"> (a) SSCE/WASSCE ( ) (b) OND/NCE ( ) (c) HND/B.Sc ( ) (d) M.Sc/Other Professional ( )</w:t>
      </w:r>
    </w:p>
    <w:p w:rsidR="000678C6" w:rsidRPr="000678C6" w:rsidRDefault="000678C6" w:rsidP="000678C6">
      <w:pPr>
        <w:numPr>
          <w:ilvl w:val="0"/>
          <w:numId w:val="10"/>
        </w:numPr>
        <w:spacing w:before="100" w:beforeAutospacing="1" w:after="100" w:afterAutospacing="1" w:line="360" w:lineRule="auto"/>
        <w:rPr>
          <w:rFonts w:ascii="Times New Roman" w:eastAsia="Times New Roman" w:hAnsi="Times New Roman" w:cs="Times New Roman"/>
          <w:sz w:val="24"/>
          <w:szCs w:val="24"/>
        </w:rPr>
      </w:pPr>
      <w:r w:rsidRPr="000678C6">
        <w:rPr>
          <w:rFonts w:ascii="Times New Roman" w:eastAsia="Times New Roman" w:hAnsi="Times New Roman" w:cs="Times New Roman"/>
          <w:bCs/>
          <w:sz w:val="24"/>
          <w:szCs w:val="24"/>
        </w:rPr>
        <w:t>Marital Status:</w:t>
      </w:r>
      <w:r w:rsidRPr="000678C6">
        <w:rPr>
          <w:rFonts w:ascii="Times New Roman" w:eastAsia="Times New Roman" w:hAnsi="Times New Roman" w:cs="Times New Roman"/>
          <w:sz w:val="24"/>
          <w:szCs w:val="24"/>
        </w:rPr>
        <w:t xml:space="preserve"> (a) Single ( ) (b) Married ( ) (c) Divorced/Widowed ( )</w:t>
      </w:r>
    </w:p>
    <w:p w:rsidR="000678C6" w:rsidRPr="000678C6" w:rsidRDefault="000678C6" w:rsidP="000678C6">
      <w:pPr>
        <w:numPr>
          <w:ilvl w:val="0"/>
          <w:numId w:val="10"/>
        </w:numPr>
        <w:spacing w:before="100" w:beforeAutospacing="1" w:after="100" w:afterAutospacing="1" w:line="360" w:lineRule="auto"/>
        <w:rPr>
          <w:rFonts w:ascii="Times New Roman" w:eastAsia="Times New Roman" w:hAnsi="Times New Roman" w:cs="Times New Roman"/>
          <w:sz w:val="24"/>
          <w:szCs w:val="24"/>
        </w:rPr>
      </w:pPr>
      <w:r w:rsidRPr="000678C6">
        <w:rPr>
          <w:rFonts w:ascii="Times New Roman" w:eastAsia="Times New Roman" w:hAnsi="Times New Roman" w:cs="Times New Roman"/>
          <w:bCs/>
          <w:sz w:val="24"/>
          <w:szCs w:val="24"/>
        </w:rPr>
        <w:t>Occupation/Role:</w:t>
      </w:r>
      <w:r w:rsidRPr="000678C6">
        <w:rPr>
          <w:rFonts w:ascii="Times New Roman" w:eastAsia="Times New Roman" w:hAnsi="Times New Roman" w:cs="Times New Roman"/>
          <w:sz w:val="24"/>
          <w:szCs w:val="24"/>
        </w:rPr>
        <w:t xml:space="preserve"> (a) Administrative Staff ( ) (b) Technical Staff ( ) (c) Management ( ) (d) Others ( )</w:t>
      </w:r>
    </w:p>
    <w:p w:rsidR="000678C6" w:rsidRPr="000678C6" w:rsidRDefault="000678C6" w:rsidP="000678C6">
      <w:pPr>
        <w:pStyle w:val="Heading3"/>
        <w:spacing w:line="360" w:lineRule="auto"/>
        <w:rPr>
          <w:sz w:val="24"/>
          <w:szCs w:val="24"/>
        </w:rPr>
      </w:pPr>
      <w:r w:rsidRPr="000678C6">
        <w:rPr>
          <w:sz w:val="24"/>
          <w:szCs w:val="24"/>
        </w:rPr>
        <w:t>SECTION B: Behavioral and Factual Questions</w:t>
      </w:r>
    </w:p>
    <w:p w:rsidR="000678C6" w:rsidRPr="000678C6" w:rsidRDefault="000678C6" w:rsidP="000678C6">
      <w:pPr>
        <w:pStyle w:val="NormalWeb"/>
        <w:numPr>
          <w:ilvl w:val="0"/>
          <w:numId w:val="11"/>
        </w:numPr>
        <w:spacing w:line="360" w:lineRule="auto"/>
      </w:pPr>
      <w:r w:rsidRPr="000678C6">
        <w:rPr>
          <w:rStyle w:val="Strong"/>
          <w:b w:val="0"/>
        </w:rPr>
        <w:t>How often do you interact with issues related to fuel pricing or agricultural supply chains in your role?</w:t>
      </w:r>
      <w:r w:rsidRPr="000678C6">
        <w:rPr>
          <w:b/>
        </w:rPr>
        <w:br/>
      </w:r>
      <w:r w:rsidRPr="000678C6">
        <w:t>(a) Very often ( ) (b) Often ( ) (c) Neutral ( ) (d) Not often ( )</w:t>
      </w:r>
    </w:p>
    <w:p w:rsidR="000678C6" w:rsidRPr="000678C6" w:rsidRDefault="000678C6" w:rsidP="000678C6">
      <w:pPr>
        <w:pStyle w:val="NormalWeb"/>
        <w:numPr>
          <w:ilvl w:val="0"/>
          <w:numId w:val="11"/>
        </w:numPr>
        <w:spacing w:line="360" w:lineRule="auto"/>
        <w:rPr>
          <w:b/>
        </w:rPr>
      </w:pPr>
      <w:r w:rsidRPr="000678C6">
        <w:rPr>
          <w:rStyle w:val="Strong"/>
          <w:b w:val="0"/>
        </w:rPr>
        <w:t>Have you observed changes in the cost of fuel affecting agricultural activities in your region?</w:t>
      </w:r>
      <w:r w:rsidRPr="000678C6">
        <w:rPr>
          <w:b/>
        </w:rPr>
        <w:br/>
      </w:r>
      <w:r w:rsidRPr="000678C6">
        <w:t>(a) Yes ( ) (b) No ( ) (c) Not sure ( )</w:t>
      </w:r>
    </w:p>
    <w:p w:rsidR="000678C6" w:rsidRPr="000678C6" w:rsidRDefault="000678C6" w:rsidP="000678C6">
      <w:pPr>
        <w:pStyle w:val="NormalWeb"/>
        <w:numPr>
          <w:ilvl w:val="0"/>
          <w:numId w:val="11"/>
        </w:numPr>
        <w:spacing w:line="360" w:lineRule="auto"/>
      </w:pPr>
      <w:r w:rsidRPr="000678C6">
        <w:rPr>
          <w:rStyle w:val="Strong"/>
          <w:b w:val="0"/>
        </w:rPr>
        <w:lastRenderedPageBreak/>
        <w:t>Which aspect of agricultural production do you think is most affected by fuel price hikes?</w:t>
      </w:r>
      <w:r w:rsidRPr="000678C6">
        <w:rPr>
          <w:b/>
        </w:rPr>
        <w:br/>
      </w:r>
      <w:r w:rsidRPr="000678C6">
        <w:t>(a) Machinery operation ( ) (b) Irrigation ( ) (c) Transportation ( ) (d) All of the above ( )</w:t>
      </w:r>
    </w:p>
    <w:p w:rsidR="000678C6" w:rsidRPr="000678C6" w:rsidRDefault="000678C6" w:rsidP="000678C6">
      <w:pPr>
        <w:pStyle w:val="NormalWeb"/>
        <w:numPr>
          <w:ilvl w:val="0"/>
          <w:numId w:val="11"/>
        </w:numPr>
        <w:spacing w:line="360" w:lineRule="auto"/>
      </w:pPr>
      <w:r w:rsidRPr="000678C6">
        <w:rPr>
          <w:rStyle w:val="Strong"/>
          <w:b w:val="0"/>
        </w:rPr>
        <w:t>Do you notice delays or inefficiencies in food transportation from farms to markets in your area?</w:t>
      </w:r>
      <w:r w:rsidRPr="000678C6">
        <w:rPr>
          <w:b/>
        </w:rPr>
        <w:br/>
      </w:r>
      <w:r w:rsidRPr="000678C6">
        <w:t>(a) Yes ( ) (b) No ( ) (c) Not sure ( )</w:t>
      </w:r>
    </w:p>
    <w:p w:rsidR="000678C6" w:rsidRPr="000678C6" w:rsidRDefault="000678C6" w:rsidP="000678C6">
      <w:pPr>
        <w:pStyle w:val="NormalWeb"/>
        <w:numPr>
          <w:ilvl w:val="0"/>
          <w:numId w:val="11"/>
        </w:numPr>
        <w:spacing w:line="360" w:lineRule="auto"/>
      </w:pPr>
      <w:r w:rsidRPr="000678C6">
        <w:rPr>
          <w:rStyle w:val="Strong"/>
          <w:b w:val="0"/>
        </w:rPr>
        <w:t>Are you aware of any government policies addressing the impact of fuel price hikes on agriculture?</w:t>
      </w:r>
      <w:r w:rsidRPr="000678C6">
        <w:rPr>
          <w:b/>
        </w:rPr>
        <w:br/>
      </w:r>
      <w:r w:rsidRPr="000678C6">
        <w:t>(a) Yes ( ) (b) No ( ) (c) Not sure ( )</w:t>
      </w:r>
    </w:p>
    <w:p w:rsidR="000678C6" w:rsidRPr="000678C6" w:rsidRDefault="000678C6" w:rsidP="000678C6">
      <w:pPr>
        <w:pStyle w:val="Heading3"/>
        <w:spacing w:line="360" w:lineRule="auto"/>
        <w:rPr>
          <w:sz w:val="24"/>
          <w:szCs w:val="24"/>
        </w:rPr>
      </w:pPr>
      <w:r w:rsidRPr="000678C6">
        <w:rPr>
          <w:sz w:val="24"/>
          <w:szCs w:val="24"/>
        </w:rPr>
        <w:t>SECTION C: Opinion-Based Questions</w:t>
      </w:r>
    </w:p>
    <w:p w:rsidR="000678C6" w:rsidRPr="000678C6" w:rsidRDefault="000678C6" w:rsidP="000678C6">
      <w:pPr>
        <w:pStyle w:val="NormalWeb"/>
        <w:spacing w:line="360" w:lineRule="auto"/>
      </w:pPr>
      <w:r w:rsidRPr="000678C6">
        <w:rPr>
          <w:rStyle w:val="Strong"/>
        </w:rPr>
        <w:t>Keywords:</w:t>
      </w:r>
      <w:r w:rsidRPr="000678C6">
        <w:t xml:space="preserve"> (SA) Strongly Agree, (A) Agree, (N) Neutral, (D) Disagree, (SD) Strongly Disagree</w:t>
      </w:r>
    </w:p>
    <w:tbl>
      <w:tblPr>
        <w:tblStyle w:val="TableGrid"/>
        <w:tblW w:w="0" w:type="auto"/>
        <w:tblLook w:val="04A0" w:firstRow="1" w:lastRow="0" w:firstColumn="1" w:lastColumn="0" w:noHBand="0" w:noVBand="1"/>
      </w:tblPr>
      <w:tblGrid>
        <w:gridCol w:w="590"/>
        <w:gridCol w:w="4663"/>
        <w:gridCol w:w="2032"/>
        <w:gridCol w:w="450"/>
        <w:gridCol w:w="540"/>
        <w:gridCol w:w="552"/>
        <w:gridCol w:w="523"/>
      </w:tblGrid>
      <w:tr w:rsidR="000678C6" w:rsidRPr="000678C6" w:rsidTr="000678C6">
        <w:tc>
          <w:tcPr>
            <w:tcW w:w="0" w:type="auto"/>
            <w:hideMark/>
          </w:tcPr>
          <w:p w:rsidR="000678C6" w:rsidRPr="000678C6" w:rsidRDefault="000678C6" w:rsidP="000678C6">
            <w:pPr>
              <w:pStyle w:val="NormalWeb"/>
              <w:spacing w:line="360" w:lineRule="auto"/>
              <w:jc w:val="center"/>
              <w:rPr>
                <w:b/>
                <w:bCs/>
              </w:rPr>
            </w:pPr>
            <w:r w:rsidRPr="000678C6">
              <w:rPr>
                <w:b/>
                <w:bCs/>
              </w:rPr>
              <w:t>S/N</w:t>
            </w:r>
          </w:p>
        </w:tc>
        <w:tc>
          <w:tcPr>
            <w:tcW w:w="0" w:type="auto"/>
            <w:hideMark/>
          </w:tcPr>
          <w:p w:rsidR="000678C6" w:rsidRPr="000678C6" w:rsidRDefault="000678C6" w:rsidP="000678C6">
            <w:pPr>
              <w:pStyle w:val="NormalWeb"/>
              <w:spacing w:line="360" w:lineRule="auto"/>
              <w:jc w:val="center"/>
              <w:rPr>
                <w:b/>
                <w:bCs/>
              </w:rPr>
            </w:pPr>
            <w:r w:rsidRPr="000678C6">
              <w:rPr>
                <w:b/>
                <w:bCs/>
              </w:rPr>
              <w:t>VARIABLES</w:t>
            </w:r>
          </w:p>
        </w:tc>
        <w:tc>
          <w:tcPr>
            <w:tcW w:w="2032" w:type="dxa"/>
            <w:hideMark/>
          </w:tcPr>
          <w:p w:rsidR="000678C6" w:rsidRPr="000678C6" w:rsidRDefault="000678C6" w:rsidP="000678C6">
            <w:pPr>
              <w:pStyle w:val="NormalWeb"/>
              <w:spacing w:line="360" w:lineRule="auto"/>
              <w:jc w:val="center"/>
              <w:rPr>
                <w:b/>
                <w:bCs/>
              </w:rPr>
            </w:pPr>
            <w:r w:rsidRPr="000678C6">
              <w:rPr>
                <w:b/>
                <w:bCs/>
              </w:rPr>
              <w:t>RESPONDENTS OPTION</w:t>
            </w:r>
          </w:p>
        </w:tc>
        <w:tc>
          <w:tcPr>
            <w:tcW w:w="450" w:type="dxa"/>
            <w:hideMark/>
          </w:tcPr>
          <w:p w:rsidR="000678C6" w:rsidRPr="000678C6" w:rsidRDefault="000678C6" w:rsidP="000678C6">
            <w:pPr>
              <w:spacing w:line="360" w:lineRule="auto"/>
              <w:rPr>
                <w:rFonts w:ascii="Times New Roman" w:hAnsi="Times New Roman" w:cs="Times New Roman"/>
                <w:b/>
                <w:bCs/>
                <w:sz w:val="24"/>
                <w:szCs w:val="24"/>
              </w:rPr>
            </w:pPr>
          </w:p>
        </w:tc>
        <w:tc>
          <w:tcPr>
            <w:tcW w:w="540" w:type="dxa"/>
            <w:hideMark/>
          </w:tcPr>
          <w:p w:rsidR="000678C6" w:rsidRPr="000678C6" w:rsidRDefault="000678C6" w:rsidP="000678C6">
            <w:pPr>
              <w:spacing w:line="360" w:lineRule="auto"/>
              <w:rPr>
                <w:rFonts w:ascii="Times New Roman" w:hAnsi="Times New Roman" w:cs="Times New Roman"/>
                <w:sz w:val="24"/>
                <w:szCs w:val="24"/>
              </w:rPr>
            </w:pPr>
          </w:p>
        </w:tc>
        <w:tc>
          <w:tcPr>
            <w:tcW w:w="552" w:type="dxa"/>
            <w:hideMark/>
          </w:tcPr>
          <w:p w:rsidR="000678C6" w:rsidRPr="000678C6" w:rsidRDefault="000678C6" w:rsidP="000678C6">
            <w:pPr>
              <w:spacing w:line="360" w:lineRule="auto"/>
              <w:rPr>
                <w:rFonts w:ascii="Times New Roman" w:hAnsi="Times New Roman" w:cs="Times New Roman"/>
                <w:sz w:val="24"/>
                <w:szCs w:val="24"/>
              </w:rPr>
            </w:pPr>
          </w:p>
        </w:tc>
        <w:tc>
          <w:tcPr>
            <w:tcW w:w="0" w:type="auto"/>
            <w:hideMark/>
          </w:tcPr>
          <w:p w:rsidR="000678C6" w:rsidRPr="000678C6" w:rsidRDefault="000678C6" w:rsidP="000678C6">
            <w:pPr>
              <w:spacing w:line="360" w:lineRule="auto"/>
              <w:rPr>
                <w:rFonts w:ascii="Times New Roman" w:hAnsi="Times New Roman" w:cs="Times New Roman"/>
                <w:sz w:val="24"/>
                <w:szCs w:val="24"/>
              </w:rPr>
            </w:pPr>
          </w:p>
        </w:tc>
      </w:tr>
      <w:tr w:rsidR="000678C6" w:rsidRPr="000678C6" w:rsidTr="000678C6">
        <w:tc>
          <w:tcPr>
            <w:tcW w:w="0" w:type="auto"/>
            <w:hideMark/>
          </w:tcPr>
          <w:p w:rsidR="000678C6" w:rsidRPr="000678C6" w:rsidRDefault="000678C6" w:rsidP="000678C6">
            <w:pPr>
              <w:spacing w:line="360" w:lineRule="auto"/>
              <w:rPr>
                <w:rFonts w:ascii="Times New Roman" w:hAnsi="Times New Roman" w:cs="Times New Roman"/>
                <w:sz w:val="24"/>
                <w:szCs w:val="24"/>
              </w:rPr>
            </w:pPr>
          </w:p>
        </w:tc>
        <w:tc>
          <w:tcPr>
            <w:tcW w:w="0" w:type="auto"/>
            <w:hideMark/>
          </w:tcPr>
          <w:p w:rsidR="000678C6" w:rsidRPr="000678C6" w:rsidRDefault="000678C6" w:rsidP="000678C6">
            <w:pPr>
              <w:spacing w:line="360" w:lineRule="auto"/>
              <w:rPr>
                <w:rFonts w:ascii="Times New Roman" w:hAnsi="Times New Roman" w:cs="Times New Roman"/>
                <w:sz w:val="24"/>
                <w:szCs w:val="24"/>
              </w:rPr>
            </w:pPr>
          </w:p>
        </w:tc>
        <w:tc>
          <w:tcPr>
            <w:tcW w:w="2032" w:type="dxa"/>
            <w:hideMark/>
          </w:tcPr>
          <w:p w:rsidR="000678C6" w:rsidRPr="000678C6" w:rsidRDefault="000678C6" w:rsidP="000678C6">
            <w:pPr>
              <w:pStyle w:val="NormalWeb"/>
              <w:spacing w:line="360" w:lineRule="auto"/>
            </w:pPr>
            <w:r w:rsidRPr="000678C6">
              <w:t>SA</w:t>
            </w:r>
          </w:p>
        </w:tc>
        <w:tc>
          <w:tcPr>
            <w:tcW w:w="450" w:type="dxa"/>
            <w:hideMark/>
          </w:tcPr>
          <w:p w:rsidR="000678C6" w:rsidRPr="000678C6" w:rsidRDefault="000678C6" w:rsidP="000678C6">
            <w:pPr>
              <w:pStyle w:val="NormalWeb"/>
              <w:spacing w:line="360" w:lineRule="auto"/>
            </w:pPr>
            <w:r w:rsidRPr="000678C6">
              <w:t>A</w:t>
            </w:r>
          </w:p>
        </w:tc>
        <w:tc>
          <w:tcPr>
            <w:tcW w:w="540" w:type="dxa"/>
            <w:hideMark/>
          </w:tcPr>
          <w:p w:rsidR="000678C6" w:rsidRPr="000678C6" w:rsidRDefault="000678C6" w:rsidP="000678C6">
            <w:pPr>
              <w:pStyle w:val="NormalWeb"/>
              <w:spacing w:line="360" w:lineRule="auto"/>
            </w:pPr>
            <w:r w:rsidRPr="000678C6">
              <w:t>N</w:t>
            </w:r>
          </w:p>
        </w:tc>
        <w:tc>
          <w:tcPr>
            <w:tcW w:w="552" w:type="dxa"/>
            <w:hideMark/>
          </w:tcPr>
          <w:p w:rsidR="000678C6" w:rsidRPr="000678C6" w:rsidRDefault="000678C6" w:rsidP="000678C6">
            <w:pPr>
              <w:pStyle w:val="NormalWeb"/>
              <w:spacing w:line="360" w:lineRule="auto"/>
            </w:pPr>
            <w:r w:rsidRPr="000678C6">
              <w:t>D</w:t>
            </w:r>
          </w:p>
        </w:tc>
        <w:tc>
          <w:tcPr>
            <w:tcW w:w="0" w:type="auto"/>
            <w:hideMark/>
          </w:tcPr>
          <w:p w:rsidR="000678C6" w:rsidRPr="000678C6" w:rsidRDefault="000678C6" w:rsidP="000678C6">
            <w:pPr>
              <w:pStyle w:val="NormalWeb"/>
              <w:spacing w:line="360" w:lineRule="auto"/>
            </w:pPr>
            <w:r w:rsidRPr="000678C6">
              <w:t>SD</w:t>
            </w:r>
          </w:p>
        </w:tc>
      </w:tr>
      <w:tr w:rsidR="000678C6" w:rsidRPr="000678C6" w:rsidTr="000678C6">
        <w:tc>
          <w:tcPr>
            <w:tcW w:w="0" w:type="auto"/>
          </w:tcPr>
          <w:p w:rsidR="000678C6" w:rsidRPr="000678C6" w:rsidRDefault="000678C6" w:rsidP="000678C6">
            <w:pPr>
              <w:spacing w:line="360" w:lineRule="auto"/>
              <w:rPr>
                <w:rFonts w:ascii="Times New Roman" w:hAnsi="Times New Roman" w:cs="Times New Roman"/>
                <w:sz w:val="24"/>
                <w:szCs w:val="24"/>
              </w:rPr>
            </w:pPr>
          </w:p>
        </w:tc>
        <w:tc>
          <w:tcPr>
            <w:tcW w:w="0" w:type="auto"/>
          </w:tcPr>
          <w:p w:rsidR="000678C6" w:rsidRPr="000678C6" w:rsidRDefault="000678C6" w:rsidP="000678C6">
            <w:pPr>
              <w:spacing w:line="360" w:lineRule="auto"/>
              <w:rPr>
                <w:rFonts w:ascii="Times New Roman" w:hAnsi="Times New Roman" w:cs="Times New Roman"/>
                <w:sz w:val="24"/>
                <w:szCs w:val="24"/>
              </w:rPr>
            </w:pPr>
          </w:p>
        </w:tc>
        <w:tc>
          <w:tcPr>
            <w:tcW w:w="2032" w:type="dxa"/>
          </w:tcPr>
          <w:p w:rsidR="000678C6" w:rsidRPr="000678C6" w:rsidRDefault="000678C6" w:rsidP="000678C6">
            <w:pPr>
              <w:pStyle w:val="NormalWeb"/>
              <w:spacing w:line="360" w:lineRule="auto"/>
            </w:pPr>
          </w:p>
        </w:tc>
        <w:tc>
          <w:tcPr>
            <w:tcW w:w="450" w:type="dxa"/>
          </w:tcPr>
          <w:p w:rsidR="000678C6" w:rsidRPr="000678C6" w:rsidRDefault="000678C6" w:rsidP="000678C6">
            <w:pPr>
              <w:pStyle w:val="NormalWeb"/>
              <w:spacing w:line="360" w:lineRule="auto"/>
            </w:pPr>
          </w:p>
        </w:tc>
        <w:tc>
          <w:tcPr>
            <w:tcW w:w="540" w:type="dxa"/>
          </w:tcPr>
          <w:p w:rsidR="000678C6" w:rsidRPr="000678C6" w:rsidRDefault="000678C6" w:rsidP="000678C6">
            <w:pPr>
              <w:pStyle w:val="NormalWeb"/>
              <w:spacing w:line="360" w:lineRule="auto"/>
            </w:pPr>
          </w:p>
        </w:tc>
        <w:tc>
          <w:tcPr>
            <w:tcW w:w="552" w:type="dxa"/>
          </w:tcPr>
          <w:p w:rsidR="000678C6" w:rsidRPr="000678C6" w:rsidRDefault="000678C6" w:rsidP="000678C6">
            <w:pPr>
              <w:pStyle w:val="NormalWeb"/>
              <w:spacing w:line="360" w:lineRule="auto"/>
            </w:pPr>
          </w:p>
        </w:tc>
        <w:tc>
          <w:tcPr>
            <w:tcW w:w="0" w:type="auto"/>
          </w:tcPr>
          <w:p w:rsidR="000678C6" w:rsidRPr="000678C6" w:rsidRDefault="000678C6" w:rsidP="000678C6">
            <w:pPr>
              <w:pStyle w:val="NormalWeb"/>
              <w:spacing w:line="360" w:lineRule="auto"/>
            </w:pPr>
          </w:p>
        </w:tc>
      </w:tr>
      <w:tr w:rsidR="000678C6" w:rsidRPr="000678C6" w:rsidTr="000678C6">
        <w:tc>
          <w:tcPr>
            <w:tcW w:w="0" w:type="auto"/>
            <w:hideMark/>
          </w:tcPr>
          <w:p w:rsidR="000678C6" w:rsidRPr="000678C6" w:rsidRDefault="000678C6" w:rsidP="000678C6">
            <w:pPr>
              <w:pStyle w:val="NormalWeb"/>
              <w:spacing w:line="360" w:lineRule="auto"/>
            </w:pPr>
            <w:r w:rsidRPr="000678C6">
              <w:t>11</w:t>
            </w:r>
          </w:p>
        </w:tc>
        <w:tc>
          <w:tcPr>
            <w:tcW w:w="0" w:type="auto"/>
            <w:hideMark/>
          </w:tcPr>
          <w:p w:rsidR="000678C6" w:rsidRPr="000678C6" w:rsidRDefault="000678C6" w:rsidP="000678C6">
            <w:pPr>
              <w:pStyle w:val="NormalWeb"/>
              <w:spacing w:line="360" w:lineRule="auto"/>
            </w:pPr>
            <w:r w:rsidRPr="000678C6">
              <w:t>Rising fuel prices significantly increase the cost of agricultural production in Nigeria.</w:t>
            </w:r>
          </w:p>
        </w:tc>
        <w:tc>
          <w:tcPr>
            <w:tcW w:w="2032" w:type="dxa"/>
            <w:hideMark/>
          </w:tcPr>
          <w:p w:rsidR="000678C6" w:rsidRPr="000678C6" w:rsidRDefault="000678C6" w:rsidP="000678C6">
            <w:pPr>
              <w:pStyle w:val="NormalWeb"/>
              <w:spacing w:line="360" w:lineRule="auto"/>
            </w:pPr>
          </w:p>
        </w:tc>
        <w:tc>
          <w:tcPr>
            <w:tcW w:w="450" w:type="dxa"/>
            <w:hideMark/>
          </w:tcPr>
          <w:p w:rsidR="000678C6" w:rsidRPr="000678C6" w:rsidRDefault="000678C6" w:rsidP="000678C6">
            <w:pPr>
              <w:pStyle w:val="NormalWeb"/>
              <w:spacing w:line="360" w:lineRule="auto"/>
            </w:pPr>
          </w:p>
        </w:tc>
        <w:tc>
          <w:tcPr>
            <w:tcW w:w="540" w:type="dxa"/>
            <w:hideMark/>
          </w:tcPr>
          <w:p w:rsidR="000678C6" w:rsidRPr="000678C6" w:rsidRDefault="000678C6" w:rsidP="000678C6">
            <w:pPr>
              <w:pStyle w:val="NormalWeb"/>
              <w:spacing w:line="360" w:lineRule="auto"/>
            </w:pPr>
          </w:p>
        </w:tc>
        <w:tc>
          <w:tcPr>
            <w:tcW w:w="552" w:type="dxa"/>
            <w:hideMark/>
          </w:tcPr>
          <w:p w:rsidR="000678C6" w:rsidRPr="000678C6" w:rsidRDefault="000678C6" w:rsidP="000678C6">
            <w:pPr>
              <w:pStyle w:val="NormalWeb"/>
              <w:spacing w:line="360" w:lineRule="auto"/>
            </w:pPr>
          </w:p>
        </w:tc>
        <w:tc>
          <w:tcPr>
            <w:tcW w:w="0" w:type="auto"/>
            <w:hideMark/>
          </w:tcPr>
          <w:p w:rsidR="000678C6" w:rsidRPr="000678C6" w:rsidRDefault="000678C6" w:rsidP="000678C6">
            <w:pPr>
              <w:pStyle w:val="NormalWeb"/>
              <w:spacing w:line="360" w:lineRule="auto"/>
            </w:pPr>
          </w:p>
        </w:tc>
      </w:tr>
      <w:tr w:rsidR="000678C6" w:rsidRPr="000678C6" w:rsidTr="000678C6">
        <w:tc>
          <w:tcPr>
            <w:tcW w:w="0" w:type="auto"/>
            <w:hideMark/>
          </w:tcPr>
          <w:p w:rsidR="000678C6" w:rsidRPr="000678C6" w:rsidRDefault="000678C6" w:rsidP="000678C6">
            <w:pPr>
              <w:pStyle w:val="NormalWeb"/>
              <w:spacing w:line="360" w:lineRule="auto"/>
            </w:pPr>
            <w:r w:rsidRPr="000678C6">
              <w:t>12</w:t>
            </w:r>
          </w:p>
        </w:tc>
        <w:tc>
          <w:tcPr>
            <w:tcW w:w="0" w:type="auto"/>
            <w:hideMark/>
          </w:tcPr>
          <w:p w:rsidR="000678C6" w:rsidRPr="000678C6" w:rsidRDefault="000678C6" w:rsidP="000678C6">
            <w:pPr>
              <w:pStyle w:val="NormalWeb"/>
              <w:spacing w:line="360" w:lineRule="auto"/>
            </w:pPr>
            <w:r w:rsidRPr="000678C6">
              <w:t>Fuel price hikes lead to higher food prices in Nigerian markets.</w:t>
            </w:r>
          </w:p>
        </w:tc>
        <w:tc>
          <w:tcPr>
            <w:tcW w:w="2032" w:type="dxa"/>
            <w:hideMark/>
          </w:tcPr>
          <w:p w:rsidR="000678C6" w:rsidRPr="000678C6" w:rsidRDefault="000678C6" w:rsidP="000678C6">
            <w:pPr>
              <w:pStyle w:val="NormalWeb"/>
              <w:tabs>
                <w:tab w:val="center" w:pos="908"/>
              </w:tabs>
              <w:spacing w:line="360" w:lineRule="auto"/>
            </w:pPr>
            <w:r w:rsidRPr="000678C6">
              <w:tab/>
            </w:r>
          </w:p>
        </w:tc>
        <w:tc>
          <w:tcPr>
            <w:tcW w:w="450" w:type="dxa"/>
            <w:hideMark/>
          </w:tcPr>
          <w:p w:rsidR="000678C6" w:rsidRPr="000678C6" w:rsidRDefault="000678C6" w:rsidP="000678C6">
            <w:pPr>
              <w:pStyle w:val="NormalWeb"/>
              <w:spacing w:line="360" w:lineRule="auto"/>
            </w:pPr>
          </w:p>
        </w:tc>
        <w:tc>
          <w:tcPr>
            <w:tcW w:w="540" w:type="dxa"/>
            <w:hideMark/>
          </w:tcPr>
          <w:p w:rsidR="000678C6" w:rsidRPr="000678C6" w:rsidRDefault="000678C6" w:rsidP="000678C6">
            <w:pPr>
              <w:pStyle w:val="NormalWeb"/>
              <w:spacing w:line="360" w:lineRule="auto"/>
            </w:pPr>
          </w:p>
        </w:tc>
        <w:tc>
          <w:tcPr>
            <w:tcW w:w="552" w:type="dxa"/>
            <w:hideMark/>
          </w:tcPr>
          <w:p w:rsidR="000678C6" w:rsidRPr="000678C6" w:rsidRDefault="000678C6" w:rsidP="000678C6">
            <w:pPr>
              <w:pStyle w:val="NormalWeb"/>
              <w:spacing w:line="360" w:lineRule="auto"/>
            </w:pPr>
          </w:p>
        </w:tc>
        <w:tc>
          <w:tcPr>
            <w:tcW w:w="0" w:type="auto"/>
            <w:hideMark/>
          </w:tcPr>
          <w:p w:rsidR="000678C6" w:rsidRPr="000678C6" w:rsidRDefault="000678C6" w:rsidP="000678C6">
            <w:pPr>
              <w:pStyle w:val="NormalWeb"/>
              <w:spacing w:line="360" w:lineRule="auto"/>
            </w:pPr>
          </w:p>
        </w:tc>
      </w:tr>
      <w:tr w:rsidR="000678C6" w:rsidRPr="000678C6" w:rsidTr="000678C6">
        <w:tc>
          <w:tcPr>
            <w:tcW w:w="0" w:type="auto"/>
            <w:hideMark/>
          </w:tcPr>
          <w:p w:rsidR="000678C6" w:rsidRPr="000678C6" w:rsidRDefault="000678C6" w:rsidP="000678C6">
            <w:pPr>
              <w:pStyle w:val="NormalWeb"/>
              <w:spacing w:line="360" w:lineRule="auto"/>
            </w:pPr>
            <w:r w:rsidRPr="000678C6">
              <w:t>13</w:t>
            </w:r>
          </w:p>
        </w:tc>
        <w:tc>
          <w:tcPr>
            <w:tcW w:w="0" w:type="auto"/>
            <w:hideMark/>
          </w:tcPr>
          <w:p w:rsidR="000678C6" w:rsidRPr="000678C6" w:rsidRDefault="000678C6" w:rsidP="000678C6">
            <w:pPr>
              <w:pStyle w:val="NormalWeb"/>
              <w:spacing w:line="360" w:lineRule="auto"/>
            </w:pPr>
            <w:r w:rsidRPr="000678C6">
              <w:t>Increased fuel costs disrupt the efficiency of the food supply chain from farm to market.</w:t>
            </w:r>
          </w:p>
        </w:tc>
        <w:tc>
          <w:tcPr>
            <w:tcW w:w="2032" w:type="dxa"/>
            <w:hideMark/>
          </w:tcPr>
          <w:p w:rsidR="000678C6" w:rsidRPr="000678C6" w:rsidRDefault="000678C6" w:rsidP="000678C6">
            <w:pPr>
              <w:pStyle w:val="NormalWeb"/>
              <w:spacing w:line="360" w:lineRule="auto"/>
            </w:pPr>
          </w:p>
        </w:tc>
        <w:tc>
          <w:tcPr>
            <w:tcW w:w="450" w:type="dxa"/>
            <w:hideMark/>
          </w:tcPr>
          <w:p w:rsidR="000678C6" w:rsidRPr="000678C6" w:rsidRDefault="000678C6" w:rsidP="000678C6">
            <w:pPr>
              <w:pStyle w:val="NormalWeb"/>
              <w:spacing w:line="360" w:lineRule="auto"/>
            </w:pPr>
          </w:p>
        </w:tc>
        <w:tc>
          <w:tcPr>
            <w:tcW w:w="540" w:type="dxa"/>
            <w:hideMark/>
          </w:tcPr>
          <w:p w:rsidR="000678C6" w:rsidRPr="000678C6" w:rsidRDefault="000678C6" w:rsidP="000678C6">
            <w:pPr>
              <w:pStyle w:val="NormalWeb"/>
              <w:spacing w:line="360" w:lineRule="auto"/>
            </w:pPr>
          </w:p>
        </w:tc>
        <w:tc>
          <w:tcPr>
            <w:tcW w:w="552" w:type="dxa"/>
            <w:hideMark/>
          </w:tcPr>
          <w:p w:rsidR="000678C6" w:rsidRPr="000678C6" w:rsidRDefault="000678C6" w:rsidP="000678C6">
            <w:pPr>
              <w:pStyle w:val="NormalWeb"/>
              <w:spacing w:line="360" w:lineRule="auto"/>
            </w:pPr>
          </w:p>
        </w:tc>
        <w:tc>
          <w:tcPr>
            <w:tcW w:w="0" w:type="auto"/>
            <w:hideMark/>
          </w:tcPr>
          <w:p w:rsidR="000678C6" w:rsidRPr="000678C6" w:rsidRDefault="000678C6" w:rsidP="000678C6">
            <w:pPr>
              <w:pStyle w:val="NormalWeb"/>
              <w:spacing w:line="360" w:lineRule="auto"/>
            </w:pPr>
          </w:p>
        </w:tc>
      </w:tr>
      <w:tr w:rsidR="000678C6" w:rsidRPr="000678C6" w:rsidTr="000678C6">
        <w:tc>
          <w:tcPr>
            <w:tcW w:w="0" w:type="auto"/>
            <w:hideMark/>
          </w:tcPr>
          <w:p w:rsidR="000678C6" w:rsidRPr="000678C6" w:rsidRDefault="000678C6" w:rsidP="000678C6">
            <w:pPr>
              <w:pStyle w:val="NormalWeb"/>
              <w:spacing w:line="360" w:lineRule="auto"/>
            </w:pPr>
            <w:r w:rsidRPr="000678C6">
              <w:t>14</w:t>
            </w:r>
          </w:p>
        </w:tc>
        <w:tc>
          <w:tcPr>
            <w:tcW w:w="0" w:type="auto"/>
            <w:hideMark/>
          </w:tcPr>
          <w:p w:rsidR="000678C6" w:rsidRPr="000678C6" w:rsidRDefault="000678C6" w:rsidP="000678C6">
            <w:pPr>
              <w:pStyle w:val="NormalWeb"/>
              <w:spacing w:line="360" w:lineRule="auto"/>
            </w:pPr>
            <w:r w:rsidRPr="000678C6">
              <w:t>Fuel price increases contribute to food insecurity among Nigerian consumers, especially in rural areas.</w:t>
            </w:r>
          </w:p>
        </w:tc>
        <w:tc>
          <w:tcPr>
            <w:tcW w:w="2032" w:type="dxa"/>
            <w:hideMark/>
          </w:tcPr>
          <w:p w:rsidR="000678C6" w:rsidRPr="000678C6" w:rsidRDefault="000678C6" w:rsidP="000678C6">
            <w:pPr>
              <w:pStyle w:val="NormalWeb"/>
              <w:spacing w:line="360" w:lineRule="auto"/>
            </w:pPr>
          </w:p>
        </w:tc>
        <w:tc>
          <w:tcPr>
            <w:tcW w:w="450" w:type="dxa"/>
            <w:hideMark/>
          </w:tcPr>
          <w:p w:rsidR="000678C6" w:rsidRPr="000678C6" w:rsidRDefault="000678C6" w:rsidP="000678C6">
            <w:pPr>
              <w:pStyle w:val="NormalWeb"/>
              <w:spacing w:line="360" w:lineRule="auto"/>
            </w:pPr>
          </w:p>
        </w:tc>
        <w:tc>
          <w:tcPr>
            <w:tcW w:w="540" w:type="dxa"/>
            <w:hideMark/>
          </w:tcPr>
          <w:p w:rsidR="000678C6" w:rsidRPr="000678C6" w:rsidRDefault="000678C6" w:rsidP="000678C6">
            <w:pPr>
              <w:pStyle w:val="NormalWeb"/>
              <w:spacing w:line="360" w:lineRule="auto"/>
            </w:pPr>
          </w:p>
        </w:tc>
        <w:tc>
          <w:tcPr>
            <w:tcW w:w="552" w:type="dxa"/>
            <w:hideMark/>
          </w:tcPr>
          <w:p w:rsidR="000678C6" w:rsidRPr="000678C6" w:rsidRDefault="000678C6" w:rsidP="000678C6">
            <w:pPr>
              <w:pStyle w:val="NormalWeb"/>
              <w:spacing w:line="360" w:lineRule="auto"/>
            </w:pPr>
          </w:p>
        </w:tc>
        <w:tc>
          <w:tcPr>
            <w:tcW w:w="0" w:type="auto"/>
            <w:hideMark/>
          </w:tcPr>
          <w:p w:rsidR="000678C6" w:rsidRPr="000678C6" w:rsidRDefault="000678C6" w:rsidP="000678C6">
            <w:pPr>
              <w:pStyle w:val="NormalWeb"/>
              <w:spacing w:line="360" w:lineRule="auto"/>
            </w:pPr>
          </w:p>
        </w:tc>
      </w:tr>
      <w:tr w:rsidR="000678C6" w:rsidRPr="000678C6" w:rsidTr="000678C6">
        <w:tc>
          <w:tcPr>
            <w:tcW w:w="0" w:type="auto"/>
            <w:hideMark/>
          </w:tcPr>
          <w:p w:rsidR="000678C6" w:rsidRPr="000678C6" w:rsidRDefault="000678C6" w:rsidP="000678C6">
            <w:pPr>
              <w:pStyle w:val="NormalWeb"/>
              <w:spacing w:line="360" w:lineRule="auto"/>
            </w:pPr>
            <w:r w:rsidRPr="000678C6">
              <w:t>15</w:t>
            </w:r>
          </w:p>
        </w:tc>
        <w:tc>
          <w:tcPr>
            <w:tcW w:w="0" w:type="auto"/>
            <w:hideMark/>
          </w:tcPr>
          <w:p w:rsidR="000678C6" w:rsidRPr="000678C6" w:rsidRDefault="000678C6" w:rsidP="000678C6">
            <w:pPr>
              <w:pStyle w:val="NormalWeb"/>
              <w:spacing w:line="360" w:lineRule="auto"/>
            </w:pPr>
            <w:r w:rsidRPr="000678C6">
              <w:t>Smallholder farmers in Nigeria face reduced income due to rising fuel prices.</w:t>
            </w:r>
          </w:p>
        </w:tc>
        <w:tc>
          <w:tcPr>
            <w:tcW w:w="2032" w:type="dxa"/>
            <w:hideMark/>
          </w:tcPr>
          <w:p w:rsidR="000678C6" w:rsidRPr="000678C6" w:rsidRDefault="000678C6" w:rsidP="000678C6">
            <w:pPr>
              <w:pStyle w:val="NormalWeb"/>
              <w:spacing w:line="360" w:lineRule="auto"/>
            </w:pPr>
          </w:p>
        </w:tc>
        <w:tc>
          <w:tcPr>
            <w:tcW w:w="450" w:type="dxa"/>
            <w:hideMark/>
          </w:tcPr>
          <w:p w:rsidR="000678C6" w:rsidRPr="000678C6" w:rsidRDefault="000678C6" w:rsidP="000678C6">
            <w:pPr>
              <w:pStyle w:val="NormalWeb"/>
              <w:spacing w:line="360" w:lineRule="auto"/>
            </w:pPr>
          </w:p>
        </w:tc>
        <w:tc>
          <w:tcPr>
            <w:tcW w:w="540" w:type="dxa"/>
            <w:hideMark/>
          </w:tcPr>
          <w:p w:rsidR="000678C6" w:rsidRPr="000678C6" w:rsidRDefault="000678C6" w:rsidP="000678C6">
            <w:pPr>
              <w:pStyle w:val="NormalWeb"/>
              <w:spacing w:line="360" w:lineRule="auto"/>
            </w:pPr>
          </w:p>
        </w:tc>
        <w:tc>
          <w:tcPr>
            <w:tcW w:w="552" w:type="dxa"/>
            <w:hideMark/>
          </w:tcPr>
          <w:p w:rsidR="000678C6" w:rsidRPr="000678C6" w:rsidRDefault="000678C6" w:rsidP="000678C6">
            <w:pPr>
              <w:pStyle w:val="NormalWeb"/>
              <w:spacing w:line="360" w:lineRule="auto"/>
            </w:pPr>
          </w:p>
        </w:tc>
        <w:tc>
          <w:tcPr>
            <w:tcW w:w="0" w:type="auto"/>
            <w:hideMark/>
          </w:tcPr>
          <w:p w:rsidR="000678C6" w:rsidRPr="000678C6" w:rsidRDefault="000678C6" w:rsidP="000678C6">
            <w:pPr>
              <w:pStyle w:val="NormalWeb"/>
              <w:spacing w:line="360" w:lineRule="auto"/>
            </w:pPr>
          </w:p>
        </w:tc>
      </w:tr>
      <w:tr w:rsidR="000678C6" w:rsidRPr="000678C6" w:rsidTr="000678C6">
        <w:tc>
          <w:tcPr>
            <w:tcW w:w="0" w:type="auto"/>
            <w:hideMark/>
          </w:tcPr>
          <w:p w:rsidR="000678C6" w:rsidRPr="000678C6" w:rsidRDefault="000678C6" w:rsidP="000678C6">
            <w:pPr>
              <w:pStyle w:val="NormalWeb"/>
              <w:spacing w:line="360" w:lineRule="auto"/>
            </w:pPr>
            <w:r w:rsidRPr="000678C6">
              <w:t>16</w:t>
            </w:r>
          </w:p>
        </w:tc>
        <w:tc>
          <w:tcPr>
            <w:tcW w:w="0" w:type="auto"/>
            <w:hideMark/>
          </w:tcPr>
          <w:p w:rsidR="000678C6" w:rsidRPr="000678C6" w:rsidRDefault="000678C6" w:rsidP="000678C6">
            <w:pPr>
              <w:pStyle w:val="NormalWeb"/>
              <w:spacing w:line="360" w:lineRule="auto"/>
            </w:pPr>
            <w:r w:rsidRPr="000678C6">
              <w:t>High fuel costs have led some farmers to abandon farming in Nigeria.</w:t>
            </w:r>
          </w:p>
        </w:tc>
        <w:tc>
          <w:tcPr>
            <w:tcW w:w="2032" w:type="dxa"/>
            <w:hideMark/>
          </w:tcPr>
          <w:p w:rsidR="000678C6" w:rsidRPr="000678C6" w:rsidRDefault="000678C6" w:rsidP="000678C6">
            <w:pPr>
              <w:pStyle w:val="NormalWeb"/>
              <w:spacing w:line="360" w:lineRule="auto"/>
            </w:pPr>
          </w:p>
        </w:tc>
        <w:tc>
          <w:tcPr>
            <w:tcW w:w="450" w:type="dxa"/>
            <w:hideMark/>
          </w:tcPr>
          <w:p w:rsidR="000678C6" w:rsidRPr="000678C6" w:rsidRDefault="000678C6" w:rsidP="000678C6">
            <w:pPr>
              <w:pStyle w:val="NormalWeb"/>
              <w:spacing w:line="360" w:lineRule="auto"/>
            </w:pPr>
          </w:p>
        </w:tc>
        <w:tc>
          <w:tcPr>
            <w:tcW w:w="540" w:type="dxa"/>
            <w:hideMark/>
          </w:tcPr>
          <w:p w:rsidR="000678C6" w:rsidRPr="000678C6" w:rsidRDefault="000678C6" w:rsidP="000678C6">
            <w:pPr>
              <w:pStyle w:val="NormalWeb"/>
              <w:spacing w:line="360" w:lineRule="auto"/>
            </w:pPr>
          </w:p>
        </w:tc>
        <w:tc>
          <w:tcPr>
            <w:tcW w:w="552" w:type="dxa"/>
            <w:hideMark/>
          </w:tcPr>
          <w:p w:rsidR="000678C6" w:rsidRPr="000678C6" w:rsidRDefault="000678C6" w:rsidP="000678C6">
            <w:pPr>
              <w:pStyle w:val="NormalWeb"/>
              <w:spacing w:line="360" w:lineRule="auto"/>
            </w:pPr>
          </w:p>
        </w:tc>
        <w:tc>
          <w:tcPr>
            <w:tcW w:w="0" w:type="auto"/>
            <w:hideMark/>
          </w:tcPr>
          <w:p w:rsidR="000678C6" w:rsidRPr="000678C6" w:rsidRDefault="000678C6" w:rsidP="000678C6">
            <w:pPr>
              <w:pStyle w:val="NormalWeb"/>
              <w:spacing w:line="360" w:lineRule="auto"/>
            </w:pPr>
          </w:p>
        </w:tc>
      </w:tr>
      <w:tr w:rsidR="000678C6" w:rsidRPr="000678C6" w:rsidTr="000678C6">
        <w:tc>
          <w:tcPr>
            <w:tcW w:w="0" w:type="auto"/>
            <w:hideMark/>
          </w:tcPr>
          <w:p w:rsidR="000678C6" w:rsidRPr="000678C6" w:rsidRDefault="000678C6" w:rsidP="000678C6">
            <w:pPr>
              <w:pStyle w:val="NormalWeb"/>
              <w:spacing w:line="360" w:lineRule="auto"/>
            </w:pPr>
            <w:r w:rsidRPr="000678C6">
              <w:t>17</w:t>
            </w:r>
          </w:p>
        </w:tc>
        <w:tc>
          <w:tcPr>
            <w:tcW w:w="0" w:type="auto"/>
            <w:hideMark/>
          </w:tcPr>
          <w:p w:rsidR="000678C6" w:rsidRPr="000678C6" w:rsidRDefault="000678C6" w:rsidP="000678C6">
            <w:pPr>
              <w:pStyle w:val="NormalWeb"/>
              <w:spacing w:line="360" w:lineRule="auto"/>
            </w:pPr>
            <w:r w:rsidRPr="000678C6">
              <w:t>Fuel price hikes exacerbate inflationary pressures in Nigeria’s economy.</w:t>
            </w:r>
          </w:p>
        </w:tc>
        <w:tc>
          <w:tcPr>
            <w:tcW w:w="2032" w:type="dxa"/>
            <w:hideMark/>
          </w:tcPr>
          <w:p w:rsidR="000678C6" w:rsidRPr="000678C6" w:rsidRDefault="000678C6" w:rsidP="000678C6">
            <w:pPr>
              <w:pStyle w:val="NormalWeb"/>
              <w:spacing w:line="360" w:lineRule="auto"/>
            </w:pPr>
          </w:p>
        </w:tc>
        <w:tc>
          <w:tcPr>
            <w:tcW w:w="450" w:type="dxa"/>
            <w:hideMark/>
          </w:tcPr>
          <w:p w:rsidR="000678C6" w:rsidRPr="000678C6" w:rsidRDefault="000678C6" w:rsidP="000678C6">
            <w:pPr>
              <w:pStyle w:val="NormalWeb"/>
              <w:spacing w:line="360" w:lineRule="auto"/>
            </w:pPr>
          </w:p>
        </w:tc>
        <w:tc>
          <w:tcPr>
            <w:tcW w:w="540" w:type="dxa"/>
            <w:hideMark/>
          </w:tcPr>
          <w:p w:rsidR="000678C6" w:rsidRPr="000678C6" w:rsidRDefault="000678C6" w:rsidP="000678C6">
            <w:pPr>
              <w:pStyle w:val="NormalWeb"/>
              <w:spacing w:line="360" w:lineRule="auto"/>
            </w:pPr>
          </w:p>
        </w:tc>
        <w:tc>
          <w:tcPr>
            <w:tcW w:w="552" w:type="dxa"/>
            <w:hideMark/>
          </w:tcPr>
          <w:p w:rsidR="000678C6" w:rsidRPr="000678C6" w:rsidRDefault="000678C6" w:rsidP="000678C6">
            <w:pPr>
              <w:pStyle w:val="NormalWeb"/>
              <w:spacing w:line="360" w:lineRule="auto"/>
            </w:pPr>
          </w:p>
        </w:tc>
        <w:tc>
          <w:tcPr>
            <w:tcW w:w="0" w:type="auto"/>
            <w:hideMark/>
          </w:tcPr>
          <w:p w:rsidR="000678C6" w:rsidRPr="000678C6" w:rsidRDefault="000678C6" w:rsidP="000678C6">
            <w:pPr>
              <w:pStyle w:val="NormalWeb"/>
              <w:spacing w:line="360" w:lineRule="auto"/>
            </w:pPr>
          </w:p>
        </w:tc>
      </w:tr>
      <w:tr w:rsidR="000678C6" w:rsidRPr="000678C6" w:rsidTr="000678C6">
        <w:tc>
          <w:tcPr>
            <w:tcW w:w="0" w:type="auto"/>
            <w:hideMark/>
          </w:tcPr>
          <w:p w:rsidR="000678C6" w:rsidRPr="000678C6" w:rsidRDefault="000678C6" w:rsidP="000678C6">
            <w:pPr>
              <w:pStyle w:val="NormalWeb"/>
              <w:spacing w:line="360" w:lineRule="auto"/>
            </w:pPr>
            <w:r w:rsidRPr="000678C6">
              <w:lastRenderedPageBreak/>
              <w:t>18</w:t>
            </w:r>
          </w:p>
        </w:tc>
        <w:tc>
          <w:tcPr>
            <w:tcW w:w="0" w:type="auto"/>
            <w:hideMark/>
          </w:tcPr>
          <w:p w:rsidR="000678C6" w:rsidRPr="000678C6" w:rsidRDefault="000678C6" w:rsidP="000678C6">
            <w:pPr>
              <w:pStyle w:val="NormalWeb"/>
              <w:spacing w:line="360" w:lineRule="auto"/>
            </w:pPr>
            <w:r w:rsidRPr="000678C6">
              <w:t>Government policies are ineffective in mitigating the impact of fuel price hikes on agriculture.</w:t>
            </w:r>
          </w:p>
        </w:tc>
        <w:tc>
          <w:tcPr>
            <w:tcW w:w="2032" w:type="dxa"/>
            <w:hideMark/>
          </w:tcPr>
          <w:p w:rsidR="000678C6" w:rsidRPr="000678C6" w:rsidRDefault="000678C6" w:rsidP="000678C6">
            <w:pPr>
              <w:pStyle w:val="NormalWeb"/>
              <w:spacing w:line="360" w:lineRule="auto"/>
            </w:pPr>
          </w:p>
        </w:tc>
        <w:tc>
          <w:tcPr>
            <w:tcW w:w="450" w:type="dxa"/>
            <w:hideMark/>
          </w:tcPr>
          <w:p w:rsidR="000678C6" w:rsidRPr="000678C6" w:rsidRDefault="000678C6" w:rsidP="000678C6">
            <w:pPr>
              <w:pStyle w:val="NormalWeb"/>
              <w:spacing w:line="360" w:lineRule="auto"/>
            </w:pPr>
          </w:p>
        </w:tc>
        <w:tc>
          <w:tcPr>
            <w:tcW w:w="540" w:type="dxa"/>
            <w:hideMark/>
          </w:tcPr>
          <w:p w:rsidR="000678C6" w:rsidRPr="000678C6" w:rsidRDefault="000678C6" w:rsidP="000678C6">
            <w:pPr>
              <w:pStyle w:val="NormalWeb"/>
              <w:spacing w:line="360" w:lineRule="auto"/>
            </w:pPr>
          </w:p>
        </w:tc>
        <w:tc>
          <w:tcPr>
            <w:tcW w:w="552" w:type="dxa"/>
            <w:hideMark/>
          </w:tcPr>
          <w:p w:rsidR="000678C6" w:rsidRPr="000678C6" w:rsidRDefault="000678C6" w:rsidP="000678C6">
            <w:pPr>
              <w:pStyle w:val="NormalWeb"/>
              <w:spacing w:line="360" w:lineRule="auto"/>
            </w:pPr>
          </w:p>
        </w:tc>
        <w:tc>
          <w:tcPr>
            <w:tcW w:w="0" w:type="auto"/>
            <w:hideMark/>
          </w:tcPr>
          <w:p w:rsidR="000678C6" w:rsidRPr="000678C6" w:rsidRDefault="000678C6" w:rsidP="000678C6">
            <w:pPr>
              <w:pStyle w:val="NormalWeb"/>
              <w:spacing w:line="360" w:lineRule="auto"/>
            </w:pPr>
          </w:p>
        </w:tc>
      </w:tr>
      <w:tr w:rsidR="000678C6" w:rsidRPr="000678C6" w:rsidTr="000678C6">
        <w:tc>
          <w:tcPr>
            <w:tcW w:w="0" w:type="auto"/>
            <w:hideMark/>
          </w:tcPr>
          <w:p w:rsidR="000678C6" w:rsidRPr="000678C6" w:rsidRDefault="000678C6" w:rsidP="000678C6">
            <w:pPr>
              <w:pStyle w:val="NormalWeb"/>
              <w:spacing w:line="360" w:lineRule="auto"/>
            </w:pPr>
            <w:r w:rsidRPr="000678C6">
              <w:t>19</w:t>
            </w:r>
          </w:p>
        </w:tc>
        <w:tc>
          <w:tcPr>
            <w:tcW w:w="0" w:type="auto"/>
            <w:hideMark/>
          </w:tcPr>
          <w:p w:rsidR="000678C6" w:rsidRPr="000678C6" w:rsidRDefault="000678C6" w:rsidP="000678C6">
            <w:pPr>
              <w:pStyle w:val="NormalWeb"/>
              <w:spacing w:line="360" w:lineRule="auto"/>
            </w:pPr>
            <w:r w:rsidRPr="000678C6">
              <w:t>Providing fuel subsidies for agricultural use would improve food security in Nigeria.</w:t>
            </w:r>
          </w:p>
        </w:tc>
        <w:tc>
          <w:tcPr>
            <w:tcW w:w="2032" w:type="dxa"/>
            <w:hideMark/>
          </w:tcPr>
          <w:p w:rsidR="000678C6" w:rsidRPr="000678C6" w:rsidRDefault="000678C6" w:rsidP="000678C6">
            <w:pPr>
              <w:pStyle w:val="NormalWeb"/>
              <w:spacing w:line="360" w:lineRule="auto"/>
            </w:pPr>
          </w:p>
        </w:tc>
        <w:tc>
          <w:tcPr>
            <w:tcW w:w="450" w:type="dxa"/>
            <w:hideMark/>
          </w:tcPr>
          <w:p w:rsidR="000678C6" w:rsidRPr="000678C6" w:rsidRDefault="000678C6" w:rsidP="000678C6">
            <w:pPr>
              <w:pStyle w:val="NormalWeb"/>
              <w:spacing w:line="360" w:lineRule="auto"/>
            </w:pPr>
          </w:p>
        </w:tc>
        <w:tc>
          <w:tcPr>
            <w:tcW w:w="540" w:type="dxa"/>
            <w:hideMark/>
          </w:tcPr>
          <w:p w:rsidR="000678C6" w:rsidRPr="000678C6" w:rsidRDefault="000678C6" w:rsidP="000678C6">
            <w:pPr>
              <w:pStyle w:val="NormalWeb"/>
              <w:spacing w:line="360" w:lineRule="auto"/>
            </w:pPr>
          </w:p>
        </w:tc>
        <w:tc>
          <w:tcPr>
            <w:tcW w:w="552" w:type="dxa"/>
            <w:hideMark/>
          </w:tcPr>
          <w:p w:rsidR="000678C6" w:rsidRPr="000678C6" w:rsidRDefault="000678C6" w:rsidP="000678C6">
            <w:pPr>
              <w:pStyle w:val="NormalWeb"/>
              <w:spacing w:line="360" w:lineRule="auto"/>
            </w:pPr>
          </w:p>
        </w:tc>
        <w:tc>
          <w:tcPr>
            <w:tcW w:w="0" w:type="auto"/>
            <w:hideMark/>
          </w:tcPr>
          <w:p w:rsidR="000678C6" w:rsidRPr="000678C6" w:rsidRDefault="000678C6" w:rsidP="000678C6">
            <w:pPr>
              <w:pStyle w:val="NormalWeb"/>
              <w:spacing w:line="360" w:lineRule="auto"/>
            </w:pPr>
          </w:p>
        </w:tc>
      </w:tr>
      <w:tr w:rsidR="000678C6" w:rsidRPr="000678C6" w:rsidTr="000678C6">
        <w:tc>
          <w:tcPr>
            <w:tcW w:w="0" w:type="auto"/>
            <w:hideMark/>
          </w:tcPr>
          <w:p w:rsidR="000678C6" w:rsidRPr="000678C6" w:rsidRDefault="000678C6" w:rsidP="000678C6">
            <w:pPr>
              <w:pStyle w:val="NormalWeb"/>
              <w:spacing w:line="360" w:lineRule="auto"/>
            </w:pPr>
            <w:r w:rsidRPr="000678C6">
              <w:t>20</w:t>
            </w:r>
          </w:p>
        </w:tc>
        <w:tc>
          <w:tcPr>
            <w:tcW w:w="0" w:type="auto"/>
            <w:hideMark/>
          </w:tcPr>
          <w:p w:rsidR="000678C6" w:rsidRPr="000678C6" w:rsidRDefault="000678C6" w:rsidP="000678C6">
            <w:pPr>
              <w:pStyle w:val="NormalWeb"/>
              <w:spacing w:line="360" w:lineRule="auto"/>
            </w:pPr>
            <w:r w:rsidRPr="000678C6">
              <w:t>The rising cost of fuel threatens the long-term sustainability of agriculture in Nigeria.</w:t>
            </w:r>
          </w:p>
        </w:tc>
        <w:tc>
          <w:tcPr>
            <w:tcW w:w="2032" w:type="dxa"/>
            <w:hideMark/>
          </w:tcPr>
          <w:p w:rsidR="000678C6" w:rsidRPr="000678C6" w:rsidRDefault="000678C6" w:rsidP="000678C6">
            <w:pPr>
              <w:pStyle w:val="NormalWeb"/>
              <w:spacing w:line="360" w:lineRule="auto"/>
            </w:pPr>
          </w:p>
        </w:tc>
        <w:tc>
          <w:tcPr>
            <w:tcW w:w="450" w:type="dxa"/>
            <w:hideMark/>
          </w:tcPr>
          <w:p w:rsidR="000678C6" w:rsidRPr="000678C6" w:rsidRDefault="000678C6" w:rsidP="000678C6">
            <w:pPr>
              <w:pStyle w:val="NormalWeb"/>
              <w:spacing w:line="360" w:lineRule="auto"/>
            </w:pPr>
          </w:p>
        </w:tc>
        <w:tc>
          <w:tcPr>
            <w:tcW w:w="540" w:type="dxa"/>
            <w:hideMark/>
          </w:tcPr>
          <w:p w:rsidR="000678C6" w:rsidRPr="000678C6" w:rsidRDefault="000678C6" w:rsidP="000678C6">
            <w:pPr>
              <w:pStyle w:val="NormalWeb"/>
              <w:spacing w:line="360" w:lineRule="auto"/>
            </w:pPr>
          </w:p>
        </w:tc>
        <w:tc>
          <w:tcPr>
            <w:tcW w:w="552" w:type="dxa"/>
            <w:hideMark/>
          </w:tcPr>
          <w:p w:rsidR="000678C6" w:rsidRPr="000678C6" w:rsidRDefault="000678C6" w:rsidP="000678C6">
            <w:pPr>
              <w:pStyle w:val="NormalWeb"/>
              <w:spacing w:line="360" w:lineRule="auto"/>
            </w:pPr>
          </w:p>
        </w:tc>
        <w:tc>
          <w:tcPr>
            <w:tcW w:w="0" w:type="auto"/>
            <w:hideMark/>
          </w:tcPr>
          <w:p w:rsidR="000678C6" w:rsidRPr="000678C6" w:rsidRDefault="000678C6" w:rsidP="000678C6">
            <w:pPr>
              <w:pStyle w:val="NormalWeb"/>
              <w:spacing w:line="360" w:lineRule="auto"/>
            </w:pPr>
            <w:r w:rsidRPr="000678C6">
              <w:t xml:space="preserve">( </w:t>
            </w:r>
          </w:p>
        </w:tc>
      </w:tr>
    </w:tbl>
    <w:p w:rsidR="000678C6" w:rsidRPr="000678C6" w:rsidRDefault="000678C6" w:rsidP="000678C6">
      <w:pPr>
        <w:spacing w:line="360" w:lineRule="auto"/>
        <w:rPr>
          <w:rFonts w:ascii="Times New Roman" w:hAnsi="Times New Roman" w:cs="Times New Roman"/>
          <w:sz w:val="24"/>
          <w:szCs w:val="24"/>
        </w:rPr>
      </w:pPr>
    </w:p>
    <w:p w:rsidR="00B63D88" w:rsidRPr="000678C6" w:rsidRDefault="00B63D88" w:rsidP="000678C6">
      <w:pPr>
        <w:spacing w:line="360" w:lineRule="auto"/>
        <w:rPr>
          <w:rFonts w:ascii="Times New Roman" w:hAnsi="Times New Roman" w:cs="Times New Roman"/>
          <w:sz w:val="24"/>
          <w:szCs w:val="24"/>
        </w:rPr>
      </w:pPr>
    </w:p>
    <w:sectPr w:rsidR="00B63D88" w:rsidRPr="000678C6">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2CCE" w:rsidRDefault="002B2CCE" w:rsidP="000678C6">
      <w:pPr>
        <w:spacing w:after="0" w:line="240" w:lineRule="auto"/>
      </w:pPr>
      <w:r>
        <w:separator/>
      </w:r>
    </w:p>
  </w:endnote>
  <w:endnote w:type="continuationSeparator" w:id="0">
    <w:p w:rsidR="002B2CCE" w:rsidRDefault="002B2CCE" w:rsidP="000678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ckwell">
    <w:panose1 w:val="02060603020205020403"/>
    <w:charset w:val="00"/>
    <w:family w:val="roman"/>
    <w:pitch w:val="variable"/>
    <w:sig w:usb0="00000007" w:usb1="00000000" w:usb2="00000000" w:usb3="00000000" w:csb0="00000003" w:csb1="00000000"/>
  </w:font>
  <w:font w:name="Book Antiqua">
    <w:panose1 w:val="02040602050305030304"/>
    <w:charset w:val="00"/>
    <w:family w:val="roman"/>
    <w:pitch w:val="variable"/>
    <w:sig w:usb0="00000287" w:usb1="00000000" w:usb2="00000000" w:usb3="00000000" w:csb0="0000009F" w:csb1="00000000"/>
  </w:font>
  <w:font w:name="Haettenschweiler">
    <w:panose1 w:val="020B0706040902060204"/>
    <w:charset w:val="00"/>
    <w:family w:val="swiss"/>
    <w:pitch w:val="variable"/>
    <w:sig w:usb0="00000287" w:usb1="00000000" w:usb2="00000000" w:usb3="00000000" w:csb0="0000009F" w:csb1="00000000"/>
  </w:font>
  <w:font w:name="Traditional Arabic">
    <w:charset w:val="00"/>
    <w:family w:val="roman"/>
    <w:pitch w:val="variable"/>
    <w:sig w:usb0="00002003" w:usb1="80000000" w:usb2="00000008" w:usb3="00000000" w:csb0="00000041" w:csb1="00000000"/>
  </w:font>
  <w:font w:name="SymbolMT">
    <w:altName w:val="MingLiU-ExtB"/>
    <w:charset w:val="88"/>
    <w:family w:val="auto"/>
    <w:pitch w:val="default"/>
    <w:sig w:usb0="00000000" w:usb1="00000000" w:usb2="00000010" w:usb3="00000000" w:csb0="00100000" w:csb1="00000000"/>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06699635"/>
      <w:docPartObj>
        <w:docPartGallery w:val="Page Numbers (Bottom of Page)"/>
        <w:docPartUnique/>
      </w:docPartObj>
    </w:sdtPr>
    <w:sdtEndPr>
      <w:rPr>
        <w:noProof/>
      </w:rPr>
    </w:sdtEndPr>
    <w:sdtContent>
      <w:p w:rsidR="000678C6" w:rsidRDefault="000678C6">
        <w:pPr>
          <w:pStyle w:val="Footer"/>
          <w:jc w:val="center"/>
        </w:pPr>
        <w:r>
          <w:fldChar w:fldCharType="begin"/>
        </w:r>
        <w:r>
          <w:instrText xml:space="preserve"> PAGE   \* MERGEFORMAT </w:instrText>
        </w:r>
        <w:r>
          <w:fldChar w:fldCharType="separate"/>
        </w:r>
        <w:r w:rsidR="00E95000">
          <w:rPr>
            <w:noProof/>
          </w:rPr>
          <w:t>34</w:t>
        </w:r>
        <w:r>
          <w:rPr>
            <w:noProof/>
          </w:rPr>
          <w:fldChar w:fldCharType="end"/>
        </w:r>
      </w:p>
    </w:sdtContent>
  </w:sdt>
  <w:p w:rsidR="000678C6" w:rsidRDefault="000678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2CCE" w:rsidRDefault="002B2CCE" w:rsidP="000678C6">
      <w:pPr>
        <w:spacing w:after="0" w:line="240" w:lineRule="auto"/>
      </w:pPr>
      <w:r>
        <w:separator/>
      </w:r>
    </w:p>
  </w:footnote>
  <w:footnote w:type="continuationSeparator" w:id="0">
    <w:p w:rsidR="002B2CCE" w:rsidRDefault="002B2CCE" w:rsidP="000678C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106BD7"/>
    <w:multiLevelType w:val="multilevel"/>
    <w:tmpl w:val="B3F40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B083908"/>
    <w:multiLevelType w:val="multilevel"/>
    <w:tmpl w:val="6F06DA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03C5DA0"/>
    <w:multiLevelType w:val="multilevel"/>
    <w:tmpl w:val="13DEB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2E03544"/>
    <w:multiLevelType w:val="multilevel"/>
    <w:tmpl w:val="645E0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7C67E3A"/>
    <w:multiLevelType w:val="hybridMultilevel"/>
    <w:tmpl w:val="622453F0"/>
    <w:lvl w:ilvl="0" w:tplc="B4F6BFEE">
      <w:start w:val="3"/>
      <w:numFmt w:val="decimal"/>
      <w:lvlText w:val="%1"/>
      <w:lvlJc w:val="left"/>
      <w:pPr>
        <w:ind w:left="821" w:hanging="721"/>
      </w:pPr>
      <w:rPr>
        <w:rFonts w:hint="default"/>
        <w:lang w:val="en-US" w:eastAsia="en-US" w:bidi="ar-SA"/>
      </w:rPr>
    </w:lvl>
    <w:lvl w:ilvl="1" w:tplc="87F8B568">
      <w:numFmt w:val="none"/>
      <w:lvlText w:val=""/>
      <w:lvlJc w:val="left"/>
      <w:pPr>
        <w:tabs>
          <w:tab w:val="num" w:pos="360"/>
        </w:tabs>
      </w:pPr>
    </w:lvl>
    <w:lvl w:ilvl="2" w:tplc="ED08F2CE">
      <w:start w:val="1"/>
      <w:numFmt w:val="lowerRoman"/>
      <w:lvlText w:val="%3."/>
      <w:lvlJc w:val="left"/>
      <w:pPr>
        <w:ind w:left="1181" w:hanging="485"/>
        <w:jc w:val="right"/>
      </w:pPr>
      <w:rPr>
        <w:rFonts w:ascii="Times New Roman" w:eastAsia="Times New Roman" w:hAnsi="Times New Roman" w:cs="Times New Roman" w:hint="default"/>
        <w:spacing w:val="-2"/>
        <w:w w:val="100"/>
        <w:sz w:val="24"/>
        <w:szCs w:val="24"/>
        <w:lang w:val="en-US" w:eastAsia="en-US" w:bidi="ar-SA"/>
      </w:rPr>
    </w:lvl>
    <w:lvl w:ilvl="3" w:tplc="55529A62">
      <w:numFmt w:val="bullet"/>
      <w:lvlText w:val="•"/>
      <w:lvlJc w:val="left"/>
      <w:pPr>
        <w:ind w:left="3206" w:hanging="485"/>
      </w:pPr>
      <w:rPr>
        <w:rFonts w:hint="default"/>
        <w:lang w:val="en-US" w:eastAsia="en-US" w:bidi="ar-SA"/>
      </w:rPr>
    </w:lvl>
    <w:lvl w:ilvl="4" w:tplc="49FA53E2">
      <w:numFmt w:val="bullet"/>
      <w:lvlText w:val="•"/>
      <w:lvlJc w:val="left"/>
      <w:pPr>
        <w:ind w:left="4220" w:hanging="485"/>
      </w:pPr>
      <w:rPr>
        <w:rFonts w:hint="default"/>
        <w:lang w:val="en-US" w:eastAsia="en-US" w:bidi="ar-SA"/>
      </w:rPr>
    </w:lvl>
    <w:lvl w:ilvl="5" w:tplc="55505732">
      <w:numFmt w:val="bullet"/>
      <w:lvlText w:val="•"/>
      <w:lvlJc w:val="left"/>
      <w:pPr>
        <w:ind w:left="5233" w:hanging="485"/>
      </w:pPr>
      <w:rPr>
        <w:rFonts w:hint="default"/>
        <w:lang w:val="en-US" w:eastAsia="en-US" w:bidi="ar-SA"/>
      </w:rPr>
    </w:lvl>
    <w:lvl w:ilvl="6" w:tplc="AB9868BA">
      <w:numFmt w:val="bullet"/>
      <w:lvlText w:val="•"/>
      <w:lvlJc w:val="left"/>
      <w:pPr>
        <w:ind w:left="6246" w:hanging="485"/>
      </w:pPr>
      <w:rPr>
        <w:rFonts w:hint="default"/>
        <w:lang w:val="en-US" w:eastAsia="en-US" w:bidi="ar-SA"/>
      </w:rPr>
    </w:lvl>
    <w:lvl w:ilvl="7" w:tplc="3A38D662">
      <w:numFmt w:val="bullet"/>
      <w:lvlText w:val="•"/>
      <w:lvlJc w:val="left"/>
      <w:pPr>
        <w:ind w:left="7260" w:hanging="485"/>
      </w:pPr>
      <w:rPr>
        <w:rFonts w:hint="default"/>
        <w:lang w:val="en-US" w:eastAsia="en-US" w:bidi="ar-SA"/>
      </w:rPr>
    </w:lvl>
    <w:lvl w:ilvl="8" w:tplc="0F664280">
      <w:numFmt w:val="bullet"/>
      <w:lvlText w:val="•"/>
      <w:lvlJc w:val="left"/>
      <w:pPr>
        <w:ind w:left="8273" w:hanging="485"/>
      </w:pPr>
      <w:rPr>
        <w:rFonts w:hint="default"/>
        <w:lang w:val="en-US" w:eastAsia="en-US" w:bidi="ar-SA"/>
      </w:rPr>
    </w:lvl>
  </w:abstractNum>
  <w:abstractNum w:abstractNumId="5">
    <w:nsid w:val="46A57403"/>
    <w:multiLevelType w:val="multilevel"/>
    <w:tmpl w:val="AE8E2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6BA5FF1"/>
    <w:multiLevelType w:val="multilevel"/>
    <w:tmpl w:val="DABCFE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7DC6358"/>
    <w:multiLevelType w:val="multilevel"/>
    <w:tmpl w:val="0046B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85B63AD"/>
    <w:multiLevelType w:val="multilevel"/>
    <w:tmpl w:val="4F864D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F713180"/>
    <w:multiLevelType w:val="multilevel"/>
    <w:tmpl w:val="809A2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F4925E3"/>
    <w:multiLevelType w:val="multilevel"/>
    <w:tmpl w:val="5FBAE20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3"/>
  </w:num>
  <w:num w:numId="3">
    <w:abstractNumId w:val="9"/>
  </w:num>
  <w:num w:numId="4">
    <w:abstractNumId w:val="5"/>
  </w:num>
  <w:num w:numId="5">
    <w:abstractNumId w:val="7"/>
  </w:num>
  <w:num w:numId="6">
    <w:abstractNumId w:val="4"/>
  </w:num>
  <w:num w:numId="7">
    <w:abstractNumId w:val="6"/>
  </w:num>
  <w:num w:numId="8">
    <w:abstractNumId w:val="8"/>
  </w:num>
  <w:num w:numId="9">
    <w:abstractNumId w:val="0"/>
  </w:num>
  <w:num w:numId="10">
    <w:abstractNumId w:val="1"/>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6DDC"/>
    <w:rsid w:val="000678C6"/>
    <w:rsid w:val="000737BE"/>
    <w:rsid w:val="000B5DBF"/>
    <w:rsid w:val="000D1C92"/>
    <w:rsid w:val="001147A6"/>
    <w:rsid w:val="00191406"/>
    <w:rsid w:val="002A4548"/>
    <w:rsid w:val="002B2CCE"/>
    <w:rsid w:val="002F68E6"/>
    <w:rsid w:val="0031246E"/>
    <w:rsid w:val="003529CE"/>
    <w:rsid w:val="005E63BA"/>
    <w:rsid w:val="00680585"/>
    <w:rsid w:val="006920D3"/>
    <w:rsid w:val="00706B9A"/>
    <w:rsid w:val="007226B5"/>
    <w:rsid w:val="007337BD"/>
    <w:rsid w:val="007A6D38"/>
    <w:rsid w:val="00855DD0"/>
    <w:rsid w:val="009A1468"/>
    <w:rsid w:val="009B7321"/>
    <w:rsid w:val="009D6F14"/>
    <w:rsid w:val="00A00BB0"/>
    <w:rsid w:val="00A94434"/>
    <w:rsid w:val="00B20AB7"/>
    <w:rsid w:val="00B63D88"/>
    <w:rsid w:val="00BF1DAA"/>
    <w:rsid w:val="00BF4620"/>
    <w:rsid w:val="00CA6DDC"/>
    <w:rsid w:val="00CB73AB"/>
    <w:rsid w:val="00D77A80"/>
    <w:rsid w:val="00E80640"/>
    <w:rsid w:val="00E95000"/>
    <w:rsid w:val="00F21504"/>
    <w:rsid w:val="00F426BB"/>
    <w:rsid w:val="00FA1396"/>
    <w:rsid w:val="00FA1D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AD3718-4059-4840-91A0-CD32D7E70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B73A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CB73A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9B7321"/>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9B7321"/>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9B7321"/>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uv3um">
    <w:name w:val="uv3um"/>
    <w:basedOn w:val="DefaultParagraphFont"/>
    <w:rsid w:val="002A4548"/>
  </w:style>
  <w:style w:type="character" w:styleId="Strong">
    <w:name w:val="Strong"/>
    <w:basedOn w:val="DefaultParagraphFont"/>
    <w:uiPriority w:val="22"/>
    <w:qFormat/>
    <w:rsid w:val="002A4548"/>
    <w:rPr>
      <w:b/>
      <w:bCs/>
    </w:rPr>
  </w:style>
  <w:style w:type="paragraph" w:styleId="BodyText">
    <w:name w:val="Body Text"/>
    <w:basedOn w:val="Normal"/>
    <w:link w:val="BodyTextChar"/>
    <w:uiPriority w:val="1"/>
    <w:qFormat/>
    <w:rsid w:val="00B63D88"/>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uiPriority w:val="1"/>
    <w:rsid w:val="00B63D88"/>
    <w:rPr>
      <w:rFonts w:ascii="Times New Roman" w:eastAsia="Times New Roman" w:hAnsi="Times New Roman" w:cs="Times New Roman"/>
      <w:sz w:val="20"/>
      <w:szCs w:val="20"/>
    </w:rPr>
  </w:style>
  <w:style w:type="character" w:customStyle="1" w:styleId="Heading3Char">
    <w:name w:val="Heading 3 Char"/>
    <w:basedOn w:val="DefaultParagraphFont"/>
    <w:link w:val="Heading3"/>
    <w:uiPriority w:val="9"/>
    <w:rsid w:val="009B7321"/>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9B7321"/>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9B7321"/>
    <w:rPr>
      <w:rFonts w:ascii="Times New Roman" w:eastAsia="Times New Roman" w:hAnsi="Times New Roman" w:cs="Times New Roman"/>
      <w:b/>
      <w:bCs/>
      <w:sz w:val="20"/>
      <w:szCs w:val="20"/>
    </w:rPr>
  </w:style>
  <w:style w:type="paragraph" w:styleId="NormalWeb">
    <w:name w:val="Normal (Web)"/>
    <w:basedOn w:val="Normal"/>
    <w:uiPriority w:val="99"/>
    <w:unhideWhenUsed/>
    <w:rsid w:val="009B7321"/>
    <w:pPr>
      <w:spacing w:before="100" w:beforeAutospacing="1" w:after="100" w:afterAutospacing="1"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semiHidden/>
    <w:unhideWhenUsed/>
    <w:rsid w:val="009B73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9B7321"/>
    <w:rPr>
      <w:rFonts w:ascii="Courier New" w:eastAsia="Times New Roman" w:hAnsi="Courier New" w:cs="Courier New"/>
      <w:sz w:val="20"/>
      <w:szCs w:val="20"/>
    </w:rPr>
  </w:style>
  <w:style w:type="character" w:styleId="HTMLCode">
    <w:name w:val="HTML Code"/>
    <w:basedOn w:val="DefaultParagraphFont"/>
    <w:uiPriority w:val="99"/>
    <w:semiHidden/>
    <w:unhideWhenUsed/>
    <w:rsid w:val="009B7321"/>
    <w:rPr>
      <w:rFonts w:ascii="Courier New" w:eastAsia="Times New Roman" w:hAnsi="Courier New" w:cs="Courier New"/>
      <w:sz w:val="20"/>
      <w:szCs w:val="20"/>
    </w:rPr>
  </w:style>
  <w:style w:type="character" w:styleId="Emphasis">
    <w:name w:val="Emphasis"/>
    <w:basedOn w:val="DefaultParagraphFont"/>
    <w:uiPriority w:val="20"/>
    <w:qFormat/>
    <w:rsid w:val="009B7321"/>
    <w:rPr>
      <w:i/>
      <w:iCs/>
    </w:rPr>
  </w:style>
  <w:style w:type="paragraph" w:styleId="ListParagraph">
    <w:name w:val="List Paragraph"/>
    <w:basedOn w:val="Normal"/>
    <w:uiPriority w:val="99"/>
    <w:qFormat/>
    <w:rsid w:val="00855DD0"/>
    <w:pPr>
      <w:spacing w:after="200" w:line="276" w:lineRule="auto"/>
      <w:ind w:left="720"/>
      <w:contextualSpacing/>
    </w:pPr>
    <w:rPr>
      <w:rFonts w:ascii="Calibri" w:eastAsia="Calibri" w:hAnsi="Calibri" w:cs="Times New Roman"/>
    </w:rPr>
  </w:style>
  <w:style w:type="character" w:customStyle="1" w:styleId="Heading1Char">
    <w:name w:val="Heading 1 Char"/>
    <w:basedOn w:val="DefaultParagraphFont"/>
    <w:link w:val="Heading1"/>
    <w:uiPriority w:val="9"/>
    <w:rsid w:val="00CB73AB"/>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CB73AB"/>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39"/>
    <w:rsid w:val="00CB73A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678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78C6"/>
  </w:style>
  <w:style w:type="paragraph" w:styleId="Footer">
    <w:name w:val="footer"/>
    <w:basedOn w:val="Normal"/>
    <w:link w:val="FooterChar"/>
    <w:uiPriority w:val="99"/>
    <w:unhideWhenUsed/>
    <w:rsid w:val="000678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78C6"/>
  </w:style>
  <w:style w:type="paragraph" w:styleId="BalloonText">
    <w:name w:val="Balloon Text"/>
    <w:basedOn w:val="Normal"/>
    <w:link w:val="BalloonTextChar"/>
    <w:uiPriority w:val="99"/>
    <w:semiHidden/>
    <w:unhideWhenUsed/>
    <w:rsid w:val="000678C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78C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2587353">
      <w:bodyDiv w:val="1"/>
      <w:marLeft w:val="0"/>
      <w:marRight w:val="0"/>
      <w:marTop w:val="0"/>
      <w:marBottom w:val="0"/>
      <w:divBdr>
        <w:top w:val="none" w:sz="0" w:space="0" w:color="auto"/>
        <w:left w:val="none" w:sz="0" w:space="0" w:color="auto"/>
        <w:bottom w:val="none" w:sz="0" w:space="0" w:color="auto"/>
        <w:right w:val="none" w:sz="0" w:space="0" w:color="auto"/>
      </w:divBdr>
      <w:divsChild>
        <w:div w:id="563177003">
          <w:marLeft w:val="0"/>
          <w:marRight w:val="0"/>
          <w:marTop w:val="0"/>
          <w:marBottom w:val="0"/>
          <w:divBdr>
            <w:top w:val="none" w:sz="0" w:space="0" w:color="auto"/>
            <w:left w:val="none" w:sz="0" w:space="0" w:color="auto"/>
            <w:bottom w:val="none" w:sz="0" w:space="0" w:color="auto"/>
            <w:right w:val="none" w:sz="0" w:space="0" w:color="auto"/>
          </w:divBdr>
          <w:divsChild>
            <w:div w:id="323095901">
              <w:marLeft w:val="0"/>
              <w:marRight w:val="0"/>
              <w:marTop w:val="0"/>
              <w:marBottom w:val="0"/>
              <w:divBdr>
                <w:top w:val="none" w:sz="0" w:space="0" w:color="auto"/>
                <w:left w:val="none" w:sz="0" w:space="0" w:color="auto"/>
                <w:bottom w:val="none" w:sz="0" w:space="0" w:color="auto"/>
                <w:right w:val="none" w:sz="0" w:space="0" w:color="auto"/>
              </w:divBdr>
              <w:divsChild>
                <w:div w:id="18579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235190">
          <w:marLeft w:val="0"/>
          <w:marRight w:val="0"/>
          <w:marTop w:val="0"/>
          <w:marBottom w:val="0"/>
          <w:divBdr>
            <w:top w:val="none" w:sz="0" w:space="0" w:color="auto"/>
            <w:left w:val="none" w:sz="0" w:space="0" w:color="auto"/>
            <w:bottom w:val="none" w:sz="0" w:space="0" w:color="auto"/>
            <w:right w:val="none" w:sz="0" w:space="0" w:color="auto"/>
          </w:divBdr>
          <w:divsChild>
            <w:div w:id="1276985400">
              <w:marLeft w:val="0"/>
              <w:marRight w:val="0"/>
              <w:marTop w:val="0"/>
              <w:marBottom w:val="0"/>
              <w:divBdr>
                <w:top w:val="none" w:sz="0" w:space="0" w:color="auto"/>
                <w:left w:val="none" w:sz="0" w:space="0" w:color="auto"/>
                <w:bottom w:val="none" w:sz="0" w:space="0" w:color="auto"/>
                <w:right w:val="none" w:sz="0" w:space="0" w:color="auto"/>
              </w:divBdr>
              <w:divsChild>
                <w:div w:id="1456800770">
                  <w:marLeft w:val="0"/>
                  <w:marRight w:val="0"/>
                  <w:marTop w:val="0"/>
                  <w:marBottom w:val="0"/>
                  <w:divBdr>
                    <w:top w:val="none" w:sz="0" w:space="0" w:color="auto"/>
                    <w:left w:val="none" w:sz="0" w:space="0" w:color="auto"/>
                    <w:bottom w:val="none" w:sz="0" w:space="0" w:color="auto"/>
                    <w:right w:val="none" w:sz="0" w:space="0" w:color="auto"/>
                  </w:divBdr>
                  <w:divsChild>
                    <w:div w:id="750812881">
                      <w:marLeft w:val="0"/>
                      <w:marRight w:val="0"/>
                      <w:marTop w:val="0"/>
                      <w:marBottom w:val="0"/>
                      <w:divBdr>
                        <w:top w:val="none" w:sz="0" w:space="0" w:color="auto"/>
                        <w:left w:val="none" w:sz="0" w:space="0" w:color="auto"/>
                        <w:bottom w:val="none" w:sz="0" w:space="0" w:color="auto"/>
                        <w:right w:val="none" w:sz="0" w:space="0" w:color="auto"/>
                      </w:divBdr>
                      <w:divsChild>
                        <w:div w:id="1461268891">
                          <w:marLeft w:val="0"/>
                          <w:marRight w:val="0"/>
                          <w:marTop w:val="0"/>
                          <w:marBottom w:val="0"/>
                          <w:divBdr>
                            <w:top w:val="none" w:sz="0" w:space="0" w:color="auto"/>
                            <w:left w:val="none" w:sz="0" w:space="0" w:color="auto"/>
                            <w:bottom w:val="none" w:sz="0" w:space="0" w:color="auto"/>
                            <w:right w:val="none" w:sz="0" w:space="0" w:color="auto"/>
                          </w:divBdr>
                          <w:divsChild>
                            <w:div w:id="1586722344">
                              <w:marLeft w:val="0"/>
                              <w:marRight w:val="0"/>
                              <w:marTop w:val="0"/>
                              <w:marBottom w:val="0"/>
                              <w:divBdr>
                                <w:top w:val="none" w:sz="0" w:space="0" w:color="auto"/>
                                <w:left w:val="none" w:sz="0" w:space="0" w:color="auto"/>
                                <w:bottom w:val="none" w:sz="0" w:space="0" w:color="auto"/>
                                <w:right w:val="none" w:sz="0" w:space="0" w:color="auto"/>
                              </w:divBdr>
                            </w:div>
                            <w:div w:id="1962764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1174391">
          <w:marLeft w:val="0"/>
          <w:marRight w:val="0"/>
          <w:marTop w:val="0"/>
          <w:marBottom w:val="0"/>
          <w:divBdr>
            <w:top w:val="none" w:sz="0" w:space="0" w:color="auto"/>
            <w:left w:val="none" w:sz="0" w:space="0" w:color="auto"/>
            <w:bottom w:val="none" w:sz="0" w:space="0" w:color="auto"/>
            <w:right w:val="none" w:sz="0" w:space="0" w:color="auto"/>
          </w:divBdr>
        </w:div>
        <w:div w:id="1145321651">
          <w:marLeft w:val="0"/>
          <w:marRight w:val="0"/>
          <w:marTop w:val="0"/>
          <w:marBottom w:val="0"/>
          <w:divBdr>
            <w:top w:val="none" w:sz="0" w:space="0" w:color="auto"/>
            <w:left w:val="none" w:sz="0" w:space="0" w:color="auto"/>
            <w:bottom w:val="none" w:sz="0" w:space="0" w:color="auto"/>
            <w:right w:val="none" w:sz="0" w:space="0" w:color="auto"/>
          </w:divBdr>
        </w:div>
        <w:div w:id="2122412710">
          <w:marLeft w:val="0"/>
          <w:marRight w:val="0"/>
          <w:marTop w:val="0"/>
          <w:marBottom w:val="0"/>
          <w:divBdr>
            <w:top w:val="none" w:sz="0" w:space="0" w:color="auto"/>
            <w:left w:val="none" w:sz="0" w:space="0" w:color="auto"/>
            <w:bottom w:val="none" w:sz="0" w:space="0" w:color="auto"/>
            <w:right w:val="none" w:sz="0" w:space="0" w:color="auto"/>
          </w:divBdr>
        </w:div>
        <w:div w:id="1181116221">
          <w:marLeft w:val="0"/>
          <w:marRight w:val="0"/>
          <w:marTop w:val="0"/>
          <w:marBottom w:val="0"/>
          <w:divBdr>
            <w:top w:val="none" w:sz="0" w:space="0" w:color="auto"/>
            <w:left w:val="none" w:sz="0" w:space="0" w:color="auto"/>
            <w:bottom w:val="none" w:sz="0" w:space="0" w:color="auto"/>
            <w:right w:val="none" w:sz="0" w:space="0" w:color="auto"/>
          </w:divBdr>
        </w:div>
      </w:divsChild>
    </w:div>
    <w:div w:id="1118181570">
      <w:bodyDiv w:val="1"/>
      <w:marLeft w:val="0"/>
      <w:marRight w:val="0"/>
      <w:marTop w:val="0"/>
      <w:marBottom w:val="0"/>
      <w:divBdr>
        <w:top w:val="none" w:sz="0" w:space="0" w:color="auto"/>
        <w:left w:val="none" w:sz="0" w:space="0" w:color="auto"/>
        <w:bottom w:val="none" w:sz="0" w:space="0" w:color="auto"/>
        <w:right w:val="none" w:sz="0" w:space="0" w:color="auto"/>
      </w:divBdr>
    </w:div>
    <w:div w:id="1194608984">
      <w:bodyDiv w:val="1"/>
      <w:marLeft w:val="0"/>
      <w:marRight w:val="0"/>
      <w:marTop w:val="0"/>
      <w:marBottom w:val="0"/>
      <w:divBdr>
        <w:top w:val="none" w:sz="0" w:space="0" w:color="auto"/>
        <w:left w:val="none" w:sz="0" w:space="0" w:color="auto"/>
        <w:bottom w:val="none" w:sz="0" w:space="0" w:color="auto"/>
        <w:right w:val="none" w:sz="0" w:space="0" w:color="auto"/>
      </w:divBdr>
      <w:divsChild>
        <w:div w:id="1294017917">
          <w:marLeft w:val="0"/>
          <w:marRight w:val="0"/>
          <w:marTop w:val="0"/>
          <w:marBottom w:val="0"/>
          <w:divBdr>
            <w:top w:val="none" w:sz="0" w:space="0" w:color="auto"/>
            <w:left w:val="none" w:sz="0" w:space="0" w:color="auto"/>
            <w:bottom w:val="none" w:sz="0" w:space="0" w:color="auto"/>
            <w:right w:val="none" w:sz="0" w:space="0" w:color="auto"/>
          </w:divBdr>
          <w:divsChild>
            <w:div w:id="314644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307793">
      <w:bodyDiv w:val="1"/>
      <w:marLeft w:val="0"/>
      <w:marRight w:val="0"/>
      <w:marTop w:val="0"/>
      <w:marBottom w:val="0"/>
      <w:divBdr>
        <w:top w:val="none" w:sz="0" w:space="0" w:color="auto"/>
        <w:left w:val="none" w:sz="0" w:space="0" w:color="auto"/>
        <w:bottom w:val="none" w:sz="0" w:space="0" w:color="auto"/>
        <w:right w:val="none" w:sz="0" w:space="0" w:color="auto"/>
      </w:divBdr>
    </w:div>
    <w:div w:id="1386027216">
      <w:bodyDiv w:val="1"/>
      <w:marLeft w:val="0"/>
      <w:marRight w:val="0"/>
      <w:marTop w:val="0"/>
      <w:marBottom w:val="0"/>
      <w:divBdr>
        <w:top w:val="none" w:sz="0" w:space="0" w:color="auto"/>
        <w:left w:val="none" w:sz="0" w:space="0" w:color="auto"/>
        <w:bottom w:val="none" w:sz="0" w:space="0" w:color="auto"/>
        <w:right w:val="none" w:sz="0" w:space="0" w:color="auto"/>
      </w:divBdr>
      <w:divsChild>
        <w:div w:id="273252283">
          <w:marLeft w:val="0"/>
          <w:marRight w:val="0"/>
          <w:marTop w:val="0"/>
          <w:marBottom w:val="0"/>
          <w:divBdr>
            <w:top w:val="none" w:sz="0" w:space="0" w:color="auto"/>
            <w:left w:val="none" w:sz="0" w:space="0" w:color="auto"/>
            <w:bottom w:val="none" w:sz="0" w:space="0" w:color="auto"/>
            <w:right w:val="none" w:sz="0" w:space="0" w:color="auto"/>
          </w:divBdr>
          <w:divsChild>
            <w:div w:id="101656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166919">
      <w:bodyDiv w:val="1"/>
      <w:marLeft w:val="0"/>
      <w:marRight w:val="0"/>
      <w:marTop w:val="0"/>
      <w:marBottom w:val="0"/>
      <w:divBdr>
        <w:top w:val="none" w:sz="0" w:space="0" w:color="auto"/>
        <w:left w:val="none" w:sz="0" w:space="0" w:color="auto"/>
        <w:bottom w:val="none" w:sz="0" w:space="0" w:color="auto"/>
        <w:right w:val="none" w:sz="0" w:space="0" w:color="auto"/>
      </w:divBdr>
    </w:div>
    <w:div w:id="1719668125">
      <w:bodyDiv w:val="1"/>
      <w:marLeft w:val="0"/>
      <w:marRight w:val="0"/>
      <w:marTop w:val="0"/>
      <w:marBottom w:val="0"/>
      <w:divBdr>
        <w:top w:val="none" w:sz="0" w:space="0" w:color="auto"/>
        <w:left w:val="none" w:sz="0" w:space="0" w:color="auto"/>
        <w:bottom w:val="none" w:sz="0" w:space="0" w:color="auto"/>
        <w:right w:val="none" w:sz="0" w:space="0" w:color="auto"/>
      </w:divBdr>
      <w:divsChild>
        <w:div w:id="1216509993">
          <w:marLeft w:val="0"/>
          <w:marRight w:val="0"/>
          <w:marTop w:val="0"/>
          <w:marBottom w:val="0"/>
          <w:divBdr>
            <w:top w:val="none" w:sz="0" w:space="0" w:color="auto"/>
            <w:left w:val="none" w:sz="0" w:space="0" w:color="auto"/>
            <w:bottom w:val="none" w:sz="0" w:space="0" w:color="auto"/>
            <w:right w:val="none" w:sz="0" w:space="0" w:color="auto"/>
          </w:divBdr>
          <w:divsChild>
            <w:div w:id="134042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936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3711</TotalTime>
  <Pages>37</Pages>
  <Words>7568</Words>
  <Characters>43143</Characters>
  <Application>Microsoft Office Word</Application>
  <DocSecurity>0</DocSecurity>
  <Lines>359</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21</cp:revision>
  <cp:lastPrinted>2025-06-20T13:33:00Z</cp:lastPrinted>
  <dcterms:created xsi:type="dcterms:W3CDTF">2025-05-06T16:21:00Z</dcterms:created>
  <dcterms:modified xsi:type="dcterms:W3CDTF">2025-06-30T10:24:00Z</dcterms:modified>
</cp:coreProperties>
</file>