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52" w:rsidRDefault="009B3452" w:rsidP="009B3452">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CADASTRAL LAYOUT</w:t>
      </w:r>
      <w:r>
        <w:rPr>
          <w:rFonts w:ascii="Times New Roman" w:hAnsi="Times New Roman"/>
          <w:b/>
          <w:sz w:val="24"/>
          <w:szCs w:val="24"/>
        </w:rPr>
        <w:t xml:space="preserve"> SURVEY OF PART OF DE-GOLDEN SISTER RESIDENTIAL LAYOUT  </w:t>
      </w:r>
    </w:p>
    <w:p w:rsidR="009B3452" w:rsidRDefault="009B3452" w:rsidP="009B3452">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AT ALUFA AGUNBI</w:t>
      </w:r>
      <w:r w:rsidRPr="00F6426C">
        <w:rPr>
          <w:rFonts w:ascii="Times New Roman" w:hAnsi="Times New Roman"/>
          <w:b/>
          <w:sz w:val="24"/>
          <w:szCs w:val="24"/>
        </w:rPr>
        <w:t xml:space="preserve">ADE VILLAGE, SENTU </w:t>
      </w:r>
      <w:r>
        <w:rPr>
          <w:rFonts w:ascii="Times New Roman" w:hAnsi="Times New Roman"/>
          <w:b/>
          <w:sz w:val="24"/>
          <w:szCs w:val="24"/>
        </w:rPr>
        <w:t>COMMUNITY</w:t>
      </w:r>
      <w:r w:rsidRPr="00F6426C">
        <w:rPr>
          <w:rFonts w:ascii="Times New Roman" w:hAnsi="Times New Roman"/>
          <w:b/>
          <w:sz w:val="24"/>
          <w:szCs w:val="24"/>
        </w:rPr>
        <w:t xml:space="preserve">, OFF OKE-OSE </w:t>
      </w:r>
      <w:r>
        <w:rPr>
          <w:rFonts w:ascii="Times New Roman" w:hAnsi="Times New Roman"/>
          <w:b/>
          <w:sz w:val="24"/>
          <w:szCs w:val="24"/>
        </w:rPr>
        <w:t xml:space="preserve"> - </w:t>
      </w:r>
      <w:r w:rsidRPr="00F6426C">
        <w:rPr>
          <w:rFonts w:ascii="Times New Roman" w:hAnsi="Times New Roman"/>
          <w:b/>
          <w:sz w:val="24"/>
          <w:szCs w:val="24"/>
        </w:rPr>
        <w:t xml:space="preserve">LAJIKI ROAD, ILORIN EAST </w:t>
      </w:r>
      <w:r>
        <w:rPr>
          <w:rFonts w:ascii="Times New Roman" w:hAnsi="Times New Roman"/>
          <w:b/>
          <w:sz w:val="24"/>
          <w:szCs w:val="24"/>
        </w:rPr>
        <w:t xml:space="preserve">LOCAL GOVERNMENT AREA, </w:t>
      </w:r>
      <w:r w:rsidRPr="00F6426C">
        <w:rPr>
          <w:rFonts w:ascii="Times New Roman" w:hAnsi="Times New Roman"/>
          <w:b/>
          <w:sz w:val="24"/>
          <w:szCs w:val="24"/>
        </w:rPr>
        <w:t>KWARA STATE, NIGERIA.</w:t>
      </w:r>
    </w:p>
    <w:p w:rsidR="009B3452" w:rsidRPr="00F6426C" w:rsidRDefault="009B3452" w:rsidP="009B3452">
      <w:pPr>
        <w:tabs>
          <w:tab w:val="left" w:pos="1220"/>
          <w:tab w:val="center" w:pos="4320"/>
        </w:tabs>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r>
        <w:rPr>
          <w:rFonts w:ascii="Times New Roman" w:hAnsi="Times New Roman"/>
          <w:b/>
          <w:sz w:val="24"/>
          <w:szCs w:val="24"/>
        </w:rPr>
        <w:t>PRESENTED BY</w:t>
      </w: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240" w:lineRule="auto"/>
        <w:jc w:val="center"/>
        <w:rPr>
          <w:rFonts w:ascii="Times New Roman" w:hAnsi="Times New Roman"/>
          <w:b/>
          <w:sz w:val="24"/>
          <w:szCs w:val="24"/>
        </w:rPr>
      </w:pPr>
      <w:r w:rsidRPr="00F6426C">
        <w:rPr>
          <w:rFonts w:ascii="Times New Roman" w:hAnsi="Times New Roman"/>
          <w:sz w:val="24"/>
          <w:szCs w:val="24"/>
        </w:rPr>
        <w:t>HAROON ABDULMUTOLIB OPEYEMI</w:t>
      </w:r>
      <w:r w:rsidRPr="00FE6E05">
        <w:rPr>
          <w:rFonts w:ascii="Times New Roman" w:hAnsi="Times New Roman"/>
          <w:b/>
          <w:sz w:val="24"/>
          <w:szCs w:val="24"/>
        </w:rPr>
        <w:t xml:space="preserve"> </w:t>
      </w:r>
    </w:p>
    <w:p w:rsidR="009B3452" w:rsidRPr="00FE6E05" w:rsidRDefault="009B3452" w:rsidP="009B3452">
      <w:pPr>
        <w:spacing w:line="240" w:lineRule="auto"/>
        <w:jc w:val="center"/>
        <w:rPr>
          <w:rFonts w:ascii="Times New Roman" w:hAnsi="Times New Roman"/>
          <w:b/>
          <w:sz w:val="24"/>
          <w:szCs w:val="24"/>
        </w:rPr>
      </w:pPr>
      <w:r>
        <w:rPr>
          <w:rFonts w:ascii="Times New Roman" w:hAnsi="Times New Roman"/>
          <w:b/>
          <w:sz w:val="24"/>
          <w:szCs w:val="24"/>
        </w:rPr>
        <w:t>ND/22/SGI/FT/0018</w:t>
      </w:r>
    </w:p>
    <w:p w:rsidR="009B3452" w:rsidRPr="00FE6E05" w:rsidRDefault="009B3452" w:rsidP="009B3452">
      <w:pPr>
        <w:spacing w:line="480" w:lineRule="auto"/>
        <w:jc w:val="center"/>
        <w:rPr>
          <w:rFonts w:ascii="Times New Roman" w:hAnsi="Times New Roman"/>
          <w:b/>
          <w:sz w:val="24"/>
          <w:szCs w:val="24"/>
        </w:rPr>
      </w:pPr>
    </w:p>
    <w:p w:rsidR="009B3452" w:rsidRDefault="009B3452" w:rsidP="009B3452">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 xml:space="preserve">SUBMITTED TO THE DEPARTMENT OF SURVEYING AND GEOINFORMATICS, KWARA </w:t>
      </w:r>
      <w:r>
        <w:rPr>
          <w:rFonts w:ascii="Times New Roman" w:hAnsi="Times New Roman"/>
          <w:b/>
          <w:sz w:val="24"/>
          <w:szCs w:val="24"/>
        </w:rPr>
        <w:t>STATE POLYTECHNIC, ILORIN</w:t>
      </w:r>
      <w:r w:rsidRPr="00F6426C">
        <w:rPr>
          <w:rFonts w:ascii="Times New Roman" w:hAnsi="Times New Roman"/>
          <w:b/>
          <w:sz w:val="24"/>
          <w:szCs w:val="24"/>
        </w:rPr>
        <w:t>, KWARA STATE.</w:t>
      </w:r>
    </w:p>
    <w:p w:rsidR="009B3452" w:rsidRDefault="009B3452" w:rsidP="009B3452">
      <w:pPr>
        <w:tabs>
          <w:tab w:val="left" w:pos="1220"/>
          <w:tab w:val="center" w:pos="4320"/>
        </w:tabs>
        <w:spacing w:line="480" w:lineRule="auto"/>
        <w:jc w:val="center"/>
        <w:rPr>
          <w:rFonts w:ascii="Times New Roman" w:hAnsi="Times New Roman"/>
          <w:b/>
          <w:sz w:val="24"/>
          <w:szCs w:val="24"/>
        </w:rPr>
      </w:pPr>
    </w:p>
    <w:p w:rsidR="009B3452" w:rsidRPr="00D23EC6" w:rsidRDefault="009B3452" w:rsidP="009B3452">
      <w:pPr>
        <w:pStyle w:val="NoSpacing0"/>
        <w:spacing w:line="480" w:lineRule="auto"/>
        <w:jc w:val="center"/>
        <w:rPr>
          <w:b/>
          <w:sz w:val="24"/>
          <w:szCs w:val="24"/>
        </w:rPr>
      </w:pPr>
      <w:r w:rsidRPr="00D23EC6">
        <w:rPr>
          <w:b/>
          <w:sz w:val="24"/>
          <w:szCs w:val="24"/>
        </w:rPr>
        <w:t>IN PARTIAL FULFILMENT OF THE REQUIREMENTS FOR THE</w:t>
      </w:r>
    </w:p>
    <w:p w:rsidR="009B3452" w:rsidRDefault="009B3452" w:rsidP="009B3452">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9B3452" w:rsidRPr="00F6426C" w:rsidRDefault="009B3452" w:rsidP="009B3452">
      <w:pPr>
        <w:tabs>
          <w:tab w:val="left" w:pos="1220"/>
          <w:tab w:val="center" w:pos="4320"/>
        </w:tabs>
        <w:spacing w:line="480" w:lineRule="auto"/>
        <w:jc w:val="center"/>
        <w:rPr>
          <w:rFonts w:ascii="Times New Roman" w:hAnsi="Times New Roman"/>
          <w:b/>
          <w:sz w:val="24"/>
          <w:szCs w:val="24"/>
        </w:rPr>
      </w:pPr>
    </w:p>
    <w:p w:rsidR="009B3452" w:rsidRPr="00F6426C" w:rsidRDefault="009B3452" w:rsidP="009B3452">
      <w:pPr>
        <w:tabs>
          <w:tab w:val="left" w:pos="1220"/>
          <w:tab w:val="center" w:pos="4320"/>
        </w:tabs>
        <w:spacing w:line="480" w:lineRule="auto"/>
        <w:jc w:val="center"/>
        <w:rPr>
          <w:rFonts w:ascii="Times New Roman" w:hAnsi="Times New Roman"/>
          <w:b/>
          <w:sz w:val="24"/>
          <w:szCs w:val="24"/>
        </w:rPr>
      </w:pPr>
    </w:p>
    <w:p w:rsidR="009B3452" w:rsidRPr="00F6426C" w:rsidRDefault="009B3452" w:rsidP="009B3452">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JUNE</w:t>
      </w:r>
      <w:r w:rsidRPr="00F6426C">
        <w:rPr>
          <w:rFonts w:ascii="Times New Roman" w:hAnsi="Times New Roman"/>
          <w:b/>
          <w:sz w:val="24"/>
          <w:szCs w:val="24"/>
        </w:rPr>
        <w:t>, 2025.</w:t>
      </w: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Pr="00716E95" w:rsidRDefault="009B3452" w:rsidP="009B3452">
      <w:pPr>
        <w:pStyle w:val="NoSpacing0"/>
        <w:spacing w:line="480" w:lineRule="auto"/>
        <w:jc w:val="center"/>
        <w:rPr>
          <w:b/>
          <w:sz w:val="24"/>
          <w:szCs w:val="24"/>
        </w:rPr>
      </w:pPr>
      <w:r w:rsidRPr="00716E95">
        <w:rPr>
          <w:b/>
          <w:sz w:val="24"/>
          <w:szCs w:val="24"/>
        </w:rPr>
        <w:lastRenderedPageBreak/>
        <w:t>CERTIFICATE</w:t>
      </w:r>
    </w:p>
    <w:p w:rsidR="009B3452" w:rsidRPr="001F6332" w:rsidRDefault="009B3452" w:rsidP="009B3452">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9B3452" w:rsidRPr="001F6332" w:rsidRDefault="009B3452" w:rsidP="009B3452">
      <w:pPr>
        <w:pStyle w:val="NoSpacing0"/>
        <w:spacing w:line="480" w:lineRule="auto"/>
        <w:rPr>
          <w:sz w:val="24"/>
          <w:szCs w:val="24"/>
        </w:rPr>
      </w:pPr>
    </w:p>
    <w:p w:rsidR="009B3452" w:rsidRPr="001F6332" w:rsidRDefault="009B3452" w:rsidP="009B3452">
      <w:pPr>
        <w:pStyle w:val="NoSpacing0"/>
        <w:spacing w:line="480" w:lineRule="auto"/>
        <w:rPr>
          <w:sz w:val="24"/>
          <w:szCs w:val="24"/>
        </w:rPr>
      </w:pPr>
    </w:p>
    <w:p w:rsidR="009B3452" w:rsidRPr="001F6332" w:rsidRDefault="009B3452" w:rsidP="009B345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B3452" w:rsidRPr="00153A2D" w:rsidRDefault="009B3452" w:rsidP="009B3452">
      <w:pPr>
        <w:spacing w:line="240" w:lineRule="auto"/>
        <w:ind w:firstLine="720"/>
        <w:rPr>
          <w:rFonts w:ascii="Times New Roman" w:hAnsi="Times New Roman"/>
          <w:b/>
          <w:sz w:val="24"/>
          <w:szCs w:val="24"/>
        </w:rPr>
      </w:pPr>
      <w:r w:rsidRPr="00F6426C">
        <w:rPr>
          <w:rFonts w:ascii="Times New Roman" w:hAnsi="Times New Roman"/>
          <w:sz w:val="24"/>
          <w:szCs w:val="24"/>
        </w:rPr>
        <w:t>HAROON ABDULMUTOLIB OPEYEMI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53A2D">
        <w:rPr>
          <w:rFonts w:ascii="Times New Roman" w:hAnsi="Times New Roman"/>
          <w:sz w:val="24"/>
          <w:szCs w:val="24"/>
        </w:rPr>
        <w:t>DATE AND SIGNATURE</w:t>
      </w:r>
    </w:p>
    <w:p w:rsidR="009B3452" w:rsidRDefault="009B3452" w:rsidP="009B3452">
      <w:pPr>
        <w:pStyle w:val="NoSpacing0"/>
        <w:ind w:firstLine="720"/>
        <w:rPr>
          <w:b/>
          <w:sz w:val="24"/>
          <w:szCs w:val="24"/>
        </w:rPr>
      </w:pPr>
      <w:r>
        <w:rPr>
          <w:sz w:val="24"/>
          <w:szCs w:val="24"/>
        </w:rPr>
        <w:t>ND/23/SGI/FT/0018</w:t>
      </w: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Default="009B3452" w:rsidP="009B3452">
      <w:pPr>
        <w:spacing w:line="480" w:lineRule="auto"/>
        <w:jc w:val="center"/>
        <w:rPr>
          <w:rFonts w:ascii="Times New Roman" w:hAnsi="Times New Roman"/>
          <w:b/>
          <w:sz w:val="24"/>
          <w:szCs w:val="24"/>
        </w:rPr>
      </w:pPr>
    </w:p>
    <w:p w:rsidR="009B3452" w:rsidRPr="00FE6E05" w:rsidRDefault="009B3452" w:rsidP="009B3452">
      <w:pPr>
        <w:spacing w:line="480" w:lineRule="auto"/>
        <w:jc w:val="center"/>
        <w:rPr>
          <w:rFonts w:ascii="Times New Roman" w:hAnsi="Times New Roman"/>
          <w:sz w:val="24"/>
          <w:szCs w:val="24"/>
        </w:rPr>
      </w:pPr>
      <w:r w:rsidRPr="00FE6E05">
        <w:rPr>
          <w:rFonts w:ascii="Times New Roman" w:hAnsi="Times New Roman"/>
          <w:b/>
          <w:sz w:val="24"/>
          <w:szCs w:val="24"/>
        </w:rPr>
        <w:lastRenderedPageBreak/>
        <w:t>CERTIFICATION</w:t>
      </w:r>
    </w:p>
    <w:p w:rsidR="009B3452" w:rsidRPr="00FE6E05" w:rsidRDefault="009B3452" w:rsidP="009B3452">
      <w:pPr>
        <w:spacing w:line="480" w:lineRule="auto"/>
        <w:jc w:val="both"/>
        <w:rPr>
          <w:rFonts w:ascii="Times New Roman" w:hAnsi="Times New Roman"/>
          <w:sz w:val="24"/>
          <w:szCs w:val="24"/>
        </w:rPr>
      </w:pPr>
      <w:r w:rsidRPr="00FE6E05">
        <w:rPr>
          <w:rFonts w:ascii="Times New Roman" w:hAnsi="Times New Roman"/>
          <w:sz w:val="24"/>
          <w:szCs w:val="24"/>
        </w:rPr>
        <w:t xml:space="preserve">This is to certify that </w:t>
      </w:r>
      <w:r w:rsidRPr="00F6426C">
        <w:rPr>
          <w:rFonts w:ascii="Times New Roman" w:hAnsi="Times New Roman"/>
          <w:sz w:val="24"/>
          <w:szCs w:val="24"/>
        </w:rPr>
        <w:t>Haroon Abdulmutolib Opeyemi</w:t>
      </w:r>
      <w:r w:rsidRPr="00FE6E05">
        <w:rPr>
          <w:rFonts w:ascii="Times New Roman" w:hAnsi="Times New Roman"/>
          <w:sz w:val="24"/>
          <w:szCs w:val="24"/>
        </w:rPr>
        <w:t xml:space="preserve"> Matric no: ND/23/SGI/FT/001</w:t>
      </w:r>
      <w:r>
        <w:rPr>
          <w:rFonts w:ascii="Times New Roman" w:hAnsi="Times New Roman"/>
          <w:sz w:val="24"/>
          <w:szCs w:val="24"/>
        </w:rPr>
        <w:t>8</w:t>
      </w:r>
      <w:r w:rsidRPr="00FE6E05">
        <w:rPr>
          <w:rFonts w:ascii="Times New Roman" w:hAnsi="Times New Roman"/>
          <w:sz w:val="24"/>
          <w:szCs w:val="24"/>
        </w:rPr>
        <w:t xml:space="preserve"> has satisfactorily carried out his project under my instructions and direct supervision.</w:t>
      </w:r>
      <w:r>
        <w:rPr>
          <w:rFonts w:ascii="Times New Roman" w:hAnsi="Times New Roman"/>
          <w:sz w:val="24"/>
          <w:szCs w:val="24"/>
        </w:rPr>
        <w:t xml:space="preserve"> </w:t>
      </w:r>
      <w:r w:rsidRPr="00FE6E05">
        <w:rPr>
          <w:rFonts w:ascii="Times New Roman" w:hAnsi="Times New Roman"/>
          <w:sz w:val="24"/>
          <w:szCs w:val="24"/>
        </w:rPr>
        <w:t>I hereby declare that he has conducted himself with diligence, honesty and sobriety on the project.</w:t>
      </w:r>
    </w:p>
    <w:p w:rsidR="009B3452" w:rsidRDefault="009B3452" w:rsidP="009B3452">
      <w:pPr>
        <w:spacing w:line="480" w:lineRule="auto"/>
        <w:rPr>
          <w:rFonts w:ascii="Times New Roman" w:hAnsi="Times New Roman"/>
          <w:sz w:val="24"/>
          <w:szCs w:val="24"/>
        </w:rPr>
      </w:pPr>
    </w:p>
    <w:p w:rsidR="009B3452" w:rsidRPr="001F6332" w:rsidRDefault="009B3452" w:rsidP="009B3452">
      <w:pPr>
        <w:pStyle w:val="NoSpacing0"/>
        <w:ind w:firstLine="720"/>
        <w:rPr>
          <w:sz w:val="24"/>
          <w:szCs w:val="24"/>
        </w:rPr>
      </w:pPr>
      <w:r>
        <w:rPr>
          <w:sz w:val="24"/>
          <w:szCs w:val="24"/>
        </w:rPr>
        <w:t>…………………………..</w:t>
      </w:r>
      <w:r>
        <w:rPr>
          <w:sz w:val="24"/>
          <w:szCs w:val="24"/>
        </w:rPr>
        <w:tab/>
      </w:r>
      <w:r>
        <w:rPr>
          <w:sz w:val="24"/>
          <w:szCs w:val="24"/>
        </w:rPr>
        <w:tab/>
      </w:r>
      <w:r>
        <w:rPr>
          <w:sz w:val="24"/>
          <w:szCs w:val="24"/>
        </w:rPr>
        <w:tab/>
        <w:t xml:space="preserve">               </w:t>
      </w:r>
      <w:r>
        <w:rPr>
          <w:sz w:val="24"/>
          <w:szCs w:val="24"/>
        </w:rPr>
        <w:tab/>
        <w:t>…….……………………………</w:t>
      </w:r>
    </w:p>
    <w:p w:rsidR="009B3452" w:rsidRPr="001F6332" w:rsidRDefault="009B3452" w:rsidP="009B3452">
      <w:pPr>
        <w:pStyle w:val="NoSpacing0"/>
        <w:ind w:firstLine="720"/>
        <w:rPr>
          <w:sz w:val="24"/>
          <w:szCs w:val="24"/>
        </w:rPr>
      </w:pPr>
      <w:r w:rsidRPr="00430073">
        <w:rPr>
          <w:sz w:val="24"/>
          <w:szCs w:val="24"/>
        </w:rPr>
        <w:t>Surv. I. I. Abimbola</w:t>
      </w:r>
      <w:r>
        <w:rPr>
          <w:sz w:val="24"/>
          <w:szCs w:val="24"/>
        </w:rPr>
        <w:tab/>
      </w:r>
      <w:r>
        <w:rPr>
          <w:sz w:val="24"/>
          <w:szCs w:val="24"/>
        </w:rPr>
        <w:tab/>
      </w:r>
      <w:r>
        <w:rPr>
          <w:sz w:val="24"/>
          <w:szCs w:val="24"/>
        </w:rPr>
        <w:tab/>
      </w:r>
      <w:r>
        <w:rPr>
          <w:sz w:val="24"/>
          <w:szCs w:val="24"/>
        </w:rPr>
        <w:tab/>
        <w:t xml:space="preserve"> </w:t>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9B3452" w:rsidRPr="00F6426C" w:rsidRDefault="009B3452" w:rsidP="009B3452">
      <w:pPr>
        <w:spacing w:line="480" w:lineRule="auto"/>
        <w:jc w:val="both"/>
        <w:rPr>
          <w:rFonts w:ascii="Times New Roman" w:hAnsi="Times New Roman"/>
          <w:sz w:val="24"/>
          <w:szCs w:val="24"/>
        </w:rPr>
      </w:pPr>
      <w:r>
        <w:rPr>
          <w:sz w:val="24"/>
          <w:szCs w:val="24"/>
        </w:rPr>
        <w:t xml:space="preserve">             </w:t>
      </w:r>
      <w:r w:rsidRPr="00F6426C">
        <w:rPr>
          <w:sz w:val="24"/>
          <w:szCs w:val="24"/>
        </w:rPr>
        <w:t xml:space="preserve">(Project Supervisor)                                                                                            </w:t>
      </w:r>
    </w:p>
    <w:p w:rsidR="009B3452" w:rsidRPr="00F6426C" w:rsidRDefault="009B3452" w:rsidP="009B3452">
      <w:pPr>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B3452" w:rsidRPr="00F6426C" w:rsidRDefault="009B3452" w:rsidP="009B3452">
      <w:pPr>
        <w:pStyle w:val="NoSpacing0"/>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9B3452" w:rsidRPr="00F6426C" w:rsidRDefault="009B3452" w:rsidP="009B3452">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9B3452" w:rsidRDefault="009B3452" w:rsidP="009B3452">
      <w:pPr>
        <w:pStyle w:val="NoSpacing0"/>
        <w:rPr>
          <w:sz w:val="24"/>
          <w:szCs w:val="24"/>
        </w:rPr>
      </w:pPr>
    </w:p>
    <w:p w:rsidR="009B3452" w:rsidRDefault="009B3452" w:rsidP="009B3452">
      <w:pPr>
        <w:pStyle w:val="NoSpacing0"/>
        <w:ind w:firstLine="720"/>
        <w:rPr>
          <w:sz w:val="24"/>
          <w:szCs w:val="24"/>
        </w:rPr>
      </w:pPr>
    </w:p>
    <w:p w:rsidR="009B3452" w:rsidRDefault="009B3452" w:rsidP="009B345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9B3452" w:rsidRPr="001F6332" w:rsidRDefault="009B3452" w:rsidP="009B3452">
      <w:pPr>
        <w:pStyle w:val="NoSpacing0"/>
        <w:ind w:firstLine="720"/>
        <w:rPr>
          <w:sz w:val="24"/>
          <w:szCs w:val="24"/>
        </w:rPr>
      </w:pPr>
      <w:r w:rsidRPr="00430073">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9B3452" w:rsidRPr="001F6332" w:rsidRDefault="009B3452" w:rsidP="009B3452">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9B3452" w:rsidRPr="001F6332" w:rsidRDefault="009B3452" w:rsidP="009B3452">
      <w:pPr>
        <w:pStyle w:val="NoSpacing0"/>
        <w:spacing w:line="480" w:lineRule="auto"/>
        <w:rPr>
          <w:sz w:val="24"/>
          <w:szCs w:val="24"/>
        </w:rPr>
      </w:pPr>
    </w:p>
    <w:p w:rsidR="009B3452" w:rsidRPr="001F6332" w:rsidRDefault="009B3452" w:rsidP="009B345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9B3452" w:rsidRPr="001F6332" w:rsidRDefault="009B3452" w:rsidP="009B3452">
      <w:pPr>
        <w:pStyle w:val="NoSpacing0"/>
        <w:ind w:firstLine="720"/>
        <w:rPr>
          <w:sz w:val="24"/>
          <w:szCs w:val="24"/>
        </w:rPr>
      </w:pPr>
      <w:r w:rsidRPr="00430073">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9B3452" w:rsidRPr="001F6332" w:rsidRDefault="009B3452" w:rsidP="009B3452">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9B3452" w:rsidRPr="001F6332" w:rsidRDefault="009B3452" w:rsidP="009B3452">
      <w:pPr>
        <w:pStyle w:val="NoSpacing0"/>
        <w:spacing w:line="480" w:lineRule="auto"/>
        <w:rPr>
          <w:sz w:val="24"/>
          <w:szCs w:val="24"/>
        </w:rPr>
      </w:pPr>
    </w:p>
    <w:p w:rsidR="009B3452" w:rsidRPr="001F6332" w:rsidRDefault="009B3452" w:rsidP="009B345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9B3452" w:rsidRDefault="009B3452" w:rsidP="009B3452">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9B3452" w:rsidRPr="001F6332" w:rsidRDefault="009B3452" w:rsidP="009B3452">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9B3452" w:rsidRPr="00F6426C" w:rsidRDefault="009B3452" w:rsidP="009B3452">
      <w:pPr>
        <w:spacing w:line="480" w:lineRule="auto"/>
        <w:rPr>
          <w:rFonts w:ascii="Times New Roman" w:hAnsi="Times New Roman"/>
          <w:sz w:val="24"/>
          <w:szCs w:val="24"/>
        </w:rPr>
      </w:pPr>
    </w:p>
    <w:p w:rsidR="009B3452" w:rsidRPr="00F6426C"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jc w:val="center"/>
        <w:rPr>
          <w:rFonts w:ascii="Times New Roman" w:hAnsi="Times New Roman"/>
          <w:sz w:val="24"/>
          <w:szCs w:val="24"/>
        </w:rPr>
      </w:pPr>
      <w:r w:rsidRPr="00FE6E05">
        <w:rPr>
          <w:rFonts w:ascii="Times New Roman" w:hAnsi="Times New Roman"/>
          <w:b/>
          <w:sz w:val="24"/>
          <w:szCs w:val="24"/>
        </w:rPr>
        <w:t>DEDICATION</w:t>
      </w:r>
    </w:p>
    <w:p w:rsidR="009B3452" w:rsidRPr="00FE6E05" w:rsidRDefault="009B3452" w:rsidP="009B3452">
      <w:pPr>
        <w:spacing w:line="480" w:lineRule="auto"/>
        <w:rPr>
          <w:rFonts w:ascii="Times New Roman" w:hAnsi="Times New Roman"/>
          <w:sz w:val="24"/>
          <w:szCs w:val="24"/>
        </w:rPr>
      </w:pPr>
      <w:r w:rsidRPr="00FE6E05">
        <w:rPr>
          <w:rFonts w:ascii="Times New Roman" w:hAnsi="Times New Roman"/>
          <w:sz w:val="24"/>
          <w:szCs w:val="24"/>
        </w:rPr>
        <w:t xml:space="preserve">I dedicate this project report to the most beloved creator, the Almighty Allah.  </w:t>
      </w: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rPr>
          <w:rFonts w:ascii="Times New Roman" w:hAnsi="Times New Roman"/>
          <w:sz w:val="24"/>
          <w:szCs w:val="24"/>
        </w:rPr>
      </w:pPr>
    </w:p>
    <w:p w:rsidR="009B3452" w:rsidRPr="00FE6E05" w:rsidRDefault="009B3452" w:rsidP="009B3452">
      <w:pPr>
        <w:spacing w:line="480" w:lineRule="auto"/>
        <w:jc w:val="center"/>
        <w:rPr>
          <w:rFonts w:ascii="Times New Roman" w:hAnsi="Times New Roman"/>
          <w:b/>
          <w:bCs/>
          <w:sz w:val="24"/>
          <w:szCs w:val="24"/>
        </w:rPr>
      </w:pPr>
      <w:bookmarkStart w:id="0" w:name="_GoBack"/>
      <w:r w:rsidRPr="00FE6E05">
        <w:rPr>
          <w:rFonts w:ascii="Times New Roman" w:hAnsi="Times New Roman"/>
          <w:b/>
          <w:bCs/>
          <w:sz w:val="24"/>
          <w:szCs w:val="24"/>
        </w:rPr>
        <w:lastRenderedPageBreak/>
        <w:t>ACKNOWLEDEMENT</w:t>
      </w:r>
    </w:p>
    <w:p w:rsidR="009B3452" w:rsidRPr="00BC4F7F" w:rsidRDefault="009B3452" w:rsidP="009B3452">
      <w:pPr>
        <w:spacing w:line="480" w:lineRule="auto"/>
        <w:ind w:firstLine="720"/>
        <w:jc w:val="both"/>
        <w:rPr>
          <w:rFonts w:ascii="Times New Roman" w:hAnsi="Times New Roman"/>
          <w:sz w:val="24"/>
          <w:szCs w:val="24"/>
        </w:rPr>
      </w:pPr>
      <w:r w:rsidRPr="00BC4F7F">
        <w:rPr>
          <w:rFonts w:ascii="Times New Roman" w:hAnsi="Times New Roman"/>
          <w:sz w:val="24"/>
          <w:szCs w:val="24"/>
        </w:rPr>
        <w:t>With profound gratitude, I acknowledge the Almighty God for His divine guidance, strength, and grace throughout the duration of this academic journey and the completion of this project.</w:t>
      </w:r>
      <w:r>
        <w:rPr>
          <w:rFonts w:ascii="Times New Roman" w:hAnsi="Times New Roman"/>
          <w:sz w:val="24"/>
          <w:szCs w:val="24"/>
        </w:rPr>
        <w:t xml:space="preserve"> </w:t>
      </w:r>
      <w:r w:rsidRPr="00BC4F7F">
        <w:rPr>
          <w:rFonts w:ascii="Times New Roman" w:hAnsi="Times New Roman"/>
          <w:sz w:val="24"/>
          <w:szCs w:val="24"/>
        </w:rPr>
        <w:t>I am immensely thankful to my project supervisor,</w:t>
      </w:r>
      <w:r>
        <w:rPr>
          <w:rFonts w:ascii="Times New Roman" w:hAnsi="Times New Roman"/>
          <w:sz w:val="24"/>
          <w:szCs w:val="24"/>
        </w:rPr>
        <w:t xml:space="preserve"> </w:t>
      </w:r>
      <w:r w:rsidRPr="00430073">
        <w:rPr>
          <w:sz w:val="24"/>
          <w:szCs w:val="24"/>
        </w:rPr>
        <w:t>Surv. I. I. Abimbola</w:t>
      </w:r>
      <w:r w:rsidRPr="00BC4F7F">
        <w:rPr>
          <w:rFonts w:ascii="Times New Roman" w:hAnsi="Times New Roman"/>
          <w:sz w:val="24"/>
          <w:szCs w:val="24"/>
        </w:rPr>
        <w:t xml:space="preserve"> Surv.Babatude Kabi</w:t>
      </w:r>
      <w:r>
        <w:rPr>
          <w:rFonts w:ascii="Times New Roman" w:hAnsi="Times New Roman"/>
          <w:sz w:val="24"/>
          <w:szCs w:val="24"/>
        </w:rPr>
        <w:t>r, for their</w:t>
      </w:r>
      <w:r w:rsidRPr="00BC4F7F">
        <w:rPr>
          <w:rFonts w:ascii="Times New Roman" w:hAnsi="Times New Roman"/>
          <w:sz w:val="24"/>
          <w:szCs w:val="24"/>
        </w:rPr>
        <w:t xml:space="preserve"> professional guidance, scholarly advice, and consistent encouragement, which were instrumental to the successful execution of this work.</w:t>
      </w:r>
    </w:p>
    <w:p w:rsidR="009B3452" w:rsidRPr="00BC4F7F" w:rsidRDefault="009B3452" w:rsidP="009B3452">
      <w:pPr>
        <w:spacing w:line="480" w:lineRule="auto"/>
        <w:ind w:firstLine="720"/>
        <w:jc w:val="both"/>
        <w:rPr>
          <w:rFonts w:ascii="Times New Roman" w:hAnsi="Times New Roman"/>
          <w:sz w:val="24"/>
          <w:szCs w:val="24"/>
        </w:rPr>
      </w:pPr>
      <w:r w:rsidRPr="00BC4F7F">
        <w:rPr>
          <w:rFonts w:ascii="Times New Roman" w:hAnsi="Times New Roman"/>
          <w:sz w:val="24"/>
          <w:szCs w:val="24"/>
        </w:rPr>
        <w:t>I extend my appreciation to the academic and non-academic staff of the Department of Surveying and Geo-informatics</w:t>
      </w:r>
      <w:r w:rsidR="00352223">
        <w:rPr>
          <w:rFonts w:ascii="Times New Roman" w:hAnsi="Times New Roman"/>
          <w:sz w:val="24"/>
          <w:szCs w:val="24"/>
        </w:rPr>
        <w:t>. From</w:t>
      </w:r>
      <w:r>
        <w:rPr>
          <w:rFonts w:ascii="Times New Roman" w:hAnsi="Times New Roman" w:cs="Times New Roman"/>
          <w:sz w:val="24"/>
          <w:szCs w:val="24"/>
        </w:rPr>
        <w:t xml:space="preserve"> </w:t>
      </w:r>
      <w:r>
        <w:rPr>
          <w:rFonts w:ascii="Times New Roman" w:hAnsi="Times New Roman"/>
          <w:sz w:val="24"/>
          <w:szCs w:val="24"/>
        </w:rPr>
        <w:t>HOD</w:t>
      </w:r>
      <w:r w:rsidR="00352223">
        <w:rPr>
          <w:rFonts w:ascii="Times New Roman" w:hAnsi="Times New Roman"/>
          <w:sz w:val="24"/>
          <w:szCs w:val="24"/>
        </w:rPr>
        <w:t xml:space="preserve"> and staffs.</w:t>
      </w:r>
      <w:r>
        <w:rPr>
          <w:rFonts w:ascii="Times New Roman" w:hAnsi="Times New Roman"/>
          <w:sz w:val="24"/>
          <w:szCs w:val="24"/>
        </w:rPr>
        <w:t xml:space="preserve"> Surv. I.I Abimbola, Surv. Banji, Surv. Babatunde Kabir Surv. Felix Diran, Surv. Kazeem, Mr.Benard</w:t>
      </w:r>
      <w:r w:rsidRPr="008A7D09">
        <w:rPr>
          <w:rFonts w:ascii="Times New Roman" w:hAnsi="Times New Roman"/>
          <w:sz w:val="24"/>
          <w:szCs w:val="24"/>
        </w:rPr>
        <w:t>,</w:t>
      </w:r>
      <w:r>
        <w:rPr>
          <w:rFonts w:ascii="Times New Roman" w:hAnsi="Times New Roman"/>
          <w:sz w:val="24"/>
          <w:szCs w:val="24"/>
        </w:rPr>
        <w:t xml:space="preserve"> Surv. R.S Awoleye</w:t>
      </w:r>
      <w:r w:rsidRPr="008A7D09">
        <w:rPr>
          <w:rFonts w:ascii="Times New Roman" w:hAnsi="Times New Roman"/>
          <w:sz w:val="24"/>
          <w:szCs w:val="24"/>
        </w:rPr>
        <w:t xml:space="preserve"> </w:t>
      </w:r>
      <w:r>
        <w:rPr>
          <w:rFonts w:ascii="Times New Roman" w:hAnsi="Times New Roman"/>
          <w:sz w:val="24"/>
          <w:szCs w:val="24"/>
        </w:rPr>
        <w:t>and others</w:t>
      </w:r>
      <w:r w:rsidRPr="00BC4F7F">
        <w:rPr>
          <w:rFonts w:ascii="Times New Roman" w:hAnsi="Times New Roman"/>
          <w:sz w:val="24"/>
          <w:szCs w:val="24"/>
        </w:rPr>
        <w:t xml:space="preserve"> for their support and for providing a solid foundation upon which this project was built.</w:t>
      </w:r>
    </w:p>
    <w:p w:rsidR="009B3452" w:rsidRPr="00BC4F7F" w:rsidRDefault="009B3452" w:rsidP="009B3452">
      <w:pPr>
        <w:spacing w:line="480" w:lineRule="auto"/>
        <w:ind w:firstLine="720"/>
        <w:jc w:val="both"/>
        <w:rPr>
          <w:rFonts w:ascii="Times New Roman" w:hAnsi="Times New Roman"/>
          <w:sz w:val="24"/>
          <w:szCs w:val="24"/>
        </w:rPr>
      </w:pPr>
      <w:r w:rsidRPr="00BC4F7F">
        <w:rPr>
          <w:rFonts w:ascii="Times New Roman" w:hAnsi="Times New Roman"/>
          <w:sz w:val="24"/>
          <w:szCs w:val="24"/>
        </w:rPr>
        <w:t>I also wish to recognize the support and motivation from my family, whose sacrifices and understanding inspired me to stay focused. My heartfelt appreciation goes to my friends and colleagues for their cooperation and intellectual input.</w:t>
      </w:r>
    </w:p>
    <w:p w:rsidR="009B3452" w:rsidRDefault="009B3452" w:rsidP="009B3452">
      <w:pPr>
        <w:spacing w:line="480" w:lineRule="auto"/>
        <w:jc w:val="both"/>
        <w:rPr>
          <w:rFonts w:ascii="Times New Roman" w:hAnsi="Times New Roman"/>
          <w:sz w:val="24"/>
          <w:szCs w:val="24"/>
        </w:rPr>
      </w:pPr>
      <w:r w:rsidRPr="00BC4F7F">
        <w:rPr>
          <w:rFonts w:ascii="Times New Roman" w:hAnsi="Times New Roman"/>
          <w:sz w:val="24"/>
          <w:szCs w:val="24"/>
        </w:rPr>
        <w:t>To all who contributed to this work in one way or another, I am sincerely grateful.</w:t>
      </w:r>
    </w:p>
    <w:p w:rsidR="009B3452" w:rsidRDefault="009B3452" w:rsidP="009B3452">
      <w:pPr>
        <w:spacing w:line="480" w:lineRule="auto"/>
        <w:ind w:firstLine="420"/>
        <w:rPr>
          <w:rFonts w:ascii="Times New Roman" w:hAnsi="Times New Roman"/>
          <w:sz w:val="24"/>
          <w:szCs w:val="24"/>
        </w:rPr>
      </w:pPr>
    </w:p>
    <w:p w:rsidR="009B3452" w:rsidRDefault="009B3452" w:rsidP="009B3452">
      <w:pPr>
        <w:spacing w:line="480" w:lineRule="auto"/>
        <w:ind w:firstLine="420"/>
        <w:rPr>
          <w:rFonts w:ascii="Times New Roman" w:hAnsi="Times New Roman"/>
          <w:sz w:val="24"/>
          <w:szCs w:val="24"/>
        </w:rPr>
      </w:pPr>
    </w:p>
    <w:p w:rsidR="009B3452" w:rsidRDefault="009B3452" w:rsidP="009B3452">
      <w:pPr>
        <w:spacing w:line="480" w:lineRule="auto"/>
        <w:ind w:firstLine="420"/>
        <w:rPr>
          <w:rFonts w:ascii="Times New Roman" w:hAnsi="Times New Roman"/>
          <w:sz w:val="24"/>
          <w:szCs w:val="24"/>
        </w:rPr>
      </w:pPr>
    </w:p>
    <w:p w:rsidR="009B3452" w:rsidRDefault="009B3452" w:rsidP="009B3452">
      <w:pPr>
        <w:spacing w:line="480" w:lineRule="auto"/>
        <w:ind w:firstLine="420"/>
        <w:rPr>
          <w:rFonts w:ascii="Times New Roman" w:hAnsi="Times New Roman"/>
          <w:sz w:val="24"/>
          <w:szCs w:val="24"/>
        </w:rPr>
      </w:pPr>
    </w:p>
    <w:bookmarkEnd w:id="0"/>
    <w:p w:rsidR="009B3452" w:rsidRDefault="009B3452" w:rsidP="009B3452">
      <w:pPr>
        <w:spacing w:line="480" w:lineRule="auto"/>
        <w:ind w:firstLine="420"/>
        <w:rPr>
          <w:rFonts w:ascii="Times New Roman" w:hAnsi="Times New Roman"/>
          <w:sz w:val="24"/>
          <w:szCs w:val="24"/>
        </w:rPr>
      </w:pPr>
    </w:p>
    <w:p w:rsidR="009B3452" w:rsidRDefault="009B3452" w:rsidP="009B3452">
      <w:pPr>
        <w:spacing w:line="480" w:lineRule="auto"/>
        <w:ind w:firstLine="420"/>
        <w:rPr>
          <w:rFonts w:ascii="Times New Roman" w:hAnsi="Times New Roman"/>
          <w:sz w:val="24"/>
          <w:szCs w:val="24"/>
        </w:rPr>
      </w:pPr>
    </w:p>
    <w:p w:rsidR="009B3452" w:rsidRPr="00601452" w:rsidRDefault="009B3452" w:rsidP="009B3452">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9B3452" w:rsidRDefault="009B3452" w:rsidP="009B3452">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sidRPr="00067A40">
        <w:rPr>
          <w:rFonts w:ascii="Times New Roman" w:hAnsi="Times New Roman"/>
          <w:i/>
          <w:sz w:val="24"/>
          <w:szCs w:val="24"/>
          <w:lang w:eastAsia="en-GB"/>
        </w:rPr>
        <w:t xml:space="preserve">Kolida (Model: </w:t>
      </w:r>
      <w:r>
        <w:rPr>
          <w:rFonts w:ascii="Times New Roman" w:hAnsi="Times New Roman"/>
          <w:i/>
          <w:sz w:val="24"/>
          <w:szCs w:val="24"/>
          <w:lang w:eastAsia="en-GB"/>
        </w:rPr>
        <w:t xml:space="preserve">SET </w:t>
      </w:r>
      <w:r w:rsidRPr="00067A40">
        <w:rPr>
          <w:rFonts w:ascii="Times New Roman" w:hAnsi="Times New Roman"/>
          <w:i/>
          <w:sz w:val="24"/>
          <w:szCs w:val="24"/>
          <w:lang w:eastAsia="en-GB"/>
        </w:rPr>
        <w:t>0</w:t>
      </w:r>
      <w:r>
        <w:rPr>
          <w:rFonts w:ascii="Times New Roman" w:hAnsi="Times New Roman"/>
          <w:i/>
          <w:sz w:val="24"/>
          <w:szCs w:val="24"/>
          <w:lang w:eastAsia="en-GB"/>
        </w:rPr>
        <w:t>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9B3452">
      <w:pPr>
        <w:rPr>
          <w:rFonts w:ascii="Times New Roman" w:hAnsi="Times New Roman" w:cs="Times New Roman"/>
          <w:b/>
          <w:bCs/>
          <w:sz w:val="24"/>
          <w:szCs w:val="24"/>
        </w:rPr>
      </w:pPr>
    </w:p>
    <w:p w:rsidR="009B3452" w:rsidRPr="00181084" w:rsidRDefault="009B3452" w:rsidP="009B3452">
      <w:pPr>
        <w:rPr>
          <w:rFonts w:ascii="Times New Roman" w:hAnsi="Times New Roman" w:cs="Times New Roman"/>
          <w:b/>
          <w:bCs/>
          <w:sz w:val="24"/>
          <w:szCs w:val="24"/>
        </w:rPr>
      </w:pPr>
    </w:p>
    <w:p w:rsidR="009B3452" w:rsidRPr="00181084" w:rsidRDefault="009B3452" w:rsidP="009B3452">
      <w:pPr>
        <w:jc w:val="center"/>
        <w:rPr>
          <w:rFonts w:ascii="Times New Roman" w:hAnsi="Times New Roman" w:cs="Times New Roman"/>
          <w:b/>
          <w:bCs/>
          <w:sz w:val="24"/>
          <w:szCs w:val="24"/>
        </w:rPr>
      </w:pPr>
      <w:r w:rsidRPr="00181084">
        <w:rPr>
          <w:rFonts w:ascii="Times New Roman" w:hAnsi="Times New Roman" w:cs="Times New Roman"/>
          <w:b/>
          <w:bCs/>
          <w:sz w:val="24"/>
          <w:szCs w:val="24"/>
        </w:rPr>
        <w:lastRenderedPageBreak/>
        <w:t>TABLE OF CONTENTS</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Certificate</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Certification</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Dedication</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Acknowledgement</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Abstract</w:t>
      </w:r>
    </w:p>
    <w:p w:rsidR="009B3452" w:rsidRPr="00F420DA" w:rsidRDefault="009B3452" w:rsidP="009B3452">
      <w:pPr>
        <w:pStyle w:val="ListParagraph"/>
        <w:numPr>
          <w:ilvl w:val="0"/>
          <w:numId w:val="14"/>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Table of contents</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rsidR="009B3452" w:rsidRPr="00181084" w:rsidRDefault="009B3452" w:rsidP="009B345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rsidR="009B3452" w:rsidRPr="00181084" w:rsidRDefault="009B3452" w:rsidP="009B3452">
      <w:pPr>
        <w:rPr>
          <w:rFonts w:ascii="Times New Roman" w:hAnsi="Times New Roman" w:cs="Times New Roman"/>
          <w:bCs/>
          <w:sz w:val="24"/>
          <w:szCs w:val="24"/>
        </w:rPr>
      </w:pPr>
    </w:p>
    <w:p w:rsidR="009B3452" w:rsidRPr="00181084" w:rsidRDefault="009B3452" w:rsidP="009B345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rsidR="009B3452" w:rsidRPr="00181084" w:rsidRDefault="009B3452" w:rsidP="009B3452">
      <w:pPr>
        <w:rPr>
          <w:rFonts w:ascii="Times New Roman" w:hAnsi="Times New Roman" w:cs="Times New Roman"/>
          <w:bCs/>
          <w:sz w:val="24"/>
          <w:szCs w:val="24"/>
        </w:rPr>
      </w:pPr>
    </w:p>
    <w:p w:rsidR="009B3452" w:rsidRPr="00181084" w:rsidRDefault="009B3452" w:rsidP="009B345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rsidR="009B3452" w:rsidRPr="00181084" w:rsidRDefault="009B3452" w:rsidP="009B3452">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3.4     INSTRUMENT TEST</w:t>
      </w:r>
      <w:r>
        <w:rPr>
          <w:rFonts w:ascii="Times New Roman" w:hAnsi="Times New Roman" w:cs="Times New Roman"/>
          <w:sz w:val="24"/>
          <w:szCs w:val="24"/>
        </w:rPr>
        <w:t xml:space="preserve">                                                                                                         13</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lastRenderedPageBreak/>
        <w:t>3.5.2 IN-SITU CHECK OF CONTROLS USED</w:t>
      </w:r>
      <w:r>
        <w:rPr>
          <w:rFonts w:ascii="Times New Roman" w:hAnsi="Times New Roman" w:cs="Times New Roman"/>
          <w:sz w:val="24"/>
          <w:szCs w:val="24"/>
        </w:rPr>
        <w:t xml:space="preserve">                                                                          15</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rsidR="009B3452"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rsidR="009B3452" w:rsidRPr="00181084" w:rsidRDefault="009B3452" w:rsidP="009B3452">
      <w:pPr>
        <w:rPr>
          <w:rFonts w:ascii="Times New Roman" w:hAnsi="Times New Roman" w:cs="Times New Roman"/>
          <w:sz w:val="24"/>
          <w:szCs w:val="24"/>
        </w:rPr>
      </w:pPr>
    </w:p>
    <w:p w:rsidR="009B3452" w:rsidRPr="00181084" w:rsidRDefault="009B3452" w:rsidP="009B3452">
      <w:pPr>
        <w:rPr>
          <w:rFonts w:ascii="Times New Roman" w:hAnsi="Times New Roman" w:cs="Times New Roman"/>
          <w:b/>
          <w:sz w:val="24"/>
          <w:szCs w:val="24"/>
        </w:rPr>
      </w:pPr>
      <w:r w:rsidRPr="00181084">
        <w:rPr>
          <w:rFonts w:ascii="Times New Roman" w:hAnsi="Times New Roman" w:cs="Times New Roman"/>
          <w:b/>
          <w:sz w:val="24"/>
          <w:szCs w:val="24"/>
        </w:rPr>
        <w:t>CHAPTER FOUR</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rsidR="009B3452" w:rsidRDefault="009B3452" w:rsidP="009B3452">
      <w:pPr>
        <w:rPr>
          <w:rFonts w:ascii="Times New Roman" w:hAnsi="Times New Roman" w:cs="Times New Roman"/>
          <w:sz w:val="24"/>
          <w:szCs w:val="24"/>
        </w:rPr>
      </w:pPr>
    </w:p>
    <w:p w:rsidR="009B3452" w:rsidRDefault="009B3452" w:rsidP="009B3452">
      <w:pPr>
        <w:rPr>
          <w:rFonts w:ascii="Times New Roman" w:hAnsi="Times New Roman" w:cs="Times New Roman"/>
          <w:sz w:val="24"/>
          <w:szCs w:val="24"/>
        </w:rPr>
      </w:pPr>
    </w:p>
    <w:p w:rsidR="009B3452" w:rsidRPr="00181084" w:rsidRDefault="009B3452" w:rsidP="009B3452">
      <w:pPr>
        <w:rPr>
          <w:rFonts w:ascii="Times New Roman" w:hAnsi="Times New Roman" w:cs="Times New Roman"/>
          <w:b/>
          <w:sz w:val="24"/>
          <w:szCs w:val="24"/>
        </w:rPr>
      </w:pPr>
      <w:r w:rsidRPr="00181084">
        <w:rPr>
          <w:rFonts w:ascii="Times New Roman" w:hAnsi="Times New Roman" w:cs="Times New Roman"/>
          <w:b/>
          <w:sz w:val="24"/>
          <w:szCs w:val="24"/>
        </w:rPr>
        <w:t>CHAPTER FIVE</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5.1     SUMMARY</w:t>
      </w:r>
      <w:r>
        <w:rPr>
          <w:rFonts w:ascii="Times New Roman" w:hAnsi="Times New Roman" w:cs="Times New Roman"/>
          <w:sz w:val="24"/>
          <w:szCs w:val="24"/>
        </w:rPr>
        <w:t xml:space="preserve">                                                                                                                         27</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REFERENCE</w:t>
      </w:r>
      <w:r>
        <w:rPr>
          <w:rFonts w:ascii="Times New Roman" w:hAnsi="Times New Roman" w:cs="Times New Roman"/>
          <w:sz w:val="24"/>
          <w:szCs w:val="24"/>
        </w:rPr>
        <w:t xml:space="preserve">                                                                                                                                 29</w:t>
      </w:r>
    </w:p>
    <w:p w:rsidR="009B3452" w:rsidRPr="00181084" w:rsidRDefault="009B3452" w:rsidP="009B3452">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rsidR="009B3452" w:rsidRPr="00E87FBA" w:rsidRDefault="009B3452" w:rsidP="009B3452">
      <w:pPr>
        <w:autoSpaceDE w:val="0"/>
        <w:autoSpaceDN w:val="0"/>
        <w:adjustRightInd w:val="0"/>
        <w:spacing w:after="0" w:line="480" w:lineRule="auto"/>
        <w:jc w:val="both"/>
        <w:rPr>
          <w:rFonts w:ascii="Times New Roman" w:hAnsi="Times New Roman"/>
          <w:i/>
          <w:sz w:val="24"/>
          <w:szCs w:val="24"/>
        </w:rPr>
      </w:pPr>
    </w:p>
    <w:p w:rsidR="009B3452" w:rsidRDefault="009B3452" w:rsidP="006F56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973A9" w:rsidRPr="002973A9" w:rsidRDefault="002973A9" w:rsidP="002973A9">
      <w:pPr>
        <w:spacing w:line="480" w:lineRule="auto"/>
        <w:jc w:val="both"/>
        <w:rPr>
          <w:rFonts w:ascii="Times New Roman" w:hAnsi="Times New Roman" w:cs="Times New Roman"/>
          <w:b/>
          <w:sz w:val="24"/>
          <w:szCs w:val="24"/>
        </w:rPr>
      </w:pPr>
      <w:r w:rsidRPr="002973A9">
        <w:rPr>
          <w:rFonts w:ascii="Times New Roman" w:hAnsi="Times New Roman" w:cs="Times New Roman"/>
          <w:b/>
          <w:sz w:val="24"/>
          <w:szCs w:val="24"/>
        </w:rPr>
        <w:t xml:space="preserve">1.0 </w:t>
      </w:r>
      <w:r>
        <w:rPr>
          <w:rFonts w:ascii="Times New Roman" w:hAnsi="Times New Roman" w:cs="Times New Roman"/>
          <w:b/>
          <w:sz w:val="24"/>
          <w:szCs w:val="24"/>
        </w:rPr>
        <w:tab/>
      </w:r>
      <w:r w:rsidRPr="002973A9">
        <w:rPr>
          <w:rFonts w:ascii="Times New Roman" w:hAnsi="Times New Roman" w:cs="Times New Roman"/>
          <w:b/>
          <w:sz w:val="24"/>
          <w:szCs w:val="24"/>
        </w:rPr>
        <w:t xml:space="preserve">INTRODUCTON </w:t>
      </w: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Cadastral layout surveys form the foundation of organized land development and legal land ownership. They involve the precise measurement, mapping, and subdivision of land into plots for allocation and documentation. This process is essential for ensuring that land parcels are legally recognized, spatially referenced, and properly integrated into development plans.</w:t>
      </w:r>
      <w:r>
        <w:rPr>
          <w:rFonts w:ascii="Times New Roman" w:hAnsi="Times New Roman" w:cs="Times New Roman"/>
          <w:sz w:val="24"/>
          <w:szCs w:val="24"/>
        </w:rPr>
        <w:t xml:space="preserve"> </w:t>
      </w:r>
      <w:r w:rsidRPr="002973A9">
        <w:rPr>
          <w:rFonts w:ascii="Times New Roman" w:hAnsi="Times New Roman" w:cs="Times New Roman"/>
          <w:sz w:val="24"/>
          <w:szCs w:val="24"/>
        </w:rPr>
        <w:t>Cadastral surveys play a crucial role in land administration, property development, and infrastructure planning. Accurate property boundaries and land ownership information are essential for sustainable land use and economic development.</w:t>
      </w:r>
    </w:p>
    <w:p w:rsid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A cadastral layout survey is a detailed survey that defines property boundaries, ownership, and usage. It's essential for land administration, property development, and infrastructure planning.</w:t>
      </w:r>
      <w:r>
        <w:rPr>
          <w:rFonts w:ascii="Times New Roman" w:hAnsi="Times New Roman" w:cs="Times New Roman"/>
          <w:sz w:val="24"/>
          <w:szCs w:val="24"/>
        </w:rPr>
        <w:t xml:space="preserve"> </w:t>
      </w:r>
      <w:r w:rsidRPr="002973A9">
        <w:rPr>
          <w:rFonts w:ascii="Times New Roman" w:hAnsi="Times New Roman" w:cs="Times New Roman"/>
          <w:sz w:val="24"/>
          <w:szCs w:val="24"/>
        </w:rPr>
        <w:t>Cadastral surveys are a critical component of land administration, providing accurate information on property boundaries, ownership, and usage. Effective land administration is essential for sustainable development, economic growth, and social stability.</w:t>
      </w: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In many developing regions, rapid urbanization often occurs without structured land allocation, resulting in overlapping claims, informal settlements, and planning conflicts. A well-executed cadastral layout survey addresses these challenges by producing an organized layout plan that supports secure land tenure, efficient infrastructure development, and legal clarity.</w:t>
      </w:r>
    </w:p>
    <w:p w:rsidR="002973A9" w:rsidRPr="002973A9" w:rsidRDefault="002973A9" w:rsidP="002973A9">
      <w:pPr>
        <w:spacing w:line="480" w:lineRule="auto"/>
        <w:jc w:val="both"/>
        <w:rPr>
          <w:rFonts w:ascii="Times New Roman" w:hAnsi="Times New Roman" w:cs="Times New Roman"/>
          <w:sz w:val="24"/>
          <w:szCs w:val="24"/>
        </w:rPr>
      </w:pP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lastRenderedPageBreak/>
        <w:t>In recent years, land administration has become a critical factor in driving sustainable urban development, particularly in developing nations. One of the most important components of this process is the cadastral layout survey, which serves as the basis for defining and documenting land parcels. This type of survey enables government authorities, developers, and communities to properly allocate land, avoid conflicts, and support physical planning and infrastructural growth.</w:t>
      </w:r>
      <w:r>
        <w:rPr>
          <w:rFonts w:ascii="Times New Roman" w:hAnsi="Times New Roman" w:cs="Times New Roman"/>
          <w:sz w:val="24"/>
          <w:szCs w:val="24"/>
        </w:rPr>
        <w:t xml:space="preserve"> </w:t>
      </w:r>
      <w:r w:rsidRPr="002973A9">
        <w:rPr>
          <w:rFonts w:ascii="Times New Roman" w:hAnsi="Times New Roman" w:cs="Times New Roman"/>
          <w:sz w:val="24"/>
          <w:szCs w:val="24"/>
        </w:rPr>
        <w:t>A cadastral layout survey involves the measurement and mapping of land boundaries and subdivisions to produce a detailed layout plan. This plan forms the foundation for land titling, issuing of Certificates of Occupancy, and guiding physical development in accordance with town planning regulations. In areas experiencing rapid population growth and land pressure, the absence of structured layouts often leads to encroachment, overlapping claims, and inefficient land use.</w:t>
      </w:r>
    </w:p>
    <w:p w:rsidR="00372E9D" w:rsidRPr="00F6426C" w:rsidRDefault="00372E9D" w:rsidP="00372E9D">
      <w:pPr>
        <w:spacing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1.1 </w:t>
      </w:r>
      <w:r>
        <w:rPr>
          <w:rFonts w:ascii="Times New Roman" w:hAnsi="Times New Roman" w:cs="Times New Roman"/>
          <w:b/>
          <w:sz w:val="24"/>
          <w:szCs w:val="24"/>
        </w:rPr>
        <w:tab/>
      </w:r>
      <w:r w:rsidRPr="00F6426C">
        <w:rPr>
          <w:rFonts w:ascii="Times New Roman" w:hAnsi="Times New Roman" w:cs="Times New Roman"/>
          <w:b/>
          <w:sz w:val="24"/>
          <w:szCs w:val="24"/>
        </w:rPr>
        <w:t>STATEMENT OF PROBLEM</w:t>
      </w:r>
    </w:p>
    <w:p w:rsidR="00372E9D" w:rsidRPr="00F6426C" w:rsidRDefault="00372E9D" w:rsidP="00372E9D">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rFonts w:ascii="Times New Roman" w:hAnsi="Times New Roman" w:cs="Times New Roman"/>
          <w:sz w:val="24"/>
          <w:szCs w:val="24"/>
        </w:rPr>
        <w:t xml:space="preserve"> land dispute among the land owner and other unrest issue in a smart community</w:t>
      </w:r>
      <w:r w:rsidRPr="00F6426C">
        <w:rPr>
          <w:rFonts w:ascii="Times New Roman" w:hAnsi="Times New Roman" w:cs="Times New Roman"/>
          <w:sz w:val="24"/>
          <w:szCs w:val="24"/>
        </w:rPr>
        <w:t>.</w:t>
      </w:r>
      <w:r>
        <w:rPr>
          <w:rFonts w:ascii="Times New Roman" w:hAnsi="Times New Roman" w:cs="Times New Roman"/>
          <w:sz w:val="24"/>
          <w:szCs w:val="24"/>
        </w:rPr>
        <w:t xml:space="preserve"> This call for the layout of landed property said to belong to the De-Golden sister at Sentu Village.</w:t>
      </w: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Pr="00F6426C" w:rsidRDefault="00372E9D" w:rsidP="00372E9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1.2 </w:t>
      </w:r>
      <w:r>
        <w:rPr>
          <w:rFonts w:ascii="Times New Roman" w:hAnsi="Times New Roman" w:cs="Times New Roman"/>
          <w:b/>
          <w:sz w:val="24"/>
          <w:szCs w:val="24"/>
        </w:rPr>
        <w:tab/>
      </w:r>
      <w:r w:rsidRPr="00F6426C">
        <w:rPr>
          <w:rFonts w:ascii="Times New Roman" w:hAnsi="Times New Roman" w:cs="Times New Roman"/>
          <w:b/>
          <w:sz w:val="24"/>
          <w:szCs w:val="24"/>
        </w:rPr>
        <w:t>AIM OF THE PROJECT</w:t>
      </w:r>
    </w:p>
    <w:p w:rsidR="00372E9D" w:rsidRPr="00F6426C" w:rsidRDefault="00372E9D" w:rsidP="00372E9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The aim</w:t>
      </w:r>
      <w:r w:rsidRPr="00F6426C">
        <w:rPr>
          <w:rFonts w:ascii="Times New Roman" w:hAnsi="Times New Roman" w:cs="Times New Roman"/>
          <w:sz w:val="24"/>
          <w:szCs w:val="24"/>
        </w:rPr>
        <w:t xml:space="preserve"> of this </w:t>
      </w:r>
      <w:r>
        <w:rPr>
          <w:rFonts w:ascii="Times New Roman" w:hAnsi="Times New Roman" w:cs="Times New Roman"/>
          <w:sz w:val="24"/>
          <w:szCs w:val="24"/>
        </w:rPr>
        <w:t>project is to carry out Cadastral Layout Survey</w:t>
      </w:r>
      <w:r w:rsidRPr="00F6426C">
        <w:rPr>
          <w:rFonts w:ascii="Times New Roman" w:hAnsi="Times New Roman" w:cs="Times New Roman"/>
          <w:sz w:val="24"/>
          <w:szCs w:val="24"/>
        </w:rPr>
        <w:t xml:space="preserve"> </w:t>
      </w:r>
      <w:r>
        <w:rPr>
          <w:rFonts w:ascii="Times New Roman" w:hAnsi="Times New Roman" w:cs="Times New Roman"/>
          <w:sz w:val="24"/>
          <w:szCs w:val="24"/>
        </w:rPr>
        <w:t>of plots of land belongs to De-Golden Sister at Sentu Village to</w:t>
      </w:r>
      <w:r w:rsidRPr="00F6426C">
        <w:rPr>
          <w:rFonts w:ascii="Times New Roman" w:hAnsi="Times New Roman" w:cs="Times New Roman"/>
          <w:sz w:val="24"/>
          <w:szCs w:val="24"/>
        </w:rPr>
        <w:t xml:space="preserve"> accurate </w:t>
      </w:r>
      <w:r>
        <w:rPr>
          <w:rFonts w:ascii="Times New Roman" w:hAnsi="Times New Roman" w:cs="Times New Roman"/>
          <w:sz w:val="24"/>
          <w:szCs w:val="24"/>
        </w:rPr>
        <w:t>delineate the plots and produced a</w:t>
      </w:r>
      <w:r w:rsidRPr="00F6426C">
        <w:rPr>
          <w:rFonts w:ascii="Times New Roman" w:hAnsi="Times New Roman" w:cs="Times New Roman"/>
          <w:sz w:val="24"/>
          <w:szCs w:val="24"/>
        </w:rPr>
        <w:t xml:space="preserve"> reliable data on land parcels within the designated area, This data will serve as a foundation for land administration, property registration, and urban planning.</w:t>
      </w:r>
    </w:p>
    <w:p w:rsidR="00372E9D" w:rsidRPr="00F6426C" w:rsidRDefault="00372E9D" w:rsidP="00372E9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1.3 </w:t>
      </w:r>
      <w:r>
        <w:rPr>
          <w:rFonts w:ascii="Times New Roman" w:hAnsi="Times New Roman" w:cs="Times New Roman"/>
          <w:b/>
          <w:sz w:val="24"/>
          <w:szCs w:val="24"/>
        </w:rPr>
        <w:tab/>
      </w:r>
      <w:r w:rsidRPr="00F6426C">
        <w:rPr>
          <w:rFonts w:ascii="Times New Roman" w:hAnsi="Times New Roman" w:cs="Times New Roman"/>
          <w:b/>
          <w:sz w:val="24"/>
          <w:szCs w:val="24"/>
        </w:rPr>
        <w:t>OBJECTIVES OF THE PROJECT</w:t>
      </w:r>
    </w:p>
    <w:p w:rsidR="00372E9D" w:rsidRPr="00F6426C" w:rsidRDefault="00372E9D" w:rsidP="00372E9D">
      <w:pPr>
        <w:spacing w:line="480" w:lineRule="auto"/>
        <w:ind w:left="720" w:firstLine="720"/>
        <w:rPr>
          <w:rFonts w:ascii="Times New Roman" w:hAnsi="Times New Roman" w:cs="Times New Roman"/>
          <w:sz w:val="24"/>
          <w:szCs w:val="24"/>
        </w:rPr>
      </w:pPr>
      <w:r w:rsidRPr="00F6426C">
        <w:rPr>
          <w:rFonts w:ascii="Times New Roman" w:hAnsi="Times New Roman" w:cs="Times New Roman"/>
          <w:sz w:val="24"/>
          <w:szCs w:val="24"/>
        </w:rPr>
        <w:t>The objectives of this project are:</w:t>
      </w:r>
    </w:p>
    <w:p w:rsidR="00372E9D" w:rsidRDefault="00372E9D" w:rsidP="00372E9D">
      <w:pPr>
        <w:pStyle w:val="ListParagraph"/>
        <w:numPr>
          <w:ilvl w:val="0"/>
          <w:numId w:val="1"/>
        </w:numPr>
        <w:spacing w:after="200" w:line="480" w:lineRule="auto"/>
        <w:ind w:hanging="720"/>
        <w:rPr>
          <w:rFonts w:ascii="Times New Roman" w:hAnsi="Times New Roman" w:cs="Times New Roman"/>
          <w:sz w:val="24"/>
          <w:szCs w:val="24"/>
        </w:rPr>
      </w:pPr>
      <w:r w:rsidRPr="00F6426C">
        <w:rPr>
          <w:rFonts w:ascii="Times New Roman" w:hAnsi="Times New Roman" w:cs="Times New Roman"/>
          <w:sz w:val="24"/>
          <w:szCs w:val="24"/>
        </w:rPr>
        <w:t>To determine the boundaries and ownership of land parcel within the designated area (perimeter plan).</w:t>
      </w:r>
    </w:p>
    <w:p w:rsidR="00372E9D" w:rsidRDefault="00372E9D" w:rsidP="00372E9D">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provide accurate data on property values and land use (computation sheet).</w:t>
      </w:r>
    </w:p>
    <w:p w:rsidR="00372E9D" w:rsidRDefault="00372E9D" w:rsidP="00372E9D">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area computation sheet.</w:t>
      </w:r>
    </w:p>
    <w:p w:rsidR="00372E9D" w:rsidRDefault="00372E9D" w:rsidP="00372E9D">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standard layout plan</w:t>
      </w:r>
    </w:p>
    <w:p w:rsidR="00372E9D" w:rsidRPr="000D6AF9" w:rsidRDefault="00372E9D" w:rsidP="00372E9D">
      <w:pPr>
        <w:pStyle w:val="ListParagraph"/>
        <w:numPr>
          <w:ilvl w:val="1"/>
          <w:numId w:val="3"/>
        </w:numPr>
        <w:spacing w:after="200" w:line="480" w:lineRule="auto"/>
        <w:rPr>
          <w:rFonts w:ascii="Times New Roman" w:hAnsi="Times New Roman" w:cs="Times New Roman"/>
          <w:sz w:val="24"/>
          <w:szCs w:val="24"/>
        </w:rPr>
      </w:pPr>
      <w:r w:rsidRPr="000D6AF9">
        <w:rPr>
          <w:rFonts w:ascii="Times New Roman" w:hAnsi="Times New Roman" w:cs="Times New Roman"/>
          <w:b/>
          <w:sz w:val="24"/>
          <w:szCs w:val="24"/>
        </w:rPr>
        <w:tab/>
        <w:t>SCOPES OF THE PROJECT</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 xml:space="preserve">Planning </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Reconnaissance</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Monumentation</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Perimeter Travers</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Layout Design</w:t>
      </w:r>
    </w:p>
    <w:p w:rsidR="00372E9D" w:rsidRPr="000D6AF9"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Setting-out</w:t>
      </w:r>
      <w:r>
        <w:rPr>
          <w:rFonts w:ascii="Times New Roman" w:hAnsi="Times New Roman" w:cs="Times New Roman"/>
          <w:sz w:val="24"/>
          <w:szCs w:val="24"/>
        </w:rPr>
        <w:t xml:space="preserve"> and Traversing </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Data Processing</w:t>
      </w:r>
    </w:p>
    <w:p w:rsidR="00372E9D" w:rsidRDefault="00372E9D" w:rsidP="00372E9D">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Information Presentation</w:t>
      </w: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Pr="00F6426C" w:rsidRDefault="00372E9D" w:rsidP="00372E9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1.5</w:t>
      </w:r>
      <w:r>
        <w:rPr>
          <w:rFonts w:ascii="Times New Roman" w:hAnsi="Times New Roman" w:cs="Times New Roman"/>
          <w:b/>
          <w:sz w:val="24"/>
          <w:szCs w:val="24"/>
        </w:rPr>
        <w:tab/>
        <w:t xml:space="preserve">PROJECT </w:t>
      </w:r>
      <w:r w:rsidRPr="00F6426C">
        <w:rPr>
          <w:rFonts w:ascii="Times New Roman" w:hAnsi="Times New Roman" w:cs="Times New Roman"/>
          <w:b/>
          <w:sz w:val="24"/>
          <w:szCs w:val="24"/>
        </w:rPr>
        <w:t>SPECIFICATIONS</w:t>
      </w:r>
    </w:p>
    <w:p w:rsidR="00372E9D" w:rsidRDefault="00372E9D" w:rsidP="00372E9D">
      <w:pPr>
        <w:pStyle w:val="NormalWeb"/>
        <w:spacing w:after="15" w:line="480" w:lineRule="auto"/>
        <w:ind w:left="720" w:right="30" w:firstLine="720"/>
        <w:jc w:val="both"/>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F6426C">
        <w:rPr>
          <w:rFonts w:eastAsia="-webkit-standard"/>
          <w:color w:val="000008"/>
        </w:rPr>
        <w:t>Establishment</w:t>
      </w:r>
      <w:r w:rsidRPr="00F6426C">
        <w:rPr>
          <w:rFonts w:eastAsia="-webkit-standard"/>
          <w:color w:val="000000"/>
        </w:rPr>
        <w:t>​</w:t>
      </w:r>
      <w:r>
        <w:rPr>
          <w:rFonts w:eastAsia="-webkit-standard"/>
          <w:color w:val="000000"/>
        </w:rPr>
        <w:t xml:space="preserve"> of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r w:rsidRPr="00A821F1">
        <w:rPr>
          <w:rFonts w:eastAsia="-webkit-standard"/>
          <w:color w:val="000000"/>
        </w:rPr>
        <w:t>​</w:t>
      </w:r>
      <w:r>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Property beacons should be emplaced at all plots.</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Each plot must have access road.</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 accuracy of the job should be third order. (less than1:3,000)</w:t>
      </w:r>
      <w:r>
        <w:rPr>
          <w:rFonts w:eastAsia="-webkit-standard"/>
          <w:color w:val="000008"/>
        </w:rPr>
        <w:t>.</w:t>
      </w:r>
    </w:p>
    <w:p w:rsidR="00372E9D" w:rsidRPr="00A821F1"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There mustn't be cross or plus junction without a roundabout within the layout.</w:t>
      </w:r>
    </w:p>
    <w:p w:rsidR="00372E9D" w:rsidRPr="007019C2" w:rsidRDefault="00372E9D" w:rsidP="00372E9D">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Avoid sharp turning</w:t>
      </w:r>
      <w:r>
        <w:rPr>
          <w:rFonts w:eastAsia="-webkit-standard"/>
          <w:color w:val="000008"/>
        </w:rPr>
        <w:t>.</w:t>
      </w: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b/>
          <w:sz w:val="24"/>
          <w:szCs w:val="24"/>
        </w:rPr>
      </w:pPr>
    </w:p>
    <w:p w:rsidR="00372E9D" w:rsidRPr="00F6426C" w:rsidRDefault="00372E9D" w:rsidP="00372E9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1.6   </w:t>
      </w:r>
      <w:r>
        <w:rPr>
          <w:rFonts w:ascii="Times New Roman" w:hAnsi="Times New Roman" w:cs="Times New Roman"/>
          <w:b/>
          <w:sz w:val="24"/>
          <w:szCs w:val="24"/>
        </w:rPr>
        <w:tab/>
      </w:r>
      <w:r w:rsidRPr="00F6426C">
        <w:rPr>
          <w:rFonts w:ascii="Times New Roman" w:hAnsi="Times New Roman" w:cs="Times New Roman"/>
          <w:b/>
          <w:sz w:val="24"/>
          <w:szCs w:val="24"/>
        </w:rPr>
        <w:t>PROJECT LOCATION</w:t>
      </w:r>
    </w:p>
    <w:p w:rsidR="00372E9D" w:rsidRDefault="00372E9D" w:rsidP="00372E9D">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The project </w:t>
      </w:r>
      <w:r>
        <w:rPr>
          <w:rFonts w:ascii="Times New Roman" w:hAnsi="Times New Roman" w:cs="Times New Roman"/>
          <w:sz w:val="24"/>
          <w:szCs w:val="24"/>
        </w:rPr>
        <w:t xml:space="preserve">site </w:t>
      </w:r>
      <w:r w:rsidRPr="00F6426C">
        <w:rPr>
          <w:rFonts w:ascii="Times New Roman" w:hAnsi="Times New Roman" w:cs="Times New Roman"/>
          <w:sz w:val="24"/>
          <w:szCs w:val="24"/>
        </w:rPr>
        <w:t>is situated in</w:t>
      </w:r>
      <w:r>
        <w:rPr>
          <w:rFonts w:ascii="Times New Roman" w:hAnsi="Times New Roman" w:cs="Times New Roman"/>
          <w:sz w:val="24"/>
          <w:szCs w:val="24"/>
        </w:rPr>
        <w:t xml:space="preserve"> </w:t>
      </w:r>
      <w:r w:rsidRPr="00F6426C">
        <w:rPr>
          <w:rFonts w:ascii="Times New Roman" w:hAnsi="Times New Roman" w:cs="Times New Roman"/>
          <w:sz w:val="24"/>
          <w:szCs w:val="24"/>
        </w:rPr>
        <w:t>Alufa</w:t>
      </w:r>
      <w:r>
        <w:rPr>
          <w:rFonts w:ascii="Times New Roman" w:hAnsi="Times New Roman" w:cs="Times New Roman"/>
          <w:sz w:val="24"/>
          <w:szCs w:val="24"/>
        </w:rPr>
        <w:t xml:space="preserve"> Agunbi</w:t>
      </w:r>
      <w:r w:rsidRPr="00F6426C">
        <w:rPr>
          <w:rFonts w:ascii="Times New Roman" w:hAnsi="Times New Roman" w:cs="Times New Roman"/>
          <w:sz w:val="24"/>
          <w:szCs w:val="24"/>
        </w:rPr>
        <w:t>ade villag</w:t>
      </w:r>
      <w:r>
        <w:rPr>
          <w:rFonts w:ascii="Times New Roman" w:hAnsi="Times New Roman" w:cs="Times New Roman"/>
          <w:sz w:val="24"/>
          <w:szCs w:val="24"/>
        </w:rPr>
        <w:t>e area, Sentu community, off Oke-O</w:t>
      </w:r>
      <w:r w:rsidRPr="00F6426C">
        <w:rPr>
          <w:rFonts w:ascii="Times New Roman" w:hAnsi="Times New Roman" w:cs="Times New Roman"/>
          <w:sz w:val="24"/>
          <w:szCs w:val="24"/>
        </w:rPr>
        <w:t>se</w:t>
      </w:r>
      <w:r>
        <w:rPr>
          <w:rFonts w:ascii="Times New Roman" w:hAnsi="Times New Roman" w:cs="Times New Roman"/>
          <w:sz w:val="24"/>
          <w:szCs w:val="24"/>
        </w:rPr>
        <w:t xml:space="preserve"> - </w:t>
      </w:r>
      <w:r w:rsidRPr="00F6426C">
        <w:rPr>
          <w:rFonts w:ascii="Times New Roman" w:hAnsi="Times New Roman" w:cs="Times New Roman"/>
          <w:sz w:val="24"/>
          <w:szCs w:val="24"/>
        </w:rPr>
        <w:t xml:space="preserve">Lakiji Road, Ilorin East L.G.A, Kwara State which has an area of </w:t>
      </w:r>
      <w:r>
        <w:rPr>
          <w:rFonts w:ascii="Times New Roman" w:hAnsi="Times New Roman" w:cs="Times New Roman"/>
          <w:sz w:val="24"/>
          <w:szCs w:val="24"/>
        </w:rPr>
        <w:t>2.747 hectares</w:t>
      </w:r>
      <w:r w:rsidRPr="00F6426C">
        <w:rPr>
          <w:rFonts w:ascii="Times New Roman" w:hAnsi="Times New Roman" w:cs="Times New Roman"/>
          <w:sz w:val="24"/>
          <w:szCs w:val="24"/>
        </w:rPr>
        <w:t xml:space="preserve"> and </w:t>
      </w:r>
      <w:r>
        <w:rPr>
          <w:rFonts w:ascii="Times New Roman" w:hAnsi="Times New Roman" w:cs="Times New Roman"/>
          <w:sz w:val="24"/>
          <w:szCs w:val="24"/>
        </w:rPr>
        <w:t>it fall on geographical coordinate of</w:t>
      </w:r>
      <w:r w:rsidRPr="003327D0">
        <w:rPr>
          <w:rFonts w:ascii="Times New Roman" w:hAnsi="Times New Roman" w:cs="Times New Roman"/>
          <w:sz w:val="24"/>
          <w:szCs w:val="24"/>
        </w:rPr>
        <w:t xml:space="preserve">  8°30'59.96"N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4°41'11.16"E</w:t>
      </w:r>
      <w:r>
        <w:rPr>
          <w:rFonts w:ascii="Times New Roman" w:hAnsi="Times New Roman" w:cs="Times New Roman"/>
          <w:sz w:val="24"/>
          <w:szCs w:val="24"/>
        </w:rPr>
        <w:t xml:space="preserve"> to</w:t>
      </w:r>
      <w:r w:rsidRPr="003327D0">
        <w:rPr>
          <w:rFonts w:ascii="Times New Roman" w:hAnsi="Times New Roman" w:cs="Times New Roman"/>
          <w:sz w:val="24"/>
          <w:szCs w:val="24"/>
        </w:rPr>
        <w:t xml:space="preserve">  8°31'9.67"N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4°41'10.73"E</w:t>
      </w:r>
      <w:r>
        <w:rPr>
          <w:rFonts w:ascii="Times New Roman" w:hAnsi="Times New Roman" w:cs="Times New Roman"/>
          <w:sz w:val="24"/>
          <w:szCs w:val="24"/>
        </w:rPr>
        <w:t xml:space="preserve">. The figure below shows the maps of the study area. </w:t>
      </w:r>
    </w:p>
    <w:p w:rsidR="00372E9D" w:rsidRPr="00F6426C" w:rsidRDefault="00372E9D" w:rsidP="00372E9D">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210050" cy="4572000"/>
            <wp:effectExtent l="19050" t="0" r="0" b="0"/>
            <wp:docPr id="2"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372E9D" w:rsidRPr="00F6426C" w:rsidRDefault="00372E9D" w:rsidP="00372E9D">
      <w:pPr>
        <w:pStyle w:val="NormalWeb"/>
        <w:spacing w:line="480" w:lineRule="auto"/>
        <w:jc w:val="both"/>
      </w:pPr>
    </w:p>
    <w:p w:rsidR="00372E9D" w:rsidRDefault="00372E9D" w:rsidP="00372E9D">
      <w:pPr>
        <w:autoSpaceDE w:val="0"/>
        <w:autoSpaceDN w:val="0"/>
        <w:adjustRightInd w:val="0"/>
        <w:spacing w:after="0" w:line="480" w:lineRule="auto"/>
        <w:jc w:val="both"/>
        <w:rPr>
          <w:rFonts w:ascii="Times New Roman" w:hAnsi="Times New Roman" w:cs="Times New Roman"/>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sz w:val="24"/>
          <w:szCs w:val="24"/>
        </w:rPr>
      </w:pPr>
    </w:p>
    <w:p w:rsidR="00372E9D" w:rsidRDefault="00372E9D" w:rsidP="00372E9D">
      <w:pPr>
        <w:autoSpaceDE w:val="0"/>
        <w:autoSpaceDN w:val="0"/>
        <w:adjustRightInd w:val="0"/>
        <w:spacing w:after="0" w:line="480" w:lineRule="auto"/>
        <w:jc w:val="both"/>
        <w:rPr>
          <w:rFonts w:ascii="Times New Roman" w:hAnsi="Times New Roman" w:cs="Times New Roman"/>
          <w:sz w:val="24"/>
          <w:szCs w:val="24"/>
        </w:rPr>
      </w:pPr>
    </w:p>
    <w:p w:rsidR="00372E9D" w:rsidRPr="00F6426C" w:rsidRDefault="00372E9D" w:rsidP="00372E9D">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F6426C">
        <w:rPr>
          <w:rFonts w:ascii="Times New Roman" w:hAnsi="Times New Roman" w:cs="Times New Roman"/>
          <w:b/>
          <w:sz w:val="24"/>
          <w:szCs w:val="24"/>
        </w:rPr>
        <w:t>PERSONNEL MEMBERS OF THE GROUP</w:t>
      </w:r>
    </w:p>
    <w:p w:rsidR="00372E9D" w:rsidRPr="00F6426C" w:rsidRDefault="00372E9D" w:rsidP="00372E9D">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Roles</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w:t>
            </w:r>
            <w:r>
              <w:rPr>
                <w:rFonts w:ascii="Times New Roman" w:hAnsi="Times New Roman"/>
                <w:sz w:val="24"/>
                <w:szCs w:val="24"/>
              </w:rPr>
              <w:t>18</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Author</w:t>
            </w:r>
          </w:p>
        </w:tc>
      </w:tr>
      <w:tr w:rsidR="00372E9D" w:rsidRPr="00F6426C" w:rsidTr="00395308">
        <w:trPr>
          <w:trHeight w:val="21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72E9D" w:rsidRPr="00F6426C" w:rsidTr="00395308">
        <w:trPr>
          <w:trHeight w:val="209"/>
        </w:trPr>
        <w:tc>
          <w:tcPr>
            <w:tcW w:w="701"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372E9D" w:rsidRPr="00F6426C" w:rsidRDefault="00372E9D" w:rsidP="00372E9D">
            <w:pPr>
              <w:pStyle w:val="NoSpacing"/>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ND/22/SGI/FT/00</w:t>
            </w:r>
            <w:r>
              <w:rPr>
                <w:rFonts w:ascii="Times New Roman" w:hAnsi="Times New Roman"/>
                <w:sz w:val="24"/>
                <w:szCs w:val="24"/>
              </w:rPr>
              <w:t>03</w:t>
            </w:r>
          </w:p>
        </w:tc>
        <w:tc>
          <w:tcPr>
            <w:tcW w:w="1530" w:type="dxa"/>
            <w:tcBorders>
              <w:top w:val="single" w:sz="4" w:space="0" w:color="auto"/>
              <w:left w:val="single" w:sz="4" w:space="0" w:color="auto"/>
              <w:bottom w:val="single" w:sz="4" w:space="0" w:color="auto"/>
              <w:right w:val="single" w:sz="4" w:space="0" w:color="auto"/>
            </w:tcBorders>
          </w:tcPr>
          <w:p w:rsidR="00372E9D" w:rsidRPr="00F6426C" w:rsidRDefault="00372E9D" w:rsidP="00395308">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bl>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372E9D" w:rsidRDefault="00372E9D" w:rsidP="00372E9D">
      <w:pPr>
        <w:spacing w:line="480" w:lineRule="auto"/>
        <w:rPr>
          <w:rFonts w:ascii="Times New Roman" w:hAnsi="Times New Roman" w:cs="Times New Roman"/>
          <w:b/>
          <w:sz w:val="24"/>
          <w:szCs w:val="24"/>
        </w:rPr>
      </w:pPr>
    </w:p>
    <w:p w:rsidR="002973A9" w:rsidRPr="002973A9" w:rsidRDefault="002973A9" w:rsidP="002973A9">
      <w:pPr>
        <w:spacing w:line="480" w:lineRule="auto"/>
        <w:jc w:val="both"/>
        <w:rPr>
          <w:rFonts w:ascii="Times New Roman" w:hAnsi="Times New Roman" w:cs="Times New Roman"/>
          <w:sz w:val="24"/>
          <w:szCs w:val="24"/>
        </w:rPr>
      </w:pPr>
    </w:p>
    <w:p w:rsidR="002973A9" w:rsidRPr="002973A9" w:rsidRDefault="002973A9" w:rsidP="002973A9">
      <w:pPr>
        <w:spacing w:line="480" w:lineRule="auto"/>
        <w:jc w:val="center"/>
        <w:rPr>
          <w:rFonts w:ascii="Times New Roman" w:hAnsi="Times New Roman" w:cs="Times New Roman"/>
          <w:b/>
          <w:sz w:val="24"/>
          <w:szCs w:val="24"/>
        </w:rPr>
      </w:pPr>
      <w:r w:rsidRPr="002973A9">
        <w:rPr>
          <w:rFonts w:ascii="Times New Roman" w:hAnsi="Times New Roman" w:cs="Times New Roman"/>
          <w:b/>
          <w:sz w:val="24"/>
          <w:szCs w:val="24"/>
        </w:rPr>
        <w:lastRenderedPageBreak/>
        <w:t>CHAPTER TWO</w:t>
      </w:r>
    </w:p>
    <w:p w:rsidR="002973A9" w:rsidRPr="002973A9" w:rsidRDefault="002973A9" w:rsidP="002973A9">
      <w:pPr>
        <w:spacing w:line="480" w:lineRule="auto"/>
        <w:jc w:val="both"/>
        <w:rPr>
          <w:rFonts w:ascii="Times New Roman" w:hAnsi="Times New Roman" w:cs="Times New Roman"/>
          <w:b/>
          <w:sz w:val="24"/>
          <w:szCs w:val="24"/>
        </w:rPr>
      </w:pPr>
      <w:r w:rsidRPr="002973A9">
        <w:rPr>
          <w:rFonts w:ascii="Times New Roman" w:hAnsi="Times New Roman" w:cs="Times New Roman"/>
          <w:b/>
          <w:sz w:val="24"/>
          <w:szCs w:val="24"/>
        </w:rPr>
        <w:t xml:space="preserve">2.0 </w:t>
      </w:r>
      <w:r>
        <w:rPr>
          <w:rFonts w:ascii="Times New Roman" w:hAnsi="Times New Roman" w:cs="Times New Roman"/>
          <w:b/>
          <w:sz w:val="24"/>
          <w:szCs w:val="24"/>
        </w:rPr>
        <w:tab/>
      </w:r>
      <w:r w:rsidRPr="002973A9">
        <w:rPr>
          <w:rFonts w:ascii="Times New Roman" w:hAnsi="Times New Roman" w:cs="Times New Roman"/>
          <w:b/>
          <w:sz w:val="24"/>
          <w:szCs w:val="24"/>
        </w:rPr>
        <w:t>LITERATURE REVIEW</w:t>
      </w: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A cadastral system, as defined by Dale and McLaughlin (1999), is a spatially based land information system that records interests in land. Over the years, cadastral surveys have evolved from basic field sketching to advanced digital techniques, improving the quality and accessibility of land records.</w:t>
      </w:r>
      <w:r>
        <w:rPr>
          <w:rFonts w:ascii="Times New Roman" w:hAnsi="Times New Roman" w:cs="Times New Roman"/>
          <w:sz w:val="24"/>
          <w:szCs w:val="24"/>
        </w:rPr>
        <w:t xml:space="preserve"> </w:t>
      </w:r>
      <w:r w:rsidRPr="002973A9">
        <w:rPr>
          <w:rFonts w:ascii="Times New Roman" w:hAnsi="Times New Roman" w:cs="Times New Roman"/>
          <w:sz w:val="24"/>
          <w:szCs w:val="24"/>
        </w:rPr>
        <w:t>Modern cadastral layout surveys are now closely tied to urban planning. According to Williamson et al. (2010), a reliable cadastre provides a solid framework for property taxation, zoning, and infrastructure development. With tools like GNSS and GIS, surveyors can now produce highly accurate, scalable layout plans that meet legal and planning standards.</w:t>
      </w: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The Fit-for-Purpose Land Administration (FFPLA) approach proposed by Enemark et al. (2016) emphasizes flexibility and affordability in land surveying, especially in areas with limited resources. It supports using technology in a way that suits local needs without compromising data quality.</w:t>
      </w:r>
      <w:r>
        <w:rPr>
          <w:rFonts w:ascii="Times New Roman" w:hAnsi="Times New Roman" w:cs="Times New Roman"/>
          <w:sz w:val="24"/>
          <w:szCs w:val="24"/>
        </w:rPr>
        <w:t xml:space="preserve"> </w:t>
      </w:r>
      <w:r w:rsidRPr="002973A9">
        <w:rPr>
          <w:rFonts w:ascii="Times New Roman" w:hAnsi="Times New Roman" w:cs="Times New Roman"/>
          <w:sz w:val="24"/>
          <w:szCs w:val="24"/>
        </w:rPr>
        <w:t>However, Burns et al. (2007) stress that technical tools alone aren’t enough. Institutional coordination, updated legal frameworks, and community engagement are also crucial for cadastral systems to function effectively.</w:t>
      </w:r>
    </w:p>
    <w:p w:rsidR="002973A9" w:rsidRPr="002973A9" w:rsidRDefault="002973A9" w:rsidP="002973A9">
      <w:pPr>
        <w:spacing w:line="480" w:lineRule="auto"/>
        <w:ind w:left="720"/>
        <w:jc w:val="both"/>
        <w:rPr>
          <w:rFonts w:ascii="Times New Roman" w:hAnsi="Times New Roman" w:cs="Times New Roman"/>
          <w:sz w:val="24"/>
          <w:szCs w:val="24"/>
        </w:rPr>
      </w:pPr>
      <w:r w:rsidRPr="002973A9">
        <w:rPr>
          <w:rFonts w:ascii="Times New Roman" w:hAnsi="Times New Roman" w:cs="Times New Roman"/>
          <w:sz w:val="24"/>
          <w:szCs w:val="24"/>
        </w:rPr>
        <w:t>Cadastral layout surveys have long been regarded as vital instruments in the structure of land administration systems. According to Lemmen et al. (2012), a cadastre functions not just as a record of land parcels but as a critical tool in managing rights, responsibilities, and restrictions associated with land ownership. These surveys play a pivotal role in planning, taxation, land tenure security, and infrastructure development.</w:t>
      </w:r>
    </w:p>
    <w:p w:rsidR="002973A9" w:rsidRPr="002973A9" w:rsidRDefault="002973A9" w:rsidP="002973A9">
      <w:pPr>
        <w:spacing w:line="480" w:lineRule="auto"/>
        <w:jc w:val="both"/>
        <w:rPr>
          <w:rFonts w:ascii="Times New Roman" w:hAnsi="Times New Roman" w:cs="Times New Roman"/>
          <w:sz w:val="24"/>
          <w:szCs w:val="24"/>
        </w:rPr>
      </w:pP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lastRenderedPageBreak/>
        <w:t>Technological innovation has significantly reshaped how cadastral surveys are conducted. Tools such as GNSS, Total Station, and digital mapping platforms now allow for greater precision and speed in capturing land information. Enemark and McLaren (2017) emphasize that such technologies contribute to the development of efficient land information systems that support economic growth and effective governance.</w:t>
      </w:r>
    </w:p>
    <w:p w:rsidR="002973A9" w:rsidRPr="002973A9" w:rsidRDefault="002973A9" w:rsidP="002973A9">
      <w:pPr>
        <w:spacing w:line="480" w:lineRule="auto"/>
        <w:ind w:left="720" w:firstLine="720"/>
        <w:jc w:val="both"/>
        <w:rPr>
          <w:rFonts w:ascii="Times New Roman" w:hAnsi="Times New Roman" w:cs="Times New Roman"/>
          <w:sz w:val="24"/>
          <w:szCs w:val="24"/>
        </w:rPr>
      </w:pPr>
      <w:r w:rsidRPr="002973A9">
        <w:rPr>
          <w:rFonts w:ascii="Times New Roman" w:hAnsi="Times New Roman" w:cs="Times New Roman"/>
          <w:sz w:val="24"/>
          <w:szCs w:val="24"/>
        </w:rPr>
        <w:t>Additionally, the Fit-for-Purpose Land Administration (FFPLA) concept, introduced by the World Bank and FIG, promotes cost-effective and flexible methods for land surveys, especially in countries where formal systems are limited. This approach advocates for inclusive mapping strategies that adapt to the specific needs of local communities while ensuring legal and spatial accuracy (Enemark et al., 2016).Challenges such as overlapping land claims, weak institutional frameworks, and outdated records still pose barriers to effective cadastral development. However, integrated policy support, public awareness, and the use of scalable digital systems have shown great promise in enhancing cadastral systems globally (Williamson et al., 2010).</w:t>
      </w:r>
      <w:r>
        <w:rPr>
          <w:rFonts w:ascii="Times New Roman" w:hAnsi="Times New Roman" w:cs="Times New Roman"/>
          <w:sz w:val="24"/>
          <w:szCs w:val="24"/>
        </w:rPr>
        <w:t xml:space="preserve"> </w:t>
      </w:r>
      <w:r w:rsidRPr="002973A9">
        <w:rPr>
          <w:rFonts w:ascii="Times New Roman" w:hAnsi="Times New Roman" w:cs="Times New Roman"/>
          <w:sz w:val="24"/>
          <w:szCs w:val="24"/>
        </w:rPr>
        <w:t>In conclusion, a well-conducted cadastral layout survey remains essential for orderly urban development, formal land registration, and responsible land management. The evolution of technology and policy frameworks continues to strengthen the value and accessibility of these surveys across different contexts.</w:t>
      </w:r>
    </w:p>
    <w:p w:rsidR="006727B6" w:rsidRP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 xml:space="preserve">Historically, cadastral systems emerged as tools for taxation and administrative control, dating back to the Roman Empire and even earlier in ancient Egypt. Over time, they evolved into instruments for legal recognition of property rights, especially with the advent of the Torrens system in the 19th century, which introduced systematic land registration. Modern cadastres now go beyond 2D boundaries to incorporate 3D and even </w:t>
      </w:r>
      <w:r w:rsidRPr="006727B6">
        <w:rPr>
          <w:rFonts w:ascii="Times New Roman" w:hAnsi="Times New Roman" w:cs="Times New Roman"/>
          <w:sz w:val="24"/>
          <w:szCs w:val="24"/>
        </w:rPr>
        <w:lastRenderedPageBreak/>
        <w:t>4D (temporal) data, especially in urbanized environments where vertical property rights and time-bound leases are common (Stoter et al., 2013).</w:t>
      </w:r>
    </w:p>
    <w:p w:rsidR="006727B6" w:rsidRP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Cadastral surveys support land administration by providing a reliable spatial framework for land tenure, land use planning, land valuation, and environmental management. According to Enemark et al. (2005), cadastral frameworks are key to achieving good land governance, which in turn is essential for achieving the Sustainable Development Goals (SDGs). Clear, accurate cadastral information contributes to better planning decisions, reduces land-related disputes, and increases investor confidence in real estate and infrastructure projects.</w:t>
      </w:r>
    </w:p>
    <w:p w:rsidR="006727B6" w:rsidRPr="006727B6" w:rsidRDefault="006727B6" w:rsidP="006727B6">
      <w:pPr>
        <w:spacing w:line="480" w:lineRule="auto"/>
        <w:ind w:firstLine="720"/>
        <w:jc w:val="both"/>
        <w:rPr>
          <w:rFonts w:ascii="Times New Roman" w:hAnsi="Times New Roman" w:cs="Times New Roman"/>
          <w:sz w:val="24"/>
          <w:szCs w:val="24"/>
        </w:rPr>
      </w:pPr>
      <w:r w:rsidRPr="006727B6">
        <w:rPr>
          <w:rFonts w:ascii="Times New Roman" w:hAnsi="Times New Roman" w:cs="Times New Roman"/>
          <w:sz w:val="24"/>
          <w:szCs w:val="24"/>
        </w:rPr>
        <w:t>The integration of modern technology has transformed cadastral survey methodologies:</w:t>
      </w:r>
    </w:p>
    <w:p w:rsidR="006727B6" w:rsidRPr="006727B6" w:rsidRDefault="006727B6" w:rsidP="006727B6">
      <w:pPr>
        <w:spacing w:line="480" w:lineRule="auto"/>
        <w:ind w:left="720" w:hanging="720"/>
        <w:jc w:val="both"/>
        <w:rPr>
          <w:rFonts w:ascii="Times New Roman" w:hAnsi="Times New Roman" w:cs="Times New Roman"/>
          <w:sz w:val="24"/>
          <w:szCs w:val="24"/>
        </w:rPr>
      </w:pPr>
      <w:r w:rsidRPr="006727B6">
        <w:rPr>
          <w:rFonts w:ascii="Times New Roman" w:hAnsi="Times New Roman" w:cs="Times New Roman"/>
          <w:sz w:val="24"/>
          <w:szCs w:val="24"/>
        </w:rPr>
        <w:t>*</w:t>
      </w:r>
      <w:r w:rsidRPr="006727B6">
        <w:rPr>
          <w:rFonts w:ascii="Times New Roman" w:hAnsi="Times New Roman" w:cs="Times New Roman"/>
          <w:sz w:val="24"/>
          <w:szCs w:val="24"/>
        </w:rPr>
        <w:tab/>
        <w:t>GNSS (Global Navigation Satellite Systems):* Enables high-precision positioning for boundary demarcation, even in remote areas (Abdullahi&amp; Pradhan, 2017).</w:t>
      </w:r>
    </w:p>
    <w:p w:rsidR="006727B6" w:rsidRPr="006727B6" w:rsidRDefault="006727B6" w:rsidP="006727B6">
      <w:pPr>
        <w:spacing w:line="480" w:lineRule="auto"/>
        <w:jc w:val="both"/>
        <w:rPr>
          <w:rFonts w:ascii="Times New Roman" w:hAnsi="Times New Roman" w:cs="Times New Roman"/>
          <w:sz w:val="24"/>
          <w:szCs w:val="24"/>
        </w:rPr>
      </w:pPr>
      <w:r w:rsidRPr="006727B6">
        <w:rPr>
          <w:rFonts w:ascii="Times New Roman" w:hAnsi="Times New Roman" w:cs="Times New Roman"/>
          <w:sz w:val="24"/>
          <w:szCs w:val="24"/>
        </w:rPr>
        <w:t>*</w:t>
      </w:r>
      <w:r w:rsidRPr="006727B6">
        <w:rPr>
          <w:rFonts w:ascii="Times New Roman" w:hAnsi="Times New Roman" w:cs="Times New Roman"/>
          <w:sz w:val="24"/>
          <w:szCs w:val="24"/>
        </w:rPr>
        <w:tab/>
        <w:t>Total Stations and EDMs:* Allow for fast and accurate angle and distance measurements.</w:t>
      </w:r>
    </w:p>
    <w:p w:rsidR="006727B6" w:rsidRPr="006727B6" w:rsidRDefault="006727B6" w:rsidP="006727B6">
      <w:pPr>
        <w:spacing w:line="480" w:lineRule="auto"/>
        <w:ind w:left="720" w:hanging="720"/>
        <w:jc w:val="both"/>
        <w:rPr>
          <w:rFonts w:ascii="Times New Roman" w:hAnsi="Times New Roman" w:cs="Times New Roman"/>
          <w:sz w:val="24"/>
          <w:szCs w:val="24"/>
        </w:rPr>
      </w:pPr>
      <w:r w:rsidRPr="006727B6">
        <w:rPr>
          <w:rFonts w:ascii="Times New Roman" w:hAnsi="Times New Roman" w:cs="Times New Roman"/>
          <w:sz w:val="24"/>
          <w:szCs w:val="24"/>
        </w:rPr>
        <w:t>*</w:t>
      </w:r>
      <w:r w:rsidRPr="006727B6">
        <w:rPr>
          <w:rFonts w:ascii="Times New Roman" w:hAnsi="Times New Roman" w:cs="Times New Roman"/>
          <w:sz w:val="24"/>
          <w:szCs w:val="24"/>
        </w:rPr>
        <w:tab/>
        <w:t>GIS (Geographic Information Systems): Facilitates spatial analysis, visualization, and long-term data storage and retrieval.</w:t>
      </w:r>
    </w:p>
    <w:p w:rsidR="006727B6" w:rsidRPr="006727B6" w:rsidRDefault="006727B6" w:rsidP="006727B6">
      <w:pPr>
        <w:spacing w:line="480" w:lineRule="auto"/>
        <w:ind w:left="720" w:hanging="720"/>
        <w:jc w:val="both"/>
        <w:rPr>
          <w:rFonts w:ascii="Times New Roman" w:hAnsi="Times New Roman" w:cs="Times New Roman"/>
          <w:sz w:val="24"/>
          <w:szCs w:val="24"/>
        </w:rPr>
      </w:pPr>
      <w:r w:rsidRPr="006727B6">
        <w:rPr>
          <w:rFonts w:ascii="Times New Roman" w:hAnsi="Times New Roman" w:cs="Times New Roman"/>
          <w:sz w:val="24"/>
          <w:szCs w:val="24"/>
        </w:rPr>
        <w:t>*</w:t>
      </w:r>
      <w:r w:rsidRPr="006727B6">
        <w:rPr>
          <w:rFonts w:ascii="Times New Roman" w:hAnsi="Times New Roman" w:cs="Times New Roman"/>
          <w:sz w:val="24"/>
          <w:szCs w:val="24"/>
        </w:rPr>
        <w:tab/>
        <w:t>Remote Sensing and UAVs: Offer rapid, cost-effective data acquisition for large or inaccessible areas (Bandeira et al., 2010).</w:t>
      </w:r>
    </w:p>
    <w:p w:rsidR="006727B6" w:rsidRP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These technologies enhance accuracy, reduce costs, and improve data integration and analysis for land planning and development.</w:t>
      </w:r>
    </w:p>
    <w:p w:rsidR="006727B6" w:rsidRP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 xml:space="preserve">The Fit-for-Purpose approach, championed by the World Bank and FIG, emphasizes designing land administration systems that are affordable, inclusive, and fast </w:t>
      </w:r>
      <w:r w:rsidRPr="006727B6">
        <w:rPr>
          <w:rFonts w:ascii="Times New Roman" w:hAnsi="Times New Roman" w:cs="Times New Roman"/>
          <w:sz w:val="24"/>
          <w:szCs w:val="24"/>
        </w:rPr>
        <w:lastRenderedPageBreak/>
        <w:t>to implement, particularly in countries with large informal settlements. The FFPLA model advocates the use of general boundaries and participatory mapping techniques over traditional, rigid surveying methods (Enemark et al., 2016). This approach is especially relevant in Sub-Saharan Africa, where formal cadastral coverage is often below 30%.</w:t>
      </w:r>
    </w:p>
    <w:p w:rsidR="006727B6" w:rsidRP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A cadastral survey is not just a technical activity but also a legal one. It must align with national laws and institutional frameworks governing land rights, registration, and planning. For instance, in Nigeria, cadastral surveys are regulated by the Surveyors Council of Nigeria (SURCON) and the Office of the Surveyor General. Cadastral plans must conform to specifications set in the Survey Regulations (SRN, 2010) and urban planning laws.</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 xml:space="preserve">Challenges in Cadastral Layout Surveys </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Despite technological progress, challenges persist:</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Cost and Accessibility:* Survey equipment and software are expensive, limiting access for many small-scale projects.</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Human Resource Deficit: There is a shortage of trained personnel in many regions.</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Data Integration Issues: Inconsistencies between legacy data and new digital systems can hinder integration.</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Legal Complexity:</w:t>
      </w:r>
    </w:p>
    <w:p w:rsidR="006727B6" w:rsidRPr="006727B6" w:rsidRDefault="006727B6" w:rsidP="006727B6">
      <w:pPr>
        <w:pStyle w:val="ListParagraph"/>
        <w:widowControl w:val="0"/>
        <w:numPr>
          <w:ilvl w:val="0"/>
          <w:numId w:val="5"/>
        </w:numPr>
        <w:spacing w:after="0" w:line="480" w:lineRule="auto"/>
        <w:jc w:val="both"/>
        <w:rPr>
          <w:rFonts w:ascii="Times New Roman" w:hAnsi="Times New Roman" w:cs="Times New Roman"/>
          <w:sz w:val="24"/>
          <w:szCs w:val="24"/>
        </w:rPr>
      </w:pPr>
      <w:r w:rsidRPr="006727B6">
        <w:rPr>
          <w:rFonts w:ascii="Times New Roman" w:hAnsi="Times New Roman" w:cs="Times New Roman"/>
          <w:sz w:val="24"/>
          <w:szCs w:val="24"/>
        </w:rPr>
        <w:t>Conflicts between customary and statutory land tenure systems complicate cadastral documentation, especially in Africa (Burns et al., 2007).</w:t>
      </w:r>
    </w:p>
    <w:p w:rsidR="006727B6" w:rsidRDefault="006727B6" w:rsidP="006727B6">
      <w:pPr>
        <w:spacing w:line="480" w:lineRule="auto"/>
        <w:ind w:left="720" w:firstLine="720"/>
        <w:jc w:val="both"/>
        <w:rPr>
          <w:rFonts w:ascii="Times New Roman" w:hAnsi="Times New Roman" w:cs="Times New Roman"/>
          <w:sz w:val="24"/>
          <w:szCs w:val="24"/>
        </w:rPr>
      </w:pPr>
      <w:r w:rsidRPr="006727B6">
        <w:rPr>
          <w:rFonts w:ascii="Times New Roman" w:hAnsi="Times New Roman" w:cs="Times New Roman"/>
          <w:sz w:val="24"/>
          <w:szCs w:val="24"/>
        </w:rPr>
        <w:t xml:space="preserve">Cadastral layout surveys are foundational for organized land management. Their success depends not only on technical precision but also on an enabling legal and </w:t>
      </w:r>
      <w:r w:rsidRPr="006727B6">
        <w:rPr>
          <w:rFonts w:ascii="Times New Roman" w:hAnsi="Times New Roman" w:cs="Times New Roman"/>
          <w:sz w:val="24"/>
          <w:szCs w:val="24"/>
        </w:rPr>
        <w:lastRenderedPageBreak/>
        <w:t>institutional environment. As land becomes an increasingly contested and valuable resource, especially in urbanizing societies, the importance of accurate and timely cadastral surveys cannot be overstated.</w:t>
      </w: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6727B6">
      <w:pPr>
        <w:spacing w:line="480" w:lineRule="auto"/>
        <w:ind w:left="720" w:firstLine="720"/>
        <w:jc w:val="both"/>
        <w:rPr>
          <w:rFonts w:ascii="Times New Roman" w:hAnsi="Times New Roman" w:cs="Times New Roman"/>
          <w:sz w:val="24"/>
          <w:szCs w:val="24"/>
        </w:rPr>
      </w:pPr>
    </w:p>
    <w:p w:rsidR="00917EC8" w:rsidRDefault="00917EC8" w:rsidP="00917EC8">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917EC8" w:rsidRDefault="00917EC8" w:rsidP="00917EC8">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917EC8" w:rsidRPr="008541E7" w:rsidRDefault="00917EC8" w:rsidP="00917EC8">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917EC8" w:rsidRPr="002F40B2" w:rsidRDefault="00917EC8" w:rsidP="00917EC8">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917EC8" w:rsidRPr="002F40B2" w:rsidRDefault="00917EC8" w:rsidP="00917EC8">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917EC8" w:rsidRPr="002F40B2" w:rsidRDefault="00917EC8" w:rsidP="00917EC8">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917EC8" w:rsidRPr="002F40B2" w:rsidRDefault="00917EC8" w:rsidP="00917EC8">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917EC8" w:rsidRPr="002F40B2" w:rsidRDefault="00917EC8" w:rsidP="00917EC8">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917EC8"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917EC8" w:rsidRPr="008541E7" w:rsidRDefault="00917EC8" w:rsidP="00917EC8">
      <w:pPr>
        <w:tabs>
          <w:tab w:val="left" w:pos="0"/>
        </w:tabs>
        <w:spacing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917EC8"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relevant maps in the department were checked in order to get information’s about the site. The coordinates of the nearby control points were also obtained from the Ministry of lands and survey Department.  These are the information of the controls within the project site.</w:t>
      </w:r>
    </w:p>
    <w:p w:rsidR="00917EC8" w:rsidRPr="00B226FE" w:rsidRDefault="00917EC8" w:rsidP="00917EC8">
      <w:pPr>
        <w:spacing w:line="240" w:lineRule="auto"/>
        <w:ind w:firstLine="720"/>
        <w:jc w:val="both"/>
        <w:rPr>
          <w:rFonts w:ascii="Times New Roman" w:hAnsi="Times New Roman"/>
          <w:b/>
          <w:sz w:val="24"/>
          <w:szCs w:val="24"/>
        </w:rPr>
      </w:pPr>
      <w:r w:rsidRPr="00B226FE">
        <w:rPr>
          <w:rFonts w:ascii="Times New Roman" w:hAnsi="Times New Roman"/>
          <w:b/>
          <w:sz w:val="24"/>
          <w:szCs w:val="24"/>
        </w:rPr>
        <w:lastRenderedPageBreak/>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917EC8" w:rsidRPr="00144E77" w:rsidTr="00395308">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17EC8" w:rsidRPr="00144E77" w:rsidRDefault="00917EC8" w:rsidP="00395308">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917EC8" w:rsidRPr="00144E77" w:rsidRDefault="00917EC8" w:rsidP="00395308">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917EC8" w:rsidRPr="00144E77" w:rsidRDefault="00917EC8" w:rsidP="00395308">
            <w:pPr>
              <w:ind w:left="432"/>
              <w:jc w:val="both"/>
              <w:rPr>
                <w:rFonts w:ascii="Times New Roman" w:hAnsi="Times New Roman"/>
                <w:bCs/>
                <w:sz w:val="24"/>
                <w:szCs w:val="24"/>
              </w:rPr>
            </w:pPr>
            <w:r w:rsidRPr="00144E77">
              <w:rPr>
                <w:rFonts w:ascii="Times New Roman" w:hAnsi="Times New Roman"/>
                <w:bCs/>
                <w:sz w:val="24"/>
                <w:szCs w:val="24"/>
              </w:rPr>
              <w:t>Easting(m)</w:t>
            </w:r>
          </w:p>
        </w:tc>
      </w:tr>
      <w:tr w:rsidR="00917EC8" w:rsidRPr="00144E77" w:rsidTr="00395308">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17EC8" w:rsidRPr="00144E77" w:rsidRDefault="00917EC8" w:rsidP="00395308">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917EC8" w:rsidRPr="00144E77" w:rsidTr="00395308">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17EC8" w:rsidRPr="00144E77" w:rsidRDefault="00917EC8" w:rsidP="00395308">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917EC8" w:rsidRPr="00144E77" w:rsidTr="00395308">
        <w:trPr>
          <w:trHeight w:val="297"/>
        </w:trPr>
        <w:tc>
          <w:tcPr>
            <w:tcW w:w="2146" w:type="dxa"/>
            <w:tcBorders>
              <w:top w:val="single" w:sz="4" w:space="0" w:color="auto"/>
              <w:left w:val="single" w:sz="4" w:space="0" w:color="auto"/>
              <w:bottom w:val="single" w:sz="4" w:space="0" w:color="auto"/>
              <w:right w:val="single" w:sz="4" w:space="0" w:color="auto"/>
            </w:tcBorders>
            <w:hideMark/>
          </w:tcPr>
          <w:p w:rsidR="00917EC8" w:rsidRPr="00144E77" w:rsidRDefault="00917EC8" w:rsidP="00395308">
            <w:pPr>
              <w:jc w:val="both"/>
              <w:rPr>
                <w:rFonts w:ascii="Times New Roman" w:hAnsi="Times New Roman"/>
                <w:sz w:val="24"/>
                <w:szCs w:val="24"/>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941788.423</w:t>
            </w:r>
          </w:p>
        </w:tc>
        <w:tc>
          <w:tcPr>
            <w:tcW w:w="2556" w:type="dxa"/>
            <w:tcBorders>
              <w:top w:val="single" w:sz="4" w:space="0" w:color="auto"/>
              <w:left w:val="single" w:sz="4" w:space="0" w:color="auto"/>
              <w:bottom w:val="single" w:sz="4" w:space="0" w:color="auto"/>
              <w:right w:val="single" w:sz="4" w:space="0" w:color="auto"/>
            </w:tcBorders>
          </w:tcPr>
          <w:p w:rsidR="00917EC8" w:rsidRPr="00144E77" w:rsidRDefault="00917EC8" w:rsidP="00395308">
            <w:pPr>
              <w:ind w:left="432"/>
              <w:jc w:val="both"/>
              <w:rPr>
                <w:rFonts w:ascii="Times New Roman" w:hAnsi="Times New Roman"/>
                <w:sz w:val="24"/>
                <w:szCs w:val="24"/>
              </w:rPr>
            </w:pPr>
            <w:r w:rsidRPr="00144E77">
              <w:rPr>
                <w:rFonts w:ascii="Times New Roman" w:hAnsi="Times New Roman"/>
                <w:sz w:val="24"/>
                <w:szCs w:val="24"/>
              </w:rPr>
              <w:t xml:space="preserve">685544.026  </w:t>
            </w:r>
          </w:p>
        </w:tc>
      </w:tr>
    </w:tbl>
    <w:p w:rsidR="00917EC8" w:rsidRDefault="00917EC8" w:rsidP="00917EC8">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917EC8" w:rsidRPr="002F40B2" w:rsidRDefault="00917EC8" w:rsidP="00917EC8">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917EC8" w:rsidRPr="002F40B2" w:rsidRDefault="00917EC8" w:rsidP="00917EC8">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917EC8" w:rsidRPr="002F40B2" w:rsidRDefault="00917EC8" w:rsidP="00917EC8">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917EC8" w:rsidRDefault="00917EC8" w:rsidP="00917EC8">
      <w:pPr>
        <w:pStyle w:val="ListParagraph"/>
        <w:numPr>
          <w:ilvl w:val="0"/>
          <w:numId w:val="9"/>
        </w:numPr>
        <w:spacing w:after="200" w:line="480" w:lineRule="auto"/>
        <w:jc w:val="both"/>
        <w:rPr>
          <w:rFonts w:ascii="Times New Roman" w:hAnsi="Times New Roman"/>
          <w:sz w:val="24"/>
          <w:szCs w:val="24"/>
        </w:rPr>
      </w:pPr>
      <w:r w:rsidRPr="002B6D50">
        <w:rPr>
          <w:rFonts w:ascii="Times New Roman" w:hAnsi="Times New Roman"/>
          <w:sz w:val="24"/>
          <w:szCs w:val="24"/>
        </w:rPr>
        <w:t>Temporary Adjustment</w:t>
      </w:r>
    </w:p>
    <w:p w:rsidR="00917EC8" w:rsidRPr="002B6D50" w:rsidRDefault="00917EC8" w:rsidP="00917EC8">
      <w:pPr>
        <w:pStyle w:val="ListParagraph"/>
        <w:numPr>
          <w:ilvl w:val="0"/>
          <w:numId w:val="9"/>
        </w:numPr>
        <w:spacing w:after="200" w:line="480" w:lineRule="auto"/>
        <w:jc w:val="both"/>
        <w:rPr>
          <w:rFonts w:ascii="Times New Roman" w:hAnsi="Times New Roman"/>
          <w:sz w:val="24"/>
          <w:szCs w:val="24"/>
        </w:rPr>
      </w:pPr>
      <w:r w:rsidRPr="002B6D50">
        <w:rPr>
          <w:rFonts w:ascii="Times New Roman" w:hAnsi="Times New Roman"/>
          <w:sz w:val="24"/>
          <w:szCs w:val="24"/>
        </w:rPr>
        <w:t>Permanent Adjustment</w:t>
      </w:r>
    </w:p>
    <w:p w:rsidR="00917EC8"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917EC8" w:rsidRDefault="00917EC8" w:rsidP="00917EC8">
      <w:pPr>
        <w:pStyle w:val="ListParagraph"/>
        <w:numPr>
          <w:ilvl w:val="0"/>
          <w:numId w:val="10"/>
        </w:numPr>
        <w:spacing w:after="200" w:line="480" w:lineRule="auto"/>
        <w:jc w:val="both"/>
        <w:rPr>
          <w:rFonts w:ascii="Times New Roman" w:hAnsi="Times New Roman"/>
          <w:sz w:val="24"/>
          <w:szCs w:val="24"/>
        </w:rPr>
      </w:pPr>
      <w:r w:rsidRPr="002B6D50">
        <w:rPr>
          <w:rFonts w:ascii="Times New Roman" w:hAnsi="Times New Roman"/>
          <w:sz w:val="24"/>
          <w:szCs w:val="24"/>
        </w:rPr>
        <w:t>Centering of instrument</w:t>
      </w:r>
    </w:p>
    <w:p w:rsidR="00917EC8" w:rsidRPr="002B6D50" w:rsidRDefault="00917EC8" w:rsidP="00917EC8">
      <w:pPr>
        <w:pStyle w:val="ListParagraph"/>
        <w:numPr>
          <w:ilvl w:val="0"/>
          <w:numId w:val="10"/>
        </w:numPr>
        <w:spacing w:after="200" w:line="480" w:lineRule="auto"/>
        <w:jc w:val="both"/>
        <w:rPr>
          <w:rFonts w:ascii="Times New Roman" w:hAnsi="Times New Roman"/>
          <w:sz w:val="24"/>
          <w:szCs w:val="24"/>
        </w:rPr>
      </w:pPr>
      <w:r w:rsidRPr="002B6D50">
        <w:rPr>
          <w:rFonts w:ascii="Times New Roman" w:hAnsi="Times New Roman"/>
          <w:sz w:val="24"/>
          <w:szCs w:val="24"/>
        </w:rPr>
        <w:t>Removal of parallax</w:t>
      </w:r>
    </w:p>
    <w:p w:rsidR="00917EC8" w:rsidRPr="002F40B2" w:rsidRDefault="00917EC8" w:rsidP="00917EC8">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rsidR="00917EC8" w:rsidRPr="002F40B2" w:rsidRDefault="00917EC8" w:rsidP="00917EC8">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 xml:space="preserve">           1. Collimation adjustment</w:t>
      </w:r>
    </w:p>
    <w:p w:rsidR="00917EC8" w:rsidRPr="002F40B2" w:rsidRDefault="00917EC8" w:rsidP="00917EC8">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917EC8" w:rsidRPr="002F40B2" w:rsidRDefault="00917EC8" w:rsidP="00917EC8">
      <w:pPr>
        <w:tabs>
          <w:tab w:val="left" w:pos="630"/>
        </w:tabs>
        <w:spacing w:line="480" w:lineRule="auto"/>
        <w:jc w:val="both"/>
        <w:rPr>
          <w:rFonts w:ascii="Times New Roman" w:hAnsi="Times New Roman"/>
          <w:b/>
          <w:bCs/>
          <w:sz w:val="24"/>
          <w:szCs w:val="24"/>
        </w:rPr>
      </w:pPr>
      <w:r>
        <w:rPr>
          <w:rFonts w:ascii="Times New Roman" w:hAnsi="Times New Roman"/>
          <w:b/>
        </w:rPr>
        <w:lastRenderedPageBreak/>
        <w:t>2.5.1</w:t>
      </w:r>
      <w:r>
        <w:rPr>
          <w:rFonts w:ascii="Times New Roman" w:hAnsi="Times New Roman"/>
          <w:b/>
        </w:rPr>
        <w:tab/>
      </w:r>
      <w:r w:rsidRPr="002F40B2">
        <w:rPr>
          <w:rFonts w:ascii="Times New Roman" w:hAnsi="Times New Roman"/>
          <w:b/>
        </w:rPr>
        <w:t>PROCEDURE FOR COLLIMATION AND VERTICAL INDEX ADJUSTMENT</w:t>
      </w:r>
    </w:p>
    <w:p w:rsidR="00917EC8" w:rsidRDefault="00917EC8" w:rsidP="00917EC8">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917EC8" w:rsidRPr="002F40B2" w:rsidRDefault="00917EC8" w:rsidP="00917EC8">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917EC8" w:rsidRPr="002F40B2" w:rsidTr="00395308">
        <w:trPr>
          <w:trHeight w:val="360"/>
        </w:trPr>
        <w:tc>
          <w:tcPr>
            <w:tcW w:w="360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917EC8" w:rsidRPr="002F40B2" w:rsidTr="00395308">
        <w:trPr>
          <w:trHeight w:val="287"/>
        </w:trPr>
        <w:tc>
          <w:tcPr>
            <w:tcW w:w="360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917EC8" w:rsidRPr="002F40B2" w:rsidRDefault="00917EC8" w:rsidP="00395308">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917EC8" w:rsidRPr="002F40B2" w:rsidTr="00395308">
        <w:trPr>
          <w:trHeight w:val="360"/>
        </w:trPr>
        <w:tc>
          <w:tcPr>
            <w:tcW w:w="360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917EC8" w:rsidRPr="002F40B2" w:rsidTr="00395308">
        <w:trPr>
          <w:trHeight w:val="287"/>
        </w:trPr>
        <w:tc>
          <w:tcPr>
            <w:tcW w:w="360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917EC8" w:rsidRPr="002F40B2" w:rsidRDefault="00917EC8" w:rsidP="00395308">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917EC8"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rsidR="00917EC8" w:rsidRDefault="00917EC8" w:rsidP="00917EC8">
      <w:pPr>
        <w:spacing w:line="480" w:lineRule="auto"/>
        <w:jc w:val="both"/>
        <w:rPr>
          <w:rFonts w:ascii="Times New Roman" w:hAnsi="Times New Roman"/>
          <w:b/>
          <w:sz w:val="24"/>
          <w:szCs w:val="24"/>
        </w:rPr>
      </w:pPr>
    </w:p>
    <w:p w:rsidR="00917EC8" w:rsidRDefault="00917EC8" w:rsidP="00917EC8">
      <w:pPr>
        <w:spacing w:line="480" w:lineRule="auto"/>
        <w:jc w:val="both"/>
        <w:rPr>
          <w:rFonts w:ascii="Times New Roman" w:hAnsi="Times New Roman"/>
          <w:b/>
          <w:sz w:val="24"/>
          <w:szCs w:val="24"/>
        </w:rPr>
      </w:pPr>
    </w:p>
    <w:p w:rsidR="00917EC8" w:rsidRPr="00776C50" w:rsidRDefault="00917EC8" w:rsidP="00917EC8">
      <w:pPr>
        <w:spacing w:line="48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r>
      <w:r w:rsidRPr="00776C50">
        <w:rPr>
          <w:rFonts w:ascii="Times New Roman" w:hAnsi="Times New Roman"/>
          <w:b/>
          <w:sz w:val="24"/>
          <w:szCs w:val="24"/>
        </w:rPr>
        <w:t>IN-SITU CHECK OF CONTROLS USED</w:t>
      </w:r>
    </w:p>
    <w:p w:rsidR="00917EC8" w:rsidRPr="00776C50" w:rsidRDefault="00917EC8" w:rsidP="00917EC8">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917EC8" w:rsidRPr="00776C50" w:rsidRDefault="00917EC8" w:rsidP="00917EC8">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917EC8" w:rsidRPr="00776C50" w:rsidRDefault="00917EC8" w:rsidP="00917EC8">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917EC8" w:rsidRPr="00776C50" w:rsidRDefault="00917EC8" w:rsidP="00917EC8">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917EC8" w:rsidRPr="00776C50" w:rsidRDefault="00917EC8" w:rsidP="00917EC8">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917EC8" w:rsidRPr="00776C50" w:rsidRDefault="00917EC8" w:rsidP="00917EC8">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917EC8" w:rsidRPr="00776C50" w:rsidRDefault="00917EC8" w:rsidP="00917EC8">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917EC8" w:rsidRPr="00776C50" w:rsidRDefault="00917EC8" w:rsidP="00917EC8">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917EC8" w:rsidRPr="00776C50" w:rsidRDefault="00917EC8" w:rsidP="00917EC8">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rsidR="00917EC8" w:rsidRDefault="00917EC8" w:rsidP="00917EC8">
      <w:pPr>
        <w:spacing w:line="480" w:lineRule="auto"/>
        <w:jc w:val="both"/>
        <w:rPr>
          <w:rFonts w:ascii="Times New Roman" w:hAnsi="Times New Roman"/>
          <w:sz w:val="24"/>
          <w:szCs w:val="24"/>
          <w:lang w:eastAsia="en-GB"/>
        </w:rPr>
      </w:pPr>
    </w:p>
    <w:p w:rsidR="00917EC8" w:rsidRPr="00776C50" w:rsidRDefault="00CF1CC8" w:rsidP="00917EC8">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395308" w:rsidRDefault="00395308" w:rsidP="00917EC8">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rsidR="00395308" w:rsidRDefault="00395308" w:rsidP="00917EC8">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rsidR="00395308" w:rsidRPr="00FE26AD" w:rsidRDefault="00395308" w:rsidP="00917EC8">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rsidR="00395308" w:rsidRDefault="00395308" w:rsidP="00917EC8">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917EC8">
        <w:rPr>
          <w:rFonts w:ascii="Times New Roman" w:hAnsi="Times New Roman"/>
          <w:sz w:val="24"/>
          <w:szCs w:val="24"/>
          <w:lang w:eastAsia="en-GB"/>
        </w:rPr>
        <w:tab/>
      </w:r>
    </w:p>
    <w:p w:rsidR="00917EC8" w:rsidRPr="00776C50" w:rsidRDefault="00917EC8" w:rsidP="00917EC8">
      <w:pPr>
        <w:spacing w:line="480" w:lineRule="auto"/>
        <w:ind w:left="720"/>
        <w:jc w:val="both"/>
        <w:rPr>
          <w:rFonts w:ascii="Times New Roman" w:hAnsi="Times New Roman"/>
          <w:sz w:val="24"/>
          <w:szCs w:val="24"/>
          <w:lang w:eastAsia="en-GB"/>
        </w:rPr>
      </w:pPr>
    </w:p>
    <w:p w:rsidR="00917EC8" w:rsidRDefault="00917EC8" w:rsidP="00917EC8">
      <w:pPr>
        <w:spacing w:line="480" w:lineRule="auto"/>
        <w:jc w:val="both"/>
        <w:rPr>
          <w:rFonts w:ascii="Times New Roman" w:hAnsi="Times New Roman"/>
          <w:sz w:val="24"/>
          <w:szCs w:val="24"/>
          <w:lang w:eastAsia="en-GB"/>
        </w:rPr>
      </w:pPr>
    </w:p>
    <w:p w:rsidR="00917EC8" w:rsidRPr="00776C50" w:rsidRDefault="00917EC8" w:rsidP="00917EC8">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917EC8" w:rsidRPr="002F40B2" w:rsidRDefault="00917EC8" w:rsidP="00917EC8">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917EC8" w:rsidRDefault="00917EC8" w:rsidP="00917EC8">
      <w:pPr>
        <w:numPr>
          <w:ilvl w:val="0"/>
          <w:numId w:val="6"/>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917EC8" w:rsidRDefault="00917EC8" w:rsidP="00917EC8">
      <w:pPr>
        <w:numPr>
          <w:ilvl w:val="0"/>
          <w:numId w:val="6"/>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917EC8" w:rsidRDefault="00917EC8" w:rsidP="00917EC8">
      <w:pPr>
        <w:numPr>
          <w:ilvl w:val="0"/>
          <w:numId w:val="6"/>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917EC8" w:rsidRPr="002F40B2" w:rsidRDefault="00917EC8" w:rsidP="00917EC8">
      <w:pPr>
        <w:numPr>
          <w:ilvl w:val="0"/>
          <w:numId w:val="6"/>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917EC8" w:rsidRDefault="00917EC8" w:rsidP="00917EC8">
      <w:pPr>
        <w:numPr>
          <w:ilvl w:val="0"/>
          <w:numId w:val="6"/>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917EC8" w:rsidRPr="002F40B2" w:rsidRDefault="00917EC8" w:rsidP="00917EC8">
      <w:pPr>
        <w:numPr>
          <w:ilvl w:val="0"/>
          <w:numId w:val="6"/>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917EC8" w:rsidRPr="007E61FF" w:rsidRDefault="00917EC8" w:rsidP="00917EC8">
      <w:pPr>
        <w:spacing w:line="480" w:lineRule="auto"/>
        <w:jc w:val="both"/>
        <w:rPr>
          <w:rFonts w:ascii="Times New Roman" w:hAnsi="Times New Roman"/>
          <w:b/>
          <w:bCs/>
          <w:iCs/>
          <w:sz w:val="24"/>
          <w:szCs w:val="24"/>
        </w:rPr>
      </w:pPr>
      <w:r>
        <w:rPr>
          <w:rFonts w:ascii="Times New Roman" w:hAnsi="Times New Roman"/>
          <w:b/>
          <w:bCs/>
          <w:iCs/>
          <w:sz w:val="24"/>
          <w:szCs w:val="24"/>
        </w:rPr>
        <w:t>3.7</w:t>
      </w:r>
      <w:r>
        <w:rPr>
          <w:rFonts w:ascii="Times New Roman" w:hAnsi="Times New Roman"/>
          <w:b/>
          <w:bCs/>
          <w:iCs/>
          <w:sz w:val="24"/>
          <w:szCs w:val="24"/>
        </w:rPr>
        <w:tab/>
      </w:r>
      <w:r w:rsidRPr="007E61FF">
        <w:rPr>
          <w:rFonts w:ascii="Times New Roman" w:hAnsi="Times New Roman"/>
          <w:b/>
          <w:bCs/>
          <w:iCs/>
          <w:sz w:val="24"/>
          <w:szCs w:val="24"/>
        </w:rPr>
        <w:t>DATA ACQUISITION</w:t>
      </w:r>
    </w:p>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917EC8" w:rsidRPr="002F40B2" w:rsidRDefault="00917EC8" w:rsidP="00917EC8">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917EC8" w:rsidRPr="002F40B2" w:rsidRDefault="00917EC8" w:rsidP="00917EC8">
      <w:pPr>
        <w:pStyle w:val="BodyTextIndent"/>
        <w:numPr>
          <w:ilvl w:val="0"/>
          <w:numId w:val="7"/>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917EC8" w:rsidRPr="002F40B2" w:rsidRDefault="00917EC8" w:rsidP="00917EC8">
      <w:pPr>
        <w:pStyle w:val="BodyTextIndent"/>
        <w:numPr>
          <w:ilvl w:val="0"/>
          <w:numId w:val="7"/>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917EC8" w:rsidRPr="002F40B2" w:rsidRDefault="00917EC8" w:rsidP="00917EC8">
      <w:pPr>
        <w:pStyle w:val="BodyTextIndent"/>
        <w:numPr>
          <w:ilvl w:val="0"/>
          <w:numId w:val="7"/>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917EC8" w:rsidRPr="002F40B2" w:rsidRDefault="00917EC8" w:rsidP="00917EC8">
      <w:pPr>
        <w:pStyle w:val="BodyTextIndent"/>
        <w:numPr>
          <w:ilvl w:val="0"/>
          <w:numId w:val="7"/>
        </w:numPr>
        <w:spacing w:after="0" w:line="480" w:lineRule="auto"/>
        <w:jc w:val="both"/>
        <w:rPr>
          <w:rFonts w:ascii="Times New Roman" w:hAnsi="Times New Roman"/>
          <w:sz w:val="24"/>
          <w:szCs w:val="24"/>
        </w:rPr>
      </w:pPr>
      <w:r w:rsidRPr="002F40B2">
        <w:rPr>
          <w:rFonts w:ascii="Times New Roman" w:hAnsi="Times New Roman"/>
          <w:sz w:val="24"/>
          <w:szCs w:val="24"/>
        </w:rPr>
        <w:lastRenderedPageBreak/>
        <w:t>Traverse method and interpolation for acquisition of the entire block and plot data.</w:t>
      </w:r>
    </w:p>
    <w:p w:rsidR="00917EC8" w:rsidRPr="002F40B2" w:rsidRDefault="00917EC8" w:rsidP="00917EC8">
      <w:pPr>
        <w:pStyle w:val="BodyTextIndent"/>
        <w:spacing w:after="0" w:line="360" w:lineRule="auto"/>
        <w:ind w:left="720"/>
        <w:jc w:val="both"/>
        <w:rPr>
          <w:rFonts w:ascii="Times New Roman" w:hAnsi="Times New Roman"/>
          <w:sz w:val="24"/>
          <w:szCs w:val="24"/>
        </w:rPr>
      </w:pPr>
    </w:p>
    <w:p w:rsidR="00917EC8" w:rsidRPr="00776C50" w:rsidRDefault="00917EC8" w:rsidP="00917EC8">
      <w:pPr>
        <w:spacing w:line="480" w:lineRule="auto"/>
        <w:ind w:left="270" w:hanging="180"/>
        <w:jc w:val="both"/>
        <w:rPr>
          <w:rFonts w:ascii="Times New Roman" w:hAnsi="Times New Roman"/>
          <w:bCs/>
          <w:i/>
          <w:sz w:val="24"/>
          <w:szCs w:val="24"/>
        </w:rPr>
      </w:pPr>
      <w:r>
        <w:rPr>
          <w:rFonts w:ascii="Times New Roman" w:hAnsi="Times New Roman"/>
          <w:b/>
          <w:iCs/>
          <w:sz w:val="24"/>
          <w:szCs w:val="24"/>
        </w:rPr>
        <w:t>3.8</w:t>
      </w:r>
      <w:r>
        <w:rPr>
          <w:rFonts w:ascii="Times New Roman" w:hAnsi="Times New Roman"/>
          <w:b/>
          <w:iCs/>
          <w:sz w:val="24"/>
          <w:szCs w:val="24"/>
        </w:rPr>
        <w:tab/>
      </w:r>
      <w:r w:rsidRPr="00776C50">
        <w:rPr>
          <w:rFonts w:ascii="Times New Roman" w:hAnsi="Times New Roman"/>
          <w:b/>
          <w:iCs/>
          <w:sz w:val="24"/>
          <w:szCs w:val="24"/>
        </w:rPr>
        <w:t>SETTING OUT OF POINTS</w:t>
      </w:r>
    </w:p>
    <w:p w:rsidR="00917EC8" w:rsidRDefault="00917EC8" w:rsidP="00917EC8">
      <w:pPr>
        <w:spacing w:line="480" w:lineRule="auto"/>
        <w:ind w:left="630" w:firstLine="810"/>
        <w:jc w:val="both"/>
        <w:rPr>
          <w:rFonts w:ascii="Times New Roman" w:hAnsi="Times New Roman"/>
          <w:sz w:val="24"/>
          <w:szCs w:val="24"/>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rPr>
        <w:t>was set up on SC/KW</w:t>
      </w:r>
      <w:r>
        <w:rPr>
          <w:rFonts w:ascii="Times New Roman" w:hAnsi="Times New Roman"/>
          <w:sz w:val="24"/>
          <w:szCs w:val="24"/>
        </w:rPr>
        <w:t xml:space="preserve"> B10992R </w:t>
      </w:r>
      <w:r w:rsidRPr="00776C50">
        <w:rPr>
          <w:rFonts w:ascii="Times New Roman" w:hAnsi="Times New Roman"/>
          <w:sz w:val="24"/>
          <w:szCs w:val="24"/>
        </w:rPr>
        <w:t>and oriented to SC/KW</w:t>
      </w:r>
      <w:r>
        <w:rPr>
          <w:rFonts w:ascii="Times New Roman" w:hAnsi="Times New Roman"/>
          <w:sz w:val="24"/>
          <w:szCs w:val="24"/>
        </w:rPr>
        <w:t xml:space="preserve"> B10991R  </w:t>
      </w:r>
      <w:r w:rsidRPr="00776C50">
        <w:rPr>
          <w:rFonts w:ascii="Times New Roman" w:hAnsi="Times New Roman"/>
          <w:sz w:val="24"/>
          <w:szCs w:val="24"/>
        </w:rPr>
        <w:t xml:space="preserve">and coordinates of the stations were keyed into the instrument. Total station </w:t>
      </w:r>
      <w:r w:rsidRPr="002F40B2">
        <w:rPr>
          <w:rFonts w:ascii="Times New Roman" w:hAnsi="Times New Roman"/>
          <w:sz w:val="24"/>
          <w:szCs w:val="24"/>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rPr>
        <w:sym w:font="Symbol" w:char="00B0"/>
      </w:r>
      <w:smartTag w:uri="urn:schemas-microsoft-com:office:smarttags" w:element="metricconverter">
        <w:smartTagPr>
          <w:attr w:name="ProductID" w:val="00’"/>
        </w:smartTagPr>
        <w:r w:rsidRPr="002F40B2">
          <w:rPr>
            <w:rFonts w:ascii="Times New Roman" w:hAnsi="Times New Roman"/>
            <w:sz w:val="24"/>
            <w:szCs w:val="24"/>
          </w:rPr>
          <w:t>00’</w:t>
        </w:r>
      </w:smartTag>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reflector was held along the direction and distance between the instrument and the reflector was measured.  </w:t>
      </w:r>
    </w:p>
    <w:p w:rsidR="00917EC8" w:rsidRDefault="00917EC8" w:rsidP="00917EC8">
      <w:pPr>
        <w:tabs>
          <w:tab w:val="left" w:pos="1260"/>
          <w:tab w:val="left" w:pos="1440"/>
        </w:tabs>
        <w:spacing w:line="480" w:lineRule="auto"/>
        <w:ind w:left="63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rPr>
        <w:sym w:font="Symbol" w:char="00B0"/>
      </w:r>
      <w:r w:rsidRPr="002F40B2">
        <w:rPr>
          <w:rFonts w:ascii="Times New Roman" w:hAnsi="Times New Roman"/>
          <w:sz w:val="24"/>
          <w:szCs w:val="24"/>
        </w:rPr>
        <w:t xml:space="preserve">00’ </w:t>
      </w:r>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917EC8" w:rsidRPr="002F40B2" w:rsidRDefault="00917EC8" w:rsidP="00917EC8">
      <w:pPr>
        <w:pStyle w:val="Heading1"/>
        <w:tabs>
          <w:tab w:val="left" w:pos="630"/>
        </w:tabs>
        <w:spacing w:line="480" w:lineRule="auto"/>
        <w:jc w:val="both"/>
        <w:rPr>
          <w:b/>
        </w:rPr>
      </w:pPr>
      <w:r>
        <w:rPr>
          <w:b/>
        </w:rPr>
        <w:lastRenderedPageBreak/>
        <w:t>3.9</w:t>
      </w:r>
      <w:r>
        <w:rPr>
          <w:b/>
        </w:rPr>
        <w:tab/>
      </w:r>
      <w:r w:rsidRPr="002F40B2">
        <w:rPr>
          <w:b/>
        </w:rPr>
        <w:t>MONUMENTATION</w:t>
      </w:r>
    </w:p>
    <w:p w:rsidR="00917EC8" w:rsidRDefault="00917EC8" w:rsidP="00917EC8">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917EC8" w:rsidRDefault="00CF1CC8" w:rsidP="00917EC8">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38"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395308" w:rsidRPr="002A6700" w:rsidRDefault="00395308" w:rsidP="00917EC8">
                          <w:pPr>
                            <w:pStyle w:val="NoSpacing0"/>
                            <w:jc w:val="center"/>
                            <w:rPr>
                              <w:b/>
                              <w:sz w:val="24"/>
                              <w:szCs w:val="24"/>
                            </w:rPr>
                          </w:pPr>
                          <w:r>
                            <w:rPr>
                              <w:b/>
                              <w:sz w:val="24"/>
                              <w:szCs w:val="24"/>
                            </w:rPr>
                            <w:t>SC/KW</w:t>
                          </w:r>
                        </w:p>
                        <w:p w:rsidR="00395308" w:rsidRPr="002A6700" w:rsidRDefault="00395308" w:rsidP="00917EC8">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395308" w:rsidRPr="00493976" w:rsidRDefault="00395308" w:rsidP="00917EC8">
                          <w:pPr>
                            <w:rPr>
                              <w:b/>
                            </w:rPr>
                          </w:pPr>
                          <w:r>
                            <w:rPr>
                              <w:b/>
                            </w:rPr>
                            <w:t>10cm</w:t>
                          </w:r>
                        </w:p>
                      </w:txbxContent>
                    </v:textbox>
                  </v:shape>
                  <v:shape id="_x0000_s1072" type="#_x0000_t202" style="position:absolute;left:3095;top:3849;width:871;height:468" filled="f" stroked="f">
                    <v:textbox style="mso-next-textbox:#_x0000_s1072">
                      <w:txbxContent>
                        <w:p w:rsidR="00395308" w:rsidRPr="00493976" w:rsidRDefault="00395308" w:rsidP="00917EC8">
                          <w:pPr>
                            <w:rPr>
                              <w:b/>
                            </w:rPr>
                          </w:pPr>
                          <w:r>
                            <w:rPr>
                              <w:b/>
                            </w:rPr>
                            <w:t>65cm</w:t>
                          </w:r>
                        </w:p>
                      </w:txbxContent>
                    </v:textbox>
                  </v:shape>
                  <v:shape id="_x0000_s1073" type="#_x0000_t202" style="position:absolute;left:6695;top:2924;width:1512;height:468" filled="f" stroked="f">
                    <v:textbox style="mso-next-textbox:#_x0000_s1073">
                      <w:txbxContent>
                        <w:p w:rsidR="00395308" w:rsidRPr="00493976" w:rsidRDefault="00395308" w:rsidP="00917EC8">
                          <w:pPr>
                            <w:rPr>
                              <w:b/>
                            </w:rPr>
                          </w:pPr>
                          <w:r>
                            <w:rPr>
                              <w:b/>
                            </w:rPr>
                            <w:t>Ground level</w:t>
                          </w:r>
                        </w:p>
                      </w:txbxContent>
                    </v:textbox>
                  </v:shape>
                  <v:shape id="_x0000_s1074" type="#_x0000_t202" style="position:absolute;left:3230;top:2143;width:871;height:468" filled="f" stroked="f">
                    <v:textbox style="mso-next-textbox:#_x0000_s1074">
                      <w:txbxContent>
                        <w:p w:rsidR="00395308" w:rsidRPr="00493976" w:rsidRDefault="00395308" w:rsidP="00917EC8">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395308" w:rsidRPr="00493976" w:rsidRDefault="00395308" w:rsidP="00917EC8">
                          <w:pPr>
                            <w:rPr>
                              <w:b/>
                            </w:rPr>
                          </w:pPr>
                          <w:r>
                            <w:rPr>
                              <w:b/>
                            </w:rPr>
                            <w:t>18cm</w:t>
                          </w:r>
                        </w:p>
                      </w:txbxContent>
                    </v:textbox>
                  </v:shape>
                  <v:shape id="_x0000_s1077" type="#_x0000_t202" style="position:absolute;left:8562;top:4060;width:871;height:468" filled="f" stroked="f">
                    <v:textbox style="mso-next-textbox:#_x0000_s1077">
                      <w:txbxContent>
                        <w:p w:rsidR="00395308" w:rsidRPr="00493976" w:rsidRDefault="00395308" w:rsidP="00917EC8">
                          <w:pPr>
                            <w:rPr>
                              <w:b/>
                            </w:rPr>
                          </w:pPr>
                          <w:r>
                            <w:rPr>
                              <w:b/>
                            </w:rPr>
                            <w:t>18cm</w:t>
                          </w:r>
                        </w:p>
                      </w:txbxContent>
                    </v:textbox>
                  </v:shape>
                  <v:shape id="_x0000_s1078" type="#_x0000_t202" style="position:absolute;left:7131;top:4102;width:360;height:468" filled="f" stroked="f">
                    <v:textbox style="mso-next-textbox:#_x0000_s1078">
                      <w:txbxContent>
                        <w:p w:rsidR="00395308" w:rsidRPr="00046A85" w:rsidRDefault="00395308" w:rsidP="00917EC8">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395308" w:rsidRPr="00046A85" w:rsidRDefault="00395308" w:rsidP="00917EC8">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395308" w:rsidRPr="00046A85" w:rsidRDefault="00395308" w:rsidP="00917EC8">
                          <w:pPr>
                            <w:rPr>
                              <w:b/>
                              <w:sz w:val="24"/>
                              <w:szCs w:val="24"/>
                            </w:rPr>
                          </w:pPr>
                        </w:p>
                      </w:txbxContent>
                    </v:textbox>
                  </v:shape>
                  <v:shape id="_x0000_s1081" type="#_x0000_t202" style="position:absolute;left:7449;top:4663;width:1059;height:468" filled="f" stroked="f">
                    <v:textbox style="mso-next-textbox:#_x0000_s1081">
                      <w:txbxContent>
                        <w:p w:rsidR="00395308" w:rsidRPr="002A6700" w:rsidRDefault="00395308" w:rsidP="00917EC8">
                          <w:pPr>
                            <w:rPr>
                              <w:b/>
                              <w:sz w:val="24"/>
                              <w:szCs w:val="24"/>
                            </w:rPr>
                          </w:pPr>
                          <w:r>
                            <w:rPr>
                              <w:b/>
                              <w:sz w:val="24"/>
                              <w:szCs w:val="24"/>
                            </w:rPr>
                            <w:t>2134</w:t>
                          </w:r>
                        </w:p>
                      </w:txbxContent>
                    </v:textbox>
                  </v:shape>
                </v:group>
              </v:group>
            </v:group>
          </v:group>
        </w:pict>
      </w:r>
      <w:r w:rsidR="00917EC8">
        <w:rPr>
          <w:rFonts w:ascii="Times New Roman" w:hAnsi="Times New Roman"/>
          <w:sz w:val="24"/>
          <w:szCs w:val="24"/>
        </w:rPr>
        <w:tab/>
      </w:r>
      <w:r w:rsidR="00917EC8"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917EC8">
        <w:rPr>
          <w:rFonts w:ascii="Times New Roman" w:hAnsi="Times New Roman"/>
          <w:sz w:val="24"/>
          <w:szCs w:val="24"/>
        </w:rPr>
        <w:t xml:space="preserve">ith identification mark SCKW. Because SURCON private </w:t>
      </w:r>
      <w:r w:rsidR="00917EC8" w:rsidRPr="002F40B2">
        <w:rPr>
          <w:rFonts w:ascii="Times New Roman" w:hAnsi="Times New Roman"/>
          <w:sz w:val="24"/>
          <w:szCs w:val="24"/>
        </w:rPr>
        <w:t>numbers were obtained from the Office of State Surveyor General</w:t>
      </w:r>
    </w:p>
    <w:p w:rsidR="00917EC8" w:rsidRDefault="00917EC8" w:rsidP="00917EC8">
      <w:pPr>
        <w:tabs>
          <w:tab w:val="left" w:pos="630"/>
        </w:tabs>
        <w:spacing w:line="480" w:lineRule="auto"/>
        <w:ind w:left="720"/>
        <w:jc w:val="both"/>
        <w:rPr>
          <w:rFonts w:ascii="Times New Roman" w:hAnsi="Times New Roman"/>
          <w:sz w:val="24"/>
          <w:szCs w:val="24"/>
        </w:rPr>
      </w:pPr>
    </w:p>
    <w:p w:rsidR="00917EC8" w:rsidRDefault="00917EC8" w:rsidP="00917EC8">
      <w:pPr>
        <w:tabs>
          <w:tab w:val="left" w:pos="630"/>
        </w:tabs>
        <w:spacing w:line="480" w:lineRule="auto"/>
        <w:ind w:left="720"/>
        <w:jc w:val="both"/>
        <w:rPr>
          <w:rFonts w:ascii="Times New Roman" w:hAnsi="Times New Roman"/>
          <w:sz w:val="24"/>
          <w:szCs w:val="24"/>
        </w:rPr>
      </w:pPr>
    </w:p>
    <w:p w:rsidR="00917EC8" w:rsidRDefault="00917EC8" w:rsidP="00917EC8">
      <w:pPr>
        <w:tabs>
          <w:tab w:val="left" w:pos="630"/>
        </w:tabs>
        <w:spacing w:line="480" w:lineRule="auto"/>
        <w:ind w:left="720"/>
        <w:jc w:val="both"/>
        <w:rPr>
          <w:rFonts w:ascii="Times New Roman" w:hAnsi="Times New Roman"/>
          <w:sz w:val="24"/>
          <w:szCs w:val="24"/>
        </w:rPr>
      </w:pPr>
    </w:p>
    <w:p w:rsidR="00917EC8" w:rsidRDefault="00CF1CC8" w:rsidP="00917EC8">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082" style="position:absolute;left:0;text-align:left;margin-left:303.55pt;margin-top:6.55pt;width:78.2pt;height:75.8pt;z-index:-251654144"/>
        </w:pict>
      </w:r>
    </w:p>
    <w:p w:rsidR="00917EC8" w:rsidRDefault="00917EC8" w:rsidP="00917EC8">
      <w:pPr>
        <w:tabs>
          <w:tab w:val="left" w:pos="630"/>
        </w:tabs>
        <w:spacing w:line="480" w:lineRule="auto"/>
        <w:ind w:left="720"/>
        <w:jc w:val="both"/>
        <w:rPr>
          <w:rFonts w:ascii="Times New Roman" w:hAnsi="Times New Roman"/>
          <w:sz w:val="24"/>
          <w:szCs w:val="24"/>
        </w:rPr>
      </w:pPr>
    </w:p>
    <w:p w:rsidR="00917EC8" w:rsidRDefault="00917EC8" w:rsidP="00917EC8">
      <w:pPr>
        <w:tabs>
          <w:tab w:val="left" w:pos="630"/>
        </w:tabs>
        <w:spacing w:line="480" w:lineRule="auto"/>
        <w:ind w:left="720"/>
        <w:jc w:val="both"/>
        <w:rPr>
          <w:rFonts w:ascii="Times New Roman" w:hAnsi="Times New Roman"/>
          <w:sz w:val="24"/>
          <w:szCs w:val="24"/>
        </w:rPr>
      </w:pPr>
    </w:p>
    <w:p w:rsidR="00917EC8" w:rsidRDefault="00917EC8" w:rsidP="00917EC8">
      <w:pPr>
        <w:tabs>
          <w:tab w:val="left" w:pos="630"/>
        </w:tabs>
        <w:spacing w:line="480" w:lineRule="auto"/>
        <w:ind w:left="720"/>
        <w:jc w:val="both"/>
        <w:rPr>
          <w:rFonts w:ascii="Times New Roman" w:hAnsi="Times New Roman"/>
          <w:sz w:val="24"/>
          <w:szCs w:val="24"/>
        </w:rPr>
      </w:pPr>
    </w:p>
    <w:p w:rsidR="00917EC8" w:rsidRPr="002F40B2" w:rsidRDefault="00917EC8" w:rsidP="00917EC8">
      <w:pPr>
        <w:pStyle w:val="BodyTextIndent"/>
        <w:tabs>
          <w:tab w:val="left" w:pos="630"/>
        </w:tabs>
        <w:spacing w:line="480" w:lineRule="auto"/>
        <w:ind w:left="450" w:firstLine="270"/>
        <w:rPr>
          <w:rFonts w:ascii="Times New Roman" w:hAnsi="Times New Roman"/>
          <w:sz w:val="24"/>
          <w:szCs w:val="24"/>
        </w:rPr>
      </w:pPr>
    </w:p>
    <w:p w:rsidR="00917EC8" w:rsidRPr="002F40B2" w:rsidRDefault="00917EC8" w:rsidP="00917EC8">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917EC8" w:rsidRPr="002F40B2" w:rsidRDefault="00917EC8" w:rsidP="00917EC8">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lastRenderedPageBreak/>
        <w:t>3.10</w:t>
      </w:r>
      <w:r w:rsidRPr="002F40B2">
        <w:rPr>
          <w:rFonts w:ascii="Times New Roman" w:hAnsi="Times New Roman"/>
          <w:b/>
          <w:bCs/>
          <w:i/>
          <w:sz w:val="24"/>
          <w:szCs w:val="24"/>
          <w:lang w:val="en-GB"/>
        </w:rPr>
        <w:tab/>
        <w:t xml:space="preserve">  TRAVERSING  </w:t>
      </w:r>
    </w:p>
    <w:p w:rsidR="00917EC8" w:rsidRPr="002F40B2" w:rsidRDefault="00917EC8" w:rsidP="00917EC8">
      <w:pPr>
        <w:tabs>
          <w:tab w:val="left" w:pos="720"/>
        </w:tabs>
        <w:spacing w:line="480" w:lineRule="auto"/>
        <w:ind w:left="720"/>
        <w:jc w:val="both"/>
        <w:rPr>
          <w:rFonts w:ascii="Times New Roman" w:hAnsi="Times New Roman"/>
          <w:bCs/>
          <w:sz w:val="24"/>
          <w:szCs w:val="24"/>
        </w:rPr>
      </w:pPr>
      <w:r>
        <w:rPr>
          <w:rFonts w:ascii="Times New Roman" w:hAnsi="Times New Roman"/>
          <w:sz w:val="24"/>
          <w:szCs w:val="24"/>
        </w:rPr>
        <w:tab/>
      </w:r>
      <w:r w:rsidRPr="002F40B2">
        <w:rPr>
          <w:rFonts w:ascii="Times New Roman" w:hAnsi="Times New Roman"/>
          <w:sz w:val="24"/>
          <w:szCs w:val="24"/>
        </w:rPr>
        <w:t xml:space="preserve">Total station was set </w:t>
      </w:r>
      <w:r w:rsidRPr="00FE26AD">
        <w:rPr>
          <w:rFonts w:ascii="Times New Roman" w:hAnsi="Times New Roman"/>
          <w:sz w:val="24"/>
          <w:szCs w:val="24"/>
        </w:rPr>
        <w:t xml:space="preserve">up on SC/KW B10992R,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rPr>
        <w:t xml:space="preserve">and coordinates of the control stations were recalled from the instruments’ memory SC/KW B10991R, </w:t>
      </w:r>
      <w:r w:rsidRPr="00FE26AD">
        <w:rPr>
          <w:rFonts w:ascii="Times New Roman" w:hAnsi="Times New Roman"/>
          <w:sz w:val="24"/>
          <w:szCs w:val="24"/>
          <w:lang w:eastAsia="en-GB"/>
        </w:rPr>
        <w:t xml:space="preserve">was bisected for </w:t>
      </w:r>
      <w:r w:rsidRPr="00FE26AD">
        <w:rPr>
          <w:rFonts w:ascii="Times New Roman" w:hAnsi="Times New Roman"/>
          <w:sz w:val="24"/>
          <w:szCs w:val="24"/>
        </w:rPr>
        <w:t>orientation, and Total station was instructed to compute the bearing between the two stations which was confirmed with a prismatic compass. One of the reflectors was taken to pillar SC/KW B10993R, the reflector’s cross hair was bisected with that of the telescope eye piece of the total station and “All” key was pressed so as to measure and record observation in the memory of the instrument. The instrument was switched off and moved to SC/KW B10993R, 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rPr>
        <w:t xml:space="preserve">The above process was repeated for other blocks shown on the plan including subsidiary traverses. </w:t>
      </w: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Default="00917EC8" w:rsidP="00917EC8">
      <w:pPr>
        <w:spacing w:after="0" w:line="480" w:lineRule="auto"/>
        <w:jc w:val="both"/>
        <w:rPr>
          <w:rFonts w:ascii="Times New Roman" w:hAnsi="Times New Roman"/>
          <w:b/>
          <w:sz w:val="24"/>
          <w:szCs w:val="24"/>
        </w:rPr>
      </w:pPr>
    </w:p>
    <w:p w:rsidR="00917EC8" w:rsidRPr="002F40B2" w:rsidRDefault="00917EC8" w:rsidP="00917EC8">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917EC8" w:rsidRPr="002F40B2" w:rsidRDefault="00917EC8" w:rsidP="00917EC8">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917EC8" w:rsidRPr="002F40B2" w:rsidRDefault="00917EC8" w:rsidP="00917EC8">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917EC8" w:rsidRPr="002F40B2" w:rsidRDefault="00917EC8" w:rsidP="00917EC8">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917EC8"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917EC8"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917EC8"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917EC8"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Pressing OK.</w:t>
      </w:r>
    </w:p>
    <w:p w:rsidR="00917EC8"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917EC8" w:rsidRPr="008D7109" w:rsidRDefault="00917EC8" w:rsidP="00917EC8">
      <w:pPr>
        <w:pStyle w:val="ListParagraph"/>
        <w:numPr>
          <w:ilvl w:val="0"/>
          <w:numId w:val="11"/>
        </w:numPr>
        <w:spacing w:after="200"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rsidR="00917EC8" w:rsidRPr="002F40B2" w:rsidRDefault="00917EC8" w:rsidP="00917EC8">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w:t>
      </w:r>
      <w:r w:rsidRPr="002F40B2">
        <w:rPr>
          <w:rFonts w:ascii="Times New Roman" w:eastAsiaTheme="minorHAnsi" w:hAnsi="Times New Roman"/>
          <w:sz w:val="24"/>
          <w:szCs w:val="24"/>
        </w:rPr>
        <w:t xml:space="preserve"> The observed data were reduced and corrected,  Master Survey programmer software was used to process the data.</w:t>
      </w:r>
    </w:p>
    <w:p w:rsidR="00917EC8" w:rsidRDefault="00917EC8" w:rsidP="00917EC8">
      <w:pPr>
        <w:spacing w:line="480" w:lineRule="auto"/>
        <w:jc w:val="both"/>
        <w:rPr>
          <w:rFonts w:ascii="Times New Roman" w:hAnsi="Times New Roman"/>
          <w:b/>
          <w:bCs/>
          <w:sz w:val="24"/>
          <w:szCs w:val="24"/>
        </w:rPr>
      </w:pPr>
    </w:p>
    <w:p w:rsidR="00917EC8" w:rsidRDefault="00917EC8" w:rsidP="00917EC8">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917EC8" w:rsidRPr="00DA4334" w:rsidRDefault="00917EC8" w:rsidP="00917EC8">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917EC8" w:rsidRDefault="00917EC8" w:rsidP="00917EC8">
      <w:pPr>
        <w:pStyle w:val="ListParagraph"/>
        <w:numPr>
          <w:ilvl w:val="0"/>
          <w:numId w:val="12"/>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rsidR="00917EC8" w:rsidRDefault="00917EC8" w:rsidP="00917EC8">
      <w:pPr>
        <w:pStyle w:val="ListParagraph"/>
        <w:numPr>
          <w:ilvl w:val="0"/>
          <w:numId w:val="12"/>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917EC8" w:rsidRDefault="00917EC8" w:rsidP="00917EC8">
      <w:pPr>
        <w:pStyle w:val="ListParagraph"/>
        <w:numPr>
          <w:ilvl w:val="0"/>
          <w:numId w:val="12"/>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917EC8" w:rsidRDefault="00917EC8" w:rsidP="00917EC8">
      <w:pPr>
        <w:pStyle w:val="ListParagraph"/>
        <w:numPr>
          <w:ilvl w:val="0"/>
          <w:numId w:val="12"/>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917EC8" w:rsidRPr="008D7109" w:rsidRDefault="00917EC8" w:rsidP="00917EC8">
      <w:pPr>
        <w:pStyle w:val="ListParagraph"/>
        <w:numPr>
          <w:ilvl w:val="0"/>
          <w:numId w:val="12"/>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917EC8" w:rsidRPr="002F40B2"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917EC8" w:rsidRPr="002F40B2" w:rsidRDefault="00917EC8" w:rsidP="00917EC8">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917EC8" w:rsidRPr="00895C71" w:rsidRDefault="00917EC8" w:rsidP="00917EC8">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917EC8" w:rsidRPr="00714D7E" w:rsidRDefault="00917EC8" w:rsidP="00917EC8">
      <w:pPr>
        <w:numPr>
          <w:ilvl w:val="0"/>
          <w:numId w:val="8"/>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917EC8" w:rsidRPr="00714D7E" w:rsidRDefault="00917EC8" w:rsidP="00917EC8">
      <w:pPr>
        <w:numPr>
          <w:ilvl w:val="0"/>
          <w:numId w:val="8"/>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917EC8" w:rsidRDefault="00917EC8" w:rsidP="00917EC8">
      <w:pPr>
        <w:numPr>
          <w:ilvl w:val="0"/>
          <w:numId w:val="8"/>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rsidR="00917EC8" w:rsidRDefault="00917EC8" w:rsidP="00917EC8">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917EC8" w:rsidRDefault="00917EC8" w:rsidP="00917EC8">
      <w:pPr>
        <w:spacing w:after="0" w:line="480" w:lineRule="auto"/>
        <w:ind w:firstLine="720"/>
        <w:jc w:val="both"/>
        <w:rPr>
          <w:rFonts w:ascii="Times New Roman" w:hAnsi="Times New Roman"/>
          <w:sz w:val="24"/>
          <w:szCs w:val="24"/>
        </w:rPr>
      </w:pPr>
    </w:p>
    <w:p w:rsidR="00917EC8" w:rsidRDefault="00917EC8" w:rsidP="00917EC8">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Tab: 4.1: the table shows the back computation of the perimeter survey </w:t>
      </w:r>
    </w:p>
    <w:tbl>
      <w:tblPr>
        <w:tblStyle w:val="TableGrid"/>
        <w:tblW w:w="10520" w:type="dxa"/>
        <w:tblLook w:val="04A0" w:firstRow="1" w:lastRow="0" w:firstColumn="1" w:lastColumn="0" w:noHBand="0" w:noVBand="1"/>
      </w:tblPr>
      <w:tblGrid>
        <w:gridCol w:w="1137"/>
        <w:gridCol w:w="1671"/>
        <w:gridCol w:w="1209"/>
        <w:gridCol w:w="1299"/>
        <w:gridCol w:w="1299"/>
        <w:gridCol w:w="1377"/>
        <w:gridCol w:w="1377"/>
        <w:gridCol w:w="1151"/>
      </w:tblGrid>
      <w:tr w:rsidR="00917EC8" w:rsidRPr="00B204C1" w:rsidTr="00395308">
        <w:trPr>
          <w:trHeight w:val="701"/>
        </w:trPr>
        <w:tc>
          <w:tcPr>
            <w:tcW w:w="1137" w:type="dxa"/>
          </w:tcPr>
          <w:p w:rsidR="00917EC8" w:rsidRPr="00B204C1" w:rsidRDefault="00917EC8" w:rsidP="00395308">
            <w:pPr>
              <w:rPr>
                <w:rFonts w:ascii="Times New Roman" w:hAnsi="Times New Roman"/>
              </w:rPr>
            </w:pPr>
            <w:r w:rsidRPr="00B204C1">
              <w:rPr>
                <w:rFonts w:ascii="Times New Roman" w:hAnsi="Times New Roman"/>
              </w:rPr>
              <w:t xml:space="preserve">Station form   </w:t>
            </w:r>
          </w:p>
        </w:tc>
        <w:tc>
          <w:tcPr>
            <w:tcW w:w="1671" w:type="dxa"/>
          </w:tcPr>
          <w:p w:rsidR="00917EC8" w:rsidRPr="00B204C1" w:rsidRDefault="00917EC8" w:rsidP="00395308">
            <w:pPr>
              <w:rPr>
                <w:rFonts w:ascii="Times New Roman" w:hAnsi="Times New Roman"/>
              </w:rPr>
            </w:pPr>
            <w:r w:rsidRPr="00B204C1">
              <w:rPr>
                <w:rFonts w:ascii="Times New Roman" w:hAnsi="Times New Roman"/>
              </w:rPr>
              <w:t xml:space="preserve">Bearing  </w:t>
            </w:r>
          </w:p>
        </w:tc>
        <w:tc>
          <w:tcPr>
            <w:tcW w:w="1209" w:type="dxa"/>
          </w:tcPr>
          <w:p w:rsidR="00917EC8" w:rsidRPr="00B204C1" w:rsidRDefault="00917EC8" w:rsidP="00395308">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99" w:type="dxa"/>
          </w:tcPr>
          <w:p w:rsidR="00917EC8" w:rsidRPr="00B204C1" w:rsidRDefault="00917EC8" w:rsidP="00395308">
            <w:pPr>
              <w:rPr>
                <w:rFonts w:ascii="Times New Roman" w:hAnsi="Times New Roman"/>
              </w:rPr>
            </w:pPr>
            <w:r w:rsidRPr="00B204C1">
              <w:rPr>
                <w:rFonts w:ascii="Times New Roman" w:hAnsi="Times New Roman"/>
              </w:rPr>
              <w:t xml:space="preserve">     ∆N</w:t>
            </w:r>
          </w:p>
        </w:tc>
        <w:tc>
          <w:tcPr>
            <w:tcW w:w="1299" w:type="dxa"/>
          </w:tcPr>
          <w:p w:rsidR="00917EC8" w:rsidRPr="00B204C1" w:rsidRDefault="00917EC8" w:rsidP="00395308">
            <w:pPr>
              <w:rPr>
                <w:rFonts w:ascii="Times New Roman" w:hAnsi="Times New Roman"/>
              </w:rPr>
            </w:pPr>
            <w:r w:rsidRPr="00B204C1">
              <w:rPr>
                <w:rFonts w:ascii="Times New Roman" w:hAnsi="Times New Roman"/>
              </w:rPr>
              <w:t xml:space="preserve">     ∆E   </w:t>
            </w:r>
          </w:p>
        </w:tc>
        <w:tc>
          <w:tcPr>
            <w:tcW w:w="1377" w:type="dxa"/>
          </w:tcPr>
          <w:p w:rsidR="00917EC8" w:rsidRPr="00B204C1" w:rsidRDefault="00917EC8" w:rsidP="00395308">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377" w:type="dxa"/>
          </w:tcPr>
          <w:p w:rsidR="00917EC8" w:rsidRPr="00B204C1" w:rsidRDefault="00917EC8" w:rsidP="00395308">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151" w:type="dxa"/>
          </w:tcPr>
          <w:p w:rsidR="00917EC8" w:rsidRPr="00B204C1" w:rsidRDefault="00917EC8" w:rsidP="00395308">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917EC8" w:rsidRPr="00B204C1" w:rsidTr="00395308">
        <w:trPr>
          <w:trHeight w:val="760"/>
        </w:trPr>
        <w:tc>
          <w:tcPr>
            <w:tcW w:w="1137" w:type="dxa"/>
          </w:tcPr>
          <w:p w:rsidR="00917EC8" w:rsidRPr="00B204C1" w:rsidRDefault="00917EC8" w:rsidP="00395308">
            <w:pPr>
              <w:rPr>
                <w:rFonts w:ascii="Times New Roman" w:hAnsi="Times New Roman"/>
              </w:rPr>
            </w:pPr>
          </w:p>
        </w:tc>
        <w:tc>
          <w:tcPr>
            <w:tcW w:w="1671" w:type="dxa"/>
          </w:tcPr>
          <w:p w:rsidR="00917EC8" w:rsidRPr="00B204C1" w:rsidRDefault="00917EC8" w:rsidP="00395308">
            <w:pPr>
              <w:rPr>
                <w:rFonts w:ascii="Times New Roman" w:hAnsi="Times New Roman"/>
              </w:rPr>
            </w:pPr>
          </w:p>
        </w:tc>
        <w:tc>
          <w:tcPr>
            <w:tcW w:w="1209" w:type="dxa"/>
          </w:tcPr>
          <w:p w:rsidR="00917EC8" w:rsidRPr="00B204C1" w:rsidRDefault="00917EC8" w:rsidP="00395308">
            <w:pPr>
              <w:rPr>
                <w:rFonts w:ascii="Times New Roman" w:hAnsi="Times New Roman"/>
              </w:rPr>
            </w:pPr>
          </w:p>
        </w:tc>
        <w:tc>
          <w:tcPr>
            <w:tcW w:w="1299" w:type="dxa"/>
          </w:tcPr>
          <w:p w:rsidR="00917EC8" w:rsidRPr="00B204C1" w:rsidRDefault="00917EC8" w:rsidP="00395308">
            <w:pPr>
              <w:rPr>
                <w:rFonts w:ascii="Times New Roman" w:hAnsi="Times New Roman"/>
              </w:rPr>
            </w:pPr>
          </w:p>
        </w:tc>
        <w:tc>
          <w:tcPr>
            <w:tcW w:w="1299" w:type="dxa"/>
          </w:tcPr>
          <w:p w:rsidR="00917EC8" w:rsidRPr="00B204C1" w:rsidRDefault="00917EC8" w:rsidP="00395308">
            <w:pPr>
              <w:rPr>
                <w:rFonts w:ascii="Times New Roman" w:hAnsi="Times New Roman"/>
              </w:rPr>
            </w:pP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942244.886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r w:rsidR="00917EC8" w:rsidRPr="00B204C1" w:rsidTr="00395308">
        <w:trPr>
          <w:trHeight w:val="804"/>
        </w:trPr>
        <w:tc>
          <w:tcPr>
            <w:tcW w:w="1137"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c>
          <w:tcPr>
            <w:tcW w:w="1671" w:type="dxa"/>
          </w:tcPr>
          <w:p w:rsidR="00917EC8" w:rsidRPr="00B204C1" w:rsidRDefault="00917EC8" w:rsidP="00395308">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209" w:type="dxa"/>
          </w:tcPr>
          <w:p w:rsidR="00917EC8" w:rsidRPr="00B204C1" w:rsidRDefault="00917EC8" w:rsidP="00395308">
            <w:pPr>
              <w:rPr>
                <w:rFonts w:ascii="Times New Roman" w:hAnsi="Times New Roman"/>
              </w:rPr>
            </w:pPr>
            <w:r w:rsidRPr="001C47C3">
              <w:rPr>
                <w:rFonts w:ascii="Times New Roman" w:hAnsi="Times New Roman"/>
                <w:sz w:val="24"/>
                <w:szCs w:val="24"/>
              </w:rPr>
              <w:t>126.709</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99" w:type="dxa"/>
          </w:tcPr>
          <w:p w:rsidR="00917EC8" w:rsidRPr="00B204C1" w:rsidRDefault="00917EC8" w:rsidP="00395308">
            <w:pPr>
              <w:rPr>
                <w:rFonts w:ascii="Times New Roman" w:hAnsi="Times New Roman"/>
              </w:rPr>
            </w:pPr>
            <w:r w:rsidRPr="001C47C3">
              <w:rPr>
                <w:rFonts w:ascii="Times New Roman" w:hAnsi="Times New Roman"/>
                <w:sz w:val="24"/>
                <w:szCs w:val="24"/>
              </w:rPr>
              <w:t>112.668</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942186.910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685003.119  </w:t>
            </w:r>
          </w:p>
        </w:tc>
        <w:tc>
          <w:tcPr>
            <w:tcW w:w="1151"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r>
      <w:tr w:rsidR="00917EC8" w:rsidRPr="00B204C1" w:rsidTr="00395308">
        <w:trPr>
          <w:trHeight w:val="804"/>
        </w:trPr>
        <w:tc>
          <w:tcPr>
            <w:tcW w:w="1137"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c>
          <w:tcPr>
            <w:tcW w:w="1671" w:type="dxa"/>
          </w:tcPr>
          <w:p w:rsidR="00917EC8" w:rsidRPr="00B204C1" w:rsidRDefault="00917EC8" w:rsidP="00395308">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209" w:type="dxa"/>
          </w:tcPr>
          <w:p w:rsidR="00917EC8" w:rsidRPr="00B204C1" w:rsidRDefault="00917EC8" w:rsidP="00395308">
            <w:pPr>
              <w:rPr>
                <w:rFonts w:ascii="Times New Roman" w:hAnsi="Times New Roman"/>
              </w:rPr>
            </w:pPr>
            <w:r w:rsidRPr="00D2043C">
              <w:rPr>
                <w:rFonts w:ascii="Times New Roman" w:hAnsi="Times New Roman"/>
                <w:sz w:val="24"/>
                <w:szCs w:val="24"/>
              </w:rPr>
              <w:t>222.330</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941988.371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684903.055  </w:t>
            </w:r>
          </w:p>
        </w:tc>
        <w:tc>
          <w:tcPr>
            <w:tcW w:w="1151"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B10990R</w:t>
            </w:r>
          </w:p>
        </w:tc>
      </w:tr>
      <w:tr w:rsidR="00917EC8" w:rsidRPr="00B204C1" w:rsidTr="00395308">
        <w:trPr>
          <w:trHeight w:val="760"/>
        </w:trPr>
        <w:tc>
          <w:tcPr>
            <w:tcW w:w="1137"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B204C1" w:rsidRDefault="00917EC8" w:rsidP="00395308">
            <w:pPr>
              <w:rPr>
                <w:rFonts w:ascii="Times New Roman" w:hAnsi="Times New Roman"/>
              </w:rPr>
            </w:pPr>
            <w:r>
              <w:rPr>
                <w:rFonts w:ascii="Times New Roman" w:eastAsiaTheme="minorHAnsi" w:hAnsi="Times New Roman"/>
                <w:color w:val="000000"/>
                <w:sz w:val="24"/>
                <w:szCs w:val="24"/>
              </w:rPr>
              <w:t>B10990R</w:t>
            </w:r>
          </w:p>
        </w:tc>
        <w:tc>
          <w:tcPr>
            <w:tcW w:w="1671" w:type="dxa"/>
          </w:tcPr>
          <w:p w:rsidR="00917EC8" w:rsidRPr="00B204C1" w:rsidRDefault="00917EC8" w:rsidP="00395308">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209" w:type="dxa"/>
          </w:tcPr>
          <w:p w:rsidR="00917EC8" w:rsidRPr="00B204C1" w:rsidRDefault="00917EC8" w:rsidP="00395308">
            <w:pPr>
              <w:rPr>
                <w:rFonts w:ascii="Times New Roman" w:hAnsi="Times New Roman"/>
              </w:rPr>
            </w:pPr>
            <w:r w:rsidRPr="00D2043C">
              <w:rPr>
                <w:rFonts w:ascii="Times New Roman" w:hAnsi="Times New Roman"/>
                <w:sz w:val="24"/>
                <w:szCs w:val="24"/>
              </w:rPr>
              <w:t>119.643</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942043.132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684796.679  </w:t>
            </w:r>
          </w:p>
        </w:tc>
        <w:tc>
          <w:tcPr>
            <w:tcW w:w="1151"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B204C1" w:rsidRDefault="00917EC8" w:rsidP="00395308">
            <w:pPr>
              <w:rPr>
                <w:rFonts w:ascii="Times New Roman" w:hAnsi="Times New Roman"/>
              </w:rPr>
            </w:pPr>
            <w:r>
              <w:rPr>
                <w:rFonts w:ascii="Times New Roman" w:eastAsiaTheme="minorHAnsi" w:hAnsi="Times New Roman"/>
                <w:color w:val="000000"/>
                <w:sz w:val="24"/>
                <w:szCs w:val="24"/>
              </w:rPr>
              <w:t>B10991R</w:t>
            </w:r>
          </w:p>
        </w:tc>
      </w:tr>
      <w:tr w:rsidR="00917EC8" w:rsidRPr="00B204C1" w:rsidTr="00395308">
        <w:trPr>
          <w:trHeight w:val="760"/>
        </w:trPr>
        <w:tc>
          <w:tcPr>
            <w:tcW w:w="1137"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B204C1" w:rsidRDefault="00917EC8" w:rsidP="00395308">
            <w:pPr>
              <w:rPr>
                <w:rFonts w:ascii="Times New Roman" w:hAnsi="Times New Roman"/>
              </w:rPr>
            </w:pPr>
            <w:r>
              <w:rPr>
                <w:rFonts w:ascii="Times New Roman" w:eastAsiaTheme="minorHAnsi" w:hAnsi="Times New Roman"/>
                <w:color w:val="000000"/>
                <w:sz w:val="24"/>
                <w:szCs w:val="24"/>
              </w:rPr>
              <w:t>B10991R</w:t>
            </w:r>
          </w:p>
        </w:tc>
        <w:tc>
          <w:tcPr>
            <w:tcW w:w="1671" w:type="dxa"/>
          </w:tcPr>
          <w:p w:rsidR="00917EC8" w:rsidRPr="00B204C1" w:rsidRDefault="00917EC8" w:rsidP="00395308">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209" w:type="dxa"/>
          </w:tcPr>
          <w:p w:rsidR="00917EC8" w:rsidRPr="00B204C1" w:rsidRDefault="00917EC8" w:rsidP="00395308">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99" w:type="dxa"/>
          </w:tcPr>
          <w:p w:rsidR="00917EC8" w:rsidRPr="00B204C1" w:rsidRDefault="00917EC8" w:rsidP="00395308">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 xml:space="preserve">942244.886  </w:t>
            </w:r>
          </w:p>
        </w:tc>
        <w:tc>
          <w:tcPr>
            <w:tcW w:w="1377" w:type="dxa"/>
          </w:tcPr>
          <w:p w:rsidR="00917EC8" w:rsidRPr="00B204C1" w:rsidRDefault="00917EC8" w:rsidP="00395308">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917EC8"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917EC8" w:rsidRPr="001C47C3" w:rsidRDefault="00917EC8" w:rsidP="00395308">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bl>
    <w:p w:rsidR="00917EC8" w:rsidRDefault="00917EC8" w:rsidP="00917EC8">
      <w:pPr>
        <w:spacing w:after="0" w:line="480" w:lineRule="auto"/>
        <w:ind w:firstLine="720"/>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917EC8" w:rsidRPr="00B204C1" w:rsidTr="00395308">
        <w:trPr>
          <w:trHeight w:val="387"/>
        </w:trPr>
        <w:tc>
          <w:tcPr>
            <w:tcW w:w="3382" w:type="dxa"/>
          </w:tcPr>
          <w:p w:rsidR="00917EC8" w:rsidRPr="00B204C1" w:rsidRDefault="00917EC8" w:rsidP="00395308">
            <w:pPr>
              <w:rPr>
                <w:rFonts w:ascii="Times New Roman" w:hAnsi="Times New Roman"/>
              </w:rPr>
            </w:pPr>
            <w:r w:rsidRPr="00B204C1">
              <w:rPr>
                <w:rFonts w:ascii="Times New Roman" w:hAnsi="Times New Roman"/>
              </w:rPr>
              <w:t>∆E</w:t>
            </w:r>
          </w:p>
        </w:tc>
        <w:tc>
          <w:tcPr>
            <w:tcW w:w="3382" w:type="dxa"/>
          </w:tcPr>
          <w:p w:rsidR="00917EC8" w:rsidRPr="00B204C1" w:rsidRDefault="00917EC8" w:rsidP="00395308">
            <w:pPr>
              <w:rPr>
                <w:rFonts w:ascii="Times New Roman" w:hAnsi="Times New Roman"/>
              </w:rPr>
            </w:pPr>
            <w:r w:rsidRPr="00B204C1">
              <w:rPr>
                <w:rFonts w:ascii="Times New Roman" w:hAnsi="Times New Roman"/>
              </w:rPr>
              <w:t>∆N</w:t>
            </w:r>
          </w:p>
        </w:tc>
        <w:tc>
          <w:tcPr>
            <w:tcW w:w="3382" w:type="dxa"/>
          </w:tcPr>
          <w:p w:rsidR="00917EC8" w:rsidRPr="00B204C1" w:rsidRDefault="00917EC8" w:rsidP="00395308">
            <w:pPr>
              <w:rPr>
                <w:rFonts w:ascii="Times New Roman" w:hAnsi="Times New Roman"/>
              </w:rPr>
            </w:pPr>
            <w:r w:rsidRPr="00B204C1">
              <w:rPr>
                <w:rFonts w:ascii="Times New Roman" w:hAnsi="Times New Roman"/>
              </w:rPr>
              <w:t xml:space="preserve">PRODUCT </w:t>
            </w: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sidRPr="001C47C3">
              <w:rPr>
                <w:rFonts w:ascii="Times New Roman" w:hAnsi="Times New Roman"/>
                <w:sz w:val="24"/>
                <w:szCs w:val="24"/>
              </w:rPr>
              <w:t>112.668</w:t>
            </w:r>
          </w:p>
        </w:tc>
        <w:tc>
          <w:tcPr>
            <w:tcW w:w="3382" w:type="dxa"/>
          </w:tcPr>
          <w:p w:rsidR="00917EC8" w:rsidRPr="00B204C1" w:rsidRDefault="00917EC8" w:rsidP="00395308">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r>
              <w:rPr>
                <w:rFonts w:ascii="Times New Roman" w:hAnsi="Times New Roman"/>
              </w:rPr>
              <w:t>= -6532.039968</w:t>
            </w: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sidRPr="001C47C3">
              <w:rPr>
                <w:rFonts w:ascii="Times New Roman" w:hAnsi="Times New Roman"/>
                <w:sz w:val="24"/>
                <w:szCs w:val="24"/>
              </w:rPr>
              <w:t>112.668</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66"/>
        </w:trPr>
        <w:tc>
          <w:tcPr>
            <w:tcW w:w="3382" w:type="dxa"/>
          </w:tcPr>
          <w:p w:rsidR="00917EC8" w:rsidRPr="00B204C1" w:rsidRDefault="00917EC8" w:rsidP="00395308">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rPr>
              <w:t>125.271</w:t>
            </w:r>
          </w:p>
        </w:tc>
        <w:tc>
          <w:tcPr>
            <w:tcW w:w="3382" w:type="dxa"/>
          </w:tcPr>
          <w:p w:rsidR="00917EC8" w:rsidRPr="00B204C1" w:rsidRDefault="00917EC8" w:rsidP="00395308">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r>
              <w:rPr>
                <w:rFonts w:ascii="Times New Roman" w:hAnsi="Times New Roman"/>
              </w:rPr>
              <w:t>= -24871.179069</w:t>
            </w: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66"/>
        </w:trPr>
        <w:tc>
          <w:tcPr>
            <w:tcW w:w="3382" w:type="dxa"/>
          </w:tcPr>
          <w:p w:rsidR="00917EC8" w:rsidRPr="00B204C1" w:rsidRDefault="00917EC8" w:rsidP="00395308">
            <w:pPr>
              <w:rPr>
                <w:rFonts w:ascii="Times New Roman" w:hAnsi="Times New Roman"/>
              </w:rPr>
            </w:pPr>
            <w:r>
              <w:rPr>
                <w:rFonts w:ascii="Times New Roman" w:hAnsi="Times New Roman"/>
              </w:rPr>
              <w:t>25.206</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rPr>
              <w:t>-81.169</w:t>
            </w:r>
          </w:p>
        </w:tc>
        <w:tc>
          <w:tcPr>
            <w:tcW w:w="3382" w:type="dxa"/>
          </w:tcPr>
          <w:p w:rsidR="00917EC8" w:rsidRPr="00B204C1" w:rsidRDefault="00917EC8" w:rsidP="00395308">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r>
              <w:rPr>
                <w:rFonts w:ascii="Times New Roman" w:hAnsi="Times New Roman"/>
              </w:rPr>
              <w:t>= -4444.895609</w:t>
            </w:r>
          </w:p>
        </w:tc>
      </w:tr>
      <w:tr w:rsidR="00917EC8" w:rsidRPr="00B204C1" w:rsidTr="00395308">
        <w:trPr>
          <w:trHeight w:val="366"/>
        </w:trPr>
        <w:tc>
          <w:tcPr>
            <w:tcW w:w="3382" w:type="dxa"/>
          </w:tcPr>
          <w:p w:rsidR="00917EC8" w:rsidRPr="00B204C1" w:rsidRDefault="00917EC8" w:rsidP="00395308">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rPr>
              <w:t>-187.544</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sz w:val="24"/>
                <w:szCs w:val="24"/>
              </w:rPr>
              <w:t>93.772</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66"/>
        </w:trPr>
        <w:tc>
          <w:tcPr>
            <w:tcW w:w="3382" w:type="dxa"/>
          </w:tcPr>
          <w:p w:rsidR="00917EC8" w:rsidRPr="00B204C1" w:rsidRDefault="00917EC8" w:rsidP="00395308">
            <w:pPr>
              <w:rPr>
                <w:rFonts w:ascii="Times New Roman" w:hAnsi="Times New Roman"/>
              </w:rPr>
            </w:pPr>
            <w:r>
              <w:rPr>
                <w:rFonts w:ascii="Times New Roman" w:hAnsi="Times New Roman"/>
              </w:rPr>
              <w:t>-93.772</w:t>
            </w:r>
          </w:p>
        </w:tc>
        <w:tc>
          <w:tcPr>
            <w:tcW w:w="3382" w:type="dxa"/>
          </w:tcPr>
          <w:p w:rsidR="00917EC8" w:rsidRPr="00B204C1" w:rsidRDefault="00917EC8" w:rsidP="00395308">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917EC8" w:rsidRPr="00B204C1" w:rsidRDefault="00917EC8" w:rsidP="00395308">
            <w:pPr>
              <w:rPr>
                <w:rFonts w:ascii="Times New Roman" w:hAnsi="Times New Roman"/>
              </w:rPr>
            </w:pPr>
            <w:r w:rsidRPr="00B204C1">
              <w:rPr>
                <w:rFonts w:ascii="Times New Roman" w:hAnsi="Times New Roman"/>
              </w:rPr>
              <w:t>= -</w:t>
            </w:r>
            <w:r>
              <w:rPr>
                <w:rFonts w:ascii="Times New Roman" w:hAnsi="Times New Roman"/>
              </w:rPr>
              <w:t>18918.876088</w:t>
            </w: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sz w:val="24"/>
                <w:szCs w:val="24"/>
              </w:rPr>
              <w:t>93.772</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r w:rsidR="00917EC8" w:rsidRPr="00B204C1" w:rsidTr="00395308">
        <w:trPr>
          <w:trHeight w:val="387"/>
        </w:trPr>
        <w:tc>
          <w:tcPr>
            <w:tcW w:w="3382" w:type="dxa"/>
          </w:tcPr>
          <w:p w:rsidR="00917EC8" w:rsidRPr="00B204C1" w:rsidRDefault="00917EC8" w:rsidP="00395308">
            <w:pPr>
              <w:rPr>
                <w:rFonts w:ascii="Times New Roman" w:hAnsi="Times New Roman"/>
              </w:rPr>
            </w:pPr>
            <w:r>
              <w:rPr>
                <w:rFonts w:ascii="Times New Roman" w:hAnsi="Times New Roman"/>
              </w:rPr>
              <w:lastRenderedPageBreak/>
              <w:t>0.000</w:t>
            </w:r>
          </w:p>
        </w:tc>
        <w:tc>
          <w:tcPr>
            <w:tcW w:w="3382" w:type="dxa"/>
          </w:tcPr>
          <w:p w:rsidR="00917EC8" w:rsidRPr="00B204C1" w:rsidRDefault="00917EC8" w:rsidP="00395308">
            <w:pPr>
              <w:rPr>
                <w:rFonts w:ascii="Times New Roman" w:hAnsi="Times New Roman"/>
              </w:rPr>
            </w:pPr>
          </w:p>
        </w:tc>
        <w:tc>
          <w:tcPr>
            <w:tcW w:w="3382" w:type="dxa"/>
          </w:tcPr>
          <w:p w:rsidR="00917EC8" w:rsidRPr="00B204C1" w:rsidRDefault="00917EC8" w:rsidP="00395308">
            <w:pPr>
              <w:rPr>
                <w:rFonts w:ascii="Times New Roman" w:hAnsi="Times New Roman"/>
              </w:rPr>
            </w:pPr>
          </w:p>
        </w:tc>
      </w:tr>
    </w:tbl>
    <w:p w:rsidR="00917EC8" w:rsidRDefault="00917EC8" w:rsidP="00917EC8">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917EC8" w:rsidRPr="00B204C1" w:rsidRDefault="00917EC8" w:rsidP="00917EC8">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917EC8" w:rsidRDefault="00917EC8" w:rsidP="00917EC8">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917EC8" w:rsidRDefault="00917EC8" w:rsidP="00917EC8">
      <w:pPr>
        <w:pStyle w:val="ListParagraph"/>
        <w:numPr>
          <w:ilvl w:val="0"/>
          <w:numId w:val="13"/>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917EC8" w:rsidRDefault="00917EC8" w:rsidP="00917EC8">
      <w:pPr>
        <w:pStyle w:val="ListParagraph"/>
        <w:numPr>
          <w:ilvl w:val="0"/>
          <w:numId w:val="13"/>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917EC8" w:rsidRPr="00527DC3" w:rsidRDefault="00917EC8" w:rsidP="00917EC8">
      <w:pPr>
        <w:pStyle w:val="ListParagraph"/>
        <w:numPr>
          <w:ilvl w:val="0"/>
          <w:numId w:val="13"/>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lastRenderedPageBreak/>
        <w:t>4.5.1</w:t>
      </w:r>
      <w:r>
        <w:rPr>
          <w:rFonts w:ascii="Times New Roman" w:hAnsi="Times New Roman"/>
          <w:sz w:val="24"/>
          <w:szCs w:val="24"/>
        </w:rPr>
        <w:tab/>
        <w:t>PERIMETER SURVEY PLAN</w:t>
      </w:r>
    </w:p>
    <w:p w:rsidR="00917EC8" w:rsidRDefault="00917EC8" w:rsidP="00917EC8">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686593" cy="6661150"/>
            <wp:effectExtent l="19050" t="0" r="9357" b="0"/>
            <wp:docPr id="4"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lastRenderedPageBreak/>
        <w:t>4.5.2</w:t>
      </w:r>
      <w:r>
        <w:rPr>
          <w:rFonts w:ascii="Times New Roman" w:hAnsi="Times New Roman"/>
          <w:sz w:val="24"/>
          <w:szCs w:val="24"/>
        </w:rPr>
        <w:tab/>
        <w:t>DESIGN PLAN</w:t>
      </w:r>
    </w:p>
    <w:p w:rsidR="00917EC8" w:rsidRDefault="00917EC8" w:rsidP="00917EC8">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973185" cy="7264400"/>
            <wp:effectExtent l="19050" t="0" r="8515" b="0"/>
            <wp:docPr id="6"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r>
        <w:rPr>
          <w:rFonts w:ascii="Times New Roman" w:hAnsi="Times New Roman"/>
          <w:sz w:val="24"/>
          <w:szCs w:val="24"/>
        </w:rPr>
        <w:lastRenderedPageBreak/>
        <w:t>4.5.3</w:t>
      </w:r>
      <w:r>
        <w:rPr>
          <w:rFonts w:ascii="Times New Roman" w:hAnsi="Times New Roman"/>
          <w:sz w:val="24"/>
          <w:szCs w:val="24"/>
        </w:rPr>
        <w:tab/>
        <w:t>LAYOUT PLAN</w:t>
      </w:r>
    </w:p>
    <w:p w:rsidR="00917EC8" w:rsidRDefault="00917EC8" w:rsidP="00917EC8">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drawing>
          <wp:inline distT="0" distB="0" distL="0" distR="0">
            <wp:extent cx="5765895" cy="6769100"/>
            <wp:effectExtent l="19050" t="0" r="6255" b="0"/>
            <wp:docPr id="5"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both"/>
        <w:rPr>
          <w:rFonts w:ascii="Times New Roman" w:hAnsi="Times New Roman"/>
          <w:sz w:val="24"/>
          <w:szCs w:val="24"/>
        </w:rPr>
      </w:pPr>
    </w:p>
    <w:p w:rsidR="00917EC8" w:rsidRDefault="00917EC8" w:rsidP="00917EC8">
      <w:pPr>
        <w:spacing w:after="0" w:line="480" w:lineRule="auto"/>
        <w:jc w:val="center"/>
        <w:rPr>
          <w:rFonts w:ascii="Times New Roman" w:hAnsi="Times New Roman"/>
          <w:sz w:val="24"/>
          <w:szCs w:val="24"/>
        </w:rPr>
      </w:pPr>
      <w:r>
        <w:rPr>
          <w:rFonts w:ascii="Times New Roman" w:hAnsi="Times New Roman"/>
          <w:sz w:val="24"/>
          <w:szCs w:val="24"/>
        </w:rPr>
        <w:lastRenderedPageBreak/>
        <w:t>CHAPTER FIVE</w:t>
      </w:r>
    </w:p>
    <w:p w:rsidR="00917EC8" w:rsidRDefault="00917EC8" w:rsidP="00917EC8">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rsidR="00917EC8" w:rsidRDefault="00917EC8" w:rsidP="00917EC8">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917EC8" w:rsidRPr="000358CD" w:rsidRDefault="00917EC8" w:rsidP="00917EC8">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eastAsiaTheme="minorHAnsi"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917EC8" w:rsidRPr="000905A2" w:rsidRDefault="00917EC8" w:rsidP="00917EC8">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917EC8" w:rsidRDefault="00917EC8" w:rsidP="00917EC8">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917EC8" w:rsidRPr="002F40B2" w:rsidRDefault="00917EC8" w:rsidP="00917EC8">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917EC8" w:rsidRDefault="00917EC8" w:rsidP="00917EC8">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917EC8" w:rsidRPr="002F40B2" w:rsidRDefault="00917EC8" w:rsidP="00917EC8">
      <w:pPr>
        <w:pStyle w:val="Heading1"/>
        <w:spacing w:line="480" w:lineRule="auto"/>
        <w:jc w:val="both"/>
        <w:rPr>
          <w:b/>
        </w:rPr>
      </w:pPr>
      <w:r>
        <w:rPr>
          <w:b/>
        </w:rPr>
        <w:lastRenderedPageBreak/>
        <w:t>5.3</w:t>
      </w:r>
      <w:r w:rsidRPr="002F40B2">
        <w:rPr>
          <w:b/>
        </w:rPr>
        <w:t xml:space="preserve">       PROBLEMS ENCOUNTERED</w:t>
      </w:r>
    </w:p>
    <w:p w:rsidR="00917EC8" w:rsidRPr="002F40B2" w:rsidRDefault="00917EC8" w:rsidP="00917EC8">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917EC8" w:rsidRDefault="00917EC8" w:rsidP="00917EC8">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917EC8" w:rsidRPr="000358CD" w:rsidRDefault="00917EC8" w:rsidP="00917EC8">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rsidR="00917EC8" w:rsidRDefault="00917EC8" w:rsidP="00917EC8">
      <w:pPr>
        <w:spacing w:after="183" w:line="480" w:lineRule="auto"/>
        <w:jc w:val="both"/>
        <w:rPr>
          <w:rFonts w:ascii="Times New Roman" w:hAnsi="Times New Roman"/>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Default="00917EC8" w:rsidP="00917EC8">
      <w:pPr>
        <w:spacing w:after="183" w:line="480" w:lineRule="auto"/>
        <w:jc w:val="both"/>
        <w:rPr>
          <w:rFonts w:ascii="Times New Roman" w:hAnsi="Times New Roman"/>
          <w:b/>
          <w:sz w:val="24"/>
          <w:szCs w:val="24"/>
        </w:rPr>
      </w:pPr>
    </w:p>
    <w:p w:rsidR="00917EC8" w:rsidRPr="00DA4334" w:rsidRDefault="00917EC8" w:rsidP="00917EC8">
      <w:pPr>
        <w:spacing w:after="183" w:line="480" w:lineRule="auto"/>
        <w:jc w:val="both"/>
        <w:rPr>
          <w:rFonts w:ascii="Times New Roman" w:hAnsi="Times New Roman"/>
          <w:b/>
          <w:sz w:val="24"/>
          <w:szCs w:val="24"/>
        </w:rPr>
      </w:pPr>
    </w:p>
    <w:p w:rsidR="00917EC8" w:rsidRPr="002F40B2" w:rsidRDefault="00917EC8" w:rsidP="00917EC8">
      <w:pPr>
        <w:pStyle w:val="BodyText2"/>
        <w:tabs>
          <w:tab w:val="left" w:pos="3240"/>
        </w:tabs>
        <w:jc w:val="center"/>
        <w:rPr>
          <w:rFonts w:ascii="Times New Roman" w:hAnsi="Times New Roman"/>
          <w:b/>
          <w:bCs/>
          <w:sz w:val="24"/>
          <w:szCs w:val="24"/>
        </w:rPr>
      </w:pPr>
      <w:r w:rsidRPr="002F40B2">
        <w:rPr>
          <w:rFonts w:ascii="Times New Roman" w:hAnsi="Times New Roman"/>
          <w:b/>
          <w:sz w:val="24"/>
          <w:szCs w:val="24"/>
        </w:rPr>
        <w:lastRenderedPageBreak/>
        <w:t>REFERENCES</w:t>
      </w: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917EC8" w:rsidRPr="000905A2" w:rsidTr="00395308">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378.762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378.756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379.535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380.403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381.96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382.269</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380.721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379.918</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379.197</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380.451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379.637</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379.651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380.431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381.239</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381.343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381.709</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382.098</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382.586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383.092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382.466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381.644</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380.756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380.405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380.555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380.853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381.25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381.176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381.902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381.831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382.014</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382.391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382.611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382.662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383.422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383.473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383.13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382.642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382.315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PL38</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381.93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381.554</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lastRenderedPageBreak/>
              <w:t>PL40</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381.103</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380.764</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381.446</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381.831</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382.27</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382.829</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380.654</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381.119</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381.875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382.035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382.652</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382.665</w:t>
            </w:r>
          </w:p>
        </w:tc>
      </w:tr>
      <w:tr w:rsidR="00917EC8" w:rsidRPr="000905A2" w:rsidTr="0039530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7EC8" w:rsidRPr="000905A2" w:rsidRDefault="00917EC8" w:rsidP="00395308">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917EC8" w:rsidRPr="000905A2" w:rsidRDefault="00917EC8" w:rsidP="00395308">
            <w:pPr>
              <w:spacing w:after="0"/>
              <w:jc w:val="right"/>
              <w:rPr>
                <w:rFonts w:eastAsia="Times New Roman" w:cs="Calibri"/>
                <w:color w:val="000000"/>
              </w:rPr>
            </w:pPr>
            <w:r w:rsidRPr="000905A2">
              <w:rPr>
                <w:rFonts w:eastAsia="Times New Roman" w:cs="Calibri"/>
                <w:color w:val="000000"/>
              </w:rPr>
              <w:t>383.426</w:t>
            </w:r>
          </w:p>
        </w:tc>
      </w:tr>
    </w:tbl>
    <w:p w:rsidR="00917EC8" w:rsidRPr="002F40B2" w:rsidRDefault="00917EC8" w:rsidP="00917EC8">
      <w:pPr>
        <w:pStyle w:val="BodyText2"/>
        <w:tabs>
          <w:tab w:val="left" w:pos="3240"/>
          <w:tab w:val="left" w:pos="3600"/>
          <w:tab w:val="left" w:pos="4410"/>
        </w:tabs>
        <w:ind w:left="720" w:hanging="720"/>
        <w:jc w:val="both"/>
        <w:rPr>
          <w:rFonts w:ascii="Times New Roman" w:hAnsi="Times New Roman"/>
          <w:sz w:val="24"/>
          <w:szCs w:val="24"/>
        </w:rPr>
      </w:pPr>
    </w:p>
    <w:p w:rsidR="00917EC8" w:rsidRDefault="00917EC8" w:rsidP="00917EC8"/>
    <w:p w:rsidR="00917EC8" w:rsidRPr="006727B6" w:rsidRDefault="00917EC8" w:rsidP="006727B6">
      <w:pPr>
        <w:spacing w:line="480" w:lineRule="auto"/>
        <w:ind w:left="720" w:firstLine="720"/>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6727B6" w:rsidRPr="006727B6" w:rsidRDefault="006727B6" w:rsidP="006727B6">
      <w:pPr>
        <w:spacing w:line="480" w:lineRule="auto"/>
        <w:jc w:val="both"/>
        <w:rPr>
          <w:rFonts w:ascii="Times New Roman" w:hAnsi="Times New Roman" w:cs="Times New Roman"/>
          <w:sz w:val="24"/>
          <w:szCs w:val="24"/>
        </w:rPr>
      </w:pPr>
    </w:p>
    <w:p w:rsidR="00372E9D" w:rsidRPr="002973A9" w:rsidRDefault="00372E9D" w:rsidP="002973A9">
      <w:pPr>
        <w:spacing w:line="480" w:lineRule="auto"/>
        <w:jc w:val="both"/>
        <w:rPr>
          <w:sz w:val="24"/>
          <w:szCs w:val="24"/>
        </w:rPr>
      </w:pPr>
    </w:p>
    <w:p w:rsidR="002973A9" w:rsidRPr="002973A9" w:rsidRDefault="002973A9" w:rsidP="002973A9">
      <w:pPr>
        <w:spacing w:line="480" w:lineRule="auto"/>
        <w:jc w:val="both"/>
        <w:rPr>
          <w:sz w:val="24"/>
          <w:szCs w:val="24"/>
        </w:rPr>
      </w:pPr>
    </w:p>
    <w:sectPr w:rsidR="002973A9" w:rsidRPr="002973A9" w:rsidSect="000632A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C8" w:rsidRDefault="00CF1CC8" w:rsidP="00372E9D">
      <w:pPr>
        <w:spacing w:after="0" w:line="240" w:lineRule="auto"/>
      </w:pPr>
      <w:r>
        <w:separator/>
      </w:r>
    </w:p>
  </w:endnote>
  <w:endnote w:type="continuationSeparator" w:id="0">
    <w:p w:rsidR="00CF1CC8" w:rsidRDefault="00CF1CC8" w:rsidP="0037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163344"/>
      <w:docPartObj>
        <w:docPartGallery w:val="Page Numbers (Bottom of Page)"/>
        <w:docPartUnique/>
      </w:docPartObj>
    </w:sdtPr>
    <w:sdtEndPr/>
    <w:sdtContent>
      <w:p w:rsidR="00395308" w:rsidRDefault="00395308">
        <w:pPr>
          <w:pStyle w:val="Footer"/>
          <w:jc w:val="center"/>
        </w:pPr>
        <w:r>
          <w:fldChar w:fldCharType="begin"/>
        </w:r>
        <w:r>
          <w:instrText xml:space="preserve"> PAGE   \* MERGEFORMAT </w:instrText>
        </w:r>
        <w:r>
          <w:fldChar w:fldCharType="separate"/>
        </w:r>
        <w:r w:rsidR="00352223">
          <w:rPr>
            <w:noProof/>
          </w:rPr>
          <w:t>5</w:t>
        </w:r>
        <w:r>
          <w:rPr>
            <w:noProof/>
          </w:rPr>
          <w:fldChar w:fldCharType="end"/>
        </w:r>
      </w:p>
    </w:sdtContent>
  </w:sdt>
  <w:p w:rsidR="00395308" w:rsidRDefault="00395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C8" w:rsidRDefault="00CF1CC8" w:rsidP="00372E9D">
      <w:pPr>
        <w:spacing w:after="0" w:line="240" w:lineRule="auto"/>
      </w:pPr>
      <w:r>
        <w:separator/>
      </w:r>
    </w:p>
  </w:footnote>
  <w:footnote w:type="continuationSeparator" w:id="0">
    <w:p w:rsidR="00CF1CC8" w:rsidRDefault="00CF1CC8" w:rsidP="00372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nsid w:val="61C04356"/>
    <w:multiLevelType w:val="hybridMultilevel"/>
    <w:tmpl w:val="FBEA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2"/>
  </w:num>
  <w:num w:numId="5">
    <w:abstractNumId w:val="1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4"/>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73A9"/>
    <w:rsid w:val="00026C73"/>
    <w:rsid w:val="000632A7"/>
    <w:rsid w:val="0007647D"/>
    <w:rsid w:val="00173C38"/>
    <w:rsid w:val="00215B6E"/>
    <w:rsid w:val="002973A9"/>
    <w:rsid w:val="00352223"/>
    <w:rsid w:val="00372E9D"/>
    <w:rsid w:val="00395308"/>
    <w:rsid w:val="006727B6"/>
    <w:rsid w:val="006F561C"/>
    <w:rsid w:val="008E4434"/>
    <w:rsid w:val="00917EC8"/>
    <w:rsid w:val="009B3452"/>
    <w:rsid w:val="009E0724"/>
    <w:rsid w:val="00AB073A"/>
    <w:rsid w:val="00B719FE"/>
    <w:rsid w:val="00B82EAD"/>
    <w:rsid w:val="00CF1CC8"/>
    <w:rsid w:val="00CF63CA"/>
    <w:rsid w:val="00D571E2"/>
    <w:rsid w:val="00F76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8"/>
        <o:r id="V:Rule3" type="connector" idref="#_x0000_s1069"/>
        <o:r id="V:Rule4" type="connector" idref="#_x0000_s1043"/>
        <o:r id="V:Rule5" type="connector" idref="#Straight Arrow Connector 133"/>
        <o:r id="V:Rule6" type="connector" idref="#_x0000_s1039"/>
        <o:r id="V:Rule7" type="connector" idref="#AutoShape 5"/>
        <o:r id="V:Rule8" type="connector" idref="#_x0000_s1041"/>
        <o:r id="V:Rule9" type="connector" idref="#_x0000_s1075"/>
        <o:r id="V:Rule10" type="connector" idref="#AutoShape 6"/>
      </o:rules>
    </o:shapelayout>
  </w:shapeDefaults>
  <w:decimalSymbol w:val="."/>
  <w:listSeparator w:val=","/>
  <w15:docId w15:val="{7806C46F-EF24-4402-BF58-99BDE81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A9"/>
    <w:rPr>
      <w:rFonts w:ascii="Calibri" w:eastAsia="Calibri" w:hAnsi="Calibri" w:cs="SimSun"/>
      <w:lang w:val="en-GB"/>
    </w:rPr>
  </w:style>
  <w:style w:type="paragraph" w:styleId="Heading1">
    <w:name w:val="heading 1"/>
    <w:basedOn w:val="Normal"/>
    <w:next w:val="Normal"/>
    <w:link w:val="Heading1Char"/>
    <w:qFormat/>
    <w:rsid w:val="00917EC8"/>
    <w:pPr>
      <w:keepNext/>
      <w:autoSpaceDE w:val="0"/>
      <w:autoSpaceDN w:val="0"/>
      <w:spacing w:after="0" w:line="360" w:lineRule="auto"/>
      <w:outlineLvl w:val="0"/>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917EC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E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E9D"/>
    <w:rPr>
      <w:rFonts w:ascii="Calibri" w:eastAsia="Calibri" w:hAnsi="Calibri" w:cs="SimSun"/>
      <w:lang w:val="en-GB"/>
    </w:rPr>
  </w:style>
  <w:style w:type="paragraph" w:styleId="Footer">
    <w:name w:val="footer"/>
    <w:basedOn w:val="Normal"/>
    <w:link w:val="FooterChar"/>
    <w:uiPriority w:val="99"/>
    <w:unhideWhenUsed/>
    <w:rsid w:val="0037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E9D"/>
    <w:rPr>
      <w:rFonts w:ascii="Calibri" w:eastAsia="Calibri" w:hAnsi="Calibri" w:cs="SimSun"/>
      <w:lang w:val="en-GB"/>
    </w:rPr>
  </w:style>
  <w:style w:type="paragraph" w:styleId="ListParagraph">
    <w:name w:val="List Paragraph"/>
    <w:basedOn w:val="Normal"/>
    <w:uiPriority w:val="34"/>
    <w:qFormat/>
    <w:rsid w:val="00372E9D"/>
    <w:pPr>
      <w:ind w:left="720"/>
      <w:contextualSpacing/>
    </w:pPr>
    <w:rPr>
      <w:rFonts w:asciiTheme="minorHAnsi" w:eastAsiaTheme="minorHAnsi" w:hAnsiTheme="minorHAnsi" w:cstheme="minorBidi"/>
    </w:rPr>
  </w:style>
  <w:style w:type="paragraph" w:styleId="NormalWeb">
    <w:name w:val="Normal (Web)"/>
    <w:basedOn w:val="Normal"/>
    <w:uiPriority w:val="1"/>
    <w:unhideWhenUsed/>
    <w:rsid w:val="00372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
    <w:name w:val="&quot;No Spacing&quot;"/>
    <w:rsid w:val="00372E9D"/>
    <w:pPr>
      <w:spacing w:after="0" w:line="240" w:lineRule="auto"/>
    </w:pPr>
    <w:rPr>
      <w:rFonts w:ascii="Calibri" w:eastAsia="SimSun" w:hAnsi="Calibri" w:cs="Times New Roman"/>
      <w:sz w:val="21"/>
      <w:szCs w:val="20"/>
    </w:rPr>
  </w:style>
  <w:style w:type="paragraph" w:styleId="BalloonText">
    <w:name w:val="Balloon Text"/>
    <w:basedOn w:val="Normal"/>
    <w:link w:val="BalloonTextChar"/>
    <w:uiPriority w:val="99"/>
    <w:semiHidden/>
    <w:unhideWhenUsed/>
    <w:rsid w:val="00372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9D"/>
    <w:rPr>
      <w:rFonts w:ascii="Tahoma" w:eastAsia="Calibri" w:hAnsi="Tahoma" w:cs="Tahoma"/>
      <w:sz w:val="16"/>
      <w:szCs w:val="16"/>
      <w:lang w:val="en-GB"/>
    </w:rPr>
  </w:style>
  <w:style w:type="character" w:customStyle="1" w:styleId="Heading1Char">
    <w:name w:val="Heading 1 Char"/>
    <w:basedOn w:val="DefaultParagraphFont"/>
    <w:link w:val="Heading1"/>
    <w:rsid w:val="00917EC8"/>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917EC8"/>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nhideWhenUsed/>
    <w:rsid w:val="00917EC8"/>
    <w:pPr>
      <w:spacing w:after="120" w:line="276" w:lineRule="auto"/>
    </w:pPr>
    <w:rPr>
      <w:rFonts w:cs="Times New Roman"/>
      <w:lang w:val="en-US"/>
    </w:rPr>
  </w:style>
  <w:style w:type="character" w:customStyle="1" w:styleId="BodyTextChar">
    <w:name w:val="Body Text Char"/>
    <w:basedOn w:val="DefaultParagraphFont"/>
    <w:link w:val="BodyText"/>
    <w:rsid w:val="00917EC8"/>
    <w:rPr>
      <w:rFonts w:ascii="Calibri" w:eastAsia="Calibri" w:hAnsi="Calibri" w:cs="Times New Roman"/>
    </w:rPr>
  </w:style>
  <w:style w:type="paragraph" w:styleId="BodyTextIndent">
    <w:name w:val="Body Text Indent"/>
    <w:basedOn w:val="Normal"/>
    <w:link w:val="BodyTextIndentChar"/>
    <w:unhideWhenUsed/>
    <w:rsid w:val="00917EC8"/>
    <w:pPr>
      <w:spacing w:after="120" w:line="276" w:lineRule="auto"/>
      <w:ind w:left="360"/>
    </w:pPr>
    <w:rPr>
      <w:rFonts w:cs="Times New Roman"/>
      <w:lang w:val="en-US"/>
    </w:rPr>
  </w:style>
  <w:style w:type="character" w:customStyle="1" w:styleId="BodyTextIndentChar">
    <w:name w:val="Body Text Indent Char"/>
    <w:basedOn w:val="DefaultParagraphFont"/>
    <w:link w:val="BodyTextIndent"/>
    <w:rsid w:val="00917EC8"/>
    <w:rPr>
      <w:rFonts w:ascii="Calibri" w:eastAsia="Calibri" w:hAnsi="Calibri" w:cs="Times New Roman"/>
    </w:rPr>
  </w:style>
  <w:style w:type="paragraph" w:styleId="BodyText2">
    <w:name w:val="Body Text 2"/>
    <w:basedOn w:val="Normal"/>
    <w:link w:val="BodyText2Char"/>
    <w:uiPriority w:val="99"/>
    <w:semiHidden/>
    <w:unhideWhenUsed/>
    <w:rsid w:val="00917EC8"/>
    <w:pPr>
      <w:spacing w:after="120" w:line="480" w:lineRule="auto"/>
    </w:pPr>
    <w:rPr>
      <w:rFonts w:cs="Times New Roman"/>
      <w:lang w:val="en-US"/>
    </w:rPr>
  </w:style>
  <w:style w:type="character" w:customStyle="1" w:styleId="BodyText2Char">
    <w:name w:val="Body Text 2 Char"/>
    <w:basedOn w:val="DefaultParagraphFont"/>
    <w:link w:val="BodyText2"/>
    <w:uiPriority w:val="99"/>
    <w:semiHidden/>
    <w:rsid w:val="00917EC8"/>
    <w:rPr>
      <w:rFonts w:ascii="Calibri" w:eastAsia="Calibri" w:hAnsi="Calibri" w:cs="Times New Roman"/>
    </w:rPr>
  </w:style>
  <w:style w:type="paragraph" w:styleId="BodyText3">
    <w:name w:val="Body Text 3"/>
    <w:basedOn w:val="Normal"/>
    <w:link w:val="BodyText3Char"/>
    <w:semiHidden/>
    <w:unhideWhenUsed/>
    <w:rsid w:val="00917EC8"/>
    <w:pPr>
      <w:spacing w:after="120" w:line="276" w:lineRule="auto"/>
    </w:pPr>
    <w:rPr>
      <w:rFonts w:cs="Times New Roman"/>
      <w:sz w:val="16"/>
      <w:szCs w:val="16"/>
      <w:lang w:val="en-US"/>
    </w:rPr>
  </w:style>
  <w:style w:type="character" w:customStyle="1" w:styleId="BodyText3Char">
    <w:name w:val="Body Text 3 Char"/>
    <w:basedOn w:val="DefaultParagraphFont"/>
    <w:link w:val="BodyText3"/>
    <w:semiHidden/>
    <w:rsid w:val="00917EC8"/>
    <w:rPr>
      <w:rFonts w:ascii="Calibri" w:eastAsia="Calibri" w:hAnsi="Calibri" w:cs="Times New Roman"/>
      <w:sz w:val="16"/>
      <w:szCs w:val="16"/>
    </w:rPr>
  </w:style>
  <w:style w:type="paragraph" w:styleId="NoSpacing0">
    <w:name w:val="No Spacing"/>
    <w:link w:val="NoSpacingChar"/>
    <w:uiPriority w:val="1"/>
    <w:qFormat/>
    <w:rsid w:val="00917EC8"/>
    <w:pPr>
      <w:spacing w:after="0" w:line="240" w:lineRule="auto"/>
    </w:pPr>
    <w:rPr>
      <w:lang w:val="en-GB"/>
    </w:rPr>
  </w:style>
  <w:style w:type="character" w:customStyle="1" w:styleId="NoSpacingChar">
    <w:name w:val="No Spacing Char"/>
    <w:basedOn w:val="DefaultParagraphFont"/>
    <w:link w:val="NoSpacing0"/>
    <w:uiPriority w:val="1"/>
    <w:rsid w:val="00917EC8"/>
    <w:rPr>
      <w:lang w:val="en-GB"/>
    </w:rPr>
  </w:style>
  <w:style w:type="table" w:styleId="TableGrid">
    <w:name w:val="Table Grid"/>
    <w:basedOn w:val="TableNormal"/>
    <w:uiPriority w:val="59"/>
    <w:rsid w:val="00917E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5</cp:revision>
  <dcterms:created xsi:type="dcterms:W3CDTF">2025-06-29T07:51:00Z</dcterms:created>
  <dcterms:modified xsi:type="dcterms:W3CDTF">2025-06-29T10:10:00Z</dcterms:modified>
</cp:coreProperties>
</file>