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162E" w14:textId="1F06E068" w:rsidR="00E967C1" w:rsidRDefault="009C6F21">
      <w:pPr>
        <w:spacing w:after="23" w:line="259" w:lineRule="auto"/>
        <w:ind w:left="187" w:right="0"/>
        <w:jc w:val="left"/>
      </w:pPr>
      <w:r>
        <w:rPr>
          <w:b/>
          <w:sz w:val="32"/>
        </w:rPr>
        <w:t xml:space="preserve">EFFECT OF ETHICAL PRACTICES OF THE FINANCIAL </w:t>
      </w:r>
    </w:p>
    <w:p w14:paraId="169AEFE1" w14:textId="77777777" w:rsidR="00E967C1" w:rsidRDefault="009C6F21">
      <w:pPr>
        <w:spacing w:after="0" w:line="267" w:lineRule="auto"/>
        <w:ind w:left="105" w:right="0"/>
        <w:jc w:val="center"/>
      </w:pPr>
      <w:r>
        <w:rPr>
          <w:b/>
          <w:sz w:val="32"/>
        </w:rPr>
        <w:t>REPORTING OF DEPOSIT MONEY BANKS IN NIGERIA</w:t>
      </w:r>
      <w:r>
        <w:rPr>
          <w:b/>
          <w:sz w:val="24"/>
        </w:rPr>
        <w:t xml:space="preserve"> </w:t>
      </w:r>
    </w:p>
    <w:p w14:paraId="50F1464E" w14:textId="77777777" w:rsidR="00E967C1" w:rsidRDefault="009C6F21">
      <w:pPr>
        <w:spacing w:after="114" w:line="259" w:lineRule="auto"/>
        <w:ind w:left="95" w:right="0" w:firstLine="0"/>
        <w:jc w:val="center"/>
      </w:pPr>
      <w:r>
        <w:rPr>
          <w:b/>
          <w:sz w:val="30"/>
        </w:rPr>
        <w:t>(A CASE STUDY OF FIRST BANK, ILORIN)</w:t>
      </w:r>
      <w:r>
        <w:rPr>
          <w:b/>
          <w:sz w:val="24"/>
        </w:rPr>
        <w:t xml:space="preserve"> </w:t>
      </w:r>
    </w:p>
    <w:p w14:paraId="532307AF" w14:textId="77777777" w:rsidR="00E967C1" w:rsidRDefault="009C6F21">
      <w:pPr>
        <w:spacing w:after="17" w:line="259" w:lineRule="auto"/>
        <w:ind w:left="160" w:right="0" w:firstLine="0"/>
        <w:jc w:val="left"/>
      </w:pPr>
      <w:r>
        <w:rPr>
          <w:b/>
          <w:sz w:val="24"/>
        </w:rPr>
        <w:t xml:space="preserve"> </w:t>
      </w:r>
    </w:p>
    <w:p w14:paraId="01EAAD41" w14:textId="77777777" w:rsidR="00E967C1" w:rsidRDefault="009C6F21">
      <w:pPr>
        <w:spacing w:after="17" w:line="259" w:lineRule="auto"/>
        <w:ind w:left="155" w:right="0" w:firstLine="0"/>
        <w:jc w:val="center"/>
      </w:pPr>
      <w:r>
        <w:rPr>
          <w:b/>
          <w:sz w:val="24"/>
        </w:rPr>
        <w:t xml:space="preserve"> </w:t>
      </w:r>
    </w:p>
    <w:p w14:paraId="23054093" w14:textId="77777777" w:rsidR="00E967C1" w:rsidRDefault="009C6F21">
      <w:pPr>
        <w:spacing w:after="17" w:line="259" w:lineRule="auto"/>
        <w:ind w:left="155" w:right="0" w:firstLine="0"/>
        <w:jc w:val="center"/>
      </w:pPr>
      <w:r>
        <w:rPr>
          <w:b/>
          <w:sz w:val="24"/>
        </w:rPr>
        <w:t xml:space="preserve"> </w:t>
      </w:r>
    </w:p>
    <w:p w14:paraId="1B8B1675" w14:textId="77777777" w:rsidR="00E967C1" w:rsidRDefault="009C6F21">
      <w:pPr>
        <w:spacing w:after="166" w:line="259" w:lineRule="auto"/>
        <w:ind w:left="155" w:right="0" w:firstLine="0"/>
        <w:jc w:val="center"/>
      </w:pPr>
      <w:r>
        <w:rPr>
          <w:b/>
          <w:sz w:val="24"/>
        </w:rPr>
        <w:t xml:space="preserve"> </w:t>
      </w:r>
    </w:p>
    <w:p w14:paraId="41E942D2" w14:textId="77777777" w:rsidR="00E967C1" w:rsidRDefault="009C6F21">
      <w:pPr>
        <w:spacing w:after="0" w:line="249" w:lineRule="auto"/>
        <w:ind w:left="326" w:right="220"/>
        <w:jc w:val="center"/>
      </w:pPr>
      <w:r>
        <w:rPr>
          <w:b/>
          <w:sz w:val="40"/>
        </w:rPr>
        <w:t xml:space="preserve">BY </w:t>
      </w:r>
    </w:p>
    <w:p w14:paraId="2CB55499" w14:textId="77777777" w:rsidR="00E967C1" w:rsidRDefault="009C6F21">
      <w:pPr>
        <w:spacing w:after="104" w:line="259" w:lineRule="auto"/>
        <w:ind w:left="160" w:right="0" w:firstLine="0"/>
        <w:jc w:val="center"/>
      </w:pPr>
      <w:r>
        <w:rPr>
          <w:b/>
        </w:rPr>
        <w:t xml:space="preserve"> </w:t>
      </w:r>
    </w:p>
    <w:p w14:paraId="330A45BA" w14:textId="325BB0DA" w:rsidR="00E967C1" w:rsidRDefault="009C6F21" w:rsidP="008B57EF">
      <w:pPr>
        <w:spacing w:after="0" w:line="357" w:lineRule="auto"/>
        <w:ind w:left="0" w:right="4680" w:firstLine="0"/>
      </w:pPr>
      <w:r>
        <w:rPr>
          <w:b/>
        </w:rPr>
        <w:t xml:space="preserve">               </w:t>
      </w:r>
    </w:p>
    <w:p w14:paraId="224D34EF" w14:textId="77777777" w:rsidR="008C5E8C" w:rsidRDefault="009C6F21" w:rsidP="008C5E8C">
      <w:pPr>
        <w:pStyle w:val="Heading2"/>
        <w:spacing w:line="259" w:lineRule="auto"/>
        <w:ind w:left="2160" w:right="450" w:firstLine="720"/>
      </w:pPr>
      <w:r>
        <w:t>CHAPTER ONE</w:t>
      </w:r>
    </w:p>
    <w:p w14:paraId="248E9EF1" w14:textId="77777777" w:rsidR="008C5E8C" w:rsidRDefault="009C6F21" w:rsidP="008C5E8C">
      <w:pPr>
        <w:pStyle w:val="Heading2"/>
        <w:spacing w:line="259" w:lineRule="auto"/>
        <w:ind w:left="2160" w:right="450" w:firstLine="720"/>
      </w:pPr>
      <w:r>
        <w:t xml:space="preserve"> INTRODUCTION </w:t>
      </w:r>
    </w:p>
    <w:p w14:paraId="2C21C817" w14:textId="44DE707F" w:rsidR="00E967C1" w:rsidRDefault="009C6F21" w:rsidP="008C5E8C">
      <w:pPr>
        <w:pStyle w:val="Heading2"/>
        <w:spacing w:line="259" w:lineRule="auto"/>
        <w:ind w:right="450"/>
      </w:pPr>
      <w:r>
        <w:t xml:space="preserve">1.1 </w:t>
      </w:r>
      <w:r>
        <w:tab/>
        <w:t xml:space="preserve">BACKGROUND TO THE STUDY </w:t>
      </w:r>
    </w:p>
    <w:p w14:paraId="2705D3D4" w14:textId="77777777" w:rsidR="00E967C1" w:rsidRDefault="009C6F21">
      <w:pPr>
        <w:ind w:left="155" w:right="62"/>
      </w:pPr>
      <w:r>
        <w:t xml:space="preserve">The Nigerian banking sector is part of Nigerian financial system which refers to the totality of the regulatory and participating institutions, including financial markets and instruments, involved in the process of financial intermediation. The major objectives of investing in the banking sector are to provide financial services to the economy and earn compensatory returns on capital employed. The evolution of banking in Nigeria has been brought to fore in order to study deep into the history of banking and bring out the challenges that led to the various crisis the industry has been passing through within the past few years. In some times past, the banking industry was affected as a result of the belief of shareholders, stakeholders, managers and others where unethical practices were portrayed (Adekunle and </w:t>
      </w:r>
      <w:proofErr w:type="spellStart"/>
      <w:r>
        <w:t>Asaolu</w:t>
      </w:r>
      <w:proofErr w:type="spellEnd"/>
      <w:r>
        <w:t xml:space="preserve">, 2013). </w:t>
      </w:r>
    </w:p>
    <w:p w14:paraId="259C2BB5" w14:textId="77777777" w:rsidR="00E967C1" w:rsidRDefault="009C6F21">
      <w:pPr>
        <w:ind w:left="155" w:right="62"/>
      </w:pPr>
      <w:r>
        <w:t xml:space="preserve"> Banks are established for the purpose of provided various financial services to the general public. Their intermediation role through financial reporting, credit facility and information </w:t>
      </w:r>
      <w:proofErr w:type="gramStart"/>
      <w:r>
        <w:t>is</w:t>
      </w:r>
      <w:proofErr w:type="gramEnd"/>
      <w:r>
        <w:t xml:space="preserve"> a catalyst for business activities in an economy. Consequently, banks credit for productive </w:t>
      </w:r>
      <w:proofErr w:type="spellStart"/>
      <w:r>
        <w:t>endeavours</w:t>
      </w:r>
      <w:proofErr w:type="spellEnd"/>
      <w:r>
        <w:t xml:space="preserve"> provides the public and real sector with necessary financial resources needed to accelerate the nation's growth and economic sustainability. Their credit </w:t>
      </w:r>
      <w:r>
        <w:lastRenderedPageBreak/>
        <w:t>function enhances the ability of investors to exploit desired profitable ventures (</w:t>
      </w:r>
      <w:proofErr w:type="spellStart"/>
      <w:r>
        <w:t>Kargi</w:t>
      </w:r>
      <w:proofErr w:type="spellEnd"/>
      <w:r>
        <w:t xml:space="preserve">, 2011). </w:t>
      </w:r>
    </w:p>
    <w:p w14:paraId="7345815D" w14:textId="77777777" w:rsidR="00E967C1" w:rsidRDefault="009C6F21">
      <w:pPr>
        <w:ind w:left="155" w:right="62"/>
      </w:pPr>
      <w:r>
        <w:t xml:space="preserve"> The main drive of ethical practice and ethical values is the upholding of professionalism and good practice. Ethical practice in the business world according to </w:t>
      </w:r>
      <w:proofErr w:type="spellStart"/>
      <w:r>
        <w:t>Micewski</w:t>
      </w:r>
      <w:proofErr w:type="spellEnd"/>
      <w:r>
        <w:t xml:space="preserve"> and Troy (2006) is not holistic, but is a context that considers any phenomenon that influences </w:t>
      </w:r>
      <w:proofErr w:type="gramStart"/>
      <w:r>
        <w:t>ones</w:t>
      </w:r>
      <w:proofErr w:type="gramEnd"/>
      <w:r>
        <w:t xml:space="preserve"> </w:t>
      </w:r>
      <w:proofErr w:type="spellStart"/>
      <w:r>
        <w:t>behaviour</w:t>
      </w:r>
      <w:proofErr w:type="spellEnd"/>
      <w:r>
        <w:t xml:space="preserve">. In most </w:t>
      </w:r>
      <w:proofErr w:type="spellStart"/>
      <w:r>
        <w:t>organisations</w:t>
      </w:r>
      <w:proofErr w:type="spellEnd"/>
      <w:r>
        <w:t xml:space="preserve"> in the world, the largest ethical practice in the accounting process is accountability, integrity and how an employee can abide to existing rules and regulation in the </w:t>
      </w:r>
      <w:proofErr w:type="spellStart"/>
      <w:r>
        <w:t>organisation</w:t>
      </w:r>
      <w:proofErr w:type="spellEnd"/>
      <w:r>
        <w:t xml:space="preserve"> (Gomez, 2002). The breach of ethical rules in the practice of corporate financial reporting is not fair to users and such action can jeopardize the main objective of the financial reports (</w:t>
      </w:r>
      <w:proofErr w:type="spellStart"/>
      <w:r>
        <w:t>Gowthorpe</w:t>
      </w:r>
      <w:proofErr w:type="spellEnd"/>
      <w:r>
        <w:t xml:space="preserve"> and Amat, 2005). Brinkmann </w:t>
      </w:r>
    </w:p>
    <w:p w14:paraId="4C80B8FB" w14:textId="77777777" w:rsidR="00E967C1" w:rsidRDefault="009C6F21">
      <w:pPr>
        <w:ind w:left="155" w:right="62"/>
      </w:pPr>
      <w:r>
        <w:t xml:space="preserve">(2002) defined ethics as a discipline in which matter of right and wrong, good and evil, virtue and vice are methodically examined. Ethics looks at human </w:t>
      </w:r>
      <w:proofErr w:type="spellStart"/>
      <w:r>
        <w:t>behaviour</w:t>
      </w:r>
      <w:proofErr w:type="spellEnd"/>
      <w:r>
        <w:t xml:space="preserve">, moral principles and the attempt to distinguish good from bad. When trying to </w:t>
      </w:r>
    </w:p>
    <w:p w14:paraId="01455A1E" w14:textId="77777777" w:rsidR="00E967C1" w:rsidRDefault="009C6F21">
      <w:pPr>
        <w:spacing w:after="32"/>
        <w:ind w:left="155" w:right="62"/>
      </w:pPr>
      <w:r>
        <w:t xml:space="preserve"> identify common issues being dealt with within the business </w:t>
      </w:r>
      <w:proofErr w:type="spellStart"/>
      <w:r>
        <w:t>envrronment</w:t>
      </w:r>
      <w:proofErr w:type="spellEnd"/>
      <w:r>
        <w:t xml:space="preserve">, professional bodies' codes of ethics </w:t>
      </w:r>
      <w:proofErr w:type="gramStart"/>
      <w:r>
        <w:t>is</w:t>
      </w:r>
      <w:proofErr w:type="gramEnd"/>
      <w:r>
        <w:t xml:space="preserve"> the right place to look. These codes represent what one considers as reflection of business ethics. Codes of ethics should mainly address the particularities of </w:t>
      </w:r>
      <w:proofErr w:type="gramStart"/>
      <w:r>
        <w:t>high risk</w:t>
      </w:r>
      <w:proofErr w:type="gramEnd"/>
      <w:r>
        <w:t xml:space="preserve"> activities and are built on the collective conscience of a profession as a proof for the </w:t>
      </w:r>
      <w:proofErr w:type="spellStart"/>
      <w:r>
        <w:t>zroup's</w:t>
      </w:r>
      <w:proofErr w:type="spellEnd"/>
      <w:r>
        <w:t xml:space="preserve"> acknowledgment of the moral dimension. According to Smith and Smith (2003), ethical practice </w:t>
      </w:r>
      <w:proofErr w:type="gramStart"/>
      <w:r>
        <w:t>provide</w:t>
      </w:r>
      <w:proofErr w:type="gramEnd"/>
      <w:r>
        <w:t xml:space="preserve"> the foundation On which a civilized society exists. For the financial institutions. the retention of public confidence through the enthronement of good corporate governance remains of almost importance given the role of the industry in the mobilization of fund, the allocation of credit to the deficit sectors of the economy, the payment and settlement system and the implementation of monetary policy. </w:t>
      </w:r>
    </w:p>
    <w:p w14:paraId="5C9ED7B6" w14:textId="77777777" w:rsidR="00E967C1" w:rsidRDefault="009C6F21">
      <w:pPr>
        <w:pStyle w:val="Heading2"/>
        <w:tabs>
          <w:tab w:val="center" w:pos="2886"/>
        </w:tabs>
        <w:ind w:left="0" w:firstLine="0"/>
      </w:pPr>
      <w:r>
        <w:t xml:space="preserve">1.2 </w:t>
      </w:r>
      <w:r>
        <w:tab/>
        <w:t xml:space="preserve">STATEMENT OF THE PROBLEM </w:t>
      </w:r>
    </w:p>
    <w:p w14:paraId="54C63E67" w14:textId="77777777" w:rsidR="00E967C1" w:rsidRDefault="009C6F21">
      <w:pPr>
        <w:ind w:left="155" w:right="62"/>
      </w:pPr>
      <w:r>
        <w:t xml:space="preserve">There is no gainsaying that the present economy deserves a sound, stable and better banking performance following the causative </w:t>
      </w:r>
      <w:proofErr w:type="gramStart"/>
      <w:r>
        <w:t>factors,.</w:t>
      </w:r>
      <w:proofErr w:type="gramEnd"/>
      <w:r>
        <w:t xml:space="preserve"> such as unethical and unprofessional practices, poor management quality among others which contributed to low level of bank performance and sometimes lead to failure of bank.  </w:t>
      </w:r>
    </w:p>
    <w:p w14:paraId="5454E031" w14:textId="77777777" w:rsidR="00E967C1" w:rsidRDefault="009C6F21">
      <w:pPr>
        <w:spacing w:after="123" w:line="259" w:lineRule="auto"/>
        <w:ind w:left="155" w:right="62"/>
      </w:pPr>
      <w:r>
        <w:t xml:space="preserve">The following are the problem statement for this study; </w:t>
      </w:r>
    </w:p>
    <w:p w14:paraId="57298B6B" w14:textId="77777777" w:rsidR="00E967C1" w:rsidRDefault="009C6F21">
      <w:pPr>
        <w:ind w:left="311" w:right="62" w:firstLine="72"/>
      </w:pPr>
      <w:proofErr w:type="spellStart"/>
      <w:r>
        <w:lastRenderedPageBreak/>
        <w:t>i</w:t>
      </w:r>
      <w:proofErr w:type="spellEnd"/>
      <w:r>
        <w:t xml:space="preserve">. Investigating the impact of ethical practices on financial reporting in Nigerian deposit money banks. ii. Focusing specifically on how First Bank in Ilorin is affected by ethical standards in financial reporting. </w:t>
      </w:r>
    </w:p>
    <w:p w14:paraId="6FD67CFB" w14:textId="77777777" w:rsidR="00E967C1" w:rsidRDefault="009C6F21">
      <w:pPr>
        <w:ind w:left="248" w:right="62"/>
      </w:pPr>
      <w:r>
        <w:t xml:space="preserve">iii. Exploring the relationship between ethical adherence and the accuracy, transparency, and reliability of financial reports. iv. Addressing the challenges and opportunities faced by First Bank in maintaining ethical standards in financial reporting practices. </w:t>
      </w:r>
    </w:p>
    <w:p w14:paraId="1285A5B8" w14:textId="77777777" w:rsidR="00E967C1" w:rsidRDefault="009C6F21">
      <w:pPr>
        <w:spacing w:after="123" w:line="259" w:lineRule="auto"/>
        <w:ind w:left="160" w:right="0" w:firstLine="0"/>
        <w:jc w:val="left"/>
      </w:pPr>
      <w:r>
        <w:t xml:space="preserve"> </w:t>
      </w:r>
    </w:p>
    <w:p w14:paraId="2C3332FA" w14:textId="77777777" w:rsidR="00E967C1" w:rsidRDefault="009C6F21">
      <w:pPr>
        <w:spacing w:after="0" w:line="259" w:lineRule="auto"/>
        <w:ind w:left="160" w:right="0" w:firstLine="0"/>
        <w:jc w:val="left"/>
      </w:pPr>
      <w:r>
        <w:t xml:space="preserve"> </w:t>
      </w:r>
    </w:p>
    <w:p w14:paraId="43375DF6" w14:textId="77777777" w:rsidR="00E967C1" w:rsidRDefault="009C6F21">
      <w:pPr>
        <w:pStyle w:val="Heading2"/>
        <w:tabs>
          <w:tab w:val="center" w:pos="2696"/>
        </w:tabs>
        <w:ind w:left="0" w:firstLine="0"/>
      </w:pPr>
      <w:r>
        <w:t xml:space="preserve">1.3 </w:t>
      </w:r>
      <w:r>
        <w:tab/>
        <w:t xml:space="preserve">OBJECTIVES OF THE STUDY </w:t>
      </w:r>
    </w:p>
    <w:p w14:paraId="3E1C8899" w14:textId="77777777" w:rsidR="00E967C1" w:rsidRDefault="009C6F21">
      <w:pPr>
        <w:ind w:left="155" w:right="62"/>
      </w:pPr>
      <w:r>
        <w:t xml:space="preserve">The general objective of this study is to examine the effect of ethical practices on the financial reporting of deposit money banks in Nigeria. </w:t>
      </w:r>
    </w:p>
    <w:p w14:paraId="67B13470" w14:textId="77777777" w:rsidR="00E967C1" w:rsidRDefault="009C6F21">
      <w:pPr>
        <w:spacing w:after="123" w:line="259" w:lineRule="auto"/>
        <w:ind w:left="155" w:right="62"/>
      </w:pPr>
      <w:r>
        <w:t xml:space="preserve"> The specific objectives are; </w:t>
      </w:r>
    </w:p>
    <w:p w14:paraId="1435AB3F" w14:textId="77777777" w:rsidR="00E967C1" w:rsidRDefault="009C6F21">
      <w:pPr>
        <w:ind w:left="311" w:right="62" w:firstLine="72"/>
      </w:pPr>
      <w:proofErr w:type="spellStart"/>
      <w:r>
        <w:t>i</w:t>
      </w:r>
      <w:proofErr w:type="spellEnd"/>
      <w:r>
        <w:t xml:space="preserve">. To examine the effect of integrity and reputation on the financial reporting of deposit money banks in Nigeria.  ii. To examine the effect of accountability and honesty on the financial reporting of deposit money bank in Nigeria:  </w:t>
      </w:r>
    </w:p>
    <w:p w14:paraId="69F73B58" w14:textId="77777777" w:rsidR="00E967C1" w:rsidRDefault="009C6F21">
      <w:pPr>
        <w:spacing w:after="32"/>
        <w:ind w:left="880" w:right="62" w:hanging="642"/>
      </w:pPr>
      <w:r>
        <w:t xml:space="preserve">iii. To assess the effect of fairness on the financial reporting of deposit money banks in Nigeria.  </w:t>
      </w:r>
    </w:p>
    <w:p w14:paraId="4CAC864B" w14:textId="77777777" w:rsidR="00E967C1" w:rsidRDefault="009C6F21">
      <w:pPr>
        <w:pStyle w:val="Heading2"/>
        <w:tabs>
          <w:tab w:val="center" w:pos="2393"/>
        </w:tabs>
        <w:ind w:left="0" w:firstLine="0"/>
      </w:pPr>
      <w:r>
        <w:t xml:space="preserve">1.4 </w:t>
      </w:r>
      <w:r>
        <w:tab/>
        <w:t xml:space="preserve">RESEARCH QUESTIONS </w:t>
      </w:r>
    </w:p>
    <w:p w14:paraId="11A8D798" w14:textId="77777777" w:rsidR="00E967C1" w:rsidRDefault="009C6F21">
      <w:pPr>
        <w:numPr>
          <w:ilvl w:val="0"/>
          <w:numId w:val="1"/>
        </w:numPr>
        <w:spacing w:after="27"/>
        <w:ind w:left="953" w:right="62" w:hanging="642"/>
      </w:pPr>
      <w:r>
        <w:t xml:space="preserve">What is the effect of integrity and reputation on financial reporting of deposit money banks in Nigeria?  </w:t>
      </w:r>
    </w:p>
    <w:p w14:paraId="1563AEB9" w14:textId="77777777" w:rsidR="00E967C1" w:rsidRDefault="009C6F21">
      <w:pPr>
        <w:numPr>
          <w:ilvl w:val="0"/>
          <w:numId w:val="1"/>
        </w:numPr>
        <w:spacing w:after="26"/>
        <w:ind w:left="953" w:right="62" w:hanging="642"/>
      </w:pPr>
      <w:r>
        <w:t xml:space="preserve">How do accountability and honesty affect the financial reporting of deposit money banks in Nigeria?  </w:t>
      </w:r>
    </w:p>
    <w:p w14:paraId="2C32B425" w14:textId="77777777" w:rsidR="00E967C1" w:rsidRDefault="009C6F21">
      <w:pPr>
        <w:numPr>
          <w:ilvl w:val="0"/>
          <w:numId w:val="1"/>
        </w:numPr>
        <w:spacing w:after="31"/>
        <w:ind w:left="953" w:right="62" w:hanging="642"/>
      </w:pPr>
      <w:r>
        <w:t xml:space="preserve">Does fairness have effect on financial reporting of deposit money banks in Nigeria?  </w:t>
      </w:r>
    </w:p>
    <w:p w14:paraId="3035A71D" w14:textId="77777777" w:rsidR="00E967C1" w:rsidRDefault="009C6F21">
      <w:pPr>
        <w:pStyle w:val="Heading2"/>
        <w:tabs>
          <w:tab w:val="center" w:pos="2480"/>
        </w:tabs>
        <w:ind w:left="0" w:firstLine="0"/>
      </w:pPr>
      <w:r>
        <w:t xml:space="preserve">1.5 </w:t>
      </w:r>
      <w:r>
        <w:tab/>
        <w:t xml:space="preserve">RESEARCH HYPOTHESIS </w:t>
      </w:r>
    </w:p>
    <w:p w14:paraId="1558DBCE" w14:textId="77777777" w:rsidR="00E967C1" w:rsidRDefault="009C6F21">
      <w:pPr>
        <w:ind w:left="155" w:right="62"/>
      </w:pPr>
      <w:r>
        <w:rPr>
          <w:b/>
        </w:rPr>
        <w:t>HO1:</w:t>
      </w:r>
      <w:r>
        <w:t xml:space="preserve"> There is no effect of integrity and reputation on financial reporting of deposit money banks in Nigeria. </w:t>
      </w:r>
    </w:p>
    <w:p w14:paraId="0CF52044" w14:textId="77777777" w:rsidR="00E967C1" w:rsidRDefault="009C6F21">
      <w:pPr>
        <w:ind w:left="155" w:right="62"/>
      </w:pPr>
      <w:r>
        <w:rPr>
          <w:b/>
        </w:rPr>
        <w:t>HO2:</w:t>
      </w:r>
      <w:r>
        <w:t xml:space="preserve"> Accountability and honesty does not affect the financial reporting of deposit money banks in Nigeria </w:t>
      </w:r>
    </w:p>
    <w:p w14:paraId="32E38D8C" w14:textId="77777777" w:rsidR="00E967C1" w:rsidRDefault="009C6F21">
      <w:pPr>
        <w:spacing w:after="159" w:line="259" w:lineRule="auto"/>
        <w:ind w:left="155" w:right="62"/>
      </w:pPr>
      <w:r>
        <w:rPr>
          <w:b/>
        </w:rPr>
        <w:t>HO3:</w:t>
      </w:r>
      <w:r>
        <w:t xml:space="preserve"> Fairness have no effect on financial reporting of deposit money banks in Nigeria. </w:t>
      </w:r>
    </w:p>
    <w:p w14:paraId="5EB9FA37" w14:textId="77777777" w:rsidR="00E967C1" w:rsidRDefault="009C6F21">
      <w:pPr>
        <w:pStyle w:val="Heading2"/>
        <w:tabs>
          <w:tab w:val="center" w:pos="2833"/>
        </w:tabs>
        <w:ind w:left="0" w:firstLine="0"/>
      </w:pPr>
      <w:r>
        <w:lastRenderedPageBreak/>
        <w:t xml:space="preserve">1.6 </w:t>
      </w:r>
      <w:r>
        <w:tab/>
        <w:t xml:space="preserve">SIGNIFICANCE OF THE STUDY </w:t>
      </w:r>
    </w:p>
    <w:p w14:paraId="1FC0FF54" w14:textId="77777777" w:rsidR="00E967C1" w:rsidRDefault="009C6F21">
      <w:pPr>
        <w:spacing w:after="32"/>
        <w:ind w:left="155" w:right="62"/>
      </w:pPr>
      <w:r>
        <w:t xml:space="preserve">Good ethical practice provides fundamental information of financial statement to a wide range of use to policy makers in both public and private sectors of the economy banks inclusive - shareholders, management, government, creditors and society at large. This study would be vital input to the effectiveness and efficiency of managers towards their required attention to ethical practices. More specifically, dynamic and competing financial institution </w:t>
      </w:r>
      <w:proofErr w:type="gramStart"/>
      <w:r>
        <w:t>a</w:t>
      </w:r>
      <w:proofErr w:type="gramEnd"/>
      <w:r>
        <w:t xml:space="preserve"> environment calls for improved observations, measurement and transparent disclosure of operations, this study help reduce expected consequences that would lead to institutional failure when considering the multiplier effect of Nigeria. Thus, the study would create a governance system that will promote ethical value, professionalism and transparent application of best practices desirable in the financial institutions. This empirical study is also germane to the researcher since it is a partial requirement for the award of an academic certificate which would enable the researcher contributes his or her quota into the academic world.  </w:t>
      </w:r>
    </w:p>
    <w:p w14:paraId="4A0FE9D8" w14:textId="77777777" w:rsidR="00E967C1" w:rsidRDefault="009C6F21">
      <w:pPr>
        <w:pStyle w:val="Heading2"/>
        <w:tabs>
          <w:tab w:val="center" w:pos="3424"/>
        </w:tabs>
        <w:ind w:left="0" w:firstLine="0"/>
      </w:pPr>
      <w:r>
        <w:t xml:space="preserve">1.7 </w:t>
      </w:r>
      <w:r>
        <w:tab/>
        <w:t xml:space="preserve">SCOPE AND LIMITATIONOF THE STUDY </w:t>
      </w:r>
    </w:p>
    <w:p w14:paraId="5F8AE360" w14:textId="77777777" w:rsidR="00E967C1" w:rsidRDefault="009C6F21">
      <w:pPr>
        <w:spacing w:after="32"/>
        <w:ind w:left="155" w:right="62"/>
      </w:pPr>
      <w:r>
        <w:t xml:space="preserve">This study centers on the effect of ethical practices on the financial reporting of deposit money banks in Nigeria. Therefore, the study would focus on the whole deposit money banks in Nigeria and drawing data from the CBN bulletin.  </w:t>
      </w:r>
    </w:p>
    <w:p w14:paraId="6E41C6E5" w14:textId="77777777" w:rsidR="00E967C1" w:rsidRDefault="009C6F21">
      <w:pPr>
        <w:pStyle w:val="Heading2"/>
        <w:tabs>
          <w:tab w:val="center" w:pos="2375"/>
        </w:tabs>
        <w:ind w:left="0" w:firstLine="0"/>
      </w:pPr>
      <w:r>
        <w:t xml:space="preserve">1.8 </w:t>
      </w:r>
      <w:r>
        <w:tab/>
        <w:t xml:space="preserve">DEFINITION OF TERMS </w:t>
      </w:r>
    </w:p>
    <w:p w14:paraId="6C78240B" w14:textId="77777777" w:rsidR="00E967C1" w:rsidRDefault="009C6F21">
      <w:pPr>
        <w:ind w:left="155" w:right="62"/>
      </w:pPr>
      <w:r>
        <w:t xml:space="preserve"> </w:t>
      </w:r>
      <w:r>
        <w:rPr>
          <w:b/>
        </w:rPr>
        <w:t xml:space="preserve">Ethical Practice: </w:t>
      </w:r>
      <w:r>
        <w:t xml:space="preserve">Ethical practices are rules of </w:t>
      </w:r>
      <w:proofErr w:type="spellStart"/>
      <w:r>
        <w:t>behaviour</w:t>
      </w:r>
      <w:proofErr w:type="spellEnd"/>
      <w:r>
        <w:t xml:space="preserve"> exhibited by managers, shareholders, workers and stakeholders to decide what is right and wrong in the normal course of business to the growth and financial stability of an </w:t>
      </w:r>
      <w:proofErr w:type="spellStart"/>
      <w:r>
        <w:t>organisation</w:t>
      </w:r>
      <w:proofErr w:type="spellEnd"/>
      <w:r>
        <w:t xml:space="preserve"> and to promote the financial markets integrity and economic efficiency of the business.   </w:t>
      </w:r>
    </w:p>
    <w:p w14:paraId="580BA691" w14:textId="77777777" w:rsidR="00E967C1" w:rsidRDefault="009C6F21">
      <w:pPr>
        <w:ind w:left="155" w:right="62"/>
      </w:pPr>
      <w:r>
        <w:rPr>
          <w:b/>
        </w:rPr>
        <w:t xml:space="preserve">Ethical </w:t>
      </w:r>
      <w:proofErr w:type="spellStart"/>
      <w:r>
        <w:rPr>
          <w:b/>
        </w:rPr>
        <w:t>Behaviour</w:t>
      </w:r>
      <w:proofErr w:type="spellEnd"/>
      <w:r>
        <w:rPr>
          <w:b/>
        </w:rPr>
        <w:t>:</w:t>
      </w:r>
      <w:r>
        <w:t xml:space="preserve"> Ethical </w:t>
      </w:r>
      <w:proofErr w:type="spellStart"/>
      <w:r>
        <w:t>behaviour</w:t>
      </w:r>
      <w:proofErr w:type="spellEnd"/>
      <w:r>
        <w:t xml:space="preserve"> of employee is referred to as what is morally accepted as good and right" as is opposed to what is "bad and wrong" in a particular situation in an </w:t>
      </w:r>
      <w:proofErr w:type="spellStart"/>
      <w:r>
        <w:t>organisation</w:t>
      </w:r>
      <w:proofErr w:type="spellEnd"/>
      <w:r>
        <w:t xml:space="preserve">.   </w:t>
      </w:r>
    </w:p>
    <w:p w14:paraId="5201EA28" w14:textId="77777777" w:rsidR="00E967C1" w:rsidRDefault="009C6F21">
      <w:pPr>
        <w:ind w:left="155" w:right="62"/>
      </w:pPr>
      <w:r>
        <w:rPr>
          <w:b/>
        </w:rPr>
        <w:lastRenderedPageBreak/>
        <w:t>Management:</w:t>
      </w:r>
      <w:r>
        <w:t xml:space="preserve"> This is defined as the process of dealing with or controlling things or people, it is the responsibility for control of a company or similar </w:t>
      </w:r>
      <w:proofErr w:type="gramStart"/>
      <w:r>
        <w:t xml:space="preserve">organization,   </w:t>
      </w:r>
      <w:proofErr w:type="gramEnd"/>
      <w:r>
        <w:t xml:space="preserve">Integrity: This refers to the quality of being honest, wholesome and having strong moral Principles.   </w:t>
      </w:r>
    </w:p>
    <w:p w14:paraId="2E80E66F" w14:textId="77777777" w:rsidR="00E967C1" w:rsidRDefault="009C6F21">
      <w:pPr>
        <w:ind w:left="155" w:right="62"/>
      </w:pPr>
      <w:r>
        <w:t>R</w:t>
      </w:r>
      <w:r>
        <w:rPr>
          <w:b/>
        </w:rPr>
        <w:t>eputation</w:t>
      </w:r>
      <w:r>
        <w:t xml:space="preserve">: This refers to a widespread belief or opinion held about someone having a particular characteristic.   </w:t>
      </w:r>
    </w:p>
    <w:p w14:paraId="22150B5D" w14:textId="77777777" w:rsidR="00E967C1" w:rsidRDefault="009C6F21">
      <w:pPr>
        <w:ind w:left="155" w:right="62"/>
      </w:pPr>
      <w:r>
        <w:rPr>
          <w:b/>
        </w:rPr>
        <w:t>Accountability:</w:t>
      </w:r>
      <w:r>
        <w:t xml:space="preserve"> This is a state of being accountable, responsible. Required or expected to justify actions or decisions made.   </w:t>
      </w:r>
    </w:p>
    <w:p w14:paraId="1C61BCDD" w14:textId="77777777" w:rsidR="00E967C1" w:rsidRDefault="009C6F21">
      <w:pPr>
        <w:spacing w:line="259" w:lineRule="auto"/>
        <w:ind w:left="155" w:right="62"/>
      </w:pPr>
      <w:r>
        <w:rPr>
          <w:b/>
        </w:rPr>
        <w:t>Honesty:</w:t>
      </w:r>
      <w:r>
        <w:t xml:space="preserve"> This refers to the quality of being honest, free of deceit, truthful and sincere.   </w:t>
      </w:r>
    </w:p>
    <w:p w14:paraId="6C972819" w14:textId="77777777" w:rsidR="00E967C1" w:rsidRDefault="009C6F21">
      <w:pPr>
        <w:ind w:left="155" w:right="62"/>
      </w:pPr>
      <w:r>
        <w:rPr>
          <w:b/>
        </w:rPr>
        <w:t>Fairness:</w:t>
      </w:r>
      <w:r>
        <w:t xml:space="preserve"> Law abiding: This refers to the ability and willingness of someone to obey rules or laws in a community or organization.   </w:t>
      </w:r>
    </w:p>
    <w:p w14:paraId="7DEA41A9" w14:textId="77777777" w:rsidR="00E967C1" w:rsidRDefault="009C6F21">
      <w:pPr>
        <w:ind w:left="155" w:right="62"/>
      </w:pPr>
      <w:r>
        <w:rPr>
          <w:b/>
        </w:rPr>
        <w:t>Loyalty:</w:t>
      </w:r>
      <w:r>
        <w:t xml:space="preserve"> This is the quality of being loyal. Giving or showing firm and constant support or allegiance to a person or company.   </w:t>
      </w:r>
    </w:p>
    <w:p w14:paraId="1EE5F6E5" w14:textId="77777777" w:rsidR="00E967C1" w:rsidRDefault="009C6F21">
      <w:pPr>
        <w:spacing w:after="218" w:line="259" w:lineRule="auto"/>
        <w:ind w:left="160" w:right="0" w:firstLine="0"/>
        <w:jc w:val="left"/>
      </w:pPr>
      <w:r>
        <w:t xml:space="preserve"> </w:t>
      </w:r>
    </w:p>
    <w:p w14:paraId="773D6476" w14:textId="77777777" w:rsidR="00E967C1" w:rsidRDefault="009C6F21">
      <w:pPr>
        <w:spacing w:after="218" w:line="259" w:lineRule="auto"/>
        <w:ind w:left="160" w:right="0" w:firstLine="0"/>
        <w:jc w:val="left"/>
      </w:pPr>
      <w:r>
        <w:t xml:space="preserve"> </w:t>
      </w:r>
    </w:p>
    <w:p w14:paraId="094408B1" w14:textId="77777777" w:rsidR="00E967C1" w:rsidRDefault="009C6F21">
      <w:pPr>
        <w:spacing w:after="218" w:line="259" w:lineRule="auto"/>
        <w:ind w:left="160" w:right="0" w:firstLine="0"/>
        <w:jc w:val="left"/>
      </w:pPr>
      <w:r>
        <w:t xml:space="preserve"> </w:t>
      </w:r>
    </w:p>
    <w:p w14:paraId="120E3184" w14:textId="77777777" w:rsidR="00E967C1" w:rsidRDefault="009C6F21">
      <w:pPr>
        <w:spacing w:after="218" w:line="259" w:lineRule="auto"/>
        <w:ind w:left="160" w:right="0" w:firstLine="0"/>
        <w:jc w:val="left"/>
      </w:pPr>
      <w:r>
        <w:t xml:space="preserve"> </w:t>
      </w:r>
    </w:p>
    <w:p w14:paraId="458E45CE" w14:textId="77777777" w:rsidR="00E967C1" w:rsidRDefault="009C6F21">
      <w:pPr>
        <w:spacing w:after="218" w:line="259" w:lineRule="auto"/>
        <w:ind w:left="160" w:right="0" w:firstLine="0"/>
        <w:jc w:val="left"/>
      </w:pPr>
      <w:r>
        <w:t xml:space="preserve"> </w:t>
      </w:r>
    </w:p>
    <w:p w14:paraId="7E18DA28" w14:textId="77777777" w:rsidR="00E967C1" w:rsidRDefault="009C6F21">
      <w:pPr>
        <w:spacing w:after="218" w:line="259" w:lineRule="auto"/>
        <w:ind w:left="160" w:right="0" w:firstLine="0"/>
        <w:jc w:val="left"/>
      </w:pPr>
      <w:r>
        <w:t xml:space="preserve"> </w:t>
      </w:r>
    </w:p>
    <w:p w14:paraId="1A762712" w14:textId="77777777" w:rsidR="00E967C1" w:rsidRDefault="009C6F21">
      <w:pPr>
        <w:spacing w:after="218" w:line="259" w:lineRule="auto"/>
        <w:ind w:left="160" w:right="0" w:firstLine="0"/>
        <w:jc w:val="left"/>
      </w:pPr>
      <w:r>
        <w:t xml:space="preserve"> </w:t>
      </w:r>
    </w:p>
    <w:p w14:paraId="41C59EA7" w14:textId="77777777" w:rsidR="00E967C1" w:rsidRDefault="009C6F21">
      <w:pPr>
        <w:spacing w:after="0" w:line="357" w:lineRule="auto"/>
        <w:ind w:left="4840" w:right="4680" w:firstLine="0"/>
      </w:pPr>
      <w:r>
        <w:rPr>
          <w:b/>
        </w:rPr>
        <w:t xml:space="preserve">                </w:t>
      </w:r>
    </w:p>
    <w:p w14:paraId="1949087C" w14:textId="77777777" w:rsidR="008C5E8C" w:rsidRDefault="009C6F21">
      <w:pPr>
        <w:pStyle w:val="Heading2"/>
        <w:spacing w:line="259" w:lineRule="auto"/>
        <w:ind w:left="555" w:right="450"/>
        <w:jc w:val="center"/>
      </w:pPr>
      <w:r>
        <w:t>CHAPTER TWO LITERATURE REVIEW</w:t>
      </w:r>
    </w:p>
    <w:p w14:paraId="55644096" w14:textId="50424474" w:rsidR="00E967C1" w:rsidRDefault="009C6F21" w:rsidP="008C5E8C">
      <w:pPr>
        <w:pStyle w:val="Heading2"/>
        <w:spacing w:line="259" w:lineRule="auto"/>
        <w:ind w:left="555" w:right="450"/>
      </w:pPr>
      <w:r>
        <w:t xml:space="preserve"> 2.1    INTRODUCTION  </w:t>
      </w:r>
    </w:p>
    <w:p w14:paraId="020EA51F" w14:textId="77777777" w:rsidR="00E967C1" w:rsidRDefault="009C6F21">
      <w:pPr>
        <w:spacing w:after="32"/>
        <w:ind w:left="155" w:right="62"/>
      </w:pPr>
      <w:r>
        <w:t xml:space="preserve">The main objective of this chapter two (2) is to provide a comprehensive review of the related literatures on Corporate Governance (CG) which are germane to the current study. This chapter is however, divided into three (3) main sections. Section 2.1 is concern with the introductory aspect of the chapter, here the conceptual frame work will be captured.  Section 2.2 deals with the theoretical frame work of the study, here, different theories that </w:t>
      </w:r>
      <w:r>
        <w:lastRenderedPageBreak/>
        <w:t xml:space="preserve">are related to Corporate Governance (CG) and firm performance are reviewed while 2.3 is concern with the Empirical review of the related literatures on Corporate Governance (CG) and firm performance. </w:t>
      </w:r>
    </w:p>
    <w:p w14:paraId="06E13596" w14:textId="77777777" w:rsidR="00E967C1" w:rsidRDefault="009C6F21">
      <w:pPr>
        <w:pStyle w:val="Heading2"/>
        <w:tabs>
          <w:tab w:val="center" w:pos="2725"/>
        </w:tabs>
        <w:ind w:left="0" w:firstLine="0"/>
      </w:pPr>
      <w:r>
        <w:t xml:space="preserve">2.2 </w:t>
      </w:r>
      <w:r>
        <w:tab/>
        <w:t xml:space="preserve">CONCEPTUAL FRAMEWROK </w:t>
      </w:r>
    </w:p>
    <w:p w14:paraId="08D16C20" w14:textId="77777777" w:rsidR="00E967C1" w:rsidRDefault="009C6F21">
      <w:pPr>
        <w:pStyle w:val="Heading3"/>
        <w:ind w:left="155" w:right="22"/>
      </w:pPr>
      <w:r>
        <w:t xml:space="preserve">2.2.1   Corporate Governance  </w:t>
      </w:r>
    </w:p>
    <w:p w14:paraId="652DCDAC" w14:textId="77777777" w:rsidR="00E967C1" w:rsidRDefault="009C6F21">
      <w:pPr>
        <w:ind w:left="155" w:right="62"/>
      </w:pPr>
      <w:r>
        <w:t>Good corporate governance (GCG) in a corporate set up leads to maximize the value of the shareholders legally, ethically and on a sustainable basis, while ensuring equity and transparency to every stakeholder (the company’s customer, employees, investors, vendor partner, the government of the land and community (Millstein, 2012; Murthy, 2015</w:t>
      </w:r>
      <w:proofErr w:type="gramStart"/>
      <w:r>
        <w:t>).corporate</w:t>
      </w:r>
      <w:proofErr w:type="gramEnd"/>
      <w:r>
        <w:t xml:space="preserve"> governance is the key to transparent corporate disclosure and high-quality accounting practices (Abdullah, S.N. 2014). </w:t>
      </w:r>
      <w:proofErr w:type="gramStart"/>
      <w:r>
        <w:t>Thus</w:t>
      </w:r>
      <w:proofErr w:type="gramEnd"/>
      <w:r>
        <w:t xml:space="preserve"> it ensures the conformance of corporations with the interests of investors and society, by creating fairness, transparency and accountability in business activities among employees, management and the board (Kar, 2012; </w:t>
      </w:r>
      <w:proofErr w:type="spellStart"/>
      <w:r>
        <w:t>Shil</w:t>
      </w:r>
      <w:proofErr w:type="spellEnd"/>
      <w:r>
        <w:t xml:space="preserve">, 2015; Oman, 2011). Prior studies evidence association between weaknesses in governance and poor financial reporting quality, earnings manipulation, financial statement fraud, and weaker internal controls (Beasley, 2012; Beasley, </w:t>
      </w:r>
      <w:proofErr w:type="spellStart"/>
      <w:r>
        <w:t>Carcello</w:t>
      </w:r>
      <w:proofErr w:type="spellEnd"/>
      <w:r>
        <w:t xml:space="preserve"> and </w:t>
      </w:r>
      <w:proofErr w:type="spellStart"/>
      <w:r>
        <w:t>Hermanso</w:t>
      </w:r>
      <w:proofErr w:type="spellEnd"/>
      <w:r>
        <w:t xml:space="preserve">, 2014; Beasley and </w:t>
      </w:r>
      <w:proofErr w:type="spellStart"/>
      <w:r>
        <w:t>Frigo</w:t>
      </w:r>
      <w:proofErr w:type="spellEnd"/>
      <w:r>
        <w:t xml:space="preserve">, 2012; </w:t>
      </w:r>
      <w:proofErr w:type="spellStart"/>
      <w:r>
        <w:t>Carcello</w:t>
      </w:r>
      <w:proofErr w:type="spellEnd"/>
      <w:r>
        <w:t xml:space="preserve"> and Neal 2010; </w:t>
      </w:r>
      <w:proofErr w:type="spellStart"/>
      <w:r>
        <w:t>Dechow</w:t>
      </w:r>
      <w:proofErr w:type="spellEnd"/>
      <w:r>
        <w:t xml:space="preserve">, Sloan and Sweeney, 2015; Mohammed and Ibrahim, 2011) and that when key elements of corporate governance are not implemented, there will be negative consequences on financial reporting quality because it plays important role in the process of improving the financial reporting quality as well as to prevent earnings manipulation and fraud (Cohen, Wright and Krishnamoorthy, 2014). </w:t>
      </w:r>
    </w:p>
    <w:p w14:paraId="29382A10" w14:textId="77777777" w:rsidR="00E967C1" w:rsidRDefault="009C6F21">
      <w:pPr>
        <w:spacing w:after="123" w:line="259" w:lineRule="auto"/>
        <w:ind w:left="155" w:right="62"/>
      </w:pPr>
      <w:r>
        <w:t xml:space="preserve">Beasley (2015) argued that the probability of detecting financial statement fraud in the </w:t>
      </w:r>
    </w:p>
    <w:p w14:paraId="6AB26DF1" w14:textId="77777777" w:rsidR="00E967C1" w:rsidRDefault="009C6F21">
      <w:pPr>
        <w:ind w:left="155" w:right="62"/>
      </w:pPr>
      <w:r>
        <w:t xml:space="preserve">American firms </w:t>
      </w:r>
      <w:proofErr w:type="gramStart"/>
      <w:r>
        <w:t>decreases</w:t>
      </w:r>
      <w:proofErr w:type="gramEnd"/>
      <w:r>
        <w:t xml:space="preserve"> with the percentage of outside directors. Firth, Fung and Rui, (2012); </w:t>
      </w:r>
      <w:proofErr w:type="spellStart"/>
      <w:r>
        <w:t>Beekes</w:t>
      </w:r>
      <w:proofErr w:type="spellEnd"/>
      <w:r>
        <w:t xml:space="preserve">, Pope and Young, (2014); </w:t>
      </w:r>
      <w:proofErr w:type="spellStart"/>
      <w:proofErr w:type="gramStart"/>
      <w:r>
        <w:t>Norwani</w:t>
      </w:r>
      <w:proofErr w:type="spellEnd"/>
      <w:r>
        <w:t>(</w:t>
      </w:r>
      <w:proofErr w:type="gramEnd"/>
      <w:r>
        <w:t xml:space="preserve">2011) evidence that, the presence and number of independent directors is positively associated with earnings quality. </w:t>
      </w:r>
      <w:proofErr w:type="spellStart"/>
      <w:r>
        <w:t>Dimitropoulos</w:t>
      </w:r>
      <w:proofErr w:type="spellEnd"/>
      <w:r>
        <w:t xml:space="preserve"> and </w:t>
      </w:r>
      <w:proofErr w:type="spellStart"/>
      <w:r>
        <w:t>Asteriou</w:t>
      </w:r>
      <w:proofErr w:type="spellEnd"/>
      <w:r>
        <w:t xml:space="preserve">, (2010); </w:t>
      </w:r>
      <w:proofErr w:type="spellStart"/>
      <w:r>
        <w:t>Vafeas</w:t>
      </w:r>
      <w:proofErr w:type="spellEnd"/>
      <w:r>
        <w:t xml:space="preserve">, (2015) and Jensen, (2013) found that large board size reduces the information content of incomes and intensifies the earnings management respectively for American, Singapore and </w:t>
      </w:r>
      <w:proofErr w:type="gramStart"/>
      <w:r>
        <w:t>new Zealand</w:t>
      </w:r>
      <w:proofErr w:type="gramEnd"/>
      <w:r>
        <w:t xml:space="preserve"> firms. Similarly, the </w:t>
      </w:r>
      <w:r>
        <w:lastRenderedPageBreak/>
        <w:t xml:space="preserve">appointment of independent external auditor and audit committee can reduce the probability of earnings manipulation (Antti and </w:t>
      </w:r>
      <w:proofErr w:type="spellStart"/>
      <w:r>
        <w:t>Jari</w:t>
      </w:r>
      <w:proofErr w:type="spellEnd"/>
      <w:r>
        <w:t xml:space="preserve">, 2012; </w:t>
      </w:r>
      <w:proofErr w:type="spellStart"/>
      <w:r>
        <w:t>Falaschetti</w:t>
      </w:r>
      <w:proofErr w:type="spellEnd"/>
      <w:r>
        <w:t xml:space="preserve"> and Orlando, 2010). However, theoretical and empirical studies about corporate governance have suggested that the ownership structure can affect the financial reporting quality, (Fan and Wong, 2012; </w:t>
      </w:r>
      <w:proofErr w:type="spellStart"/>
      <w:r>
        <w:t>KlaiandOmri</w:t>
      </w:r>
      <w:proofErr w:type="spellEnd"/>
      <w:r>
        <w:t xml:space="preserve">, 2011; Han, 2015). </w:t>
      </w:r>
    </w:p>
    <w:p w14:paraId="5A30B75A" w14:textId="77777777" w:rsidR="00E967C1" w:rsidRDefault="009C6F21">
      <w:pPr>
        <w:pStyle w:val="Heading3"/>
        <w:ind w:left="155" w:right="22"/>
      </w:pPr>
      <w:r>
        <w:t xml:space="preserve">2.2.2 Purpose of Audit Committee </w:t>
      </w:r>
    </w:p>
    <w:p w14:paraId="19F6DAC1" w14:textId="77777777" w:rsidR="00E967C1" w:rsidRDefault="009C6F21">
      <w:pPr>
        <w:ind w:left="155" w:right="62"/>
      </w:pPr>
      <w:r>
        <w:t xml:space="preserve">The need of auditing evolves to ensure transparency and accountability in corporate affairs, where owners appoint a professional management to look after the business on their behalf. </w:t>
      </w:r>
      <w:proofErr w:type="spellStart"/>
      <w:r>
        <w:t>Normanton</w:t>
      </w:r>
      <w:proofErr w:type="spellEnd"/>
      <w:r>
        <w:t xml:space="preserve"> (2013) noted that “without audit, no accountability, without accountability, no control and if there is no control, where is the seat of power”. This famous quotation crystallizes the idea that the audit is a necessary independent attestation of the accountability to the stakeholders by the stewards of the enterprise, that is, by the Board of Directors (BODs). However, where the principal stakeholders and the </w:t>
      </w:r>
      <w:proofErr w:type="spellStart"/>
      <w:r>
        <w:t>stewardare</w:t>
      </w:r>
      <w:proofErr w:type="spellEnd"/>
      <w:r>
        <w:t xml:space="preserve"> the same (as with an </w:t>
      </w:r>
      <w:proofErr w:type="spellStart"/>
      <w:r>
        <w:t>ownermanaged</w:t>
      </w:r>
      <w:proofErr w:type="spellEnd"/>
      <w:r>
        <w:t xml:space="preserve"> firm) there is arguably less need for the audit (Chambers, 2015). The development of audit </w:t>
      </w:r>
      <w:proofErr w:type="gramStart"/>
      <w:r>
        <w:t>committees(</w:t>
      </w:r>
      <w:proofErr w:type="gramEnd"/>
      <w:r>
        <w:t xml:space="preserve">ACs) in the UK and USA have been driven by concern about the credibility of financial reporting, particularly in relation to the issue of auditor independence (Abbott, L., Parker, S., Peters, G.F., and </w:t>
      </w:r>
      <w:proofErr w:type="spellStart"/>
      <w:r>
        <w:t>Raghunandan</w:t>
      </w:r>
      <w:proofErr w:type="spellEnd"/>
      <w:r>
        <w:t xml:space="preserve">, K., 2013). The report of the Cadbury Committee (2012) provided an outline of AC structure and membership, terms of reference, and a range of duties for the audit committee, but it offered no explicit statement as to its purpose. </w:t>
      </w:r>
    </w:p>
    <w:p w14:paraId="2E32D689" w14:textId="77777777" w:rsidR="00E967C1" w:rsidRDefault="009C6F21">
      <w:pPr>
        <w:pStyle w:val="Heading3"/>
        <w:ind w:left="155" w:right="22"/>
      </w:pPr>
      <w:r>
        <w:t>2.2.3 Financial Performance</w:t>
      </w:r>
      <w:r>
        <w:rPr>
          <w:b w:val="0"/>
        </w:rPr>
        <w:t xml:space="preserve"> </w:t>
      </w:r>
    </w:p>
    <w:p w14:paraId="6F5D16FD" w14:textId="77777777" w:rsidR="00E967C1" w:rsidRDefault="009C6F21">
      <w:pPr>
        <w:ind w:left="155" w:right="62"/>
      </w:pPr>
      <w:r>
        <w:t xml:space="preserve">Financial performance which assesses the fulfillment of firms’ economic goals has long </w:t>
      </w:r>
      <w:proofErr w:type="gramStart"/>
      <w:r>
        <w:t>being</w:t>
      </w:r>
      <w:proofErr w:type="gramEnd"/>
      <w:r>
        <w:t xml:space="preserve"> an issue of interest in managerial researches. Firm financial performance relates to the various subjective measures of how well a firm can use its given assets from primary mode of operation to generate profit. Kothari (2011) defined the value of a firm as the present value of the expected future cash flows after adjusting for risk at an appropriate rate of return.  </w:t>
      </w:r>
    </w:p>
    <w:p w14:paraId="6147E437" w14:textId="77777777" w:rsidR="00E967C1" w:rsidRDefault="009C6F21">
      <w:pPr>
        <w:spacing w:after="32"/>
        <w:ind w:left="155" w:right="62"/>
      </w:pPr>
      <w:r>
        <w:t>To (</w:t>
      </w:r>
      <w:proofErr w:type="spellStart"/>
      <w:r>
        <w:t>Eyenubo</w:t>
      </w:r>
      <w:proofErr w:type="spellEnd"/>
      <w:r>
        <w:t xml:space="preserve"> 2013) it is the success in meeting pre-defined objectives, targets and goal within a specified time target. Qureshi, (2014), put forward four different approaches in </w:t>
      </w:r>
      <w:r>
        <w:lastRenderedPageBreak/>
        <w:t xml:space="preserve">which the value of a firm has been identified in corporate finance literature. These are: the financial management approach which focus on the evaluation of cash flows and investment levels before identifying and assessing the impact of financing sources on firm value; the capital structure approach which studies the impact of capital structure changes on the value of firm and how different factors impact directly or inversely the debt and equity component of the firm capital structure; the resource based approach which explains the value of firm as an outcome of firm’s resources; and finally, the sustainable growth approach which is a summary of the above three approaches to firm value, taking into account the firm’s operating performance, its investment and financing needs, the financing sources, and its financing and dividend policies for sustainable development of firm’s resources and maximization of firm value. However, this study will measure financial performance using market value ratio, proxied by Earnings per share (EPS), because firms now concentrate on shareholder’s wealth maximization instead of profit maximization. </w:t>
      </w:r>
    </w:p>
    <w:p w14:paraId="1E0AF902" w14:textId="77777777" w:rsidR="00E967C1" w:rsidRDefault="009C6F21">
      <w:pPr>
        <w:pStyle w:val="Heading2"/>
        <w:tabs>
          <w:tab w:val="center" w:pos="2783"/>
        </w:tabs>
        <w:ind w:left="0" w:firstLine="0"/>
      </w:pPr>
      <w:r>
        <w:t xml:space="preserve">2.3 </w:t>
      </w:r>
      <w:r>
        <w:tab/>
        <w:t xml:space="preserve">THEORETICAL FRAMEWORK </w:t>
      </w:r>
    </w:p>
    <w:p w14:paraId="25FF9234" w14:textId="77777777" w:rsidR="00E967C1" w:rsidRDefault="009C6F21">
      <w:pPr>
        <w:ind w:left="155" w:right="62"/>
      </w:pPr>
      <w:r>
        <w:t xml:space="preserve">There are several theories that explain the relationship between corporate governance characteristics and firms’ performance in the literature of accounting/finance. Some of these theories are stewardship theory, stakeholder theory, resource dependence theory, transaction cost theory, market myopia theory, signaling theory and agency theory. </w:t>
      </w:r>
    </w:p>
    <w:p w14:paraId="58988B83" w14:textId="77777777" w:rsidR="00E967C1" w:rsidRDefault="009C6F21">
      <w:pPr>
        <w:spacing w:after="0" w:line="259" w:lineRule="auto"/>
        <w:ind w:left="160" w:right="0" w:firstLine="0"/>
        <w:jc w:val="left"/>
      </w:pPr>
      <w:r>
        <w:rPr>
          <w:b/>
        </w:rPr>
        <w:t xml:space="preserve"> </w:t>
      </w:r>
    </w:p>
    <w:p w14:paraId="6F2D0A63" w14:textId="77777777" w:rsidR="00E967C1" w:rsidRDefault="009C6F21">
      <w:pPr>
        <w:pStyle w:val="Heading3"/>
        <w:ind w:left="155" w:right="22"/>
      </w:pPr>
      <w:r>
        <w:t xml:space="preserve">2.3.1   Stewardship Theory  </w:t>
      </w:r>
    </w:p>
    <w:p w14:paraId="2DF46416" w14:textId="77777777" w:rsidR="00E967C1" w:rsidRDefault="009C6F21">
      <w:pPr>
        <w:ind w:left="155" w:right="62"/>
      </w:pPr>
      <w:r>
        <w:t xml:space="preserve">Proponents of stewardship theory contend that superior corporate performance will be linked to a majority of inside directors as they naturally work to maximize profit for shareholders. Inside (or executive) director spend their working lives in the company they govern, they understand the business better than outside directors and so can make superior decisions (Donaldson, 2010; Donaldson and Davis 2014). </w:t>
      </w:r>
    </w:p>
    <w:p w14:paraId="13B07E08" w14:textId="77777777" w:rsidR="00E967C1" w:rsidRDefault="009C6F21">
      <w:pPr>
        <w:ind w:left="155" w:right="62"/>
      </w:pPr>
      <w:r>
        <w:t>Access to information and the ability to take a long-term view are seen as key aspects of the decision-making process. For example, studies have examined the superior amount and quality of information possessed by inside directors (</w:t>
      </w:r>
      <w:proofErr w:type="spellStart"/>
      <w:r>
        <w:t>Baysinger</w:t>
      </w:r>
      <w:proofErr w:type="spellEnd"/>
      <w:r>
        <w:t xml:space="preserve"> and </w:t>
      </w:r>
      <w:proofErr w:type="spellStart"/>
      <w:r>
        <w:t>Hoskisson</w:t>
      </w:r>
      <w:proofErr w:type="spellEnd"/>
      <w:r>
        <w:t xml:space="preserve">, 2011). The inside directors know the company intimately, they have superior access to information and </w:t>
      </w:r>
      <w:r>
        <w:lastRenderedPageBreak/>
        <w:t xml:space="preserve">are therefore able to take more informed decision.  Alternatively, we would expect that if there were few inside directors on board the board would not be in a position to fully understand the company, it would only have access to information provided by management and would lack the contextual nature to make informed decision. Stewardship theory argues that shareholders’ interests are maximized by sharing the roles of board chairman. However, some studies have found that agency theory and stewardship theory are equally relevant to corporate governance issues, since agency theory argues that shareholders’ interest require protection by separation of ownership from control. </w:t>
      </w:r>
    </w:p>
    <w:p w14:paraId="74DFAACE" w14:textId="77777777" w:rsidR="00E967C1" w:rsidRDefault="009C6F21">
      <w:pPr>
        <w:ind w:left="155" w:right="62"/>
      </w:pPr>
      <w:proofErr w:type="spellStart"/>
      <w:r>
        <w:t>Comelius</w:t>
      </w:r>
      <w:proofErr w:type="spellEnd"/>
      <w:r>
        <w:t xml:space="preserve">, (2009) defined corporate governance as the stewardship responsibility of corporate directors to provide oversight for the goals and strategies of a company, and also to foster their implementation. Stewardship theory is said to </w:t>
      </w:r>
      <w:proofErr w:type="spellStart"/>
      <w:r>
        <w:t>favour</w:t>
      </w:r>
      <w:proofErr w:type="spellEnd"/>
      <w:r>
        <w:t xml:space="preserve"> governance mechanisms that support and empower the firm’s management and disfavor those that monitor and control it. </w:t>
      </w:r>
      <w:proofErr w:type="spellStart"/>
      <w:r>
        <w:t>Chitayat</w:t>
      </w:r>
      <w:proofErr w:type="spellEnd"/>
      <w:r>
        <w:t xml:space="preserve">, (2011) suggests that the most important factor influencing organizational performance and shareholder returns is designing the organizational structure so that managers can take effective action. It is known that stewardship theory adopts a contrasting view of the duality-performance debate (Braun and Sharma, 2007). Advocates of stewardship theory argue that authoritative </w:t>
      </w:r>
      <w:proofErr w:type="spellStart"/>
      <w:r>
        <w:t>decisionmaking</w:t>
      </w:r>
      <w:proofErr w:type="spellEnd"/>
      <w:r>
        <w:t xml:space="preserve"> under the headship of a single individual (as both chairman and CEO) leads to an increase in the firm’s performance (Donaldson and Davis, 1991; Jackling and </w:t>
      </w:r>
      <w:proofErr w:type="spellStart"/>
      <w:r>
        <w:t>Johl</w:t>
      </w:r>
      <w:proofErr w:type="spellEnd"/>
      <w:r>
        <w:t xml:space="preserve">, 2009). The stewardship theory proposes that managers do have similar interest to the corporation, in that the careers of each are linked to the attainment of organizational objectives, and their reputations are interwoven with the firm’s performance and shareholder returns (Davis, 2012). </w:t>
      </w:r>
    </w:p>
    <w:p w14:paraId="43A89FFD" w14:textId="77777777" w:rsidR="00E967C1" w:rsidRDefault="009C6F21">
      <w:pPr>
        <w:pStyle w:val="Heading3"/>
        <w:ind w:left="155" w:right="22"/>
      </w:pPr>
      <w:r>
        <w:t xml:space="preserve">2.3.2 Stakeholder Theory </w:t>
      </w:r>
    </w:p>
    <w:p w14:paraId="370E9031" w14:textId="77777777" w:rsidR="00E967C1" w:rsidRDefault="009C6F21">
      <w:pPr>
        <w:ind w:left="155" w:right="62"/>
      </w:pPr>
      <w:r>
        <w:t>Although stakeholder theory has evolved gradually since the 1970’s (Solomon, 2012), one of the pioneering expositions of this theory was introduced by Freeman in 1984 when he defined a stakeholder as: “any individual or group who can affect or is affected by achievement of the organization’s objectives”. Stakeholder theory takes account of a wider group of constituents rather than simply focusing only on shareholders (</w:t>
      </w:r>
      <w:proofErr w:type="spellStart"/>
      <w:r>
        <w:t>Mallin</w:t>
      </w:r>
      <w:proofErr w:type="spellEnd"/>
      <w:r>
        <w:t xml:space="preserve">, 2010). </w:t>
      </w:r>
      <w:r>
        <w:lastRenderedPageBreak/>
        <w:t>Thus, stakeholders can include shareholders, employees, suppliers, customers, creditors, communities in the vicinity of the company’s operations, and the general public. Some extreme proponents of this theory suggest that environments and future generations can also be included as stakeholders. One commonality characterizing all definitions of stakeholders is to acknowledge their involvement in an “exchange” relationship (</w:t>
      </w:r>
      <w:proofErr w:type="spellStart"/>
      <w:r>
        <w:t>Pearch</w:t>
      </w:r>
      <w:proofErr w:type="spellEnd"/>
      <w:r>
        <w:t xml:space="preserve">, 2012; Freeman, 2014; Hill and Jones, 2012). Stakeholder theory highlighted that the interest of different groups, and argues for the possibility of </w:t>
      </w:r>
      <w:proofErr w:type="spellStart"/>
      <w:r>
        <w:t>favouring</w:t>
      </w:r>
      <w:proofErr w:type="spellEnd"/>
      <w:r>
        <w:t xml:space="preserve"> one group’s interest over that of another (Jones and Wicks, 2009). </w:t>
      </w:r>
    </w:p>
    <w:p w14:paraId="44BE7520" w14:textId="77777777" w:rsidR="00E967C1" w:rsidRDefault="009C6F21">
      <w:pPr>
        <w:ind w:left="155" w:right="62"/>
      </w:pPr>
      <w:r>
        <w:t xml:space="preserve">(Stovall, 2004). McAlister, (2003) argued that this theory presumes a collaborative and relational approach to business and its constituents. Supporters of this theory argue that the corporate governance problem turns round the objective function of the corporation. The notion that the firm’s goal to maximize shareholders welfare is regarded as being too narrow, rather, they suggest that the goal of the firm should be extended to include the maximization of the welfare of other stakeholders, such as: employees, creditors, suppliers, customers, the environment, and the community (Freeman, 2014). Solomon, (2012) contended that a basis for stakeholder theory is that companies are so large, and their impact on the society is so pervasive, that they should discharge accountability to many more sectors of the society than solely their shareholders; they should include employees, suppliers, customers, creditors, communities in the vicinity of the company’s operations, and the general public. </w:t>
      </w:r>
    </w:p>
    <w:p w14:paraId="59A037D9" w14:textId="77777777" w:rsidR="00E967C1" w:rsidRDefault="009C6F21">
      <w:pPr>
        <w:pStyle w:val="Heading3"/>
        <w:ind w:left="155" w:right="22"/>
      </w:pPr>
      <w:r>
        <w:t>2.3.3 Resource Dependency Theory</w:t>
      </w:r>
      <w:r>
        <w:rPr>
          <w:b w:val="0"/>
        </w:rPr>
        <w:t xml:space="preserve"> </w:t>
      </w:r>
    </w:p>
    <w:p w14:paraId="728B56E5" w14:textId="77777777" w:rsidR="00E967C1" w:rsidRDefault="009C6F21">
      <w:pPr>
        <w:ind w:left="155" w:right="62"/>
      </w:pPr>
      <w:r>
        <w:t xml:space="preserve">Whilst the stakeholder theory focuses on relationships with many groups for individual benefits, resource dependency theory concentrates on the role of board directors in providing access to resources needed by the firm (Abdullah and Valentine, 2009). According to this theory the primary function of the board of directors is to provide resources to the firm. Directors are viewed as an important resource to the firm. When directors are considered as resource providers, various dimensions of director diversity clearly become important such as gender, experience, qualification and the like. </w:t>
      </w:r>
    </w:p>
    <w:p w14:paraId="669191F0" w14:textId="77777777" w:rsidR="00E967C1" w:rsidRDefault="009C6F21">
      <w:pPr>
        <w:ind w:left="155" w:right="62"/>
      </w:pPr>
      <w:r>
        <w:lastRenderedPageBreak/>
        <w:t>According to Abdullah and Valentine, directors bring resources to the firm, such as information, skills, business expertise, access to key constituents such as suppliers, buyers, public policy makers, social groups as well as legitimacy. Boards of directors provide expertise, skills, information and potential linkage with environment for firms (</w:t>
      </w:r>
      <w:proofErr w:type="spellStart"/>
      <w:r>
        <w:t>Ayuso</w:t>
      </w:r>
      <w:proofErr w:type="spellEnd"/>
      <w:r>
        <w:t xml:space="preserve"> and </w:t>
      </w:r>
      <w:proofErr w:type="spellStart"/>
      <w:r>
        <w:t>Argandona</w:t>
      </w:r>
      <w:proofErr w:type="spellEnd"/>
      <w:r>
        <w:t>, 2007</w:t>
      </w:r>
      <w:proofErr w:type="gramStart"/>
      <w:r>
        <w:t>).The</w:t>
      </w:r>
      <w:proofErr w:type="gramEnd"/>
      <w:r>
        <w:t xml:space="preserve"> resource based approach notes that the board of directors could support the management in areas where in-firm knowledge is limited or lacking. The resource dependence model suggests that the board of directors could be used as a mechanism to form links with the external environment in order to support the management in the achievement of organizational goals (Wang 2009). The agency theory concentrated on the monitoring and controlling role of board of directors whereas the resource dependency theory </w:t>
      </w:r>
      <w:proofErr w:type="gramStart"/>
      <w:r>
        <w:t>focus</w:t>
      </w:r>
      <w:proofErr w:type="gramEnd"/>
      <w:r>
        <w:t xml:space="preserve"> on the advisory and counseling role of directors to a firm management. Recently, both economists and management scholars tend to assign to boards the dual role of monitors and advisers of management. </w:t>
      </w:r>
    </w:p>
    <w:p w14:paraId="7998A30A" w14:textId="77777777" w:rsidR="00E967C1" w:rsidRDefault="009C6F21">
      <w:pPr>
        <w:pStyle w:val="Heading3"/>
        <w:ind w:left="155" w:right="22"/>
      </w:pPr>
      <w:r>
        <w:t>2.3.4 Agency Theory</w:t>
      </w:r>
      <w:r>
        <w:rPr>
          <w:b w:val="0"/>
        </w:rPr>
        <w:t xml:space="preserve"> </w:t>
      </w:r>
    </w:p>
    <w:p w14:paraId="6FB3A453" w14:textId="77777777" w:rsidR="00E967C1" w:rsidRDefault="009C6F21">
      <w:pPr>
        <w:ind w:left="155" w:right="62"/>
      </w:pPr>
      <w:r>
        <w:t xml:space="preserve">However, for the purpose of this study, agency theory will be preferred. This agency theory can be used to explain the impact of corporate governance characteristics (board characteristics, audit characteristics) on firm performance. The agency theory view directors as the agent of the shareholders and therefore there is a need for them to act in the best interest of the shareholders. In this situation, sometimes the agent may not act in the best interest of the shareholders which result in an agent loss situation. </w:t>
      </w:r>
    </w:p>
    <w:p w14:paraId="59B4015B" w14:textId="77777777" w:rsidR="00E967C1" w:rsidRDefault="009C6F21">
      <w:pPr>
        <w:spacing w:after="31"/>
        <w:ind w:left="155" w:right="62"/>
      </w:pPr>
      <w:r>
        <w:t>The agency theory stresses that, manager may sometimes pursue opportunistic behavior which may conflict with the goal of the owners (principals) and therefore destroy the wealth of the shareholders. Advocates of the agency approach view the manager (director) as an economic institution that will mitigate the problems and serves as the guardian to shareholders (</w:t>
      </w:r>
      <w:proofErr w:type="spellStart"/>
      <w:r>
        <w:t>Hermalin</w:t>
      </w:r>
      <w:proofErr w:type="spellEnd"/>
      <w:r>
        <w:t xml:space="preserve"> and </w:t>
      </w:r>
      <w:proofErr w:type="spellStart"/>
      <w:r>
        <w:t>Weisbach</w:t>
      </w:r>
      <w:proofErr w:type="spellEnd"/>
      <w:r>
        <w:t xml:space="preserve"> 2000, </w:t>
      </w:r>
      <w:proofErr w:type="spellStart"/>
      <w:r>
        <w:t>Fama</w:t>
      </w:r>
      <w:proofErr w:type="spellEnd"/>
      <w:r>
        <w:t xml:space="preserve"> and Jessen 2013).  </w:t>
      </w:r>
    </w:p>
    <w:p w14:paraId="69A4EDFA" w14:textId="77777777" w:rsidR="00E967C1" w:rsidRDefault="009C6F21">
      <w:pPr>
        <w:pStyle w:val="Heading2"/>
        <w:tabs>
          <w:tab w:val="center" w:pos="2212"/>
        </w:tabs>
        <w:ind w:left="0" w:firstLine="0"/>
      </w:pPr>
      <w:r>
        <w:t xml:space="preserve">2.4 </w:t>
      </w:r>
      <w:r>
        <w:tab/>
        <w:t xml:space="preserve">EMPIRICAL REVIEW </w:t>
      </w:r>
    </w:p>
    <w:p w14:paraId="774A7B90" w14:textId="77777777" w:rsidR="00E967C1" w:rsidRDefault="009C6F21">
      <w:pPr>
        <w:pStyle w:val="Heading3"/>
        <w:ind w:left="155" w:right="22"/>
      </w:pPr>
      <w:r>
        <w:t xml:space="preserve">2.4.1 Audit Committee Meeting and Firm Performance  </w:t>
      </w:r>
    </w:p>
    <w:p w14:paraId="7F734B27" w14:textId="77777777" w:rsidR="00E967C1" w:rsidRDefault="009C6F21">
      <w:pPr>
        <w:ind w:left="155" w:right="62"/>
      </w:pPr>
      <w:r>
        <w:t xml:space="preserve">The frequency member of meeting during a year for the audit committee has been proved by some scholars to have positive relationship with performance. Some authors like </w:t>
      </w:r>
      <w:r>
        <w:lastRenderedPageBreak/>
        <w:t xml:space="preserve">Jackling and </w:t>
      </w:r>
      <w:proofErr w:type="spellStart"/>
      <w:r>
        <w:t>Johl</w:t>
      </w:r>
      <w:proofErr w:type="spellEnd"/>
      <w:r>
        <w:t xml:space="preserve"> (2009) and Lipton and Lorsch (2012) contended that frequent meetings are likely to lead to higher performance while </w:t>
      </w:r>
      <w:proofErr w:type="spellStart"/>
      <w:r>
        <w:t>Rebeiz</w:t>
      </w:r>
      <w:proofErr w:type="spellEnd"/>
      <w:r>
        <w:t xml:space="preserve"> and </w:t>
      </w:r>
      <w:proofErr w:type="spellStart"/>
      <w:r>
        <w:t>Salame</w:t>
      </w:r>
      <w:proofErr w:type="spellEnd"/>
      <w:r>
        <w:t xml:space="preserve"> (215) highlighted that the quality of the meeting and not just the quantity is significant for firm performance. According to Abbott, Peter and </w:t>
      </w:r>
      <w:proofErr w:type="spellStart"/>
      <w:r>
        <w:t>Raghunandan</w:t>
      </w:r>
      <w:proofErr w:type="spellEnd"/>
      <w:r>
        <w:t xml:space="preserve"> (2013) frequent meetings of audit committee may lead to the improvement of the financial accounting process which in turn leads to superior performance. Also, the resource dependent theory stated that the board meeting helps the </w:t>
      </w:r>
      <w:proofErr w:type="gramStart"/>
      <w:r>
        <w:t>board .</w:t>
      </w:r>
      <w:proofErr w:type="gramEnd"/>
      <w:r>
        <w:t xml:space="preserve"> </w:t>
      </w:r>
    </w:p>
    <w:p w14:paraId="05172383" w14:textId="77777777" w:rsidR="00E967C1" w:rsidRDefault="009C6F21">
      <w:pPr>
        <w:pStyle w:val="Heading3"/>
        <w:ind w:left="155" w:right="22"/>
      </w:pPr>
      <w:r>
        <w:t xml:space="preserve">2.4.2 Audit Committee Independence and Firm Performance </w:t>
      </w:r>
    </w:p>
    <w:p w14:paraId="63BA144E" w14:textId="77777777" w:rsidR="00E967C1" w:rsidRDefault="009C6F21">
      <w:pPr>
        <w:ind w:left="155" w:right="62"/>
      </w:pPr>
      <w:r>
        <w:t xml:space="preserve">According to Kang and Kim (2011), Abdullah, (2014) the composition of audit committee refers to the proportion of the nonexecutive members compared to the executive </w:t>
      </w:r>
      <w:proofErr w:type="spellStart"/>
      <w:proofErr w:type="gramStart"/>
      <w:r>
        <w:t>ones.The</w:t>
      </w:r>
      <w:proofErr w:type="spellEnd"/>
      <w:proofErr w:type="gramEnd"/>
      <w:r>
        <w:t xml:space="preserve"> agency theory and the resource dependence theory states that autonomy helps in reaching the right decision without barriers and determination of errors because of the independence of reviewers. The audit committee independence and firm performance is expected to reveal a positive relationship. However, only few studies that investigated this relationship in developed countries are Dey (2008), </w:t>
      </w:r>
      <w:proofErr w:type="spellStart"/>
      <w:r>
        <w:t>Khanchel</w:t>
      </w:r>
      <w:proofErr w:type="spellEnd"/>
      <w:r>
        <w:t xml:space="preserve"> (2014) and in developing countries are Abdullah (2014) Swamy, (2011), </w:t>
      </w:r>
      <w:proofErr w:type="spellStart"/>
      <w:r>
        <w:t>Saibab</w:t>
      </w:r>
      <w:proofErr w:type="spellEnd"/>
      <w:r>
        <w:t xml:space="preserve"> and Ansari (2011) and they found a positive relationship. </w:t>
      </w:r>
    </w:p>
    <w:p w14:paraId="74A9EB9E" w14:textId="77777777" w:rsidR="00E967C1" w:rsidRDefault="009C6F21">
      <w:pPr>
        <w:ind w:left="155" w:right="62"/>
      </w:pPr>
      <w:r>
        <w:t xml:space="preserve">However, some studies found a negative relationship between audit committee independence and </w:t>
      </w:r>
      <w:proofErr w:type="gramStart"/>
      <w:r>
        <w:t>firms</w:t>
      </w:r>
      <w:proofErr w:type="gramEnd"/>
      <w:r>
        <w:t xml:space="preserve"> performance (Dar et al, 2011) while others found no relationship between the two (</w:t>
      </w:r>
      <w:proofErr w:type="spellStart"/>
      <w:r>
        <w:t>Almatari</w:t>
      </w:r>
      <w:proofErr w:type="spellEnd"/>
      <w:r>
        <w:t xml:space="preserve"> et al, 2012), </w:t>
      </w:r>
      <w:proofErr w:type="spellStart"/>
      <w:r>
        <w:t>Ghabayen</w:t>
      </w:r>
      <w:proofErr w:type="spellEnd"/>
      <w:r>
        <w:t xml:space="preserve"> (2012), Khan and Javid (2011). An audit committee that is comprised of </w:t>
      </w:r>
      <w:proofErr w:type="gramStart"/>
      <w:r>
        <w:t>more</w:t>
      </w:r>
      <w:proofErr w:type="gramEnd"/>
      <w:r>
        <w:t xml:space="preserve"> number of non-executive directors is deemed more independent than one that has more executive director’s (Mohd 2011). In the same way, external audit committee members have a significant role in ensuring corporate governance practices in the auditing process (Swamy, 2011). Moreso, Abdullah et al (2008) firms having a majority of internal directors and lacking audit committee are more likely to take part in committing financial fraud compared to their controlled counterparts in a similar industry and with the same size. </w:t>
      </w:r>
    </w:p>
    <w:p w14:paraId="35C11332" w14:textId="77777777" w:rsidR="00E967C1" w:rsidRDefault="009C6F21">
      <w:pPr>
        <w:pStyle w:val="Heading3"/>
        <w:ind w:left="155" w:right="22"/>
      </w:pPr>
      <w:r>
        <w:lastRenderedPageBreak/>
        <w:t xml:space="preserve">2.4.3 Board Meeting and Firm Performance </w:t>
      </w:r>
    </w:p>
    <w:p w14:paraId="4B0A3650" w14:textId="77777777" w:rsidR="00E967C1" w:rsidRDefault="009C6F21">
      <w:pPr>
        <w:ind w:left="155" w:right="62"/>
      </w:pPr>
      <w:r>
        <w:t xml:space="preserve">Every director is expected to attend all board meeting such attendance is one of the criteria for the re-nomination of a director except where there are cogent reasons that the board must notify the shareholders of at annual general meeting (AGM) (SEC 2006). For board to effectively perform its oversight function and monitor management performance, the board must hold a regular meeting. Measuring the intensity and effectiveness of corporate monitoring and discharging is the frequency of board meetings (Jensen 2013). There are mixed views about the effect of board meetings and corporate performance. One supporting point is that the frequency of board meetings is a measure of board activities and effectiveness of its monitoring ability (Conger, 2009 and </w:t>
      </w:r>
      <w:proofErr w:type="spellStart"/>
      <w:r>
        <w:t>Vefeas</w:t>
      </w:r>
      <w:proofErr w:type="spellEnd"/>
      <w:r>
        <w:t xml:space="preserve"> 2011) frequent board meetings can result in higher qualities of management monitoring that in turn impact positively on corporate financial performance (</w:t>
      </w:r>
      <w:proofErr w:type="spellStart"/>
      <w:r>
        <w:t>Ntim</w:t>
      </w:r>
      <w:proofErr w:type="spellEnd"/>
      <w:r>
        <w:t xml:space="preserve">, 2009). Conger, (2009) suggest that the board meeting be important resource in improving the effectiveness of the board. It helps directors to be informed and keep abreast with the development with the organization (Mangena and </w:t>
      </w:r>
      <w:proofErr w:type="spellStart"/>
      <w:r>
        <w:t>Tauringana</w:t>
      </w:r>
      <w:proofErr w:type="spellEnd"/>
      <w:r>
        <w:t xml:space="preserve"> 2008). Regular meetings also allow directors to sit and strategize on how to move the organization forward. </w:t>
      </w:r>
    </w:p>
    <w:p w14:paraId="61D26A09" w14:textId="77777777" w:rsidR="00E967C1" w:rsidRDefault="009C6F21">
      <w:pPr>
        <w:spacing w:after="123" w:line="259" w:lineRule="auto"/>
        <w:ind w:left="160" w:right="0" w:firstLine="0"/>
        <w:jc w:val="left"/>
      </w:pPr>
      <w:r>
        <w:t xml:space="preserve"> </w:t>
      </w:r>
    </w:p>
    <w:p w14:paraId="603AC657" w14:textId="77777777" w:rsidR="00E967C1" w:rsidRDefault="009C6F21">
      <w:pPr>
        <w:spacing w:after="123" w:line="259" w:lineRule="auto"/>
        <w:ind w:left="160" w:right="0" w:firstLine="0"/>
        <w:jc w:val="left"/>
      </w:pPr>
      <w:r>
        <w:t xml:space="preserve"> </w:t>
      </w:r>
    </w:p>
    <w:p w14:paraId="49D7E719" w14:textId="77777777" w:rsidR="00E967C1" w:rsidRDefault="009C6F21">
      <w:pPr>
        <w:spacing w:after="0" w:line="259" w:lineRule="auto"/>
        <w:ind w:left="160" w:right="0" w:firstLine="0"/>
        <w:jc w:val="left"/>
      </w:pPr>
      <w:r>
        <w:t xml:space="preserve"> </w:t>
      </w:r>
    </w:p>
    <w:p w14:paraId="0793E845" w14:textId="77777777" w:rsidR="008C5E8C" w:rsidRDefault="009C6F21">
      <w:pPr>
        <w:pStyle w:val="Heading2"/>
        <w:spacing w:line="259" w:lineRule="auto"/>
        <w:ind w:left="555" w:right="450"/>
        <w:jc w:val="center"/>
      </w:pPr>
      <w:r>
        <w:t>CHAPTER THREE RESEARCH DESIGN</w:t>
      </w:r>
    </w:p>
    <w:p w14:paraId="7AC98EB5" w14:textId="7C669CA2" w:rsidR="00E967C1" w:rsidRDefault="009C6F21" w:rsidP="008C5E8C">
      <w:pPr>
        <w:pStyle w:val="Heading2"/>
        <w:spacing w:line="259" w:lineRule="auto"/>
        <w:ind w:left="555" w:right="450"/>
      </w:pPr>
      <w:r>
        <w:t xml:space="preserve"> 3.0 </w:t>
      </w:r>
      <w:r>
        <w:tab/>
        <w:t xml:space="preserve">INTRODUCTION </w:t>
      </w:r>
    </w:p>
    <w:p w14:paraId="2174B3C9" w14:textId="77777777" w:rsidR="00E967C1" w:rsidRDefault="009C6F21">
      <w:pPr>
        <w:spacing w:after="32"/>
        <w:ind w:left="155" w:right="62"/>
      </w:pPr>
      <w:r>
        <w:t xml:space="preserve">This chapter discusses the method and procedures employed in carrying out the research. It also discusses the research design, population of the study, sampling technique and sample size, data collection method. The methods employed for data analysis which include Econometric View (E-view), regression analysis and the model specification were also discussed. </w:t>
      </w:r>
    </w:p>
    <w:p w14:paraId="1521ED6E" w14:textId="77777777" w:rsidR="00E967C1" w:rsidRDefault="009C6F21">
      <w:pPr>
        <w:pStyle w:val="Heading2"/>
        <w:tabs>
          <w:tab w:val="center" w:pos="2133"/>
        </w:tabs>
        <w:ind w:left="0" w:firstLine="0"/>
      </w:pPr>
      <w:r>
        <w:t xml:space="preserve">3.1 </w:t>
      </w:r>
      <w:r>
        <w:tab/>
        <w:t xml:space="preserve">RESEARCH DESIGN </w:t>
      </w:r>
    </w:p>
    <w:p w14:paraId="519E4C68" w14:textId="77777777" w:rsidR="00E967C1" w:rsidRDefault="009C6F21">
      <w:pPr>
        <w:spacing w:after="32"/>
        <w:ind w:left="155" w:right="62"/>
      </w:pPr>
      <w:r>
        <w:t xml:space="preserve">The study adopted the survey research design which seek to elicit the objective opinion of the respondents on ethics and financial reporting. To achieve the aims and objectives of the </w:t>
      </w:r>
      <w:r>
        <w:lastRenderedPageBreak/>
        <w:t xml:space="preserve">study the design is structured in such a way that it is also based on the research question of the study. This design is a proper, objective, orderly process in which numerical information are used to get data from the desired population. </w:t>
      </w:r>
    </w:p>
    <w:p w14:paraId="40E61B81" w14:textId="77777777" w:rsidR="00E967C1" w:rsidRDefault="009C6F21">
      <w:pPr>
        <w:pStyle w:val="Heading2"/>
        <w:tabs>
          <w:tab w:val="center" w:pos="2730"/>
        </w:tabs>
        <w:ind w:left="0" w:firstLine="0"/>
      </w:pPr>
      <w:r>
        <w:t xml:space="preserve">3.2 </w:t>
      </w:r>
      <w:r>
        <w:tab/>
        <w:t xml:space="preserve">POPULATION OF THE STUDY </w:t>
      </w:r>
    </w:p>
    <w:p w14:paraId="56BA0904" w14:textId="77777777" w:rsidR="00E967C1" w:rsidRDefault="009C6F21">
      <w:pPr>
        <w:spacing w:after="32"/>
        <w:ind w:left="155" w:right="62"/>
      </w:pPr>
      <w:r>
        <w:t xml:space="preserve">This research seeks to investigate the effect of accounting ethics on the quality of financial reporting in Nigeria using deposit money banks. As at December 2018 there are 21 deposit money banks, 9 with International Authorization, 10 with National Authorization, 2 with Regional Authorization. Hence the population of this study are the employees of the First Bank Plc. </w:t>
      </w:r>
    </w:p>
    <w:p w14:paraId="39F8C089" w14:textId="77777777" w:rsidR="00E967C1" w:rsidRDefault="009C6F21">
      <w:pPr>
        <w:pStyle w:val="Heading2"/>
        <w:tabs>
          <w:tab w:val="center" w:pos="3624"/>
        </w:tabs>
        <w:ind w:left="0" w:firstLine="0"/>
      </w:pPr>
      <w:r>
        <w:t xml:space="preserve">3.3 </w:t>
      </w:r>
      <w:r>
        <w:tab/>
        <w:t xml:space="preserve">SAMPLING TECHNIQUE AND SAMPLE SIZE </w:t>
      </w:r>
    </w:p>
    <w:p w14:paraId="16FF18B2" w14:textId="77777777" w:rsidR="00E967C1" w:rsidRDefault="009C6F21">
      <w:pPr>
        <w:ind w:left="155" w:right="62"/>
      </w:pPr>
      <w:r>
        <w:t xml:space="preserve">A comprehensive questionnaire was designed to capture the necessary information from three (3) out of nine (9) deposit money banks with International Authorization. However, because of time and other constraints, a sample of 20 employees was selected each from the total population of the three (3) deposit money banks out of nine (9) deposit money banks with International Authorization to make inferences which represents 33% of total number of deposit money banks licensed with International Authorization. According to Eze </w:t>
      </w:r>
      <w:proofErr w:type="spellStart"/>
      <w:r>
        <w:t>juolu</w:t>
      </w:r>
      <w:proofErr w:type="spellEnd"/>
      <w:r>
        <w:t xml:space="preserve"> and </w:t>
      </w:r>
      <w:proofErr w:type="spellStart"/>
      <w:r>
        <w:t>Ogwo</w:t>
      </w:r>
      <w:proofErr w:type="spellEnd"/>
      <w:r>
        <w:t xml:space="preserve"> (1990), a minimum of 10% of the population is considered appropriate for sampling. </w:t>
      </w:r>
    </w:p>
    <w:p w14:paraId="53631EBC" w14:textId="77777777" w:rsidR="00E967C1" w:rsidRDefault="009C6F21">
      <w:pPr>
        <w:pStyle w:val="Heading2"/>
        <w:tabs>
          <w:tab w:val="center" w:pos="4221"/>
        </w:tabs>
        <w:ind w:left="0" w:firstLine="0"/>
      </w:pPr>
      <w:r>
        <w:t xml:space="preserve">3.4 </w:t>
      </w:r>
      <w:r>
        <w:tab/>
        <w:t xml:space="preserve">DATA COLLECTION INSTRUMENT AND VALIDATION </w:t>
      </w:r>
    </w:p>
    <w:p w14:paraId="1C9EE35F" w14:textId="77777777" w:rsidR="00E967C1" w:rsidRDefault="009C6F21">
      <w:pPr>
        <w:ind w:left="155" w:right="62"/>
      </w:pPr>
      <w:r>
        <w:t xml:space="preserve">As stated by </w:t>
      </w:r>
      <w:proofErr w:type="spellStart"/>
      <w:r>
        <w:t>Ogunboye</w:t>
      </w:r>
      <w:proofErr w:type="spellEnd"/>
      <w:r>
        <w:t xml:space="preserve"> (2012), there are two different methods of data collection which are the primary and secondary method of data collection. The primary method of data collection includes the use of questionnaire and personal interview, while the secondary method of data collection emphasizes the use of data collected by others for the records or previous work, this involves obtaining data from journals, bulletins, and other publications like annual reports, Nigeria stock exchange official reports etc. For the purpose of this research work, primary method of data collection was adopted in the course of data collection for this study. Therefore, questionnaire was adopted as the data collection instrument for the collection of primary data for the study. </w:t>
      </w:r>
    </w:p>
    <w:p w14:paraId="16857B85" w14:textId="77777777" w:rsidR="00E967C1" w:rsidRDefault="009C6F21">
      <w:pPr>
        <w:spacing w:after="32"/>
        <w:ind w:left="155" w:right="62"/>
      </w:pPr>
      <w:r>
        <w:lastRenderedPageBreak/>
        <w:t xml:space="preserve">The questionnaire was designed in two separate sections: A and B. The questions in section A </w:t>
      </w:r>
      <w:proofErr w:type="gramStart"/>
      <w:r>
        <w:t>is</w:t>
      </w:r>
      <w:proofErr w:type="gramEnd"/>
      <w:r>
        <w:t xml:space="preserve"> to collect relevant information about the background of the target respondents (their Biodata). Section B contains relevant questions meant to solicit the desired response on various aspects of leadership styles and workers performance. Also, it consists of opinions centered on the remaining part of the stated research questions, with which one can assess the impact of leadership styles on workers performance. The six-point response scale adopted was Likert Scale Type which ranges from strongly agree to strongly disagree (strongly agree, agree, fairly agree, fairly disagree, strongly disagree, disagree). </w:t>
      </w:r>
    </w:p>
    <w:p w14:paraId="19E06626" w14:textId="77777777" w:rsidR="00E967C1" w:rsidRDefault="009C6F21">
      <w:pPr>
        <w:pStyle w:val="Heading2"/>
        <w:tabs>
          <w:tab w:val="center" w:pos="4160"/>
        </w:tabs>
        <w:ind w:left="0" w:firstLine="0"/>
      </w:pPr>
      <w:r>
        <w:t xml:space="preserve">3.5 </w:t>
      </w:r>
      <w:r>
        <w:tab/>
        <w:t xml:space="preserve">VALIDITY AND RELIABILITY OF THE INSTRUMENT </w:t>
      </w:r>
    </w:p>
    <w:p w14:paraId="50BB888F" w14:textId="77777777" w:rsidR="00E967C1" w:rsidRDefault="009C6F21">
      <w:pPr>
        <w:spacing w:after="32"/>
        <w:ind w:left="155" w:right="62"/>
      </w:pPr>
      <w:r>
        <w:t xml:space="preserve">The said questionnaire was subjected to pass through a two-phase pre-test process in order to enhance its validity and reliability. In the first pre-test stage, the questionnaire was presented to the Supervisor for constructive criticisms and necessary corrections. The elicited responses </w:t>
      </w:r>
      <w:proofErr w:type="gramStart"/>
      <w:r>
        <w:t>was</w:t>
      </w:r>
      <w:proofErr w:type="gramEnd"/>
      <w:r>
        <w:t xml:space="preserve"> also appropriately tested with Test-Retest Reliability. </w:t>
      </w:r>
    </w:p>
    <w:p w14:paraId="4572BE19" w14:textId="77777777" w:rsidR="00E967C1" w:rsidRDefault="009C6F21">
      <w:pPr>
        <w:pStyle w:val="Heading2"/>
        <w:tabs>
          <w:tab w:val="center" w:pos="2744"/>
        </w:tabs>
        <w:ind w:left="0" w:firstLine="0"/>
      </w:pPr>
      <w:r>
        <w:t xml:space="preserve">3.6 </w:t>
      </w:r>
      <w:r>
        <w:tab/>
        <w:t xml:space="preserve">METHOD OF DATA ANALYSIS </w:t>
      </w:r>
    </w:p>
    <w:p w14:paraId="5DF3B15A" w14:textId="77777777" w:rsidR="00E967C1" w:rsidRDefault="009C6F21">
      <w:pPr>
        <w:spacing w:after="32"/>
        <w:ind w:left="155" w:right="62"/>
      </w:pPr>
      <w:r>
        <w:t xml:space="preserve">The collected data was analyzed using descriptive and inferential statistics. The descriptive statistics involves the use of Frequency table and percentages while the inferential statistics involves the use of Ordinary Least Square Regression (Panel data analysis). Also, data from the completed questionnaire was checked for consistency. The items are grouped based on the responses of the respondents. Cross tabulation was done on the demographics and the impact of leadership style on workers performance was determined by Econometric View (E-view) through Regression Analysis. </w:t>
      </w:r>
    </w:p>
    <w:p w14:paraId="68E7B597" w14:textId="77777777" w:rsidR="00E967C1" w:rsidRDefault="009C6F21">
      <w:pPr>
        <w:pStyle w:val="Heading2"/>
        <w:tabs>
          <w:tab w:val="center" w:pos="2427"/>
        </w:tabs>
        <w:spacing w:after="354"/>
        <w:ind w:left="0" w:firstLine="0"/>
      </w:pPr>
      <w:r>
        <w:t xml:space="preserve">3.7 </w:t>
      </w:r>
      <w:r>
        <w:tab/>
        <w:t xml:space="preserve">MODEL SPECIFICATION </w:t>
      </w:r>
    </w:p>
    <w:p w14:paraId="1C2E5147" w14:textId="77777777" w:rsidR="00E967C1" w:rsidRDefault="009C6F21">
      <w:pPr>
        <w:spacing w:after="188"/>
        <w:ind w:left="155" w:right="62"/>
      </w:pPr>
      <w:r>
        <w:t>The model specification used in this study is based on the description of the relationship between the dependent and independent variables of the research work. The economic model used in the study is given as: FR= α</w:t>
      </w:r>
      <w:r>
        <w:rPr>
          <w:sz w:val="24"/>
          <w:vertAlign w:val="subscript"/>
        </w:rPr>
        <w:t>0</w:t>
      </w:r>
      <w:r>
        <w:t xml:space="preserve"> + β</w:t>
      </w:r>
      <w:r>
        <w:rPr>
          <w:sz w:val="24"/>
          <w:vertAlign w:val="subscript"/>
        </w:rPr>
        <w:t>1</w:t>
      </w:r>
      <w:r>
        <w:t>X</w:t>
      </w:r>
      <w:r>
        <w:rPr>
          <w:sz w:val="24"/>
          <w:vertAlign w:val="subscript"/>
        </w:rPr>
        <w:t>1</w:t>
      </w:r>
      <w:r>
        <w:t xml:space="preserve"> + β</w:t>
      </w:r>
      <w:r>
        <w:rPr>
          <w:sz w:val="24"/>
          <w:vertAlign w:val="subscript"/>
        </w:rPr>
        <w:t>2</w:t>
      </w:r>
      <w:r>
        <w:t>X</w:t>
      </w:r>
      <w:r>
        <w:rPr>
          <w:sz w:val="24"/>
          <w:vertAlign w:val="subscript"/>
        </w:rPr>
        <w:t>2</w:t>
      </w:r>
      <w:r>
        <w:t xml:space="preserve"> + β</w:t>
      </w:r>
      <w:r>
        <w:rPr>
          <w:sz w:val="24"/>
          <w:vertAlign w:val="subscript"/>
        </w:rPr>
        <w:t>3</w:t>
      </w:r>
      <w:r>
        <w:t>X</w:t>
      </w:r>
      <w:r>
        <w:rPr>
          <w:sz w:val="24"/>
          <w:vertAlign w:val="subscript"/>
        </w:rPr>
        <w:t>3</w:t>
      </w:r>
      <w:r>
        <w:t xml:space="preserve"> + </w:t>
      </w:r>
      <w:r>
        <w:rPr>
          <w:rFonts w:ascii="MS PMincho" w:eastAsia="MS PMincho" w:hAnsi="MS PMincho" w:cs="MS PMincho"/>
        </w:rPr>
        <w:t>ℇ</w:t>
      </w:r>
      <w:r>
        <w:t xml:space="preserve"> </w:t>
      </w:r>
      <w:proofErr w:type="spellStart"/>
      <w:r>
        <w:rPr>
          <w:sz w:val="24"/>
          <w:vertAlign w:val="subscript"/>
        </w:rPr>
        <w:t>i</w:t>
      </w:r>
      <w:proofErr w:type="spellEnd"/>
      <w:r>
        <w:t xml:space="preserve"> Where:  </w:t>
      </w:r>
    </w:p>
    <w:p w14:paraId="37F0C817" w14:textId="77777777" w:rsidR="00E967C1" w:rsidRDefault="009C6F21">
      <w:pPr>
        <w:spacing w:after="8" w:line="377" w:lineRule="auto"/>
        <w:ind w:left="505" w:right="4845" w:firstLine="0"/>
        <w:jc w:val="left"/>
      </w:pPr>
      <w:r>
        <w:lastRenderedPageBreak/>
        <w:t>FR= Financial Reporting α</w:t>
      </w:r>
      <w:r>
        <w:rPr>
          <w:sz w:val="24"/>
          <w:vertAlign w:val="subscript"/>
        </w:rPr>
        <w:t>0</w:t>
      </w:r>
      <w:r>
        <w:t xml:space="preserve"> = Constant β</w:t>
      </w:r>
      <w:r>
        <w:rPr>
          <w:sz w:val="24"/>
          <w:vertAlign w:val="subscript"/>
        </w:rPr>
        <w:t>1</w:t>
      </w:r>
      <w:r>
        <w:t xml:space="preserve"> = Regression coefficient related to the accounting ethics X</w:t>
      </w:r>
      <w:r>
        <w:rPr>
          <w:sz w:val="24"/>
          <w:vertAlign w:val="subscript"/>
        </w:rPr>
        <w:t>1</w:t>
      </w:r>
      <w:r>
        <w:t xml:space="preserve">= Objectivity </w:t>
      </w:r>
    </w:p>
    <w:p w14:paraId="2B38F625" w14:textId="77777777" w:rsidR="00E967C1" w:rsidRDefault="009C6F21">
      <w:pPr>
        <w:spacing w:after="339" w:line="259" w:lineRule="auto"/>
        <w:ind w:left="515" w:right="62"/>
      </w:pPr>
      <w:r>
        <w:t>X</w:t>
      </w:r>
      <w:r>
        <w:rPr>
          <w:sz w:val="24"/>
          <w:vertAlign w:val="subscript"/>
        </w:rPr>
        <w:t>2</w:t>
      </w:r>
      <w:r>
        <w:t xml:space="preserve">= Integrity </w:t>
      </w:r>
    </w:p>
    <w:p w14:paraId="4347B079" w14:textId="77777777" w:rsidR="00E967C1" w:rsidRDefault="009C6F21">
      <w:pPr>
        <w:spacing w:after="187" w:line="259" w:lineRule="auto"/>
        <w:ind w:left="515" w:right="62"/>
      </w:pPr>
      <w:r>
        <w:t>X</w:t>
      </w:r>
      <w:r>
        <w:rPr>
          <w:sz w:val="24"/>
          <w:vertAlign w:val="subscript"/>
        </w:rPr>
        <w:t>3</w:t>
      </w:r>
      <w:r>
        <w:t xml:space="preserve">= Professional Independence </w:t>
      </w:r>
    </w:p>
    <w:p w14:paraId="3049F34A" w14:textId="77777777" w:rsidR="00E967C1" w:rsidRDefault="009C6F21">
      <w:pPr>
        <w:spacing w:after="102" w:line="259" w:lineRule="auto"/>
        <w:ind w:left="515" w:right="62"/>
      </w:pPr>
      <w:r>
        <w:rPr>
          <w:rFonts w:ascii="MS PMincho" w:eastAsia="MS PMincho" w:hAnsi="MS PMincho" w:cs="MS PMincho"/>
        </w:rPr>
        <w:t>ℇ</w:t>
      </w:r>
      <w:r>
        <w:t xml:space="preserve"> </w:t>
      </w:r>
      <w:proofErr w:type="spellStart"/>
      <w:r>
        <w:rPr>
          <w:sz w:val="24"/>
          <w:vertAlign w:val="subscript"/>
        </w:rPr>
        <w:t>i</w:t>
      </w:r>
      <w:proofErr w:type="spellEnd"/>
      <w:r>
        <w:t xml:space="preserve">= Error term </w:t>
      </w:r>
    </w:p>
    <w:p w14:paraId="200735DA" w14:textId="77777777" w:rsidR="00E967C1" w:rsidRDefault="009C6F21">
      <w:pPr>
        <w:spacing w:after="123" w:line="259" w:lineRule="auto"/>
        <w:ind w:left="160" w:right="0" w:firstLine="0"/>
        <w:jc w:val="left"/>
      </w:pPr>
      <w:r>
        <w:t xml:space="preserve"> </w:t>
      </w:r>
    </w:p>
    <w:p w14:paraId="4FA9A91D" w14:textId="77777777" w:rsidR="00E967C1" w:rsidRDefault="009C6F21">
      <w:pPr>
        <w:spacing w:after="123" w:line="259" w:lineRule="auto"/>
        <w:ind w:left="160" w:right="0" w:firstLine="0"/>
        <w:jc w:val="left"/>
      </w:pPr>
      <w:r>
        <w:t xml:space="preserve"> </w:t>
      </w:r>
    </w:p>
    <w:p w14:paraId="3AC98ADD" w14:textId="77777777" w:rsidR="00E967C1" w:rsidRDefault="009C6F21">
      <w:pPr>
        <w:spacing w:after="123" w:line="259" w:lineRule="auto"/>
        <w:ind w:left="160" w:right="0" w:firstLine="0"/>
        <w:jc w:val="left"/>
      </w:pPr>
      <w:r>
        <w:t xml:space="preserve"> </w:t>
      </w:r>
    </w:p>
    <w:p w14:paraId="60E10524" w14:textId="77777777" w:rsidR="00E967C1" w:rsidRDefault="009C6F21">
      <w:pPr>
        <w:spacing w:after="123" w:line="259" w:lineRule="auto"/>
        <w:ind w:left="160" w:right="0" w:firstLine="0"/>
        <w:jc w:val="left"/>
      </w:pPr>
      <w:r>
        <w:t xml:space="preserve"> </w:t>
      </w:r>
    </w:p>
    <w:p w14:paraId="338F3382" w14:textId="77777777" w:rsidR="00E967C1" w:rsidRDefault="009C6F21">
      <w:pPr>
        <w:spacing w:after="123" w:line="259" w:lineRule="auto"/>
        <w:ind w:left="160" w:right="0" w:firstLine="0"/>
        <w:jc w:val="left"/>
      </w:pPr>
      <w:r>
        <w:t xml:space="preserve"> </w:t>
      </w:r>
    </w:p>
    <w:p w14:paraId="17B7DE9E" w14:textId="77777777" w:rsidR="00E967C1" w:rsidRDefault="009C6F21">
      <w:pPr>
        <w:spacing w:after="123" w:line="259" w:lineRule="auto"/>
        <w:ind w:left="160" w:right="0" w:firstLine="0"/>
        <w:jc w:val="left"/>
      </w:pPr>
      <w:r>
        <w:t xml:space="preserve"> </w:t>
      </w:r>
    </w:p>
    <w:p w14:paraId="03E40574" w14:textId="77777777" w:rsidR="00E967C1" w:rsidRDefault="009C6F21">
      <w:pPr>
        <w:spacing w:after="123" w:line="259" w:lineRule="auto"/>
        <w:ind w:left="160" w:right="0" w:firstLine="0"/>
        <w:jc w:val="left"/>
      </w:pPr>
      <w:r>
        <w:t xml:space="preserve"> </w:t>
      </w:r>
    </w:p>
    <w:p w14:paraId="5DB1F381" w14:textId="77777777" w:rsidR="00E967C1" w:rsidRDefault="009C6F21">
      <w:pPr>
        <w:spacing w:after="123" w:line="259" w:lineRule="auto"/>
        <w:ind w:left="160" w:right="0" w:firstLine="0"/>
        <w:jc w:val="left"/>
      </w:pPr>
      <w:r>
        <w:t xml:space="preserve"> </w:t>
      </w:r>
    </w:p>
    <w:p w14:paraId="0ED776D4" w14:textId="77777777" w:rsidR="00E967C1" w:rsidRDefault="009C6F21">
      <w:pPr>
        <w:spacing w:after="123" w:line="259" w:lineRule="auto"/>
        <w:ind w:left="160" w:right="0" w:firstLine="0"/>
        <w:jc w:val="left"/>
      </w:pPr>
      <w:r>
        <w:t xml:space="preserve"> </w:t>
      </w:r>
    </w:p>
    <w:p w14:paraId="7AF66A1F" w14:textId="77777777" w:rsidR="00E967C1" w:rsidRDefault="009C6F21">
      <w:pPr>
        <w:spacing w:after="123" w:line="259" w:lineRule="auto"/>
        <w:ind w:left="160" w:right="0" w:firstLine="0"/>
        <w:jc w:val="left"/>
      </w:pPr>
      <w:r>
        <w:t xml:space="preserve"> </w:t>
      </w:r>
    </w:p>
    <w:p w14:paraId="5A520F90" w14:textId="77777777" w:rsidR="00E967C1" w:rsidRDefault="009C6F21">
      <w:pPr>
        <w:spacing w:after="123" w:line="259" w:lineRule="auto"/>
        <w:ind w:left="160" w:right="0" w:firstLine="0"/>
        <w:jc w:val="left"/>
      </w:pPr>
      <w:r>
        <w:t xml:space="preserve"> </w:t>
      </w:r>
    </w:p>
    <w:p w14:paraId="192BDB29" w14:textId="77777777" w:rsidR="00E967C1" w:rsidRDefault="009C6F21">
      <w:pPr>
        <w:spacing w:after="0" w:line="259" w:lineRule="auto"/>
        <w:ind w:left="160" w:right="0" w:firstLine="0"/>
        <w:jc w:val="center"/>
      </w:pPr>
      <w:r>
        <w:rPr>
          <w:b/>
        </w:rPr>
        <w:t xml:space="preserve"> </w:t>
      </w:r>
    </w:p>
    <w:p w14:paraId="32A19890" w14:textId="77777777" w:rsidR="008C5E8C" w:rsidRDefault="009C6F21">
      <w:pPr>
        <w:pStyle w:val="Heading2"/>
        <w:spacing w:line="259" w:lineRule="auto"/>
        <w:ind w:left="555" w:right="450"/>
        <w:jc w:val="center"/>
      </w:pPr>
      <w:r>
        <w:t>CHAPTER FOUR DATA ANALYSIS AND PRESENTATION OF RESULT</w:t>
      </w:r>
    </w:p>
    <w:p w14:paraId="42837130" w14:textId="1CA64B40" w:rsidR="00E967C1" w:rsidRDefault="009C6F21" w:rsidP="008C5E8C">
      <w:pPr>
        <w:pStyle w:val="Heading2"/>
        <w:spacing w:line="259" w:lineRule="auto"/>
        <w:ind w:left="555" w:right="450"/>
      </w:pPr>
      <w:r>
        <w:t xml:space="preserve">4.0 </w:t>
      </w:r>
      <w:r>
        <w:tab/>
        <w:t xml:space="preserve">INTRODUCTION </w:t>
      </w:r>
    </w:p>
    <w:p w14:paraId="479A083E" w14:textId="77777777" w:rsidR="00E967C1" w:rsidRDefault="009C6F21">
      <w:pPr>
        <w:spacing w:line="476" w:lineRule="auto"/>
        <w:ind w:left="155" w:right="62"/>
      </w:pPr>
      <w:r>
        <w:t xml:space="preserve">This study made use of data sourced from administered questionnaire and coded in secondary data format. This section provides an in-depth description on the empirical study of the impact of Accountants‟ Objectivity (OBJ), Integrity (INT) and Professional </w:t>
      </w:r>
    </w:p>
    <w:p w14:paraId="7B3B0923" w14:textId="77777777" w:rsidR="00E967C1" w:rsidRDefault="009C6F21">
      <w:pPr>
        <w:spacing w:line="476" w:lineRule="auto"/>
        <w:ind w:left="155" w:right="62"/>
      </w:pPr>
      <w:r>
        <w:t xml:space="preserve">Independence (PROF_IND) on Financial Reporting of selected Deposit Money Banks in Nigeria. An attempt is also made to accept or reject the validity of the hypotheses stated earlier in this study and to make generalized opinion on the relationship. </w:t>
      </w:r>
    </w:p>
    <w:p w14:paraId="22DA8305" w14:textId="77777777" w:rsidR="00E967C1" w:rsidRDefault="009C6F21">
      <w:pPr>
        <w:spacing w:after="107"/>
        <w:ind w:left="155" w:right="62"/>
      </w:pPr>
      <w:r>
        <w:lastRenderedPageBreak/>
        <w:t>The data gathered were then subjected to various econometric tests using EVIEWS Version 7.1.</w:t>
      </w:r>
      <w:r>
        <w:rPr>
          <w:b/>
        </w:rPr>
        <w:t xml:space="preserve"> </w:t>
      </w:r>
    </w:p>
    <w:p w14:paraId="33E121AC" w14:textId="77777777" w:rsidR="00E967C1" w:rsidRDefault="009C6F21">
      <w:pPr>
        <w:tabs>
          <w:tab w:val="center" w:pos="3798"/>
        </w:tabs>
        <w:spacing w:after="367" w:line="249" w:lineRule="auto"/>
        <w:ind w:left="0" w:right="0" w:firstLine="0"/>
        <w:jc w:val="left"/>
      </w:pPr>
      <w:r>
        <w:rPr>
          <w:b/>
        </w:rPr>
        <w:t xml:space="preserve">4.1 </w:t>
      </w:r>
      <w:r>
        <w:rPr>
          <w:b/>
        </w:rPr>
        <w:tab/>
        <w:t xml:space="preserve">SUMMARY STATISTICS OF VARIABLES TABLE  </w:t>
      </w:r>
    </w:p>
    <w:p w14:paraId="5ED58891" w14:textId="77777777" w:rsidR="00E967C1" w:rsidRDefault="009C6F21">
      <w:pPr>
        <w:pStyle w:val="Heading2"/>
        <w:spacing w:after="11"/>
        <w:ind w:left="155" w:right="22"/>
      </w:pPr>
      <w:r>
        <w:t xml:space="preserve">4.1: Summary Statistics of the Variable of Study </w:t>
      </w:r>
    </w:p>
    <w:tbl>
      <w:tblPr>
        <w:tblStyle w:val="TableGrid"/>
        <w:tblW w:w="8300" w:type="dxa"/>
        <w:tblInd w:w="530" w:type="dxa"/>
        <w:tblCellMar>
          <w:top w:w="67" w:type="dxa"/>
          <w:left w:w="20" w:type="dxa"/>
          <w:right w:w="20" w:type="dxa"/>
        </w:tblCellMar>
        <w:tblLook w:val="04A0" w:firstRow="1" w:lastRow="0" w:firstColumn="1" w:lastColumn="0" w:noHBand="0" w:noVBand="1"/>
      </w:tblPr>
      <w:tblGrid>
        <w:gridCol w:w="1500"/>
        <w:gridCol w:w="3120"/>
        <w:gridCol w:w="1200"/>
        <w:gridCol w:w="1200"/>
        <w:gridCol w:w="1280"/>
      </w:tblGrid>
      <w:tr w:rsidR="00E967C1" w14:paraId="1FBD8185" w14:textId="77777777">
        <w:trPr>
          <w:trHeight w:val="680"/>
        </w:trPr>
        <w:tc>
          <w:tcPr>
            <w:tcW w:w="1500" w:type="dxa"/>
            <w:tcBorders>
              <w:top w:val="single" w:sz="8" w:space="0" w:color="000000"/>
              <w:left w:val="single" w:sz="8" w:space="0" w:color="000000"/>
              <w:bottom w:val="single" w:sz="8" w:space="0" w:color="000000"/>
              <w:right w:val="single" w:sz="8" w:space="0" w:color="000000"/>
            </w:tcBorders>
          </w:tcPr>
          <w:p w14:paraId="40E50EA6" w14:textId="77777777" w:rsidR="00E967C1" w:rsidRDefault="009C6F21">
            <w:pPr>
              <w:spacing w:after="0" w:line="259" w:lineRule="auto"/>
              <w:ind w:left="0" w:right="0" w:firstLine="0"/>
              <w:jc w:val="left"/>
            </w:pPr>
            <w:r>
              <w:rPr>
                <w:b/>
              </w:rPr>
              <w:t xml:space="preserve"> </w:t>
            </w:r>
          </w:p>
        </w:tc>
        <w:tc>
          <w:tcPr>
            <w:tcW w:w="3120" w:type="dxa"/>
            <w:tcBorders>
              <w:top w:val="single" w:sz="8" w:space="0" w:color="000000"/>
              <w:left w:val="single" w:sz="8" w:space="0" w:color="000000"/>
              <w:bottom w:val="single" w:sz="8" w:space="0" w:color="000000"/>
              <w:right w:val="single" w:sz="8" w:space="0" w:color="000000"/>
            </w:tcBorders>
          </w:tcPr>
          <w:p w14:paraId="2E6FC654" w14:textId="77777777" w:rsidR="00E967C1" w:rsidRDefault="009C6F21">
            <w:pPr>
              <w:spacing w:after="9" w:line="259" w:lineRule="auto"/>
              <w:ind w:left="171" w:right="0" w:firstLine="0"/>
              <w:jc w:val="left"/>
            </w:pPr>
            <w:r>
              <w:rPr>
                <w:b/>
              </w:rPr>
              <w:t>FINANCIAL_REPORTI</w:t>
            </w:r>
          </w:p>
          <w:p w14:paraId="11185E0F" w14:textId="77777777" w:rsidR="00E967C1" w:rsidRDefault="009C6F21">
            <w:pPr>
              <w:spacing w:after="0" w:line="259" w:lineRule="auto"/>
              <w:ind w:left="40" w:right="0" w:firstLine="0"/>
              <w:jc w:val="center"/>
            </w:pPr>
            <w:r>
              <w:rPr>
                <w:b/>
              </w:rPr>
              <w:t xml:space="preserve">NG </w:t>
            </w:r>
          </w:p>
        </w:tc>
        <w:tc>
          <w:tcPr>
            <w:tcW w:w="1200" w:type="dxa"/>
            <w:tcBorders>
              <w:top w:val="single" w:sz="8" w:space="0" w:color="000000"/>
              <w:left w:val="single" w:sz="8" w:space="0" w:color="000000"/>
              <w:bottom w:val="single" w:sz="8" w:space="0" w:color="000000"/>
              <w:right w:val="single" w:sz="8" w:space="0" w:color="000000"/>
            </w:tcBorders>
          </w:tcPr>
          <w:p w14:paraId="6EDD1B3F" w14:textId="77777777" w:rsidR="00E967C1" w:rsidRDefault="009C6F21">
            <w:pPr>
              <w:spacing w:after="0" w:line="259" w:lineRule="auto"/>
              <w:ind w:left="96" w:right="0" w:firstLine="0"/>
              <w:jc w:val="center"/>
            </w:pPr>
            <w:r>
              <w:rPr>
                <w:b/>
              </w:rPr>
              <w:t xml:space="preserve">OBJ </w:t>
            </w:r>
          </w:p>
        </w:tc>
        <w:tc>
          <w:tcPr>
            <w:tcW w:w="1200" w:type="dxa"/>
            <w:tcBorders>
              <w:top w:val="single" w:sz="8" w:space="0" w:color="000000"/>
              <w:left w:val="single" w:sz="8" w:space="0" w:color="000000"/>
              <w:bottom w:val="single" w:sz="8" w:space="0" w:color="000000"/>
              <w:right w:val="single" w:sz="8" w:space="0" w:color="000000"/>
            </w:tcBorders>
          </w:tcPr>
          <w:p w14:paraId="336B29C3" w14:textId="77777777" w:rsidR="00E967C1" w:rsidRDefault="009C6F21">
            <w:pPr>
              <w:spacing w:after="0" w:line="259" w:lineRule="auto"/>
              <w:ind w:left="82" w:right="0" w:firstLine="0"/>
              <w:jc w:val="center"/>
            </w:pPr>
            <w:r>
              <w:rPr>
                <w:b/>
              </w:rPr>
              <w:t xml:space="preserve">INT </w:t>
            </w:r>
          </w:p>
        </w:tc>
        <w:tc>
          <w:tcPr>
            <w:tcW w:w="1280" w:type="dxa"/>
            <w:tcBorders>
              <w:top w:val="single" w:sz="8" w:space="0" w:color="000000"/>
              <w:left w:val="single" w:sz="8" w:space="0" w:color="000000"/>
              <w:bottom w:val="single" w:sz="8" w:space="0" w:color="000000"/>
              <w:right w:val="single" w:sz="8" w:space="0" w:color="000000"/>
            </w:tcBorders>
          </w:tcPr>
          <w:p w14:paraId="312DEAA4" w14:textId="77777777" w:rsidR="00E967C1" w:rsidRDefault="009C6F21">
            <w:pPr>
              <w:spacing w:after="9" w:line="259" w:lineRule="auto"/>
              <w:ind w:left="59" w:right="0" w:firstLine="0"/>
            </w:pPr>
            <w:r>
              <w:rPr>
                <w:b/>
              </w:rPr>
              <w:t>PROF_IN</w:t>
            </w:r>
          </w:p>
          <w:p w14:paraId="498F7663" w14:textId="77777777" w:rsidR="00E967C1" w:rsidRDefault="009C6F21">
            <w:pPr>
              <w:spacing w:after="0" w:line="259" w:lineRule="auto"/>
              <w:ind w:left="5" w:right="0" w:firstLine="0"/>
              <w:jc w:val="center"/>
            </w:pPr>
            <w:r>
              <w:rPr>
                <w:b/>
              </w:rPr>
              <w:t xml:space="preserve">D </w:t>
            </w:r>
          </w:p>
        </w:tc>
      </w:tr>
      <w:tr w:rsidR="00E967C1" w14:paraId="434B07FA" w14:textId="77777777">
        <w:trPr>
          <w:trHeight w:val="560"/>
        </w:trPr>
        <w:tc>
          <w:tcPr>
            <w:tcW w:w="1500" w:type="dxa"/>
            <w:tcBorders>
              <w:top w:val="single" w:sz="8" w:space="0" w:color="000000"/>
              <w:left w:val="single" w:sz="8" w:space="0" w:color="000000"/>
              <w:bottom w:val="single" w:sz="8" w:space="0" w:color="000000"/>
              <w:right w:val="single" w:sz="8" w:space="0" w:color="000000"/>
            </w:tcBorders>
          </w:tcPr>
          <w:p w14:paraId="441E7EB8" w14:textId="77777777" w:rsidR="00E967C1" w:rsidRDefault="009C6F21">
            <w:pPr>
              <w:spacing w:after="0" w:line="259" w:lineRule="auto"/>
              <w:ind w:left="60" w:right="0" w:firstLine="0"/>
              <w:jc w:val="left"/>
            </w:pPr>
            <w:r>
              <w:t xml:space="preserve">Mean </w:t>
            </w:r>
          </w:p>
        </w:tc>
        <w:tc>
          <w:tcPr>
            <w:tcW w:w="3120" w:type="dxa"/>
            <w:tcBorders>
              <w:top w:val="single" w:sz="8" w:space="0" w:color="000000"/>
              <w:left w:val="single" w:sz="8" w:space="0" w:color="000000"/>
              <w:bottom w:val="single" w:sz="8" w:space="0" w:color="000000"/>
              <w:right w:val="single" w:sz="8" w:space="0" w:color="000000"/>
            </w:tcBorders>
          </w:tcPr>
          <w:p w14:paraId="60F0238C" w14:textId="77777777" w:rsidR="00E967C1" w:rsidRDefault="009C6F21">
            <w:pPr>
              <w:spacing w:after="0" w:line="259" w:lineRule="auto"/>
              <w:ind w:left="100" w:right="0" w:firstLine="0"/>
              <w:jc w:val="center"/>
            </w:pPr>
            <w:r>
              <w:t xml:space="preserve">55.33333 </w:t>
            </w:r>
          </w:p>
        </w:tc>
        <w:tc>
          <w:tcPr>
            <w:tcW w:w="1200" w:type="dxa"/>
            <w:tcBorders>
              <w:top w:val="single" w:sz="8" w:space="0" w:color="000000"/>
              <w:left w:val="single" w:sz="8" w:space="0" w:color="000000"/>
              <w:bottom w:val="single" w:sz="8" w:space="0" w:color="000000"/>
              <w:right w:val="single" w:sz="8" w:space="0" w:color="000000"/>
            </w:tcBorders>
          </w:tcPr>
          <w:p w14:paraId="77908F5E" w14:textId="77777777" w:rsidR="00E967C1" w:rsidRDefault="009C6F21">
            <w:pPr>
              <w:spacing w:after="0" w:line="259" w:lineRule="auto"/>
              <w:ind w:left="105" w:right="0" w:firstLine="0"/>
              <w:jc w:val="left"/>
            </w:pPr>
            <w:r>
              <w:t xml:space="preserve">23.30000 </w:t>
            </w:r>
          </w:p>
        </w:tc>
        <w:tc>
          <w:tcPr>
            <w:tcW w:w="1200" w:type="dxa"/>
            <w:tcBorders>
              <w:top w:val="single" w:sz="8" w:space="0" w:color="000000"/>
              <w:left w:val="single" w:sz="8" w:space="0" w:color="000000"/>
              <w:bottom w:val="single" w:sz="8" w:space="0" w:color="000000"/>
              <w:right w:val="single" w:sz="8" w:space="0" w:color="000000"/>
            </w:tcBorders>
          </w:tcPr>
          <w:p w14:paraId="7FD8FD5C" w14:textId="77777777" w:rsidR="00E967C1" w:rsidRDefault="009C6F21">
            <w:pPr>
              <w:spacing w:after="0" w:line="259" w:lineRule="auto"/>
              <w:ind w:left="90" w:right="0" w:firstLine="0"/>
            </w:pPr>
            <w:r>
              <w:t xml:space="preserve">25.80000 </w:t>
            </w:r>
          </w:p>
        </w:tc>
        <w:tc>
          <w:tcPr>
            <w:tcW w:w="1280" w:type="dxa"/>
            <w:tcBorders>
              <w:top w:val="single" w:sz="8" w:space="0" w:color="000000"/>
              <w:left w:val="single" w:sz="8" w:space="0" w:color="000000"/>
              <w:bottom w:val="single" w:sz="8" w:space="0" w:color="000000"/>
              <w:right w:val="single" w:sz="8" w:space="0" w:color="000000"/>
            </w:tcBorders>
          </w:tcPr>
          <w:p w14:paraId="427CA822" w14:textId="77777777" w:rsidR="00E967C1" w:rsidRDefault="009C6F21">
            <w:pPr>
              <w:spacing w:after="0" w:line="259" w:lineRule="auto"/>
              <w:ind w:left="165" w:right="0" w:firstLine="0"/>
              <w:jc w:val="left"/>
            </w:pPr>
            <w:r>
              <w:t xml:space="preserve">25.05000 </w:t>
            </w:r>
          </w:p>
        </w:tc>
      </w:tr>
      <w:tr w:rsidR="00E967C1" w14:paraId="27CC6374" w14:textId="77777777">
        <w:trPr>
          <w:trHeight w:val="580"/>
        </w:trPr>
        <w:tc>
          <w:tcPr>
            <w:tcW w:w="1500" w:type="dxa"/>
            <w:tcBorders>
              <w:top w:val="single" w:sz="8" w:space="0" w:color="000000"/>
              <w:left w:val="single" w:sz="8" w:space="0" w:color="000000"/>
              <w:bottom w:val="single" w:sz="8" w:space="0" w:color="000000"/>
              <w:right w:val="single" w:sz="8" w:space="0" w:color="000000"/>
            </w:tcBorders>
          </w:tcPr>
          <w:p w14:paraId="307DE3AE" w14:textId="77777777" w:rsidR="00E967C1" w:rsidRDefault="009C6F21">
            <w:pPr>
              <w:spacing w:after="0" w:line="259" w:lineRule="auto"/>
              <w:ind w:left="60" w:right="0" w:firstLine="0"/>
              <w:jc w:val="left"/>
            </w:pPr>
            <w:r>
              <w:t xml:space="preserve">Median </w:t>
            </w:r>
          </w:p>
        </w:tc>
        <w:tc>
          <w:tcPr>
            <w:tcW w:w="3120" w:type="dxa"/>
            <w:tcBorders>
              <w:top w:val="single" w:sz="8" w:space="0" w:color="000000"/>
              <w:left w:val="single" w:sz="8" w:space="0" w:color="000000"/>
              <w:bottom w:val="single" w:sz="8" w:space="0" w:color="000000"/>
              <w:right w:val="single" w:sz="8" w:space="0" w:color="000000"/>
            </w:tcBorders>
          </w:tcPr>
          <w:p w14:paraId="6894463A" w14:textId="77777777" w:rsidR="00E967C1" w:rsidRDefault="009C6F21">
            <w:pPr>
              <w:spacing w:after="0" w:line="259" w:lineRule="auto"/>
              <w:ind w:left="100" w:right="0" w:firstLine="0"/>
              <w:jc w:val="center"/>
            </w:pPr>
            <w:r>
              <w:t xml:space="preserve">53.50000 </w:t>
            </w:r>
          </w:p>
        </w:tc>
        <w:tc>
          <w:tcPr>
            <w:tcW w:w="1200" w:type="dxa"/>
            <w:tcBorders>
              <w:top w:val="single" w:sz="8" w:space="0" w:color="000000"/>
              <w:left w:val="single" w:sz="8" w:space="0" w:color="000000"/>
              <w:bottom w:val="single" w:sz="8" w:space="0" w:color="000000"/>
              <w:right w:val="single" w:sz="8" w:space="0" w:color="000000"/>
            </w:tcBorders>
          </w:tcPr>
          <w:p w14:paraId="1B570BDE" w14:textId="77777777" w:rsidR="00E967C1" w:rsidRDefault="009C6F21">
            <w:pPr>
              <w:spacing w:after="0" w:line="259" w:lineRule="auto"/>
              <w:ind w:left="105" w:right="0" w:firstLine="0"/>
              <w:jc w:val="left"/>
            </w:pPr>
            <w:r>
              <w:t xml:space="preserve">21.50000 </w:t>
            </w:r>
          </w:p>
        </w:tc>
        <w:tc>
          <w:tcPr>
            <w:tcW w:w="1200" w:type="dxa"/>
            <w:tcBorders>
              <w:top w:val="single" w:sz="8" w:space="0" w:color="000000"/>
              <w:left w:val="single" w:sz="8" w:space="0" w:color="000000"/>
              <w:bottom w:val="single" w:sz="8" w:space="0" w:color="000000"/>
              <w:right w:val="single" w:sz="8" w:space="0" w:color="000000"/>
            </w:tcBorders>
          </w:tcPr>
          <w:p w14:paraId="756F1398" w14:textId="77777777" w:rsidR="00E967C1" w:rsidRDefault="009C6F21">
            <w:pPr>
              <w:spacing w:after="0" w:line="259" w:lineRule="auto"/>
              <w:ind w:left="90" w:right="0" w:firstLine="0"/>
            </w:pPr>
            <w:r>
              <w:t xml:space="preserve">22.50000 </w:t>
            </w:r>
          </w:p>
        </w:tc>
        <w:tc>
          <w:tcPr>
            <w:tcW w:w="1280" w:type="dxa"/>
            <w:tcBorders>
              <w:top w:val="single" w:sz="8" w:space="0" w:color="000000"/>
              <w:left w:val="single" w:sz="8" w:space="0" w:color="000000"/>
              <w:bottom w:val="single" w:sz="8" w:space="0" w:color="000000"/>
              <w:right w:val="single" w:sz="8" w:space="0" w:color="000000"/>
            </w:tcBorders>
          </w:tcPr>
          <w:p w14:paraId="414FA727" w14:textId="77777777" w:rsidR="00E967C1" w:rsidRDefault="009C6F21">
            <w:pPr>
              <w:spacing w:after="0" w:line="259" w:lineRule="auto"/>
              <w:ind w:left="165" w:right="0" w:firstLine="0"/>
              <w:jc w:val="left"/>
            </w:pPr>
            <w:r>
              <w:t xml:space="preserve">25.00000 </w:t>
            </w:r>
          </w:p>
        </w:tc>
      </w:tr>
      <w:tr w:rsidR="00E967C1" w14:paraId="5D5C4AB9" w14:textId="77777777">
        <w:trPr>
          <w:trHeight w:val="560"/>
        </w:trPr>
        <w:tc>
          <w:tcPr>
            <w:tcW w:w="1500" w:type="dxa"/>
            <w:tcBorders>
              <w:top w:val="single" w:sz="8" w:space="0" w:color="000000"/>
              <w:left w:val="single" w:sz="8" w:space="0" w:color="000000"/>
              <w:bottom w:val="single" w:sz="8" w:space="0" w:color="000000"/>
              <w:right w:val="single" w:sz="8" w:space="0" w:color="000000"/>
            </w:tcBorders>
          </w:tcPr>
          <w:p w14:paraId="67101C46" w14:textId="77777777" w:rsidR="00E967C1" w:rsidRDefault="009C6F21">
            <w:pPr>
              <w:spacing w:after="0" w:line="259" w:lineRule="auto"/>
              <w:ind w:left="60" w:right="0" w:firstLine="0"/>
              <w:jc w:val="left"/>
            </w:pPr>
            <w:r>
              <w:t xml:space="preserve">Maximum </w:t>
            </w:r>
          </w:p>
        </w:tc>
        <w:tc>
          <w:tcPr>
            <w:tcW w:w="3120" w:type="dxa"/>
            <w:tcBorders>
              <w:top w:val="single" w:sz="8" w:space="0" w:color="000000"/>
              <w:left w:val="single" w:sz="8" w:space="0" w:color="000000"/>
              <w:bottom w:val="single" w:sz="8" w:space="0" w:color="000000"/>
              <w:right w:val="single" w:sz="8" w:space="0" w:color="000000"/>
            </w:tcBorders>
          </w:tcPr>
          <w:p w14:paraId="7019A00A" w14:textId="77777777" w:rsidR="00E967C1" w:rsidRDefault="009C6F21">
            <w:pPr>
              <w:spacing w:after="0" w:line="259" w:lineRule="auto"/>
              <w:ind w:left="100" w:right="0" w:firstLine="0"/>
              <w:jc w:val="center"/>
            </w:pPr>
            <w:r>
              <w:t xml:space="preserve">74.00000 </w:t>
            </w:r>
          </w:p>
        </w:tc>
        <w:tc>
          <w:tcPr>
            <w:tcW w:w="1200" w:type="dxa"/>
            <w:tcBorders>
              <w:top w:val="single" w:sz="8" w:space="0" w:color="000000"/>
              <w:left w:val="single" w:sz="8" w:space="0" w:color="000000"/>
              <w:bottom w:val="single" w:sz="8" w:space="0" w:color="000000"/>
              <w:right w:val="single" w:sz="8" w:space="0" w:color="000000"/>
            </w:tcBorders>
          </w:tcPr>
          <w:p w14:paraId="221D8E14" w14:textId="77777777" w:rsidR="00E967C1" w:rsidRDefault="009C6F21">
            <w:pPr>
              <w:spacing w:after="0" w:line="259" w:lineRule="auto"/>
              <w:ind w:left="105" w:right="0" w:firstLine="0"/>
              <w:jc w:val="left"/>
            </w:pPr>
            <w:r>
              <w:t xml:space="preserve">28.00000 </w:t>
            </w:r>
          </w:p>
        </w:tc>
        <w:tc>
          <w:tcPr>
            <w:tcW w:w="1200" w:type="dxa"/>
            <w:tcBorders>
              <w:top w:val="single" w:sz="8" w:space="0" w:color="000000"/>
              <w:left w:val="single" w:sz="8" w:space="0" w:color="000000"/>
              <w:bottom w:val="single" w:sz="8" w:space="0" w:color="000000"/>
              <w:right w:val="single" w:sz="8" w:space="0" w:color="000000"/>
            </w:tcBorders>
          </w:tcPr>
          <w:p w14:paraId="62E06510" w14:textId="77777777" w:rsidR="00E967C1" w:rsidRDefault="009C6F21">
            <w:pPr>
              <w:spacing w:after="0" w:line="259" w:lineRule="auto"/>
              <w:ind w:left="90" w:right="0" w:firstLine="0"/>
            </w:pPr>
            <w:r>
              <w:t xml:space="preserve">30.00000 </w:t>
            </w:r>
          </w:p>
        </w:tc>
        <w:tc>
          <w:tcPr>
            <w:tcW w:w="1280" w:type="dxa"/>
            <w:tcBorders>
              <w:top w:val="single" w:sz="8" w:space="0" w:color="000000"/>
              <w:left w:val="single" w:sz="8" w:space="0" w:color="000000"/>
              <w:bottom w:val="single" w:sz="8" w:space="0" w:color="000000"/>
              <w:right w:val="single" w:sz="8" w:space="0" w:color="000000"/>
            </w:tcBorders>
          </w:tcPr>
          <w:p w14:paraId="559201CF" w14:textId="77777777" w:rsidR="00E967C1" w:rsidRDefault="009C6F21">
            <w:pPr>
              <w:spacing w:after="0" w:line="259" w:lineRule="auto"/>
              <w:ind w:left="165" w:right="0" w:firstLine="0"/>
              <w:jc w:val="left"/>
            </w:pPr>
            <w:r>
              <w:t xml:space="preserve">29.00000 </w:t>
            </w:r>
          </w:p>
        </w:tc>
      </w:tr>
      <w:tr w:rsidR="00E967C1" w14:paraId="1FB2237F" w14:textId="77777777">
        <w:trPr>
          <w:trHeight w:val="580"/>
        </w:trPr>
        <w:tc>
          <w:tcPr>
            <w:tcW w:w="1500" w:type="dxa"/>
            <w:tcBorders>
              <w:top w:val="single" w:sz="8" w:space="0" w:color="000000"/>
              <w:left w:val="single" w:sz="8" w:space="0" w:color="000000"/>
              <w:bottom w:val="single" w:sz="8" w:space="0" w:color="000000"/>
              <w:right w:val="single" w:sz="8" w:space="0" w:color="000000"/>
            </w:tcBorders>
          </w:tcPr>
          <w:p w14:paraId="38AB83F5" w14:textId="77777777" w:rsidR="00E967C1" w:rsidRDefault="009C6F21">
            <w:pPr>
              <w:spacing w:after="0" w:line="259" w:lineRule="auto"/>
              <w:ind w:left="60" w:right="0" w:firstLine="0"/>
              <w:jc w:val="left"/>
            </w:pPr>
            <w:r>
              <w:t xml:space="preserve">Minimum </w:t>
            </w:r>
          </w:p>
        </w:tc>
        <w:tc>
          <w:tcPr>
            <w:tcW w:w="3120" w:type="dxa"/>
            <w:tcBorders>
              <w:top w:val="single" w:sz="8" w:space="0" w:color="000000"/>
              <w:left w:val="single" w:sz="8" w:space="0" w:color="000000"/>
              <w:bottom w:val="single" w:sz="8" w:space="0" w:color="000000"/>
              <w:right w:val="single" w:sz="8" w:space="0" w:color="000000"/>
            </w:tcBorders>
          </w:tcPr>
          <w:p w14:paraId="26F2254C" w14:textId="77777777" w:rsidR="00E967C1" w:rsidRDefault="009C6F21">
            <w:pPr>
              <w:spacing w:after="0" w:line="259" w:lineRule="auto"/>
              <w:ind w:left="100" w:right="0" w:firstLine="0"/>
              <w:jc w:val="center"/>
            </w:pPr>
            <w:r>
              <w:t xml:space="preserve">32.00000 </w:t>
            </w:r>
          </w:p>
        </w:tc>
        <w:tc>
          <w:tcPr>
            <w:tcW w:w="1200" w:type="dxa"/>
            <w:tcBorders>
              <w:top w:val="single" w:sz="8" w:space="0" w:color="000000"/>
              <w:left w:val="single" w:sz="8" w:space="0" w:color="000000"/>
              <w:bottom w:val="single" w:sz="8" w:space="0" w:color="000000"/>
              <w:right w:val="single" w:sz="8" w:space="0" w:color="000000"/>
            </w:tcBorders>
          </w:tcPr>
          <w:p w14:paraId="328D9F8A" w14:textId="77777777" w:rsidR="00E967C1" w:rsidRDefault="009C6F21">
            <w:pPr>
              <w:spacing w:after="0" w:line="259" w:lineRule="auto"/>
              <w:ind w:left="105" w:right="0" w:firstLine="0"/>
              <w:jc w:val="left"/>
            </w:pPr>
            <w:r>
              <w:t xml:space="preserve">18.00000 </w:t>
            </w:r>
          </w:p>
        </w:tc>
        <w:tc>
          <w:tcPr>
            <w:tcW w:w="1200" w:type="dxa"/>
            <w:tcBorders>
              <w:top w:val="single" w:sz="8" w:space="0" w:color="000000"/>
              <w:left w:val="single" w:sz="8" w:space="0" w:color="000000"/>
              <w:bottom w:val="single" w:sz="8" w:space="0" w:color="000000"/>
              <w:right w:val="single" w:sz="8" w:space="0" w:color="000000"/>
            </w:tcBorders>
          </w:tcPr>
          <w:p w14:paraId="7E2E3D2E" w14:textId="77777777" w:rsidR="00E967C1" w:rsidRDefault="009C6F21">
            <w:pPr>
              <w:spacing w:after="0" w:line="259" w:lineRule="auto"/>
              <w:ind w:left="90" w:right="0" w:firstLine="0"/>
            </w:pPr>
            <w:r>
              <w:t xml:space="preserve">19.00000 </w:t>
            </w:r>
          </w:p>
        </w:tc>
        <w:tc>
          <w:tcPr>
            <w:tcW w:w="1280" w:type="dxa"/>
            <w:tcBorders>
              <w:top w:val="single" w:sz="8" w:space="0" w:color="000000"/>
              <w:left w:val="single" w:sz="8" w:space="0" w:color="000000"/>
              <w:bottom w:val="single" w:sz="8" w:space="0" w:color="000000"/>
              <w:right w:val="single" w:sz="8" w:space="0" w:color="000000"/>
            </w:tcBorders>
          </w:tcPr>
          <w:p w14:paraId="4EEE1BED" w14:textId="77777777" w:rsidR="00E967C1" w:rsidRDefault="009C6F21">
            <w:pPr>
              <w:spacing w:after="0" w:line="259" w:lineRule="auto"/>
              <w:ind w:left="165" w:right="0" w:firstLine="0"/>
              <w:jc w:val="left"/>
            </w:pPr>
            <w:r>
              <w:t xml:space="preserve">18.00000 </w:t>
            </w:r>
          </w:p>
        </w:tc>
      </w:tr>
      <w:tr w:rsidR="00E967C1" w14:paraId="0D35D83A" w14:textId="77777777">
        <w:trPr>
          <w:trHeight w:val="560"/>
        </w:trPr>
        <w:tc>
          <w:tcPr>
            <w:tcW w:w="1500" w:type="dxa"/>
            <w:tcBorders>
              <w:top w:val="single" w:sz="8" w:space="0" w:color="000000"/>
              <w:left w:val="single" w:sz="8" w:space="0" w:color="000000"/>
              <w:bottom w:val="single" w:sz="8" w:space="0" w:color="000000"/>
              <w:right w:val="single" w:sz="8" w:space="0" w:color="000000"/>
            </w:tcBorders>
          </w:tcPr>
          <w:p w14:paraId="10089528" w14:textId="77777777" w:rsidR="00E967C1" w:rsidRDefault="009C6F21">
            <w:pPr>
              <w:spacing w:after="0" w:line="259" w:lineRule="auto"/>
              <w:ind w:left="60" w:right="0" w:firstLine="0"/>
              <w:jc w:val="left"/>
            </w:pPr>
            <w:r>
              <w:t xml:space="preserve">Std. Dev. </w:t>
            </w:r>
          </w:p>
        </w:tc>
        <w:tc>
          <w:tcPr>
            <w:tcW w:w="3120" w:type="dxa"/>
            <w:tcBorders>
              <w:top w:val="single" w:sz="8" w:space="0" w:color="000000"/>
              <w:left w:val="single" w:sz="8" w:space="0" w:color="000000"/>
              <w:bottom w:val="single" w:sz="8" w:space="0" w:color="000000"/>
              <w:right w:val="single" w:sz="8" w:space="0" w:color="000000"/>
            </w:tcBorders>
          </w:tcPr>
          <w:p w14:paraId="344EE717" w14:textId="77777777" w:rsidR="00E967C1" w:rsidRDefault="009C6F21">
            <w:pPr>
              <w:spacing w:after="0" w:line="259" w:lineRule="auto"/>
              <w:ind w:left="100" w:right="0" w:firstLine="0"/>
              <w:jc w:val="center"/>
            </w:pPr>
            <w:r>
              <w:t xml:space="preserve">11.29672 </w:t>
            </w:r>
          </w:p>
        </w:tc>
        <w:tc>
          <w:tcPr>
            <w:tcW w:w="1200" w:type="dxa"/>
            <w:tcBorders>
              <w:top w:val="single" w:sz="8" w:space="0" w:color="000000"/>
              <w:left w:val="single" w:sz="8" w:space="0" w:color="000000"/>
              <w:bottom w:val="single" w:sz="8" w:space="0" w:color="000000"/>
              <w:right w:val="single" w:sz="8" w:space="0" w:color="000000"/>
            </w:tcBorders>
          </w:tcPr>
          <w:p w14:paraId="520422BD" w14:textId="77777777" w:rsidR="00E967C1" w:rsidRDefault="009C6F21">
            <w:pPr>
              <w:spacing w:after="0" w:line="259" w:lineRule="auto"/>
              <w:ind w:left="105" w:right="0" w:firstLine="0"/>
              <w:jc w:val="left"/>
            </w:pPr>
            <w:r>
              <w:t xml:space="preserve">3.093459 </w:t>
            </w:r>
          </w:p>
        </w:tc>
        <w:tc>
          <w:tcPr>
            <w:tcW w:w="1200" w:type="dxa"/>
            <w:tcBorders>
              <w:top w:val="single" w:sz="8" w:space="0" w:color="000000"/>
              <w:left w:val="single" w:sz="8" w:space="0" w:color="000000"/>
              <w:bottom w:val="single" w:sz="8" w:space="0" w:color="000000"/>
              <w:right w:val="single" w:sz="8" w:space="0" w:color="000000"/>
            </w:tcBorders>
          </w:tcPr>
          <w:p w14:paraId="03B58E25" w14:textId="77777777" w:rsidR="00E967C1" w:rsidRDefault="009C6F21">
            <w:pPr>
              <w:spacing w:after="0" w:line="259" w:lineRule="auto"/>
              <w:ind w:left="90" w:right="0" w:firstLine="0"/>
            </w:pPr>
            <w:r>
              <w:t xml:space="preserve">2.880678 </w:t>
            </w:r>
          </w:p>
        </w:tc>
        <w:tc>
          <w:tcPr>
            <w:tcW w:w="1280" w:type="dxa"/>
            <w:tcBorders>
              <w:top w:val="single" w:sz="8" w:space="0" w:color="000000"/>
              <w:left w:val="single" w:sz="8" w:space="0" w:color="000000"/>
              <w:bottom w:val="single" w:sz="8" w:space="0" w:color="000000"/>
              <w:right w:val="single" w:sz="8" w:space="0" w:color="000000"/>
            </w:tcBorders>
          </w:tcPr>
          <w:p w14:paraId="671AE0FB" w14:textId="77777777" w:rsidR="00E967C1" w:rsidRDefault="009C6F21">
            <w:pPr>
              <w:spacing w:after="0" w:line="259" w:lineRule="auto"/>
              <w:ind w:left="165" w:right="0" w:firstLine="0"/>
              <w:jc w:val="left"/>
            </w:pPr>
            <w:r>
              <w:t xml:space="preserve">2.806922 </w:t>
            </w:r>
          </w:p>
        </w:tc>
      </w:tr>
      <w:tr w:rsidR="00E967C1" w14:paraId="6433EA4D" w14:textId="77777777">
        <w:trPr>
          <w:trHeight w:val="580"/>
        </w:trPr>
        <w:tc>
          <w:tcPr>
            <w:tcW w:w="1500" w:type="dxa"/>
            <w:tcBorders>
              <w:top w:val="single" w:sz="8" w:space="0" w:color="000000"/>
              <w:left w:val="single" w:sz="8" w:space="0" w:color="000000"/>
              <w:bottom w:val="single" w:sz="8" w:space="0" w:color="000000"/>
              <w:right w:val="single" w:sz="8" w:space="0" w:color="000000"/>
            </w:tcBorders>
          </w:tcPr>
          <w:p w14:paraId="65B4D0C8" w14:textId="77777777" w:rsidR="00E967C1" w:rsidRDefault="009C6F21">
            <w:pPr>
              <w:spacing w:after="0" w:line="259" w:lineRule="auto"/>
              <w:ind w:left="60" w:right="0" w:firstLine="0"/>
              <w:jc w:val="left"/>
            </w:pPr>
            <w:r>
              <w:t xml:space="preserve">Skewness </w:t>
            </w:r>
          </w:p>
        </w:tc>
        <w:tc>
          <w:tcPr>
            <w:tcW w:w="3120" w:type="dxa"/>
            <w:tcBorders>
              <w:top w:val="single" w:sz="8" w:space="0" w:color="000000"/>
              <w:left w:val="single" w:sz="8" w:space="0" w:color="000000"/>
              <w:bottom w:val="single" w:sz="8" w:space="0" w:color="000000"/>
              <w:right w:val="single" w:sz="8" w:space="0" w:color="000000"/>
            </w:tcBorders>
          </w:tcPr>
          <w:p w14:paraId="64BA6CD5" w14:textId="77777777" w:rsidR="00E967C1" w:rsidRDefault="009C6F21">
            <w:pPr>
              <w:spacing w:after="0" w:line="259" w:lineRule="auto"/>
              <w:ind w:left="40" w:right="0" w:firstLine="0"/>
              <w:jc w:val="center"/>
            </w:pPr>
            <w:r>
              <w:t xml:space="preserve">-0.420980 </w:t>
            </w:r>
          </w:p>
        </w:tc>
        <w:tc>
          <w:tcPr>
            <w:tcW w:w="1200" w:type="dxa"/>
            <w:tcBorders>
              <w:top w:val="single" w:sz="8" w:space="0" w:color="000000"/>
              <w:left w:val="single" w:sz="8" w:space="0" w:color="000000"/>
              <w:bottom w:val="single" w:sz="8" w:space="0" w:color="000000"/>
              <w:right w:val="single" w:sz="8" w:space="0" w:color="000000"/>
            </w:tcBorders>
          </w:tcPr>
          <w:p w14:paraId="5EEE21F6" w14:textId="77777777" w:rsidR="00E967C1" w:rsidRDefault="009C6F21">
            <w:pPr>
              <w:spacing w:after="0" w:line="259" w:lineRule="auto"/>
              <w:ind w:left="34" w:right="0" w:firstLine="0"/>
            </w:pPr>
            <w:r>
              <w:t xml:space="preserve">-0.252755 </w:t>
            </w:r>
          </w:p>
        </w:tc>
        <w:tc>
          <w:tcPr>
            <w:tcW w:w="1200" w:type="dxa"/>
            <w:tcBorders>
              <w:top w:val="single" w:sz="8" w:space="0" w:color="000000"/>
              <w:left w:val="single" w:sz="8" w:space="0" w:color="000000"/>
              <w:bottom w:val="single" w:sz="8" w:space="0" w:color="000000"/>
              <w:right w:val="single" w:sz="8" w:space="0" w:color="000000"/>
            </w:tcBorders>
          </w:tcPr>
          <w:p w14:paraId="7099BA7F" w14:textId="77777777" w:rsidR="00E967C1" w:rsidRDefault="009C6F21">
            <w:pPr>
              <w:spacing w:after="0" w:line="259" w:lineRule="auto"/>
              <w:ind w:left="19" w:right="0" w:firstLine="0"/>
            </w:pPr>
            <w:r>
              <w:t xml:space="preserve">-0.518927 </w:t>
            </w:r>
          </w:p>
        </w:tc>
        <w:tc>
          <w:tcPr>
            <w:tcW w:w="1280" w:type="dxa"/>
            <w:tcBorders>
              <w:top w:val="single" w:sz="8" w:space="0" w:color="000000"/>
              <w:left w:val="single" w:sz="8" w:space="0" w:color="000000"/>
              <w:bottom w:val="single" w:sz="8" w:space="0" w:color="000000"/>
              <w:right w:val="single" w:sz="8" w:space="0" w:color="000000"/>
            </w:tcBorders>
          </w:tcPr>
          <w:p w14:paraId="54949C10" w14:textId="77777777" w:rsidR="00E967C1" w:rsidRDefault="009C6F21">
            <w:pPr>
              <w:spacing w:after="0" w:line="259" w:lineRule="auto"/>
              <w:ind w:left="92" w:right="0" w:firstLine="0"/>
            </w:pPr>
            <w:r>
              <w:t xml:space="preserve">-0.761072 </w:t>
            </w:r>
          </w:p>
        </w:tc>
      </w:tr>
      <w:tr w:rsidR="00E967C1" w14:paraId="7EAA38C5" w14:textId="77777777">
        <w:trPr>
          <w:trHeight w:val="560"/>
        </w:trPr>
        <w:tc>
          <w:tcPr>
            <w:tcW w:w="1500" w:type="dxa"/>
            <w:tcBorders>
              <w:top w:val="single" w:sz="8" w:space="0" w:color="000000"/>
              <w:left w:val="single" w:sz="8" w:space="0" w:color="000000"/>
              <w:bottom w:val="single" w:sz="8" w:space="0" w:color="000000"/>
              <w:right w:val="single" w:sz="8" w:space="0" w:color="000000"/>
            </w:tcBorders>
          </w:tcPr>
          <w:p w14:paraId="36B079AB" w14:textId="77777777" w:rsidR="00E967C1" w:rsidRDefault="009C6F21">
            <w:pPr>
              <w:spacing w:after="0" w:line="259" w:lineRule="auto"/>
              <w:ind w:left="60" w:right="0" w:firstLine="0"/>
              <w:jc w:val="left"/>
            </w:pPr>
            <w:r>
              <w:t xml:space="preserve">Kurtosis </w:t>
            </w:r>
          </w:p>
        </w:tc>
        <w:tc>
          <w:tcPr>
            <w:tcW w:w="3120" w:type="dxa"/>
            <w:tcBorders>
              <w:top w:val="single" w:sz="8" w:space="0" w:color="000000"/>
              <w:left w:val="single" w:sz="8" w:space="0" w:color="000000"/>
              <w:bottom w:val="single" w:sz="8" w:space="0" w:color="000000"/>
              <w:right w:val="single" w:sz="8" w:space="0" w:color="000000"/>
            </w:tcBorders>
          </w:tcPr>
          <w:p w14:paraId="2B386BF7" w14:textId="77777777" w:rsidR="00E967C1" w:rsidRDefault="009C6F21">
            <w:pPr>
              <w:spacing w:after="0" w:line="259" w:lineRule="auto"/>
              <w:ind w:left="100" w:right="0" w:firstLine="0"/>
              <w:jc w:val="center"/>
            </w:pPr>
            <w:r>
              <w:t xml:space="preserve">2.372432 </w:t>
            </w:r>
          </w:p>
        </w:tc>
        <w:tc>
          <w:tcPr>
            <w:tcW w:w="1200" w:type="dxa"/>
            <w:tcBorders>
              <w:top w:val="single" w:sz="8" w:space="0" w:color="000000"/>
              <w:left w:val="single" w:sz="8" w:space="0" w:color="000000"/>
              <w:bottom w:val="single" w:sz="8" w:space="0" w:color="000000"/>
              <w:right w:val="single" w:sz="8" w:space="0" w:color="000000"/>
            </w:tcBorders>
          </w:tcPr>
          <w:p w14:paraId="2E92AA37" w14:textId="77777777" w:rsidR="00E967C1" w:rsidRDefault="009C6F21">
            <w:pPr>
              <w:spacing w:after="0" w:line="259" w:lineRule="auto"/>
              <w:ind w:left="105" w:right="0" w:firstLine="0"/>
              <w:jc w:val="left"/>
            </w:pPr>
            <w:r>
              <w:t xml:space="preserve">1.727487 </w:t>
            </w:r>
          </w:p>
        </w:tc>
        <w:tc>
          <w:tcPr>
            <w:tcW w:w="1200" w:type="dxa"/>
            <w:tcBorders>
              <w:top w:val="single" w:sz="8" w:space="0" w:color="000000"/>
              <w:left w:val="single" w:sz="8" w:space="0" w:color="000000"/>
              <w:bottom w:val="single" w:sz="8" w:space="0" w:color="000000"/>
              <w:right w:val="single" w:sz="8" w:space="0" w:color="000000"/>
            </w:tcBorders>
          </w:tcPr>
          <w:p w14:paraId="4B98BE65" w14:textId="77777777" w:rsidR="00E967C1" w:rsidRDefault="009C6F21">
            <w:pPr>
              <w:spacing w:after="0" w:line="259" w:lineRule="auto"/>
              <w:ind w:left="90" w:right="0" w:firstLine="0"/>
            </w:pPr>
            <w:r>
              <w:t xml:space="preserve">2.669694 </w:t>
            </w:r>
          </w:p>
        </w:tc>
        <w:tc>
          <w:tcPr>
            <w:tcW w:w="1280" w:type="dxa"/>
            <w:tcBorders>
              <w:top w:val="single" w:sz="8" w:space="0" w:color="000000"/>
              <w:left w:val="single" w:sz="8" w:space="0" w:color="000000"/>
              <w:bottom w:val="single" w:sz="8" w:space="0" w:color="000000"/>
              <w:right w:val="single" w:sz="8" w:space="0" w:color="000000"/>
            </w:tcBorders>
          </w:tcPr>
          <w:p w14:paraId="3DCD0E4B" w14:textId="77777777" w:rsidR="00E967C1" w:rsidRDefault="009C6F21">
            <w:pPr>
              <w:spacing w:after="0" w:line="259" w:lineRule="auto"/>
              <w:ind w:left="165" w:right="0" w:firstLine="0"/>
              <w:jc w:val="left"/>
            </w:pPr>
            <w:r>
              <w:t xml:space="preserve">3.030737 </w:t>
            </w:r>
          </w:p>
        </w:tc>
      </w:tr>
      <w:tr w:rsidR="00E967C1" w14:paraId="4429475C" w14:textId="77777777">
        <w:trPr>
          <w:trHeight w:val="580"/>
        </w:trPr>
        <w:tc>
          <w:tcPr>
            <w:tcW w:w="1500" w:type="dxa"/>
            <w:tcBorders>
              <w:top w:val="single" w:sz="8" w:space="0" w:color="000000"/>
              <w:left w:val="single" w:sz="8" w:space="0" w:color="000000"/>
              <w:bottom w:val="single" w:sz="8" w:space="0" w:color="000000"/>
              <w:right w:val="single" w:sz="8" w:space="0" w:color="000000"/>
            </w:tcBorders>
          </w:tcPr>
          <w:p w14:paraId="6350E27D" w14:textId="77777777" w:rsidR="00E967C1" w:rsidRDefault="009C6F21">
            <w:pPr>
              <w:spacing w:after="0" w:line="259" w:lineRule="auto"/>
              <w:ind w:left="60" w:right="0" w:firstLine="0"/>
            </w:pPr>
            <w:r>
              <w:t xml:space="preserve">Jarque-Bera </w:t>
            </w:r>
          </w:p>
        </w:tc>
        <w:tc>
          <w:tcPr>
            <w:tcW w:w="3120" w:type="dxa"/>
            <w:tcBorders>
              <w:top w:val="single" w:sz="8" w:space="0" w:color="000000"/>
              <w:left w:val="single" w:sz="8" w:space="0" w:color="000000"/>
              <w:bottom w:val="single" w:sz="8" w:space="0" w:color="000000"/>
              <w:right w:val="single" w:sz="8" w:space="0" w:color="000000"/>
            </w:tcBorders>
          </w:tcPr>
          <w:p w14:paraId="310DB818" w14:textId="77777777" w:rsidR="00E967C1" w:rsidRDefault="009C6F21">
            <w:pPr>
              <w:spacing w:after="0" w:line="259" w:lineRule="auto"/>
              <w:ind w:left="100" w:right="0" w:firstLine="0"/>
              <w:jc w:val="center"/>
            </w:pPr>
            <w:r>
              <w:t xml:space="preserve">2.756846 </w:t>
            </w:r>
          </w:p>
        </w:tc>
        <w:tc>
          <w:tcPr>
            <w:tcW w:w="1200" w:type="dxa"/>
            <w:tcBorders>
              <w:top w:val="single" w:sz="8" w:space="0" w:color="000000"/>
              <w:left w:val="single" w:sz="8" w:space="0" w:color="000000"/>
              <w:bottom w:val="single" w:sz="8" w:space="0" w:color="000000"/>
              <w:right w:val="single" w:sz="8" w:space="0" w:color="000000"/>
            </w:tcBorders>
          </w:tcPr>
          <w:p w14:paraId="765C2CA9" w14:textId="77777777" w:rsidR="00E967C1" w:rsidRDefault="009C6F21">
            <w:pPr>
              <w:spacing w:after="0" w:line="259" w:lineRule="auto"/>
              <w:ind w:left="105" w:right="0" w:firstLine="0"/>
              <w:jc w:val="left"/>
            </w:pPr>
            <w:r>
              <w:t xml:space="preserve">4.687076 </w:t>
            </w:r>
          </w:p>
        </w:tc>
        <w:tc>
          <w:tcPr>
            <w:tcW w:w="1200" w:type="dxa"/>
            <w:tcBorders>
              <w:top w:val="single" w:sz="8" w:space="0" w:color="000000"/>
              <w:left w:val="single" w:sz="8" w:space="0" w:color="000000"/>
              <w:bottom w:val="single" w:sz="8" w:space="0" w:color="000000"/>
              <w:right w:val="single" w:sz="8" w:space="0" w:color="000000"/>
            </w:tcBorders>
          </w:tcPr>
          <w:p w14:paraId="492A3539" w14:textId="77777777" w:rsidR="00E967C1" w:rsidRDefault="009C6F21">
            <w:pPr>
              <w:spacing w:after="0" w:line="259" w:lineRule="auto"/>
              <w:ind w:left="90" w:right="0" w:firstLine="0"/>
            </w:pPr>
            <w:r>
              <w:t xml:space="preserve">2.965610 </w:t>
            </w:r>
          </w:p>
        </w:tc>
        <w:tc>
          <w:tcPr>
            <w:tcW w:w="1280" w:type="dxa"/>
            <w:tcBorders>
              <w:top w:val="single" w:sz="8" w:space="0" w:color="000000"/>
              <w:left w:val="single" w:sz="8" w:space="0" w:color="000000"/>
              <w:bottom w:val="single" w:sz="8" w:space="0" w:color="000000"/>
              <w:right w:val="single" w:sz="8" w:space="0" w:color="000000"/>
            </w:tcBorders>
          </w:tcPr>
          <w:p w14:paraId="73489FD9" w14:textId="77777777" w:rsidR="00E967C1" w:rsidRDefault="009C6F21">
            <w:pPr>
              <w:spacing w:after="0" w:line="259" w:lineRule="auto"/>
              <w:ind w:left="165" w:right="0" w:firstLine="0"/>
              <w:jc w:val="left"/>
            </w:pPr>
            <w:r>
              <w:t xml:space="preserve">5.794668 </w:t>
            </w:r>
          </w:p>
        </w:tc>
      </w:tr>
      <w:tr w:rsidR="00E967C1" w14:paraId="23549FBD" w14:textId="77777777">
        <w:trPr>
          <w:trHeight w:val="560"/>
        </w:trPr>
        <w:tc>
          <w:tcPr>
            <w:tcW w:w="1500" w:type="dxa"/>
            <w:tcBorders>
              <w:top w:val="single" w:sz="8" w:space="0" w:color="000000"/>
              <w:left w:val="single" w:sz="8" w:space="0" w:color="000000"/>
              <w:bottom w:val="single" w:sz="8" w:space="0" w:color="000000"/>
              <w:right w:val="single" w:sz="8" w:space="0" w:color="000000"/>
            </w:tcBorders>
          </w:tcPr>
          <w:p w14:paraId="7EA3741A" w14:textId="77777777" w:rsidR="00E967C1" w:rsidRDefault="009C6F21">
            <w:pPr>
              <w:spacing w:after="0" w:line="259" w:lineRule="auto"/>
              <w:ind w:left="0" w:right="0" w:firstLine="0"/>
              <w:jc w:val="left"/>
            </w:pPr>
            <w:r>
              <w:t xml:space="preserve">Probability </w:t>
            </w:r>
          </w:p>
        </w:tc>
        <w:tc>
          <w:tcPr>
            <w:tcW w:w="3120" w:type="dxa"/>
            <w:tcBorders>
              <w:top w:val="single" w:sz="8" w:space="0" w:color="000000"/>
              <w:left w:val="single" w:sz="8" w:space="0" w:color="000000"/>
              <w:bottom w:val="single" w:sz="8" w:space="0" w:color="000000"/>
              <w:right w:val="single" w:sz="8" w:space="0" w:color="000000"/>
            </w:tcBorders>
          </w:tcPr>
          <w:p w14:paraId="5FAA07EC" w14:textId="77777777" w:rsidR="00E967C1" w:rsidRDefault="009C6F21">
            <w:pPr>
              <w:spacing w:after="0" w:line="259" w:lineRule="auto"/>
              <w:ind w:left="55" w:right="0" w:firstLine="0"/>
              <w:jc w:val="center"/>
            </w:pPr>
            <w:r>
              <w:t xml:space="preserve">0.251976 </w:t>
            </w:r>
          </w:p>
        </w:tc>
        <w:tc>
          <w:tcPr>
            <w:tcW w:w="1200" w:type="dxa"/>
            <w:tcBorders>
              <w:top w:val="single" w:sz="8" w:space="0" w:color="000000"/>
              <w:left w:val="single" w:sz="8" w:space="0" w:color="000000"/>
              <w:bottom w:val="single" w:sz="8" w:space="0" w:color="000000"/>
              <w:right w:val="single" w:sz="8" w:space="0" w:color="000000"/>
            </w:tcBorders>
          </w:tcPr>
          <w:p w14:paraId="18FED9F4" w14:textId="77777777" w:rsidR="00E967C1" w:rsidRDefault="009C6F21">
            <w:pPr>
              <w:spacing w:after="0" w:line="259" w:lineRule="auto"/>
              <w:ind w:left="45" w:right="0" w:firstLine="0"/>
              <w:jc w:val="left"/>
            </w:pPr>
            <w:r>
              <w:t xml:space="preserve">0.095987 </w:t>
            </w:r>
          </w:p>
        </w:tc>
        <w:tc>
          <w:tcPr>
            <w:tcW w:w="1200" w:type="dxa"/>
            <w:tcBorders>
              <w:top w:val="single" w:sz="8" w:space="0" w:color="000000"/>
              <w:left w:val="single" w:sz="8" w:space="0" w:color="000000"/>
              <w:bottom w:val="single" w:sz="8" w:space="0" w:color="000000"/>
              <w:right w:val="single" w:sz="8" w:space="0" w:color="000000"/>
            </w:tcBorders>
          </w:tcPr>
          <w:p w14:paraId="03FC2ABA" w14:textId="77777777" w:rsidR="00E967C1" w:rsidRDefault="009C6F21">
            <w:pPr>
              <w:spacing w:after="0" w:line="259" w:lineRule="auto"/>
              <w:ind w:left="30" w:right="0" w:firstLine="0"/>
            </w:pPr>
            <w:r>
              <w:t xml:space="preserve">0.227000 </w:t>
            </w:r>
          </w:p>
        </w:tc>
        <w:tc>
          <w:tcPr>
            <w:tcW w:w="1280" w:type="dxa"/>
            <w:tcBorders>
              <w:top w:val="single" w:sz="8" w:space="0" w:color="000000"/>
              <w:left w:val="single" w:sz="8" w:space="0" w:color="000000"/>
              <w:bottom w:val="single" w:sz="8" w:space="0" w:color="000000"/>
              <w:right w:val="single" w:sz="8" w:space="0" w:color="000000"/>
            </w:tcBorders>
          </w:tcPr>
          <w:p w14:paraId="7BFFE72D" w14:textId="77777777" w:rsidR="00E967C1" w:rsidRDefault="009C6F21">
            <w:pPr>
              <w:spacing w:after="0" w:line="259" w:lineRule="auto"/>
              <w:ind w:left="105" w:right="0" w:firstLine="0"/>
              <w:jc w:val="left"/>
            </w:pPr>
            <w:r>
              <w:t xml:space="preserve">0.055170 </w:t>
            </w:r>
          </w:p>
        </w:tc>
      </w:tr>
      <w:tr w:rsidR="00E967C1" w14:paraId="47921C0D" w14:textId="77777777">
        <w:trPr>
          <w:trHeight w:val="580"/>
        </w:trPr>
        <w:tc>
          <w:tcPr>
            <w:tcW w:w="1500" w:type="dxa"/>
            <w:tcBorders>
              <w:top w:val="single" w:sz="8" w:space="0" w:color="000000"/>
              <w:left w:val="single" w:sz="8" w:space="0" w:color="000000"/>
              <w:bottom w:val="single" w:sz="8" w:space="0" w:color="000000"/>
              <w:right w:val="single" w:sz="8" w:space="0" w:color="000000"/>
            </w:tcBorders>
          </w:tcPr>
          <w:p w14:paraId="0080C8D7" w14:textId="77777777" w:rsidR="00E967C1" w:rsidRDefault="009C6F21">
            <w:pPr>
              <w:spacing w:after="0" w:line="259" w:lineRule="auto"/>
              <w:ind w:left="0" w:right="0" w:firstLine="0"/>
              <w:jc w:val="left"/>
            </w:pPr>
            <w:r>
              <w:t xml:space="preserve">Sum </w:t>
            </w:r>
          </w:p>
        </w:tc>
        <w:tc>
          <w:tcPr>
            <w:tcW w:w="3120" w:type="dxa"/>
            <w:tcBorders>
              <w:top w:val="single" w:sz="8" w:space="0" w:color="000000"/>
              <w:left w:val="single" w:sz="8" w:space="0" w:color="000000"/>
              <w:bottom w:val="single" w:sz="8" w:space="0" w:color="000000"/>
              <w:right w:val="single" w:sz="8" w:space="0" w:color="000000"/>
            </w:tcBorders>
          </w:tcPr>
          <w:p w14:paraId="67A595E7" w14:textId="77777777" w:rsidR="00E967C1" w:rsidRDefault="009C6F21">
            <w:pPr>
              <w:spacing w:after="0" w:line="259" w:lineRule="auto"/>
              <w:ind w:left="55" w:right="0" w:firstLine="0"/>
              <w:jc w:val="center"/>
            </w:pPr>
            <w:r>
              <w:t xml:space="preserve">3320.000 </w:t>
            </w:r>
          </w:p>
        </w:tc>
        <w:tc>
          <w:tcPr>
            <w:tcW w:w="1200" w:type="dxa"/>
            <w:tcBorders>
              <w:top w:val="single" w:sz="8" w:space="0" w:color="000000"/>
              <w:left w:val="single" w:sz="8" w:space="0" w:color="000000"/>
              <w:bottom w:val="single" w:sz="8" w:space="0" w:color="000000"/>
              <w:right w:val="single" w:sz="8" w:space="0" w:color="000000"/>
            </w:tcBorders>
          </w:tcPr>
          <w:p w14:paraId="5674A8CB" w14:textId="77777777" w:rsidR="00E967C1" w:rsidRDefault="009C6F21">
            <w:pPr>
              <w:spacing w:after="0" w:line="259" w:lineRule="auto"/>
              <w:ind w:left="45" w:right="0" w:firstLine="0"/>
              <w:jc w:val="left"/>
            </w:pPr>
            <w:r>
              <w:t xml:space="preserve">1398.000 </w:t>
            </w:r>
          </w:p>
        </w:tc>
        <w:tc>
          <w:tcPr>
            <w:tcW w:w="1200" w:type="dxa"/>
            <w:tcBorders>
              <w:top w:val="single" w:sz="8" w:space="0" w:color="000000"/>
              <w:left w:val="single" w:sz="8" w:space="0" w:color="000000"/>
              <w:bottom w:val="single" w:sz="8" w:space="0" w:color="000000"/>
              <w:right w:val="single" w:sz="8" w:space="0" w:color="000000"/>
            </w:tcBorders>
          </w:tcPr>
          <w:p w14:paraId="547C4BF0" w14:textId="77777777" w:rsidR="00E967C1" w:rsidRDefault="009C6F21">
            <w:pPr>
              <w:spacing w:after="0" w:line="259" w:lineRule="auto"/>
              <w:ind w:left="30" w:right="0" w:firstLine="0"/>
            </w:pPr>
            <w:r>
              <w:t xml:space="preserve">1548.000 </w:t>
            </w:r>
          </w:p>
        </w:tc>
        <w:tc>
          <w:tcPr>
            <w:tcW w:w="1280" w:type="dxa"/>
            <w:tcBorders>
              <w:top w:val="single" w:sz="8" w:space="0" w:color="000000"/>
              <w:left w:val="single" w:sz="8" w:space="0" w:color="000000"/>
              <w:bottom w:val="single" w:sz="8" w:space="0" w:color="000000"/>
              <w:right w:val="single" w:sz="8" w:space="0" w:color="000000"/>
            </w:tcBorders>
          </w:tcPr>
          <w:p w14:paraId="3F7A0802" w14:textId="77777777" w:rsidR="00E967C1" w:rsidRDefault="009C6F21">
            <w:pPr>
              <w:spacing w:after="0" w:line="259" w:lineRule="auto"/>
              <w:ind w:left="105" w:right="0" w:firstLine="0"/>
              <w:jc w:val="left"/>
            </w:pPr>
            <w:r>
              <w:t xml:space="preserve">1503.000 </w:t>
            </w:r>
          </w:p>
        </w:tc>
      </w:tr>
      <w:tr w:rsidR="00E967C1" w14:paraId="7CDB4013" w14:textId="77777777">
        <w:trPr>
          <w:trHeight w:val="680"/>
        </w:trPr>
        <w:tc>
          <w:tcPr>
            <w:tcW w:w="1500" w:type="dxa"/>
            <w:tcBorders>
              <w:top w:val="single" w:sz="8" w:space="0" w:color="000000"/>
              <w:left w:val="single" w:sz="8" w:space="0" w:color="000000"/>
              <w:bottom w:val="single" w:sz="8" w:space="0" w:color="000000"/>
              <w:right w:val="single" w:sz="8" w:space="0" w:color="000000"/>
            </w:tcBorders>
          </w:tcPr>
          <w:p w14:paraId="4B4B0B12" w14:textId="77777777" w:rsidR="00E967C1" w:rsidRDefault="009C6F21">
            <w:pPr>
              <w:spacing w:after="0" w:line="259" w:lineRule="auto"/>
              <w:ind w:left="0" w:right="0" w:firstLine="0"/>
              <w:jc w:val="left"/>
            </w:pPr>
            <w:r>
              <w:t xml:space="preserve">Sum Sq. Dev. </w:t>
            </w:r>
          </w:p>
        </w:tc>
        <w:tc>
          <w:tcPr>
            <w:tcW w:w="3120" w:type="dxa"/>
            <w:tcBorders>
              <w:top w:val="single" w:sz="8" w:space="0" w:color="000000"/>
              <w:left w:val="single" w:sz="8" w:space="0" w:color="000000"/>
              <w:bottom w:val="single" w:sz="8" w:space="0" w:color="000000"/>
              <w:right w:val="single" w:sz="8" w:space="0" w:color="000000"/>
            </w:tcBorders>
          </w:tcPr>
          <w:p w14:paraId="18F47E0B" w14:textId="77777777" w:rsidR="00E967C1" w:rsidRDefault="009C6F21">
            <w:pPr>
              <w:spacing w:after="0" w:line="259" w:lineRule="auto"/>
              <w:ind w:left="55" w:right="0" w:firstLine="0"/>
              <w:jc w:val="center"/>
            </w:pPr>
            <w:r>
              <w:t xml:space="preserve">7529.333 </w:t>
            </w:r>
          </w:p>
        </w:tc>
        <w:tc>
          <w:tcPr>
            <w:tcW w:w="1200" w:type="dxa"/>
            <w:tcBorders>
              <w:top w:val="single" w:sz="8" w:space="0" w:color="000000"/>
              <w:left w:val="single" w:sz="8" w:space="0" w:color="000000"/>
              <w:bottom w:val="single" w:sz="8" w:space="0" w:color="000000"/>
              <w:right w:val="single" w:sz="8" w:space="0" w:color="000000"/>
            </w:tcBorders>
          </w:tcPr>
          <w:p w14:paraId="769430ED" w14:textId="77777777" w:rsidR="00E967C1" w:rsidRDefault="009C6F21">
            <w:pPr>
              <w:spacing w:after="0" w:line="259" w:lineRule="auto"/>
              <w:ind w:left="45" w:right="0" w:firstLine="0"/>
              <w:jc w:val="left"/>
            </w:pPr>
            <w:r>
              <w:t xml:space="preserve">564.6000 </w:t>
            </w:r>
          </w:p>
        </w:tc>
        <w:tc>
          <w:tcPr>
            <w:tcW w:w="1200" w:type="dxa"/>
            <w:tcBorders>
              <w:top w:val="single" w:sz="8" w:space="0" w:color="000000"/>
              <w:left w:val="single" w:sz="8" w:space="0" w:color="000000"/>
              <w:bottom w:val="single" w:sz="8" w:space="0" w:color="000000"/>
              <w:right w:val="single" w:sz="8" w:space="0" w:color="000000"/>
            </w:tcBorders>
          </w:tcPr>
          <w:p w14:paraId="2E25F87F" w14:textId="77777777" w:rsidR="00E967C1" w:rsidRDefault="009C6F21">
            <w:pPr>
              <w:spacing w:after="0" w:line="259" w:lineRule="auto"/>
              <w:ind w:left="30" w:right="0" w:firstLine="0"/>
            </w:pPr>
            <w:r>
              <w:t xml:space="preserve">489.6000 </w:t>
            </w:r>
          </w:p>
        </w:tc>
        <w:tc>
          <w:tcPr>
            <w:tcW w:w="1280" w:type="dxa"/>
            <w:tcBorders>
              <w:top w:val="single" w:sz="8" w:space="0" w:color="000000"/>
              <w:left w:val="single" w:sz="8" w:space="0" w:color="000000"/>
              <w:bottom w:val="single" w:sz="8" w:space="0" w:color="000000"/>
              <w:right w:val="single" w:sz="8" w:space="0" w:color="000000"/>
            </w:tcBorders>
          </w:tcPr>
          <w:p w14:paraId="01BAF87B" w14:textId="77777777" w:rsidR="00E967C1" w:rsidRDefault="009C6F21">
            <w:pPr>
              <w:spacing w:after="0" w:line="259" w:lineRule="auto"/>
              <w:ind w:left="105" w:right="0" w:firstLine="0"/>
              <w:jc w:val="left"/>
            </w:pPr>
            <w:r>
              <w:t xml:space="preserve">464.8500 </w:t>
            </w:r>
          </w:p>
        </w:tc>
      </w:tr>
    </w:tbl>
    <w:p w14:paraId="02361E5B" w14:textId="5AA61FDB" w:rsidR="00E967C1" w:rsidRDefault="009C6F21">
      <w:pPr>
        <w:spacing w:after="123" w:line="259" w:lineRule="auto"/>
        <w:ind w:left="155" w:right="62"/>
      </w:pPr>
      <w:r>
        <w:rPr>
          <w:b/>
        </w:rPr>
        <w:t>Source</w:t>
      </w:r>
      <w:r>
        <w:rPr>
          <w:b/>
          <w:i/>
        </w:rPr>
        <w:t xml:space="preserve">: </w:t>
      </w:r>
      <w:proofErr w:type="spellStart"/>
      <w:r>
        <w:t>Author‟s</w:t>
      </w:r>
      <w:proofErr w:type="spellEnd"/>
      <w:r>
        <w:t xml:space="preserve"> Computation, 202</w:t>
      </w:r>
      <w:r w:rsidR="00CD52C8">
        <w:t>5</w:t>
      </w:r>
    </w:p>
    <w:p w14:paraId="7137406E" w14:textId="77777777" w:rsidR="00E967C1" w:rsidRDefault="009C6F21">
      <w:pPr>
        <w:ind w:left="155" w:right="62"/>
      </w:pPr>
      <w:r>
        <w:t xml:space="preserve">The above table shows the summary statistics of the dependent and independents variables used for the study. The distribution used a total 60 observations and 4 variables spanning from questionnaires distributed to Selected Deposit Money Banks in Nigeria. The mean distribution shows a total of 55.33333 for </w:t>
      </w:r>
      <w:proofErr w:type="gramStart"/>
      <w:r>
        <w:t>Financial  Reporting</w:t>
      </w:r>
      <w:proofErr w:type="gramEnd"/>
      <w:r>
        <w:t xml:space="preserve">, 23.30000 for Objectivity, 25.80000 for Integrity and 25.05000 for Professional Independence. Since the means of </w:t>
      </w:r>
      <w:r>
        <w:lastRenderedPageBreak/>
        <w:t xml:space="preserve">these variables were all greater than their respective median value, this illustrates that they are all skewed to the right. </w:t>
      </w:r>
    </w:p>
    <w:p w14:paraId="6FAF9EB7" w14:textId="77777777" w:rsidR="00E967C1" w:rsidRDefault="009C6F21">
      <w:pPr>
        <w:spacing w:after="32"/>
        <w:ind w:left="155" w:right="62"/>
      </w:pPr>
      <w:r>
        <w:t xml:space="preserve">A good rule of thumb for a normal distribution is that approximately 68% of the values fall within one standard deviation of the mean, 95% of the values fall within two standard deviations, and 99.7% of the values fall within three standard deviations. Hence, Objectivity, Integrity and Professional Independence showed a greater spread in the data. </w:t>
      </w:r>
    </w:p>
    <w:p w14:paraId="3F68D2AF" w14:textId="77777777" w:rsidR="00E967C1" w:rsidRDefault="009C6F21">
      <w:pPr>
        <w:pStyle w:val="Heading2"/>
        <w:spacing w:after="11"/>
        <w:ind w:left="155" w:right="22"/>
      </w:pPr>
      <w:r>
        <w:t xml:space="preserve">4.2 </w:t>
      </w:r>
      <w:r>
        <w:tab/>
        <w:t xml:space="preserve">PRESENTATION OF </w:t>
      </w:r>
      <w:proofErr w:type="gramStart"/>
      <w:r>
        <w:t>DEMOGRAPHICS  Table</w:t>
      </w:r>
      <w:proofErr w:type="gramEnd"/>
      <w:r>
        <w:t xml:space="preserve"> 4.2: Gender Distribution of Respondents </w:t>
      </w:r>
    </w:p>
    <w:tbl>
      <w:tblPr>
        <w:tblStyle w:val="TableGrid"/>
        <w:tblW w:w="8180" w:type="dxa"/>
        <w:tblInd w:w="180" w:type="dxa"/>
        <w:tblCellMar>
          <w:top w:w="24" w:type="dxa"/>
          <w:left w:w="15" w:type="dxa"/>
          <w:right w:w="91" w:type="dxa"/>
        </w:tblCellMar>
        <w:tblLook w:val="04A0" w:firstRow="1" w:lastRow="0" w:firstColumn="1" w:lastColumn="0" w:noHBand="0" w:noVBand="1"/>
      </w:tblPr>
      <w:tblGrid>
        <w:gridCol w:w="892"/>
        <w:gridCol w:w="1148"/>
        <w:gridCol w:w="1410"/>
        <w:gridCol w:w="1240"/>
        <w:gridCol w:w="1680"/>
        <w:gridCol w:w="1810"/>
      </w:tblGrid>
      <w:tr w:rsidR="00E967C1" w14:paraId="402236EB" w14:textId="77777777">
        <w:trPr>
          <w:trHeight w:val="40"/>
        </w:trPr>
        <w:tc>
          <w:tcPr>
            <w:tcW w:w="892" w:type="dxa"/>
            <w:tcBorders>
              <w:top w:val="single" w:sz="16" w:space="0" w:color="000000"/>
              <w:left w:val="single" w:sz="16" w:space="0" w:color="000000"/>
              <w:bottom w:val="single" w:sz="16" w:space="0" w:color="000000"/>
              <w:right w:val="nil"/>
            </w:tcBorders>
          </w:tcPr>
          <w:p w14:paraId="33675552" w14:textId="77777777" w:rsidR="00E967C1" w:rsidRDefault="00E967C1">
            <w:pPr>
              <w:spacing w:after="160" w:line="259" w:lineRule="auto"/>
              <w:ind w:left="0" w:right="0" w:firstLine="0"/>
              <w:jc w:val="left"/>
            </w:pPr>
          </w:p>
        </w:tc>
        <w:tc>
          <w:tcPr>
            <w:tcW w:w="1148" w:type="dxa"/>
            <w:tcBorders>
              <w:top w:val="single" w:sz="16" w:space="0" w:color="000000"/>
              <w:left w:val="nil"/>
              <w:bottom w:val="single" w:sz="16" w:space="0" w:color="000000"/>
              <w:right w:val="single" w:sz="16" w:space="0" w:color="000000"/>
            </w:tcBorders>
          </w:tcPr>
          <w:p w14:paraId="1E410B26" w14:textId="77777777" w:rsidR="00E967C1" w:rsidRDefault="00E967C1">
            <w:pPr>
              <w:spacing w:after="160" w:line="259" w:lineRule="auto"/>
              <w:ind w:left="0" w:right="0" w:firstLine="0"/>
              <w:jc w:val="left"/>
            </w:pPr>
          </w:p>
        </w:tc>
        <w:tc>
          <w:tcPr>
            <w:tcW w:w="1410" w:type="dxa"/>
            <w:tcBorders>
              <w:top w:val="single" w:sz="16" w:space="0" w:color="000000"/>
              <w:left w:val="single" w:sz="16" w:space="0" w:color="000000"/>
              <w:bottom w:val="single" w:sz="16" w:space="0" w:color="000000"/>
              <w:right w:val="single" w:sz="8" w:space="0" w:color="000000"/>
            </w:tcBorders>
          </w:tcPr>
          <w:p w14:paraId="40557AE9" w14:textId="77777777" w:rsidR="00E967C1" w:rsidRDefault="00E967C1">
            <w:pPr>
              <w:spacing w:after="160" w:line="259" w:lineRule="auto"/>
              <w:ind w:left="0" w:right="0" w:firstLine="0"/>
              <w:jc w:val="left"/>
            </w:pPr>
          </w:p>
        </w:tc>
        <w:tc>
          <w:tcPr>
            <w:tcW w:w="1240" w:type="dxa"/>
            <w:tcBorders>
              <w:top w:val="single" w:sz="16" w:space="0" w:color="000000"/>
              <w:left w:val="single" w:sz="8" w:space="0" w:color="000000"/>
              <w:bottom w:val="single" w:sz="16" w:space="0" w:color="000000"/>
              <w:right w:val="single" w:sz="8" w:space="0" w:color="000000"/>
            </w:tcBorders>
          </w:tcPr>
          <w:p w14:paraId="2A5908C6" w14:textId="77777777" w:rsidR="00E967C1" w:rsidRDefault="00E967C1">
            <w:pPr>
              <w:spacing w:after="160" w:line="259" w:lineRule="auto"/>
              <w:ind w:left="0" w:right="0" w:firstLine="0"/>
              <w:jc w:val="left"/>
            </w:pPr>
          </w:p>
        </w:tc>
        <w:tc>
          <w:tcPr>
            <w:tcW w:w="1680" w:type="dxa"/>
            <w:tcBorders>
              <w:top w:val="single" w:sz="16" w:space="0" w:color="000000"/>
              <w:left w:val="single" w:sz="8" w:space="0" w:color="000000"/>
              <w:bottom w:val="single" w:sz="16" w:space="0" w:color="000000"/>
              <w:right w:val="single" w:sz="8" w:space="0" w:color="000000"/>
            </w:tcBorders>
          </w:tcPr>
          <w:p w14:paraId="34B25C63" w14:textId="77777777" w:rsidR="00E967C1" w:rsidRDefault="00E967C1">
            <w:pPr>
              <w:spacing w:after="160" w:line="259" w:lineRule="auto"/>
              <w:ind w:left="0" w:right="0" w:firstLine="0"/>
              <w:jc w:val="left"/>
            </w:pPr>
          </w:p>
        </w:tc>
        <w:tc>
          <w:tcPr>
            <w:tcW w:w="1810" w:type="dxa"/>
            <w:tcBorders>
              <w:top w:val="single" w:sz="16" w:space="0" w:color="000000"/>
              <w:left w:val="single" w:sz="8" w:space="0" w:color="000000"/>
              <w:bottom w:val="single" w:sz="16" w:space="0" w:color="000000"/>
              <w:right w:val="single" w:sz="16" w:space="0" w:color="000000"/>
            </w:tcBorders>
          </w:tcPr>
          <w:p w14:paraId="398F0E3E" w14:textId="77777777" w:rsidR="00E967C1" w:rsidRDefault="00E967C1">
            <w:pPr>
              <w:spacing w:after="160" w:line="259" w:lineRule="auto"/>
              <w:ind w:left="0" w:right="0" w:firstLine="0"/>
              <w:jc w:val="left"/>
            </w:pPr>
          </w:p>
        </w:tc>
      </w:tr>
      <w:tr w:rsidR="00E967C1" w14:paraId="12E8599E" w14:textId="77777777">
        <w:trPr>
          <w:trHeight w:val="1840"/>
        </w:trPr>
        <w:tc>
          <w:tcPr>
            <w:tcW w:w="892" w:type="dxa"/>
            <w:tcBorders>
              <w:top w:val="single" w:sz="16" w:space="0" w:color="000000"/>
              <w:left w:val="single" w:sz="16" w:space="0" w:color="000000"/>
              <w:bottom w:val="single" w:sz="16" w:space="0" w:color="000000"/>
              <w:right w:val="nil"/>
            </w:tcBorders>
          </w:tcPr>
          <w:p w14:paraId="7BA19967" w14:textId="77777777" w:rsidR="00E967C1" w:rsidRDefault="009C6F21">
            <w:pPr>
              <w:spacing w:after="0" w:line="259" w:lineRule="auto"/>
              <w:ind w:left="10" w:right="0" w:firstLine="0"/>
              <w:jc w:val="left"/>
            </w:pPr>
            <w:r>
              <w:t xml:space="preserve"> </w:t>
            </w:r>
          </w:p>
        </w:tc>
        <w:tc>
          <w:tcPr>
            <w:tcW w:w="1148" w:type="dxa"/>
            <w:tcBorders>
              <w:top w:val="single" w:sz="16" w:space="0" w:color="000000"/>
              <w:left w:val="nil"/>
              <w:bottom w:val="single" w:sz="16" w:space="0" w:color="000000"/>
              <w:right w:val="single" w:sz="16" w:space="0" w:color="000000"/>
            </w:tcBorders>
          </w:tcPr>
          <w:p w14:paraId="018701ED" w14:textId="77777777" w:rsidR="00E967C1" w:rsidRDefault="00E967C1">
            <w:pPr>
              <w:spacing w:after="160" w:line="259" w:lineRule="auto"/>
              <w:ind w:left="0" w:right="0" w:firstLine="0"/>
              <w:jc w:val="left"/>
            </w:pPr>
          </w:p>
        </w:tc>
        <w:tc>
          <w:tcPr>
            <w:tcW w:w="1410" w:type="dxa"/>
            <w:tcBorders>
              <w:top w:val="single" w:sz="16" w:space="0" w:color="000000"/>
              <w:left w:val="single" w:sz="16" w:space="0" w:color="000000"/>
              <w:bottom w:val="single" w:sz="16" w:space="0" w:color="000000"/>
              <w:right w:val="single" w:sz="8" w:space="0" w:color="000000"/>
            </w:tcBorders>
          </w:tcPr>
          <w:p w14:paraId="33619E2A" w14:textId="77777777" w:rsidR="00E967C1" w:rsidRDefault="009C6F21">
            <w:pPr>
              <w:spacing w:after="0" w:line="259" w:lineRule="auto"/>
              <w:ind w:left="25" w:right="0" w:firstLine="0"/>
              <w:jc w:val="left"/>
            </w:pPr>
            <w:r>
              <w:rPr>
                <w:b/>
              </w:rPr>
              <w:t xml:space="preserve">Frequency </w:t>
            </w:r>
          </w:p>
        </w:tc>
        <w:tc>
          <w:tcPr>
            <w:tcW w:w="1240" w:type="dxa"/>
            <w:tcBorders>
              <w:top w:val="single" w:sz="16" w:space="0" w:color="000000"/>
              <w:left w:val="single" w:sz="8" w:space="0" w:color="000000"/>
              <w:bottom w:val="single" w:sz="16" w:space="0" w:color="000000"/>
              <w:right w:val="single" w:sz="8" w:space="0" w:color="000000"/>
            </w:tcBorders>
          </w:tcPr>
          <w:p w14:paraId="42FD8C86" w14:textId="77777777" w:rsidR="00E967C1" w:rsidRDefault="009C6F21">
            <w:pPr>
              <w:spacing w:after="0" w:line="259" w:lineRule="auto"/>
              <w:ind w:left="10" w:right="0" w:firstLine="0"/>
              <w:jc w:val="left"/>
            </w:pPr>
            <w:r>
              <w:rPr>
                <w:b/>
              </w:rPr>
              <w:t xml:space="preserve">Percent </w:t>
            </w:r>
          </w:p>
        </w:tc>
        <w:tc>
          <w:tcPr>
            <w:tcW w:w="1680" w:type="dxa"/>
            <w:tcBorders>
              <w:top w:val="single" w:sz="16" w:space="0" w:color="000000"/>
              <w:left w:val="single" w:sz="8" w:space="0" w:color="000000"/>
              <w:bottom w:val="single" w:sz="16" w:space="0" w:color="000000"/>
              <w:right w:val="single" w:sz="8" w:space="0" w:color="000000"/>
            </w:tcBorders>
          </w:tcPr>
          <w:p w14:paraId="1404B8CD" w14:textId="77777777" w:rsidR="00E967C1" w:rsidRDefault="009C6F21">
            <w:pPr>
              <w:spacing w:after="0" w:line="259" w:lineRule="auto"/>
              <w:ind w:left="15" w:right="0" w:firstLine="0"/>
            </w:pPr>
            <w:r>
              <w:rPr>
                <w:b/>
              </w:rPr>
              <w:t xml:space="preserve">Valid Percent </w:t>
            </w:r>
          </w:p>
        </w:tc>
        <w:tc>
          <w:tcPr>
            <w:tcW w:w="1810" w:type="dxa"/>
            <w:tcBorders>
              <w:top w:val="single" w:sz="16" w:space="0" w:color="000000"/>
              <w:left w:val="single" w:sz="8" w:space="0" w:color="000000"/>
              <w:bottom w:val="single" w:sz="16" w:space="0" w:color="000000"/>
              <w:right w:val="single" w:sz="16" w:space="0" w:color="000000"/>
            </w:tcBorders>
          </w:tcPr>
          <w:p w14:paraId="1432509D" w14:textId="77777777" w:rsidR="00E967C1" w:rsidRDefault="009C6F21">
            <w:pPr>
              <w:spacing w:after="273" w:line="259" w:lineRule="auto"/>
              <w:ind w:left="15" w:right="0" w:firstLine="0"/>
              <w:jc w:val="left"/>
            </w:pPr>
            <w:proofErr w:type="spellStart"/>
            <w:r>
              <w:rPr>
                <w:b/>
              </w:rPr>
              <w:t>Cumulati</w:t>
            </w:r>
            <w:proofErr w:type="spellEnd"/>
          </w:p>
          <w:p w14:paraId="694B5D17" w14:textId="77777777" w:rsidR="00E967C1" w:rsidRDefault="009C6F21">
            <w:pPr>
              <w:spacing w:after="273" w:line="259" w:lineRule="auto"/>
              <w:ind w:left="15" w:right="0" w:firstLine="0"/>
              <w:jc w:val="left"/>
            </w:pPr>
            <w:proofErr w:type="spellStart"/>
            <w:r>
              <w:rPr>
                <w:b/>
              </w:rPr>
              <w:t>ve</w:t>
            </w:r>
            <w:proofErr w:type="spellEnd"/>
            <w:r>
              <w:rPr>
                <w:b/>
              </w:rPr>
              <w:t xml:space="preserve"> </w:t>
            </w:r>
          </w:p>
          <w:p w14:paraId="0B3F3531" w14:textId="77777777" w:rsidR="00E967C1" w:rsidRDefault="009C6F21">
            <w:pPr>
              <w:spacing w:after="0" w:line="259" w:lineRule="auto"/>
              <w:ind w:left="15" w:right="0" w:firstLine="0"/>
              <w:jc w:val="left"/>
            </w:pPr>
            <w:r>
              <w:rPr>
                <w:b/>
              </w:rPr>
              <w:t xml:space="preserve">Percent </w:t>
            </w:r>
          </w:p>
        </w:tc>
      </w:tr>
      <w:tr w:rsidR="00E967C1" w14:paraId="50924BC8" w14:textId="77777777">
        <w:trPr>
          <w:trHeight w:val="572"/>
        </w:trPr>
        <w:tc>
          <w:tcPr>
            <w:tcW w:w="892" w:type="dxa"/>
            <w:tcBorders>
              <w:top w:val="single" w:sz="16" w:space="0" w:color="000000"/>
              <w:left w:val="single" w:sz="16" w:space="0" w:color="000000"/>
              <w:bottom w:val="nil"/>
              <w:right w:val="nil"/>
            </w:tcBorders>
          </w:tcPr>
          <w:p w14:paraId="76C2BA71" w14:textId="77777777" w:rsidR="00E967C1" w:rsidRDefault="009C6F21">
            <w:pPr>
              <w:spacing w:after="0" w:line="259" w:lineRule="auto"/>
              <w:ind w:left="10" w:right="0" w:firstLine="0"/>
              <w:jc w:val="left"/>
            </w:pPr>
            <w:r>
              <w:t xml:space="preserve"> </w:t>
            </w:r>
          </w:p>
        </w:tc>
        <w:tc>
          <w:tcPr>
            <w:tcW w:w="1148" w:type="dxa"/>
            <w:tcBorders>
              <w:top w:val="single" w:sz="16" w:space="0" w:color="000000"/>
              <w:left w:val="nil"/>
              <w:bottom w:val="nil"/>
              <w:right w:val="single" w:sz="16" w:space="0" w:color="000000"/>
            </w:tcBorders>
          </w:tcPr>
          <w:p w14:paraId="27777C29" w14:textId="77777777" w:rsidR="00E967C1" w:rsidRDefault="009C6F21">
            <w:pPr>
              <w:spacing w:after="0" w:line="259" w:lineRule="auto"/>
              <w:ind w:left="18" w:right="0" w:firstLine="0"/>
              <w:jc w:val="left"/>
            </w:pPr>
            <w:r>
              <w:t xml:space="preserve">Male </w:t>
            </w:r>
          </w:p>
        </w:tc>
        <w:tc>
          <w:tcPr>
            <w:tcW w:w="1410" w:type="dxa"/>
            <w:tcBorders>
              <w:top w:val="single" w:sz="16" w:space="0" w:color="000000"/>
              <w:left w:val="single" w:sz="16" w:space="0" w:color="000000"/>
              <w:bottom w:val="nil"/>
              <w:right w:val="single" w:sz="8" w:space="0" w:color="000000"/>
            </w:tcBorders>
          </w:tcPr>
          <w:p w14:paraId="2DE2F528" w14:textId="77777777" w:rsidR="00E967C1" w:rsidRDefault="009C6F21">
            <w:pPr>
              <w:spacing w:after="0" w:line="259" w:lineRule="auto"/>
              <w:ind w:left="25" w:right="0" w:firstLine="0"/>
              <w:jc w:val="left"/>
            </w:pPr>
            <w:r>
              <w:t xml:space="preserve">35 </w:t>
            </w:r>
          </w:p>
        </w:tc>
        <w:tc>
          <w:tcPr>
            <w:tcW w:w="1240" w:type="dxa"/>
            <w:tcBorders>
              <w:top w:val="single" w:sz="16" w:space="0" w:color="000000"/>
              <w:left w:val="single" w:sz="8" w:space="0" w:color="000000"/>
              <w:bottom w:val="nil"/>
              <w:right w:val="single" w:sz="8" w:space="0" w:color="000000"/>
            </w:tcBorders>
          </w:tcPr>
          <w:p w14:paraId="76E3C536" w14:textId="77777777" w:rsidR="00E967C1" w:rsidRDefault="009C6F21">
            <w:pPr>
              <w:spacing w:after="0" w:line="259" w:lineRule="auto"/>
              <w:ind w:left="10" w:right="0" w:firstLine="0"/>
              <w:jc w:val="left"/>
            </w:pPr>
            <w:r>
              <w:t xml:space="preserve">58.3 </w:t>
            </w:r>
          </w:p>
        </w:tc>
        <w:tc>
          <w:tcPr>
            <w:tcW w:w="1680" w:type="dxa"/>
            <w:tcBorders>
              <w:top w:val="single" w:sz="16" w:space="0" w:color="000000"/>
              <w:left w:val="single" w:sz="8" w:space="0" w:color="000000"/>
              <w:bottom w:val="nil"/>
              <w:right w:val="single" w:sz="8" w:space="0" w:color="000000"/>
            </w:tcBorders>
          </w:tcPr>
          <w:p w14:paraId="1B11A5FA" w14:textId="77777777" w:rsidR="00E967C1" w:rsidRDefault="009C6F21">
            <w:pPr>
              <w:spacing w:after="0" w:line="259" w:lineRule="auto"/>
              <w:ind w:left="15" w:right="0" w:firstLine="0"/>
              <w:jc w:val="left"/>
            </w:pPr>
            <w:r>
              <w:t xml:space="preserve">58.3 </w:t>
            </w:r>
          </w:p>
        </w:tc>
        <w:tc>
          <w:tcPr>
            <w:tcW w:w="1810" w:type="dxa"/>
            <w:tcBorders>
              <w:top w:val="single" w:sz="16" w:space="0" w:color="000000"/>
              <w:left w:val="single" w:sz="8" w:space="0" w:color="000000"/>
              <w:bottom w:val="nil"/>
              <w:right w:val="single" w:sz="16" w:space="0" w:color="000000"/>
            </w:tcBorders>
          </w:tcPr>
          <w:p w14:paraId="0F1916F4" w14:textId="77777777" w:rsidR="00E967C1" w:rsidRDefault="009C6F21">
            <w:pPr>
              <w:spacing w:after="0" w:line="259" w:lineRule="auto"/>
              <w:ind w:left="15" w:right="0" w:firstLine="0"/>
              <w:jc w:val="left"/>
            </w:pPr>
            <w:r>
              <w:t xml:space="preserve">58.3 </w:t>
            </w:r>
          </w:p>
        </w:tc>
      </w:tr>
      <w:tr w:rsidR="00E967C1" w14:paraId="483CFEF2" w14:textId="77777777">
        <w:trPr>
          <w:trHeight w:val="747"/>
        </w:trPr>
        <w:tc>
          <w:tcPr>
            <w:tcW w:w="892" w:type="dxa"/>
            <w:tcBorders>
              <w:top w:val="nil"/>
              <w:left w:val="single" w:sz="16" w:space="0" w:color="000000"/>
              <w:bottom w:val="nil"/>
              <w:right w:val="nil"/>
            </w:tcBorders>
            <w:vAlign w:val="center"/>
          </w:tcPr>
          <w:p w14:paraId="177219E4" w14:textId="77777777" w:rsidR="00E967C1" w:rsidRDefault="009C6F21">
            <w:pPr>
              <w:spacing w:after="0" w:line="259" w:lineRule="auto"/>
              <w:ind w:left="25" w:right="0" w:firstLine="0"/>
              <w:jc w:val="left"/>
            </w:pPr>
            <w:r>
              <w:t xml:space="preserve">Valid </w:t>
            </w:r>
          </w:p>
        </w:tc>
        <w:tc>
          <w:tcPr>
            <w:tcW w:w="1148" w:type="dxa"/>
            <w:tcBorders>
              <w:top w:val="nil"/>
              <w:left w:val="nil"/>
              <w:bottom w:val="nil"/>
              <w:right w:val="single" w:sz="16" w:space="0" w:color="000000"/>
            </w:tcBorders>
            <w:vAlign w:val="center"/>
          </w:tcPr>
          <w:p w14:paraId="0F57F854" w14:textId="77777777" w:rsidR="00E967C1" w:rsidRDefault="009C6F21">
            <w:pPr>
              <w:spacing w:after="0" w:line="259" w:lineRule="auto"/>
              <w:ind w:left="18" w:right="0" w:firstLine="0"/>
              <w:jc w:val="left"/>
            </w:pPr>
            <w:r>
              <w:t xml:space="preserve">Female </w:t>
            </w:r>
          </w:p>
        </w:tc>
        <w:tc>
          <w:tcPr>
            <w:tcW w:w="1410" w:type="dxa"/>
            <w:tcBorders>
              <w:top w:val="nil"/>
              <w:left w:val="single" w:sz="16" w:space="0" w:color="000000"/>
              <w:bottom w:val="nil"/>
              <w:right w:val="single" w:sz="8" w:space="0" w:color="000000"/>
            </w:tcBorders>
            <w:vAlign w:val="center"/>
          </w:tcPr>
          <w:p w14:paraId="3CDE6058" w14:textId="77777777" w:rsidR="00E967C1" w:rsidRDefault="009C6F21">
            <w:pPr>
              <w:spacing w:after="0" w:line="259" w:lineRule="auto"/>
              <w:ind w:left="25" w:right="0" w:firstLine="0"/>
              <w:jc w:val="left"/>
            </w:pPr>
            <w:r>
              <w:t xml:space="preserve">25 </w:t>
            </w:r>
          </w:p>
        </w:tc>
        <w:tc>
          <w:tcPr>
            <w:tcW w:w="1240" w:type="dxa"/>
            <w:tcBorders>
              <w:top w:val="nil"/>
              <w:left w:val="single" w:sz="8" w:space="0" w:color="000000"/>
              <w:bottom w:val="nil"/>
              <w:right w:val="single" w:sz="8" w:space="0" w:color="000000"/>
            </w:tcBorders>
            <w:vAlign w:val="center"/>
          </w:tcPr>
          <w:p w14:paraId="3A22E1CB" w14:textId="77777777" w:rsidR="00E967C1" w:rsidRDefault="009C6F21">
            <w:pPr>
              <w:spacing w:after="0" w:line="259" w:lineRule="auto"/>
              <w:ind w:left="10" w:right="0" w:firstLine="0"/>
              <w:jc w:val="left"/>
            </w:pPr>
            <w:r>
              <w:t xml:space="preserve">41.7 </w:t>
            </w:r>
          </w:p>
        </w:tc>
        <w:tc>
          <w:tcPr>
            <w:tcW w:w="1680" w:type="dxa"/>
            <w:tcBorders>
              <w:top w:val="nil"/>
              <w:left w:val="single" w:sz="8" w:space="0" w:color="000000"/>
              <w:bottom w:val="nil"/>
              <w:right w:val="single" w:sz="8" w:space="0" w:color="000000"/>
            </w:tcBorders>
            <w:vAlign w:val="center"/>
          </w:tcPr>
          <w:p w14:paraId="673CE9B5" w14:textId="77777777" w:rsidR="00E967C1" w:rsidRDefault="009C6F21">
            <w:pPr>
              <w:spacing w:after="0" w:line="259" w:lineRule="auto"/>
              <w:ind w:left="15" w:right="0" w:firstLine="0"/>
              <w:jc w:val="left"/>
            </w:pPr>
            <w:r>
              <w:t xml:space="preserve">41.7 </w:t>
            </w:r>
          </w:p>
        </w:tc>
        <w:tc>
          <w:tcPr>
            <w:tcW w:w="1810" w:type="dxa"/>
            <w:tcBorders>
              <w:top w:val="nil"/>
              <w:left w:val="single" w:sz="8" w:space="0" w:color="000000"/>
              <w:bottom w:val="nil"/>
              <w:right w:val="single" w:sz="16" w:space="0" w:color="000000"/>
            </w:tcBorders>
            <w:vAlign w:val="center"/>
          </w:tcPr>
          <w:p w14:paraId="26DEB11A" w14:textId="77777777" w:rsidR="00E967C1" w:rsidRDefault="009C6F21">
            <w:pPr>
              <w:spacing w:after="0" w:line="259" w:lineRule="auto"/>
              <w:ind w:left="15" w:right="0" w:firstLine="0"/>
              <w:jc w:val="left"/>
            </w:pPr>
            <w:r>
              <w:t xml:space="preserve">100.0 </w:t>
            </w:r>
          </w:p>
        </w:tc>
      </w:tr>
      <w:tr w:rsidR="00E967C1" w14:paraId="42567A15" w14:textId="77777777">
        <w:trPr>
          <w:trHeight w:val="922"/>
        </w:trPr>
        <w:tc>
          <w:tcPr>
            <w:tcW w:w="892" w:type="dxa"/>
            <w:tcBorders>
              <w:top w:val="nil"/>
              <w:left w:val="single" w:sz="16" w:space="0" w:color="000000"/>
              <w:bottom w:val="single" w:sz="16" w:space="0" w:color="000000"/>
              <w:right w:val="nil"/>
            </w:tcBorders>
          </w:tcPr>
          <w:p w14:paraId="670D7536" w14:textId="77777777" w:rsidR="00E967C1" w:rsidRDefault="009C6F21">
            <w:pPr>
              <w:spacing w:after="0" w:line="259" w:lineRule="auto"/>
              <w:ind w:left="10" w:right="0" w:firstLine="0"/>
              <w:jc w:val="left"/>
            </w:pPr>
            <w:r>
              <w:t xml:space="preserve"> </w:t>
            </w:r>
          </w:p>
        </w:tc>
        <w:tc>
          <w:tcPr>
            <w:tcW w:w="1148" w:type="dxa"/>
            <w:tcBorders>
              <w:top w:val="nil"/>
              <w:left w:val="nil"/>
              <w:bottom w:val="single" w:sz="16" w:space="0" w:color="000000"/>
              <w:right w:val="single" w:sz="16" w:space="0" w:color="000000"/>
            </w:tcBorders>
          </w:tcPr>
          <w:p w14:paraId="0A5676A8" w14:textId="77777777" w:rsidR="00E967C1" w:rsidRDefault="009C6F21">
            <w:pPr>
              <w:spacing w:after="0" w:line="259" w:lineRule="auto"/>
              <w:ind w:left="18" w:right="0" w:firstLine="0"/>
              <w:jc w:val="left"/>
            </w:pPr>
            <w:r>
              <w:t xml:space="preserve">Total </w:t>
            </w:r>
          </w:p>
        </w:tc>
        <w:tc>
          <w:tcPr>
            <w:tcW w:w="1410" w:type="dxa"/>
            <w:tcBorders>
              <w:top w:val="nil"/>
              <w:left w:val="single" w:sz="16" w:space="0" w:color="000000"/>
              <w:bottom w:val="single" w:sz="16" w:space="0" w:color="000000"/>
              <w:right w:val="single" w:sz="8" w:space="0" w:color="000000"/>
            </w:tcBorders>
          </w:tcPr>
          <w:p w14:paraId="3212BCEF" w14:textId="77777777" w:rsidR="00E967C1" w:rsidRDefault="009C6F21">
            <w:pPr>
              <w:spacing w:after="0" w:line="259" w:lineRule="auto"/>
              <w:ind w:left="25" w:right="0" w:firstLine="0"/>
              <w:jc w:val="left"/>
            </w:pPr>
            <w:r>
              <w:t xml:space="preserve">60 </w:t>
            </w:r>
          </w:p>
        </w:tc>
        <w:tc>
          <w:tcPr>
            <w:tcW w:w="1240" w:type="dxa"/>
            <w:tcBorders>
              <w:top w:val="nil"/>
              <w:left w:val="single" w:sz="8" w:space="0" w:color="000000"/>
              <w:bottom w:val="single" w:sz="16" w:space="0" w:color="000000"/>
              <w:right w:val="single" w:sz="8" w:space="0" w:color="000000"/>
            </w:tcBorders>
          </w:tcPr>
          <w:p w14:paraId="13E6F59E" w14:textId="77777777" w:rsidR="00E967C1" w:rsidRDefault="009C6F21">
            <w:pPr>
              <w:spacing w:after="0" w:line="259" w:lineRule="auto"/>
              <w:ind w:left="10" w:right="0" w:firstLine="0"/>
              <w:jc w:val="left"/>
            </w:pPr>
            <w:r>
              <w:t xml:space="preserve">100.0 </w:t>
            </w:r>
          </w:p>
        </w:tc>
        <w:tc>
          <w:tcPr>
            <w:tcW w:w="1680" w:type="dxa"/>
            <w:tcBorders>
              <w:top w:val="nil"/>
              <w:left w:val="single" w:sz="8" w:space="0" w:color="000000"/>
              <w:bottom w:val="single" w:sz="16" w:space="0" w:color="000000"/>
              <w:right w:val="single" w:sz="8" w:space="0" w:color="000000"/>
            </w:tcBorders>
          </w:tcPr>
          <w:p w14:paraId="1E696B3E" w14:textId="77777777" w:rsidR="00E967C1" w:rsidRDefault="009C6F21">
            <w:pPr>
              <w:spacing w:after="0" w:line="259" w:lineRule="auto"/>
              <w:ind w:left="15" w:right="0" w:firstLine="0"/>
              <w:jc w:val="left"/>
            </w:pPr>
            <w:r>
              <w:t xml:space="preserve">100.0 </w:t>
            </w:r>
          </w:p>
        </w:tc>
        <w:tc>
          <w:tcPr>
            <w:tcW w:w="1810" w:type="dxa"/>
            <w:tcBorders>
              <w:top w:val="nil"/>
              <w:left w:val="single" w:sz="8" w:space="0" w:color="000000"/>
              <w:bottom w:val="single" w:sz="16" w:space="0" w:color="000000"/>
              <w:right w:val="single" w:sz="16" w:space="0" w:color="000000"/>
            </w:tcBorders>
          </w:tcPr>
          <w:p w14:paraId="4D43EFE1" w14:textId="77777777" w:rsidR="00E967C1" w:rsidRDefault="009C6F21">
            <w:pPr>
              <w:spacing w:after="0" w:line="259" w:lineRule="auto"/>
              <w:ind w:left="0" w:right="0" w:firstLine="0"/>
              <w:jc w:val="left"/>
            </w:pPr>
            <w:r>
              <w:t xml:space="preserve"> </w:t>
            </w:r>
          </w:p>
        </w:tc>
      </w:tr>
    </w:tbl>
    <w:p w14:paraId="0A964E53" w14:textId="6717E71F" w:rsidR="00E967C1" w:rsidRDefault="009C6F21">
      <w:pPr>
        <w:spacing w:line="259" w:lineRule="auto"/>
        <w:ind w:left="155" w:right="62"/>
      </w:pPr>
      <w:r>
        <w:rPr>
          <w:b/>
        </w:rPr>
        <w:t>Source</w:t>
      </w:r>
      <w:r>
        <w:rPr>
          <w:b/>
          <w:i/>
        </w:rPr>
        <w:t xml:space="preserve">: </w:t>
      </w:r>
      <w:proofErr w:type="spellStart"/>
      <w:r>
        <w:t>Author‟s</w:t>
      </w:r>
      <w:proofErr w:type="spellEnd"/>
      <w:r>
        <w:t xml:space="preserve"> Computation, 202</w:t>
      </w:r>
      <w:r w:rsidR="00CD52C8">
        <w:t>5</w:t>
      </w:r>
    </w:p>
    <w:p w14:paraId="43477FB3" w14:textId="77777777" w:rsidR="00E967C1" w:rsidRDefault="009C6F21">
      <w:pPr>
        <w:spacing w:after="71"/>
        <w:ind w:left="155" w:right="62"/>
      </w:pPr>
      <w:r>
        <w:t xml:space="preserve">Table 4.2 above shows sex distribution of respondents. 58.3% of the respondents were Male while 41.7% were females. Hence, finding reveals that majority of the respondents were males. </w:t>
      </w:r>
    </w:p>
    <w:p w14:paraId="28FABCB0" w14:textId="77777777" w:rsidR="00E967C1" w:rsidRDefault="009C6F21">
      <w:pPr>
        <w:pStyle w:val="Heading2"/>
        <w:spacing w:after="11"/>
        <w:ind w:left="155" w:right="22"/>
      </w:pPr>
      <w:r>
        <w:t xml:space="preserve">Table 4.3: Age Distribution of Respondents </w:t>
      </w:r>
    </w:p>
    <w:p w14:paraId="36256A6E" w14:textId="77777777" w:rsidR="00E967C1" w:rsidRDefault="009C6F21">
      <w:pPr>
        <w:spacing w:after="0" w:line="259" w:lineRule="auto"/>
        <w:ind w:left="160" w:right="0" w:firstLine="0"/>
        <w:jc w:val="left"/>
      </w:pPr>
      <w:r>
        <w:rPr>
          <w:b/>
        </w:rPr>
        <w:t xml:space="preserve"> </w:t>
      </w:r>
    </w:p>
    <w:tbl>
      <w:tblPr>
        <w:tblStyle w:val="TableGrid"/>
        <w:tblW w:w="10060" w:type="dxa"/>
        <w:tblInd w:w="460" w:type="dxa"/>
        <w:tblCellMar>
          <w:right w:w="76" w:type="dxa"/>
        </w:tblCellMar>
        <w:tblLook w:val="04A0" w:firstRow="1" w:lastRow="0" w:firstColumn="1" w:lastColumn="0" w:noHBand="0" w:noVBand="1"/>
      </w:tblPr>
      <w:tblGrid>
        <w:gridCol w:w="82"/>
        <w:gridCol w:w="724"/>
        <w:gridCol w:w="2558"/>
        <w:gridCol w:w="1981"/>
        <w:gridCol w:w="1236"/>
        <w:gridCol w:w="1690"/>
        <w:gridCol w:w="1789"/>
      </w:tblGrid>
      <w:tr w:rsidR="00E967C1" w14:paraId="033F2A60" w14:textId="77777777">
        <w:trPr>
          <w:trHeight w:val="1300"/>
        </w:trPr>
        <w:tc>
          <w:tcPr>
            <w:tcW w:w="40" w:type="dxa"/>
            <w:tcBorders>
              <w:top w:val="single" w:sz="16" w:space="0" w:color="000000"/>
              <w:left w:val="single" w:sz="16" w:space="0" w:color="000000"/>
              <w:bottom w:val="single" w:sz="16" w:space="0" w:color="000000"/>
              <w:right w:val="single" w:sz="16" w:space="0" w:color="000000"/>
            </w:tcBorders>
          </w:tcPr>
          <w:p w14:paraId="5470C42B" w14:textId="77777777" w:rsidR="00E967C1" w:rsidRDefault="00E967C1">
            <w:pPr>
              <w:spacing w:after="160" w:line="259" w:lineRule="auto"/>
              <w:ind w:left="0" w:right="0" w:firstLine="0"/>
              <w:jc w:val="left"/>
            </w:pPr>
          </w:p>
        </w:tc>
        <w:tc>
          <w:tcPr>
            <w:tcW w:w="725" w:type="dxa"/>
            <w:tcBorders>
              <w:top w:val="single" w:sz="16" w:space="0" w:color="000000"/>
              <w:left w:val="single" w:sz="16" w:space="0" w:color="000000"/>
              <w:bottom w:val="single" w:sz="16" w:space="0" w:color="000000"/>
              <w:right w:val="nil"/>
            </w:tcBorders>
          </w:tcPr>
          <w:p w14:paraId="05228708" w14:textId="77777777" w:rsidR="00E967C1" w:rsidRDefault="009C6F21">
            <w:pPr>
              <w:spacing w:after="0" w:line="259" w:lineRule="auto"/>
              <w:ind w:left="20" w:right="0" w:firstLine="0"/>
              <w:jc w:val="left"/>
            </w:pPr>
            <w:r>
              <w:t xml:space="preserve"> </w:t>
            </w:r>
          </w:p>
        </w:tc>
        <w:tc>
          <w:tcPr>
            <w:tcW w:w="2575" w:type="dxa"/>
            <w:tcBorders>
              <w:top w:val="single" w:sz="16" w:space="0" w:color="000000"/>
              <w:left w:val="nil"/>
              <w:bottom w:val="single" w:sz="16" w:space="0" w:color="000000"/>
              <w:right w:val="single" w:sz="16" w:space="0" w:color="000000"/>
            </w:tcBorders>
          </w:tcPr>
          <w:p w14:paraId="18A2F67B" w14:textId="77777777" w:rsidR="00E967C1" w:rsidRDefault="00E967C1">
            <w:pPr>
              <w:spacing w:after="160" w:line="259" w:lineRule="auto"/>
              <w:ind w:left="0" w:right="0" w:firstLine="0"/>
              <w:jc w:val="left"/>
            </w:pPr>
          </w:p>
        </w:tc>
        <w:tc>
          <w:tcPr>
            <w:tcW w:w="1990" w:type="dxa"/>
            <w:tcBorders>
              <w:top w:val="single" w:sz="16" w:space="0" w:color="000000"/>
              <w:left w:val="single" w:sz="16" w:space="0" w:color="000000"/>
              <w:bottom w:val="single" w:sz="16" w:space="0" w:color="000000"/>
              <w:right w:val="single" w:sz="8" w:space="0" w:color="000000"/>
            </w:tcBorders>
          </w:tcPr>
          <w:p w14:paraId="3ED6857B" w14:textId="77777777" w:rsidR="00E967C1" w:rsidRDefault="009C6F21">
            <w:pPr>
              <w:spacing w:after="0" w:line="259" w:lineRule="auto"/>
              <w:ind w:left="35" w:right="0" w:firstLine="0"/>
              <w:jc w:val="left"/>
            </w:pPr>
            <w:r>
              <w:t xml:space="preserve">Frequency </w:t>
            </w:r>
          </w:p>
        </w:tc>
        <w:tc>
          <w:tcPr>
            <w:tcW w:w="1240" w:type="dxa"/>
            <w:tcBorders>
              <w:top w:val="single" w:sz="16" w:space="0" w:color="000000"/>
              <w:left w:val="single" w:sz="8" w:space="0" w:color="000000"/>
              <w:bottom w:val="single" w:sz="16" w:space="0" w:color="000000"/>
              <w:right w:val="single" w:sz="8" w:space="0" w:color="000000"/>
            </w:tcBorders>
          </w:tcPr>
          <w:p w14:paraId="46CB8D62" w14:textId="77777777" w:rsidR="00E967C1" w:rsidRDefault="009C6F21">
            <w:pPr>
              <w:spacing w:after="0" w:line="259" w:lineRule="auto"/>
              <w:ind w:left="25" w:right="0" w:firstLine="0"/>
              <w:jc w:val="left"/>
            </w:pPr>
            <w:r>
              <w:t xml:space="preserve">Percent </w:t>
            </w:r>
          </w:p>
        </w:tc>
        <w:tc>
          <w:tcPr>
            <w:tcW w:w="1700" w:type="dxa"/>
            <w:tcBorders>
              <w:top w:val="single" w:sz="16" w:space="0" w:color="000000"/>
              <w:left w:val="single" w:sz="8" w:space="0" w:color="000000"/>
              <w:bottom w:val="single" w:sz="16" w:space="0" w:color="000000"/>
              <w:right w:val="single" w:sz="8" w:space="0" w:color="000000"/>
            </w:tcBorders>
          </w:tcPr>
          <w:p w14:paraId="09FBD04E" w14:textId="77777777" w:rsidR="00E967C1" w:rsidRDefault="009C6F21">
            <w:pPr>
              <w:spacing w:after="0" w:line="259" w:lineRule="auto"/>
              <w:ind w:left="30" w:right="0" w:firstLine="0"/>
              <w:jc w:val="left"/>
            </w:pPr>
            <w:r>
              <w:t xml:space="preserve">Valid Percent </w:t>
            </w:r>
          </w:p>
        </w:tc>
        <w:tc>
          <w:tcPr>
            <w:tcW w:w="1790" w:type="dxa"/>
            <w:tcBorders>
              <w:top w:val="single" w:sz="16" w:space="0" w:color="000000"/>
              <w:left w:val="single" w:sz="8" w:space="0" w:color="000000"/>
              <w:bottom w:val="single" w:sz="16" w:space="0" w:color="000000"/>
              <w:right w:val="single" w:sz="16" w:space="0" w:color="000000"/>
            </w:tcBorders>
          </w:tcPr>
          <w:p w14:paraId="1C7302CD" w14:textId="77777777" w:rsidR="00E967C1" w:rsidRDefault="009C6F21">
            <w:pPr>
              <w:spacing w:after="0" w:line="259" w:lineRule="auto"/>
              <w:ind w:left="25" w:right="476" w:firstLine="0"/>
              <w:jc w:val="left"/>
            </w:pPr>
            <w:proofErr w:type="spellStart"/>
            <w:r>
              <w:t>Cumulativ</w:t>
            </w:r>
            <w:proofErr w:type="spellEnd"/>
            <w:r>
              <w:t xml:space="preserve"> e Percent </w:t>
            </w:r>
          </w:p>
        </w:tc>
      </w:tr>
      <w:tr w:rsidR="00E967C1" w14:paraId="4F4CDC99" w14:textId="77777777">
        <w:trPr>
          <w:trHeight w:val="585"/>
        </w:trPr>
        <w:tc>
          <w:tcPr>
            <w:tcW w:w="40" w:type="dxa"/>
            <w:tcBorders>
              <w:top w:val="single" w:sz="16" w:space="0" w:color="000000"/>
              <w:left w:val="single" w:sz="16" w:space="0" w:color="000000"/>
              <w:bottom w:val="nil"/>
              <w:right w:val="single" w:sz="16" w:space="0" w:color="000000"/>
            </w:tcBorders>
          </w:tcPr>
          <w:p w14:paraId="29494552" w14:textId="77777777" w:rsidR="00E967C1" w:rsidRDefault="00E967C1">
            <w:pPr>
              <w:spacing w:after="160" w:line="259" w:lineRule="auto"/>
              <w:ind w:left="0" w:right="0" w:firstLine="0"/>
              <w:jc w:val="left"/>
            </w:pPr>
          </w:p>
        </w:tc>
        <w:tc>
          <w:tcPr>
            <w:tcW w:w="725" w:type="dxa"/>
            <w:tcBorders>
              <w:top w:val="single" w:sz="16" w:space="0" w:color="000000"/>
              <w:left w:val="single" w:sz="16" w:space="0" w:color="000000"/>
              <w:bottom w:val="nil"/>
              <w:right w:val="nil"/>
            </w:tcBorders>
          </w:tcPr>
          <w:p w14:paraId="7AF52737" w14:textId="77777777" w:rsidR="00E967C1" w:rsidRDefault="009C6F21">
            <w:pPr>
              <w:spacing w:after="0" w:line="259" w:lineRule="auto"/>
              <w:ind w:left="20" w:right="0" w:firstLine="0"/>
              <w:jc w:val="left"/>
            </w:pPr>
            <w:r>
              <w:t xml:space="preserve"> </w:t>
            </w:r>
          </w:p>
        </w:tc>
        <w:tc>
          <w:tcPr>
            <w:tcW w:w="2575" w:type="dxa"/>
            <w:tcBorders>
              <w:top w:val="single" w:sz="16" w:space="0" w:color="000000"/>
              <w:left w:val="nil"/>
              <w:bottom w:val="nil"/>
              <w:right w:val="single" w:sz="16" w:space="0" w:color="000000"/>
            </w:tcBorders>
          </w:tcPr>
          <w:p w14:paraId="29EE6450" w14:textId="77777777" w:rsidR="00E967C1" w:rsidRDefault="009C6F21">
            <w:pPr>
              <w:spacing w:after="0" w:line="259" w:lineRule="auto"/>
              <w:ind w:left="195" w:right="0" w:firstLine="0"/>
              <w:jc w:val="left"/>
            </w:pPr>
            <w:r>
              <w:t xml:space="preserve">Below 25 Years </w:t>
            </w:r>
          </w:p>
        </w:tc>
        <w:tc>
          <w:tcPr>
            <w:tcW w:w="1990" w:type="dxa"/>
            <w:tcBorders>
              <w:top w:val="single" w:sz="16" w:space="0" w:color="000000"/>
              <w:left w:val="single" w:sz="16" w:space="0" w:color="000000"/>
              <w:bottom w:val="nil"/>
              <w:right w:val="single" w:sz="8" w:space="0" w:color="000000"/>
            </w:tcBorders>
          </w:tcPr>
          <w:p w14:paraId="398B2A27" w14:textId="77777777" w:rsidR="00E967C1" w:rsidRDefault="009C6F21">
            <w:pPr>
              <w:spacing w:after="0" w:line="259" w:lineRule="auto"/>
              <w:ind w:left="35" w:right="0" w:firstLine="0"/>
              <w:jc w:val="left"/>
            </w:pPr>
            <w:r>
              <w:t xml:space="preserve">15 </w:t>
            </w:r>
          </w:p>
        </w:tc>
        <w:tc>
          <w:tcPr>
            <w:tcW w:w="1240" w:type="dxa"/>
            <w:tcBorders>
              <w:top w:val="single" w:sz="16" w:space="0" w:color="000000"/>
              <w:left w:val="single" w:sz="8" w:space="0" w:color="000000"/>
              <w:bottom w:val="nil"/>
              <w:right w:val="single" w:sz="8" w:space="0" w:color="000000"/>
            </w:tcBorders>
          </w:tcPr>
          <w:p w14:paraId="2ADCF2E2" w14:textId="77777777" w:rsidR="00E967C1" w:rsidRDefault="009C6F21">
            <w:pPr>
              <w:spacing w:after="0" w:line="259" w:lineRule="auto"/>
              <w:ind w:left="25" w:right="0" w:firstLine="0"/>
              <w:jc w:val="left"/>
            </w:pPr>
            <w:r>
              <w:t xml:space="preserve">25.0 </w:t>
            </w:r>
          </w:p>
        </w:tc>
        <w:tc>
          <w:tcPr>
            <w:tcW w:w="1700" w:type="dxa"/>
            <w:tcBorders>
              <w:top w:val="single" w:sz="16" w:space="0" w:color="000000"/>
              <w:left w:val="single" w:sz="8" w:space="0" w:color="000000"/>
              <w:bottom w:val="nil"/>
              <w:right w:val="single" w:sz="8" w:space="0" w:color="000000"/>
            </w:tcBorders>
          </w:tcPr>
          <w:p w14:paraId="795EA456" w14:textId="77777777" w:rsidR="00E967C1" w:rsidRDefault="009C6F21">
            <w:pPr>
              <w:spacing w:after="0" w:line="259" w:lineRule="auto"/>
              <w:ind w:left="30" w:right="0" w:firstLine="0"/>
              <w:jc w:val="left"/>
            </w:pPr>
            <w:r>
              <w:t xml:space="preserve">25.0 </w:t>
            </w:r>
          </w:p>
        </w:tc>
        <w:tc>
          <w:tcPr>
            <w:tcW w:w="1790" w:type="dxa"/>
            <w:tcBorders>
              <w:top w:val="single" w:sz="16" w:space="0" w:color="000000"/>
              <w:left w:val="single" w:sz="8" w:space="0" w:color="000000"/>
              <w:bottom w:val="nil"/>
              <w:right w:val="single" w:sz="16" w:space="0" w:color="000000"/>
            </w:tcBorders>
          </w:tcPr>
          <w:p w14:paraId="3ED36816" w14:textId="77777777" w:rsidR="00E967C1" w:rsidRDefault="009C6F21">
            <w:pPr>
              <w:spacing w:after="0" w:line="259" w:lineRule="auto"/>
              <w:ind w:left="25" w:right="0" w:firstLine="0"/>
              <w:jc w:val="left"/>
            </w:pPr>
            <w:r>
              <w:t xml:space="preserve">25.0 </w:t>
            </w:r>
          </w:p>
        </w:tc>
      </w:tr>
      <w:tr w:rsidR="00E967C1" w14:paraId="4CB179C0" w14:textId="77777777">
        <w:trPr>
          <w:trHeight w:val="971"/>
        </w:trPr>
        <w:tc>
          <w:tcPr>
            <w:tcW w:w="40" w:type="dxa"/>
            <w:tcBorders>
              <w:top w:val="nil"/>
              <w:left w:val="single" w:sz="16" w:space="0" w:color="000000"/>
              <w:bottom w:val="nil"/>
              <w:right w:val="single" w:sz="16" w:space="0" w:color="000000"/>
            </w:tcBorders>
          </w:tcPr>
          <w:p w14:paraId="52B7B3CB" w14:textId="77777777" w:rsidR="00E967C1" w:rsidRDefault="00E967C1">
            <w:pPr>
              <w:spacing w:after="160" w:line="259" w:lineRule="auto"/>
              <w:ind w:left="0" w:right="0" w:firstLine="0"/>
              <w:jc w:val="left"/>
            </w:pPr>
          </w:p>
        </w:tc>
        <w:tc>
          <w:tcPr>
            <w:tcW w:w="725" w:type="dxa"/>
            <w:tcBorders>
              <w:top w:val="nil"/>
              <w:left w:val="single" w:sz="16" w:space="0" w:color="000000"/>
              <w:bottom w:val="nil"/>
              <w:right w:val="nil"/>
            </w:tcBorders>
          </w:tcPr>
          <w:p w14:paraId="6C796742" w14:textId="77777777" w:rsidR="00E967C1" w:rsidRDefault="009C6F21">
            <w:pPr>
              <w:spacing w:after="0" w:line="259" w:lineRule="auto"/>
              <w:ind w:left="20" w:right="0" w:firstLine="0"/>
              <w:jc w:val="left"/>
            </w:pPr>
            <w:r>
              <w:t xml:space="preserve"> </w:t>
            </w:r>
          </w:p>
        </w:tc>
        <w:tc>
          <w:tcPr>
            <w:tcW w:w="2575" w:type="dxa"/>
            <w:tcBorders>
              <w:top w:val="nil"/>
              <w:left w:val="nil"/>
              <w:bottom w:val="nil"/>
              <w:right w:val="single" w:sz="16" w:space="0" w:color="000000"/>
            </w:tcBorders>
            <w:vAlign w:val="center"/>
          </w:tcPr>
          <w:p w14:paraId="087B3A21" w14:textId="77777777" w:rsidR="00E967C1" w:rsidRDefault="009C6F21">
            <w:pPr>
              <w:spacing w:after="0" w:line="259" w:lineRule="auto"/>
              <w:ind w:left="195" w:right="0" w:firstLine="0"/>
              <w:jc w:val="left"/>
            </w:pPr>
            <w:r>
              <w:t xml:space="preserve">Between 26 and 35 Years </w:t>
            </w:r>
          </w:p>
        </w:tc>
        <w:tc>
          <w:tcPr>
            <w:tcW w:w="1990" w:type="dxa"/>
            <w:tcBorders>
              <w:top w:val="nil"/>
              <w:left w:val="single" w:sz="16" w:space="0" w:color="000000"/>
              <w:bottom w:val="nil"/>
              <w:right w:val="single" w:sz="8" w:space="0" w:color="000000"/>
            </w:tcBorders>
          </w:tcPr>
          <w:p w14:paraId="7A71ADB8" w14:textId="77777777" w:rsidR="00E967C1" w:rsidRDefault="009C6F21">
            <w:pPr>
              <w:spacing w:after="0" w:line="259" w:lineRule="auto"/>
              <w:ind w:left="35" w:right="0" w:firstLine="0"/>
              <w:jc w:val="left"/>
            </w:pPr>
            <w:r>
              <w:t xml:space="preserve">32 </w:t>
            </w:r>
          </w:p>
        </w:tc>
        <w:tc>
          <w:tcPr>
            <w:tcW w:w="1240" w:type="dxa"/>
            <w:tcBorders>
              <w:top w:val="nil"/>
              <w:left w:val="single" w:sz="8" w:space="0" w:color="000000"/>
              <w:bottom w:val="nil"/>
              <w:right w:val="single" w:sz="8" w:space="0" w:color="000000"/>
            </w:tcBorders>
          </w:tcPr>
          <w:p w14:paraId="762272B6" w14:textId="77777777" w:rsidR="00E967C1" w:rsidRDefault="009C6F21">
            <w:pPr>
              <w:spacing w:after="0" w:line="259" w:lineRule="auto"/>
              <w:ind w:left="25" w:right="0" w:firstLine="0"/>
              <w:jc w:val="left"/>
            </w:pPr>
            <w:r>
              <w:t xml:space="preserve">53.3 </w:t>
            </w:r>
          </w:p>
        </w:tc>
        <w:tc>
          <w:tcPr>
            <w:tcW w:w="1700" w:type="dxa"/>
            <w:tcBorders>
              <w:top w:val="nil"/>
              <w:left w:val="single" w:sz="8" w:space="0" w:color="000000"/>
              <w:bottom w:val="nil"/>
              <w:right w:val="single" w:sz="8" w:space="0" w:color="000000"/>
            </w:tcBorders>
          </w:tcPr>
          <w:p w14:paraId="2297AE86" w14:textId="77777777" w:rsidR="00E967C1" w:rsidRDefault="009C6F21">
            <w:pPr>
              <w:spacing w:after="0" w:line="259" w:lineRule="auto"/>
              <w:ind w:left="30" w:right="0" w:firstLine="0"/>
              <w:jc w:val="left"/>
            </w:pPr>
            <w:r>
              <w:t xml:space="preserve">53.3 </w:t>
            </w:r>
          </w:p>
        </w:tc>
        <w:tc>
          <w:tcPr>
            <w:tcW w:w="1790" w:type="dxa"/>
            <w:tcBorders>
              <w:top w:val="nil"/>
              <w:left w:val="single" w:sz="8" w:space="0" w:color="000000"/>
              <w:bottom w:val="nil"/>
              <w:right w:val="single" w:sz="16" w:space="0" w:color="000000"/>
            </w:tcBorders>
          </w:tcPr>
          <w:p w14:paraId="300F0EA4" w14:textId="77777777" w:rsidR="00E967C1" w:rsidRDefault="009C6F21">
            <w:pPr>
              <w:spacing w:after="0" w:line="259" w:lineRule="auto"/>
              <w:ind w:left="25" w:right="0" w:firstLine="0"/>
              <w:jc w:val="left"/>
            </w:pPr>
            <w:r>
              <w:t xml:space="preserve">78.3 </w:t>
            </w:r>
          </w:p>
        </w:tc>
      </w:tr>
      <w:tr w:rsidR="00E967C1" w14:paraId="3A3B7E3E" w14:textId="77777777">
        <w:trPr>
          <w:trHeight w:val="865"/>
        </w:trPr>
        <w:tc>
          <w:tcPr>
            <w:tcW w:w="40" w:type="dxa"/>
            <w:tcBorders>
              <w:top w:val="nil"/>
              <w:left w:val="single" w:sz="16" w:space="0" w:color="000000"/>
              <w:bottom w:val="nil"/>
              <w:right w:val="single" w:sz="16" w:space="0" w:color="000000"/>
            </w:tcBorders>
          </w:tcPr>
          <w:p w14:paraId="4F98A23A" w14:textId="77777777" w:rsidR="00E967C1" w:rsidRDefault="00E967C1">
            <w:pPr>
              <w:spacing w:after="160" w:line="259" w:lineRule="auto"/>
              <w:ind w:left="0" w:right="0" w:firstLine="0"/>
              <w:jc w:val="left"/>
            </w:pPr>
          </w:p>
        </w:tc>
        <w:tc>
          <w:tcPr>
            <w:tcW w:w="725" w:type="dxa"/>
            <w:tcBorders>
              <w:top w:val="nil"/>
              <w:left w:val="single" w:sz="16" w:space="0" w:color="000000"/>
              <w:bottom w:val="nil"/>
              <w:right w:val="nil"/>
            </w:tcBorders>
          </w:tcPr>
          <w:p w14:paraId="2D945EFE" w14:textId="77777777" w:rsidR="00E967C1" w:rsidRDefault="009C6F21">
            <w:pPr>
              <w:spacing w:after="0" w:line="259" w:lineRule="auto"/>
              <w:ind w:left="20" w:right="0" w:firstLine="0"/>
              <w:jc w:val="left"/>
            </w:pPr>
            <w:r>
              <w:rPr>
                <w:b/>
              </w:rPr>
              <w:t xml:space="preserve"> </w:t>
            </w:r>
          </w:p>
          <w:p w14:paraId="300CFA89" w14:textId="77777777" w:rsidR="00E967C1" w:rsidRDefault="009C6F21">
            <w:pPr>
              <w:spacing w:after="0" w:line="259" w:lineRule="auto"/>
              <w:ind w:left="35" w:right="0" w:firstLine="0"/>
            </w:pPr>
            <w:r>
              <w:t xml:space="preserve">Valid </w:t>
            </w:r>
          </w:p>
        </w:tc>
        <w:tc>
          <w:tcPr>
            <w:tcW w:w="2575" w:type="dxa"/>
            <w:tcBorders>
              <w:top w:val="nil"/>
              <w:left w:val="nil"/>
              <w:bottom w:val="nil"/>
              <w:right w:val="single" w:sz="16" w:space="0" w:color="000000"/>
            </w:tcBorders>
          </w:tcPr>
          <w:p w14:paraId="7CF41F73" w14:textId="77777777" w:rsidR="00E967C1" w:rsidRDefault="009C6F21">
            <w:pPr>
              <w:spacing w:after="0" w:line="259" w:lineRule="auto"/>
              <w:ind w:left="0" w:right="0" w:firstLine="0"/>
              <w:jc w:val="left"/>
            </w:pPr>
            <w:r>
              <w:rPr>
                <w:b/>
              </w:rPr>
              <w:t xml:space="preserve"> </w:t>
            </w:r>
          </w:p>
          <w:p w14:paraId="3C677C22" w14:textId="77777777" w:rsidR="00E967C1" w:rsidRDefault="009C6F21">
            <w:pPr>
              <w:spacing w:after="0" w:line="259" w:lineRule="auto"/>
              <w:ind w:left="195" w:right="0" w:firstLine="0"/>
              <w:jc w:val="left"/>
            </w:pPr>
            <w:r>
              <w:t xml:space="preserve">Between 36 and 45 </w:t>
            </w:r>
          </w:p>
          <w:p w14:paraId="6911F9D8" w14:textId="77777777" w:rsidR="00E967C1" w:rsidRDefault="009C6F21">
            <w:pPr>
              <w:spacing w:after="0" w:line="259" w:lineRule="auto"/>
              <w:ind w:left="195" w:right="0" w:firstLine="0"/>
              <w:jc w:val="left"/>
            </w:pPr>
            <w:r>
              <w:t xml:space="preserve">Years </w:t>
            </w:r>
          </w:p>
        </w:tc>
        <w:tc>
          <w:tcPr>
            <w:tcW w:w="1990" w:type="dxa"/>
            <w:tcBorders>
              <w:top w:val="nil"/>
              <w:left w:val="single" w:sz="16" w:space="0" w:color="000000"/>
              <w:bottom w:val="nil"/>
              <w:right w:val="single" w:sz="8" w:space="0" w:color="000000"/>
            </w:tcBorders>
          </w:tcPr>
          <w:p w14:paraId="71AAB6F9" w14:textId="77777777" w:rsidR="00E967C1" w:rsidRDefault="009C6F21">
            <w:pPr>
              <w:spacing w:after="0" w:line="259" w:lineRule="auto"/>
              <w:ind w:left="20" w:right="0" w:firstLine="0"/>
              <w:jc w:val="left"/>
            </w:pPr>
            <w:r>
              <w:rPr>
                <w:b/>
              </w:rPr>
              <w:t xml:space="preserve"> </w:t>
            </w:r>
          </w:p>
          <w:p w14:paraId="3D3A50B0" w14:textId="77777777" w:rsidR="00E967C1" w:rsidRDefault="009C6F21">
            <w:pPr>
              <w:spacing w:after="0" w:line="259" w:lineRule="auto"/>
              <w:ind w:left="35" w:right="0" w:firstLine="0"/>
              <w:jc w:val="left"/>
            </w:pPr>
            <w:r>
              <w:t xml:space="preserve">10 </w:t>
            </w:r>
          </w:p>
        </w:tc>
        <w:tc>
          <w:tcPr>
            <w:tcW w:w="1240" w:type="dxa"/>
            <w:tcBorders>
              <w:top w:val="nil"/>
              <w:left w:val="single" w:sz="8" w:space="0" w:color="000000"/>
              <w:bottom w:val="nil"/>
              <w:right w:val="single" w:sz="8" w:space="0" w:color="000000"/>
            </w:tcBorders>
          </w:tcPr>
          <w:p w14:paraId="01364EE0" w14:textId="77777777" w:rsidR="00E967C1" w:rsidRDefault="009C6F21">
            <w:pPr>
              <w:spacing w:after="0" w:line="259" w:lineRule="auto"/>
              <w:ind w:left="10" w:right="0" w:firstLine="0"/>
              <w:jc w:val="left"/>
            </w:pPr>
            <w:r>
              <w:rPr>
                <w:b/>
              </w:rPr>
              <w:t xml:space="preserve"> </w:t>
            </w:r>
          </w:p>
          <w:p w14:paraId="1B7CA02C" w14:textId="77777777" w:rsidR="00E967C1" w:rsidRDefault="009C6F21">
            <w:pPr>
              <w:spacing w:after="0" w:line="259" w:lineRule="auto"/>
              <w:ind w:left="25" w:right="0" w:firstLine="0"/>
              <w:jc w:val="left"/>
            </w:pPr>
            <w:r>
              <w:t xml:space="preserve">16.7 </w:t>
            </w:r>
          </w:p>
        </w:tc>
        <w:tc>
          <w:tcPr>
            <w:tcW w:w="1700" w:type="dxa"/>
            <w:tcBorders>
              <w:top w:val="nil"/>
              <w:left w:val="single" w:sz="8" w:space="0" w:color="000000"/>
              <w:bottom w:val="nil"/>
              <w:right w:val="single" w:sz="8" w:space="0" w:color="000000"/>
            </w:tcBorders>
          </w:tcPr>
          <w:p w14:paraId="171985B0" w14:textId="77777777" w:rsidR="00E967C1" w:rsidRDefault="009C6F21">
            <w:pPr>
              <w:spacing w:after="0" w:line="259" w:lineRule="auto"/>
              <w:ind w:left="15" w:right="0" w:firstLine="0"/>
              <w:jc w:val="left"/>
            </w:pPr>
            <w:r>
              <w:rPr>
                <w:b/>
              </w:rPr>
              <w:t xml:space="preserve"> </w:t>
            </w:r>
          </w:p>
          <w:p w14:paraId="492A7DC7" w14:textId="77777777" w:rsidR="00E967C1" w:rsidRDefault="009C6F21">
            <w:pPr>
              <w:spacing w:after="0" w:line="259" w:lineRule="auto"/>
              <w:ind w:left="30" w:right="0" w:firstLine="0"/>
              <w:jc w:val="left"/>
            </w:pPr>
            <w:r>
              <w:t xml:space="preserve">16.7 </w:t>
            </w:r>
          </w:p>
        </w:tc>
        <w:tc>
          <w:tcPr>
            <w:tcW w:w="1790" w:type="dxa"/>
            <w:tcBorders>
              <w:top w:val="nil"/>
              <w:left w:val="single" w:sz="8" w:space="0" w:color="000000"/>
              <w:bottom w:val="nil"/>
              <w:right w:val="single" w:sz="16" w:space="0" w:color="000000"/>
            </w:tcBorders>
          </w:tcPr>
          <w:p w14:paraId="7E280C66" w14:textId="77777777" w:rsidR="00E967C1" w:rsidRDefault="009C6F21">
            <w:pPr>
              <w:spacing w:after="0" w:line="259" w:lineRule="auto"/>
              <w:ind w:left="10" w:right="0" w:firstLine="0"/>
              <w:jc w:val="left"/>
            </w:pPr>
            <w:r>
              <w:rPr>
                <w:b/>
              </w:rPr>
              <w:t xml:space="preserve"> </w:t>
            </w:r>
          </w:p>
          <w:p w14:paraId="6170AA20" w14:textId="77777777" w:rsidR="00E967C1" w:rsidRDefault="009C6F21">
            <w:pPr>
              <w:spacing w:after="0" w:line="259" w:lineRule="auto"/>
              <w:ind w:left="25" w:right="0" w:firstLine="0"/>
              <w:jc w:val="left"/>
            </w:pPr>
            <w:r>
              <w:t xml:space="preserve">95.0 </w:t>
            </w:r>
          </w:p>
        </w:tc>
      </w:tr>
      <w:tr w:rsidR="00E967C1" w14:paraId="7C6320CD" w14:textId="77777777">
        <w:trPr>
          <w:trHeight w:val="640"/>
        </w:trPr>
        <w:tc>
          <w:tcPr>
            <w:tcW w:w="40" w:type="dxa"/>
            <w:tcBorders>
              <w:top w:val="nil"/>
              <w:left w:val="single" w:sz="16" w:space="0" w:color="000000"/>
              <w:bottom w:val="nil"/>
              <w:right w:val="single" w:sz="16" w:space="0" w:color="000000"/>
            </w:tcBorders>
          </w:tcPr>
          <w:p w14:paraId="1766EA97" w14:textId="77777777" w:rsidR="00E967C1" w:rsidRDefault="00E967C1">
            <w:pPr>
              <w:spacing w:after="160" w:line="259" w:lineRule="auto"/>
              <w:ind w:left="0" w:right="0" w:firstLine="0"/>
              <w:jc w:val="left"/>
            </w:pPr>
          </w:p>
        </w:tc>
        <w:tc>
          <w:tcPr>
            <w:tcW w:w="725" w:type="dxa"/>
            <w:tcBorders>
              <w:top w:val="nil"/>
              <w:left w:val="single" w:sz="16" w:space="0" w:color="000000"/>
              <w:bottom w:val="nil"/>
              <w:right w:val="nil"/>
            </w:tcBorders>
          </w:tcPr>
          <w:p w14:paraId="62426311" w14:textId="77777777" w:rsidR="00E967C1" w:rsidRDefault="009C6F21">
            <w:pPr>
              <w:spacing w:after="0" w:line="259" w:lineRule="auto"/>
              <w:ind w:left="20" w:right="0" w:firstLine="0"/>
              <w:jc w:val="left"/>
            </w:pPr>
            <w:r>
              <w:t xml:space="preserve"> </w:t>
            </w:r>
          </w:p>
        </w:tc>
        <w:tc>
          <w:tcPr>
            <w:tcW w:w="2575" w:type="dxa"/>
            <w:tcBorders>
              <w:top w:val="nil"/>
              <w:left w:val="nil"/>
              <w:bottom w:val="nil"/>
              <w:right w:val="single" w:sz="16" w:space="0" w:color="000000"/>
            </w:tcBorders>
          </w:tcPr>
          <w:p w14:paraId="27DF7691" w14:textId="77777777" w:rsidR="00E967C1" w:rsidRDefault="009C6F21">
            <w:pPr>
              <w:spacing w:after="0" w:line="259" w:lineRule="auto"/>
              <w:ind w:left="195" w:right="0" w:firstLine="0"/>
              <w:jc w:val="left"/>
            </w:pPr>
            <w:r>
              <w:t xml:space="preserve">46 and above </w:t>
            </w:r>
          </w:p>
        </w:tc>
        <w:tc>
          <w:tcPr>
            <w:tcW w:w="1990" w:type="dxa"/>
            <w:tcBorders>
              <w:top w:val="nil"/>
              <w:left w:val="single" w:sz="16" w:space="0" w:color="000000"/>
              <w:bottom w:val="nil"/>
              <w:right w:val="single" w:sz="8" w:space="0" w:color="000000"/>
            </w:tcBorders>
          </w:tcPr>
          <w:p w14:paraId="42D46806" w14:textId="77777777" w:rsidR="00E967C1" w:rsidRDefault="009C6F21">
            <w:pPr>
              <w:spacing w:after="0" w:line="259" w:lineRule="auto"/>
              <w:ind w:left="35" w:right="0" w:firstLine="0"/>
              <w:jc w:val="left"/>
            </w:pPr>
            <w:r>
              <w:t xml:space="preserve">3 </w:t>
            </w:r>
          </w:p>
        </w:tc>
        <w:tc>
          <w:tcPr>
            <w:tcW w:w="1240" w:type="dxa"/>
            <w:tcBorders>
              <w:top w:val="nil"/>
              <w:left w:val="single" w:sz="8" w:space="0" w:color="000000"/>
              <w:bottom w:val="nil"/>
              <w:right w:val="single" w:sz="8" w:space="0" w:color="000000"/>
            </w:tcBorders>
          </w:tcPr>
          <w:p w14:paraId="69A795BA" w14:textId="77777777" w:rsidR="00E967C1" w:rsidRDefault="009C6F21">
            <w:pPr>
              <w:spacing w:after="0" w:line="259" w:lineRule="auto"/>
              <w:ind w:left="25" w:right="0" w:firstLine="0"/>
              <w:jc w:val="left"/>
            </w:pPr>
            <w:r>
              <w:t xml:space="preserve">5.0 </w:t>
            </w:r>
          </w:p>
        </w:tc>
        <w:tc>
          <w:tcPr>
            <w:tcW w:w="1700" w:type="dxa"/>
            <w:tcBorders>
              <w:top w:val="nil"/>
              <w:left w:val="single" w:sz="8" w:space="0" w:color="000000"/>
              <w:bottom w:val="nil"/>
              <w:right w:val="single" w:sz="8" w:space="0" w:color="000000"/>
            </w:tcBorders>
          </w:tcPr>
          <w:p w14:paraId="5D2801D2" w14:textId="77777777" w:rsidR="00E967C1" w:rsidRDefault="009C6F21">
            <w:pPr>
              <w:spacing w:after="0" w:line="259" w:lineRule="auto"/>
              <w:ind w:left="30" w:right="0" w:firstLine="0"/>
              <w:jc w:val="left"/>
            </w:pPr>
            <w:r>
              <w:t xml:space="preserve">5.0 </w:t>
            </w:r>
          </w:p>
        </w:tc>
        <w:tc>
          <w:tcPr>
            <w:tcW w:w="1790" w:type="dxa"/>
            <w:tcBorders>
              <w:top w:val="nil"/>
              <w:left w:val="single" w:sz="8" w:space="0" w:color="000000"/>
              <w:bottom w:val="nil"/>
              <w:right w:val="single" w:sz="16" w:space="0" w:color="000000"/>
            </w:tcBorders>
          </w:tcPr>
          <w:p w14:paraId="62DABBCA" w14:textId="77777777" w:rsidR="00E967C1" w:rsidRDefault="009C6F21">
            <w:pPr>
              <w:spacing w:after="0" w:line="259" w:lineRule="auto"/>
              <w:ind w:left="25" w:right="0" w:firstLine="0"/>
              <w:jc w:val="left"/>
            </w:pPr>
            <w:r>
              <w:t xml:space="preserve">100.0 </w:t>
            </w:r>
          </w:p>
        </w:tc>
      </w:tr>
      <w:tr w:rsidR="00E967C1" w14:paraId="2208B26B" w14:textId="77777777">
        <w:trPr>
          <w:trHeight w:val="918"/>
        </w:trPr>
        <w:tc>
          <w:tcPr>
            <w:tcW w:w="40" w:type="dxa"/>
            <w:tcBorders>
              <w:top w:val="nil"/>
              <w:left w:val="single" w:sz="16" w:space="0" w:color="000000"/>
              <w:bottom w:val="single" w:sz="16" w:space="0" w:color="000000"/>
              <w:right w:val="single" w:sz="16" w:space="0" w:color="000000"/>
            </w:tcBorders>
          </w:tcPr>
          <w:p w14:paraId="01EE524F" w14:textId="77777777" w:rsidR="00E967C1" w:rsidRDefault="00E967C1">
            <w:pPr>
              <w:spacing w:after="160" w:line="259" w:lineRule="auto"/>
              <w:ind w:left="0" w:right="0" w:firstLine="0"/>
              <w:jc w:val="left"/>
            </w:pPr>
          </w:p>
        </w:tc>
        <w:tc>
          <w:tcPr>
            <w:tcW w:w="725" w:type="dxa"/>
            <w:tcBorders>
              <w:top w:val="nil"/>
              <w:left w:val="single" w:sz="16" w:space="0" w:color="000000"/>
              <w:bottom w:val="single" w:sz="16" w:space="0" w:color="000000"/>
              <w:right w:val="nil"/>
            </w:tcBorders>
          </w:tcPr>
          <w:p w14:paraId="2ED86183" w14:textId="77777777" w:rsidR="00E967C1" w:rsidRDefault="009C6F21">
            <w:pPr>
              <w:spacing w:after="0" w:line="259" w:lineRule="auto"/>
              <w:ind w:left="20" w:right="0" w:firstLine="0"/>
              <w:jc w:val="left"/>
            </w:pPr>
            <w:r>
              <w:t xml:space="preserve"> </w:t>
            </w:r>
          </w:p>
        </w:tc>
        <w:tc>
          <w:tcPr>
            <w:tcW w:w="2575" w:type="dxa"/>
            <w:tcBorders>
              <w:top w:val="nil"/>
              <w:left w:val="nil"/>
              <w:bottom w:val="single" w:sz="16" w:space="0" w:color="000000"/>
              <w:right w:val="single" w:sz="16" w:space="0" w:color="000000"/>
            </w:tcBorders>
          </w:tcPr>
          <w:p w14:paraId="3E21BD01" w14:textId="77777777" w:rsidR="00E967C1" w:rsidRDefault="009C6F21">
            <w:pPr>
              <w:spacing w:after="0" w:line="259" w:lineRule="auto"/>
              <w:ind w:left="195" w:right="0" w:firstLine="0"/>
              <w:jc w:val="left"/>
            </w:pPr>
            <w:r>
              <w:t xml:space="preserve">Total </w:t>
            </w:r>
          </w:p>
        </w:tc>
        <w:tc>
          <w:tcPr>
            <w:tcW w:w="1990" w:type="dxa"/>
            <w:tcBorders>
              <w:top w:val="nil"/>
              <w:left w:val="single" w:sz="16" w:space="0" w:color="000000"/>
              <w:bottom w:val="single" w:sz="16" w:space="0" w:color="000000"/>
              <w:right w:val="single" w:sz="8" w:space="0" w:color="000000"/>
            </w:tcBorders>
          </w:tcPr>
          <w:p w14:paraId="2F5C94C0" w14:textId="77777777" w:rsidR="00E967C1" w:rsidRDefault="009C6F21">
            <w:pPr>
              <w:spacing w:after="0" w:line="259" w:lineRule="auto"/>
              <w:ind w:left="35" w:right="0" w:firstLine="0"/>
              <w:jc w:val="left"/>
            </w:pPr>
            <w:r>
              <w:t xml:space="preserve">60 </w:t>
            </w:r>
          </w:p>
        </w:tc>
        <w:tc>
          <w:tcPr>
            <w:tcW w:w="1240" w:type="dxa"/>
            <w:tcBorders>
              <w:top w:val="nil"/>
              <w:left w:val="single" w:sz="8" w:space="0" w:color="000000"/>
              <w:bottom w:val="single" w:sz="16" w:space="0" w:color="000000"/>
              <w:right w:val="single" w:sz="8" w:space="0" w:color="000000"/>
            </w:tcBorders>
          </w:tcPr>
          <w:p w14:paraId="0DC344DF" w14:textId="77777777" w:rsidR="00E967C1" w:rsidRDefault="009C6F21">
            <w:pPr>
              <w:spacing w:after="0" w:line="259" w:lineRule="auto"/>
              <w:ind w:left="25" w:right="0" w:firstLine="0"/>
              <w:jc w:val="left"/>
            </w:pPr>
            <w:r>
              <w:t xml:space="preserve">100.0 </w:t>
            </w:r>
          </w:p>
        </w:tc>
        <w:tc>
          <w:tcPr>
            <w:tcW w:w="1700" w:type="dxa"/>
            <w:tcBorders>
              <w:top w:val="nil"/>
              <w:left w:val="single" w:sz="8" w:space="0" w:color="000000"/>
              <w:bottom w:val="single" w:sz="16" w:space="0" w:color="000000"/>
              <w:right w:val="single" w:sz="8" w:space="0" w:color="000000"/>
            </w:tcBorders>
          </w:tcPr>
          <w:p w14:paraId="1735DE8E" w14:textId="77777777" w:rsidR="00E967C1" w:rsidRDefault="009C6F21">
            <w:pPr>
              <w:spacing w:after="0" w:line="259" w:lineRule="auto"/>
              <w:ind w:left="30" w:right="0" w:firstLine="0"/>
              <w:jc w:val="left"/>
            </w:pPr>
            <w:r>
              <w:t xml:space="preserve">100.0 </w:t>
            </w:r>
          </w:p>
        </w:tc>
        <w:tc>
          <w:tcPr>
            <w:tcW w:w="1790" w:type="dxa"/>
            <w:tcBorders>
              <w:top w:val="nil"/>
              <w:left w:val="single" w:sz="8" w:space="0" w:color="000000"/>
              <w:bottom w:val="single" w:sz="16" w:space="0" w:color="000000"/>
              <w:right w:val="single" w:sz="16" w:space="0" w:color="000000"/>
            </w:tcBorders>
          </w:tcPr>
          <w:p w14:paraId="08A7A244" w14:textId="77777777" w:rsidR="00E967C1" w:rsidRDefault="009C6F21">
            <w:pPr>
              <w:spacing w:after="0" w:line="259" w:lineRule="auto"/>
              <w:ind w:left="10" w:right="0" w:firstLine="0"/>
              <w:jc w:val="left"/>
            </w:pPr>
            <w:r>
              <w:t xml:space="preserve"> </w:t>
            </w:r>
          </w:p>
        </w:tc>
      </w:tr>
    </w:tbl>
    <w:p w14:paraId="42B170B0" w14:textId="7533811A" w:rsidR="00E967C1" w:rsidRDefault="009C6F21">
      <w:pPr>
        <w:spacing w:after="218" w:line="259" w:lineRule="auto"/>
        <w:ind w:left="515" w:right="62"/>
      </w:pPr>
      <w:r>
        <w:rPr>
          <w:b/>
        </w:rPr>
        <w:t>Source</w:t>
      </w:r>
      <w:r>
        <w:rPr>
          <w:b/>
          <w:i/>
        </w:rPr>
        <w:t xml:space="preserve">: </w:t>
      </w:r>
      <w:proofErr w:type="spellStart"/>
      <w:r>
        <w:t>Author‟s</w:t>
      </w:r>
      <w:proofErr w:type="spellEnd"/>
      <w:r>
        <w:t xml:space="preserve"> Computation, 202</w:t>
      </w:r>
      <w:r w:rsidR="00CD52C8">
        <w:t>5</w:t>
      </w:r>
    </w:p>
    <w:p w14:paraId="2C3CE429" w14:textId="77777777" w:rsidR="00E967C1" w:rsidRDefault="009C6F21">
      <w:pPr>
        <w:spacing w:after="71"/>
        <w:ind w:left="155" w:right="62"/>
      </w:pPr>
      <w:r>
        <w:t>On age of the respondents, 25% of the respondents were below 25 years of age, 53.3% between 26 and 35 years, 16.7% between 36 and 45 years while 5% were 46 and above. Therefore, majority of respondents for this study were between the ages of 26 and 35 years.</w:t>
      </w:r>
      <w:r>
        <w:rPr>
          <w:b/>
        </w:rPr>
        <w:t xml:space="preserve"> </w:t>
      </w:r>
    </w:p>
    <w:p w14:paraId="3709B2AA" w14:textId="77777777" w:rsidR="00E967C1" w:rsidRDefault="009C6F21">
      <w:pPr>
        <w:pStyle w:val="Heading2"/>
        <w:spacing w:after="11"/>
        <w:ind w:left="515" w:right="22"/>
      </w:pPr>
      <w:r>
        <w:t xml:space="preserve">Table 4.4: Education Distribution of Respondents </w:t>
      </w:r>
    </w:p>
    <w:p w14:paraId="0A17FF53" w14:textId="77777777" w:rsidR="00E967C1" w:rsidRDefault="009C6F21">
      <w:pPr>
        <w:spacing w:after="0" w:line="259" w:lineRule="auto"/>
        <w:ind w:left="160" w:right="0" w:firstLine="0"/>
        <w:jc w:val="left"/>
      </w:pPr>
      <w:r>
        <w:rPr>
          <w:b/>
        </w:rPr>
        <w:t xml:space="preserve"> </w:t>
      </w:r>
    </w:p>
    <w:tbl>
      <w:tblPr>
        <w:tblStyle w:val="TableGrid"/>
        <w:tblW w:w="8140" w:type="dxa"/>
        <w:tblInd w:w="460" w:type="dxa"/>
        <w:tblCellMar>
          <w:top w:w="25" w:type="dxa"/>
          <w:left w:w="15" w:type="dxa"/>
        </w:tblCellMar>
        <w:tblLook w:val="04A0" w:firstRow="1" w:lastRow="0" w:firstColumn="1" w:lastColumn="0" w:noHBand="0" w:noVBand="1"/>
      </w:tblPr>
      <w:tblGrid>
        <w:gridCol w:w="46"/>
        <w:gridCol w:w="3118"/>
        <w:gridCol w:w="1129"/>
        <w:gridCol w:w="1000"/>
        <w:gridCol w:w="1378"/>
        <w:gridCol w:w="1469"/>
      </w:tblGrid>
      <w:tr w:rsidR="00E967C1" w14:paraId="279B96AB" w14:textId="77777777">
        <w:trPr>
          <w:trHeight w:val="1840"/>
        </w:trPr>
        <w:tc>
          <w:tcPr>
            <w:tcW w:w="40" w:type="dxa"/>
            <w:tcBorders>
              <w:top w:val="single" w:sz="16" w:space="0" w:color="000000"/>
              <w:left w:val="single" w:sz="16" w:space="0" w:color="000000"/>
              <w:bottom w:val="single" w:sz="16" w:space="0" w:color="000000"/>
              <w:right w:val="single" w:sz="16" w:space="0" w:color="000000"/>
            </w:tcBorders>
          </w:tcPr>
          <w:p w14:paraId="55AAC547" w14:textId="77777777" w:rsidR="00E967C1" w:rsidRDefault="00E967C1">
            <w:pPr>
              <w:spacing w:after="160" w:line="259" w:lineRule="auto"/>
              <w:ind w:left="0" w:right="0" w:firstLine="0"/>
              <w:jc w:val="left"/>
            </w:pPr>
          </w:p>
        </w:tc>
        <w:tc>
          <w:tcPr>
            <w:tcW w:w="3120" w:type="dxa"/>
            <w:tcBorders>
              <w:top w:val="single" w:sz="16" w:space="0" w:color="000000"/>
              <w:left w:val="single" w:sz="16" w:space="0" w:color="000000"/>
              <w:bottom w:val="single" w:sz="16" w:space="0" w:color="000000"/>
              <w:right w:val="single" w:sz="16" w:space="0" w:color="000000"/>
            </w:tcBorders>
          </w:tcPr>
          <w:p w14:paraId="135F227E" w14:textId="77777777" w:rsidR="00E967C1" w:rsidRDefault="009C6F21">
            <w:pPr>
              <w:spacing w:after="0" w:line="259" w:lineRule="auto"/>
              <w:ind w:left="0" w:right="0" w:firstLine="0"/>
              <w:jc w:val="left"/>
            </w:pPr>
            <w:r>
              <w:t xml:space="preserve"> </w:t>
            </w:r>
          </w:p>
        </w:tc>
        <w:tc>
          <w:tcPr>
            <w:tcW w:w="1130" w:type="dxa"/>
            <w:tcBorders>
              <w:top w:val="single" w:sz="16" w:space="0" w:color="000000"/>
              <w:left w:val="single" w:sz="16" w:space="0" w:color="000000"/>
              <w:bottom w:val="single" w:sz="16" w:space="0" w:color="000000"/>
              <w:right w:val="single" w:sz="8" w:space="0" w:color="000000"/>
            </w:tcBorders>
          </w:tcPr>
          <w:p w14:paraId="43BAEC41" w14:textId="77777777" w:rsidR="00E967C1" w:rsidRDefault="009C6F21">
            <w:pPr>
              <w:spacing w:after="273" w:line="259" w:lineRule="auto"/>
              <w:ind w:left="135" w:right="0" w:firstLine="0"/>
              <w:jc w:val="left"/>
            </w:pPr>
            <w:proofErr w:type="spellStart"/>
            <w:r>
              <w:t>Frequen</w:t>
            </w:r>
            <w:proofErr w:type="spellEnd"/>
          </w:p>
          <w:p w14:paraId="75064118" w14:textId="77777777" w:rsidR="00E967C1" w:rsidRDefault="009C6F21">
            <w:pPr>
              <w:spacing w:after="0" w:line="259" w:lineRule="auto"/>
              <w:ind w:left="510" w:right="0" w:firstLine="0"/>
              <w:jc w:val="left"/>
            </w:pPr>
            <w:r>
              <w:t xml:space="preserve">c y </w:t>
            </w:r>
          </w:p>
        </w:tc>
        <w:tc>
          <w:tcPr>
            <w:tcW w:w="1000" w:type="dxa"/>
            <w:tcBorders>
              <w:top w:val="single" w:sz="16" w:space="0" w:color="000000"/>
              <w:left w:val="single" w:sz="8" w:space="0" w:color="000000"/>
              <w:bottom w:val="single" w:sz="16" w:space="0" w:color="000000"/>
              <w:right w:val="single" w:sz="8" w:space="0" w:color="000000"/>
            </w:tcBorders>
          </w:tcPr>
          <w:p w14:paraId="0BFC1A80" w14:textId="77777777" w:rsidR="00E967C1" w:rsidRDefault="009C6F21">
            <w:pPr>
              <w:spacing w:after="0" w:line="259" w:lineRule="auto"/>
              <w:ind w:left="145" w:right="0" w:firstLine="0"/>
              <w:jc w:val="left"/>
            </w:pPr>
            <w:r>
              <w:t xml:space="preserve">Percent </w:t>
            </w:r>
          </w:p>
        </w:tc>
        <w:tc>
          <w:tcPr>
            <w:tcW w:w="1380" w:type="dxa"/>
            <w:tcBorders>
              <w:top w:val="single" w:sz="16" w:space="0" w:color="000000"/>
              <w:left w:val="single" w:sz="8" w:space="0" w:color="000000"/>
              <w:bottom w:val="single" w:sz="16" w:space="0" w:color="000000"/>
              <w:right w:val="single" w:sz="8" w:space="0" w:color="000000"/>
            </w:tcBorders>
          </w:tcPr>
          <w:p w14:paraId="61915FD0" w14:textId="77777777" w:rsidR="00E967C1" w:rsidRDefault="009C6F21">
            <w:pPr>
              <w:spacing w:after="0" w:line="476" w:lineRule="auto"/>
              <w:ind w:left="330" w:right="0" w:firstLine="105"/>
              <w:jc w:val="left"/>
            </w:pPr>
            <w:r>
              <w:t xml:space="preserve">Valid </w:t>
            </w:r>
            <w:proofErr w:type="spellStart"/>
            <w:r>
              <w:t>Percen</w:t>
            </w:r>
            <w:proofErr w:type="spellEnd"/>
          </w:p>
          <w:p w14:paraId="21159B10" w14:textId="77777777" w:rsidR="00E967C1" w:rsidRDefault="009C6F21">
            <w:pPr>
              <w:spacing w:after="0" w:line="259" w:lineRule="auto"/>
              <w:ind w:left="330" w:right="0" w:firstLine="0"/>
              <w:jc w:val="left"/>
            </w:pPr>
            <w:r>
              <w:t xml:space="preserve">t </w:t>
            </w:r>
          </w:p>
        </w:tc>
        <w:tc>
          <w:tcPr>
            <w:tcW w:w="1470" w:type="dxa"/>
            <w:tcBorders>
              <w:top w:val="single" w:sz="16" w:space="0" w:color="000000"/>
              <w:left w:val="single" w:sz="8" w:space="0" w:color="000000"/>
              <w:bottom w:val="single" w:sz="16" w:space="0" w:color="000000"/>
              <w:right w:val="single" w:sz="16" w:space="0" w:color="000000"/>
            </w:tcBorders>
          </w:tcPr>
          <w:p w14:paraId="54EA68E3" w14:textId="77777777" w:rsidR="00E967C1" w:rsidRDefault="009C6F21">
            <w:pPr>
              <w:spacing w:after="273" w:line="259" w:lineRule="auto"/>
              <w:ind w:left="180" w:right="0" w:firstLine="0"/>
              <w:jc w:val="left"/>
            </w:pPr>
            <w:proofErr w:type="spellStart"/>
            <w:r>
              <w:t>Cumulativ</w:t>
            </w:r>
            <w:proofErr w:type="spellEnd"/>
          </w:p>
          <w:p w14:paraId="3FC6AF85" w14:textId="77777777" w:rsidR="00E967C1" w:rsidRDefault="009C6F21">
            <w:pPr>
              <w:spacing w:after="273" w:line="259" w:lineRule="auto"/>
              <w:ind w:left="375" w:right="0" w:firstLine="0"/>
              <w:jc w:val="left"/>
            </w:pPr>
            <w:r>
              <w:t xml:space="preserve">e </w:t>
            </w:r>
          </w:p>
          <w:p w14:paraId="4448601A" w14:textId="77777777" w:rsidR="00E967C1" w:rsidRDefault="009C6F21">
            <w:pPr>
              <w:spacing w:after="0" w:line="259" w:lineRule="auto"/>
              <w:ind w:left="79" w:right="0" w:firstLine="0"/>
              <w:jc w:val="center"/>
            </w:pPr>
            <w:r>
              <w:t xml:space="preserve">Percent </w:t>
            </w:r>
          </w:p>
        </w:tc>
      </w:tr>
      <w:tr w:rsidR="00E967C1" w14:paraId="0091C672" w14:textId="77777777">
        <w:trPr>
          <w:trHeight w:val="1435"/>
        </w:trPr>
        <w:tc>
          <w:tcPr>
            <w:tcW w:w="40" w:type="dxa"/>
            <w:tcBorders>
              <w:top w:val="single" w:sz="16" w:space="0" w:color="000000"/>
              <w:left w:val="single" w:sz="16" w:space="0" w:color="000000"/>
              <w:bottom w:val="nil"/>
              <w:right w:val="single" w:sz="16" w:space="0" w:color="000000"/>
            </w:tcBorders>
          </w:tcPr>
          <w:p w14:paraId="16EFF411" w14:textId="77777777" w:rsidR="00E967C1" w:rsidRDefault="00E967C1">
            <w:pPr>
              <w:spacing w:after="160" w:line="259" w:lineRule="auto"/>
              <w:ind w:left="0" w:right="0" w:firstLine="0"/>
              <w:jc w:val="left"/>
            </w:pPr>
          </w:p>
        </w:tc>
        <w:tc>
          <w:tcPr>
            <w:tcW w:w="3120" w:type="dxa"/>
            <w:tcBorders>
              <w:top w:val="single" w:sz="16" w:space="0" w:color="000000"/>
              <w:left w:val="single" w:sz="16" w:space="0" w:color="000000"/>
              <w:bottom w:val="nil"/>
              <w:right w:val="single" w:sz="16" w:space="0" w:color="000000"/>
            </w:tcBorders>
          </w:tcPr>
          <w:p w14:paraId="0E72F0C4" w14:textId="77777777" w:rsidR="00E967C1" w:rsidRDefault="009C6F21">
            <w:pPr>
              <w:spacing w:after="7" w:line="259" w:lineRule="auto"/>
              <w:ind w:left="800" w:right="0" w:firstLine="0"/>
              <w:jc w:val="left"/>
            </w:pPr>
            <w:r>
              <w:t>WAEC/SSCE/GCE/</w:t>
            </w:r>
          </w:p>
          <w:p w14:paraId="6A8B58B5" w14:textId="77777777" w:rsidR="00E967C1" w:rsidRDefault="009C6F21">
            <w:pPr>
              <w:spacing w:after="7" w:line="259" w:lineRule="auto"/>
              <w:ind w:left="800" w:right="0" w:firstLine="0"/>
              <w:jc w:val="left"/>
            </w:pPr>
            <w:r>
              <w:t xml:space="preserve">N </w:t>
            </w:r>
          </w:p>
          <w:p w14:paraId="7ED6F8DC" w14:textId="77777777" w:rsidR="00E967C1" w:rsidRDefault="009C6F21">
            <w:pPr>
              <w:spacing w:after="0" w:line="259" w:lineRule="auto"/>
              <w:ind w:left="5" w:right="0" w:firstLine="0"/>
              <w:jc w:val="left"/>
            </w:pPr>
            <w:r>
              <w:rPr>
                <w:b/>
              </w:rPr>
              <w:t xml:space="preserve"> </w:t>
            </w:r>
          </w:p>
          <w:p w14:paraId="1815F959" w14:textId="77777777" w:rsidR="00E967C1" w:rsidRDefault="009C6F21">
            <w:pPr>
              <w:spacing w:after="0" w:line="259" w:lineRule="auto"/>
              <w:ind w:left="800" w:right="0" w:firstLine="0"/>
              <w:jc w:val="left"/>
            </w:pPr>
            <w:r>
              <w:t xml:space="preserve">ECO </w:t>
            </w:r>
          </w:p>
        </w:tc>
        <w:tc>
          <w:tcPr>
            <w:tcW w:w="1130" w:type="dxa"/>
            <w:tcBorders>
              <w:top w:val="single" w:sz="16" w:space="0" w:color="000000"/>
              <w:left w:val="single" w:sz="16" w:space="0" w:color="000000"/>
              <w:bottom w:val="nil"/>
              <w:right w:val="single" w:sz="8" w:space="0" w:color="000000"/>
            </w:tcBorders>
          </w:tcPr>
          <w:p w14:paraId="1E0B94B0" w14:textId="77777777" w:rsidR="00E967C1" w:rsidRDefault="009C6F21">
            <w:pPr>
              <w:spacing w:after="0" w:line="259" w:lineRule="auto"/>
              <w:ind w:left="0" w:right="45" w:firstLine="0"/>
              <w:jc w:val="right"/>
            </w:pPr>
            <w:r>
              <w:t xml:space="preserve">3 </w:t>
            </w:r>
          </w:p>
        </w:tc>
        <w:tc>
          <w:tcPr>
            <w:tcW w:w="1000" w:type="dxa"/>
            <w:tcBorders>
              <w:top w:val="single" w:sz="16" w:space="0" w:color="000000"/>
              <w:left w:val="single" w:sz="8" w:space="0" w:color="000000"/>
              <w:bottom w:val="nil"/>
              <w:right w:val="single" w:sz="8" w:space="0" w:color="000000"/>
            </w:tcBorders>
          </w:tcPr>
          <w:p w14:paraId="3D53F71C" w14:textId="77777777" w:rsidR="00E967C1" w:rsidRDefault="009C6F21">
            <w:pPr>
              <w:spacing w:after="0" w:line="259" w:lineRule="auto"/>
              <w:ind w:left="0" w:right="40" w:firstLine="0"/>
              <w:jc w:val="right"/>
            </w:pPr>
            <w:r>
              <w:t xml:space="preserve">5.0 </w:t>
            </w:r>
          </w:p>
        </w:tc>
        <w:tc>
          <w:tcPr>
            <w:tcW w:w="1380" w:type="dxa"/>
            <w:tcBorders>
              <w:top w:val="single" w:sz="16" w:space="0" w:color="000000"/>
              <w:left w:val="single" w:sz="8" w:space="0" w:color="000000"/>
              <w:bottom w:val="nil"/>
              <w:right w:val="single" w:sz="8" w:space="0" w:color="000000"/>
            </w:tcBorders>
          </w:tcPr>
          <w:p w14:paraId="593BB879" w14:textId="77777777" w:rsidR="00E967C1" w:rsidRDefault="009C6F21">
            <w:pPr>
              <w:spacing w:after="0" w:line="259" w:lineRule="auto"/>
              <w:ind w:left="0" w:right="40" w:firstLine="0"/>
              <w:jc w:val="right"/>
            </w:pPr>
            <w:r>
              <w:t xml:space="preserve">5.0 </w:t>
            </w:r>
          </w:p>
        </w:tc>
        <w:tc>
          <w:tcPr>
            <w:tcW w:w="1470" w:type="dxa"/>
            <w:tcBorders>
              <w:top w:val="single" w:sz="16" w:space="0" w:color="000000"/>
              <w:left w:val="single" w:sz="8" w:space="0" w:color="000000"/>
              <w:bottom w:val="nil"/>
              <w:right w:val="single" w:sz="16" w:space="0" w:color="000000"/>
            </w:tcBorders>
          </w:tcPr>
          <w:p w14:paraId="6320E8D9" w14:textId="77777777" w:rsidR="00E967C1" w:rsidRDefault="009C6F21">
            <w:pPr>
              <w:spacing w:after="0" w:line="259" w:lineRule="auto"/>
              <w:ind w:left="0" w:right="55" w:firstLine="0"/>
              <w:jc w:val="right"/>
            </w:pPr>
            <w:r>
              <w:t xml:space="preserve">5.0 </w:t>
            </w:r>
          </w:p>
        </w:tc>
      </w:tr>
      <w:tr w:rsidR="00E967C1" w14:paraId="026BEC3E" w14:textId="77777777">
        <w:trPr>
          <w:trHeight w:val="505"/>
        </w:trPr>
        <w:tc>
          <w:tcPr>
            <w:tcW w:w="40" w:type="dxa"/>
            <w:tcBorders>
              <w:top w:val="nil"/>
              <w:left w:val="single" w:sz="16" w:space="0" w:color="000000"/>
              <w:bottom w:val="nil"/>
              <w:right w:val="single" w:sz="16" w:space="0" w:color="000000"/>
            </w:tcBorders>
          </w:tcPr>
          <w:p w14:paraId="7376AF52" w14:textId="77777777" w:rsidR="00E967C1" w:rsidRDefault="00E967C1">
            <w:pPr>
              <w:spacing w:after="160" w:line="259" w:lineRule="auto"/>
              <w:ind w:left="0" w:right="0" w:firstLine="0"/>
              <w:jc w:val="left"/>
            </w:pPr>
          </w:p>
        </w:tc>
        <w:tc>
          <w:tcPr>
            <w:tcW w:w="3120" w:type="dxa"/>
            <w:tcBorders>
              <w:top w:val="nil"/>
              <w:left w:val="single" w:sz="16" w:space="0" w:color="000000"/>
              <w:bottom w:val="nil"/>
              <w:right w:val="single" w:sz="16" w:space="0" w:color="000000"/>
            </w:tcBorders>
            <w:vAlign w:val="center"/>
          </w:tcPr>
          <w:p w14:paraId="2B30C791" w14:textId="77777777" w:rsidR="00E967C1" w:rsidRDefault="009C6F21">
            <w:pPr>
              <w:spacing w:after="0" w:line="259" w:lineRule="auto"/>
              <w:ind w:left="800" w:right="0" w:firstLine="0"/>
              <w:jc w:val="left"/>
            </w:pPr>
            <w:r>
              <w:t xml:space="preserve">OND/NCE </w:t>
            </w:r>
          </w:p>
        </w:tc>
        <w:tc>
          <w:tcPr>
            <w:tcW w:w="1130" w:type="dxa"/>
            <w:tcBorders>
              <w:top w:val="nil"/>
              <w:left w:val="single" w:sz="16" w:space="0" w:color="000000"/>
              <w:bottom w:val="nil"/>
              <w:right w:val="single" w:sz="8" w:space="0" w:color="000000"/>
            </w:tcBorders>
            <w:vAlign w:val="center"/>
          </w:tcPr>
          <w:p w14:paraId="0964BE66" w14:textId="77777777" w:rsidR="00E967C1" w:rsidRDefault="009C6F21">
            <w:pPr>
              <w:spacing w:after="0" w:line="259" w:lineRule="auto"/>
              <w:ind w:left="0" w:right="45" w:firstLine="0"/>
              <w:jc w:val="right"/>
            </w:pPr>
            <w:r>
              <w:t xml:space="preserve">3 </w:t>
            </w:r>
          </w:p>
        </w:tc>
        <w:tc>
          <w:tcPr>
            <w:tcW w:w="1000" w:type="dxa"/>
            <w:tcBorders>
              <w:top w:val="nil"/>
              <w:left w:val="single" w:sz="8" w:space="0" w:color="000000"/>
              <w:bottom w:val="nil"/>
              <w:right w:val="single" w:sz="8" w:space="0" w:color="000000"/>
            </w:tcBorders>
            <w:vAlign w:val="center"/>
          </w:tcPr>
          <w:p w14:paraId="78E915C9" w14:textId="77777777" w:rsidR="00E967C1" w:rsidRDefault="009C6F21">
            <w:pPr>
              <w:spacing w:after="0" w:line="259" w:lineRule="auto"/>
              <w:ind w:left="0" w:right="40" w:firstLine="0"/>
              <w:jc w:val="right"/>
            </w:pPr>
            <w:r>
              <w:t xml:space="preserve">5.0 </w:t>
            </w:r>
          </w:p>
        </w:tc>
        <w:tc>
          <w:tcPr>
            <w:tcW w:w="1380" w:type="dxa"/>
            <w:tcBorders>
              <w:top w:val="nil"/>
              <w:left w:val="single" w:sz="8" w:space="0" w:color="000000"/>
              <w:bottom w:val="nil"/>
              <w:right w:val="single" w:sz="8" w:space="0" w:color="000000"/>
            </w:tcBorders>
            <w:vAlign w:val="center"/>
          </w:tcPr>
          <w:p w14:paraId="20F5ABD8" w14:textId="77777777" w:rsidR="00E967C1" w:rsidRDefault="009C6F21">
            <w:pPr>
              <w:spacing w:after="0" w:line="259" w:lineRule="auto"/>
              <w:ind w:left="0" w:right="40" w:firstLine="0"/>
              <w:jc w:val="right"/>
            </w:pPr>
            <w:r>
              <w:t xml:space="preserve">5.0 </w:t>
            </w:r>
          </w:p>
        </w:tc>
        <w:tc>
          <w:tcPr>
            <w:tcW w:w="1470" w:type="dxa"/>
            <w:tcBorders>
              <w:top w:val="nil"/>
              <w:left w:val="single" w:sz="8" w:space="0" w:color="000000"/>
              <w:bottom w:val="nil"/>
              <w:right w:val="single" w:sz="16" w:space="0" w:color="000000"/>
            </w:tcBorders>
            <w:vAlign w:val="center"/>
          </w:tcPr>
          <w:p w14:paraId="0BCE3FA2" w14:textId="77777777" w:rsidR="00E967C1" w:rsidRDefault="009C6F21">
            <w:pPr>
              <w:spacing w:after="0" w:line="259" w:lineRule="auto"/>
              <w:ind w:left="0" w:right="55" w:firstLine="0"/>
              <w:jc w:val="right"/>
            </w:pPr>
            <w:r>
              <w:t xml:space="preserve">10.0 </w:t>
            </w:r>
          </w:p>
        </w:tc>
      </w:tr>
      <w:tr w:rsidR="00E967C1" w14:paraId="17B88979" w14:textId="77777777">
        <w:trPr>
          <w:trHeight w:val="936"/>
        </w:trPr>
        <w:tc>
          <w:tcPr>
            <w:tcW w:w="40" w:type="dxa"/>
            <w:tcBorders>
              <w:top w:val="nil"/>
              <w:left w:val="single" w:sz="16" w:space="0" w:color="000000"/>
              <w:bottom w:val="nil"/>
              <w:right w:val="single" w:sz="16" w:space="0" w:color="000000"/>
            </w:tcBorders>
          </w:tcPr>
          <w:p w14:paraId="0152B775" w14:textId="77777777" w:rsidR="00E967C1" w:rsidRDefault="00E967C1">
            <w:pPr>
              <w:spacing w:after="160" w:line="259" w:lineRule="auto"/>
              <w:ind w:left="0" w:right="0" w:firstLine="0"/>
              <w:jc w:val="left"/>
            </w:pPr>
          </w:p>
        </w:tc>
        <w:tc>
          <w:tcPr>
            <w:tcW w:w="3120" w:type="dxa"/>
            <w:tcBorders>
              <w:top w:val="nil"/>
              <w:left w:val="single" w:sz="16" w:space="0" w:color="000000"/>
              <w:bottom w:val="nil"/>
              <w:right w:val="single" w:sz="16" w:space="0" w:color="000000"/>
            </w:tcBorders>
          </w:tcPr>
          <w:p w14:paraId="5D54A812" w14:textId="77777777" w:rsidR="00E967C1" w:rsidRDefault="009C6F21">
            <w:pPr>
              <w:spacing w:after="0" w:line="259" w:lineRule="auto"/>
              <w:ind w:left="80" w:right="0" w:firstLine="0"/>
              <w:jc w:val="left"/>
            </w:pPr>
            <w:r>
              <w:t xml:space="preserve">Valid </w:t>
            </w:r>
          </w:p>
          <w:p w14:paraId="13C09D97" w14:textId="77777777" w:rsidR="00E967C1" w:rsidRDefault="009C6F21">
            <w:pPr>
              <w:spacing w:after="0" w:line="259" w:lineRule="auto"/>
              <w:ind w:left="800" w:right="0" w:firstLine="0"/>
              <w:jc w:val="left"/>
            </w:pPr>
            <w:r>
              <w:t xml:space="preserve">HND/BSC </w:t>
            </w:r>
          </w:p>
        </w:tc>
        <w:tc>
          <w:tcPr>
            <w:tcW w:w="1130" w:type="dxa"/>
            <w:tcBorders>
              <w:top w:val="nil"/>
              <w:left w:val="single" w:sz="16" w:space="0" w:color="000000"/>
              <w:bottom w:val="nil"/>
              <w:right w:val="single" w:sz="8" w:space="0" w:color="000000"/>
            </w:tcBorders>
          </w:tcPr>
          <w:p w14:paraId="5F6A7588" w14:textId="77777777" w:rsidR="00E967C1" w:rsidRDefault="009C6F21">
            <w:pPr>
              <w:spacing w:after="96" w:line="259" w:lineRule="auto"/>
              <w:ind w:left="5" w:right="0" w:firstLine="0"/>
              <w:jc w:val="left"/>
            </w:pPr>
            <w:r>
              <w:t xml:space="preserve"> </w:t>
            </w:r>
          </w:p>
          <w:p w14:paraId="122BCDC8" w14:textId="77777777" w:rsidR="00E967C1" w:rsidRDefault="009C6F21">
            <w:pPr>
              <w:spacing w:after="0" w:line="259" w:lineRule="auto"/>
              <w:ind w:left="0" w:right="45" w:firstLine="0"/>
              <w:jc w:val="right"/>
            </w:pPr>
            <w:r>
              <w:t xml:space="preserve">30 </w:t>
            </w:r>
          </w:p>
        </w:tc>
        <w:tc>
          <w:tcPr>
            <w:tcW w:w="1000" w:type="dxa"/>
            <w:tcBorders>
              <w:top w:val="nil"/>
              <w:left w:val="single" w:sz="8" w:space="0" w:color="000000"/>
              <w:bottom w:val="nil"/>
              <w:right w:val="single" w:sz="8" w:space="0" w:color="000000"/>
            </w:tcBorders>
          </w:tcPr>
          <w:p w14:paraId="3582304C" w14:textId="77777777" w:rsidR="00E967C1" w:rsidRDefault="009C6F21">
            <w:pPr>
              <w:spacing w:after="96" w:line="259" w:lineRule="auto"/>
              <w:ind w:left="0" w:right="0" w:firstLine="0"/>
              <w:jc w:val="left"/>
            </w:pPr>
            <w:r>
              <w:t xml:space="preserve"> </w:t>
            </w:r>
          </w:p>
          <w:p w14:paraId="5E83A7C1" w14:textId="77777777" w:rsidR="00E967C1" w:rsidRDefault="009C6F21">
            <w:pPr>
              <w:spacing w:after="0" w:line="259" w:lineRule="auto"/>
              <w:ind w:left="0" w:right="40" w:firstLine="0"/>
              <w:jc w:val="right"/>
            </w:pPr>
            <w:r>
              <w:t xml:space="preserve">50.0 </w:t>
            </w:r>
          </w:p>
        </w:tc>
        <w:tc>
          <w:tcPr>
            <w:tcW w:w="1380" w:type="dxa"/>
            <w:tcBorders>
              <w:top w:val="nil"/>
              <w:left w:val="single" w:sz="8" w:space="0" w:color="000000"/>
              <w:bottom w:val="nil"/>
              <w:right w:val="single" w:sz="8" w:space="0" w:color="000000"/>
            </w:tcBorders>
          </w:tcPr>
          <w:p w14:paraId="7BC77046" w14:textId="77777777" w:rsidR="00E967C1" w:rsidRDefault="009C6F21">
            <w:pPr>
              <w:spacing w:after="96" w:line="259" w:lineRule="auto"/>
              <w:ind w:left="5" w:right="0" w:firstLine="0"/>
              <w:jc w:val="left"/>
            </w:pPr>
            <w:r>
              <w:t xml:space="preserve"> </w:t>
            </w:r>
          </w:p>
          <w:p w14:paraId="2D2B337A" w14:textId="77777777" w:rsidR="00E967C1" w:rsidRDefault="009C6F21">
            <w:pPr>
              <w:spacing w:after="0" w:line="259" w:lineRule="auto"/>
              <w:ind w:left="0" w:right="40" w:firstLine="0"/>
              <w:jc w:val="right"/>
            </w:pPr>
            <w:r>
              <w:t xml:space="preserve">50.0 </w:t>
            </w:r>
          </w:p>
        </w:tc>
        <w:tc>
          <w:tcPr>
            <w:tcW w:w="1470" w:type="dxa"/>
            <w:tcBorders>
              <w:top w:val="nil"/>
              <w:left w:val="single" w:sz="8" w:space="0" w:color="000000"/>
              <w:bottom w:val="nil"/>
              <w:right w:val="single" w:sz="16" w:space="0" w:color="000000"/>
            </w:tcBorders>
          </w:tcPr>
          <w:p w14:paraId="6D62A782" w14:textId="77777777" w:rsidR="00E967C1" w:rsidRDefault="009C6F21">
            <w:pPr>
              <w:spacing w:after="96" w:line="259" w:lineRule="auto"/>
              <w:ind w:left="5" w:right="0" w:firstLine="0"/>
              <w:jc w:val="left"/>
            </w:pPr>
            <w:r>
              <w:t xml:space="preserve"> </w:t>
            </w:r>
          </w:p>
          <w:p w14:paraId="7CC11E68" w14:textId="77777777" w:rsidR="00E967C1" w:rsidRDefault="009C6F21">
            <w:pPr>
              <w:spacing w:after="0" w:line="259" w:lineRule="auto"/>
              <w:ind w:left="0" w:right="55" w:firstLine="0"/>
              <w:jc w:val="right"/>
            </w:pPr>
            <w:r>
              <w:t xml:space="preserve">60.0 </w:t>
            </w:r>
          </w:p>
        </w:tc>
      </w:tr>
      <w:tr w:rsidR="00E967C1" w14:paraId="566F8A51" w14:textId="77777777">
        <w:trPr>
          <w:trHeight w:val="746"/>
        </w:trPr>
        <w:tc>
          <w:tcPr>
            <w:tcW w:w="40" w:type="dxa"/>
            <w:tcBorders>
              <w:top w:val="nil"/>
              <w:left w:val="single" w:sz="16" w:space="0" w:color="000000"/>
              <w:bottom w:val="nil"/>
              <w:right w:val="single" w:sz="16" w:space="0" w:color="000000"/>
            </w:tcBorders>
          </w:tcPr>
          <w:p w14:paraId="1D7EAD04" w14:textId="77777777" w:rsidR="00E967C1" w:rsidRDefault="00E967C1">
            <w:pPr>
              <w:spacing w:after="160" w:line="259" w:lineRule="auto"/>
              <w:ind w:left="0" w:right="0" w:firstLine="0"/>
              <w:jc w:val="left"/>
            </w:pPr>
          </w:p>
        </w:tc>
        <w:tc>
          <w:tcPr>
            <w:tcW w:w="3120" w:type="dxa"/>
            <w:tcBorders>
              <w:top w:val="nil"/>
              <w:left w:val="single" w:sz="16" w:space="0" w:color="000000"/>
              <w:bottom w:val="nil"/>
              <w:right w:val="single" w:sz="16" w:space="0" w:color="000000"/>
            </w:tcBorders>
            <w:vAlign w:val="center"/>
          </w:tcPr>
          <w:p w14:paraId="1FC045ED" w14:textId="77777777" w:rsidR="00E967C1" w:rsidRDefault="009C6F21">
            <w:pPr>
              <w:spacing w:after="0" w:line="259" w:lineRule="auto"/>
              <w:ind w:left="800" w:right="0" w:firstLine="0"/>
              <w:jc w:val="left"/>
            </w:pPr>
            <w:r>
              <w:t xml:space="preserve">MSC/MBA/PHD </w:t>
            </w:r>
          </w:p>
        </w:tc>
        <w:tc>
          <w:tcPr>
            <w:tcW w:w="1130" w:type="dxa"/>
            <w:tcBorders>
              <w:top w:val="nil"/>
              <w:left w:val="single" w:sz="16" w:space="0" w:color="000000"/>
              <w:bottom w:val="nil"/>
              <w:right w:val="single" w:sz="8" w:space="0" w:color="000000"/>
            </w:tcBorders>
            <w:vAlign w:val="center"/>
          </w:tcPr>
          <w:p w14:paraId="2E4755E9" w14:textId="77777777" w:rsidR="00E967C1" w:rsidRDefault="009C6F21">
            <w:pPr>
              <w:spacing w:after="0" w:line="259" w:lineRule="auto"/>
              <w:ind w:left="0" w:right="45" w:firstLine="0"/>
              <w:jc w:val="right"/>
            </w:pPr>
            <w:r>
              <w:t xml:space="preserve">24 </w:t>
            </w:r>
          </w:p>
        </w:tc>
        <w:tc>
          <w:tcPr>
            <w:tcW w:w="1000" w:type="dxa"/>
            <w:tcBorders>
              <w:top w:val="nil"/>
              <w:left w:val="single" w:sz="8" w:space="0" w:color="000000"/>
              <w:bottom w:val="nil"/>
              <w:right w:val="single" w:sz="8" w:space="0" w:color="000000"/>
            </w:tcBorders>
            <w:vAlign w:val="center"/>
          </w:tcPr>
          <w:p w14:paraId="01B7AA0F" w14:textId="77777777" w:rsidR="00E967C1" w:rsidRDefault="009C6F21">
            <w:pPr>
              <w:spacing w:after="0" w:line="259" w:lineRule="auto"/>
              <w:ind w:left="0" w:right="40" w:firstLine="0"/>
              <w:jc w:val="right"/>
            </w:pPr>
            <w:r>
              <w:t xml:space="preserve">40.0 </w:t>
            </w:r>
          </w:p>
        </w:tc>
        <w:tc>
          <w:tcPr>
            <w:tcW w:w="1380" w:type="dxa"/>
            <w:tcBorders>
              <w:top w:val="nil"/>
              <w:left w:val="single" w:sz="8" w:space="0" w:color="000000"/>
              <w:bottom w:val="nil"/>
              <w:right w:val="single" w:sz="8" w:space="0" w:color="000000"/>
            </w:tcBorders>
            <w:vAlign w:val="center"/>
          </w:tcPr>
          <w:p w14:paraId="7E03AFD4" w14:textId="77777777" w:rsidR="00E967C1" w:rsidRDefault="009C6F21">
            <w:pPr>
              <w:spacing w:after="0" w:line="259" w:lineRule="auto"/>
              <w:ind w:left="0" w:right="40" w:firstLine="0"/>
              <w:jc w:val="right"/>
            </w:pPr>
            <w:r>
              <w:t xml:space="preserve">40.0 </w:t>
            </w:r>
          </w:p>
        </w:tc>
        <w:tc>
          <w:tcPr>
            <w:tcW w:w="1470" w:type="dxa"/>
            <w:tcBorders>
              <w:top w:val="nil"/>
              <w:left w:val="single" w:sz="8" w:space="0" w:color="000000"/>
              <w:bottom w:val="nil"/>
              <w:right w:val="single" w:sz="16" w:space="0" w:color="000000"/>
            </w:tcBorders>
            <w:vAlign w:val="center"/>
          </w:tcPr>
          <w:p w14:paraId="6E7D4290" w14:textId="77777777" w:rsidR="00E967C1" w:rsidRDefault="009C6F21">
            <w:pPr>
              <w:spacing w:after="0" w:line="259" w:lineRule="auto"/>
              <w:ind w:left="0" w:right="55" w:firstLine="0"/>
              <w:jc w:val="right"/>
            </w:pPr>
            <w:r>
              <w:t xml:space="preserve">100.0 </w:t>
            </w:r>
          </w:p>
        </w:tc>
      </w:tr>
      <w:tr w:rsidR="00E967C1" w14:paraId="53B886B2" w14:textId="77777777">
        <w:trPr>
          <w:trHeight w:val="918"/>
        </w:trPr>
        <w:tc>
          <w:tcPr>
            <w:tcW w:w="40" w:type="dxa"/>
            <w:tcBorders>
              <w:top w:val="nil"/>
              <w:left w:val="single" w:sz="16" w:space="0" w:color="000000"/>
              <w:bottom w:val="single" w:sz="16" w:space="0" w:color="000000"/>
              <w:right w:val="single" w:sz="16" w:space="0" w:color="000000"/>
            </w:tcBorders>
          </w:tcPr>
          <w:p w14:paraId="101A36F2" w14:textId="77777777" w:rsidR="00E967C1" w:rsidRDefault="00E967C1">
            <w:pPr>
              <w:spacing w:after="160" w:line="259" w:lineRule="auto"/>
              <w:ind w:left="0" w:right="0" w:firstLine="0"/>
              <w:jc w:val="left"/>
            </w:pPr>
          </w:p>
        </w:tc>
        <w:tc>
          <w:tcPr>
            <w:tcW w:w="3120" w:type="dxa"/>
            <w:tcBorders>
              <w:top w:val="nil"/>
              <w:left w:val="single" w:sz="16" w:space="0" w:color="000000"/>
              <w:bottom w:val="single" w:sz="16" w:space="0" w:color="000000"/>
              <w:right w:val="single" w:sz="16" w:space="0" w:color="000000"/>
            </w:tcBorders>
          </w:tcPr>
          <w:p w14:paraId="58BA9C82" w14:textId="77777777" w:rsidR="00E967C1" w:rsidRDefault="009C6F21">
            <w:pPr>
              <w:spacing w:after="0" w:line="259" w:lineRule="auto"/>
              <w:ind w:left="800" w:right="0" w:firstLine="0"/>
              <w:jc w:val="left"/>
            </w:pPr>
            <w:r>
              <w:t xml:space="preserve">Total </w:t>
            </w:r>
          </w:p>
        </w:tc>
        <w:tc>
          <w:tcPr>
            <w:tcW w:w="1130" w:type="dxa"/>
            <w:tcBorders>
              <w:top w:val="nil"/>
              <w:left w:val="single" w:sz="16" w:space="0" w:color="000000"/>
              <w:bottom w:val="single" w:sz="16" w:space="0" w:color="000000"/>
              <w:right w:val="single" w:sz="8" w:space="0" w:color="000000"/>
            </w:tcBorders>
          </w:tcPr>
          <w:p w14:paraId="0A1302B8" w14:textId="77777777" w:rsidR="00E967C1" w:rsidRDefault="009C6F21">
            <w:pPr>
              <w:spacing w:after="0" w:line="259" w:lineRule="auto"/>
              <w:ind w:left="0" w:right="45" w:firstLine="0"/>
              <w:jc w:val="right"/>
            </w:pPr>
            <w:r>
              <w:t xml:space="preserve">60 </w:t>
            </w:r>
          </w:p>
        </w:tc>
        <w:tc>
          <w:tcPr>
            <w:tcW w:w="1000" w:type="dxa"/>
            <w:tcBorders>
              <w:top w:val="nil"/>
              <w:left w:val="single" w:sz="8" w:space="0" w:color="000000"/>
              <w:bottom w:val="single" w:sz="16" w:space="0" w:color="000000"/>
              <w:right w:val="single" w:sz="8" w:space="0" w:color="000000"/>
            </w:tcBorders>
          </w:tcPr>
          <w:p w14:paraId="165BF801" w14:textId="77777777" w:rsidR="00E967C1" w:rsidRDefault="009C6F21">
            <w:pPr>
              <w:spacing w:after="0" w:line="259" w:lineRule="auto"/>
              <w:ind w:left="0" w:right="40" w:firstLine="0"/>
              <w:jc w:val="right"/>
            </w:pPr>
            <w:r>
              <w:t xml:space="preserve">100.0 </w:t>
            </w:r>
          </w:p>
        </w:tc>
        <w:tc>
          <w:tcPr>
            <w:tcW w:w="1380" w:type="dxa"/>
            <w:tcBorders>
              <w:top w:val="nil"/>
              <w:left w:val="single" w:sz="8" w:space="0" w:color="000000"/>
              <w:bottom w:val="single" w:sz="16" w:space="0" w:color="000000"/>
              <w:right w:val="single" w:sz="8" w:space="0" w:color="000000"/>
            </w:tcBorders>
          </w:tcPr>
          <w:p w14:paraId="614609D0" w14:textId="77777777" w:rsidR="00E967C1" w:rsidRDefault="009C6F21">
            <w:pPr>
              <w:spacing w:after="0" w:line="259" w:lineRule="auto"/>
              <w:ind w:left="0" w:right="40" w:firstLine="0"/>
              <w:jc w:val="right"/>
            </w:pPr>
            <w:r>
              <w:t xml:space="preserve">100.0 </w:t>
            </w:r>
          </w:p>
        </w:tc>
        <w:tc>
          <w:tcPr>
            <w:tcW w:w="1470" w:type="dxa"/>
            <w:tcBorders>
              <w:top w:val="nil"/>
              <w:left w:val="single" w:sz="8" w:space="0" w:color="000000"/>
              <w:bottom w:val="single" w:sz="16" w:space="0" w:color="000000"/>
              <w:right w:val="single" w:sz="16" w:space="0" w:color="000000"/>
            </w:tcBorders>
          </w:tcPr>
          <w:p w14:paraId="56F36D64" w14:textId="77777777" w:rsidR="00E967C1" w:rsidRDefault="009C6F21">
            <w:pPr>
              <w:spacing w:after="0" w:line="259" w:lineRule="auto"/>
              <w:ind w:left="5" w:right="0" w:firstLine="0"/>
              <w:jc w:val="left"/>
            </w:pPr>
            <w:r>
              <w:t xml:space="preserve"> </w:t>
            </w:r>
          </w:p>
        </w:tc>
      </w:tr>
    </w:tbl>
    <w:p w14:paraId="69142DAF" w14:textId="0C6920F8" w:rsidR="00E967C1" w:rsidRDefault="009C6F21">
      <w:pPr>
        <w:spacing w:after="218" w:line="259" w:lineRule="auto"/>
        <w:ind w:left="515" w:right="62"/>
      </w:pPr>
      <w:r>
        <w:rPr>
          <w:b/>
        </w:rPr>
        <w:lastRenderedPageBreak/>
        <w:t>Source</w:t>
      </w:r>
      <w:r>
        <w:rPr>
          <w:b/>
          <w:i/>
        </w:rPr>
        <w:t xml:space="preserve">: </w:t>
      </w:r>
      <w:proofErr w:type="spellStart"/>
      <w:r>
        <w:t>Author‟s</w:t>
      </w:r>
      <w:proofErr w:type="spellEnd"/>
      <w:r>
        <w:t xml:space="preserve"> Computation, 202</w:t>
      </w:r>
      <w:r w:rsidR="00CD52C8">
        <w:t>5</w:t>
      </w:r>
    </w:p>
    <w:p w14:paraId="4629764E" w14:textId="77777777" w:rsidR="00E967C1" w:rsidRDefault="009C6F21">
      <w:pPr>
        <w:spacing w:after="71"/>
        <w:ind w:left="155" w:right="62"/>
      </w:pPr>
      <w:r>
        <w:t>With respect to highest education qualifications of the respondents, findings from above table shows that 50% had university/polytechnic education, followed by 40% who had Masters/MBA/PhD, 5% had OND/NCE while 5% also had had first degree as their highest level of education. Hence, majority of the respondents had University/Polytechnic education.</w:t>
      </w:r>
      <w:r>
        <w:rPr>
          <w:b/>
        </w:rPr>
        <w:t xml:space="preserve"> </w:t>
      </w:r>
    </w:p>
    <w:p w14:paraId="3FAC5F1C" w14:textId="77777777" w:rsidR="00E967C1" w:rsidRDefault="009C6F21">
      <w:pPr>
        <w:pStyle w:val="Heading2"/>
        <w:spacing w:after="11"/>
        <w:ind w:left="515" w:right="22"/>
      </w:pPr>
      <w:r>
        <w:t xml:space="preserve">Table 4.5: Distribution of Respondents’ Years of Experience </w:t>
      </w:r>
    </w:p>
    <w:p w14:paraId="52C987AB" w14:textId="77777777" w:rsidR="00E967C1" w:rsidRDefault="009C6F21">
      <w:pPr>
        <w:spacing w:after="0" w:line="259" w:lineRule="auto"/>
        <w:ind w:left="160" w:right="0" w:firstLine="0"/>
        <w:jc w:val="left"/>
      </w:pPr>
      <w:r>
        <w:rPr>
          <w:b/>
        </w:rPr>
        <w:t xml:space="preserve"> </w:t>
      </w:r>
    </w:p>
    <w:p w14:paraId="18668470" w14:textId="77777777" w:rsidR="00E967C1" w:rsidRDefault="009C6F21">
      <w:pPr>
        <w:spacing w:after="0" w:line="259" w:lineRule="auto"/>
        <w:ind w:left="160" w:right="305" w:firstLine="0"/>
        <w:jc w:val="left"/>
      </w:pPr>
      <w:r>
        <w:rPr>
          <w:b/>
        </w:rPr>
        <w:t xml:space="preserve"> </w:t>
      </w:r>
    </w:p>
    <w:tbl>
      <w:tblPr>
        <w:tblStyle w:val="TableGrid"/>
        <w:tblW w:w="8820" w:type="dxa"/>
        <w:tblInd w:w="460" w:type="dxa"/>
        <w:tblCellMar>
          <w:top w:w="21" w:type="dxa"/>
          <w:right w:w="115" w:type="dxa"/>
        </w:tblCellMar>
        <w:tblLook w:val="04A0" w:firstRow="1" w:lastRow="0" w:firstColumn="1" w:lastColumn="0" w:noHBand="0" w:noVBand="1"/>
      </w:tblPr>
      <w:tblGrid>
        <w:gridCol w:w="121"/>
        <w:gridCol w:w="913"/>
        <w:gridCol w:w="1689"/>
        <w:gridCol w:w="1405"/>
        <w:gridCol w:w="1230"/>
        <w:gridCol w:w="1676"/>
        <w:gridCol w:w="1786"/>
      </w:tblGrid>
      <w:tr w:rsidR="00E967C1" w14:paraId="1FAFAA8D" w14:textId="77777777">
        <w:trPr>
          <w:trHeight w:val="40"/>
        </w:trPr>
        <w:tc>
          <w:tcPr>
            <w:tcW w:w="40" w:type="dxa"/>
            <w:tcBorders>
              <w:top w:val="single" w:sz="16" w:space="0" w:color="000000"/>
              <w:left w:val="single" w:sz="16" w:space="0" w:color="000000"/>
              <w:bottom w:val="single" w:sz="16" w:space="0" w:color="000000"/>
              <w:right w:val="single" w:sz="16" w:space="0" w:color="000000"/>
            </w:tcBorders>
          </w:tcPr>
          <w:p w14:paraId="2FF383F2" w14:textId="77777777" w:rsidR="00E967C1" w:rsidRDefault="00E967C1">
            <w:pPr>
              <w:spacing w:after="160" w:line="259" w:lineRule="auto"/>
              <w:ind w:left="0" w:right="0" w:firstLine="0"/>
              <w:jc w:val="left"/>
            </w:pPr>
          </w:p>
        </w:tc>
        <w:tc>
          <w:tcPr>
            <w:tcW w:w="920" w:type="dxa"/>
            <w:tcBorders>
              <w:top w:val="single" w:sz="16" w:space="0" w:color="000000"/>
              <w:left w:val="single" w:sz="16" w:space="0" w:color="000000"/>
              <w:bottom w:val="single" w:sz="16" w:space="0" w:color="000000"/>
              <w:right w:val="nil"/>
            </w:tcBorders>
          </w:tcPr>
          <w:p w14:paraId="2C19AACA" w14:textId="77777777" w:rsidR="00E967C1" w:rsidRDefault="00E967C1">
            <w:pPr>
              <w:spacing w:after="160" w:line="259" w:lineRule="auto"/>
              <w:ind w:left="0" w:right="0" w:firstLine="0"/>
              <w:jc w:val="left"/>
            </w:pPr>
          </w:p>
        </w:tc>
        <w:tc>
          <w:tcPr>
            <w:tcW w:w="1720" w:type="dxa"/>
            <w:tcBorders>
              <w:top w:val="single" w:sz="16" w:space="0" w:color="000000"/>
              <w:left w:val="nil"/>
              <w:bottom w:val="single" w:sz="16" w:space="0" w:color="000000"/>
              <w:right w:val="single" w:sz="16" w:space="0" w:color="000000"/>
            </w:tcBorders>
          </w:tcPr>
          <w:p w14:paraId="6FB9D2FC" w14:textId="77777777" w:rsidR="00E967C1" w:rsidRDefault="00E967C1">
            <w:pPr>
              <w:spacing w:after="160" w:line="259" w:lineRule="auto"/>
              <w:ind w:left="0" w:right="0" w:firstLine="0"/>
              <w:jc w:val="left"/>
            </w:pPr>
          </w:p>
        </w:tc>
        <w:tc>
          <w:tcPr>
            <w:tcW w:w="1410" w:type="dxa"/>
            <w:tcBorders>
              <w:top w:val="single" w:sz="16" w:space="0" w:color="000000"/>
              <w:left w:val="single" w:sz="16" w:space="0" w:color="000000"/>
              <w:bottom w:val="single" w:sz="16" w:space="0" w:color="000000"/>
              <w:right w:val="single" w:sz="8" w:space="0" w:color="000000"/>
            </w:tcBorders>
          </w:tcPr>
          <w:p w14:paraId="46DFF1F3" w14:textId="77777777" w:rsidR="00E967C1" w:rsidRDefault="00E967C1">
            <w:pPr>
              <w:spacing w:after="160" w:line="259" w:lineRule="auto"/>
              <w:ind w:left="0" w:right="0" w:firstLine="0"/>
              <w:jc w:val="left"/>
            </w:pPr>
          </w:p>
        </w:tc>
        <w:tc>
          <w:tcPr>
            <w:tcW w:w="1240" w:type="dxa"/>
            <w:tcBorders>
              <w:top w:val="single" w:sz="16" w:space="0" w:color="000000"/>
              <w:left w:val="single" w:sz="8" w:space="0" w:color="000000"/>
              <w:bottom w:val="single" w:sz="16" w:space="0" w:color="000000"/>
              <w:right w:val="single" w:sz="8" w:space="0" w:color="000000"/>
            </w:tcBorders>
          </w:tcPr>
          <w:p w14:paraId="1851E068" w14:textId="77777777" w:rsidR="00E967C1" w:rsidRDefault="00E967C1">
            <w:pPr>
              <w:spacing w:after="160" w:line="259" w:lineRule="auto"/>
              <w:ind w:left="0" w:right="0" w:firstLine="0"/>
              <w:jc w:val="left"/>
            </w:pPr>
          </w:p>
        </w:tc>
        <w:tc>
          <w:tcPr>
            <w:tcW w:w="1700" w:type="dxa"/>
            <w:tcBorders>
              <w:top w:val="single" w:sz="16" w:space="0" w:color="000000"/>
              <w:left w:val="single" w:sz="8" w:space="0" w:color="000000"/>
              <w:bottom w:val="single" w:sz="16" w:space="0" w:color="000000"/>
              <w:right w:val="single" w:sz="8" w:space="0" w:color="000000"/>
            </w:tcBorders>
          </w:tcPr>
          <w:p w14:paraId="181AA331" w14:textId="77777777" w:rsidR="00E967C1" w:rsidRDefault="00E967C1">
            <w:pPr>
              <w:spacing w:after="160" w:line="259" w:lineRule="auto"/>
              <w:ind w:left="0" w:right="0" w:firstLine="0"/>
              <w:jc w:val="left"/>
            </w:pPr>
          </w:p>
        </w:tc>
        <w:tc>
          <w:tcPr>
            <w:tcW w:w="1790" w:type="dxa"/>
            <w:tcBorders>
              <w:top w:val="single" w:sz="16" w:space="0" w:color="000000"/>
              <w:left w:val="single" w:sz="8" w:space="0" w:color="000000"/>
              <w:bottom w:val="single" w:sz="16" w:space="0" w:color="000000"/>
              <w:right w:val="single" w:sz="16" w:space="0" w:color="000000"/>
            </w:tcBorders>
          </w:tcPr>
          <w:p w14:paraId="50F34520" w14:textId="77777777" w:rsidR="00E967C1" w:rsidRDefault="00E967C1">
            <w:pPr>
              <w:spacing w:after="160" w:line="259" w:lineRule="auto"/>
              <w:ind w:left="0" w:right="0" w:firstLine="0"/>
              <w:jc w:val="left"/>
            </w:pPr>
          </w:p>
        </w:tc>
      </w:tr>
      <w:tr w:rsidR="00E967C1" w14:paraId="542D3EDF" w14:textId="77777777">
        <w:trPr>
          <w:trHeight w:val="1300"/>
        </w:trPr>
        <w:tc>
          <w:tcPr>
            <w:tcW w:w="40" w:type="dxa"/>
            <w:tcBorders>
              <w:top w:val="single" w:sz="16" w:space="0" w:color="000000"/>
              <w:left w:val="single" w:sz="16" w:space="0" w:color="000000"/>
              <w:bottom w:val="single" w:sz="16" w:space="0" w:color="000000"/>
              <w:right w:val="single" w:sz="16" w:space="0" w:color="000000"/>
            </w:tcBorders>
          </w:tcPr>
          <w:p w14:paraId="312EB977" w14:textId="77777777" w:rsidR="00E967C1" w:rsidRDefault="00E967C1">
            <w:pPr>
              <w:spacing w:after="160" w:line="259" w:lineRule="auto"/>
              <w:ind w:left="0" w:right="0" w:firstLine="0"/>
              <w:jc w:val="left"/>
            </w:pPr>
          </w:p>
        </w:tc>
        <w:tc>
          <w:tcPr>
            <w:tcW w:w="920" w:type="dxa"/>
            <w:tcBorders>
              <w:top w:val="single" w:sz="16" w:space="0" w:color="000000"/>
              <w:left w:val="single" w:sz="16" w:space="0" w:color="000000"/>
              <w:bottom w:val="single" w:sz="16" w:space="0" w:color="000000"/>
              <w:right w:val="nil"/>
            </w:tcBorders>
          </w:tcPr>
          <w:p w14:paraId="688DE6B1" w14:textId="77777777" w:rsidR="00E967C1" w:rsidRDefault="009C6F21">
            <w:pPr>
              <w:spacing w:after="0" w:line="259" w:lineRule="auto"/>
              <w:ind w:left="20" w:right="0" w:firstLine="0"/>
              <w:jc w:val="left"/>
            </w:pPr>
            <w:r>
              <w:t xml:space="preserve"> </w:t>
            </w:r>
          </w:p>
        </w:tc>
        <w:tc>
          <w:tcPr>
            <w:tcW w:w="1720" w:type="dxa"/>
            <w:tcBorders>
              <w:top w:val="single" w:sz="16" w:space="0" w:color="000000"/>
              <w:left w:val="nil"/>
              <w:bottom w:val="single" w:sz="16" w:space="0" w:color="000000"/>
              <w:right w:val="single" w:sz="16" w:space="0" w:color="000000"/>
            </w:tcBorders>
          </w:tcPr>
          <w:p w14:paraId="26D7F3B0" w14:textId="77777777" w:rsidR="00E967C1" w:rsidRDefault="00E967C1">
            <w:pPr>
              <w:spacing w:after="160" w:line="259" w:lineRule="auto"/>
              <w:ind w:left="0" w:right="0" w:firstLine="0"/>
              <w:jc w:val="left"/>
            </w:pPr>
          </w:p>
        </w:tc>
        <w:tc>
          <w:tcPr>
            <w:tcW w:w="1410" w:type="dxa"/>
            <w:tcBorders>
              <w:top w:val="single" w:sz="16" w:space="0" w:color="000000"/>
              <w:left w:val="single" w:sz="16" w:space="0" w:color="000000"/>
              <w:bottom w:val="single" w:sz="16" w:space="0" w:color="000000"/>
              <w:right w:val="single" w:sz="8" w:space="0" w:color="000000"/>
            </w:tcBorders>
          </w:tcPr>
          <w:p w14:paraId="45AC632E" w14:textId="77777777" w:rsidR="00E967C1" w:rsidRDefault="009C6F21">
            <w:pPr>
              <w:spacing w:after="0" w:line="259" w:lineRule="auto"/>
              <w:ind w:left="35" w:right="0" w:firstLine="0"/>
              <w:jc w:val="left"/>
            </w:pPr>
            <w:r>
              <w:t xml:space="preserve">Frequency </w:t>
            </w:r>
          </w:p>
        </w:tc>
        <w:tc>
          <w:tcPr>
            <w:tcW w:w="1240" w:type="dxa"/>
            <w:tcBorders>
              <w:top w:val="single" w:sz="16" w:space="0" w:color="000000"/>
              <w:left w:val="single" w:sz="8" w:space="0" w:color="000000"/>
              <w:bottom w:val="single" w:sz="16" w:space="0" w:color="000000"/>
              <w:right w:val="single" w:sz="8" w:space="0" w:color="000000"/>
            </w:tcBorders>
          </w:tcPr>
          <w:p w14:paraId="0165B70D" w14:textId="77777777" w:rsidR="00E967C1" w:rsidRDefault="009C6F21">
            <w:pPr>
              <w:spacing w:after="0" w:line="259" w:lineRule="auto"/>
              <w:ind w:left="20" w:right="0" w:firstLine="0"/>
              <w:jc w:val="left"/>
            </w:pPr>
            <w:r>
              <w:t xml:space="preserve">Percent </w:t>
            </w:r>
          </w:p>
        </w:tc>
        <w:tc>
          <w:tcPr>
            <w:tcW w:w="1700" w:type="dxa"/>
            <w:tcBorders>
              <w:top w:val="single" w:sz="16" w:space="0" w:color="000000"/>
              <w:left w:val="single" w:sz="8" w:space="0" w:color="000000"/>
              <w:bottom w:val="single" w:sz="16" w:space="0" w:color="000000"/>
              <w:right w:val="single" w:sz="8" w:space="0" w:color="000000"/>
            </w:tcBorders>
          </w:tcPr>
          <w:p w14:paraId="362C314F" w14:textId="77777777" w:rsidR="00E967C1" w:rsidRDefault="009C6F21">
            <w:pPr>
              <w:spacing w:after="0" w:line="259" w:lineRule="auto"/>
              <w:ind w:left="25" w:right="0" w:firstLine="0"/>
              <w:jc w:val="left"/>
            </w:pPr>
            <w:r>
              <w:t xml:space="preserve">Valid Percent </w:t>
            </w:r>
          </w:p>
        </w:tc>
        <w:tc>
          <w:tcPr>
            <w:tcW w:w="1790" w:type="dxa"/>
            <w:tcBorders>
              <w:top w:val="single" w:sz="16" w:space="0" w:color="000000"/>
              <w:left w:val="single" w:sz="8" w:space="0" w:color="000000"/>
              <w:bottom w:val="single" w:sz="16" w:space="0" w:color="000000"/>
              <w:right w:val="single" w:sz="16" w:space="0" w:color="000000"/>
            </w:tcBorders>
          </w:tcPr>
          <w:p w14:paraId="586C7765" w14:textId="77777777" w:rsidR="00E967C1" w:rsidRDefault="009C6F21">
            <w:pPr>
              <w:spacing w:after="0" w:line="259" w:lineRule="auto"/>
              <w:ind w:left="20" w:right="442" w:firstLine="0"/>
              <w:jc w:val="left"/>
            </w:pPr>
            <w:proofErr w:type="spellStart"/>
            <w:r>
              <w:t>Cumulativ</w:t>
            </w:r>
            <w:proofErr w:type="spellEnd"/>
            <w:r>
              <w:t xml:space="preserve"> e Percent </w:t>
            </w:r>
          </w:p>
        </w:tc>
      </w:tr>
      <w:tr w:rsidR="00E967C1" w14:paraId="1F304917" w14:textId="77777777">
        <w:trPr>
          <w:trHeight w:val="579"/>
        </w:trPr>
        <w:tc>
          <w:tcPr>
            <w:tcW w:w="40" w:type="dxa"/>
            <w:tcBorders>
              <w:top w:val="single" w:sz="16" w:space="0" w:color="000000"/>
              <w:left w:val="single" w:sz="16" w:space="0" w:color="000000"/>
              <w:bottom w:val="nil"/>
              <w:right w:val="single" w:sz="16" w:space="0" w:color="000000"/>
            </w:tcBorders>
          </w:tcPr>
          <w:p w14:paraId="66D1E167" w14:textId="77777777" w:rsidR="00E967C1" w:rsidRDefault="00E967C1">
            <w:pPr>
              <w:spacing w:after="160" w:line="259" w:lineRule="auto"/>
              <w:ind w:left="0" w:right="0" w:firstLine="0"/>
              <w:jc w:val="left"/>
            </w:pPr>
          </w:p>
        </w:tc>
        <w:tc>
          <w:tcPr>
            <w:tcW w:w="920" w:type="dxa"/>
            <w:tcBorders>
              <w:top w:val="single" w:sz="16" w:space="0" w:color="000000"/>
              <w:left w:val="single" w:sz="16" w:space="0" w:color="000000"/>
              <w:bottom w:val="nil"/>
              <w:right w:val="nil"/>
            </w:tcBorders>
          </w:tcPr>
          <w:p w14:paraId="1CC117F1" w14:textId="77777777" w:rsidR="00E967C1" w:rsidRDefault="009C6F21">
            <w:pPr>
              <w:spacing w:after="0" w:line="259" w:lineRule="auto"/>
              <w:ind w:left="20" w:right="0" w:firstLine="0"/>
              <w:jc w:val="left"/>
            </w:pPr>
            <w:r>
              <w:t xml:space="preserve"> </w:t>
            </w:r>
          </w:p>
        </w:tc>
        <w:tc>
          <w:tcPr>
            <w:tcW w:w="1720" w:type="dxa"/>
            <w:tcBorders>
              <w:top w:val="single" w:sz="16" w:space="0" w:color="000000"/>
              <w:left w:val="nil"/>
              <w:bottom w:val="nil"/>
              <w:right w:val="single" w:sz="16" w:space="0" w:color="000000"/>
            </w:tcBorders>
          </w:tcPr>
          <w:p w14:paraId="36C04521" w14:textId="77777777" w:rsidR="00E967C1" w:rsidRDefault="009C6F21">
            <w:pPr>
              <w:spacing w:after="0" w:line="259" w:lineRule="auto"/>
              <w:ind w:left="0" w:right="0" w:firstLine="0"/>
              <w:jc w:val="left"/>
            </w:pPr>
            <w:r>
              <w:t xml:space="preserve">1-5 Years </w:t>
            </w:r>
          </w:p>
        </w:tc>
        <w:tc>
          <w:tcPr>
            <w:tcW w:w="1410" w:type="dxa"/>
            <w:tcBorders>
              <w:top w:val="single" w:sz="16" w:space="0" w:color="000000"/>
              <w:left w:val="single" w:sz="16" w:space="0" w:color="000000"/>
              <w:bottom w:val="nil"/>
              <w:right w:val="single" w:sz="8" w:space="0" w:color="000000"/>
            </w:tcBorders>
          </w:tcPr>
          <w:p w14:paraId="0928CEE5" w14:textId="77777777" w:rsidR="00E967C1" w:rsidRDefault="009C6F21">
            <w:pPr>
              <w:spacing w:after="0" w:line="259" w:lineRule="auto"/>
              <w:ind w:left="35" w:right="0" w:firstLine="0"/>
              <w:jc w:val="left"/>
            </w:pPr>
            <w:r>
              <w:t xml:space="preserve">30 </w:t>
            </w:r>
          </w:p>
        </w:tc>
        <w:tc>
          <w:tcPr>
            <w:tcW w:w="1240" w:type="dxa"/>
            <w:tcBorders>
              <w:top w:val="single" w:sz="16" w:space="0" w:color="000000"/>
              <w:left w:val="single" w:sz="8" w:space="0" w:color="000000"/>
              <w:bottom w:val="nil"/>
              <w:right w:val="single" w:sz="8" w:space="0" w:color="000000"/>
            </w:tcBorders>
          </w:tcPr>
          <w:p w14:paraId="7D95DABD" w14:textId="77777777" w:rsidR="00E967C1" w:rsidRDefault="009C6F21">
            <w:pPr>
              <w:spacing w:after="0" w:line="259" w:lineRule="auto"/>
              <w:ind w:left="20" w:right="0" w:firstLine="0"/>
              <w:jc w:val="left"/>
            </w:pPr>
            <w:r>
              <w:t xml:space="preserve">50.0 </w:t>
            </w:r>
          </w:p>
        </w:tc>
        <w:tc>
          <w:tcPr>
            <w:tcW w:w="1700" w:type="dxa"/>
            <w:tcBorders>
              <w:top w:val="single" w:sz="16" w:space="0" w:color="000000"/>
              <w:left w:val="single" w:sz="8" w:space="0" w:color="000000"/>
              <w:bottom w:val="nil"/>
              <w:right w:val="single" w:sz="8" w:space="0" w:color="000000"/>
            </w:tcBorders>
          </w:tcPr>
          <w:p w14:paraId="78F583A9" w14:textId="77777777" w:rsidR="00E967C1" w:rsidRDefault="009C6F21">
            <w:pPr>
              <w:spacing w:after="0" w:line="259" w:lineRule="auto"/>
              <w:ind w:left="25" w:right="0" w:firstLine="0"/>
              <w:jc w:val="left"/>
            </w:pPr>
            <w:r>
              <w:t xml:space="preserve">50.0 </w:t>
            </w:r>
          </w:p>
        </w:tc>
        <w:tc>
          <w:tcPr>
            <w:tcW w:w="1790" w:type="dxa"/>
            <w:tcBorders>
              <w:top w:val="single" w:sz="16" w:space="0" w:color="000000"/>
              <w:left w:val="single" w:sz="8" w:space="0" w:color="000000"/>
              <w:bottom w:val="nil"/>
              <w:right w:val="single" w:sz="16" w:space="0" w:color="000000"/>
            </w:tcBorders>
          </w:tcPr>
          <w:p w14:paraId="7DC8E619" w14:textId="77777777" w:rsidR="00E967C1" w:rsidRDefault="009C6F21">
            <w:pPr>
              <w:spacing w:after="0" w:line="259" w:lineRule="auto"/>
              <w:ind w:left="20" w:right="0" w:firstLine="0"/>
              <w:jc w:val="left"/>
            </w:pPr>
            <w:r>
              <w:t xml:space="preserve">50.0 </w:t>
            </w:r>
          </w:p>
        </w:tc>
      </w:tr>
      <w:tr w:rsidR="00E967C1" w14:paraId="3DD13362" w14:textId="77777777">
        <w:trPr>
          <w:trHeight w:val="747"/>
        </w:trPr>
        <w:tc>
          <w:tcPr>
            <w:tcW w:w="40" w:type="dxa"/>
            <w:tcBorders>
              <w:top w:val="nil"/>
              <w:left w:val="single" w:sz="16" w:space="0" w:color="000000"/>
              <w:bottom w:val="nil"/>
              <w:right w:val="single" w:sz="16" w:space="0" w:color="000000"/>
            </w:tcBorders>
          </w:tcPr>
          <w:p w14:paraId="1A70C283" w14:textId="77777777" w:rsidR="00E967C1" w:rsidRDefault="00E967C1">
            <w:pPr>
              <w:spacing w:after="160" w:line="259" w:lineRule="auto"/>
              <w:ind w:left="0" w:right="0" w:firstLine="0"/>
              <w:jc w:val="left"/>
            </w:pPr>
          </w:p>
        </w:tc>
        <w:tc>
          <w:tcPr>
            <w:tcW w:w="920" w:type="dxa"/>
            <w:tcBorders>
              <w:top w:val="nil"/>
              <w:left w:val="single" w:sz="16" w:space="0" w:color="000000"/>
              <w:bottom w:val="nil"/>
              <w:right w:val="nil"/>
            </w:tcBorders>
          </w:tcPr>
          <w:p w14:paraId="72E2D62E" w14:textId="77777777" w:rsidR="00E967C1" w:rsidRDefault="009C6F21">
            <w:pPr>
              <w:spacing w:after="0" w:line="259" w:lineRule="auto"/>
              <w:ind w:left="20" w:right="0" w:firstLine="0"/>
              <w:jc w:val="left"/>
            </w:pPr>
            <w:r>
              <w:t xml:space="preserve"> </w:t>
            </w:r>
          </w:p>
        </w:tc>
        <w:tc>
          <w:tcPr>
            <w:tcW w:w="1720" w:type="dxa"/>
            <w:tcBorders>
              <w:top w:val="nil"/>
              <w:left w:val="nil"/>
              <w:bottom w:val="nil"/>
              <w:right w:val="single" w:sz="16" w:space="0" w:color="000000"/>
            </w:tcBorders>
            <w:vAlign w:val="center"/>
          </w:tcPr>
          <w:p w14:paraId="033FA491" w14:textId="77777777" w:rsidR="00E967C1" w:rsidRDefault="009C6F21">
            <w:pPr>
              <w:spacing w:after="0" w:line="259" w:lineRule="auto"/>
              <w:ind w:left="0" w:right="0" w:firstLine="0"/>
              <w:jc w:val="left"/>
            </w:pPr>
            <w:r>
              <w:t xml:space="preserve">6-10 Years </w:t>
            </w:r>
          </w:p>
        </w:tc>
        <w:tc>
          <w:tcPr>
            <w:tcW w:w="1410" w:type="dxa"/>
            <w:tcBorders>
              <w:top w:val="nil"/>
              <w:left w:val="single" w:sz="16" w:space="0" w:color="000000"/>
              <w:bottom w:val="nil"/>
              <w:right w:val="single" w:sz="8" w:space="0" w:color="000000"/>
            </w:tcBorders>
            <w:vAlign w:val="center"/>
          </w:tcPr>
          <w:p w14:paraId="3B98F9E9" w14:textId="77777777" w:rsidR="00E967C1" w:rsidRDefault="009C6F21">
            <w:pPr>
              <w:spacing w:after="0" w:line="259" w:lineRule="auto"/>
              <w:ind w:left="35" w:right="0" w:firstLine="0"/>
              <w:jc w:val="left"/>
            </w:pPr>
            <w:r>
              <w:t xml:space="preserve">18 </w:t>
            </w:r>
          </w:p>
        </w:tc>
        <w:tc>
          <w:tcPr>
            <w:tcW w:w="1240" w:type="dxa"/>
            <w:tcBorders>
              <w:top w:val="nil"/>
              <w:left w:val="single" w:sz="8" w:space="0" w:color="000000"/>
              <w:bottom w:val="nil"/>
              <w:right w:val="single" w:sz="8" w:space="0" w:color="000000"/>
            </w:tcBorders>
            <w:vAlign w:val="center"/>
          </w:tcPr>
          <w:p w14:paraId="76B83211" w14:textId="77777777" w:rsidR="00E967C1" w:rsidRDefault="009C6F21">
            <w:pPr>
              <w:spacing w:after="0" w:line="259" w:lineRule="auto"/>
              <w:ind w:left="20" w:right="0" w:firstLine="0"/>
              <w:jc w:val="left"/>
            </w:pPr>
            <w:r>
              <w:t xml:space="preserve">30.0 </w:t>
            </w:r>
          </w:p>
        </w:tc>
        <w:tc>
          <w:tcPr>
            <w:tcW w:w="1700" w:type="dxa"/>
            <w:tcBorders>
              <w:top w:val="nil"/>
              <w:left w:val="single" w:sz="8" w:space="0" w:color="000000"/>
              <w:bottom w:val="nil"/>
              <w:right w:val="single" w:sz="8" w:space="0" w:color="000000"/>
            </w:tcBorders>
            <w:vAlign w:val="center"/>
          </w:tcPr>
          <w:p w14:paraId="13659F87" w14:textId="77777777" w:rsidR="00E967C1" w:rsidRDefault="009C6F21">
            <w:pPr>
              <w:spacing w:after="0" w:line="259" w:lineRule="auto"/>
              <w:ind w:left="25" w:right="0" w:firstLine="0"/>
              <w:jc w:val="left"/>
            </w:pPr>
            <w:r>
              <w:t xml:space="preserve">30.0 </w:t>
            </w:r>
          </w:p>
        </w:tc>
        <w:tc>
          <w:tcPr>
            <w:tcW w:w="1790" w:type="dxa"/>
            <w:tcBorders>
              <w:top w:val="nil"/>
              <w:left w:val="single" w:sz="8" w:space="0" w:color="000000"/>
              <w:bottom w:val="nil"/>
              <w:right w:val="single" w:sz="16" w:space="0" w:color="000000"/>
            </w:tcBorders>
            <w:vAlign w:val="center"/>
          </w:tcPr>
          <w:p w14:paraId="3CA5C05B" w14:textId="77777777" w:rsidR="00E967C1" w:rsidRDefault="009C6F21">
            <w:pPr>
              <w:spacing w:after="0" w:line="259" w:lineRule="auto"/>
              <w:ind w:left="20" w:right="0" w:firstLine="0"/>
              <w:jc w:val="left"/>
            </w:pPr>
            <w:r>
              <w:t xml:space="preserve">80.0 </w:t>
            </w:r>
          </w:p>
        </w:tc>
      </w:tr>
      <w:tr w:rsidR="00E967C1" w14:paraId="49E420C0" w14:textId="77777777">
        <w:trPr>
          <w:trHeight w:val="751"/>
        </w:trPr>
        <w:tc>
          <w:tcPr>
            <w:tcW w:w="40" w:type="dxa"/>
            <w:tcBorders>
              <w:top w:val="nil"/>
              <w:left w:val="single" w:sz="16" w:space="0" w:color="000000"/>
              <w:bottom w:val="nil"/>
              <w:right w:val="single" w:sz="16" w:space="0" w:color="000000"/>
            </w:tcBorders>
          </w:tcPr>
          <w:p w14:paraId="1DAD05A7" w14:textId="77777777" w:rsidR="00E967C1" w:rsidRDefault="00E967C1">
            <w:pPr>
              <w:spacing w:after="160" w:line="259" w:lineRule="auto"/>
              <w:ind w:left="0" w:right="0" w:firstLine="0"/>
              <w:jc w:val="left"/>
            </w:pPr>
          </w:p>
        </w:tc>
        <w:tc>
          <w:tcPr>
            <w:tcW w:w="920" w:type="dxa"/>
            <w:tcBorders>
              <w:top w:val="nil"/>
              <w:left w:val="single" w:sz="16" w:space="0" w:color="000000"/>
              <w:bottom w:val="nil"/>
              <w:right w:val="nil"/>
            </w:tcBorders>
            <w:vAlign w:val="center"/>
          </w:tcPr>
          <w:p w14:paraId="11BEA359" w14:textId="77777777" w:rsidR="00E967C1" w:rsidRDefault="009C6F21">
            <w:pPr>
              <w:spacing w:after="0" w:line="259" w:lineRule="auto"/>
              <w:ind w:left="35" w:right="0" w:firstLine="0"/>
              <w:jc w:val="left"/>
            </w:pPr>
            <w:r>
              <w:t xml:space="preserve">Valid </w:t>
            </w:r>
          </w:p>
        </w:tc>
        <w:tc>
          <w:tcPr>
            <w:tcW w:w="1720" w:type="dxa"/>
            <w:tcBorders>
              <w:top w:val="nil"/>
              <w:left w:val="nil"/>
              <w:bottom w:val="nil"/>
              <w:right w:val="single" w:sz="16" w:space="0" w:color="000000"/>
            </w:tcBorders>
            <w:vAlign w:val="center"/>
          </w:tcPr>
          <w:p w14:paraId="598D5257" w14:textId="77777777" w:rsidR="00E967C1" w:rsidRDefault="009C6F21">
            <w:pPr>
              <w:spacing w:after="0" w:line="259" w:lineRule="auto"/>
              <w:ind w:left="0" w:right="0" w:firstLine="0"/>
              <w:jc w:val="left"/>
            </w:pPr>
            <w:r>
              <w:t xml:space="preserve">11-15 Years </w:t>
            </w:r>
          </w:p>
        </w:tc>
        <w:tc>
          <w:tcPr>
            <w:tcW w:w="1410" w:type="dxa"/>
            <w:tcBorders>
              <w:top w:val="nil"/>
              <w:left w:val="single" w:sz="16" w:space="0" w:color="000000"/>
              <w:bottom w:val="nil"/>
              <w:right w:val="single" w:sz="8" w:space="0" w:color="000000"/>
            </w:tcBorders>
            <w:vAlign w:val="center"/>
          </w:tcPr>
          <w:p w14:paraId="1D9CB89C" w14:textId="77777777" w:rsidR="00E967C1" w:rsidRDefault="009C6F21">
            <w:pPr>
              <w:spacing w:after="0" w:line="259" w:lineRule="auto"/>
              <w:ind w:left="35" w:right="0" w:firstLine="0"/>
              <w:jc w:val="left"/>
            </w:pPr>
            <w:r>
              <w:t xml:space="preserve">9 </w:t>
            </w:r>
          </w:p>
        </w:tc>
        <w:tc>
          <w:tcPr>
            <w:tcW w:w="1240" w:type="dxa"/>
            <w:tcBorders>
              <w:top w:val="nil"/>
              <w:left w:val="single" w:sz="8" w:space="0" w:color="000000"/>
              <w:bottom w:val="nil"/>
              <w:right w:val="single" w:sz="8" w:space="0" w:color="000000"/>
            </w:tcBorders>
            <w:vAlign w:val="center"/>
          </w:tcPr>
          <w:p w14:paraId="20630CD2" w14:textId="77777777" w:rsidR="00E967C1" w:rsidRDefault="009C6F21">
            <w:pPr>
              <w:spacing w:after="0" w:line="259" w:lineRule="auto"/>
              <w:ind w:left="20" w:right="0" w:firstLine="0"/>
              <w:jc w:val="left"/>
            </w:pPr>
            <w:r>
              <w:t xml:space="preserve">15.0 </w:t>
            </w:r>
          </w:p>
        </w:tc>
        <w:tc>
          <w:tcPr>
            <w:tcW w:w="1700" w:type="dxa"/>
            <w:tcBorders>
              <w:top w:val="nil"/>
              <w:left w:val="single" w:sz="8" w:space="0" w:color="000000"/>
              <w:bottom w:val="nil"/>
              <w:right w:val="single" w:sz="8" w:space="0" w:color="000000"/>
            </w:tcBorders>
            <w:vAlign w:val="center"/>
          </w:tcPr>
          <w:p w14:paraId="12EF8718" w14:textId="77777777" w:rsidR="00E967C1" w:rsidRDefault="009C6F21">
            <w:pPr>
              <w:spacing w:after="0" w:line="259" w:lineRule="auto"/>
              <w:ind w:left="25" w:right="0" w:firstLine="0"/>
              <w:jc w:val="left"/>
            </w:pPr>
            <w:r>
              <w:t xml:space="preserve">15.0 </w:t>
            </w:r>
          </w:p>
        </w:tc>
        <w:tc>
          <w:tcPr>
            <w:tcW w:w="1790" w:type="dxa"/>
            <w:tcBorders>
              <w:top w:val="nil"/>
              <w:left w:val="single" w:sz="8" w:space="0" w:color="000000"/>
              <w:bottom w:val="nil"/>
              <w:right w:val="single" w:sz="16" w:space="0" w:color="000000"/>
            </w:tcBorders>
            <w:vAlign w:val="center"/>
          </w:tcPr>
          <w:p w14:paraId="0A1E5D0B" w14:textId="77777777" w:rsidR="00E967C1" w:rsidRDefault="009C6F21">
            <w:pPr>
              <w:spacing w:after="0" w:line="259" w:lineRule="auto"/>
              <w:ind w:left="20" w:right="0" w:firstLine="0"/>
              <w:jc w:val="left"/>
            </w:pPr>
            <w:r>
              <w:t xml:space="preserve">95.0 </w:t>
            </w:r>
          </w:p>
        </w:tc>
      </w:tr>
      <w:tr w:rsidR="00E967C1" w14:paraId="5CF69C7C" w14:textId="77777777">
        <w:trPr>
          <w:trHeight w:val="704"/>
        </w:trPr>
        <w:tc>
          <w:tcPr>
            <w:tcW w:w="40" w:type="dxa"/>
            <w:tcBorders>
              <w:top w:val="nil"/>
              <w:left w:val="single" w:sz="16" w:space="0" w:color="000000"/>
              <w:bottom w:val="nil"/>
              <w:right w:val="single" w:sz="16" w:space="0" w:color="000000"/>
            </w:tcBorders>
          </w:tcPr>
          <w:p w14:paraId="4FC9309A" w14:textId="77777777" w:rsidR="00E967C1" w:rsidRDefault="00E967C1">
            <w:pPr>
              <w:spacing w:after="160" w:line="259" w:lineRule="auto"/>
              <w:ind w:left="0" w:right="0" w:firstLine="0"/>
              <w:jc w:val="left"/>
            </w:pPr>
          </w:p>
        </w:tc>
        <w:tc>
          <w:tcPr>
            <w:tcW w:w="920" w:type="dxa"/>
            <w:tcBorders>
              <w:top w:val="nil"/>
              <w:left w:val="single" w:sz="16" w:space="0" w:color="000000"/>
              <w:bottom w:val="nil"/>
              <w:right w:val="nil"/>
            </w:tcBorders>
          </w:tcPr>
          <w:p w14:paraId="745A6F64" w14:textId="77777777" w:rsidR="00E967C1" w:rsidRDefault="009C6F21">
            <w:pPr>
              <w:spacing w:after="0" w:line="259" w:lineRule="auto"/>
              <w:ind w:left="20" w:right="0" w:firstLine="0"/>
              <w:jc w:val="left"/>
            </w:pPr>
            <w:r>
              <w:t xml:space="preserve"> </w:t>
            </w:r>
          </w:p>
        </w:tc>
        <w:tc>
          <w:tcPr>
            <w:tcW w:w="1720" w:type="dxa"/>
            <w:tcBorders>
              <w:top w:val="nil"/>
              <w:left w:val="nil"/>
              <w:bottom w:val="nil"/>
              <w:right w:val="single" w:sz="16" w:space="0" w:color="000000"/>
            </w:tcBorders>
            <w:vAlign w:val="center"/>
          </w:tcPr>
          <w:p w14:paraId="4C703B4D" w14:textId="77777777" w:rsidR="00E967C1" w:rsidRDefault="009C6F21">
            <w:pPr>
              <w:spacing w:after="0" w:line="259" w:lineRule="auto"/>
              <w:ind w:left="0" w:right="0" w:firstLine="0"/>
              <w:jc w:val="left"/>
            </w:pPr>
            <w:r>
              <w:t xml:space="preserve">15 and above </w:t>
            </w:r>
          </w:p>
        </w:tc>
        <w:tc>
          <w:tcPr>
            <w:tcW w:w="1410" w:type="dxa"/>
            <w:tcBorders>
              <w:top w:val="nil"/>
              <w:left w:val="single" w:sz="16" w:space="0" w:color="000000"/>
              <w:bottom w:val="nil"/>
              <w:right w:val="single" w:sz="8" w:space="0" w:color="000000"/>
            </w:tcBorders>
            <w:vAlign w:val="center"/>
          </w:tcPr>
          <w:p w14:paraId="089FC913" w14:textId="77777777" w:rsidR="00E967C1" w:rsidRDefault="009C6F21">
            <w:pPr>
              <w:spacing w:after="0" w:line="259" w:lineRule="auto"/>
              <w:ind w:left="35" w:right="0" w:firstLine="0"/>
              <w:jc w:val="left"/>
            </w:pPr>
            <w:r>
              <w:t xml:space="preserve">3 </w:t>
            </w:r>
          </w:p>
        </w:tc>
        <w:tc>
          <w:tcPr>
            <w:tcW w:w="1240" w:type="dxa"/>
            <w:tcBorders>
              <w:top w:val="nil"/>
              <w:left w:val="single" w:sz="8" w:space="0" w:color="000000"/>
              <w:bottom w:val="nil"/>
              <w:right w:val="single" w:sz="8" w:space="0" w:color="000000"/>
            </w:tcBorders>
            <w:vAlign w:val="center"/>
          </w:tcPr>
          <w:p w14:paraId="74F1980B" w14:textId="77777777" w:rsidR="00E967C1" w:rsidRDefault="009C6F21">
            <w:pPr>
              <w:spacing w:after="0" w:line="259" w:lineRule="auto"/>
              <w:ind w:left="20" w:right="0" w:firstLine="0"/>
              <w:jc w:val="left"/>
            </w:pPr>
            <w:r>
              <w:t xml:space="preserve">5.0 </w:t>
            </w:r>
          </w:p>
        </w:tc>
        <w:tc>
          <w:tcPr>
            <w:tcW w:w="1700" w:type="dxa"/>
            <w:tcBorders>
              <w:top w:val="nil"/>
              <w:left w:val="single" w:sz="8" w:space="0" w:color="000000"/>
              <w:bottom w:val="nil"/>
              <w:right w:val="single" w:sz="8" w:space="0" w:color="000000"/>
            </w:tcBorders>
            <w:vAlign w:val="center"/>
          </w:tcPr>
          <w:p w14:paraId="7362DC66" w14:textId="77777777" w:rsidR="00E967C1" w:rsidRDefault="009C6F21">
            <w:pPr>
              <w:spacing w:after="0" w:line="259" w:lineRule="auto"/>
              <w:ind w:left="25" w:right="0" w:firstLine="0"/>
              <w:jc w:val="left"/>
            </w:pPr>
            <w:r>
              <w:t xml:space="preserve">5.0 </w:t>
            </w:r>
          </w:p>
        </w:tc>
        <w:tc>
          <w:tcPr>
            <w:tcW w:w="1790" w:type="dxa"/>
            <w:tcBorders>
              <w:top w:val="nil"/>
              <w:left w:val="single" w:sz="8" w:space="0" w:color="000000"/>
              <w:bottom w:val="nil"/>
              <w:right w:val="single" w:sz="16" w:space="0" w:color="000000"/>
            </w:tcBorders>
            <w:vAlign w:val="center"/>
          </w:tcPr>
          <w:p w14:paraId="32AE1F61" w14:textId="77777777" w:rsidR="00E967C1" w:rsidRDefault="009C6F21">
            <w:pPr>
              <w:spacing w:after="0" w:line="259" w:lineRule="auto"/>
              <w:ind w:left="20" w:right="0" w:firstLine="0"/>
              <w:jc w:val="left"/>
            </w:pPr>
            <w:r>
              <w:t xml:space="preserve">100.0 </w:t>
            </w:r>
          </w:p>
        </w:tc>
      </w:tr>
      <w:tr w:rsidR="00E967C1" w14:paraId="443173C9" w14:textId="77777777">
        <w:trPr>
          <w:trHeight w:val="960"/>
        </w:trPr>
        <w:tc>
          <w:tcPr>
            <w:tcW w:w="40" w:type="dxa"/>
            <w:tcBorders>
              <w:top w:val="nil"/>
              <w:left w:val="single" w:sz="16" w:space="0" w:color="000000"/>
              <w:bottom w:val="single" w:sz="16" w:space="0" w:color="000000"/>
              <w:right w:val="single" w:sz="16" w:space="0" w:color="000000"/>
            </w:tcBorders>
          </w:tcPr>
          <w:p w14:paraId="7BDE2F7D" w14:textId="77777777" w:rsidR="00E967C1" w:rsidRDefault="00E967C1">
            <w:pPr>
              <w:spacing w:after="160" w:line="259" w:lineRule="auto"/>
              <w:ind w:left="0" w:right="0" w:firstLine="0"/>
              <w:jc w:val="left"/>
            </w:pPr>
          </w:p>
        </w:tc>
        <w:tc>
          <w:tcPr>
            <w:tcW w:w="2640" w:type="dxa"/>
            <w:gridSpan w:val="2"/>
            <w:tcBorders>
              <w:top w:val="nil"/>
              <w:left w:val="single" w:sz="16" w:space="0" w:color="000000"/>
              <w:bottom w:val="single" w:sz="16" w:space="0" w:color="000000"/>
              <w:right w:val="single" w:sz="16" w:space="0" w:color="000000"/>
            </w:tcBorders>
          </w:tcPr>
          <w:p w14:paraId="15D0C493" w14:textId="77777777" w:rsidR="00E967C1" w:rsidRDefault="009C6F21">
            <w:pPr>
              <w:spacing w:after="0" w:line="259" w:lineRule="auto"/>
              <w:ind w:left="15" w:right="0" w:firstLine="0"/>
              <w:jc w:val="left"/>
            </w:pPr>
            <w:r>
              <w:t xml:space="preserve"> </w:t>
            </w:r>
          </w:p>
          <w:p w14:paraId="0512001E" w14:textId="77777777" w:rsidR="00E967C1" w:rsidRDefault="009C6F21">
            <w:pPr>
              <w:spacing w:after="0" w:line="259" w:lineRule="auto"/>
              <w:ind w:left="0" w:right="159" w:firstLine="0"/>
              <w:jc w:val="center"/>
            </w:pPr>
            <w:r>
              <w:t xml:space="preserve">Total </w:t>
            </w:r>
          </w:p>
        </w:tc>
        <w:tc>
          <w:tcPr>
            <w:tcW w:w="1410" w:type="dxa"/>
            <w:tcBorders>
              <w:top w:val="nil"/>
              <w:left w:val="single" w:sz="16" w:space="0" w:color="000000"/>
              <w:bottom w:val="single" w:sz="16" w:space="0" w:color="000000"/>
              <w:right w:val="single" w:sz="8" w:space="0" w:color="000000"/>
            </w:tcBorders>
          </w:tcPr>
          <w:p w14:paraId="1E9B21AB" w14:textId="77777777" w:rsidR="00E967C1" w:rsidRDefault="009C6F21">
            <w:pPr>
              <w:spacing w:after="0" w:line="259" w:lineRule="auto"/>
              <w:ind w:left="30" w:right="0" w:firstLine="0"/>
              <w:jc w:val="left"/>
            </w:pPr>
            <w:r>
              <w:t xml:space="preserve">60 </w:t>
            </w:r>
          </w:p>
        </w:tc>
        <w:tc>
          <w:tcPr>
            <w:tcW w:w="1240" w:type="dxa"/>
            <w:tcBorders>
              <w:top w:val="nil"/>
              <w:left w:val="single" w:sz="8" w:space="0" w:color="000000"/>
              <w:bottom w:val="single" w:sz="16" w:space="0" w:color="000000"/>
              <w:right w:val="single" w:sz="8" w:space="0" w:color="000000"/>
            </w:tcBorders>
          </w:tcPr>
          <w:p w14:paraId="40675B63" w14:textId="77777777" w:rsidR="00E967C1" w:rsidRDefault="009C6F21">
            <w:pPr>
              <w:spacing w:after="0" w:line="259" w:lineRule="auto"/>
              <w:ind w:left="15" w:right="0" w:firstLine="0"/>
              <w:jc w:val="left"/>
            </w:pPr>
            <w:r>
              <w:t xml:space="preserve">100.0 </w:t>
            </w:r>
          </w:p>
        </w:tc>
        <w:tc>
          <w:tcPr>
            <w:tcW w:w="1700" w:type="dxa"/>
            <w:tcBorders>
              <w:top w:val="nil"/>
              <w:left w:val="single" w:sz="8" w:space="0" w:color="000000"/>
              <w:bottom w:val="single" w:sz="16" w:space="0" w:color="000000"/>
              <w:right w:val="single" w:sz="8" w:space="0" w:color="000000"/>
            </w:tcBorders>
          </w:tcPr>
          <w:p w14:paraId="5829BCA1" w14:textId="77777777" w:rsidR="00E967C1" w:rsidRDefault="009C6F21">
            <w:pPr>
              <w:spacing w:after="0" w:line="259" w:lineRule="auto"/>
              <w:ind w:left="20" w:right="0" w:firstLine="0"/>
              <w:jc w:val="left"/>
            </w:pPr>
            <w:r>
              <w:t xml:space="preserve">100.0 </w:t>
            </w:r>
          </w:p>
        </w:tc>
        <w:tc>
          <w:tcPr>
            <w:tcW w:w="1790" w:type="dxa"/>
            <w:tcBorders>
              <w:top w:val="nil"/>
              <w:left w:val="single" w:sz="8" w:space="0" w:color="000000"/>
              <w:bottom w:val="single" w:sz="16" w:space="0" w:color="000000"/>
              <w:right w:val="single" w:sz="16" w:space="0" w:color="000000"/>
            </w:tcBorders>
          </w:tcPr>
          <w:p w14:paraId="54365A42" w14:textId="77777777" w:rsidR="00E967C1" w:rsidRDefault="009C6F21">
            <w:pPr>
              <w:spacing w:after="0" w:line="259" w:lineRule="auto"/>
              <w:ind w:left="0" w:right="0" w:firstLine="0"/>
              <w:jc w:val="left"/>
            </w:pPr>
            <w:r>
              <w:t xml:space="preserve"> </w:t>
            </w:r>
          </w:p>
        </w:tc>
      </w:tr>
    </w:tbl>
    <w:p w14:paraId="3833CFBF" w14:textId="272524AA" w:rsidR="00E967C1" w:rsidRDefault="009C6F21">
      <w:pPr>
        <w:spacing w:after="123" w:line="259" w:lineRule="auto"/>
        <w:ind w:left="155" w:right="62"/>
      </w:pPr>
      <w:r>
        <w:rPr>
          <w:b/>
        </w:rPr>
        <w:t>Source</w:t>
      </w:r>
      <w:r>
        <w:rPr>
          <w:b/>
          <w:i/>
        </w:rPr>
        <w:t xml:space="preserve">: </w:t>
      </w:r>
      <w:proofErr w:type="spellStart"/>
      <w:r>
        <w:t>Author‟s</w:t>
      </w:r>
      <w:proofErr w:type="spellEnd"/>
      <w:r>
        <w:t xml:space="preserve"> Computation, 202</w:t>
      </w:r>
      <w:r w:rsidR="0041352F">
        <w:t>5</w:t>
      </w:r>
      <w:r>
        <w:t xml:space="preserve"> </w:t>
      </w:r>
    </w:p>
    <w:p w14:paraId="36B5912D" w14:textId="77777777" w:rsidR="00E967C1" w:rsidRDefault="009C6F21">
      <w:pPr>
        <w:spacing w:after="197"/>
        <w:ind w:left="515" w:right="62"/>
      </w:pPr>
      <w:r>
        <w:t xml:space="preserve">Table above depicts working experience of the respondents. However, finding shows that 50% of the respondents had been working in the bank for 1 – 5 Years, 30% had 6 – 10 years of experience, 15% had 11 – 15 years while 5% had 15 and above years of experience with the banks. Thus, majority of the respondents for this study had 1 – 5 years of experience. </w:t>
      </w:r>
    </w:p>
    <w:p w14:paraId="6E8F4D6D" w14:textId="77777777" w:rsidR="00E967C1" w:rsidRDefault="009C6F21">
      <w:pPr>
        <w:pStyle w:val="Heading2"/>
        <w:tabs>
          <w:tab w:val="center" w:pos="2303"/>
        </w:tabs>
        <w:spacing w:after="11"/>
        <w:ind w:left="0" w:firstLine="0"/>
      </w:pPr>
      <w:r>
        <w:lastRenderedPageBreak/>
        <w:t xml:space="preserve">4.3 </w:t>
      </w:r>
      <w:r>
        <w:tab/>
        <w:t xml:space="preserve">TEST OF HYPOTHESIS </w:t>
      </w:r>
    </w:p>
    <w:p w14:paraId="0A9A45E3" w14:textId="77777777" w:rsidR="00E967C1" w:rsidRDefault="009C6F21">
      <w:pPr>
        <w:spacing w:after="1" w:line="259" w:lineRule="auto"/>
        <w:ind w:left="160" w:right="0" w:firstLine="0"/>
        <w:jc w:val="left"/>
      </w:pPr>
      <w:r>
        <w:rPr>
          <w:b/>
        </w:rPr>
        <w:t xml:space="preserve"> </w:t>
      </w:r>
    </w:p>
    <w:p w14:paraId="5B77CF88" w14:textId="77777777" w:rsidR="00E967C1" w:rsidRDefault="009C6F21">
      <w:pPr>
        <w:spacing w:after="0" w:line="582" w:lineRule="auto"/>
        <w:ind w:left="160" w:right="1418" w:hanging="160"/>
      </w:pPr>
      <w:r>
        <w:rPr>
          <w:rFonts w:ascii="Cambria Math" w:eastAsia="Cambria Math" w:hAnsi="Cambria Math" w:cs="Cambria Math"/>
          <w:sz w:val="27"/>
        </w:rPr>
        <w:t>𝐻</w:t>
      </w:r>
      <w:r>
        <w:rPr>
          <w:i/>
        </w:rPr>
        <w:t xml:space="preserve">_01 - Objectivity as an accounting ethical principle does not have significant effect on the quality financial reporting in Nigeria deposit money banks. </w:t>
      </w:r>
    </w:p>
    <w:p w14:paraId="1E618BD8" w14:textId="77777777" w:rsidR="00E967C1" w:rsidRDefault="009C6F21">
      <w:pPr>
        <w:pStyle w:val="Heading2"/>
        <w:spacing w:after="11"/>
        <w:ind w:left="155" w:right="22"/>
      </w:pPr>
      <w:r>
        <w:t xml:space="preserve">Table 4.6: Test of Hypothesis on Objectivity and quality Financial Reporting </w:t>
      </w:r>
    </w:p>
    <w:p w14:paraId="1F3EA57A" w14:textId="77777777" w:rsidR="00E967C1" w:rsidRDefault="009C6F21">
      <w:pPr>
        <w:spacing w:after="0" w:line="259" w:lineRule="auto"/>
        <w:ind w:left="160" w:right="0" w:firstLine="0"/>
        <w:jc w:val="left"/>
      </w:pPr>
      <w:r>
        <w:rPr>
          <w:b/>
        </w:rPr>
        <w:t xml:space="preserve"> </w:t>
      </w:r>
    </w:p>
    <w:p w14:paraId="415F0227" w14:textId="77777777" w:rsidR="00E967C1" w:rsidRDefault="009C6F21">
      <w:pPr>
        <w:spacing w:after="213" w:line="259" w:lineRule="auto"/>
        <w:ind w:left="350" w:right="62"/>
      </w:pPr>
      <w:r>
        <w:t xml:space="preserve">Dependent Variable: FINANCIAL_REPORTING </w:t>
      </w:r>
    </w:p>
    <w:p w14:paraId="74E25AEC" w14:textId="77777777" w:rsidR="00E967C1" w:rsidRDefault="009C6F21">
      <w:pPr>
        <w:spacing w:after="127" w:line="259" w:lineRule="auto"/>
        <w:ind w:left="350" w:right="62"/>
      </w:pPr>
      <w:r>
        <w:t xml:space="preserve">Method: Least Squares </w:t>
      </w:r>
    </w:p>
    <w:p w14:paraId="2AC6F7E3" w14:textId="77777777" w:rsidR="00E967C1" w:rsidRDefault="009C6F21">
      <w:pPr>
        <w:spacing w:after="25" w:line="259" w:lineRule="auto"/>
        <w:ind w:left="350" w:right="62"/>
      </w:pPr>
      <w:r>
        <w:t xml:space="preserve">Date: 07/23/19 Time: 15:45 </w:t>
      </w:r>
    </w:p>
    <w:p w14:paraId="2E208560" w14:textId="77777777" w:rsidR="00E967C1" w:rsidRDefault="009C6F21">
      <w:pPr>
        <w:spacing w:after="0" w:line="259" w:lineRule="auto"/>
        <w:ind w:left="340" w:right="0" w:firstLine="0"/>
        <w:jc w:val="left"/>
      </w:pPr>
      <w:r>
        <w:t xml:space="preserve"> </w:t>
      </w:r>
      <w:r>
        <w:tab/>
        <w:t xml:space="preserve"> </w:t>
      </w:r>
      <w:r>
        <w:tab/>
        <w:t xml:space="preserve"> </w:t>
      </w:r>
      <w:r>
        <w:tab/>
        <w:t xml:space="preserve"> </w:t>
      </w:r>
      <w:r>
        <w:tab/>
        <w:t xml:space="preserve"> </w:t>
      </w:r>
    </w:p>
    <w:p w14:paraId="30A97969" w14:textId="77777777" w:rsidR="00E967C1" w:rsidRDefault="009C6F21">
      <w:pPr>
        <w:spacing w:after="97" w:line="259" w:lineRule="auto"/>
        <w:ind w:left="545" w:right="62"/>
      </w:pPr>
      <w:r>
        <w:t xml:space="preserve">Sample: 60 </w:t>
      </w:r>
    </w:p>
    <w:p w14:paraId="70A37A32" w14:textId="77777777" w:rsidR="00E967C1" w:rsidRDefault="009C6F21">
      <w:pPr>
        <w:spacing w:after="0" w:line="259" w:lineRule="auto"/>
        <w:ind w:left="340" w:right="0" w:firstLine="0"/>
        <w:jc w:val="left"/>
      </w:pPr>
      <w:r>
        <w:t xml:space="preserve"> </w:t>
      </w:r>
    </w:p>
    <w:p w14:paraId="4A93D430" w14:textId="77777777" w:rsidR="00E967C1" w:rsidRDefault="009C6F21">
      <w:pPr>
        <w:spacing w:after="590" w:line="259" w:lineRule="auto"/>
        <w:ind w:left="545" w:right="62"/>
      </w:pPr>
      <w:r>
        <w:t xml:space="preserve">Included observations: 60 </w:t>
      </w:r>
    </w:p>
    <w:tbl>
      <w:tblPr>
        <w:tblStyle w:val="TableGrid"/>
        <w:tblW w:w="8980" w:type="dxa"/>
        <w:tblInd w:w="540" w:type="dxa"/>
        <w:tblLook w:val="04A0" w:firstRow="1" w:lastRow="0" w:firstColumn="1" w:lastColumn="0" w:noHBand="0" w:noVBand="1"/>
      </w:tblPr>
      <w:tblGrid>
        <w:gridCol w:w="184"/>
        <w:gridCol w:w="1997"/>
        <w:gridCol w:w="1332"/>
        <w:gridCol w:w="45"/>
        <w:gridCol w:w="1161"/>
        <w:gridCol w:w="1352"/>
        <w:gridCol w:w="1875"/>
        <w:gridCol w:w="971"/>
        <w:gridCol w:w="63"/>
      </w:tblGrid>
      <w:tr w:rsidR="00E967C1" w14:paraId="3B87094E" w14:textId="77777777">
        <w:trPr>
          <w:gridBefore w:val="1"/>
          <w:gridAfter w:val="1"/>
          <w:wBefore w:w="200" w:type="dxa"/>
          <w:wAfter w:w="65" w:type="dxa"/>
          <w:trHeight w:val="760"/>
        </w:trPr>
        <w:tc>
          <w:tcPr>
            <w:tcW w:w="2083" w:type="dxa"/>
            <w:tcBorders>
              <w:top w:val="single" w:sz="8" w:space="0" w:color="000000"/>
              <w:left w:val="nil"/>
              <w:bottom w:val="single" w:sz="8" w:space="0" w:color="000000"/>
              <w:right w:val="nil"/>
            </w:tcBorders>
          </w:tcPr>
          <w:p w14:paraId="2440113A" w14:textId="77777777" w:rsidR="00E967C1" w:rsidRDefault="009C6F21">
            <w:pPr>
              <w:spacing w:after="0" w:line="259" w:lineRule="auto"/>
              <w:ind w:left="3" w:right="0" w:firstLine="0"/>
              <w:jc w:val="center"/>
            </w:pPr>
            <w:r>
              <w:t xml:space="preserve">Variable </w:t>
            </w:r>
          </w:p>
        </w:tc>
        <w:tc>
          <w:tcPr>
            <w:tcW w:w="1377" w:type="dxa"/>
            <w:gridSpan w:val="2"/>
            <w:tcBorders>
              <w:top w:val="single" w:sz="8" w:space="0" w:color="000000"/>
              <w:left w:val="nil"/>
              <w:bottom w:val="single" w:sz="8" w:space="0" w:color="000000"/>
              <w:right w:val="nil"/>
            </w:tcBorders>
          </w:tcPr>
          <w:p w14:paraId="48E1A51A" w14:textId="77777777" w:rsidR="00E967C1" w:rsidRDefault="009C6F21">
            <w:pPr>
              <w:spacing w:after="0" w:line="259" w:lineRule="auto"/>
              <w:ind w:left="0" w:right="285" w:firstLine="0"/>
              <w:jc w:val="right"/>
            </w:pPr>
            <w:proofErr w:type="spellStart"/>
            <w:r>
              <w:t>Coefficien</w:t>
            </w:r>
            <w:proofErr w:type="spellEnd"/>
            <w:r>
              <w:t xml:space="preserve"> t </w:t>
            </w:r>
          </w:p>
        </w:tc>
        <w:tc>
          <w:tcPr>
            <w:tcW w:w="1179" w:type="dxa"/>
            <w:tcBorders>
              <w:top w:val="single" w:sz="8" w:space="0" w:color="000000"/>
              <w:left w:val="nil"/>
              <w:bottom w:val="single" w:sz="8" w:space="0" w:color="000000"/>
              <w:right w:val="nil"/>
            </w:tcBorders>
          </w:tcPr>
          <w:p w14:paraId="1387B7C8" w14:textId="77777777" w:rsidR="00E967C1" w:rsidRDefault="009C6F21">
            <w:pPr>
              <w:spacing w:after="0" w:line="259" w:lineRule="auto"/>
              <w:ind w:left="191" w:right="0" w:firstLine="68"/>
              <w:jc w:val="left"/>
            </w:pPr>
            <w:r>
              <w:t xml:space="preserve">Std. Error </w:t>
            </w:r>
          </w:p>
        </w:tc>
        <w:tc>
          <w:tcPr>
            <w:tcW w:w="1386" w:type="dxa"/>
            <w:tcBorders>
              <w:top w:val="single" w:sz="8" w:space="0" w:color="000000"/>
              <w:left w:val="nil"/>
              <w:bottom w:val="single" w:sz="8" w:space="0" w:color="000000"/>
              <w:right w:val="nil"/>
            </w:tcBorders>
          </w:tcPr>
          <w:p w14:paraId="58A22542" w14:textId="77777777" w:rsidR="00E967C1" w:rsidRDefault="009C6F21">
            <w:pPr>
              <w:spacing w:after="0" w:line="259" w:lineRule="auto"/>
              <w:ind w:left="0" w:right="0" w:firstLine="0"/>
              <w:jc w:val="left"/>
            </w:pPr>
            <w:r>
              <w:t xml:space="preserve">t-Statistic </w:t>
            </w:r>
          </w:p>
        </w:tc>
        <w:tc>
          <w:tcPr>
            <w:tcW w:w="2955" w:type="dxa"/>
            <w:gridSpan w:val="2"/>
            <w:tcBorders>
              <w:top w:val="single" w:sz="8" w:space="0" w:color="000000"/>
              <w:left w:val="nil"/>
              <w:bottom w:val="single" w:sz="8" w:space="0" w:color="000000"/>
              <w:right w:val="nil"/>
            </w:tcBorders>
          </w:tcPr>
          <w:p w14:paraId="5F7C3841" w14:textId="77777777" w:rsidR="00E967C1" w:rsidRDefault="009C6F21">
            <w:pPr>
              <w:spacing w:after="0" w:line="259" w:lineRule="auto"/>
              <w:ind w:left="0" w:right="0" w:firstLine="0"/>
              <w:jc w:val="left"/>
            </w:pPr>
            <w:r>
              <w:t xml:space="preserve">Prob. </w:t>
            </w:r>
          </w:p>
        </w:tc>
      </w:tr>
      <w:tr w:rsidR="00E967C1" w14:paraId="54C99FEF" w14:textId="77777777">
        <w:trPr>
          <w:gridBefore w:val="1"/>
          <w:gridAfter w:val="1"/>
          <w:wBefore w:w="200" w:type="dxa"/>
          <w:wAfter w:w="65" w:type="dxa"/>
          <w:trHeight w:val="529"/>
        </w:trPr>
        <w:tc>
          <w:tcPr>
            <w:tcW w:w="2083" w:type="dxa"/>
            <w:tcBorders>
              <w:top w:val="single" w:sz="8" w:space="0" w:color="000000"/>
              <w:left w:val="nil"/>
              <w:bottom w:val="nil"/>
              <w:right w:val="nil"/>
            </w:tcBorders>
            <w:vAlign w:val="center"/>
          </w:tcPr>
          <w:p w14:paraId="467CBA32" w14:textId="77777777" w:rsidR="00E967C1" w:rsidRDefault="009C6F21">
            <w:pPr>
              <w:spacing w:after="0" w:line="259" w:lineRule="auto"/>
              <w:ind w:left="17" w:right="0" w:firstLine="0"/>
              <w:jc w:val="center"/>
            </w:pPr>
            <w:r>
              <w:t xml:space="preserve">ETHICS </w:t>
            </w:r>
          </w:p>
        </w:tc>
        <w:tc>
          <w:tcPr>
            <w:tcW w:w="1377" w:type="dxa"/>
            <w:gridSpan w:val="2"/>
            <w:tcBorders>
              <w:top w:val="single" w:sz="8" w:space="0" w:color="000000"/>
              <w:left w:val="nil"/>
              <w:bottom w:val="nil"/>
              <w:right w:val="nil"/>
            </w:tcBorders>
            <w:vAlign w:val="center"/>
          </w:tcPr>
          <w:p w14:paraId="39FFE73B" w14:textId="77777777" w:rsidR="00E967C1" w:rsidRDefault="009C6F21">
            <w:pPr>
              <w:spacing w:after="0" w:line="259" w:lineRule="auto"/>
              <w:ind w:left="118" w:right="0" w:firstLine="0"/>
              <w:jc w:val="left"/>
            </w:pPr>
            <w:r>
              <w:t xml:space="preserve">1.752386 </w:t>
            </w:r>
          </w:p>
        </w:tc>
        <w:tc>
          <w:tcPr>
            <w:tcW w:w="1179" w:type="dxa"/>
            <w:tcBorders>
              <w:top w:val="single" w:sz="8" w:space="0" w:color="000000"/>
              <w:left w:val="nil"/>
              <w:bottom w:val="nil"/>
              <w:right w:val="nil"/>
            </w:tcBorders>
            <w:vAlign w:val="center"/>
          </w:tcPr>
          <w:p w14:paraId="29569ED2" w14:textId="77777777" w:rsidR="00E967C1" w:rsidRDefault="009C6F21">
            <w:pPr>
              <w:spacing w:after="0" w:line="259" w:lineRule="auto"/>
              <w:ind w:left="0" w:right="0" w:firstLine="0"/>
              <w:jc w:val="left"/>
            </w:pPr>
            <w:r>
              <w:t xml:space="preserve">0.452959 </w:t>
            </w:r>
          </w:p>
        </w:tc>
        <w:tc>
          <w:tcPr>
            <w:tcW w:w="1386" w:type="dxa"/>
            <w:tcBorders>
              <w:top w:val="single" w:sz="8" w:space="0" w:color="000000"/>
              <w:left w:val="nil"/>
              <w:bottom w:val="nil"/>
              <w:right w:val="nil"/>
            </w:tcBorders>
            <w:vAlign w:val="center"/>
          </w:tcPr>
          <w:p w14:paraId="7B17B6B3" w14:textId="77777777" w:rsidR="00E967C1" w:rsidRDefault="009C6F21">
            <w:pPr>
              <w:spacing w:after="0" w:line="259" w:lineRule="auto"/>
              <w:ind w:left="22" w:right="0" w:firstLine="0"/>
              <w:jc w:val="left"/>
            </w:pPr>
            <w:r>
              <w:t xml:space="preserve">3.868750 </w:t>
            </w:r>
          </w:p>
        </w:tc>
        <w:tc>
          <w:tcPr>
            <w:tcW w:w="2955" w:type="dxa"/>
            <w:gridSpan w:val="2"/>
            <w:tcBorders>
              <w:top w:val="single" w:sz="8" w:space="0" w:color="000000"/>
              <w:left w:val="nil"/>
              <w:bottom w:val="nil"/>
              <w:right w:val="nil"/>
            </w:tcBorders>
            <w:vAlign w:val="center"/>
          </w:tcPr>
          <w:p w14:paraId="57C8FE1E" w14:textId="77777777" w:rsidR="00E967C1" w:rsidRDefault="009C6F21">
            <w:pPr>
              <w:spacing w:after="0" w:line="259" w:lineRule="auto"/>
              <w:ind w:left="0" w:right="0" w:firstLine="0"/>
              <w:jc w:val="right"/>
            </w:pPr>
            <w:r>
              <w:t>0.0003</w:t>
            </w:r>
          </w:p>
        </w:tc>
      </w:tr>
      <w:tr w:rsidR="00E967C1" w14:paraId="09FA1B2D" w14:textId="77777777">
        <w:trPr>
          <w:gridBefore w:val="1"/>
          <w:gridAfter w:val="1"/>
          <w:wBefore w:w="200" w:type="dxa"/>
          <w:wAfter w:w="65" w:type="dxa"/>
          <w:trHeight w:val="751"/>
        </w:trPr>
        <w:tc>
          <w:tcPr>
            <w:tcW w:w="2083" w:type="dxa"/>
            <w:tcBorders>
              <w:top w:val="nil"/>
              <w:left w:val="nil"/>
              <w:bottom w:val="single" w:sz="8" w:space="0" w:color="000000"/>
              <w:right w:val="nil"/>
            </w:tcBorders>
          </w:tcPr>
          <w:p w14:paraId="56098843" w14:textId="77777777" w:rsidR="00E967C1" w:rsidRDefault="009C6F21">
            <w:pPr>
              <w:spacing w:after="0" w:line="259" w:lineRule="auto"/>
              <w:ind w:left="0" w:right="38" w:firstLine="0"/>
              <w:jc w:val="center"/>
            </w:pPr>
            <w:r>
              <w:t xml:space="preserve">C </w:t>
            </w:r>
          </w:p>
        </w:tc>
        <w:tc>
          <w:tcPr>
            <w:tcW w:w="1377" w:type="dxa"/>
            <w:gridSpan w:val="2"/>
            <w:tcBorders>
              <w:top w:val="nil"/>
              <w:left w:val="nil"/>
              <w:bottom w:val="single" w:sz="8" w:space="0" w:color="000000"/>
              <w:right w:val="nil"/>
            </w:tcBorders>
          </w:tcPr>
          <w:p w14:paraId="46BD5685" w14:textId="77777777" w:rsidR="00E967C1" w:rsidRDefault="009C6F21">
            <w:pPr>
              <w:spacing w:after="0" w:line="259" w:lineRule="auto"/>
              <w:ind w:left="118" w:right="0" w:firstLine="0"/>
              <w:jc w:val="left"/>
            </w:pPr>
            <w:r>
              <w:t xml:space="preserve">18.29958 </w:t>
            </w:r>
          </w:p>
        </w:tc>
        <w:tc>
          <w:tcPr>
            <w:tcW w:w="1179" w:type="dxa"/>
            <w:tcBorders>
              <w:top w:val="nil"/>
              <w:left w:val="nil"/>
              <w:bottom w:val="single" w:sz="8" w:space="0" w:color="000000"/>
              <w:right w:val="nil"/>
            </w:tcBorders>
          </w:tcPr>
          <w:p w14:paraId="68AD0089" w14:textId="77777777" w:rsidR="00E967C1" w:rsidRDefault="009C6F21">
            <w:pPr>
              <w:spacing w:after="0" w:line="259" w:lineRule="auto"/>
              <w:ind w:left="0" w:right="0" w:firstLine="0"/>
              <w:jc w:val="left"/>
            </w:pPr>
            <w:r>
              <w:t xml:space="preserve">9.661951 </w:t>
            </w:r>
          </w:p>
        </w:tc>
        <w:tc>
          <w:tcPr>
            <w:tcW w:w="1386" w:type="dxa"/>
            <w:tcBorders>
              <w:top w:val="nil"/>
              <w:left w:val="nil"/>
              <w:bottom w:val="single" w:sz="8" w:space="0" w:color="000000"/>
              <w:right w:val="nil"/>
            </w:tcBorders>
          </w:tcPr>
          <w:p w14:paraId="4FFA67E7" w14:textId="77777777" w:rsidR="00E967C1" w:rsidRDefault="009C6F21">
            <w:pPr>
              <w:spacing w:after="0" w:line="259" w:lineRule="auto"/>
              <w:ind w:left="22" w:right="0" w:firstLine="0"/>
              <w:jc w:val="left"/>
            </w:pPr>
            <w:r>
              <w:t xml:space="preserve">1.893983 </w:t>
            </w:r>
          </w:p>
        </w:tc>
        <w:tc>
          <w:tcPr>
            <w:tcW w:w="2955" w:type="dxa"/>
            <w:gridSpan w:val="2"/>
            <w:tcBorders>
              <w:top w:val="nil"/>
              <w:left w:val="nil"/>
              <w:bottom w:val="single" w:sz="8" w:space="0" w:color="000000"/>
              <w:right w:val="nil"/>
            </w:tcBorders>
          </w:tcPr>
          <w:p w14:paraId="5470E47B" w14:textId="77777777" w:rsidR="00E967C1" w:rsidRDefault="009C6F21">
            <w:pPr>
              <w:spacing w:after="0" w:line="259" w:lineRule="auto"/>
              <w:ind w:left="0" w:right="0" w:firstLine="0"/>
              <w:jc w:val="right"/>
            </w:pPr>
            <w:r>
              <w:t>0.0632</w:t>
            </w:r>
          </w:p>
        </w:tc>
      </w:tr>
      <w:tr w:rsidR="00E967C1" w14:paraId="18BE10D2" w14:textId="77777777">
        <w:trPr>
          <w:trHeight w:val="407"/>
        </w:trPr>
        <w:tc>
          <w:tcPr>
            <w:tcW w:w="2283" w:type="dxa"/>
            <w:gridSpan w:val="2"/>
            <w:tcBorders>
              <w:top w:val="nil"/>
              <w:left w:val="nil"/>
              <w:bottom w:val="nil"/>
              <w:right w:val="nil"/>
            </w:tcBorders>
          </w:tcPr>
          <w:p w14:paraId="5AF154AE" w14:textId="77777777" w:rsidR="00E967C1" w:rsidRDefault="009C6F21">
            <w:pPr>
              <w:spacing w:after="0" w:line="259" w:lineRule="auto"/>
              <w:ind w:left="0" w:right="0" w:firstLine="0"/>
              <w:jc w:val="left"/>
            </w:pPr>
            <w:r>
              <w:rPr>
                <w:sz w:val="40"/>
                <w:vertAlign w:val="superscript"/>
              </w:rPr>
              <w:t xml:space="preserve"> </w:t>
            </w:r>
            <w:r>
              <w:t xml:space="preserve">R-squared </w:t>
            </w:r>
          </w:p>
        </w:tc>
        <w:tc>
          <w:tcPr>
            <w:tcW w:w="1332" w:type="dxa"/>
            <w:tcBorders>
              <w:top w:val="nil"/>
              <w:left w:val="nil"/>
              <w:bottom w:val="nil"/>
              <w:right w:val="nil"/>
            </w:tcBorders>
          </w:tcPr>
          <w:p w14:paraId="774A6E0D" w14:textId="77777777" w:rsidR="00E967C1" w:rsidRDefault="009C6F21">
            <w:pPr>
              <w:spacing w:after="0" w:line="259" w:lineRule="auto"/>
              <w:ind w:left="118" w:right="0" w:firstLine="0"/>
              <w:jc w:val="left"/>
            </w:pPr>
            <w:r>
              <w:t xml:space="preserve">0.205123 </w:t>
            </w:r>
          </w:p>
        </w:tc>
        <w:tc>
          <w:tcPr>
            <w:tcW w:w="2610" w:type="dxa"/>
            <w:gridSpan w:val="3"/>
            <w:tcBorders>
              <w:top w:val="nil"/>
              <w:left w:val="nil"/>
              <w:bottom w:val="nil"/>
              <w:right w:val="nil"/>
            </w:tcBorders>
          </w:tcPr>
          <w:p w14:paraId="7D6CD690" w14:textId="77777777" w:rsidR="00E967C1" w:rsidRDefault="009C6F21">
            <w:pPr>
              <w:spacing w:after="0" w:line="259" w:lineRule="auto"/>
              <w:ind w:left="0" w:right="0" w:firstLine="0"/>
              <w:jc w:val="left"/>
            </w:pPr>
            <w:r>
              <w:t xml:space="preserve">Mean dependent var </w:t>
            </w:r>
          </w:p>
        </w:tc>
        <w:tc>
          <w:tcPr>
            <w:tcW w:w="3020" w:type="dxa"/>
            <w:gridSpan w:val="3"/>
            <w:tcBorders>
              <w:top w:val="nil"/>
              <w:left w:val="nil"/>
              <w:bottom w:val="nil"/>
              <w:right w:val="nil"/>
            </w:tcBorders>
          </w:tcPr>
          <w:p w14:paraId="53705D74" w14:textId="77777777" w:rsidR="00E967C1" w:rsidRDefault="009C6F21">
            <w:pPr>
              <w:spacing w:after="0" w:line="259" w:lineRule="auto"/>
              <w:ind w:left="0" w:right="65" w:firstLine="0"/>
              <w:jc w:val="right"/>
            </w:pPr>
            <w:r>
              <w:t xml:space="preserve">55.33333 </w:t>
            </w:r>
          </w:p>
        </w:tc>
      </w:tr>
      <w:tr w:rsidR="00E967C1" w14:paraId="0BA30D2A" w14:textId="77777777">
        <w:trPr>
          <w:trHeight w:val="457"/>
        </w:trPr>
        <w:tc>
          <w:tcPr>
            <w:tcW w:w="2283" w:type="dxa"/>
            <w:gridSpan w:val="2"/>
            <w:tcBorders>
              <w:top w:val="nil"/>
              <w:left w:val="nil"/>
              <w:bottom w:val="nil"/>
              <w:right w:val="nil"/>
            </w:tcBorders>
          </w:tcPr>
          <w:p w14:paraId="4E980E6C" w14:textId="77777777" w:rsidR="00E967C1" w:rsidRDefault="009C6F21">
            <w:pPr>
              <w:spacing w:after="0" w:line="259" w:lineRule="auto"/>
              <w:ind w:left="0" w:right="0" w:firstLine="0"/>
              <w:jc w:val="left"/>
            </w:pPr>
            <w:r>
              <w:t xml:space="preserve"> </w:t>
            </w:r>
          </w:p>
          <w:p w14:paraId="3A6E1FAC" w14:textId="77777777" w:rsidR="00E967C1" w:rsidRDefault="009C6F21">
            <w:pPr>
              <w:spacing w:after="0" w:line="259" w:lineRule="auto"/>
              <w:ind w:left="195" w:right="0" w:firstLine="0"/>
              <w:jc w:val="left"/>
            </w:pPr>
            <w:r>
              <w:t xml:space="preserve">Adjusted </w:t>
            </w:r>
          </w:p>
        </w:tc>
        <w:tc>
          <w:tcPr>
            <w:tcW w:w="1332" w:type="dxa"/>
            <w:tcBorders>
              <w:top w:val="nil"/>
              <w:left w:val="nil"/>
              <w:bottom w:val="nil"/>
              <w:right w:val="nil"/>
            </w:tcBorders>
            <w:vAlign w:val="bottom"/>
          </w:tcPr>
          <w:p w14:paraId="2DC1EC8A" w14:textId="77777777" w:rsidR="00E967C1" w:rsidRDefault="009C6F21">
            <w:pPr>
              <w:spacing w:after="0" w:line="259" w:lineRule="auto"/>
              <w:ind w:left="118" w:right="0" w:firstLine="0"/>
              <w:jc w:val="left"/>
            </w:pPr>
            <w:r>
              <w:t xml:space="preserve">0.191418 </w:t>
            </w:r>
          </w:p>
        </w:tc>
        <w:tc>
          <w:tcPr>
            <w:tcW w:w="2610" w:type="dxa"/>
            <w:gridSpan w:val="3"/>
            <w:tcBorders>
              <w:top w:val="nil"/>
              <w:left w:val="nil"/>
              <w:bottom w:val="nil"/>
              <w:right w:val="nil"/>
            </w:tcBorders>
            <w:vAlign w:val="bottom"/>
          </w:tcPr>
          <w:p w14:paraId="039C48EC" w14:textId="77777777" w:rsidR="00E967C1" w:rsidRDefault="009C6F21">
            <w:pPr>
              <w:spacing w:after="0" w:line="259" w:lineRule="auto"/>
              <w:ind w:left="0" w:right="0" w:firstLine="0"/>
              <w:jc w:val="left"/>
            </w:pPr>
            <w:r>
              <w:t xml:space="preserve">S.D. dependent var </w:t>
            </w:r>
          </w:p>
        </w:tc>
        <w:tc>
          <w:tcPr>
            <w:tcW w:w="3020" w:type="dxa"/>
            <w:gridSpan w:val="3"/>
            <w:tcBorders>
              <w:top w:val="nil"/>
              <w:left w:val="nil"/>
              <w:bottom w:val="nil"/>
              <w:right w:val="nil"/>
            </w:tcBorders>
            <w:vAlign w:val="bottom"/>
          </w:tcPr>
          <w:p w14:paraId="1DA63099" w14:textId="77777777" w:rsidR="00E967C1" w:rsidRDefault="009C6F21">
            <w:pPr>
              <w:spacing w:after="0" w:line="259" w:lineRule="auto"/>
              <w:ind w:left="0" w:right="65" w:firstLine="0"/>
              <w:jc w:val="right"/>
            </w:pPr>
            <w:r>
              <w:t xml:space="preserve">11.29672 </w:t>
            </w:r>
          </w:p>
        </w:tc>
      </w:tr>
      <w:tr w:rsidR="00E967C1" w14:paraId="750685C1" w14:textId="77777777">
        <w:trPr>
          <w:trHeight w:val="268"/>
        </w:trPr>
        <w:tc>
          <w:tcPr>
            <w:tcW w:w="3615" w:type="dxa"/>
            <w:gridSpan w:val="3"/>
            <w:tcBorders>
              <w:top w:val="nil"/>
              <w:left w:val="nil"/>
              <w:bottom w:val="nil"/>
              <w:right w:val="nil"/>
            </w:tcBorders>
          </w:tcPr>
          <w:p w14:paraId="093CC4DA" w14:textId="77777777" w:rsidR="00E967C1" w:rsidRDefault="009C6F21">
            <w:pPr>
              <w:spacing w:after="0" w:line="259" w:lineRule="auto"/>
              <w:ind w:left="195" w:right="0" w:firstLine="0"/>
              <w:jc w:val="left"/>
            </w:pPr>
            <w:r>
              <w:t xml:space="preserve">R-squared </w:t>
            </w:r>
          </w:p>
        </w:tc>
        <w:tc>
          <w:tcPr>
            <w:tcW w:w="4590" w:type="dxa"/>
            <w:gridSpan w:val="4"/>
            <w:tcBorders>
              <w:top w:val="nil"/>
              <w:left w:val="nil"/>
              <w:bottom w:val="nil"/>
              <w:right w:val="nil"/>
            </w:tcBorders>
          </w:tcPr>
          <w:p w14:paraId="7B588255" w14:textId="77777777" w:rsidR="00E967C1" w:rsidRDefault="00E967C1">
            <w:pPr>
              <w:spacing w:after="160" w:line="259" w:lineRule="auto"/>
              <w:ind w:left="0" w:right="0" w:firstLine="0"/>
              <w:jc w:val="left"/>
            </w:pPr>
          </w:p>
        </w:tc>
        <w:tc>
          <w:tcPr>
            <w:tcW w:w="1040" w:type="dxa"/>
            <w:gridSpan w:val="2"/>
            <w:tcBorders>
              <w:top w:val="nil"/>
              <w:left w:val="nil"/>
              <w:bottom w:val="nil"/>
              <w:right w:val="nil"/>
            </w:tcBorders>
          </w:tcPr>
          <w:p w14:paraId="0D8CFE5A" w14:textId="77777777" w:rsidR="00E967C1" w:rsidRDefault="00E967C1">
            <w:pPr>
              <w:spacing w:after="160" w:line="259" w:lineRule="auto"/>
              <w:ind w:left="0" w:right="0" w:firstLine="0"/>
              <w:jc w:val="left"/>
            </w:pPr>
          </w:p>
        </w:tc>
      </w:tr>
      <w:tr w:rsidR="00E967C1" w14:paraId="441E0847" w14:textId="77777777">
        <w:trPr>
          <w:trHeight w:val="493"/>
        </w:trPr>
        <w:tc>
          <w:tcPr>
            <w:tcW w:w="3615" w:type="dxa"/>
            <w:gridSpan w:val="3"/>
            <w:tcBorders>
              <w:top w:val="nil"/>
              <w:left w:val="nil"/>
              <w:bottom w:val="nil"/>
              <w:right w:val="nil"/>
            </w:tcBorders>
          </w:tcPr>
          <w:p w14:paraId="16462CC2" w14:textId="77777777" w:rsidR="00E967C1" w:rsidRDefault="009C6F21">
            <w:pPr>
              <w:spacing w:after="0" w:line="259" w:lineRule="auto"/>
              <w:ind w:left="0" w:right="0" w:firstLine="0"/>
              <w:jc w:val="left"/>
            </w:pPr>
            <w:r>
              <w:t xml:space="preserve"> </w:t>
            </w:r>
          </w:p>
          <w:p w14:paraId="1D2FDAAE" w14:textId="77777777" w:rsidR="00E967C1" w:rsidRDefault="009C6F21">
            <w:pPr>
              <w:tabs>
                <w:tab w:val="center" w:pos="2888"/>
              </w:tabs>
              <w:spacing w:after="0" w:line="259" w:lineRule="auto"/>
              <w:ind w:left="0" w:right="0" w:firstLine="0"/>
              <w:jc w:val="left"/>
            </w:pPr>
            <w:r>
              <w:t xml:space="preserve">S.E. of regression </w:t>
            </w:r>
            <w:r>
              <w:tab/>
              <w:t xml:space="preserve">10.15814 </w:t>
            </w:r>
          </w:p>
        </w:tc>
        <w:tc>
          <w:tcPr>
            <w:tcW w:w="4590" w:type="dxa"/>
            <w:gridSpan w:val="4"/>
            <w:tcBorders>
              <w:top w:val="nil"/>
              <w:left w:val="nil"/>
              <w:bottom w:val="nil"/>
              <w:right w:val="nil"/>
            </w:tcBorders>
          </w:tcPr>
          <w:p w14:paraId="4FE514A2" w14:textId="77777777" w:rsidR="00E967C1" w:rsidRDefault="009C6F21">
            <w:pPr>
              <w:spacing w:after="0" w:line="259" w:lineRule="auto"/>
              <w:ind w:left="0" w:right="0" w:firstLine="0"/>
              <w:jc w:val="left"/>
            </w:pPr>
            <w:r>
              <w:t xml:space="preserve">Akaike info criterion </w:t>
            </w:r>
          </w:p>
        </w:tc>
        <w:tc>
          <w:tcPr>
            <w:tcW w:w="1040" w:type="dxa"/>
            <w:gridSpan w:val="2"/>
            <w:tcBorders>
              <w:top w:val="nil"/>
              <w:left w:val="nil"/>
              <w:bottom w:val="nil"/>
              <w:right w:val="nil"/>
            </w:tcBorders>
          </w:tcPr>
          <w:p w14:paraId="2255795F" w14:textId="77777777" w:rsidR="00E967C1" w:rsidRDefault="009C6F21">
            <w:pPr>
              <w:spacing w:after="0" w:line="259" w:lineRule="auto"/>
              <w:ind w:left="0" w:right="0" w:firstLine="0"/>
            </w:pPr>
            <w:r>
              <w:t xml:space="preserve">7.507194 </w:t>
            </w:r>
          </w:p>
        </w:tc>
      </w:tr>
      <w:tr w:rsidR="00E967C1" w14:paraId="764DD828" w14:textId="77777777">
        <w:trPr>
          <w:trHeight w:val="555"/>
        </w:trPr>
        <w:tc>
          <w:tcPr>
            <w:tcW w:w="3615" w:type="dxa"/>
            <w:gridSpan w:val="3"/>
            <w:tcBorders>
              <w:top w:val="nil"/>
              <w:left w:val="nil"/>
              <w:bottom w:val="nil"/>
              <w:right w:val="nil"/>
            </w:tcBorders>
          </w:tcPr>
          <w:p w14:paraId="4F3072AB" w14:textId="77777777" w:rsidR="00E967C1" w:rsidRDefault="009C6F21">
            <w:pPr>
              <w:spacing w:after="0" w:line="259" w:lineRule="auto"/>
              <w:ind w:left="0" w:right="0" w:firstLine="0"/>
              <w:jc w:val="left"/>
            </w:pPr>
            <w:r>
              <w:t xml:space="preserve"> </w:t>
            </w:r>
          </w:p>
          <w:p w14:paraId="10ABF306" w14:textId="77777777" w:rsidR="00E967C1" w:rsidRDefault="009C6F21">
            <w:pPr>
              <w:tabs>
                <w:tab w:val="center" w:pos="2888"/>
              </w:tabs>
              <w:spacing w:after="0" w:line="259" w:lineRule="auto"/>
              <w:ind w:left="0" w:right="0" w:firstLine="0"/>
              <w:jc w:val="left"/>
            </w:pPr>
            <w:r>
              <w:t xml:space="preserve">Sum squared </w:t>
            </w:r>
            <w:proofErr w:type="spellStart"/>
            <w:r>
              <w:t>resid</w:t>
            </w:r>
            <w:proofErr w:type="spellEnd"/>
            <w:r>
              <w:t xml:space="preserve"> </w:t>
            </w:r>
            <w:r>
              <w:tab/>
              <w:t xml:space="preserve">5984.897 </w:t>
            </w:r>
          </w:p>
        </w:tc>
        <w:tc>
          <w:tcPr>
            <w:tcW w:w="4590" w:type="dxa"/>
            <w:gridSpan w:val="4"/>
            <w:tcBorders>
              <w:top w:val="nil"/>
              <w:left w:val="nil"/>
              <w:bottom w:val="nil"/>
              <w:right w:val="nil"/>
            </w:tcBorders>
            <w:vAlign w:val="bottom"/>
          </w:tcPr>
          <w:p w14:paraId="2F96EC0C" w14:textId="77777777" w:rsidR="00E967C1" w:rsidRDefault="009C6F21">
            <w:pPr>
              <w:spacing w:after="0" w:line="259" w:lineRule="auto"/>
              <w:ind w:left="0" w:right="0" w:firstLine="0"/>
              <w:jc w:val="left"/>
            </w:pPr>
            <w:r>
              <w:t xml:space="preserve">Schwarz criterion </w:t>
            </w:r>
          </w:p>
        </w:tc>
        <w:tc>
          <w:tcPr>
            <w:tcW w:w="1040" w:type="dxa"/>
            <w:gridSpan w:val="2"/>
            <w:tcBorders>
              <w:top w:val="nil"/>
              <w:left w:val="nil"/>
              <w:bottom w:val="nil"/>
              <w:right w:val="nil"/>
            </w:tcBorders>
            <w:vAlign w:val="bottom"/>
          </w:tcPr>
          <w:p w14:paraId="4BEA4B0C" w14:textId="77777777" w:rsidR="00E967C1" w:rsidRDefault="009C6F21">
            <w:pPr>
              <w:spacing w:after="0" w:line="259" w:lineRule="auto"/>
              <w:ind w:left="0" w:right="0" w:firstLine="0"/>
            </w:pPr>
            <w:r>
              <w:t xml:space="preserve">7.577005 </w:t>
            </w:r>
          </w:p>
        </w:tc>
      </w:tr>
      <w:tr w:rsidR="00E967C1" w14:paraId="1DF31F80" w14:textId="77777777">
        <w:trPr>
          <w:trHeight w:val="568"/>
        </w:trPr>
        <w:tc>
          <w:tcPr>
            <w:tcW w:w="3615" w:type="dxa"/>
            <w:gridSpan w:val="3"/>
            <w:tcBorders>
              <w:top w:val="nil"/>
              <w:left w:val="nil"/>
              <w:bottom w:val="nil"/>
              <w:right w:val="nil"/>
            </w:tcBorders>
          </w:tcPr>
          <w:p w14:paraId="236A7DB4" w14:textId="77777777" w:rsidR="00E967C1" w:rsidRDefault="009C6F21">
            <w:pPr>
              <w:spacing w:after="0" w:line="259" w:lineRule="auto"/>
              <w:ind w:left="0" w:right="0" w:firstLine="0"/>
              <w:jc w:val="left"/>
            </w:pPr>
            <w:r>
              <w:t xml:space="preserve"> </w:t>
            </w:r>
          </w:p>
          <w:p w14:paraId="47652FF1" w14:textId="77777777" w:rsidR="00E967C1" w:rsidRDefault="009C6F21">
            <w:pPr>
              <w:tabs>
                <w:tab w:val="center" w:pos="2844"/>
              </w:tabs>
              <w:spacing w:after="0" w:line="259" w:lineRule="auto"/>
              <w:ind w:left="0" w:right="0" w:firstLine="0"/>
              <w:jc w:val="left"/>
            </w:pPr>
            <w:r>
              <w:t xml:space="preserve">Log likelihood </w:t>
            </w:r>
            <w:r>
              <w:tab/>
              <w:t xml:space="preserve">-223.2158 </w:t>
            </w:r>
          </w:p>
        </w:tc>
        <w:tc>
          <w:tcPr>
            <w:tcW w:w="4590" w:type="dxa"/>
            <w:gridSpan w:val="4"/>
            <w:tcBorders>
              <w:top w:val="nil"/>
              <w:left w:val="nil"/>
              <w:bottom w:val="nil"/>
              <w:right w:val="nil"/>
            </w:tcBorders>
            <w:vAlign w:val="bottom"/>
          </w:tcPr>
          <w:p w14:paraId="0FED0A51" w14:textId="77777777" w:rsidR="00E967C1" w:rsidRDefault="009C6F21">
            <w:pPr>
              <w:spacing w:after="0" w:line="259" w:lineRule="auto"/>
              <w:ind w:left="0" w:right="0" w:firstLine="0"/>
              <w:jc w:val="left"/>
            </w:pPr>
            <w:r>
              <w:t xml:space="preserve">Hannan-Quinn </w:t>
            </w:r>
            <w:proofErr w:type="spellStart"/>
            <w:r>
              <w:t>criter</w:t>
            </w:r>
            <w:proofErr w:type="spellEnd"/>
            <w:r>
              <w:t xml:space="preserve">. </w:t>
            </w:r>
          </w:p>
        </w:tc>
        <w:tc>
          <w:tcPr>
            <w:tcW w:w="1040" w:type="dxa"/>
            <w:gridSpan w:val="2"/>
            <w:tcBorders>
              <w:top w:val="nil"/>
              <w:left w:val="nil"/>
              <w:bottom w:val="nil"/>
              <w:right w:val="nil"/>
            </w:tcBorders>
            <w:vAlign w:val="bottom"/>
          </w:tcPr>
          <w:p w14:paraId="13B19022" w14:textId="77777777" w:rsidR="00E967C1" w:rsidRDefault="009C6F21">
            <w:pPr>
              <w:spacing w:after="0" w:line="259" w:lineRule="auto"/>
              <w:ind w:left="0" w:right="0" w:firstLine="0"/>
            </w:pPr>
            <w:r>
              <w:t xml:space="preserve">7.534501 </w:t>
            </w:r>
          </w:p>
        </w:tc>
      </w:tr>
      <w:tr w:rsidR="00E967C1" w14:paraId="398736B0" w14:textId="77777777">
        <w:trPr>
          <w:trHeight w:val="475"/>
        </w:trPr>
        <w:tc>
          <w:tcPr>
            <w:tcW w:w="3615" w:type="dxa"/>
            <w:gridSpan w:val="3"/>
            <w:tcBorders>
              <w:top w:val="nil"/>
              <w:left w:val="nil"/>
              <w:bottom w:val="nil"/>
              <w:right w:val="nil"/>
            </w:tcBorders>
            <w:vAlign w:val="bottom"/>
          </w:tcPr>
          <w:p w14:paraId="130C3F5B" w14:textId="77777777" w:rsidR="00E967C1" w:rsidRDefault="009C6F21">
            <w:pPr>
              <w:spacing w:after="0" w:line="259" w:lineRule="auto"/>
              <w:ind w:left="0" w:right="0" w:firstLine="0"/>
              <w:jc w:val="left"/>
            </w:pPr>
            <w:r>
              <w:t xml:space="preserve"> </w:t>
            </w:r>
          </w:p>
          <w:p w14:paraId="57E72EF8" w14:textId="77777777" w:rsidR="00E967C1" w:rsidRDefault="009C6F21">
            <w:pPr>
              <w:tabs>
                <w:tab w:val="center" w:pos="2888"/>
              </w:tabs>
              <w:spacing w:after="0" w:line="259" w:lineRule="auto"/>
              <w:ind w:left="0" w:right="0" w:firstLine="0"/>
              <w:jc w:val="left"/>
            </w:pPr>
            <w:r>
              <w:t xml:space="preserve">F-statistic </w:t>
            </w:r>
            <w:r>
              <w:tab/>
              <w:t xml:space="preserve">14.96722 </w:t>
            </w:r>
          </w:p>
        </w:tc>
        <w:tc>
          <w:tcPr>
            <w:tcW w:w="4590" w:type="dxa"/>
            <w:gridSpan w:val="4"/>
            <w:tcBorders>
              <w:top w:val="nil"/>
              <w:left w:val="nil"/>
              <w:bottom w:val="nil"/>
              <w:right w:val="nil"/>
            </w:tcBorders>
            <w:vAlign w:val="bottom"/>
          </w:tcPr>
          <w:p w14:paraId="5B01C0AD" w14:textId="77777777" w:rsidR="00E967C1" w:rsidRDefault="009C6F21">
            <w:pPr>
              <w:spacing w:after="0" w:line="259" w:lineRule="auto"/>
              <w:ind w:left="0" w:right="0" w:firstLine="0"/>
              <w:jc w:val="left"/>
            </w:pPr>
            <w:r>
              <w:t xml:space="preserve">Durbin-Watson stat </w:t>
            </w:r>
          </w:p>
        </w:tc>
        <w:tc>
          <w:tcPr>
            <w:tcW w:w="1040" w:type="dxa"/>
            <w:gridSpan w:val="2"/>
            <w:tcBorders>
              <w:top w:val="nil"/>
              <w:left w:val="nil"/>
              <w:bottom w:val="nil"/>
              <w:right w:val="nil"/>
            </w:tcBorders>
            <w:vAlign w:val="bottom"/>
          </w:tcPr>
          <w:p w14:paraId="6D498BDB" w14:textId="77777777" w:rsidR="00E967C1" w:rsidRDefault="009C6F21">
            <w:pPr>
              <w:spacing w:after="0" w:line="259" w:lineRule="auto"/>
              <w:ind w:left="0" w:right="0" w:firstLine="0"/>
            </w:pPr>
            <w:r>
              <w:t xml:space="preserve">1.804990 </w:t>
            </w:r>
          </w:p>
        </w:tc>
      </w:tr>
    </w:tbl>
    <w:p w14:paraId="1349C798" w14:textId="77777777" w:rsidR="00E967C1" w:rsidRDefault="009C6F21">
      <w:pPr>
        <w:spacing w:after="0" w:line="259" w:lineRule="auto"/>
        <w:ind w:left="340" w:right="0" w:firstLine="0"/>
        <w:jc w:val="left"/>
      </w:pPr>
      <w:r>
        <w:t xml:space="preserve"> </w:t>
      </w:r>
      <w:r>
        <w:tab/>
        <w:t xml:space="preserve"> </w:t>
      </w:r>
      <w:r>
        <w:tab/>
        <w:t xml:space="preserve"> </w:t>
      </w:r>
    </w:p>
    <w:p w14:paraId="107ADAE7" w14:textId="77777777" w:rsidR="00E967C1" w:rsidRDefault="009C6F21">
      <w:pPr>
        <w:tabs>
          <w:tab w:val="center" w:pos="1380"/>
          <w:tab w:val="center" w:pos="3228"/>
        </w:tabs>
        <w:spacing w:after="27" w:line="259" w:lineRule="auto"/>
        <w:ind w:left="0" w:right="0" w:firstLine="0"/>
        <w:jc w:val="left"/>
      </w:pPr>
      <w:r>
        <w:rPr>
          <w:rFonts w:ascii="Calibri" w:eastAsia="Calibri" w:hAnsi="Calibri" w:cs="Calibri"/>
          <w:sz w:val="22"/>
        </w:rPr>
        <w:tab/>
      </w:r>
      <w:r>
        <w:t xml:space="preserve">Prob(F-statistic) </w:t>
      </w:r>
      <w:r>
        <w:tab/>
        <w:t xml:space="preserve">0.000280 </w:t>
      </w:r>
    </w:p>
    <w:p w14:paraId="542C8ABC" w14:textId="77777777" w:rsidR="00E967C1" w:rsidRDefault="009C6F21">
      <w:pPr>
        <w:spacing w:after="74" w:line="259" w:lineRule="auto"/>
        <w:ind w:left="540" w:right="0" w:firstLine="0"/>
        <w:jc w:val="left"/>
      </w:pPr>
      <w:r>
        <w:rPr>
          <w:rFonts w:ascii="Calibri" w:eastAsia="Calibri" w:hAnsi="Calibri" w:cs="Calibri"/>
          <w:noProof/>
          <w:sz w:val="22"/>
        </w:rPr>
        <w:lastRenderedPageBreak/>
        <mc:AlternateContent>
          <mc:Choice Requires="wpg">
            <w:drawing>
              <wp:inline distT="0" distB="0" distL="0" distR="0" wp14:anchorId="16D70A06" wp14:editId="52A83AE8">
                <wp:extent cx="5702300" cy="12700"/>
                <wp:effectExtent l="0" t="0" r="0" b="0"/>
                <wp:docPr id="79983" name="Group 79983"/>
                <wp:cNvGraphicFramePr/>
                <a:graphic xmlns:a="http://schemas.openxmlformats.org/drawingml/2006/main">
                  <a:graphicData uri="http://schemas.microsoft.com/office/word/2010/wordprocessingGroup">
                    <wpg:wgp>
                      <wpg:cNvGrpSpPr/>
                      <wpg:grpSpPr>
                        <a:xfrm>
                          <a:off x="0" y="0"/>
                          <a:ext cx="5702300" cy="12700"/>
                          <a:chOff x="0" y="0"/>
                          <a:chExt cx="5702300" cy="12700"/>
                        </a:xfrm>
                      </wpg:grpSpPr>
                      <wps:wsp>
                        <wps:cNvPr id="14688" name="Shape 14688"/>
                        <wps:cNvSpPr/>
                        <wps:spPr>
                          <a:xfrm>
                            <a:off x="0" y="0"/>
                            <a:ext cx="5702300" cy="0"/>
                          </a:xfrm>
                          <a:custGeom>
                            <a:avLst/>
                            <a:gdLst/>
                            <a:ahLst/>
                            <a:cxnLst/>
                            <a:rect l="0" t="0" r="0" b="0"/>
                            <a:pathLst>
                              <a:path w="5702300">
                                <a:moveTo>
                                  <a:pt x="0" y="0"/>
                                </a:moveTo>
                                <a:lnTo>
                                  <a:pt x="57023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79983" style="width:449pt;height:1pt;mso-position-horizontal-relative:char;mso-position-vertical-relative:line" coordsize="57023,127">
                <v:shape id="Shape 14688" style="position:absolute;width:57023;height:0;left:0;top:0;" coordsize="5702300,0" path="m0,0l5702300,0">
                  <v:stroke weight="1pt" endcap="flat" joinstyle="miter" miterlimit="10" on="true" color="#000000"/>
                  <v:fill on="false" color="#000000" opacity="0"/>
                </v:shape>
              </v:group>
            </w:pict>
          </mc:Fallback>
        </mc:AlternateContent>
      </w:r>
    </w:p>
    <w:p w14:paraId="4BD33EB0" w14:textId="1F9817CC" w:rsidR="00E967C1" w:rsidRDefault="009C6F21">
      <w:pPr>
        <w:spacing w:after="128" w:line="259" w:lineRule="auto"/>
        <w:ind w:left="155" w:right="62"/>
      </w:pPr>
      <w:r>
        <w:rPr>
          <w:b/>
        </w:rPr>
        <w:t>Source</w:t>
      </w:r>
      <w:r>
        <w:rPr>
          <w:b/>
          <w:i/>
        </w:rPr>
        <w:t xml:space="preserve">: </w:t>
      </w:r>
      <w:proofErr w:type="spellStart"/>
      <w:r>
        <w:t>Author‟s</w:t>
      </w:r>
      <w:proofErr w:type="spellEnd"/>
      <w:r>
        <w:t xml:space="preserve"> Computation, 20</w:t>
      </w:r>
      <w:r w:rsidR="0041352F">
        <w:t>25</w:t>
      </w:r>
    </w:p>
    <w:p w14:paraId="0218D177" w14:textId="77777777" w:rsidR="00E967C1" w:rsidRDefault="009C6F21">
      <w:pPr>
        <w:spacing w:after="30" w:line="249" w:lineRule="auto"/>
        <w:ind w:left="515" w:right="22"/>
        <w:jc w:val="left"/>
      </w:pPr>
      <w:r>
        <w:rPr>
          <w:b/>
        </w:rPr>
        <w:t xml:space="preserve">Individual analysis of Ordinary Least Square (OLS) regression is presented in the table above.  </w:t>
      </w:r>
    </w:p>
    <w:p w14:paraId="0D286873" w14:textId="77777777" w:rsidR="00E967C1" w:rsidRDefault="009C6F21">
      <w:pPr>
        <w:pStyle w:val="Heading2"/>
        <w:tabs>
          <w:tab w:val="center" w:pos="2556"/>
        </w:tabs>
        <w:spacing w:after="11"/>
        <w:ind w:left="0" w:firstLine="0"/>
      </w:pPr>
      <w:r>
        <w:t xml:space="preserve">4.4 </w:t>
      </w:r>
      <w:r>
        <w:tab/>
        <w:t xml:space="preserve">DISCUSSION OF FINDINGS </w:t>
      </w:r>
    </w:p>
    <w:p w14:paraId="623BA951" w14:textId="77777777" w:rsidR="00E967C1" w:rsidRDefault="009C6F21">
      <w:pPr>
        <w:spacing w:after="46" w:line="259" w:lineRule="auto"/>
        <w:ind w:left="160" w:right="0" w:firstLine="0"/>
        <w:jc w:val="left"/>
      </w:pPr>
      <w:r>
        <w:rPr>
          <w:b/>
        </w:rPr>
        <w:t xml:space="preserve"> </w:t>
      </w:r>
    </w:p>
    <w:p w14:paraId="25DB7956" w14:textId="77777777" w:rsidR="00E967C1" w:rsidRDefault="009C6F21">
      <w:pPr>
        <w:spacing w:after="67"/>
        <w:ind w:left="155" w:right="62"/>
      </w:pPr>
      <w:r>
        <w:t xml:space="preserve">The results of the research study show a high percentage of the population agreed that accounting ethics is paramount to quality financial report amongst the selected deposit money banks in Nigeria. Given the fact that about 90% of the respondents were of the opinion that objectivity, integrity, and professional independence were significant in the model. These conclusions infer that improvement in skill set and competence of accountants is expected to lead to improvement in the quality of financial reports. The result is also in agreement with the institutional theory as noted by </w:t>
      </w:r>
      <w:proofErr w:type="spellStart"/>
      <w:r>
        <w:t>Mihret</w:t>
      </w:r>
      <w:proofErr w:type="spellEnd"/>
      <w:r>
        <w:t xml:space="preserve"> and </w:t>
      </w:r>
      <w:proofErr w:type="spellStart"/>
      <w:r>
        <w:t>Woldeyohanes</w:t>
      </w:r>
      <w:proofErr w:type="spellEnd"/>
      <w:r>
        <w:t xml:space="preserve"> (2011), that an institution needs effective systems, processes and competent human resources to perform its functions effectively. With high competence, commitment and dedication of accountants during the preparation of financial report, the endpoint would always be high quality report. </w:t>
      </w:r>
    </w:p>
    <w:p w14:paraId="6FCA9887" w14:textId="77777777" w:rsidR="00E967C1" w:rsidRDefault="009C6F21">
      <w:pPr>
        <w:spacing w:after="67"/>
        <w:ind w:left="155" w:right="62"/>
      </w:pPr>
      <w:r>
        <w:t xml:space="preserve"> The result of this study also conforms with the findings by Stewart and Subramaniam (2010) that having competent employees in handling of accounting and finance is fundamental for their effective and efficient operation. Financial reporting activities require knowledgeable staff with the appropriate education, experience and professional qualification to perform a wide range of accounting tasks audits required. Also, findings from the report imply that there is a strong positive relationship between professional independence of accountants and high quality of financial reports. This finding is in corroboration with the agency theory by </w:t>
      </w:r>
      <w:proofErr w:type="spellStart"/>
      <w:r>
        <w:t>Meckling</w:t>
      </w:r>
      <w:proofErr w:type="spellEnd"/>
      <w:r>
        <w:t xml:space="preserve"> and Jensen (1976). This theory opines that when the auditors and accountants are independent, they are able to provide an accurate account of transactions by the firm to the third parties interested in financial reporting from the firm. Moreover, the findings support the assertion by Adams (2014) that to reduce possibility of self-interest and opportunism by management, there needs to be independent auditors and financial reporters. The study findings also support the findings by Al-</w:t>
      </w:r>
      <w:proofErr w:type="spellStart"/>
      <w:r>
        <w:t>Matari</w:t>
      </w:r>
      <w:proofErr w:type="spellEnd"/>
      <w:r>
        <w:t xml:space="preserve"> </w:t>
      </w:r>
      <w:r>
        <w:lastRenderedPageBreak/>
        <w:t xml:space="preserve">et al. (2014) that independence of accounting team significantly and positively influence quality of financial reports. This implied that as accounting team becomes more independent from the influences of management, the efficiency of the output of accounting department </w:t>
      </w:r>
      <w:proofErr w:type="gramStart"/>
      <w:r>
        <w:t>improve</w:t>
      </w:r>
      <w:proofErr w:type="gramEnd"/>
      <w:r>
        <w:t>. Study results indicated that objectivity of accountants was positively and significantly associated with quality of financial reports (β = 0.510; p &amp;</w:t>
      </w:r>
      <w:proofErr w:type="spellStart"/>
      <w:r>
        <w:t>lt</w:t>
      </w:r>
      <w:proofErr w:type="spellEnd"/>
      <w:r>
        <w:t xml:space="preserve">; 0.05). which further confirmed the findings by Gras et al. (2012) who conducted a study on the objectivity of accountants and the extend of fiscal reporting in the Spanish banking industry.  </w:t>
      </w:r>
    </w:p>
    <w:p w14:paraId="4A4A6D67" w14:textId="77777777" w:rsidR="00E967C1" w:rsidRDefault="009C6F21">
      <w:pPr>
        <w:ind w:left="155" w:right="62"/>
      </w:pPr>
      <w:r>
        <w:t xml:space="preserve">The findings from the study by Gras et al. (2012) established that banks with more objective accountants and auditors provided high quality financial reporting. Furthermore, the findings from the current study agree with the findings by </w:t>
      </w:r>
      <w:proofErr w:type="spellStart"/>
      <w:r>
        <w:t>Yosep</w:t>
      </w:r>
      <w:proofErr w:type="spellEnd"/>
      <w:r>
        <w:t xml:space="preserve"> (2016) who explored the effect of </w:t>
      </w:r>
      <w:proofErr w:type="spellStart"/>
      <w:r>
        <w:t>accountant‟s</w:t>
      </w:r>
      <w:proofErr w:type="spellEnd"/>
      <w:r>
        <w:t xml:space="preserve"> objectivity on financial </w:t>
      </w:r>
      <w:proofErr w:type="spellStart"/>
      <w:r>
        <w:t>report‟s</w:t>
      </w:r>
      <w:proofErr w:type="spellEnd"/>
      <w:r>
        <w:t xml:space="preserve"> quality in Indian publicly lusted commercial banks. The study by </w:t>
      </w:r>
      <w:proofErr w:type="spellStart"/>
      <w:r>
        <w:t>Yosep</w:t>
      </w:r>
      <w:proofErr w:type="spellEnd"/>
      <w:r>
        <w:t xml:space="preserve"> (2016) indicated that banks which had objective auditors rarely provided qualified financial statements. The conclusion from the study was that objectivity of the accountants positively influenced quality of financial reports. The results in Table 4.10 reveal that integrity of accountants had a positive and significant effect on quality of financial reports (β = 0.2364; p &amp;</w:t>
      </w:r>
      <w:proofErr w:type="spellStart"/>
      <w:r>
        <w:t>lt</w:t>
      </w:r>
      <w:proofErr w:type="spellEnd"/>
      <w:r>
        <w:t xml:space="preserve">; 0.05). These findings support the findings by </w:t>
      </w:r>
      <w:proofErr w:type="spellStart"/>
      <w:r>
        <w:t>Eginiwin</w:t>
      </w:r>
      <w:proofErr w:type="spellEnd"/>
      <w:r>
        <w:t xml:space="preserve"> and Dike (2014) which found progressive relationship between accounting ethics and accounting and financial reporting quality. Moreover, the findings also support the findings by Ogbonna and </w:t>
      </w:r>
    </w:p>
    <w:p w14:paraId="2453D3B9" w14:textId="77777777" w:rsidR="00E967C1" w:rsidRDefault="009C6F21">
      <w:pPr>
        <w:spacing w:after="123" w:line="259" w:lineRule="auto"/>
        <w:ind w:left="155" w:right="62"/>
      </w:pPr>
      <w:proofErr w:type="spellStart"/>
      <w:r>
        <w:t>Ebimobowei</w:t>
      </w:r>
      <w:proofErr w:type="spellEnd"/>
      <w:r>
        <w:t xml:space="preserve"> (2012) who investigated how Ethical Accounting Standards impact on </w:t>
      </w:r>
    </w:p>
    <w:p w14:paraId="3EEE28BD" w14:textId="77777777" w:rsidR="00E967C1" w:rsidRDefault="009C6F21">
      <w:pPr>
        <w:spacing w:after="130" w:line="259" w:lineRule="auto"/>
        <w:ind w:left="155" w:right="62"/>
      </w:pPr>
      <w:r>
        <w:t>Nigerian Banks‟ Financial Reports. The findings showed that standards of ethical accounting were extensively linked with the financial reports of Nigerian banks.</w:t>
      </w:r>
      <w:r>
        <w:rPr>
          <w:b/>
        </w:rPr>
        <w:t xml:space="preserve"> </w:t>
      </w:r>
    </w:p>
    <w:p w14:paraId="519DADE8" w14:textId="77777777" w:rsidR="00E967C1" w:rsidRDefault="009C6F21">
      <w:pPr>
        <w:spacing w:after="0" w:line="357" w:lineRule="auto"/>
        <w:ind w:left="160" w:right="9360" w:firstLine="0"/>
        <w:jc w:val="left"/>
      </w:pPr>
      <w:r>
        <w:rPr>
          <w:b/>
        </w:rPr>
        <w:t xml:space="preserve">  </w:t>
      </w:r>
    </w:p>
    <w:p w14:paraId="587B8A32" w14:textId="77777777" w:rsidR="008C5E8C" w:rsidRDefault="009C6F21">
      <w:pPr>
        <w:pStyle w:val="Heading2"/>
        <w:spacing w:line="259" w:lineRule="auto"/>
        <w:ind w:left="555" w:right="450"/>
        <w:jc w:val="center"/>
      </w:pPr>
      <w:r>
        <w:t xml:space="preserve">CHAPTER FIVE SUMMARY, CONCLUSION AND RECOMMENDATIONS </w:t>
      </w:r>
    </w:p>
    <w:p w14:paraId="29256F8E" w14:textId="21D73791" w:rsidR="00E967C1" w:rsidRDefault="009C6F21" w:rsidP="008C5E8C">
      <w:pPr>
        <w:pStyle w:val="Heading2"/>
        <w:spacing w:line="259" w:lineRule="auto"/>
        <w:ind w:left="555" w:right="450"/>
      </w:pPr>
      <w:r>
        <w:t xml:space="preserve">5.1 </w:t>
      </w:r>
      <w:r>
        <w:tab/>
        <w:t xml:space="preserve">SUMMARY OF FINDINGS </w:t>
      </w:r>
    </w:p>
    <w:p w14:paraId="1C355EFF" w14:textId="77777777" w:rsidR="00E967C1" w:rsidRDefault="009C6F21">
      <w:pPr>
        <w:spacing w:after="195"/>
        <w:ind w:left="155" w:right="62"/>
      </w:pPr>
      <w:r>
        <w:t xml:space="preserve">This research was conducted with a view to investigating the “effect of ethical practices on the financial reporting of deposit money banks in Nigeria. The findings from the coefficient </w:t>
      </w:r>
      <w:r>
        <w:lastRenderedPageBreak/>
        <w:t xml:space="preserve">of Regression Analysis Model from the previous chapter shows that all explanatory variables such as Accountants’ Objectivity, Integrity and Professional Independence were positive and significant. However, the level of significance differs.  </w:t>
      </w:r>
    </w:p>
    <w:p w14:paraId="468A3042" w14:textId="77777777" w:rsidR="00E967C1" w:rsidRDefault="009C6F21">
      <w:pPr>
        <w:spacing w:after="123" w:line="259" w:lineRule="auto"/>
        <w:ind w:left="155" w:right="62"/>
      </w:pPr>
      <w:r>
        <w:t xml:space="preserve">Objectivity has the highest level of significance, followed by Integrity and Professional </w:t>
      </w:r>
    </w:p>
    <w:p w14:paraId="3E6A22BA" w14:textId="77777777" w:rsidR="00E967C1" w:rsidRDefault="009C6F21">
      <w:pPr>
        <w:spacing w:after="32"/>
        <w:ind w:left="155" w:right="62"/>
      </w:pPr>
      <w:r>
        <w:t xml:space="preserve">Independence. Hence, the model was a true picture of the Nigerian deposit money banks. The findings revealed Objectivity, Integrity and Professional Independence has a significant impact on the quality financial reporting in selected deposit money banks in Nigeria. In Table 4.10, the intercept is 86.96775, this indicates that if all explanatory variables such as accountant Objectivity, Integrity and Professional Independence were held constant, financial reporting would stay at 86.98 all things being equal. </w:t>
      </w:r>
    </w:p>
    <w:p w14:paraId="08C30FBE" w14:textId="77777777" w:rsidR="00E967C1" w:rsidRDefault="009C6F21">
      <w:pPr>
        <w:pStyle w:val="Heading2"/>
        <w:tabs>
          <w:tab w:val="center" w:pos="1761"/>
        </w:tabs>
        <w:ind w:left="0" w:firstLine="0"/>
      </w:pPr>
      <w:r>
        <w:t xml:space="preserve">5.2 </w:t>
      </w:r>
      <w:r>
        <w:tab/>
        <w:t xml:space="preserve">CONCLUSION </w:t>
      </w:r>
    </w:p>
    <w:p w14:paraId="3E3F9B27" w14:textId="77777777" w:rsidR="00E967C1" w:rsidRDefault="009C6F21">
      <w:pPr>
        <w:ind w:left="155" w:right="62"/>
      </w:pPr>
      <w:r>
        <w:t xml:space="preserve">The analysis of the data showed that accounting ethics had a significant relationship with financial reporting quality. The result is consistent with the study of Ogbonna &amp; </w:t>
      </w:r>
      <w:proofErr w:type="spellStart"/>
      <w:r>
        <w:t>Appah</w:t>
      </w:r>
      <w:proofErr w:type="spellEnd"/>
      <w:r>
        <w:t xml:space="preserve"> (2011) that ethics in the accounting profession is fundamental in the quality of financial reports of organizations. Thus, ethical norms and codes as they relate to the accountancy profession need to be enforced (regulation theory) in order to maintain the relevance of the accounting profession to the society (social contract theory).  </w:t>
      </w:r>
    </w:p>
    <w:p w14:paraId="29300AAD" w14:textId="77777777" w:rsidR="00E967C1" w:rsidRDefault="009C6F21">
      <w:pPr>
        <w:spacing w:after="29"/>
        <w:ind w:left="155" w:right="62"/>
      </w:pPr>
      <w:r>
        <w:t xml:space="preserve">This study has formed empirical indication which advocates a positive relationship between perceived professional independence of the reporting accountant and financial statement understandability by the financial statement user. The inherent nature of man to pursue self-interest is by itself, a justification for the existence of law, without which society is likely to degenerate into self-destruction. In the same token, professional practice requires some measure of ground rules to which the members of the profession are expected to comply with. </w:t>
      </w:r>
    </w:p>
    <w:p w14:paraId="33164AB7" w14:textId="77777777" w:rsidR="00E967C1" w:rsidRDefault="009C6F21">
      <w:pPr>
        <w:pStyle w:val="Heading2"/>
        <w:tabs>
          <w:tab w:val="center" w:pos="2264"/>
        </w:tabs>
        <w:ind w:left="0" w:firstLine="0"/>
      </w:pPr>
      <w:r>
        <w:t xml:space="preserve">5.3 </w:t>
      </w:r>
      <w:r>
        <w:tab/>
        <w:t xml:space="preserve">RECOMMENDATIONS </w:t>
      </w:r>
    </w:p>
    <w:p w14:paraId="793D2D56" w14:textId="77777777" w:rsidR="00E967C1" w:rsidRDefault="009C6F21">
      <w:pPr>
        <w:ind w:left="155" w:right="62"/>
      </w:pPr>
      <w:r>
        <w:t xml:space="preserve">From the summary of the findings and conclusion above, this study provides the following recommendations for policy makers, government agencies and appropriate authority for improvement on Nigeria external debt. Suggestion to be considered the following: </w:t>
      </w:r>
    </w:p>
    <w:p w14:paraId="3B013ACC" w14:textId="77777777" w:rsidR="00E967C1" w:rsidRDefault="009C6F21">
      <w:pPr>
        <w:numPr>
          <w:ilvl w:val="0"/>
          <w:numId w:val="2"/>
        </w:numPr>
        <w:ind w:right="62" w:hanging="630"/>
      </w:pPr>
      <w:r>
        <w:lastRenderedPageBreak/>
        <w:t xml:space="preserve">Accounting bodies such as ICAN, ANAN, etc. should provide regular trainings for accountant to keep them abreast of the recent changes in the field. includes </w:t>
      </w:r>
    </w:p>
    <w:p w14:paraId="39397602" w14:textId="77777777" w:rsidR="00E967C1" w:rsidRDefault="009C6F21">
      <w:pPr>
        <w:numPr>
          <w:ilvl w:val="0"/>
          <w:numId w:val="2"/>
        </w:numPr>
        <w:ind w:right="62" w:hanging="630"/>
      </w:pPr>
      <w:r>
        <w:t xml:space="preserve">Firms should endeavor to improve upon their recruitment process in order to recruit men and women with high level of ethical standing would be employed. Men with adequate knowledge of financial statement should be employed at all levels of accounting areas. </w:t>
      </w:r>
    </w:p>
    <w:p w14:paraId="6C70F2A8" w14:textId="77777777" w:rsidR="00E967C1" w:rsidRDefault="009C6F21">
      <w:pPr>
        <w:numPr>
          <w:ilvl w:val="0"/>
          <w:numId w:val="2"/>
        </w:numPr>
        <w:ind w:right="62" w:hanging="630"/>
      </w:pPr>
      <w:r>
        <w:t xml:space="preserve">Corporate firms in should, as a matter of importance, launch autonomous department that should enforce, ethics and compliance department to direct and monitor ethics implementation in their day-to-day operations. </w:t>
      </w:r>
    </w:p>
    <w:p w14:paraId="4419FF42" w14:textId="77777777" w:rsidR="00E967C1" w:rsidRDefault="009C6F21">
      <w:pPr>
        <w:numPr>
          <w:ilvl w:val="0"/>
          <w:numId w:val="2"/>
        </w:numPr>
        <w:ind w:right="62" w:hanging="630"/>
      </w:pPr>
      <w:r>
        <w:t xml:space="preserve">Financial Reporting Council of Nigeria (FRCN) and other regulatory bodies should intensify effort to compel firms to comply strictly to the financial reporting framework issued by the International Financial Reporting Standards for better and more acceptable financial reports. </w:t>
      </w:r>
    </w:p>
    <w:p w14:paraId="346253EE" w14:textId="77777777" w:rsidR="00E967C1" w:rsidRDefault="009C6F21">
      <w:pPr>
        <w:numPr>
          <w:ilvl w:val="0"/>
          <w:numId w:val="2"/>
        </w:numPr>
        <w:ind w:right="62" w:hanging="630"/>
      </w:pPr>
      <w:r>
        <w:t xml:space="preserve">The commercial banks should continually develop their accounting staff both internally and sponsoring them for educational seminars or workshops. Risks in the banking sector are evolving and the accounting employees need to have high competence in detecting and preventing losses from fraud and other such risks. Hence, accounting staff should become continually developed in use of IT in accounting and auditing as most functions of the commercial banks are being carried out in an IT environment. </w:t>
      </w:r>
    </w:p>
    <w:p w14:paraId="3B3A99D8" w14:textId="77777777" w:rsidR="00E967C1" w:rsidRDefault="009C6F21">
      <w:pPr>
        <w:spacing w:after="123" w:line="259" w:lineRule="auto"/>
        <w:ind w:left="610" w:right="0" w:firstLine="0"/>
        <w:jc w:val="left"/>
      </w:pPr>
      <w:r>
        <w:t xml:space="preserve"> </w:t>
      </w:r>
    </w:p>
    <w:p w14:paraId="522CB8C7" w14:textId="77777777" w:rsidR="00E967C1" w:rsidRDefault="009C6F21">
      <w:pPr>
        <w:spacing w:after="123" w:line="259" w:lineRule="auto"/>
        <w:ind w:left="160" w:right="0" w:firstLine="0"/>
        <w:jc w:val="left"/>
      </w:pPr>
      <w:r>
        <w:t xml:space="preserve"> </w:t>
      </w:r>
    </w:p>
    <w:p w14:paraId="18B984CF" w14:textId="77777777" w:rsidR="00E967C1" w:rsidRDefault="009C6F21">
      <w:pPr>
        <w:pStyle w:val="Heading2"/>
        <w:spacing w:after="124" w:line="259" w:lineRule="auto"/>
        <w:ind w:left="555"/>
        <w:jc w:val="center"/>
      </w:pPr>
      <w:r>
        <w:t xml:space="preserve">REFERENCES </w:t>
      </w:r>
    </w:p>
    <w:p w14:paraId="2028BCDD" w14:textId="77777777" w:rsidR="00E967C1" w:rsidRDefault="009C6F21">
      <w:pPr>
        <w:spacing w:after="123" w:line="259" w:lineRule="auto"/>
        <w:ind w:left="155" w:right="52"/>
      </w:pPr>
      <w:r>
        <w:t xml:space="preserve">Adam, J. A. (2004). </w:t>
      </w:r>
      <w:r>
        <w:rPr>
          <w:i/>
        </w:rPr>
        <w:t xml:space="preserve">Foreign debt, Economic Growth, and Nigeria’s debt servicing </w:t>
      </w:r>
    </w:p>
    <w:p w14:paraId="55E21E96" w14:textId="77777777" w:rsidR="00E967C1" w:rsidRDefault="009C6F21">
      <w:pPr>
        <w:spacing w:after="226"/>
        <w:ind w:left="1610" w:right="62"/>
      </w:pPr>
      <w:r>
        <w:rPr>
          <w:i/>
        </w:rPr>
        <w:t>capacity</w:t>
      </w:r>
      <w:r>
        <w:t xml:space="preserve">. Doctoral Dissertation, Department of Economics, University of Ibadan. </w:t>
      </w:r>
    </w:p>
    <w:p w14:paraId="5EBC3216" w14:textId="77777777" w:rsidR="00E967C1" w:rsidRDefault="009C6F21">
      <w:pPr>
        <w:spacing w:after="230" w:line="357" w:lineRule="auto"/>
        <w:ind w:left="1585" w:right="52" w:hanging="1440"/>
      </w:pPr>
      <w:proofErr w:type="spellStart"/>
      <w:r>
        <w:t>Adepoju</w:t>
      </w:r>
      <w:proofErr w:type="spellEnd"/>
      <w:r>
        <w:t xml:space="preserve"> A. A., </w:t>
      </w:r>
      <w:proofErr w:type="spellStart"/>
      <w:r>
        <w:t>Salau</w:t>
      </w:r>
      <w:proofErr w:type="spellEnd"/>
      <w:r>
        <w:t xml:space="preserve"> A. S., &amp; </w:t>
      </w:r>
      <w:proofErr w:type="spellStart"/>
      <w:r>
        <w:t>Obayelu</w:t>
      </w:r>
      <w:proofErr w:type="spellEnd"/>
      <w:r>
        <w:t xml:space="preserve"> A. E. (2017) </w:t>
      </w:r>
      <w:r>
        <w:rPr>
          <w:i/>
        </w:rPr>
        <w:t xml:space="preserve">The Effects of External Debt Management on Sustainable Economic Growth and Development: Lessons </w:t>
      </w:r>
      <w:r>
        <w:rPr>
          <w:i/>
        </w:rPr>
        <w:lastRenderedPageBreak/>
        <w:t xml:space="preserve">from Nigeria. </w:t>
      </w:r>
      <w:r>
        <w:t xml:space="preserve">Munich Personal </w:t>
      </w:r>
      <w:proofErr w:type="spellStart"/>
      <w:r>
        <w:t>RePEc</w:t>
      </w:r>
      <w:proofErr w:type="spellEnd"/>
      <w:r>
        <w:t xml:space="preserve"> Archive (MPRA) Paper. No. 2147, pp. 1-30. </w:t>
      </w:r>
    </w:p>
    <w:p w14:paraId="74DA6EC6" w14:textId="77777777" w:rsidR="00E967C1" w:rsidRDefault="009C6F21">
      <w:pPr>
        <w:spacing w:after="225"/>
        <w:ind w:left="1585" w:right="62" w:hanging="1440"/>
      </w:pPr>
      <w:r>
        <w:t xml:space="preserve">Adesola, W. A. (2019). Debt Servicing and Economic Growth in Nigeria: An Empirical Investigation. </w:t>
      </w:r>
      <w:r>
        <w:rPr>
          <w:i/>
        </w:rPr>
        <w:t xml:space="preserve">Global Journal of Social Sciences, </w:t>
      </w:r>
      <w:r>
        <w:t xml:space="preserve">Vol. 8, No. 2, 1-11. </w:t>
      </w:r>
    </w:p>
    <w:p w14:paraId="7AD89AA3" w14:textId="77777777" w:rsidR="00E967C1" w:rsidRDefault="009C6F21">
      <w:pPr>
        <w:spacing w:after="226"/>
        <w:ind w:left="1585" w:right="62" w:hanging="1440"/>
      </w:pPr>
      <w:proofErr w:type="spellStart"/>
      <w:r>
        <w:t>Adeyeye</w:t>
      </w:r>
      <w:proofErr w:type="spellEnd"/>
      <w:r>
        <w:t xml:space="preserve">, G. B., Adeyemi, S. B., &amp; </w:t>
      </w:r>
      <w:proofErr w:type="spellStart"/>
      <w:r>
        <w:t>Otusanya</w:t>
      </w:r>
      <w:proofErr w:type="spellEnd"/>
      <w:r>
        <w:t xml:space="preserve">, O. J. (2021). Ethical Challenges of </w:t>
      </w:r>
      <w:proofErr w:type="spellStart"/>
      <w:r>
        <w:t>Practising</w:t>
      </w:r>
      <w:proofErr w:type="spellEnd"/>
      <w:r>
        <w:t xml:space="preserve"> Accountants in Nigeria. </w:t>
      </w:r>
      <w:r>
        <w:rPr>
          <w:i/>
        </w:rPr>
        <w:t>Nigerian Journal of Management Studies. Vol.2, No.</w:t>
      </w:r>
      <w:r>
        <w:t xml:space="preserve"> </w:t>
      </w:r>
    </w:p>
    <w:p w14:paraId="62B15107" w14:textId="77777777" w:rsidR="00E967C1" w:rsidRDefault="009C6F21">
      <w:pPr>
        <w:spacing w:after="196"/>
        <w:ind w:left="1585" w:right="62" w:hanging="1440"/>
      </w:pPr>
      <w:proofErr w:type="spellStart"/>
      <w:r>
        <w:t>Aguolu</w:t>
      </w:r>
      <w:proofErr w:type="spellEnd"/>
      <w:r>
        <w:t xml:space="preserve">, O. (2016). Ethics and integrity in the accounting profession. </w:t>
      </w:r>
      <w:r>
        <w:rPr>
          <w:i/>
        </w:rPr>
        <w:t xml:space="preserve">Nig. Accountant., 41(3). </w:t>
      </w:r>
    </w:p>
    <w:p w14:paraId="477E7673" w14:textId="77777777" w:rsidR="00E967C1" w:rsidRDefault="009C6F21">
      <w:pPr>
        <w:spacing w:after="123" w:line="259" w:lineRule="auto"/>
        <w:ind w:left="155" w:right="62"/>
      </w:pPr>
      <w:r>
        <w:t xml:space="preserve">Buys, P., Visser, S., &amp; Oberholzer, M. (2022). </w:t>
      </w:r>
      <w:r>
        <w:rPr>
          <w:i/>
        </w:rPr>
        <w:t xml:space="preserve">A critical consideration of ethical </w:t>
      </w:r>
    </w:p>
    <w:p w14:paraId="5992EBBF" w14:textId="77777777" w:rsidR="00E967C1" w:rsidRDefault="009C6F21">
      <w:pPr>
        <w:spacing w:after="323" w:line="259" w:lineRule="auto"/>
        <w:ind w:left="1610" w:right="52"/>
      </w:pPr>
      <w:r>
        <w:rPr>
          <w:i/>
        </w:rPr>
        <w:t xml:space="preserve">foundations for the accounting profession. </w:t>
      </w:r>
    </w:p>
    <w:p w14:paraId="746AF3A6" w14:textId="77777777" w:rsidR="00E967C1" w:rsidRDefault="009C6F21">
      <w:pPr>
        <w:spacing w:after="157"/>
        <w:ind w:left="1585" w:right="62" w:hanging="1440"/>
      </w:pPr>
      <w:r>
        <w:t xml:space="preserve">Carrol, R. A. (2015). Model for ethical education in accounting, In </w:t>
      </w:r>
      <w:proofErr w:type="spellStart"/>
      <w:r>
        <w:t>Gowthorpo</w:t>
      </w:r>
      <w:proofErr w:type="spellEnd"/>
      <w:r>
        <w:t xml:space="preserve">, C. and Blake J. (Eds.) </w:t>
      </w:r>
    </w:p>
    <w:p w14:paraId="46120B69" w14:textId="77777777" w:rsidR="00E967C1" w:rsidRDefault="009C6F21">
      <w:pPr>
        <w:spacing w:after="123" w:line="259" w:lineRule="auto"/>
        <w:ind w:left="155" w:right="52"/>
      </w:pPr>
      <w:proofErr w:type="spellStart"/>
      <w:r>
        <w:t>Catacutan</w:t>
      </w:r>
      <w:proofErr w:type="spellEnd"/>
      <w:r>
        <w:t xml:space="preserve">, R. (2016). </w:t>
      </w:r>
      <w:r>
        <w:rPr>
          <w:i/>
        </w:rPr>
        <w:t xml:space="preserve">A humanistic perspective in teaching business ethics in </w:t>
      </w:r>
    </w:p>
    <w:p w14:paraId="3D4C8865" w14:textId="77777777" w:rsidR="00E967C1" w:rsidRDefault="009C6F21">
      <w:pPr>
        <w:ind w:left="1610" w:right="62"/>
      </w:pPr>
      <w:r>
        <w:rPr>
          <w:i/>
        </w:rPr>
        <w:t>accountancy</w:t>
      </w:r>
      <w:r>
        <w:t xml:space="preserve">, Paper presented at the 6th Annual Ben-Africa Conference University of Stellenbosch, </w:t>
      </w:r>
      <w:proofErr w:type="spellStart"/>
      <w:r>
        <w:t>Capetown</w:t>
      </w:r>
      <w:proofErr w:type="spellEnd"/>
      <w:r>
        <w:t xml:space="preserve">, South Africa 26-28 Strathmore University Nairobi, Kenya, pp: 1-6. </w:t>
      </w:r>
    </w:p>
    <w:p w14:paraId="3C196EF2" w14:textId="77777777" w:rsidR="00E967C1" w:rsidRDefault="009C6F21">
      <w:pPr>
        <w:spacing w:after="123" w:line="259" w:lineRule="auto"/>
        <w:ind w:left="155" w:right="52"/>
      </w:pPr>
      <w:proofErr w:type="spellStart"/>
      <w:r>
        <w:t>Enderl</w:t>
      </w:r>
      <w:proofErr w:type="spellEnd"/>
      <w:r>
        <w:t xml:space="preserve">, G. (2016). </w:t>
      </w:r>
      <w:r>
        <w:rPr>
          <w:i/>
        </w:rPr>
        <w:t xml:space="preserve">Confidence in the financial reporting system: Easier to lose than to </w:t>
      </w:r>
    </w:p>
    <w:p w14:paraId="36C2151A" w14:textId="77777777" w:rsidR="00E967C1" w:rsidRDefault="009C6F21">
      <w:pPr>
        <w:spacing w:after="195"/>
        <w:ind w:left="1610" w:right="62"/>
      </w:pPr>
      <w:r>
        <w:rPr>
          <w:i/>
        </w:rPr>
        <w:t>restore.</w:t>
      </w:r>
      <w:r>
        <w:t xml:space="preserve">10In: Lu, X and </w:t>
      </w:r>
      <w:proofErr w:type="spellStart"/>
      <w:r>
        <w:t>Enderle</w:t>
      </w:r>
      <w:proofErr w:type="spellEnd"/>
      <w:r>
        <w:t xml:space="preserve">, G. (Eds.) Developing Business Ethics in China. New York: Palgrave Macmillan </w:t>
      </w:r>
    </w:p>
    <w:p w14:paraId="4EB06275" w14:textId="77777777" w:rsidR="00E967C1" w:rsidRDefault="009C6F21">
      <w:pPr>
        <w:spacing w:after="225"/>
        <w:ind w:left="1585" w:right="62" w:hanging="1440"/>
      </w:pPr>
      <w:proofErr w:type="spellStart"/>
      <w:r>
        <w:t>Ezeani</w:t>
      </w:r>
      <w:proofErr w:type="spellEnd"/>
      <w:r>
        <w:t xml:space="preserve">, S., Ogbonna, I., </w:t>
      </w:r>
      <w:proofErr w:type="spellStart"/>
      <w:r>
        <w:t>Ezemoyih</w:t>
      </w:r>
      <w:proofErr w:type="spellEnd"/>
      <w:r>
        <w:t xml:space="preserve">, M., and </w:t>
      </w:r>
      <w:proofErr w:type="spellStart"/>
      <w:r>
        <w:t>Okonye</w:t>
      </w:r>
      <w:proofErr w:type="spellEnd"/>
      <w:r>
        <w:t xml:space="preserve">, E. (2020). The Effect of Creative Accounting </w:t>
      </w:r>
      <w:proofErr w:type="gramStart"/>
      <w:r>
        <w:t>On</w:t>
      </w:r>
      <w:proofErr w:type="gramEnd"/>
      <w:r>
        <w:t xml:space="preserve"> The Job Performance Of Accountants (Auditors) In </w:t>
      </w:r>
      <w:r>
        <w:rPr>
          <w:i/>
        </w:rPr>
        <w:t>Reporting Financial Statement in Nigeria, No.9,1-30Kuwait Chapter Of Arabian Journal Of Business And Management Review Vol.1,</w:t>
      </w:r>
      <w:r>
        <w:t xml:space="preserve"> </w:t>
      </w:r>
    </w:p>
    <w:p w14:paraId="5FBDFE70" w14:textId="77777777" w:rsidR="00E967C1" w:rsidRDefault="009C6F21">
      <w:pPr>
        <w:spacing w:after="0" w:line="259" w:lineRule="auto"/>
        <w:ind w:left="160" w:right="0" w:firstLine="0"/>
        <w:jc w:val="left"/>
      </w:pPr>
      <w:r>
        <w:t xml:space="preserve"> </w:t>
      </w:r>
    </w:p>
    <w:sectPr w:rsidR="00E967C1">
      <w:footerReference w:type="even" r:id="rId7"/>
      <w:footerReference w:type="default" r:id="rId8"/>
      <w:footerReference w:type="first" r:id="rId9"/>
      <w:pgSz w:w="12240" w:h="15840"/>
      <w:pgMar w:top="1440" w:right="1375" w:bottom="1453" w:left="1280"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6171" w14:textId="77777777" w:rsidR="00170BC2" w:rsidRDefault="00170BC2">
      <w:pPr>
        <w:spacing w:after="0" w:line="240" w:lineRule="auto"/>
      </w:pPr>
      <w:r>
        <w:separator/>
      </w:r>
    </w:p>
  </w:endnote>
  <w:endnote w:type="continuationSeparator" w:id="0">
    <w:p w14:paraId="6C41DAF3" w14:textId="77777777" w:rsidR="00170BC2" w:rsidRDefault="0017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BD76" w14:textId="77777777" w:rsidR="00E967C1" w:rsidRDefault="009C6F21">
    <w:pPr>
      <w:spacing w:after="0" w:line="259" w:lineRule="auto"/>
      <w:ind w:left="9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BBF2112" w14:textId="77777777" w:rsidR="00E967C1" w:rsidRDefault="009C6F21">
    <w:pPr>
      <w:spacing w:after="0" w:line="259" w:lineRule="auto"/>
      <w:ind w:left="16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6143" w14:textId="77777777" w:rsidR="00E967C1" w:rsidRDefault="009C6F21">
    <w:pPr>
      <w:spacing w:after="0" w:line="259" w:lineRule="auto"/>
      <w:ind w:left="9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C00F32" w14:textId="77777777" w:rsidR="00E967C1" w:rsidRDefault="009C6F21">
    <w:pPr>
      <w:spacing w:after="0" w:line="259" w:lineRule="auto"/>
      <w:ind w:left="16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4A3C" w14:textId="77777777" w:rsidR="00E967C1" w:rsidRDefault="009C6F21">
    <w:pPr>
      <w:spacing w:after="0" w:line="259" w:lineRule="auto"/>
      <w:ind w:left="95"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038A0D5" w14:textId="77777777" w:rsidR="00E967C1" w:rsidRDefault="009C6F21">
    <w:pPr>
      <w:spacing w:after="0" w:line="259" w:lineRule="auto"/>
      <w:ind w:left="1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BEED" w14:textId="77777777" w:rsidR="00170BC2" w:rsidRDefault="00170BC2">
      <w:pPr>
        <w:spacing w:after="0" w:line="240" w:lineRule="auto"/>
      </w:pPr>
      <w:r>
        <w:separator/>
      </w:r>
    </w:p>
  </w:footnote>
  <w:footnote w:type="continuationSeparator" w:id="0">
    <w:p w14:paraId="0FD8382B" w14:textId="77777777" w:rsidR="00170BC2" w:rsidRDefault="00170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5A1"/>
    <w:multiLevelType w:val="hybridMultilevel"/>
    <w:tmpl w:val="FFFFFFFF"/>
    <w:lvl w:ilvl="0" w:tplc="DD209510">
      <w:start w:val="1"/>
      <w:numFmt w:val="lowerRoman"/>
      <w:lvlText w:val="%1."/>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6B85E">
      <w:start w:val="1"/>
      <w:numFmt w:val="lowerLetter"/>
      <w:lvlText w:val="%2"/>
      <w:lvlJc w:val="left"/>
      <w:pPr>
        <w:ind w:left="1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6CAD6">
      <w:start w:val="1"/>
      <w:numFmt w:val="lowerRoman"/>
      <w:lvlText w:val="%3"/>
      <w:lvlJc w:val="left"/>
      <w:pPr>
        <w:ind w:left="2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89284">
      <w:start w:val="1"/>
      <w:numFmt w:val="decimal"/>
      <w:lvlText w:val="%4"/>
      <w:lvlJc w:val="left"/>
      <w:pPr>
        <w:ind w:left="3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E0C8">
      <w:start w:val="1"/>
      <w:numFmt w:val="lowerLetter"/>
      <w:lvlText w:val="%5"/>
      <w:lvlJc w:val="left"/>
      <w:pPr>
        <w:ind w:left="3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22D94">
      <w:start w:val="1"/>
      <w:numFmt w:val="lowerRoman"/>
      <w:lvlText w:val="%6"/>
      <w:lvlJc w:val="left"/>
      <w:pPr>
        <w:ind w:left="4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36C5E4">
      <w:start w:val="1"/>
      <w:numFmt w:val="decimal"/>
      <w:lvlText w:val="%7"/>
      <w:lvlJc w:val="left"/>
      <w:pPr>
        <w:ind w:left="5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6C01A">
      <w:start w:val="1"/>
      <w:numFmt w:val="lowerLetter"/>
      <w:lvlText w:val="%8"/>
      <w:lvlJc w:val="left"/>
      <w:pPr>
        <w:ind w:left="5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020AE">
      <w:start w:val="1"/>
      <w:numFmt w:val="lowerRoman"/>
      <w:lvlText w:val="%9"/>
      <w:lvlJc w:val="left"/>
      <w:pPr>
        <w:ind w:left="6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7A375C"/>
    <w:multiLevelType w:val="hybridMultilevel"/>
    <w:tmpl w:val="FFFFFFFF"/>
    <w:lvl w:ilvl="0" w:tplc="195A0A96">
      <w:start w:val="1"/>
      <w:numFmt w:val="lowerRoman"/>
      <w:lvlText w:val="%1."/>
      <w:lvlJc w:val="left"/>
      <w:pPr>
        <w:ind w:left="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A6AF12">
      <w:start w:val="1"/>
      <w:numFmt w:val="lowerLetter"/>
      <w:lvlText w:val="%2"/>
      <w:lvlJc w:val="left"/>
      <w:pPr>
        <w:ind w:left="1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8623D8">
      <w:start w:val="1"/>
      <w:numFmt w:val="lowerRoman"/>
      <w:lvlText w:val="%3"/>
      <w:lvlJc w:val="left"/>
      <w:pPr>
        <w:ind w:left="1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CA1016">
      <w:start w:val="1"/>
      <w:numFmt w:val="decimal"/>
      <w:lvlText w:val="%4"/>
      <w:lvlJc w:val="left"/>
      <w:pPr>
        <w:ind w:left="2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B4D842">
      <w:start w:val="1"/>
      <w:numFmt w:val="lowerLetter"/>
      <w:lvlText w:val="%5"/>
      <w:lvlJc w:val="left"/>
      <w:pPr>
        <w:ind w:left="3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860E44">
      <w:start w:val="1"/>
      <w:numFmt w:val="lowerRoman"/>
      <w:lvlText w:val="%6"/>
      <w:lvlJc w:val="left"/>
      <w:pPr>
        <w:ind w:left="4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BE0942">
      <w:start w:val="1"/>
      <w:numFmt w:val="decimal"/>
      <w:lvlText w:val="%7"/>
      <w:lvlJc w:val="left"/>
      <w:pPr>
        <w:ind w:left="4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320350">
      <w:start w:val="1"/>
      <w:numFmt w:val="lowerLetter"/>
      <w:lvlText w:val="%8"/>
      <w:lvlJc w:val="left"/>
      <w:pPr>
        <w:ind w:left="5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587AE2">
      <w:start w:val="1"/>
      <w:numFmt w:val="lowerRoman"/>
      <w:lvlText w:val="%9"/>
      <w:lvlJc w:val="left"/>
      <w:pPr>
        <w:ind w:left="6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2143964546">
    <w:abstractNumId w:val="1"/>
  </w:num>
  <w:num w:numId="2" w16cid:durableId="169885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C1"/>
    <w:rsid w:val="000123BB"/>
    <w:rsid w:val="00051C21"/>
    <w:rsid w:val="00170BC2"/>
    <w:rsid w:val="003B774D"/>
    <w:rsid w:val="0041352F"/>
    <w:rsid w:val="004D7239"/>
    <w:rsid w:val="00791B10"/>
    <w:rsid w:val="008B57EF"/>
    <w:rsid w:val="008C5E8C"/>
    <w:rsid w:val="009C6F21"/>
    <w:rsid w:val="00A11EBC"/>
    <w:rsid w:val="00A96DC3"/>
    <w:rsid w:val="00BB4CAD"/>
    <w:rsid w:val="00CD52C8"/>
    <w:rsid w:val="00E52D9C"/>
    <w:rsid w:val="00E84D74"/>
    <w:rsid w:val="00E9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FD68"/>
  <w15:docId w15:val="{FE502F5C-0426-B140-9301-95090C4B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1" w:lineRule="auto"/>
      <w:ind w:left="170" w:right="67" w:hanging="10"/>
      <w:jc w:val="both"/>
    </w:pPr>
    <w:rPr>
      <w:rFonts w:ascii="Times New Roman" w:eastAsia="Times New Roman" w:hAnsi="Times New Roman" w:cs="Times New Roman"/>
      <w:color w:val="000000"/>
      <w:sz w:val="26"/>
      <w:lang w:val="en-US" w:eastAsia="en-US" w:bidi="en-US"/>
    </w:rPr>
  </w:style>
  <w:style w:type="paragraph" w:styleId="Heading1">
    <w:name w:val="heading 1"/>
    <w:next w:val="Normal"/>
    <w:link w:val="Heading1Char"/>
    <w:uiPriority w:val="9"/>
    <w:qFormat/>
    <w:pPr>
      <w:keepNext/>
      <w:keepLines/>
      <w:spacing w:after="131" w:line="259" w:lineRule="auto"/>
      <w:ind w:left="95"/>
      <w:jc w:val="center"/>
      <w:outlineLvl w:val="0"/>
    </w:pPr>
    <w:rPr>
      <w:rFonts w:ascii="Times New Roman" w:eastAsia="Times New Roman" w:hAnsi="Times New Roman" w:cs="Times New Roman"/>
      <w:b/>
      <w:color w:val="000000"/>
      <w:sz w:val="34"/>
    </w:rPr>
  </w:style>
  <w:style w:type="paragraph" w:styleId="Heading2">
    <w:name w:val="heading 2"/>
    <w:next w:val="Normal"/>
    <w:link w:val="Heading2Char"/>
    <w:uiPriority w:val="9"/>
    <w:unhideWhenUsed/>
    <w:qFormat/>
    <w:pPr>
      <w:keepNext/>
      <w:keepLines/>
      <w:spacing w:after="138" w:line="249" w:lineRule="auto"/>
      <w:ind w:left="105"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38" w:line="249" w:lineRule="auto"/>
      <w:ind w:left="105"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4"/>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6968</Words>
  <Characters>39720</Characters>
  <Application>Microsoft Office Word</Application>
  <DocSecurity>0</DocSecurity>
  <Lines>331</Lines>
  <Paragraphs>93</Paragraphs>
  <ScaleCrop>false</ScaleCrop>
  <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1721315151024-corass-project-FULL PROJECT</dc:title>
  <dc:subject/>
  <dc:creator/>
  <cp:keywords/>
  <cp:lastModifiedBy>gogo</cp:lastModifiedBy>
  <cp:revision>3</cp:revision>
  <dcterms:created xsi:type="dcterms:W3CDTF">2025-05-07T05:44:00Z</dcterms:created>
  <dcterms:modified xsi:type="dcterms:W3CDTF">2025-05-07T14:59:00Z</dcterms:modified>
</cp:coreProperties>
</file>