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7097" w14:textId="11DBA797" w:rsidR="00303D79" w:rsidRPr="007E477D" w:rsidRDefault="00DF2C59" w:rsidP="00640266">
      <w:pPr>
        <w:spacing w:after="0" w:line="360" w:lineRule="auto"/>
        <w:jc w:val="center"/>
        <w:rPr>
          <w:rFonts w:ascii="Times New Roman" w:eastAsia="SimSun" w:hAnsi="Times New Roman" w:cs="Times New Roman"/>
          <w:b/>
          <w:bCs/>
          <w:kern w:val="0"/>
          <w:sz w:val="32"/>
          <w:szCs w:val="32"/>
          <w:lang w:eastAsia="zh-CN"/>
          <w14:ligatures w14:val="none"/>
        </w:rPr>
      </w:pPr>
      <w:r>
        <w:rPr>
          <w:rFonts w:ascii="Amasis MT Pro" w:eastAsia="SimSun" w:hAnsi="Amasis MT Pro" w:cs="Aldhabi"/>
          <w:b/>
          <w:bCs/>
          <w:kern w:val="0"/>
          <w:sz w:val="32"/>
          <w:szCs w:val="32"/>
          <w:lang w:eastAsia="zh-CN"/>
          <w14:ligatures w14:val="none"/>
        </w:rPr>
        <w:t xml:space="preserve">THE EFFECTIVENESS OF </w:t>
      </w:r>
      <w:r w:rsidR="004D71CD">
        <w:rPr>
          <w:rFonts w:ascii="Amasis MT Pro" w:eastAsia="SimSun" w:hAnsi="Amasis MT Pro" w:cs="Aldhabi"/>
          <w:b/>
          <w:bCs/>
          <w:kern w:val="0"/>
          <w:sz w:val="32"/>
          <w:szCs w:val="32"/>
          <w:lang w:eastAsia="zh-CN"/>
          <w14:ligatures w14:val="none"/>
        </w:rPr>
        <w:t>RADIO AS A TOOL FOR PUBLIC ENLIGHTENMENT ON ENVIRONMENTAL</w:t>
      </w:r>
      <w:r>
        <w:rPr>
          <w:rFonts w:ascii="Amasis MT Pro" w:eastAsia="SimSun" w:hAnsi="Amasis MT Pro" w:cs="Aldhabi"/>
          <w:b/>
          <w:bCs/>
          <w:kern w:val="0"/>
          <w:sz w:val="32"/>
          <w:szCs w:val="32"/>
          <w:lang w:eastAsia="zh-CN"/>
          <w14:ligatures w14:val="none"/>
        </w:rPr>
        <w:t xml:space="preserve"> </w:t>
      </w:r>
      <w:r w:rsidR="004D71CD">
        <w:rPr>
          <w:rFonts w:ascii="Amasis MT Pro" w:eastAsia="SimSun" w:hAnsi="Amasis MT Pro" w:cs="Aldhabi"/>
          <w:b/>
          <w:bCs/>
          <w:kern w:val="0"/>
          <w:sz w:val="32"/>
          <w:szCs w:val="32"/>
          <w:lang w:eastAsia="zh-CN"/>
          <w14:ligatures w14:val="none"/>
        </w:rPr>
        <w:t>SANITATION IN KWARA STATE</w:t>
      </w:r>
    </w:p>
    <w:p w14:paraId="336914F7" w14:textId="77777777" w:rsidR="00303D79" w:rsidRPr="007E477D" w:rsidRDefault="00303D79" w:rsidP="00640266">
      <w:pPr>
        <w:spacing w:after="0" w:line="360" w:lineRule="auto"/>
        <w:rPr>
          <w:rFonts w:ascii="Times New Roman" w:eastAsia="SimSun" w:hAnsi="Times New Roman" w:cs="Times New Roman"/>
          <w:b/>
          <w:bCs/>
          <w:kern w:val="0"/>
          <w:sz w:val="32"/>
          <w:szCs w:val="32"/>
          <w:lang w:eastAsia="zh-CN"/>
          <w14:ligatures w14:val="none"/>
        </w:rPr>
      </w:pPr>
    </w:p>
    <w:p w14:paraId="615625D7" w14:textId="77777777" w:rsidR="00303D79" w:rsidRPr="00E3770E" w:rsidRDefault="00303D79" w:rsidP="00640266">
      <w:pPr>
        <w:spacing w:after="0" w:line="360" w:lineRule="auto"/>
        <w:jc w:val="center"/>
        <w:rPr>
          <w:rFonts w:ascii="Algerian" w:eastAsia="SimSun" w:hAnsi="Algerian" w:cs="Times New Roman"/>
          <w:b/>
          <w:bCs/>
          <w:kern w:val="0"/>
          <w:sz w:val="30"/>
          <w:szCs w:val="30"/>
          <w:lang w:eastAsia="zh-CN"/>
          <w14:ligatures w14:val="none"/>
        </w:rPr>
      </w:pPr>
      <w:r w:rsidRPr="00E3770E">
        <w:rPr>
          <w:rFonts w:ascii="Algerian" w:eastAsia="SimSun" w:hAnsi="Algerian" w:cs="Times New Roman"/>
          <w:b/>
          <w:bCs/>
          <w:kern w:val="0"/>
          <w:sz w:val="30"/>
          <w:szCs w:val="30"/>
          <w:lang w:eastAsia="zh-CN"/>
          <w14:ligatures w14:val="none"/>
        </w:rPr>
        <w:t>BY</w:t>
      </w:r>
    </w:p>
    <w:p w14:paraId="40F68857"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4CD94646"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4669CF02" w14:textId="361B3980" w:rsidR="00303D79" w:rsidRPr="00E3770E" w:rsidRDefault="00E64186" w:rsidP="00640266">
      <w:pPr>
        <w:spacing w:after="0" w:line="360" w:lineRule="auto"/>
        <w:jc w:val="center"/>
        <w:rPr>
          <w:rFonts w:ascii="David" w:eastAsia="SimSun" w:hAnsi="David" w:cs="David"/>
          <w:b/>
          <w:bCs/>
          <w:kern w:val="0"/>
          <w:sz w:val="34"/>
          <w:szCs w:val="34"/>
          <w:lang w:eastAsia="zh-CN"/>
          <w14:ligatures w14:val="none"/>
        </w:rPr>
      </w:pPr>
      <w:r>
        <w:rPr>
          <w:rFonts w:ascii="David" w:eastAsia="SimSun" w:hAnsi="David" w:cs="David"/>
          <w:b/>
          <w:bCs/>
          <w:kern w:val="0"/>
          <w:sz w:val="34"/>
          <w:szCs w:val="34"/>
          <w:lang w:eastAsia="zh-CN"/>
          <w14:ligatures w14:val="none"/>
        </w:rPr>
        <w:t>ABDULFATAI ZAINAB YETUNDE</w:t>
      </w:r>
    </w:p>
    <w:p w14:paraId="643768ED" w14:textId="64AC4771" w:rsidR="00303D79" w:rsidRPr="00E3770E" w:rsidRDefault="00303D79" w:rsidP="00640266">
      <w:pPr>
        <w:spacing w:after="0" w:line="360" w:lineRule="auto"/>
        <w:jc w:val="center"/>
        <w:rPr>
          <w:rFonts w:ascii="David" w:eastAsia="SimSun" w:hAnsi="David" w:cs="David"/>
          <w:b/>
          <w:bCs/>
          <w:kern w:val="0"/>
          <w:sz w:val="34"/>
          <w:szCs w:val="34"/>
          <w:lang w:eastAsia="zh-CN"/>
          <w14:ligatures w14:val="none"/>
        </w:rPr>
      </w:pPr>
      <w:r w:rsidRPr="00E3770E">
        <w:rPr>
          <w:rFonts w:ascii="David" w:eastAsia="SimSun" w:hAnsi="David" w:cs="David"/>
          <w:b/>
          <w:bCs/>
          <w:kern w:val="0"/>
          <w:sz w:val="34"/>
          <w:szCs w:val="34"/>
          <w:lang w:eastAsia="zh-CN"/>
          <w14:ligatures w14:val="none"/>
        </w:rPr>
        <w:t>HND/23/MAC/FT/0</w:t>
      </w:r>
      <w:r w:rsidR="00A1681B">
        <w:rPr>
          <w:rFonts w:ascii="David" w:eastAsia="SimSun" w:hAnsi="David" w:cs="David"/>
          <w:b/>
          <w:bCs/>
          <w:kern w:val="0"/>
          <w:sz w:val="34"/>
          <w:szCs w:val="34"/>
          <w:lang w:eastAsia="zh-CN"/>
          <w14:ligatures w14:val="none"/>
        </w:rPr>
        <w:t>010</w:t>
      </w:r>
    </w:p>
    <w:p w14:paraId="3CC126D6"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58FBB84E"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44639E3E" w14:textId="77777777" w:rsidR="00DE452D"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BEING A RESEARCH PROJECT SUBMITTED TO</w:t>
      </w:r>
      <w:r w:rsidR="004D71CD">
        <w:rPr>
          <w:rFonts w:ascii="Times New Roman" w:eastAsia="SimSun" w:hAnsi="Times New Roman" w:cs="Times New Roman"/>
          <w:b/>
          <w:bCs/>
          <w:kern w:val="0"/>
          <w:sz w:val="28"/>
          <w:szCs w:val="28"/>
          <w:lang w:eastAsia="zh-CN"/>
          <w14:ligatures w14:val="none"/>
        </w:rPr>
        <w:t xml:space="preserve"> </w:t>
      </w:r>
      <w:r w:rsidRPr="00E3770E">
        <w:rPr>
          <w:rFonts w:ascii="Times New Roman" w:eastAsia="SimSun" w:hAnsi="Times New Roman" w:cs="Times New Roman"/>
          <w:b/>
          <w:bCs/>
          <w:kern w:val="0"/>
          <w:sz w:val="28"/>
          <w:szCs w:val="28"/>
          <w:lang w:eastAsia="zh-CN"/>
          <w14:ligatures w14:val="none"/>
        </w:rPr>
        <w:t>THE DEPARTMENT OF MASS COMMUNICATION,</w:t>
      </w:r>
    </w:p>
    <w:p w14:paraId="5AD6A968" w14:textId="77777777" w:rsidR="00DE452D"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 xml:space="preserve"> INSTITUTE OF INFORMATION AND COMMUNICATION TECHNOLOGY, </w:t>
      </w:r>
    </w:p>
    <w:p w14:paraId="4BDA7D00" w14:textId="3CBA86EB" w:rsidR="00303D79" w:rsidRPr="00E3770E"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KWARA STATE POLYTECHNIC, ILORIN.</w:t>
      </w:r>
    </w:p>
    <w:p w14:paraId="17FA3BB9" w14:textId="77777777" w:rsidR="00303D79" w:rsidRPr="00E3770E"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p>
    <w:p w14:paraId="75D1F00F" w14:textId="77777777" w:rsidR="00303D79" w:rsidRPr="00E3770E"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IN PARTIAL FULFILLMENT OF THE REQUIREMENTS FOR THE AWARD OF HIGHER NATIONAL DIPLOMA (HND)</w:t>
      </w:r>
    </w:p>
    <w:p w14:paraId="11F37713" w14:textId="77777777" w:rsidR="00303D79" w:rsidRPr="00E3770E"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 xml:space="preserve"> IN MASS COMMUNICATION</w:t>
      </w:r>
    </w:p>
    <w:p w14:paraId="442BBE89" w14:textId="77777777" w:rsidR="00303D79" w:rsidRPr="00E3770E" w:rsidRDefault="00303D79" w:rsidP="00640266">
      <w:pPr>
        <w:spacing w:after="0" w:line="360" w:lineRule="auto"/>
        <w:jc w:val="right"/>
        <w:rPr>
          <w:rFonts w:ascii="Times New Roman" w:eastAsia="SimSun" w:hAnsi="Times New Roman" w:cs="Times New Roman"/>
          <w:b/>
          <w:bCs/>
          <w:kern w:val="0"/>
          <w:lang w:eastAsia="zh-CN"/>
          <w14:ligatures w14:val="none"/>
        </w:rPr>
      </w:pPr>
    </w:p>
    <w:p w14:paraId="5D39752B" w14:textId="77777777" w:rsidR="00303D79" w:rsidRPr="00E3770E" w:rsidRDefault="00303D79" w:rsidP="00640266">
      <w:pPr>
        <w:spacing w:after="0" w:line="360" w:lineRule="auto"/>
        <w:jc w:val="right"/>
        <w:rPr>
          <w:rFonts w:ascii="Times New Roman" w:eastAsia="SimSun" w:hAnsi="Times New Roman" w:cs="Times New Roman"/>
          <w:b/>
          <w:bCs/>
          <w:kern w:val="0"/>
          <w:lang w:eastAsia="zh-CN"/>
          <w14:ligatures w14:val="none"/>
        </w:rPr>
      </w:pPr>
      <w:r w:rsidRPr="00E3770E">
        <w:rPr>
          <w:rFonts w:ascii="Times New Roman" w:eastAsia="SimSun" w:hAnsi="Times New Roman" w:cs="Times New Roman"/>
          <w:b/>
          <w:bCs/>
          <w:kern w:val="0"/>
          <w:lang w:eastAsia="zh-CN"/>
          <w14:ligatures w14:val="none"/>
        </w:rPr>
        <w:t>JUNE, 2025</w:t>
      </w:r>
    </w:p>
    <w:p w14:paraId="0050E5F1"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3A91F092"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0BC6D65A"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6619FD3B"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0E14A5AA"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49242D72" w14:textId="77777777" w:rsidR="00303D79" w:rsidRDefault="00303D79" w:rsidP="00640266">
      <w:pPr>
        <w:spacing w:after="0" w:line="360" w:lineRule="auto"/>
        <w:rPr>
          <w:rFonts w:ascii="Times New Roman" w:eastAsia="SimSun" w:hAnsi="Times New Roman" w:cs="Times New Roman"/>
          <w:b/>
          <w:bCs/>
          <w:kern w:val="0"/>
          <w:lang w:eastAsia="zh-CN"/>
          <w14:ligatures w14:val="none"/>
        </w:rPr>
      </w:pPr>
    </w:p>
    <w:p w14:paraId="0BF03B38" w14:textId="77777777" w:rsidR="00303D79" w:rsidRPr="00E3770E" w:rsidRDefault="00303D79" w:rsidP="00640266">
      <w:pPr>
        <w:spacing w:after="0" w:line="360" w:lineRule="auto"/>
        <w:rPr>
          <w:rFonts w:ascii="Times New Roman" w:eastAsia="SimSun" w:hAnsi="Times New Roman" w:cs="Times New Roman"/>
          <w:b/>
          <w:bCs/>
          <w:kern w:val="0"/>
          <w:lang w:eastAsia="zh-CN"/>
          <w14:ligatures w14:val="none"/>
        </w:rPr>
      </w:pPr>
    </w:p>
    <w:p w14:paraId="1A1C8DCA" w14:textId="77777777" w:rsidR="00303D79" w:rsidRDefault="00303D79" w:rsidP="00640266">
      <w:pPr>
        <w:spacing w:after="0" w:line="360" w:lineRule="auto"/>
        <w:rPr>
          <w:rFonts w:ascii="Times New Roman" w:eastAsia="SimSun" w:hAnsi="Times New Roman" w:cs="Times New Roman"/>
          <w:b/>
          <w:bCs/>
          <w:kern w:val="0"/>
          <w:lang w:eastAsia="zh-CN"/>
          <w14:ligatures w14:val="none"/>
        </w:rPr>
      </w:pPr>
    </w:p>
    <w:p w14:paraId="17310E8D" w14:textId="77777777" w:rsidR="00A1681B" w:rsidRDefault="00A1681B" w:rsidP="00640266">
      <w:pPr>
        <w:spacing w:after="0" w:line="360" w:lineRule="auto"/>
        <w:rPr>
          <w:rFonts w:ascii="Times New Roman" w:eastAsia="SimSun" w:hAnsi="Times New Roman" w:cs="Times New Roman"/>
          <w:b/>
          <w:bCs/>
          <w:kern w:val="0"/>
          <w:lang w:eastAsia="zh-CN"/>
          <w14:ligatures w14:val="none"/>
        </w:rPr>
      </w:pPr>
    </w:p>
    <w:p w14:paraId="54784BEF" w14:textId="77777777" w:rsidR="00303D79" w:rsidRPr="00E3770E" w:rsidRDefault="00303D79" w:rsidP="00640266">
      <w:pPr>
        <w:spacing w:after="0" w:line="360" w:lineRule="auto"/>
        <w:rPr>
          <w:rFonts w:ascii="Times New Roman" w:eastAsia="SimSun" w:hAnsi="Times New Roman" w:cs="Times New Roman"/>
          <w:b/>
          <w:bCs/>
          <w:kern w:val="0"/>
          <w:lang w:eastAsia="zh-CN"/>
          <w14:ligatures w14:val="none"/>
        </w:rPr>
      </w:pPr>
    </w:p>
    <w:p w14:paraId="2605E997"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r w:rsidRPr="00E3770E">
        <w:rPr>
          <w:rFonts w:ascii="Times New Roman" w:eastAsia="SimSun" w:hAnsi="Times New Roman" w:cs="Times New Roman"/>
          <w:b/>
          <w:bCs/>
          <w:kern w:val="0"/>
          <w:lang w:eastAsia="zh-CN"/>
          <w14:ligatures w14:val="none"/>
        </w:rPr>
        <w:t>CERTIFICATION</w:t>
      </w:r>
    </w:p>
    <w:p w14:paraId="4BDF108F" w14:textId="77777777" w:rsidR="00303D79" w:rsidRPr="00E3770E" w:rsidRDefault="00303D79" w:rsidP="00640266">
      <w:pPr>
        <w:spacing w:after="0" w:line="360" w:lineRule="auto"/>
        <w:jc w:val="both"/>
        <w:rPr>
          <w:rFonts w:ascii="Times New Roman" w:eastAsia="SimSun" w:hAnsi="Times New Roman" w:cs="Times New Roman"/>
          <w:b/>
          <w:bCs/>
          <w:kern w:val="0"/>
          <w:lang w:eastAsia="zh-CN"/>
          <w14:ligatures w14:val="none"/>
        </w:rPr>
      </w:pPr>
      <w:r w:rsidRPr="00E3770E">
        <w:rPr>
          <w:rFonts w:ascii="Times New Roman" w:eastAsia="SimSun" w:hAnsi="Times New Roman" w:cs="Times New Roman"/>
          <w:kern w:val="0"/>
          <w:lang w:eastAsia="zh-CN"/>
          <w14:ligatures w14:val="none"/>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eastAsia="SimSun" w:hAnsi="Times New Roman" w:cs="Times New Roman"/>
          <w:kern w:val="0"/>
          <w:lang w:eastAsia="zh-CN"/>
          <w14:ligatures w14:val="none"/>
        </w:rPr>
        <w:t>Kwara</w:t>
      </w:r>
      <w:proofErr w:type="spellEnd"/>
      <w:r w:rsidRPr="00E3770E">
        <w:rPr>
          <w:rFonts w:ascii="Times New Roman" w:eastAsia="SimSun" w:hAnsi="Times New Roman" w:cs="Times New Roman"/>
          <w:kern w:val="0"/>
          <w:lang w:eastAsia="zh-CN"/>
          <w14:ligatures w14:val="none"/>
        </w:rPr>
        <w:t xml:space="preserve"> State Polytechnic, Ilorin, in partial fulfillment for the award of Higher National Diploma (HND) in Mass Communication. </w:t>
      </w:r>
    </w:p>
    <w:p w14:paraId="478B1B76"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p>
    <w:p w14:paraId="3EA94BB8"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p>
    <w:p w14:paraId="7FCAA11D"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 xml:space="preserve">             ______________________                   </w:t>
      </w:r>
    </w:p>
    <w:p w14:paraId="1B93DC7C" w14:textId="500FE636" w:rsidR="00303D79" w:rsidRPr="00C9758B"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Pr>
          <w:rFonts w:ascii="Times New Roman" w:eastAsia="SimSun" w:hAnsi="Times New Roman" w:cs="Times New Roman"/>
          <w:kern w:val="0"/>
          <w:lang w:eastAsia="zh-CN"/>
          <w14:ligatures w14:val="none"/>
        </w:rPr>
        <w:t xml:space="preserve">  </w:t>
      </w:r>
      <w:r w:rsidRPr="00C9758B">
        <w:rPr>
          <w:rFonts w:ascii="Algerian" w:eastAsia="SimSun" w:hAnsi="Algerian" w:cs="Times New Roman"/>
          <w:b/>
          <w:bCs/>
          <w:i/>
          <w:iCs/>
          <w:kern w:val="0"/>
          <w:sz w:val="24"/>
          <w:szCs w:val="24"/>
          <w:lang w:eastAsia="zh-CN"/>
          <w14:ligatures w14:val="none"/>
        </w:rPr>
        <w:t xml:space="preserve">MR. </w:t>
      </w:r>
      <w:proofErr w:type="spellStart"/>
      <w:r w:rsidR="00A1681B" w:rsidRPr="00C9758B">
        <w:rPr>
          <w:rFonts w:ascii="Algerian" w:eastAsia="SimSun" w:hAnsi="Algerian" w:cs="Times New Roman"/>
          <w:b/>
          <w:bCs/>
          <w:i/>
          <w:iCs/>
          <w:kern w:val="0"/>
          <w:sz w:val="24"/>
          <w:szCs w:val="24"/>
          <w:lang w:eastAsia="zh-CN"/>
          <w14:ligatures w14:val="none"/>
        </w:rPr>
        <w:t>Yisa</w:t>
      </w:r>
      <w:proofErr w:type="spellEnd"/>
      <w:r w:rsidRPr="00C9758B">
        <w:rPr>
          <w:rFonts w:ascii="Algerian" w:eastAsia="SimSun" w:hAnsi="Algerian" w:cs="Times New Roman"/>
          <w:b/>
          <w:bCs/>
          <w:i/>
          <w:iCs/>
          <w:kern w:val="0"/>
          <w:sz w:val="24"/>
          <w:szCs w:val="24"/>
          <w:lang w:eastAsia="zh-CN"/>
          <w14:ligatures w14:val="none"/>
        </w:rPr>
        <w:t xml:space="preserve">, </w:t>
      </w:r>
      <w:r w:rsidR="00A1681B" w:rsidRPr="00C9758B">
        <w:rPr>
          <w:rFonts w:ascii="Algerian" w:eastAsia="SimSun" w:hAnsi="Algerian" w:cs="Times New Roman"/>
          <w:b/>
          <w:bCs/>
          <w:i/>
          <w:iCs/>
          <w:kern w:val="0"/>
          <w:sz w:val="24"/>
          <w:szCs w:val="24"/>
          <w:lang w:eastAsia="zh-CN"/>
          <w14:ligatures w14:val="none"/>
        </w:rPr>
        <w:t>O</w:t>
      </w:r>
      <w:r w:rsidRPr="00C9758B">
        <w:rPr>
          <w:rFonts w:ascii="Algerian" w:eastAsia="SimSun" w:hAnsi="Algerian" w:cs="Times New Roman"/>
          <w:b/>
          <w:bCs/>
          <w:i/>
          <w:iCs/>
          <w:kern w:val="0"/>
          <w:sz w:val="24"/>
          <w:szCs w:val="24"/>
          <w:lang w:eastAsia="zh-CN"/>
          <w14:ligatures w14:val="none"/>
        </w:rPr>
        <w:t>.</w:t>
      </w:r>
      <w:r w:rsidR="00A1681B" w:rsidRPr="00C9758B">
        <w:rPr>
          <w:rFonts w:ascii="Algerian" w:eastAsia="SimSun" w:hAnsi="Algerian" w:cs="Times New Roman"/>
          <w:b/>
          <w:bCs/>
          <w:i/>
          <w:iCs/>
          <w:kern w:val="0"/>
          <w:sz w:val="24"/>
          <w:szCs w:val="24"/>
          <w:lang w:eastAsia="zh-CN"/>
          <w14:ligatures w14:val="none"/>
        </w:rPr>
        <w:t xml:space="preserve">I.       </w:t>
      </w:r>
      <w:r w:rsidRPr="00C9758B">
        <w:rPr>
          <w:rFonts w:ascii="Algerian" w:eastAsia="SimSun" w:hAnsi="Algerian" w:cs="Times New Roman"/>
          <w:b/>
          <w:bCs/>
          <w:i/>
          <w:iCs/>
          <w:kern w:val="0"/>
          <w:sz w:val="24"/>
          <w:szCs w:val="24"/>
          <w:lang w:eastAsia="zh-CN"/>
          <w14:ligatures w14:val="none"/>
        </w:rPr>
        <w:tab/>
      </w:r>
      <w:r w:rsidRPr="00C9758B">
        <w:rPr>
          <w:rFonts w:ascii="Algerian" w:eastAsia="SimSun" w:hAnsi="Algerian" w:cs="Times New Roman"/>
          <w:b/>
          <w:bCs/>
          <w:i/>
          <w:iCs/>
          <w:kern w:val="0"/>
          <w:sz w:val="24"/>
          <w:szCs w:val="24"/>
          <w:lang w:eastAsia="zh-CN"/>
          <w14:ligatures w14:val="none"/>
        </w:rPr>
        <w:tab/>
        <w:t xml:space="preserve">                                  </w:t>
      </w:r>
      <w:r w:rsidR="00A1681B" w:rsidRPr="00C9758B">
        <w:rPr>
          <w:rFonts w:ascii="Algerian" w:eastAsia="SimSun" w:hAnsi="Algerian" w:cs="Times New Roman"/>
          <w:b/>
          <w:bCs/>
          <w:i/>
          <w:iCs/>
          <w:kern w:val="0"/>
          <w:sz w:val="24"/>
          <w:szCs w:val="24"/>
          <w:lang w:eastAsia="zh-CN"/>
          <w14:ligatures w14:val="none"/>
        </w:rPr>
        <w:t xml:space="preserve">               </w:t>
      </w:r>
      <w:r w:rsidRPr="00C9758B">
        <w:rPr>
          <w:rFonts w:ascii="Algerian" w:eastAsia="SimSun" w:hAnsi="Algerian" w:cs="Times New Roman"/>
          <w:b/>
          <w:bCs/>
          <w:i/>
          <w:iCs/>
          <w:kern w:val="0"/>
          <w:sz w:val="24"/>
          <w:szCs w:val="24"/>
          <w:lang w:eastAsia="zh-CN"/>
          <w14:ligatures w14:val="none"/>
        </w:rPr>
        <w:t xml:space="preserve">   DATE</w:t>
      </w:r>
    </w:p>
    <w:p w14:paraId="127E39C5" w14:textId="77777777" w:rsidR="00303D79" w:rsidRPr="00C9758B"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C9758B">
        <w:rPr>
          <w:rFonts w:ascii="Algerian" w:eastAsia="SimSun" w:hAnsi="Algerian" w:cs="Times New Roman"/>
          <w:b/>
          <w:bCs/>
          <w:i/>
          <w:iCs/>
          <w:kern w:val="0"/>
          <w:sz w:val="24"/>
          <w:szCs w:val="24"/>
          <w:lang w:eastAsia="zh-CN"/>
          <w14:ligatures w14:val="none"/>
        </w:rPr>
        <w:t xml:space="preserve">   (Project supervisor)</w:t>
      </w:r>
    </w:p>
    <w:p w14:paraId="0F7B014D" w14:textId="77777777" w:rsidR="00303D79" w:rsidRPr="00C9758B"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p>
    <w:p w14:paraId="7CEDAC6E"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p>
    <w:p w14:paraId="44FCE069"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________________________</w:t>
      </w:r>
    </w:p>
    <w:p w14:paraId="3439FDED" w14:textId="0CFF7FE9"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506779">
        <w:rPr>
          <w:rFonts w:ascii="Times New Roman" w:eastAsia="SimSun" w:hAnsi="Times New Roman" w:cs="Times New Roman"/>
          <w:kern w:val="0"/>
          <w:sz w:val="24"/>
          <w:szCs w:val="24"/>
          <w:lang w:eastAsia="zh-CN"/>
          <w14:ligatures w14:val="none"/>
        </w:rPr>
        <w:t xml:space="preserve">  </w:t>
      </w:r>
      <w:r w:rsidRPr="00506779">
        <w:rPr>
          <w:rFonts w:ascii="Algerian" w:eastAsia="SimSun" w:hAnsi="Algerian" w:cs="Times New Roman"/>
          <w:b/>
          <w:bCs/>
          <w:i/>
          <w:iCs/>
          <w:kern w:val="0"/>
          <w:sz w:val="24"/>
          <w:szCs w:val="24"/>
          <w:lang w:eastAsia="zh-CN"/>
          <w14:ligatures w14:val="none"/>
        </w:rPr>
        <w:t>MR. OLUFADI, B. A</w:t>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t xml:space="preserve">                 DATE</w:t>
      </w:r>
    </w:p>
    <w:p w14:paraId="2FCF4883" w14:textId="77777777"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506779">
        <w:rPr>
          <w:rFonts w:ascii="Algerian" w:eastAsia="SimSun" w:hAnsi="Algerian" w:cs="Times New Roman"/>
          <w:b/>
          <w:bCs/>
          <w:i/>
          <w:iCs/>
          <w:kern w:val="0"/>
          <w:sz w:val="24"/>
          <w:szCs w:val="24"/>
          <w:lang w:eastAsia="zh-CN"/>
          <w14:ligatures w14:val="none"/>
        </w:rPr>
        <w:t>(Project Coordinator)</w:t>
      </w:r>
    </w:p>
    <w:p w14:paraId="3E1D9425" w14:textId="77777777"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p>
    <w:p w14:paraId="0FC91F05" w14:textId="77777777" w:rsidR="00303D79" w:rsidRPr="00506779" w:rsidRDefault="00303D79" w:rsidP="00640266">
      <w:pPr>
        <w:spacing w:after="0" w:line="360" w:lineRule="auto"/>
        <w:jc w:val="both"/>
        <w:rPr>
          <w:rFonts w:ascii="Times New Roman" w:eastAsia="SimSun" w:hAnsi="Times New Roman" w:cs="Times New Roman"/>
          <w:kern w:val="0"/>
          <w:sz w:val="24"/>
          <w:szCs w:val="24"/>
          <w:lang w:eastAsia="zh-CN"/>
          <w14:ligatures w14:val="none"/>
        </w:rPr>
      </w:pPr>
    </w:p>
    <w:p w14:paraId="31B7B28C"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________________________</w:t>
      </w:r>
    </w:p>
    <w:p w14:paraId="6F497362" w14:textId="22AB2888"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C9758B">
        <w:rPr>
          <w:rFonts w:ascii="Algerian" w:eastAsia="SimSun" w:hAnsi="Algerian" w:cs="Times New Roman"/>
          <w:b/>
          <w:bCs/>
          <w:i/>
          <w:iCs/>
          <w:kern w:val="0"/>
          <w:lang w:eastAsia="zh-CN"/>
          <w14:ligatures w14:val="none"/>
        </w:rPr>
        <w:t xml:space="preserve">  </w:t>
      </w:r>
      <w:r w:rsidRPr="00506779">
        <w:rPr>
          <w:rFonts w:ascii="Algerian" w:eastAsia="SimSun" w:hAnsi="Algerian" w:cs="Times New Roman"/>
          <w:b/>
          <w:bCs/>
          <w:i/>
          <w:iCs/>
          <w:kern w:val="0"/>
          <w:sz w:val="24"/>
          <w:szCs w:val="24"/>
          <w:lang w:eastAsia="zh-CN"/>
          <w14:ligatures w14:val="none"/>
        </w:rPr>
        <w:t>MR. OLOHUNGBEBE, F.T</w:t>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t xml:space="preserve">            </w:t>
      </w:r>
      <w:r w:rsidRPr="00506779">
        <w:rPr>
          <w:rFonts w:ascii="Algerian" w:eastAsia="SimSun" w:hAnsi="Algerian" w:cs="Times New Roman"/>
          <w:b/>
          <w:bCs/>
          <w:i/>
          <w:iCs/>
          <w:kern w:val="0"/>
          <w:sz w:val="24"/>
          <w:szCs w:val="24"/>
          <w:lang w:eastAsia="zh-CN"/>
          <w14:ligatures w14:val="none"/>
        </w:rPr>
        <w:tab/>
        <w:t xml:space="preserve">    DATE</w:t>
      </w:r>
    </w:p>
    <w:p w14:paraId="6FDC5E3A" w14:textId="77777777"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506779">
        <w:rPr>
          <w:rFonts w:ascii="Algerian" w:eastAsia="SimSun" w:hAnsi="Algerian" w:cs="Times New Roman"/>
          <w:b/>
          <w:bCs/>
          <w:i/>
          <w:iCs/>
          <w:kern w:val="0"/>
          <w:sz w:val="24"/>
          <w:szCs w:val="24"/>
          <w:lang w:eastAsia="zh-CN"/>
          <w14:ligatures w14:val="none"/>
        </w:rPr>
        <w:t xml:space="preserve">  (Head of Department) </w:t>
      </w:r>
    </w:p>
    <w:p w14:paraId="7417B900" w14:textId="77777777" w:rsidR="00303D79" w:rsidRPr="00506779" w:rsidRDefault="00303D79" w:rsidP="00640266">
      <w:pPr>
        <w:spacing w:after="0" w:line="360" w:lineRule="auto"/>
        <w:rPr>
          <w:rFonts w:ascii="Algerian" w:hAnsi="Algerian"/>
          <w:b/>
          <w:bCs/>
          <w:i/>
          <w:iCs/>
          <w:sz w:val="24"/>
          <w:szCs w:val="24"/>
        </w:rPr>
      </w:pPr>
    </w:p>
    <w:p w14:paraId="4D211E6C" w14:textId="77777777" w:rsidR="00303D79" w:rsidRPr="00E3770E" w:rsidRDefault="00303D79" w:rsidP="00640266">
      <w:pPr>
        <w:spacing w:after="0" w:line="360" w:lineRule="auto"/>
      </w:pPr>
    </w:p>
    <w:p w14:paraId="0A9904F5"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________________________</w:t>
      </w:r>
    </w:p>
    <w:p w14:paraId="2B5FD7D0" w14:textId="725C011A"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E3770E">
        <w:rPr>
          <w:rFonts w:ascii="Times New Roman" w:eastAsia="SimSun" w:hAnsi="Times New Roman" w:cs="Times New Roman"/>
          <w:kern w:val="0"/>
          <w:lang w:eastAsia="zh-CN"/>
          <w14:ligatures w14:val="none"/>
        </w:rPr>
        <w:t xml:space="preserve">  </w:t>
      </w:r>
      <w:r w:rsidRPr="00506779">
        <w:rPr>
          <w:rFonts w:ascii="Algerian" w:eastAsia="SimSun" w:hAnsi="Algerian" w:cs="Times New Roman"/>
          <w:b/>
          <w:bCs/>
          <w:i/>
          <w:iCs/>
          <w:kern w:val="0"/>
          <w:sz w:val="24"/>
          <w:szCs w:val="24"/>
          <w:lang w:eastAsia="zh-CN"/>
          <w14:ligatures w14:val="none"/>
        </w:rPr>
        <w:t xml:space="preserve">EXTERNAL SUPERVISOR </w:t>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t xml:space="preserve">         </w:t>
      </w:r>
      <w:r w:rsidR="00CE26B0">
        <w:rPr>
          <w:rFonts w:ascii="Algerian" w:eastAsia="SimSun" w:hAnsi="Algerian" w:cs="Times New Roman"/>
          <w:b/>
          <w:bCs/>
          <w:i/>
          <w:iCs/>
          <w:kern w:val="0"/>
          <w:sz w:val="24"/>
          <w:szCs w:val="24"/>
          <w:lang w:eastAsia="zh-CN"/>
          <w14:ligatures w14:val="none"/>
        </w:rPr>
        <w:t xml:space="preserve">   </w:t>
      </w:r>
      <w:r w:rsidRPr="00506779">
        <w:rPr>
          <w:rFonts w:ascii="Algerian" w:eastAsia="SimSun" w:hAnsi="Algerian" w:cs="Times New Roman"/>
          <w:b/>
          <w:bCs/>
          <w:i/>
          <w:iCs/>
          <w:kern w:val="0"/>
          <w:sz w:val="24"/>
          <w:szCs w:val="24"/>
          <w:lang w:eastAsia="zh-CN"/>
          <w14:ligatures w14:val="none"/>
        </w:rPr>
        <w:t xml:space="preserve">    DATE</w:t>
      </w:r>
    </w:p>
    <w:p w14:paraId="16E711DE" w14:textId="77777777"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506779">
        <w:rPr>
          <w:rFonts w:ascii="Algerian" w:eastAsia="SimSun" w:hAnsi="Algerian" w:cs="Times New Roman"/>
          <w:b/>
          <w:bCs/>
          <w:i/>
          <w:iCs/>
          <w:kern w:val="0"/>
          <w:sz w:val="24"/>
          <w:szCs w:val="24"/>
          <w:lang w:eastAsia="zh-CN"/>
          <w14:ligatures w14:val="none"/>
        </w:rPr>
        <w:t xml:space="preserve"> </w:t>
      </w:r>
    </w:p>
    <w:p w14:paraId="39A53A2E" w14:textId="77777777" w:rsidR="00303D79" w:rsidRPr="00506779" w:rsidRDefault="00303D79" w:rsidP="00640266">
      <w:pPr>
        <w:spacing w:after="0" w:line="360" w:lineRule="auto"/>
        <w:rPr>
          <w:rFonts w:ascii="Algerian" w:hAnsi="Algerian"/>
          <w:b/>
          <w:bCs/>
          <w:i/>
          <w:iCs/>
          <w:sz w:val="24"/>
          <w:szCs w:val="24"/>
        </w:rPr>
      </w:pPr>
    </w:p>
    <w:p w14:paraId="12B5C9F6" w14:textId="77777777" w:rsidR="00303D79" w:rsidRPr="00E3770E" w:rsidRDefault="00303D79" w:rsidP="00640266">
      <w:pPr>
        <w:spacing w:after="0" w:line="360" w:lineRule="auto"/>
      </w:pPr>
    </w:p>
    <w:p w14:paraId="63118E46" w14:textId="77777777" w:rsidR="00303D79" w:rsidRPr="00E3770E" w:rsidRDefault="00303D79" w:rsidP="00640266">
      <w:pPr>
        <w:spacing w:after="0" w:line="360" w:lineRule="auto"/>
      </w:pPr>
    </w:p>
    <w:p w14:paraId="338BFE34" w14:textId="77777777" w:rsidR="00303D79" w:rsidRDefault="00303D79" w:rsidP="00640266">
      <w:pPr>
        <w:spacing w:after="0" w:line="360" w:lineRule="auto"/>
      </w:pPr>
    </w:p>
    <w:p w14:paraId="3A68E2F1" w14:textId="77777777" w:rsidR="00640266" w:rsidRDefault="00640266" w:rsidP="00640266">
      <w:pPr>
        <w:spacing w:after="0" w:line="360" w:lineRule="auto"/>
        <w:jc w:val="both"/>
      </w:pPr>
    </w:p>
    <w:p w14:paraId="5B6E92F0" w14:textId="77777777" w:rsidR="00640266" w:rsidRDefault="00640266" w:rsidP="00640266">
      <w:pPr>
        <w:spacing w:after="0" w:line="360" w:lineRule="auto"/>
        <w:jc w:val="both"/>
      </w:pPr>
    </w:p>
    <w:p w14:paraId="18725ECA" w14:textId="77777777" w:rsidR="00640266" w:rsidRPr="00E3770E" w:rsidRDefault="00640266" w:rsidP="00640266">
      <w:pPr>
        <w:spacing w:after="0" w:line="360" w:lineRule="auto"/>
        <w:jc w:val="both"/>
      </w:pPr>
    </w:p>
    <w:p w14:paraId="4F7A8C59" w14:textId="77777777" w:rsidR="006E4566" w:rsidRDefault="00303D79" w:rsidP="00640266">
      <w:pPr>
        <w:spacing w:after="0" w:line="360" w:lineRule="auto"/>
        <w:jc w:val="center"/>
        <w:rPr>
          <w:rFonts w:ascii="Times New Roman" w:hAnsi="Times New Roman" w:cs="Times New Roman"/>
          <w:b/>
          <w:bCs/>
        </w:rPr>
      </w:pPr>
      <w:r w:rsidRPr="00E3770E">
        <w:rPr>
          <w:rFonts w:ascii="Times New Roman" w:hAnsi="Times New Roman" w:cs="Times New Roman"/>
          <w:b/>
          <w:bCs/>
        </w:rPr>
        <w:lastRenderedPageBreak/>
        <w:t>Dedication</w:t>
      </w:r>
      <w:r w:rsidR="006E4566">
        <w:rPr>
          <w:rFonts w:ascii="Times New Roman" w:hAnsi="Times New Roman" w:cs="Times New Roman"/>
        </w:rPr>
        <w:t xml:space="preserve"> </w:t>
      </w:r>
    </w:p>
    <w:p w14:paraId="5785807A" w14:textId="294176E2" w:rsidR="006E4566" w:rsidRPr="006E4566" w:rsidRDefault="006E4566" w:rsidP="00640266">
      <w:pPr>
        <w:spacing w:after="0" w:line="360" w:lineRule="auto"/>
        <w:jc w:val="both"/>
        <w:rPr>
          <w:rFonts w:ascii="Times New Roman" w:hAnsi="Times New Roman" w:cs="Times New Roman"/>
          <w:b/>
          <w:bCs/>
        </w:rPr>
      </w:pPr>
      <w:r>
        <w:rPr>
          <w:rFonts w:ascii="Times New Roman" w:hAnsi="Times New Roman" w:cs="Times New Roman"/>
        </w:rPr>
        <w:t xml:space="preserve"> This research work is dedicated to Almighty Allah for his grace and protection over my life throughout the duration of the </w:t>
      </w:r>
      <w:proofErr w:type="spellStart"/>
      <w:r>
        <w:rPr>
          <w:rFonts w:ascii="Times New Roman" w:hAnsi="Times New Roman" w:cs="Times New Roman"/>
        </w:rPr>
        <w:t>programme</w:t>
      </w:r>
      <w:proofErr w:type="spellEnd"/>
      <w:r>
        <w:rPr>
          <w:rFonts w:ascii="Times New Roman" w:hAnsi="Times New Roman" w:cs="Times New Roman"/>
        </w:rPr>
        <w:t>.</w:t>
      </w:r>
    </w:p>
    <w:p w14:paraId="0C525ABE" w14:textId="379EBC9C" w:rsidR="00303D79" w:rsidRPr="00E3770E" w:rsidRDefault="00303D79" w:rsidP="00640266">
      <w:pPr>
        <w:spacing w:after="0" w:line="360" w:lineRule="auto"/>
        <w:jc w:val="both"/>
        <w:rPr>
          <w:rFonts w:ascii="Times New Roman" w:hAnsi="Times New Roman" w:cs="Times New Roman"/>
        </w:rPr>
      </w:pPr>
    </w:p>
    <w:p w14:paraId="4E6FE6E4" w14:textId="77777777" w:rsidR="00303D79" w:rsidRPr="00E3770E" w:rsidRDefault="00303D79" w:rsidP="00640266">
      <w:pPr>
        <w:spacing w:after="0" w:line="360" w:lineRule="auto"/>
        <w:jc w:val="both"/>
        <w:rPr>
          <w:rFonts w:ascii="Times New Roman" w:hAnsi="Times New Roman" w:cs="Times New Roman"/>
        </w:rPr>
      </w:pPr>
    </w:p>
    <w:p w14:paraId="35F997B0" w14:textId="77777777" w:rsidR="00303D79" w:rsidRPr="00E3770E" w:rsidRDefault="00303D79" w:rsidP="00640266">
      <w:pPr>
        <w:spacing w:after="0" w:line="360" w:lineRule="auto"/>
        <w:jc w:val="both"/>
        <w:rPr>
          <w:rFonts w:ascii="Times New Roman" w:hAnsi="Times New Roman" w:cs="Times New Roman"/>
        </w:rPr>
      </w:pPr>
    </w:p>
    <w:p w14:paraId="433D1321" w14:textId="77777777" w:rsidR="00303D79" w:rsidRPr="00E3770E" w:rsidRDefault="00303D79" w:rsidP="00640266">
      <w:pPr>
        <w:spacing w:after="0" w:line="360" w:lineRule="auto"/>
        <w:jc w:val="both"/>
        <w:rPr>
          <w:rFonts w:ascii="Times New Roman" w:hAnsi="Times New Roman" w:cs="Times New Roman"/>
        </w:rPr>
      </w:pPr>
    </w:p>
    <w:p w14:paraId="1913AAD0" w14:textId="77777777" w:rsidR="00303D79" w:rsidRPr="00E3770E" w:rsidRDefault="00303D79" w:rsidP="00640266">
      <w:pPr>
        <w:spacing w:after="0" w:line="360" w:lineRule="auto"/>
        <w:jc w:val="both"/>
        <w:rPr>
          <w:rFonts w:ascii="Times New Roman" w:hAnsi="Times New Roman" w:cs="Times New Roman"/>
        </w:rPr>
      </w:pPr>
    </w:p>
    <w:p w14:paraId="228CAE87" w14:textId="77777777" w:rsidR="00303D79" w:rsidRPr="00E3770E" w:rsidRDefault="00303D79" w:rsidP="00640266">
      <w:pPr>
        <w:spacing w:after="0" w:line="360" w:lineRule="auto"/>
        <w:jc w:val="both"/>
        <w:rPr>
          <w:rFonts w:ascii="Times New Roman" w:hAnsi="Times New Roman" w:cs="Times New Roman"/>
        </w:rPr>
      </w:pPr>
    </w:p>
    <w:p w14:paraId="0A103708" w14:textId="77777777" w:rsidR="00303D79" w:rsidRPr="00E3770E" w:rsidRDefault="00303D79" w:rsidP="00640266">
      <w:pPr>
        <w:spacing w:after="0" w:line="360" w:lineRule="auto"/>
        <w:jc w:val="both"/>
        <w:rPr>
          <w:rFonts w:ascii="Times New Roman" w:hAnsi="Times New Roman" w:cs="Times New Roman"/>
        </w:rPr>
      </w:pPr>
    </w:p>
    <w:p w14:paraId="2B1BD40C" w14:textId="77777777" w:rsidR="00303D79" w:rsidRPr="00E3770E" w:rsidRDefault="00303D79" w:rsidP="00640266">
      <w:pPr>
        <w:spacing w:after="0" w:line="360" w:lineRule="auto"/>
        <w:jc w:val="both"/>
        <w:rPr>
          <w:rFonts w:ascii="Times New Roman" w:hAnsi="Times New Roman" w:cs="Times New Roman"/>
        </w:rPr>
      </w:pPr>
    </w:p>
    <w:p w14:paraId="65A2954B" w14:textId="77777777" w:rsidR="00303D79" w:rsidRPr="00E3770E" w:rsidRDefault="00303D79" w:rsidP="00640266">
      <w:pPr>
        <w:spacing w:after="0" w:line="360" w:lineRule="auto"/>
        <w:jc w:val="both"/>
        <w:rPr>
          <w:rFonts w:ascii="Times New Roman" w:hAnsi="Times New Roman" w:cs="Times New Roman"/>
        </w:rPr>
      </w:pPr>
    </w:p>
    <w:p w14:paraId="29463C48" w14:textId="77777777" w:rsidR="00303D79" w:rsidRPr="00E3770E" w:rsidRDefault="00303D79" w:rsidP="00640266">
      <w:pPr>
        <w:spacing w:after="0" w:line="360" w:lineRule="auto"/>
        <w:jc w:val="both"/>
        <w:rPr>
          <w:rFonts w:ascii="Times New Roman" w:hAnsi="Times New Roman" w:cs="Times New Roman"/>
        </w:rPr>
      </w:pPr>
    </w:p>
    <w:p w14:paraId="06836E6D" w14:textId="77777777" w:rsidR="00303D79" w:rsidRPr="00E3770E" w:rsidRDefault="00303D79" w:rsidP="00640266">
      <w:pPr>
        <w:spacing w:after="0" w:line="360" w:lineRule="auto"/>
        <w:jc w:val="both"/>
        <w:rPr>
          <w:rFonts w:ascii="Times New Roman" w:hAnsi="Times New Roman" w:cs="Times New Roman"/>
        </w:rPr>
      </w:pPr>
    </w:p>
    <w:p w14:paraId="7B2FFE05" w14:textId="77777777" w:rsidR="00303D79" w:rsidRPr="00E3770E" w:rsidRDefault="00303D79" w:rsidP="00640266">
      <w:pPr>
        <w:spacing w:after="0" w:line="360" w:lineRule="auto"/>
        <w:jc w:val="both"/>
        <w:rPr>
          <w:rFonts w:ascii="Times New Roman" w:hAnsi="Times New Roman" w:cs="Times New Roman"/>
        </w:rPr>
      </w:pPr>
    </w:p>
    <w:p w14:paraId="7B310F62" w14:textId="77777777" w:rsidR="00303D79" w:rsidRPr="00E3770E" w:rsidRDefault="00303D79" w:rsidP="00640266">
      <w:pPr>
        <w:spacing w:after="0" w:line="360" w:lineRule="auto"/>
        <w:jc w:val="both"/>
        <w:rPr>
          <w:rFonts w:ascii="Times New Roman" w:hAnsi="Times New Roman" w:cs="Times New Roman"/>
        </w:rPr>
      </w:pPr>
    </w:p>
    <w:p w14:paraId="24280F53" w14:textId="77777777" w:rsidR="00303D79" w:rsidRPr="00E3770E" w:rsidRDefault="00303D79" w:rsidP="00640266">
      <w:pPr>
        <w:spacing w:after="0" w:line="360" w:lineRule="auto"/>
        <w:jc w:val="both"/>
        <w:rPr>
          <w:rFonts w:ascii="Times New Roman" w:hAnsi="Times New Roman" w:cs="Times New Roman"/>
        </w:rPr>
      </w:pPr>
    </w:p>
    <w:p w14:paraId="2FE0AC35" w14:textId="77777777" w:rsidR="00303D79" w:rsidRPr="00E3770E" w:rsidRDefault="00303D79" w:rsidP="00640266">
      <w:pPr>
        <w:spacing w:after="0" w:line="360" w:lineRule="auto"/>
        <w:jc w:val="both"/>
        <w:rPr>
          <w:rFonts w:ascii="Times New Roman" w:hAnsi="Times New Roman" w:cs="Times New Roman"/>
        </w:rPr>
      </w:pPr>
    </w:p>
    <w:p w14:paraId="593B4AEA" w14:textId="77777777" w:rsidR="00303D79" w:rsidRPr="00E3770E" w:rsidRDefault="00303D79" w:rsidP="00640266">
      <w:pPr>
        <w:spacing w:after="0" w:line="360" w:lineRule="auto"/>
        <w:jc w:val="both"/>
        <w:rPr>
          <w:rFonts w:ascii="Times New Roman" w:hAnsi="Times New Roman" w:cs="Times New Roman"/>
        </w:rPr>
      </w:pPr>
    </w:p>
    <w:p w14:paraId="52B5CECB" w14:textId="77777777" w:rsidR="00303D79" w:rsidRPr="00E3770E" w:rsidRDefault="00303D79" w:rsidP="00640266">
      <w:pPr>
        <w:spacing w:after="0" w:line="360" w:lineRule="auto"/>
        <w:jc w:val="both"/>
        <w:rPr>
          <w:rFonts w:ascii="Times New Roman" w:hAnsi="Times New Roman" w:cs="Times New Roman"/>
        </w:rPr>
      </w:pPr>
    </w:p>
    <w:p w14:paraId="23CB2F25" w14:textId="77777777" w:rsidR="00303D79" w:rsidRPr="00E3770E" w:rsidRDefault="00303D79" w:rsidP="00640266">
      <w:pPr>
        <w:spacing w:after="0" w:line="360" w:lineRule="auto"/>
        <w:jc w:val="both"/>
        <w:rPr>
          <w:rFonts w:ascii="Times New Roman" w:hAnsi="Times New Roman" w:cs="Times New Roman"/>
        </w:rPr>
      </w:pPr>
    </w:p>
    <w:p w14:paraId="44DC5969" w14:textId="77777777" w:rsidR="00303D79" w:rsidRPr="00E3770E" w:rsidRDefault="00303D79" w:rsidP="00640266">
      <w:pPr>
        <w:spacing w:after="0" w:line="360" w:lineRule="auto"/>
        <w:jc w:val="both"/>
        <w:rPr>
          <w:rFonts w:ascii="Times New Roman" w:hAnsi="Times New Roman" w:cs="Times New Roman"/>
        </w:rPr>
      </w:pPr>
    </w:p>
    <w:p w14:paraId="545EE91C" w14:textId="77777777" w:rsidR="00303D79" w:rsidRPr="00E3770E" w:rsidRDefault="00303D79" w:rsidP="00640266">
      <w:pPr>
        <w:spacing w:after="0" w:line="360" w:lineRule="auto"/>
        <w:jc w:val="both"/>
        <w:rPr>
          <w:rFonts w:ascii="Times New Roman" w:hAnsi="Times New Roman" w:cs="Times New Roman"/>
        </w:rPr>
      </w:pPr>
    </w:p>
    <w:p w14:paraId="4F1807A4" w14:textId="77777777" w:rsidR="00303D79" w:rsidRDefault="00303D79" w:rsidP="00640266">
      <w:pPr>
        <w:spacing w:after="0" w:line="360" w:lineRule="auto"/>
        <w:rPr>
          <w:rFonts w:ascii="Times New Roman" w:hAnsi="Times New Roman" w:cs="Times New Roman"/>
        </w:rPr>
      </w:pPr>
    </w:p>
    <w:p w14:paraId="18B70990" w14:textId="77777777" w:rsidR="00CE26B0" w:rsidRDefault="00CE26B0" w:rsidP="00640266">
      <w:pPr>
        <w:spacing w:after="0" w:line="360" w:lineRule="auto"/>
        <w:rPr>
          <w:rFonts w:ascii="Times New Roman" w:hAnsi="Times New Roman" w:cs="Times New Roman"/>
          <w:b/>
          <w:bCs/>
        </w:rPr>
      </w:pPr>
    </w:p>
    <w:p w14:paraId="203B7388" w14:textId="77777777" w:rsidR="00640266" w:rsidRDefault="00640266" w:rsidP="00640266">
      <w:pPr>
        <w:spacing w:after="0" w:line="360" w:lineRule="auto"/>
        <w:rPr>
          <w:rFonts w:ascii="Times New Roman" w:hAnsi="Times New Roman" w:cs="Times New Roman"/>
          <w:b/>
          <w:bCs/>
        </w:rPr>
      </w:pPr>
    </w:p>
    <w:p w14:paraId="62A791C4" w14:textId="77777777" w:rsidR="00640266" w:rsidRDefault="00640266" w:rsidP="00640266">
      <w:pPr>
        <w:spacing w:after="0" w:line="360" w:lineRule="auto"/>
        <w:rPr>
          <w:rFonts w:ascii="Times New Roman" w:hAnsi="Times New Roman" w:cs="Times New Roman"/>
          <w:b/>
          <w:bCs/>
        </w:rPr>
      </w:pPr>
    </w:p>
    <w:p w14:paraId="1BF41D94" w14:textId="77777777" w:rsidR="00640266" w:rsidRDefault="00640266" w:rsidP="00640266">
      <w:pPr>
        <w:spacing w:after="0" w:line="360" w:lineRule="auto"/>
        <w:rPr>
          <w:rFonts w:ascii="Times New Roman" w:hAnsi="Times New Roman" w:cs="Times New Roman"/>
          <w:b/>
          <w:bCs/>
        </w:rPr>
      </w:pPr>
    </w:p>
    <w:p w14:paraId="772F70AB" w14:textId="77777777" w:rsidR="00640266" w:rsidRDefault="00640266" w:rsidP="00640266">
      <w:pPr>
        <w:spacing w:after="0" w:line="360" w:lineRule="auto"/>
        <w:rPr>
          <w:rFonts w:ascii="Times New Roman" w:hAnsi="Times New Roman" w:cs="Times New Roman"/>
          <w:b/>
          <w:bCs/>
        </w:rPr>
      </w:pPr>
    </w:p>
    <w:p w14:paraId="5ED30642" w14:textId="77777777" w:rsidR="00640266" w:rsidRDefault="00640266" w:rsidP="00640266">
      <w:pPr>
        <w:spacing w:after="0" w:line="360" w:lineRule="auto"/>
        <w:rPr>
          <w:rFonts w:ascii="Times New Roman" w:hAnsi="Times New Roman" w:cs="Times New Roman"/>
          <w:b/>
          <w:bCs/>
        </w:rPr>
      </w:pPr>
    </w:p>
    <w:p w14:paraId="0E80213C" w14:textId="77777777" w:rsidR="00640266" w:rsidRDefault="00640266" w:rsidP="00640266">
      <w:pPr>
        <w:spacing w:after="0" w:line="360" w:lineRule="auto"/>
        <w:rPr>
          <w:rFonts w:ascii="Times New Roman" w:hAnsi="Times New Roman" w:cs="Times New Roman"/>
          <w:b/>
          <w:bCs/>
        </w:rPr>
      </w:pPr>
    </w:p>
    <w:p w14:paraId="45C7F2FF" w14:textId="77777777" w:rsidR="00640266" w:rsidRDefault="00640266" w:rsidP="00640266">
      <w:pPr>
        <w:spacing w:after="0" w:line="360" w:lineRule="auto"/>
        <w:rPr>
          <w:rFonts w:ascii="Times New Roman" w:hAnsi="Times New Roman" w:cs="Times New Roman"/>
          <w:b/>
          <w:bCs/>
        </w:rPr>
      </w:pPr>
    </w:p>
    <w:p w14:paraId="06682F5C" w14:textId="77777777" w:rsidR="00640266" w:rsidRDefault="00640266" w:rsidP="00640266">
      <w:pPr>
        <w:spacing w:after="0" w:line="360" w:lineRule="auto"/>
        <w:rPr>
          <w:rFonts w:ascii="Times New Roman" w:hAnsi="Times New Roman" w:cs="Times New Roman"/>
          <w:b/>
          <w:bCs/>
        </w:rPr>
      </w:pPr>
    </w:p>
    <w:p w14:paraId="64744AB6" w14:textId="5C6302B4" w:rsidR="00640266" w:rsidRDefault="00640266" w:rsidP="00640266">
      <w:pPr>
        <w:spacing w:after="0" w:line="360" w:lineRule="auto"/>
        <w:rPr>
          <w:rFonts w:ascii="Times New Roman" w:hAnsi="Times New Roman" w:cs="Times New Roman"/>
          <w:b/>
          <w:bCs/>
        </w:rPr>
      </w:pPr>
      <w:r>
        <w:rPr>
          <w:rFonts w:ascii="Times New Roman" w:hAnsi="Times New Roman" w:cs="Times New Roman"/>
          <w:b/>
          <w:bCs/>
        </w:rPr>
        <w:t>.</w:t>
      </w:r>
    </w:p>
    <w:p w14:paraId="058E1A26" w14:textId="77777777" w:rsidR="00640266" w:rsidRPr="00E3770E" w:rsidRDefault="00640266" w:rsidP="00640266">
      <w:pPr>
        <w:spacing w:after="0" w:line="360" w:lineRule="auto"/>
        <w:rPr>
          <w:rFonts w:ascii="Times New Roman" w:hAnsi="Times New Roman" w:cs="Times New Roman"/>
          <w:b/>
          <w:bCs/>
        </w:rPr>
      </w:pPr>
    </w:p>
    <w:p w14:paraId="2242CCEF" w14:textId="60AEB19E" w:rsidR="00EB1FDB" w:rsidRDefault="00303D79" w:rsidP="00640266">
      <w:pPr>
        <w:spacing w:after="0" w:line="360" w:lineRule="auto"/>
        <w:jc w:val="center"/>
        <w:rPr>
          <w:rFonts w:ascii="Times New Roman" w:hAnsi="Times New Roman" w:cs="Times New Roman"/>
          <w:b/>
          <w:bCs/>
        </w:rPr>
      </w:pPr>
      <w:r w:rsidRPr="00E3770E">
        <w:rPr>
          <w:rFonts w:ascii="Times New Roman" w:hAnsi="Times New Roman" w:cs="Times New Roman"/>
          <w:b/>
          <w:bCs/>
        </w:rPr>
        <w:lastRenderedPageBreak/>
        <w:t>Acknowledgement</w:t>
      </w:r>
    </w:p>
    <w:p w14:paraId="369C9803" w14:textId="77777777" w:rsidR="00965A89" w:rsidRDefault="00EB1FDB" w:rsidP="00640266">
      <w:pPr>
        <w:spacing w:after="0" w:line="360" w:lineRule="auto"/>
        <w:jc w:val="both"/>
        <w:rPr>
          <w:rFonts w:ascii="Times New Roman" w:hAnsi="Times New Roman" w:cs="Times New Roman"/>
        </w:rPr>
      </w:pPr>
      <w:r>
        <w:rPr>
          <w:rFonts w:ascii="Times New Roman" w:hAnsi="Times New Roman" w:cs="Times New Roman"/>
        </w:rPr>
        <w:t>All adoration and thanks are due to Almighty Allah for giving me the modest knowledge and opportunity to carry out this project successfully.</w:t>
      </w:r>
    </w:p>
    <w:p w14:paraId="66351B58" w14:textId="7CA8DE20" w:rsidR="00EB1FDB" w:rsidRPr="00965A89" w:rsidRDefault="00EB1FDB" w:rsidP="00640266">
      <w:pPr>
        <w:spacing w:after="0" w:line="360" w:lineRule="auto"/>
        <w:jc w:val="both"/>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 xml:space="preserve">I would like to appreciate my project supervisor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Yisa</w:t>
      </w:r>
      <w:proofErr w:type="spellEnd"/>
      <w:r>
        <w:rPr>
          <w:rFonts w:ascii="Times New Roman" w:hAnsi="Times New Roman" w:cs="Times New Roman"/>
        </w:rPr>
        <w:t xml:space="preserve"> O.I for his fatherly support and advice towards this project, without his support and guidance this project would not have been possible.  I appreciate all your unflinching </w:t>
      </w:r>
      <w:r w:rsidR="00322AB9">
        <w:rPr>
          <w:rFonts w:ascii="Times New Roman" w:hAnsi="Times New Roman" w:cs="Times New Roman"/>
        </w:rPr>
        <w:t>support. I</w:t>
      </w:r>
      <w:r>
        <w:rPr>
          <w:rFonts w:ascii="Times New Roman" w:hAnsi="Times New Roman" w:cs="Times New Roman"/>
        </w:rPr>
        <w:t xml:space="preserve"> pray Almighty Allah continue to bless and reward you abundantly.</w:t>
      </w:r>
    </w:p>
    <w:p w14:paraId="1E66F19D" w14:textId="16BE2D75" w:rsidR="00EB1FDB" w:rsidRDefault="00EB1FDB" w:rsidP="00640266">
      <w:pPr>
        <w:spacing w:after="0" w:line="360" w:lineRule="auto"/>
        <w:jc w:val="both"/>
        <w:rPr>
          <w:rFonts w:ascii="Times New Roman" w:hAnsi="Times New Roman" w:cs="Times New Roman"/>
        </w:rPr>
      </w:pPr>
      <w:r>
        <w:rPr>
          <w:rFonts w:ascii="Times New Roman" w:hAnsi="Times New Roman" w:cs="Times New Roman"/>
        </w:rPr>
        <w:t xml:space="preserve">Words alone are not sufficient to express my profound gratitude to my parents </w:t>
      </w:r>
      <w:proofErr w:type="spellStart"/>
      <w:r>
        <w:rPr>
          <w:rFonts w:ascii="Times New Roman" w:hAnsi="Times New Roman" w:cs="Times New Roman"/>
        </w:rPr>
        <w:t>Mr</w:t>
      </w:r>
      <w:proofErr w:type="spellEnd"/>
      <w:r>
        <w:rPr>
          <w:rFonts w:ascii="Times New Roman" w:hAnsi="Times New Roman" w:cs="Times New Roman"/>
        </w:rPr>
        <w:t xml:space="preserve"> and </w:t>
      </w:r>
      <w:proofErr w:type="spellStart"/>
      <w:r>
        <w:rPr>
          <w:rFonts w:ascii="Times New Roman" w:hAnsi="Times New Roman" w:cs="Times New Roman"/>
        </w:rPr>
        <w:t>Mrs</w:t>
      </w:r>
      <w:proofErr w:type="spellEnd"/>
      <w:r>
        <w:rPr>
          <w:rFonts w:ascii="Times New Roman" w:hAnsi="Times New Roman" w:cs="Times New Roman"/>
        </w:rPr>
        <w:t xml:space="preserve"> </w:t>
      </w:r>
      <w:proofErr w:type="spellStart"/>
      <w:r>
        <w:rPr>
          <w:rFonts w:ascii="Times New Roman" w:hAnsi="Times New Roman" w:cs="Times New Roman"/>
        </w:rPr>
        <w:t>Abdulfatai</w:t>
      </w:r>
      <w:proofErr w:type="spellEnd"/>
      <w:r>
        <w:rPr>
          <w:rFonts w:ascii="Times New Roman" w:hAnsi="Times New Roman" w:cs="Times New Roman"/>
        </w:rPr>
        <w:t xml:space="preserve"> for their support financially, spiritually and physically. May Almighty </w:t>
      </w:r>
      <w:r w:rsidR="008826C2">
        <w:rPr>
          <w:rFonts w:ascii="Times New Roman" w:hAnsi="Times New Roman" w:cs="Times New Roman"/>
        </w:rPr>
        <w:t>Allah</w:t>
      </w:r>
      <w:r>
        <w:rPr>
          <w:rFonts w:ascii="Times New Roman" w:hAnsi="Times New Roman" w:cs="Times New Roman"/>
        </w:rPr>
        <w:t xml:space="preserve"> continue </w:t>
      </w:r>
      <w:r w:rsidR="008826C2">
        <w:rPr>
          <w:rFonts w:ascii="Times New Roman" w:hAnsi="Times New Roman" w:cs="Times New Roman"/>
        </w:rPr>
        <w:t xml:space="preserve">to </w:t>
      </w:r>
      <w:r>
        <w:rPr>
          <w:rFonts w:ascii="Times New Roman" w:hAnsi="Times New Roman" w:cs="Times New Roman"/>
        </w:rPr>
        <w:t>bless</w:t>
      </w:r>
      <w:r w:rsidR="008826C2">
        <w:rPr>
          <w:rFonts w:ascii="Times New Roman" w:hAnsi="Times New Roman" w:cs="Times New Roman"/>
        </w:rPr>
        <w:t xml:space="preserve"> </w:t>
      </w:r>
      <w:r>
        <w:rPr>
          <w:rFonts w:ascii="Times New Roman" w:hAnsi="Times New Roman" w:cs="Times New Roman"/>
        </w:rPr>
        <w:t xml:space="preserve">you and never forsake you in all your endeavors, you shall reap the fruits of your labor </w:t>
      </w:r>
      <w:proofErr w:type="spellStart"/>
      <w:r w:rsidR="00F2347C">
        <w:rPr>
          <w:rFonts w:ascii="Times New Roman" w:hAnsi="Times New Roman" w:cs="Times New Roman"/>
        </w:rPr>
        <w:t>Insha</w:t>
      </w:r>
      <w:proofErr w:type="spellEnd"/>
      <w:r>
        <w:rPr>
          <w:rFonts w:ascii="Times New Roman" w:hAnsi="Times New Roman" w:cs="Times New Roman"/>
        </w:rPr>
        <w:t xml:space="preserve"> Allah. I love you dear parents.</w:t>
      </w:r>
    </w:p>
    <w:p w14:paraId="6E4FC410" w14:textId="0C2DA703" w:rsidR="00EB1FDB" w:rsidRPr="00E3770E" w:rsidRDefault="00EB1FDB" w:rsidP="00640266">
      <w:pPr>
        <w:spacing w:after="0" w:line="360" w:lineRule="auto"/>
        <w:jc w:val="both"/>
        <w:rPr>
          <w:rFonts w:ascii="Times New Roman" w:hAnsi="Times New Roman" w:cs="Times New Roman"/>
        </w:rPr>
      </w:pPr>
      <w:r>
        <w:rPr>
          <w:rFonts w:ascii="Times New Roman" w:hAnsi="Times New Roman" w:cs="Times New Roman"/>
        </w:rPr>
        <w:t>I would like to appreciate my friends ( Yusuf and Ibrahim) for their support</w:t>
      </w:r>
      <w:r w:rsidR="00F2347C">
        <w:rPr>
          <w:rFonts w:ascii="Times New Roman" w:hAnsi="Times New Roman" w:cs="Times New Roman"/>
        </w:rPr>
        <w:t>, I</w:t>
      </w:r>
      <w:r>
        <w:rPr>
          <w:rFonts w:ascii="Times New Roman" w:hAnsi="Times New Roman" w:cs="Times New Roman"/>
        </w:rPr>
        <w:t xml:space="preserve"> pray almighty Allah continue to bless you.</w:t>
      </w:r>
    </w:p>
    <w:p w14:paraId="07888CD8" w14:textId="77777777" w:rsidR="00303D79" w:rsidRPr="00E3770E" w:rsidRDefault="00303D79" w:rsidP="00640266">
      <w:pPr>
        <w:spacing w:after="0" w:line="360" w:lineRule="auto"/>
        <w:jc w:val="both"/>
        <w:rPr>
          <w:rFonts w:ascii="Times New Roman" w:hAnsi="Times New Roman" w:cs="Times New Roman"/>
        </w:rPr>
      </w:pPr>
    </w:p>
    <w:p w14:paraId="1C8FF7C3" w14:textId="77777777" w:rsidR="00303D79" w:rsidRPr="00E3770E" w:rsidRDefault="00303D79" w:rsidP="00640266">
      <w:pPr>
        <w:spacing w:after="0" w:line="360" w:lineRule="auto"/>
        <w:jc w:val="center"/>
        <w:rPr>
          <w:rFonts w:ascii="Times New Roman" w:hAnsi="Times New Roman" w:cs="Times New Roman"/>
          <w:b/>
          <w:bCs/>
        </w:rPr>
      </w:pPr>
    </w:p>
    <w:p w14:paraId="5A20BDA5" w14:textId="77777777" w:rsidR="00303D79" w:rsidRPr="00E3770E" w:rsidRDefault="00303D79" w:rsidP="00640266">
      <w:pPr>
        <w:spacing w:after="0" w:line="360" w:lineRule="auto"/>
        <w:jc w:val="center"/>
        <w:rPr>
          <w:rFonts w:ascii="Times New Roman" w:hAnsi="Times New Roman" w:cs="Times New Roman"/>
          <w:b/>
          <w:bCs/>
        </w:rPr>
      </w:pPr>
    </w:p>
    <w:p w14:paraId="3518398F" w14:textId="77777777" w:rsidR="00303D79" w:rsidRPr="00E3770E" w:rsidRDefault="00303D79" w:rsidP="00640266">
      <w:pPr>
        <w:spacing w:after="0" w:line="360" w:lineRule="auto"/>
        <w:jc w:val="center"/>
        <w:rPr>
          <w:rFonts w:ascii="Times New Roman" w:hAnsi="Times New Roman" w:cs="Times New Roman"/>
          <w:b/>
          <w:bCs/>
        </w:rPr>
      </w:pPr>
    </w:p>
    <w:p w14:paraId="7D64FBE3" w14:textId="77777777" w:rsidR="00303D79" w:rsidRPr="00E3770E" w:rsidRDefault="00303D79" w:rsidP="00640266">
      <w:pPr>
        <w:spacing w:after="0" w:line="360" w:lineRule="auto"/>
        <w:jc w:val="center"/>
        <w:rPr>
          <w:rFonts w:ascii="Times New Roman" w:hAnsi="Times New Roman" w:cs="Times New Roman"/>
          <w:b/>
          <w:bCs/>
        </w:rPr>
      </w:pPr>
    </w:p>
    <w:p w14:paraId="2620249C" w14:textId="77777777" w:rsidR="00303D79" w:rsidRPr="00E3770E" w:rsidRDefault="00303D79" w:rsidP="00640266">
      <w:pPr>
        <w:spacing w:after="0" w:line="360" w:lineRule="auto"/>
        <w:jc w:val="center"/>
        <w:rPr>
          <w:rFonts w:ascii="Times New Roman" w:hAnsi="Times New Roman" w:cs="Times New Roman"/>
          <w:b/>
          <w:bCs/>
        </w:rPr>
      </w:pPr>
    </w:p>
    <w:p w14:paraId="3A2932CA" w14:textId="77777777" w:rsidR="00303D79" w:rsidRPr="00E3770E" w:rsidRDefault="00303D79" w:rsidP="00640266">
      <w:pPr>
        <w:spacing w:after="0" w:line="360" w:lineRule="auto"/>
        <w:jc w:val="center"/>
        <w:rPr>
          <w:rFonts w:ascii="Times New Roman" w:hAnsi="Times New Roman" w:cs="Times New Roman"/>
          <w:b/>
          <w:bCs/>
        </w:rPr>
      </w:pPr>
    </w:p>
    <w:p w14:paraId="598E391C" w14:textId="77777777" w:rsidR="00303D79" w:rsidRPr="00E3770E" w:rsidRDefault="00303D79" w:rsidP="00640266">
      <w:pPr>
        <w:spacing w:after="0" w:line="360" w:lineRule="auto"/>
        <w:jc w:val="center"/>
        <w:rPr>
          <w:rFonts w:ascii="Times New Roman" w:hAnsi="Times New Roman" w:cs="Times New Roman"/>
          <w:b/>
          <w:bCs/>
        </w:rPr>
      </w:pPr>
    </w:p>
    <w:p w14:paraId="4031DD2F" w14:textId="77777777" w:rsidR="00303D79" w:rsidRPr="00E3770E" w:rsidRDefault="00303D79" w:rsidP="00640266">
      <w:pPr>
        <w:spacing w:after="0" w:line="360" w:lineRule="auto"/>
        <w:jc w:val="center"/>
        <w:rPr>
          <w:rFonts w:ascii="Times New Roman" w:hAnsi="Times New Roman" w:cs="Times New Roman"/>
          <w:b/>
          <w:bCs/>
        </w:rPr>
      </w:pPr>
    </w:p>
    <w:p w14:paraId="53FF3122" w14:textId="77777777" w:rsidR="00303D79" w:rsidRPr="00E3770E" w:rsidRDefault="00303D79" w:rsidP="00640266">
      <w:pPr>
        <w:spacing w:after="0" w:line="360" w:lineRule="auto"/>
        <w:jc w:val="center"/>
        <w:rPr>
          <w:rFonts w:ascii="Times New Roman" w:hAnsi="Times New Roman" w:cs="Times New Roman"/>
          <w:b/>
          <w:bCs/>
        </w:rPr>
      </w:pPr>
    </w:p>
    <w:p w14:paraId="000CD61F" w14:textId="77777777" w:rsidR="00303D79" w:rsidRPr="00E3770E" w:rsidRDefault="00303D79" w:rsidP="00640266">
      <w:pPr>
        <w:spacing w:after="0" w:line="360" w:lineRule="auto"/>
        <w:jc w:val="center"/>
        <w:rPr>
          <w:rFonts w:ascii="Times New Roman" w:hAnsi="Times New Roman" w:cs="Times New Roman"/>
          <w:b/>
          <w:bCs/>
        </w:rPr>
      </w:pPr>
    </w:p>
    <w:p w14:paraId="077F24E7" w14:textId="77777777" w:rsidR="00303D79" w:rsidRPr="00E3770E" w:rsidRDefault="00303D79" w:rsidP="00640266">
      <w:pPr>
        <w:spacing w:after="0" w:line="360" w:lineRule="auto"/>
        <w:jc w:val="center"/>
        <w:rPr>
          <w:rFonts w:ascii="Times New Roman" w:hAnsi="Times New Roman" w:cs="Times New Roman"/>
          <w:b/>
          <w:bCs/>
        </w:rPr>
      </w:pPr>
    </w:p>
    <w:p w14:paraId="33B769E4" w14:textId="77777777" w:rsidR="00303D79" w:rsidRPr="00E3770E" w:rsidRDefault="00303D79" w:rsidP="00640266">
      <w:pPr>
        <w:spacing w:after="0" w:line="360" w:lineRule="auto"/>
        <w:jc w:val="center"/>
        <w:rPr>
          <w:rFonts w:ascii="Times New Roman" w:hAnsi="Times New Roman" w:cs="Times New Roman"/>
          <w:b/>
          <w:bCs/>
        </w:rPr>
      </w:pPr>
    </w:p>
    <w:p w14:paraId="1E662B43" w14:textId="77777777" w:rsidR="00303D79" w:rsidRPr="00E3770E" w:rsidRDefault="00303D79" w:rsidP="00640266">
      <w:pPr>
        <w:spacing w:after="0" w:line="360" w:lineRule="auto"/>
        <w:jc w:val="center"/>
        <w:rPr>
          <w:rFonts w:ascii="Times New Roman" w:hAnsi="Times New Roman" w:cs="Times New Roman"/>
          <w:b/>
          <w:bCs/>
        </w:rPr>
      </w:pPr>
    </w:p>
    <w:p w14:paraId="50966C10" w14:textId="77777777" w:rsidR="00303D79" w:rsidRPr="00E3770E" w:rsidRDefault="00303D79" w:rsidP="00640266">
      <w:pPr>
        <w:spacing w:after="0" w:line="360" w:lineRule="auto"/>
        <w:jc w:val="center"/>
        <w:rPr>
          <w:rFonts w:ascii="Times New Roman" w:hAnsi="Times New Roman" w:cs="Times New Roman"/>
          <w:b/>
          <w:bCs/>
        </w:rPr>
      </w:pPr>
    </w:p>
    <w:p w14:paraId="35BC8548" w14:textId="77777777" w:rsidR="00303D79" w:rsidRPr="00E3770E" w:rsidRDefault="00303D79" w:rsidP="00640266">
      <w:pPr>
        <w:spacing w:after="0" w:line="360" w:lineRule="auto"/>
        <w:jc w:val="center"/>
        <w:rPr>
          <w:rFonts w:ascii="Times New Roman" w:hAnsi="Times New Roman" w:cs="Times New Roman"/>
          <w:b/>
          <w:bCs/>
        </w:rPr>
      </w:pPr>
    </w:p>
    <w:p w14:paraId="1C51E6C3" w14:textId="77777777" w:rsidR="00303D79" w:rsidRPr="00E3770E" w:rsidRDefault="00303D79" w:rsidP="00640266">
      <w:pPr>
        <w:spacing w:after="0" w:line="360" w:lineRule="auto"/>
        <w:jc w:val="center"/>
        <w:rPr>
          <w:rFonts w:ascii="Times New Roman" w:hAnsi="Times New Roman" w:cs="Times New Roman"/>
          <w:b/>
          <w:bCs/>
        </w:rPr>
      </w:pPr>
    </w:p>
    <w:p w14:paraId="0D0E84E2" w14:textId="77777777" w:rsidR="00303D79" w:rsidRPr="00E3770E" w:rsidRDefault="00303D79" w:rsidP="00640266">
      <w:pPr>
        <w:spacing w:after="0" w:line="360" w:lineRule="auto"/>
        <w:jc w:val="center"/>
        <w:rPr>
          <w:rFonts w:ascii="Times New Roman" w:hAnsi="Times New Roman" w:cs="Times New Roman"/>
          <w:b/>
          <w:bCs/>
        </w:rPr>
      </w:pPr>
    </w:p>
    <w:p w14:paraId="010C94DE" w14:textId="77777777" w:rsidR="00303D79" w:rsidRPr="00E3770E" w:rsidRDefault="00303D79" w:rsidP="00640266">
      <w:pPr>
        <w:spacing w:after="0" w:line="360" w:lineRule="auto"/>
        <w:jc w:val="center"/>
        <w:rPr>
          <w:rFonts w:ascii="Times New Roman" w:hAnsi="Times New Roman" w:cs="Times New Roman"/>
          <w:b/>
          <w:bCs/>
        </w:rPr>
      </w:pPr>
    </w:p>
    <w:p w14:paraId="5AB7B60E" w14:textId="77777777" w:rsidR="00303D79" w:rsidRDefault="00303D79" w:rsidP="00640266">
      <w:pPr>
        <w:spacing w:after="0" w:line="360" w:lineRule="auto"/>
        <w:jc w:val="center"/>
        <w:rPr>
          <w:rFonts w:ascii="Times New Roman" w:hAnsi="Times New Roman" w:cs="Times New Roman"/>
          <w:b/>
          <w:bCs/>
        </w:rPr>
      </w:pPr>
    </w:p>
    <w:p w14:paraId="54D013C6" w14:textId="77777777" w:rsidR="00303D79" w:rsidRDefault="00303D79" w:rsidP="00640266">
      <w:pPr>
        <w:spacing w:after="0" w:line="360" w:lineRule="auto"/>
        <w:jc w:val="center"/>
        <w:rPr>
          <w:rFonts w:ascii="Times New Roman" w:hAnsi="Times New Roman" w:cs="Times New Roman"/>
          <w:b/>
          <w:bCs/>
        </w:rPr>
      </w:pPr>
    </w:p>
    <w:p w14:paraId="565AE468" w14:textId="77777777" w:rsidR="00640266" w:rsidRDefault="00640266" w:rsidP="00640266">
      <w:pPr>
        <w:spacing w:after="0" w:line="360" w:lineRule="auto"/>
        <w:jc w:val="center"/>
        <w:rPr>
          <w:rFonts w:ascii="Times New Roman" w:hAnsi="Times New Roman" w:cs="Times New Roman"/>
          <w:b/>
          <w:bCs/>
        </w:rPr>
      </w:pPr>
    </w:p>
    <w:p w14:paraId="322DCAB8" w14:textId="77777777" w:rsidR="00640266" w:rsidRDefault="00640266" w:rsidP="00640266">
      <w:pPr>
        <w:spacing w:after="0" w:line="360" w:lineRule="auto"/>
        <w:jc w:val="center"/>
        <w:rPr>
          <w:rFonts w:ascii="Times New Roman" w:hAnsi="Times New Roman" w:cs="Times New Roman"/>
          <w:b/>
          <w:bCs/>
        </w:rPr>
      </w:pPr>
    </w:p>
    <w:p w14:paraId="439F3858" w14:textId="77777777" w:rsidR="008A7DD9" w:rsidRPr="00E3770E" w:rsidRDefault="008A7DD9" w:rsidP="00640266">
      <w:pPr>
        <w:spacing w:after="0" w:line="360" w:lineRule="auto"/>
        <w:jc w:val="center"/>
        <w:rPr>
          <w:rFonts w:ascii="Times New Roman" w:hAnsi="Times New Roman" w:cs="Times New Roman"/>
          <w:b/>
          <w:bCs/>
        </w:rPr>
      </w:pPr>
    </w:p>
    <w:p w14:paraId="137F3DAF" w14:textId="77777777" w:rsidR="00303D79" w:rsidRPr="00E3770E" w:rsidRDefault="00303D79" w:rsidP="00640266">
      <w:pPr>
        <w:spacing w:after="0" w:line="360" w:lineRule="auto"/>
        <w:jc w:val="center"/>
        <w:rPr>
          <w:rFonts w:ascii="Times New Roman" w:hAnsi="Times New Roman" w:cs="Times New Roman"/>
          <w:b/>
          <w:bCs/>
        </w:rPr>
      </w:pPr>
      <w:r w:rsidRPr="00E3770E">
        <w:rPr>
          <w:rFonts w:ascii="Times New Roman" w:hAnsi="Times New Roman" w:cs="Times New Roman"/>
          <w:b/>
          <w:bCs/>
        </w:rPr>
        <w:lastRenderedPageBreak/>
        <w:t>Abstract</w:t>
      </w:r>
    </w:p>
    <w:p w14:paraId="513AF209" w14:textId="77777777" w:rsidR="00B4714A" w:rsidRPr="00457CA1" w:rsidRDefault="00B4714A" w:rsidP="00640266">
      <w:pPr>
        <w:spacing w:after="0" w:line="360" w:lineRule="auto"/>
        <w:jc w:val="both"/>
        <w:rPr>
          <w:rFonts w:ascii="Times New Roman" w:hAnsi="Times New Roman" w:cs="Times New Roman"/>
          <w:i/>
          <w:iCs/>
        </w:rPr>
      </w:pPr>
      <w:r w:rsidRPr="00457CA1">
        <w:rPr>
          <w:rFonts w:ascii="Times New Roman" w:hAnsi="Times New Roman" w:cs="Times New Roman"/>
          <w:i/>
          <w:iCs/>
        </w:rPr>
        <w:t xml:space="preserve">This study evaluates the effectiveness of radio as a tool for public enlightenment on environmental sanitation in </w:t>
      </w:r>
      <w:proofErr w:type="spellStart"/>
      <w:r w:rsidRPr="00457CA1">
        <w:rPr>
          <w:rFonts w:ascii="Times New Roman" w:hAnsi="Times New Roman" w:cs="Times New Roman"/>
          <w:i/>
          <w:iCs/>
        </w:rPr>
        <w:t>Kwara</w:t>
      </w:r>
      <w:proofErr w:type="spellEnd"/>
      <w:r w:rsidRPr="00457CA1">
        <w:rPr>
          <w:rFonts w:ascii="Times New Roman" w:hAnsi="Times New Roman" w:cs="Times New Roman"/>
          <w:i/>
          <w:iCs/>
        </w:rPr>
        <w:t xml:space="preserve"> State, Nigeria, focusing on its role in promoting awareness, understanding, and behavioral change in </w:t>
      </w:r>
      <w:proofErr w:type="spellStart"/>
      <w:r w:rsidRPr="00457CA1">
        <w:rPr>
          <w:rFonts w:ascii="Times New Roman" w:hAnsi="Times New Roman" w:cs="Times New Roman"/>
          <w:i/>
          <w:iCs/>
        </w:rPr>
        <w:t>Asa</w:t>
      </w:r>
      <w:proofErr w:type="spellEnd"/>
      <w:r w:rsidRPr="00457CA1">
        <w:rPr>
          <w:rFonts w:ascii="Times New Roman" w:hAnsi="Times New Roman" w:cs="Times New Roman"/>
          <w:i/>
          <w:iCs/>
        </w:rPr>
        <w:t xml:space="preserve"> Local Government. Guided by the Health Belief Model, Agenda Setting Theory, and Development Media Theory, the research explores radio’s impact on sanitation perceptions, challenges hindering its effectiveness, and the extent of its use. A descriptive survey design was employed, with data collected in 2024 via a questionnaire from 100 purposively sampled respondents in </w:t>
      </w:r>
      <w:proofErr w:type="spellStart"/>
      <w:r w:rsidRPr="00457CA1">
        <w:rPr>
          <w:rFonts w:ascii="Times New Roman" w:hAnsi="Times New Roman" w:cs="Times New Roman"/>
          <w:i/>
          <w:iCs/>
        </w:rPr>
        <w:t>Asa</w:t>
      </w:r>
      <w:proofErr w:type="spellEnd"/>
      <w:r w:rsidRPr="00457CA1">
        <w:rPr>
          <w:rFonts w:ascii="Times New Roman" w:hAnsi="Times New Roman" w:cs="Times New Roman"/>
          <w:i/>
          <w:iCs/>
        </w:rPr>
        <w:t xml:space="preserve"> Local Government, a region within </w:t>
      </w:r>
      <w:proofErr w:type="spellStart"/>
      <w:r w:rsidRPr="00457CA1">
        <w:rPr>
          <w:rFonts w:ascii="Times New Roman" w:hAnsi="Times New Roman" w:cs="Times New Roman"/>
          <w:i/>
          <w:iCs/>
        </w:rPr>
        <w:t>Kwara</w:t>
      </w:r>
      <w:proofErr w:type="spellEnd"/>
      <w:r w:rsidRPr="00457CA1">
        <w:rPr>
          <w:rFonts w:ascii="Times New Roman" w:hAnsi="Times New Roman" w:cs="Times New Roman"/>
          <w:i/>
          <w:iCs/>
        </w:rPr>
        <w:t xml:space="preserve"> State’s estimated 3,390,330 population. Findings indicate that radio, particularly Radio </w:t>
      </w:r>
      <w:proofErr w:type="spellStart"/>
      <w:r w:rsidRPr="00457CA1">
        <w:rPr>
          <w:rFonts w:ascii="Times New Roman" w:hAnsi="Times New Roman" w:cs="Times New Roman"/>
          <w:i/>
          <w:iCs/>
        </w:rPr>
        <w:t>Kwara</w:t>
      </w:r>
      <w:proofErr w:type="spellEnd"/>
      <w:r w:rsidRPr="00457CA1">
        <w:rPr>
          <w:rFonts w:ascii="Times New Roman" w:hAnsi="Times New Roman" w:cs="Times New Roman"/>
          <w:i/>
          <w:iCs/>
        </w:rPr>
        <w:t xml:space="preserve"> (66% listenership), is highly effective, with 86% of respondents affirming sufficient information provision, 70% acknowledging awareness creation, and 82% recognizing enhanced understanding of poor sanitation’s consequences. Radio also effectively disseminates factual information (82%) and portrays health risks (70%). However, challenges include limited audience reach (47% agree campaigns are effective), lack of community participation (82%), funding constraints (67%), and poor listener engagement (75%). The extent of radio use is moderate but insufficient, with 47% of respondents hearing programs infrequently and 50% deeming current usage inadequate for comprehensive education. The study concludes that radio significantly influences sanitation awareness but is constrained by structural and engagement barriers. Recommendations include increasing program frequency, fostering community participation through interactive formats, securing funding via partnerships, and leveraging social media to enhance reach. These findings underscore radio’s potential as a public health communication tool in developing contexts, while highlighting the need for strategic interventions to maximize its impact on environmental sanitation behaviors.</w:t>
      </w:r>
    </w:p>
    <w:p w14:paraId="5D64305D" w14:textId="77777777" w:rsidR="00B4714A" w:rsidRDefault="00B4714A" w:rsidP="00640266">
      <w:pPr>
        <w:spacing w:after="0" w:line="360" w:lineRule="auto"/>
        <w:jc w:val="both"/>
        <w:rPr>
          <w:rFonts w:ascii="Times New Roman" w:hAnsi="Times New Roman" w:cs="Times New Roman"/>
        </w:rPr>
      </w:pPr>
    </w:p>
    <w:p w14:paraId="67A04B9B" w14:textId="77777777" w:rsidR="00B4714A" w:rsidRDefault="00B4714A" w:rsidP="00640266">
      <w:pPr>
        <w:spacing w:after="0" w:line="360" w:lineRule="auto"/>
        <w:jc w:val="both"/>
        <w:rPr>
          <w:rFonts w:ascii="Times New Roman" w:hAnsi="Times New Roman" w:cs="Times New Roman"/>
        </w:rPr>
      </w:pPr>
    </w:p>
    <w:p w14:paraId="0B8161C3" w14:textId="77777777" w:rsidR="00B4714A" w:rsidRDefault="00B4714A" w:rsidP="00640266">
      <w:pPr>
        <w:spacing w:after="0" w:line="360" w:lineRule="auto"/>
        <w:jc w:val="both"/>
        <w:rPr>
          <w:rFonts w:ascii="Times New Roman" w:hAnsi="Times New Roman" w:cs="Times New Roman"/>
        </w:rPr>
      </w:pPr>
    </w:p>
    <w:p w14:paraId="7D903141" w14:textId="77777777" w:rsidR="00B4714A" w:rsidRDefault="00B4714A" w:rsidP="00640266">
      <w:pPr>
        <w:spacing w:after="0" w:line="360" w:lineRule="auto"/>
        <w:jc w:val="both"/>
        <w:rPr>
          <w:rFonts w:ascii="Times New Roman" w:hAnsi="Times New Roman" w:cs="Times New Roman"/>
        </w:rPr>
      </w:pPr>
    </w:p>
    <w:p w14:paraId="00F7A668" w14:textId="77777777" w:rsidR="00303D79" w:rsidRPr="009E6D9E" w:rsidRDefault="00303D79" w:rsidP="00640266">
      <w:pPr>
        <w:spacing w:after="0" w:line="360" w:lineRule="auto"/>
        <w:jc w:val="both"/>
        <w:rPr>
          <w:rFonts w:ascii="Times New Roman" w:hAnsi="Times New Roman" w:cs="Times New Roman"/>
        </w:rPr>
      </w:pPr>
    </w:p>
    <w:p w14:paraId="37B7A379" w14:textId="77777777" w:rsidR="00303D79" w:rsidRPr="00E3770E" w:rsidRDefault="00303D79" w:rsidP="00640266">
      <w:pPr>
        <w:spacing w:after="0" w:line="360" w:lineRule="auto"/>
        <w:jc w:val="both"/>
        <w:rPr>
          <w:rFonts w:ascii="Times New Roman" w:hAnsi="Times New Roman" w:cs="Times New Roman"/>
        </w:rPr>
      </w:pPr>
    </w:p>
    <w:p w14:paraId="1B071B92" w14:textId="77777777" w:rsidR="00303D79" w:rsidRDefault="00303D79" w:rsidP="00640266">
      <w:pPr>
        <w:spacing w:after="0" w:line="360" w:lineRule="auto"/>
        <w:jc w:val="center"/>
        <w:rPr>
          <w:rFonts w:ascii="Times New Roman" w:hAnsi="Times New Roman" w:cs="Times New Roman"/>
        </w:rPr>
      </w:pPr>
    </w:p>
    <w:p w14:paraId="7AB98155" w14:textId="77777777" w:rsidR="00303D79" w:rsidRDefault="00303D79" w:rsidP="00640266">
      <w:pPr>
        <w:spacing w:after="0" w:line="360" w:lineRule="auto"/>
        <w:jc w:val="center"/>
        <w:rPr>
          <w:rFonts w:ascii="Times New Roman" w:hAnsi="Times New Roman" w:cs="Times New Roman"/>
        </w:rPr>
      </w:pPr>
    </w:p>
    <w:p w14:paraId="39A39D27" w14:textId="77777777" w:rsidR="00303D79" w:rsidRDefault="00303D79" w:rsidP="00640266">
      <w:pPr>
        <w:spacing w:after="0" w:line="360" w:lineRule="auto"/>
        <w:jc w:val="center"/>
        <w:rPr>
          <w:rFonts w:ascii="Times New Roman" w:hAnsi="Times New Roman" w:cs="Times New Roman"/>
        </w:rPr>
      </w:pPr>
    </w:p>
    <w:p w14:paraId="54D0C3FF" w14:textId="77777777" w:rsidR="00303D79" w:rsidRDefault="00303D79" w:rsidP="00640266">
      <w:pPr>
        <w:spacing w:after="0" w:line="360" w:lineRule="auto"/>
        <w:jc w:val="center"/>
        <w:rPr>
          <w:rFonts w:ascii="Times New Roman" w:hAnsi="Times New Roman" w:cs="Times New Roman"/>
        </w:rPr>
      </w:pPr>
    </w:p>
    <w:p w14:paraId="67FBFDE1" w14:textId="77777777" w:rsidR="00303D79" w:rsidRDefault="00303D79" w:rsidP="00640266">
      <w:pPr>
        <w:spacing w:after="0" w:line="360" w:lineRule="auto"/>
        <w:jc w:val="center"/>
        <w:rPr>
          <w:rFonts w:ascii="Times New Roman" w:hAnsi="Times New Roman" w:cs="Times New Roman"/>
        </w:rPr>
      </w:pPr>
    </w:p>
    <w:p w14:paraId="49477E53" w14:textId="77777777" w:rsidR="00303D79" w:rsidRDefault="00303D79" w:rsidP="00640266">
      <w:pPr>
        <w:spacing w:after="0" w:line="360" w:lineRule="auto"/>
        <w:jc w:val="center"/>
        <w:rPr>
          <w:rFonts w:ascii="Times New Roman" w:hAnsi="Times New Roman" w:cs="Times New Roman"/>
        </w:rPr>
      </w:pPr>
    </w:p>
    <w:p w14:paraId="0E70ACCA" w14:textId="77777777" w:rsidR="00303D79" w:rsidRDefault="00303D79" w:rsidP="00640266">
      <w:pPr>
        <w:spacing w:after="0" w:line="360" w:lineRule="auto"/>
        <w:rPr>
          <w:rFonts w:ascii="Times New Roman" w:hAnsi="Times New Roman" w:cs="Times New Roman"/>
        </w:rPr>
      </w:pPr>
    </w:p>
    <w:p w14:paraId="57D6DC9C" w14:textId="77777777" w:rsidR="00733FD7" w:rsidRDefault="00733FD7" w:rsidP="00640266">
      <w:pPr>
        <w:spacing w:after="0" w:line="360" w:lineRule="auto"/>
        <w:rPr>
          <w:rFonts w:ascii="Times New Roman" w:hAnsi="Times New Roman" w:cs="Times New Roman"/>
          <w:b/>
          <w:bCs/>
        </w:rPr>
      </w:pPr>
    </w:p>
    <w:p w14:paraId="2B01BB92" w14:textId="1CDABC26" w:rsidR="00DB6DA2" w:rsidRPr="00DB55A7" w:rsidRDefault="00DB6DA2" w:rsidP="00640266">
      <w:pPr>
        <w:spacing w:after="0" w:line="360" w:lineRule="auto"/>
        <w:rPr>
          <w:rFonts w:ascii="Times New Roman" w:hAnsi="Times New Roman" w:cs="Times New Roman"/>
          <w:b/>
          <w:bCs/>
        </w:rPr>
      </w:pPr>
      <w:r w:rsidRPr="00DB55A7">
        <w:rPr>
          <w:rFonts w:ascii="Times New Roman" w:hAnsi="Times New Roman" w:cs="Times New Roman"/>
          <w:b/>
          <w:bCs/>
        </w:rPr>
        <w:lastRenderedPageBreak/>
        <w:t>TABLE OF CONTENT</w:t>
      </w:r>
    </w:p>
    <w:p w14:paraId="7C85A455"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Title page</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2DFE437C"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Certification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0E6FABD0"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Dedication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D1F1424"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Acknowledgement</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5C549127"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Table of contents</w:t>
      </w:r>
    </w:p>
    <w:p w14:paraId="33516A8C" w14:textId="77777777" w:rsidR="00DB6DA2" w:rsidRPr="009A1DFE" w:rsidRDefault="00DB6DA2" w:rsidP="00640266">
      <w:pPr>
        <w:spacing w:after="0" w:line="360" w:lineRule="auto"/>
        <w:rPr>
          <w:rFonts w:ascii="Times New Roman" w:hAnsi="Times New Roman" w:cs="Times New Roman"/>
          <w:b/>
          <w:bCs/>
        </w:rPr>
      </w:pPr>
      <w:r w:rsidRPr="009A1DFE">
        <w:rPr>
          <w:rFonts w:ascii="Times New Roman" w:hAnsi="Times New Roman" w:cs="Times New Roman"/>
          <w:b/>
          <w:bCs/>
        </w:rPr>
        <w:t>CHAPTER ONE: INTRODUCTION</w:t>
      </w:r>
    </w:p>
    <w:p w14:paraId="55714D7B"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1.1       Background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76B6529A"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1.2.      Statement of the problem</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B8BE5DD"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1.3.      Objectives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50FE3C28"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1.4.      Research objectives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456A173"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1.5.      Significance of the study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A7C873A"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1.6.      Scope and limitations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265C9CBB"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1.7.      Definition of key terms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9F5718C" w14:textId="77777777" w:rsidR="00DB6DA2" w:rsidRPr="009A1DFE" w:rsidRDefault="00DB6DA2" w:rsidP="00640266">
      <w:pPr>
        <w:spacing w:after="0" w:line="360" w:lineRule="auto"/>
        <w:rPr>
          <w:rFonts w:ascii="Times New Roman" w:hAnsi="Times New Roman" w:cs="Times New Roman"/>
          <w:b/>
          <w:bCs/>
        </w:rPr>
      </w:pPr>
      <w:r w:rsidRPr="009A1DFE">
        <w:rPr>
          <w:rFonts w:ascii="Times New Roman" w:hAnsi="Times New Roman" w:cs="Times New Roman"/>
          <w:b/>
          <w:bCs/>
        </w:rPr>
        <w:t>CHAPTER TWO: LITERATURE REVIEW</w:t>
      </w:r>
    </w:p>
    <w:p w14:paraId="6811E9DD"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2.1</w:t>
      </w:r>
      <w:r w:rsidRPr="00DB55A7">
        <w:rPr>
          <w:rFonts w:ascii="Times New Roman" w:hAnsi="Times New Roman" w:cs="Times New Roman"/>
        </w:rPr>
        <w:tab/>
        <w:t>Conceptual framework</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1245B39B"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2.2</w:t>
      </w:r>
      <w:r w:rsidRPr="00DB55A7">
        <w:rPr>
          <w:rFonts w:ascii="Times New Roman" w:hAnsi="Times New Roman" w:cs="Times New Roman"/>
        </w:rPr>
        <w:tab/>
        <w:t>Theoretical framework</w:t>
      </w:r>
      <w:r w:rsidRPr="00DB55A7">
        <w:rPr>
          <w:rFonts w:ascii="Times New Roman" w:hAnsi="Times New Roman" w:cs="Times New Roman"/>
        </w:rPr>
        <w:tab/>
        <w:t xml:space="preserve">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1707FF80"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2.3</w:t>
      </w:r>
      <w:r w:rsidRPr="00DB55A7">
        <w:rPr>
          <w:rFonts w:ascii="Times New Roman" w:hAnsi="Times New Roman" w:cs="Times New Roman"/>
        </w:rPr>
        <w:tab/>
        <w:t xml:space="preserve">Empirical review </w:t>
      </w:r>
      <w:r w:rsidRPr="00DB55A7">
        <w:rPr>
          <w:rFonts w:ascii="Times New Roman" w:hAnsi="Times New Roman" w:cs="Times New Roman"/>
        </w:rPr>
        <w:tab/>
      </w:r>
      <w:r w:rsidRPr="00DB55A7">
        <w:rPr>
          <w:rFonts w:ascii="Times New Roman" w:hAnsi="Times New Roman" w:cs="Times New Roman"/>
        </w:rPr>
        <w:tab/>
      </w:r>
    </w:p>
    <w:p w14:paraId="28E1A233" w14:textId="4140CB6D" w:rsidR="00DB6DA2" w:rsidRPr="009A1DFE" w:rsidRDefault="00DB6DA2" w:rsidP="00640266">
      <w:pPr>
        <w:spacing w:after="0" w:line="360" w:lineRule="auto"/>
        <w:rPr>
          <w:rFonts w:ascii="Times New Roman" w:hAnsi="Times New Roman" w:cs="Times New Roman"/>
          <w:b/>
          <w:bCs/>
        </w:rPr>
      </w:pPr>
      <w:r w:rsidRPr="009A1DFE">
        <w:rPr>
          <w:rFonts w:ascii="Times New Roman" w:hAnsi="Times New Roman" w:cs="Times New Roman"/>
          <w:b/>
          <w:bCs/>
        </w:rPr>
        <w:t>CHAPTER THREE:</w:t>
      </w:r>
      <w:r w:rsidRPr="009A1DFE">
        <w:rPr>
          <w:rFonts w:ascii="Times New Roman" w:hAnsi="Times New Roman" w:cs="Times New Roman"/>
          <w:b/>
          <w:bCs/>
        </w:rPr>
        <w:tab/>
        <w:t xml:space="preserve">RESEARCH </w:t>
      </w:r>
      <w:r w:rsidR="00842171">
        <w:rPr>
          <w:rFonts w:ascii="Times New Roman" w:hAnsi="Times New Roman" w:cs="Times New Roman"/>
          <w:b/>
          <w:bCs/>
        </w:rPr>
        <w:t xml:space="preserve">METHODOLOGY </w:t>
      </w:r>
    </w:p>
    <w:p w14:paraId="73184A0D" w14:textId="1FC5DCAA"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3.0    </w:t>
      </w:r>
      <w:r w:rsidR="00842171">
        <w:rPr>
          <w:rFonts w:ascii="Times New Roman" w:hAnsi="Times New Roman" w:cs="Times New Roman"/>
        </w:rPr>
        <w:t xml:space="preserve">    Introduction</w:t>
      </w:r>
    </w:p>
    <w:p w14:paraId="05DDD887"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3.1</w:t>
      </w:r>
      <w:r w:rsidRPr="00DB55A7">
        <w:rPr>
          <w:rFonts w:ascii="Times New Roman" w:hAnsi="Times New Roman" w:cs="Times New Roman"/>
        </w:rPr>
        <w:tab/>
        <w:t>Research design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2AC853A3" w14:textId="21921C5D"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3.2</w:t>
      </w:r>
      <w:r w:rsidRPr="00DB55A7">
        <w:rPr>
          <w:rFonts w:ascii="Times New Roman" w:hAnsi="Times New Roman" w:cs="Times New Roman"/>
        </w:rPr>
        <w:tab/>
      </w:r>
      <w:r w:rsidR="00BA374C">
        <w:rPr>
          <w:rFonts w:ascii="Times New Roman" w:hAnsi="Times New Roman" w:cs="Times New Roman"/>
        </w:rPr>
        <w:t xml:space="preserve">Research </w:t>
      </w:r>
      <w:r w:rsidR="00A92573">
        <w:rPr>
          <w:rFonts w:ascii="Times New Roman" w:hAnsi="Times New Roman" w:cs="Times New Roman"/>
        </w:rPr>
        <w:t>m</w:t>
      </w:r>
      <w:r w:rsidR="00BA374C">
        <w:rPr>
          <w:rFonts w:ascii="Times New Roman" w:hAnsi="Times New Roman" w:cs="Times New Roman"/>
        </w:rPr>
        <w:t>ethod</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23D6E94" w14:textId="7D56E9DB"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3.3</w:t>
      </w:r>
      <w:r w:rsidR="00A92573">
        <w:rPr>
          <w:rFonts w:ascii="Times New Roman" w:hAnsi="Times New Roman" w:cs="Times New Roman"/>
        </w:rPr>
        <w:t xml:space="preserve">       </w:t>
      </w:r>
      <w:r w:rsidR="00584B34">
        <w:rPr>
          <w:rFonts w:ascii="Times New Roman" w:hAnsi="Times New Roman" w:cs="Times New Roman"/>
        </w:rPr>
        <w:t xml:space="preserve"> Population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9C7FFDA" w14:textId="37EA03FE"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3.4</w:t>
      </w:r>
      <w:r w:rsidRPr="00DB55A7">
        <w:rPr>
          <w:rFonts w:ascii="Times New Roman" w:hAnsi="Times New Roman" w:cs="Times New Roman"/>
        </w:rPr>
        <w:tab/>
      </w:r>
      <w:r w:rsidR="00584B34">
        <w:rPr>
          <w:rFonts w:ascii="Times New Roman" w:hAnsi="Times New Roman" w:cs="Times New Roman"/>
        </w:rPr>
        <w:t xml:space="preserve">Sample </w:t>
      </w:r>
      <w:r w:rsidR="00A92573">
        <w:rPr>
          <w:rFonts w:ascii="Times New Roman" w:hAnsi="Times New Roman" w:cs="Times New Roman"/>
        </w:rPr>
        <w:t>s</w:t>
      </w:r>
      <w:r w:rsidR="00584B34">
        <w:rPr>
          <w:rFonts w:ascii="Times New Roman" w:hAnsi="Times New Roman" w:cs="Times New Roman"/>
        </w:rPr>
        <w:t xml:space="preserve">ize and </w:t>
      </w:r>
      <w:r w:rsidR="00A92573">
        <w:rPr>
          <w:rFonts w:ascii="Times New Roman" w:hAnsi="Times New Roman" w:cs="Times New Roman"/>
        </w:rPr>
        <w:t>s</w:t>
      </w:r>
      <w:r w:rsidR="00584B34">
        <w:rPr>
          <w:rFonts w:ascii="Times New Roman" w:hAnsi="Times New Roman" w:cs="Times New Roman"/>
        </w:rPr>
        <w:t xml:space="preserve">ampling </w:t>
      </w:r>
      <w:r w:rsidR="00A92573">
        <w:rPr>
          <w:rFonts w:ascii="Times New Roman" w:hAnsi="Times New Roman" w:cs="Times New Roman"/>
        </w:rPr>
        <w:t>t</w:t>
      </w:r>
      <w:r w:rsidR="00584B34">
        <w:rPr>
          <w:rFonts w:ascii="Times New Roman" w:hAnsi="Times New Roman" w:cs="Times New Roman"/>
        </w:rPr>
        <w:t>echnique</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38AF311A" w14:textId="378BDB9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3.5</w:t>
      </w:r>
      <w:r w:rsidR="00A92573">
        <w:rPr>
          <w:rFonts w:ascii="Times New Roman" w:hAnsi="Times New Roman" w:cs="Times New Roman"/>
        </w:rPr>
        <w:t xml:space="preserve">       </w:t>
      </w:r>
      <w:r w:rsidR="00584B34">
        <w:rPr>
          <w:rFonts w:ascii="Times New Roman" w:hAnsi="Times New Roman" w:cs="Times New Roman"/>
        </w:rPr>
        <w:t xml:space="preserve"> Research Instrument</w:t>
      </w:r>
      <w:r w:rsidRPr="00DB55A7">
        <w:rPr>
          <w:rFonts w:ascii="Times New Roman" w:hAnsi="Times New Roman" w:cs="Times New Roman"/>
        </w:rPr>
        <w:tab/>
      </w:r>
      <w:r w:rsidRPr="00DB55A7">
        <w:rPr>
          <w:rFonts w:ascii="Times New Roman" w:hAnsi="Times New Roman" w:cs="Times New Roman"/>
        </w:rPr>
        <w:tab/>
      </w:r>
    </w:p>
    <w:p w14:paraId="33FB834B" w14:textId="44D5296F"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3.6</w:t>
      </w:r>
      <w:r w:rsidR="00811289">
        <w:rPr>
          <w:rFonts w:ascii="Times New Roman" w:hAnsi="Times New Roman" w:cs="Times New Roman"/>
        </w:rPr>
        <w:t xml:space="preserve">      </w:t>
      </w:r>
      <w:r w:rsidR="00412750">
        <w:rPr>
          <w:rFonts w:ascii="Times New Roman" w:hAnsi="Times New Roman" w:cs="Times New Roman"/>
        </w:rPr>
        <w:t xml:space="preserve"> </w:t>
      </w:r>
      <w:r w:rsidR="00A309E5">
        <w:rPr>
          <w:rFonts w:ascii="Times New Roman" w:hAnsi="Times New Roman" w:cs="Times New Roman"/>
        </w:rPr>
        <w:t xml:space="preserve"> </w:t>
      </w:r>
      <w:r w:rsidR="00F91770">
        <w:rPr>
          <w:rFonts w:ascii="Times New Roman" w:hAnsi="Times New Roman" w:cs="Times New Roman"/>
        </w:rPr>
        <w:t>Validity of the Research Instrument</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54C5DA7" w14:textId="40A35793" w:rsidR="00811289" w:rsidRDefault="00DB6DA2" w:rsidP="00640266">
      <w:pPr>
        <w:spacing w:after="0" w:line="360" w:lineRule="auto"/>
        <w:rPr>
          <w:rFonts w:ascii="Times New Roman" w:hAnsi="Times New Roman" w:cs="Times New Roman"/>
        </w:rPr>
      </w:pPr>
      <w:r w:rsidRPr="00DB55A7">
        <w:rPr>
          <w:rFonts w:ascii="Times New Roman" w:hAnsi="Times New Roman" w:cs="Times New Roman"/>
        </w:rPr>
        <w:t>3.7</w:t>
      </w:r>
      <w:r w:rsidR="00811289">
        <w:rPr>
          <w:rFonts w:ascii="Times New Roman" w:hAnsi="Times New Roman" w:cs="Times New Roman"/>
        </w:rPr>
        <w:t xml:space="preserve">    </w:t>
      </w:r>
      <w:r w:rsidR="00A309E5">
        <w:rPr>
          <w:rFonts w:ascii="Times New Roman" w:hAnsi="Times New Roman" w:cs="Times New Roman"/>
        </w:rPr>
        <w:t xml:space="preserve"> </w:t>
      </w:r>
      <w:r w:rsidR="00811289">
        <w:rPr>
          <w:rFonts w:ascii="Times New Roman" w:hAnsi="Times New Roman" w:cs="Times New Roman"/>
        </w:rPr>
        <w:t xml:space="preserve">   Reliability of the Research Instrument</w:t>
      </w:r>
    </w:p>
    <w:p w14:paraId="66135CB4" w14:textId="55636A7B" w:rsidR="00811289" w:rsidRDefault="00811289" w:rsidP="00640266">
      <w:pPr>
        <w:spacing w:after="0" w:line="360" w:lineRule="auto"/>
        <w:rPr>
          <w:rFonts w:ascii="Times New Roman" w:hAnsi="Times New Roman" w:cs="Times New Roman"/>
        </w:rPr>
      </w:pPr>
      <w:r>
        <w:rPr>
          <w:rFonts w:ascii="Times New Roman" w:hAnsi="Times New Roman" w:cs="Times New Roman"/>
        </w:rPr>
        <w:t xml:space="preserve">3.8    </w:t>
      </w:r>
      <w:r w:rsidR="00A309E5">
        <w:rPr>
          <w:rFonts w:ascii="Times New Roman" w:hAnsi="Times New Roman" w:cs="Times New Roman"/>
        </w:rPr>
        <w:t xml:space="preserve"> </w:t>
      </w:r>
      <w:r>
        <w:rPr>
          <w:rFonts w:ascii="Times New Roman" w:hAnsi="Times New Roman" w:cs="Times New Roman"/>
        </w:rPr>
        <w:t xml:space="preserve">   Method of Administration of the Research Instrument</w:t>
      </w:r>
    </w:p>
    <w:p w14:paraId="52E8ADB6" w14:textId="61F8E6D8" w:rsidR="00DB6DA2" w:rsidRPr="00DB55A7" w:rsidRDefault="00811289" w:rsidP="00640266">
      <w:pPr>
        <w:spacing w:after="0" w:line="360" w:lineRule="auto"/>
        <w:rPr>
          <w:rFonts w:ascii="Times New Roman" w:hAnsi="Times New Roman" w:cs="Times New Roman"/>
        </w:rPr>
      </w:pPr>
      <w:r>
        <w:rPr>
          <w:rFonts w:ascii="Times New Roman" w:hAnsi="Times New Roman" w:cs="Times New Roman"/>
        </w:rPr>
        <w:t xml:space="preserve">3.9    </w:t>
      </w:r>
      <w:r w:rsidR="00A309E5">
        <w:rPr>
          <w:rFonts w:ascii="Times New Roman" w:hAnsi="Times New Roman" w:cs="Times New Roman"/>
        </w:rPr>
        <w:t xml:space="preserve"> </w:t>
      </w:r>
      <w:r>
        <w:rPr>
          <w:rFonts w:ascii="Times New Roman" w:hAnsi="Times New Roman" w:cs="Times New Roman"/>
        </w:rPr>
        <w:t xml:space="preserve">   Method of Data Analysis</w:t>
      </w:r>
      <w:r w:rsidR="00DB6DA2" w:rsidRPr="00DB55A7">
        <w:rPr>
          <w:rFonts w:ascii="Times New Roman" w:hAnsi="Times New Roman" w:cs="Times New Roman"/>
        </w:rPr>
        <w:tab/>
      </w:r>
      <w:r w:rsidR="00DB6DA2" w:rsidRPr="00DB55A7">
        <w:rPr>
          <w:rFonts w:ascii="Times New Roman" w:hAnsi="Times New Roman" w:cs="Times New Roman"/>
        </w:rPr>
        <w:tab/>
      </w:r>
      <w:r w:rsidR="00DB6DA2" w:rsidRPr="00DB55A7">
        <w:rPr>
          <w:rFonts w:ascii="Times New Roman" w:hAnsi="Times New Roman" w:cs="Times New Roman"/>
        </w:rPr>
        <w:tab/>
      </w:r>
      <w:r w:rsidR="00DB6DA2" w:rsidRPr="00DB55A7">
        <w:rPr>
          <w:rFonts w:ascii="Times New Roman" w:hAnsi="Times New Roman" w:cs="Times New Roman"/>
        </w:rPr>
        <w:tab/>
      </w:r>
    </w:p>
    <w:p w14:paraId="435CF450" w14:textId="77777777" w:rsidR="00DB6DA2" w:rsidRPr="009A1DFE" w:rsidRDefault="00DB6DA2" w:rsidP="00640266">
      <w:pPr>
        <w:spacing w:after="0" w:line="360" w:lineRule="auto"/>
        <w:rPr>
          <w:rFonts w:ascii="Times New Roman" w:hAnsi="Times New Roman" w:cs="Times New Roman"/>
          <w:b/>
          <w:bCs/>
        </w:rPr>
      </w:pPr>
      <w:r w:rsidRPr="009A1DFE">
        <w:rPr>
          <w:rFonts w:ascii="Times New Roman" w:hAnsi="Times New Roman" w:cs="Times New Roman"/>
          <w:b/>
          <w:bCs/>
        </w:rPr>
        <w:t>CHAPTER FOUR: DATA PRESENTATION AND ANALYSIS</w:t>
      </w:r>
    </w:p>
    <w:p w14:paraId="601568B1"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4.1</w:t>
      </w:r>
      <w:r w:rsidRPr="00DB55A7">
        <w:rPr>
          <w:rFonts w:ascii="Times New Roman" w:hAnsi="Times New Roman" w:cs="Times New Roman"/>
        </w:rPr>
        <w:tab/>
        <w:t>Data presentation and analysis</w:t>
      </w:r>
      <w:r w:rsidRPr="00DB55A7">
        <w:rPr>
          <w:rFonts w:ascii="Times New Roman" w:hAnsi="Times New Roman" w:cs="Times New Roman"/>
        </w:rPr>
        <w:tab/>
      </w:r>
    </w:p>
    <w:p w14:paraId="305E4104" w14:textId="4E810FAF"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4.2    </w:t>
      </w:r>
      <w:r w:rsidR="009A1DFE">
        <w:rPr>
          <w:rFonts w:ascii="Times New Roman" w:hAnsi="Times New Roman" w:cs="Times New Roman"/>
        </w:rPr>
        <w:t xml:space="preserve"> </w:t>
      </w:r>
      <w:r w:rsidRPr="00DB55A7">
        <w:rPr>
          <w:rFonts w:ascii="Times New Roman" w:hAnsi="Times New Roman" w:cs="Times New Roman"/>
        </w:rPr>
        <w:t xml:space="preserve">   Analysis of respondent demographics</w:t>
      </w:r>
    </w:p>
    <w:p w14:paraId="2AF113D1" w14:textId="4843958C"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4.3.   </w:t>
      </w:r>
      <w:r w:rsidR="009A1DFE">
        <w:rPr>
          <w:rFonts w:ascii="Times New Roman" w:hAnsi="Times New Roman" w:cs="Times New Roman"/>
        </w:rPr>
        <w:t xml:space="preserve"> </w:t>
      </w:r>
      <w:r w:rsidRPr="00DB55A7">
        <w:rPr>
          <w:rFonts w:ascii="Times New Roman" w:hAnsi="Times New Roman" w:cs="Times New Roman"/>
        </w:rPr>
        <w:t xml:space="preserve">   Analysis of research question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7D91F8D6"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4.4</w:t>
      </w:r>
      <w:r w:rsidRPr="00DB55A7">
        <w:rPr>
          <w:rFonts w:ascii="Times New Roman" w:hAnsi="Times New Roman" w:cs="Times New Roman"/>
        </w:rPr>
        <w:tab/>
        <w:t>Discussion of findings</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404279F" w14:textId="77777777" w:rsidR="00DB6DA2" w:rsidRPr="00A06028" w:rsidRDefault="00DB6DA2" w:rsidP="00640266">
      <w:pPr>
        <w:spacing w:after="0" w:line="360" w:lineRule="auto"/>
        <w:rPr>
          <w:rFonts w:ascii="Times New Roman" w:hAnsi="Times New Roman" w:cs="Times New Roman"/>
          <w:b/>
          <w:bCs/>
        </w:rPr>
      </w:pPr>
      <w:r w:rsidRPr="00A06028">
        <w:rPr>
          <w:rFonts w:ascii="Times New Roman" w:hAnsi="Times New Roman" w:cs="Times New Roman"/>
          <w:b/>
          <w:bCs/>
        </w:rPr>
        <w:t>CHAPTER FIVE: SUMMARY, CONCLUSION AND RECOMMENDATIONS</w:t>
      </w:r>
    </w:p>
    <w:p w14:paraId="0E70DE99"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lastRenderedPageBreak/>
        <w:t>5.1</w:t>
      </w:r>
      <w:r w:rsidRPr="00DB55A7">
        <w:rPr>
          <w:rFonts w:ascii="Times New Roman" w:hAnsi="Times New Roman" w:cs="Times New Roman"/>
        </w:rPr>
        <w:tab/>
        <w:t>Summary</w:t>
      </w:r>
      <w:r w:rsidRPr="00DB55A7">
        <w:rPr>
          <w:rFonts w:ascii="Times New Roman" w:hAnsi="Times New Roman" w:cs="Times New Roman"/>
        </w:rPr>
        <w:tab/>
      </w:r>
    </w:p>
    <w:p w14:paraId="1B185346"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5.2</w:t>
      </w:r>
      <w:r w:rsidRPr="00DB55A7">
        <w:rPr>
          <w:rFonts w:ascii="Times New Roman" w:hAnsi="Times New Roman" w:cs="Times New Roman"/>
        </w:rPr>
        <w:tab/>
        <w:t>Conclusion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0F3F670B"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5.3</w:t>
      </w:r>
      <w:r w:rsidRPr="00DB55A7">
        <w:rPr>
          <w:rFonts w:ascii="Times New Roman" w:hAnsi="Times New Roman" w:cs="Times New Roman"/>
        </w:rPr>
        <w:tab/>
        <w:t>Recommendation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0E60D6D5"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ab/>
        <w:t>Reference</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341E67F2" w14:textId="77777777" w:rsidR="00DB6DA2" w:rsidRDefault="00DB6DA2" w:rsidP="00640266">
      <w:pPr>
        <w:spacing w:after="0" w:line="360" w:lineRule="auto"/>
      </w:pPr>
      <w:r w:rsidRPr="00DB55A7">
        <w:rPr>
          <w:rFonts w:ascii="Times New Roman" w:hAnsi="Times New Roman" w:cs="Times New Roman"/>
        </w:rPr>
        <w:tab/>
        <w:t>Appendix</w:t>
      </w:r>
    </w:p>
    <w:p w14:paraId="2D0D1176" w14:textId="77777777" w:rsidR="00DB6DA2" w:rsidRDefault="00DB6DA2" w:rsidP="00640266">
      <w:pPr>
        <w:spacing w:after="0" w:line="360" w:lineRule="auto"/>
        <w:rPr>
          <w:rFonts w:ascii="Times New Roman" w:hAnsi="Times New Roman" w:cs="Times New Roman"/>
          <w:b/>
          <w:bCs/>
          <w:sz w:val="24"/>
          <w:szCs w:val="24"/>
        </w:rPr>
      </w:pPr>
    </w:p>
    <w:p w14:paraId="2C7EC922" w14:textId="77777777" w:rsidR="00DB6DA2" w:rsidRDefault="00DB6DA2" w:rsidP="00640266">
      <w:pPr>
        <w:spacing w:after="0" w:line="360" w:lineRule="auto"/>
        <w:jc w:val="center"/>
        <w:rPr>
          <w:rFonts w:ascii="Times New Roman" w:hAnsi="Times New Roman" w:cs="Times New Roman"/>
          <w:b/>
          <w:bCs/>
          <w:sz w:val="24"/>
          <w:szCs w:val="24"/>
        </w:rPr>
      </w:pPr>
    </w:p>
    <w:p w14:paraId="182BAA5E" w14:textId="77777777" w:rsidR="00DB6DA2" w:rsidRDefault="00DB6DA2" w:rsidP="00640266">
      <w:pPr>
        <w:spacing w:after="0" w:line="360" w:lineRule="auto"/>
        <w:jc w:val="center"/>
        <w:rPr>
          <w:rFonts w:ascii="Times New Roman" w:hAnsi="Times New Roman" w:cs="Times New Roman"/>
          <w:b/>
          <w:bCs/>
          <w:sz w:val="24"/>
          <w:szCs w:val="24"/>
        </w:rPr>
      </w:pPr>
    </w:p>
    <w:p w14:paraId="7D298C25" w14:textId="77777777" w:rsidR="00DB6DA2" w:rsidRDefault="00DB6DA2" w:rsidP="00640266">
      <w:pPr>
        <w:spacing w:after="0" w:line="360" w:lineRule="auto"/>
        <w:jc w:val="center"/>
        <w:rPr>
          <w:rFonts w:ascii="Times New Roman" w:hAnsi="Times New Roman" w:cs="Times New Roman"/>
          <w:b/>
          <w:bCs/>
          <w:sz w:val="24"/>
          <w:szCs w:val="24"/>
        </w:rPr>
      </w:pPr>
    </w:p>
    <w:p w14:paraId="14CA35C9" w14:textId="77777777" w:rsidR="00DB6DA2" w:rsidRDefault="00DB6DA2" w:rsidP="00640266">
      <w:pPr>
        <w:spacing w:after="0" w:line="360" w:lineRule="auto"/>
        <w:jc w:val="center"/>
        <w:rPr>
          <w:rFonts w:ascii="Times New Roman" w:hAnsi="Times New Roman" w:cs="Times New Roman"/>
          <w:b/>
          <w:bCs/>
          <w:sz w:val="24"/>
          <w:szCs w:val="24"/>
        </w:rPr>
      </w:pPr>
    </w:p>
    <w:p w14:paraId="7B09A8F4" w14:textId="77777777" w:rsidR="00DB6DA2" w:rsidRDefault="00DB6DA2" w:rsidP="00640266">
      <w:pPr>
        <w:spacing w:after="0" w:line="360" w:lineRule="auto"/>
        <w:jc w:val="center"/>
        <w:rPr>
          <w:rFonts w:ascii="Times New Roman" w:hAnsi="Times New Roman" w:cs="Times New Roman"/>
          <w:b/>
          <w:bCs/>
          <w:sz w:val="24"/>
          <w:szCs w:val="24"/>
        </w:rPr>
      </w:pPr>
    </w:p>
    <w:p w14:paraId="69C4184E" w14:textId="77777777" w:rsidR="00DB6DA2" w:rsidRDefault="00DB6DA2" w:rsidP="00640266">
      <w:pPr>
        <w:spacing w:after="0" w:line="360" w:lineRule="auto"/>
        <w:jc w:val="center"/>
        <w:rPr>
          <w:rFonts w:ascii="Times New Roman" w:hAnsi="Times New Roman" w:cs="Times New Roman"/>
          <w:b/>
          <w:bCs/>
          <w:sz w:val="24"/>
          <w:szCs w:val="24"/>
        </w:rPr>
      </w:pPr>
    </w:p>
    <w:p w14:paraId="528CCE79" w14:textId="77777777" w:rsidR="00DB6DA2" w:rsidRDefault="00DB6DA2" w:rsidP="00640266">
      <w:pPr>
        <w:spacing w:after="0" w:line="360" w:lineRule="auto"/>
        <w:jc w:val="center"/>
        <w:rPr>
          <w:rFonts w:ascii="Times New Roman" w:hAnsi="Times New Roman" w:cs="Times New Roman"/>
          <w:b/>
          <w:bCs/>
          <w:sz w:val="24"/>
          <w:szCs w:val="24"/>
        </w:rPr>
      </w:pPr>
    </w:p>
    <w:p w14:paraId="015167A4" w14:textId="48F1259E" w:rsidR="00DB6DA2" w:rsidRDefault="00DB6DA2" w:rsidP="00640266">
      <w:pPr>
        <w:spacing w:after="0" w:line="360" w:lineRule="auto"/>
        <w:rPr>
          <w:rFonts w:ascii="Times New Roman" w:hAnsi="Times New Roman" w:cs="Times New Roman"/>
          <w:b/>
          <w:bCs/>
          <w:sz w:val="24"/>
          <w:szCs w:val="24"/>
        </w:rPr>
      </w:pPr>
    </w:p>
    <w:p w14:paraId="5EC6915B" w14:textId="77777777" w:rsidR="00640266" w:rsidRDefault="00640266" w:rsidP="00640266">
      <w:pPr>
        <w:spacing w:after="0" w:line="360" w:lineRule="auto"/>
        <w:rPr>
          <w:rFonts w:ascii="Times New Roman" w:hAnsi="Times New Roman" w:cs="Times New Roman"/>
          <w:b/>
          <w:bCs/>
          <w:sz w:val="24"/>
          <w:szCs w:val="24"/>
        </w:rPr>
      </w:pPr>
    </w:p>
    <w:p w14:paraId="13E07198" w14:textId="77777777" w:rsidR="00640266" w:rsidRDefault="00640266" w:rsidP="00640266">
      <w:pPr>
        <w:spacing w:after="0" w:line="360" w:lineRule="auto"/>
        <w:rPr>
          <w:rFonts w:ascii="Times New Roman" w:hAnsi="Times New Roman" w:cs="Times New Roman"/>
          <w:b/>
          <w:bCs/>
          <w:sz w:val="24"/>
          <w:szCs w:val="24"/>
        </w:rPr>
      </w:pPr>
    </w:p>
    <w:p w14:paraId="578AAED3" w14:textId="77777777" w:rsidR="00640266" w:rsidRDefault="00640266" w:rsidP="00640266">
      <w:pPr>
        <w:spacing w:after="0" w:line="360" w:lineRule="auto"/>
        <w:rPr>
          <w:rFonts w:ascii="Times New Roman" w:hAnsi="Times New Roman" w:cs="Times New Roman"/>
          <w:b/>
          <w:bCs/>
          <w:sz w:val="24"/>
          <w:szCs w:val="24"/>
        </w:rPr>
      </w:pPr>
    </w:p>
    <w:p w14:paraId="0330D7CE" w14:textId="77777777" w:rsidR="00640266" w:rsidRDefault="00640266" w:rsidP="00640266">
      <w:pPr>
        <w:spacing w:after="0" w:line="360" w:lineRule="auto"/>
        <w:rPr>
          <w:rFonts w:ascii="Times New Roman" w:hAnsi="Times New Roman" w:cs="Times New Roman"/>
          <w:b/>
          <w:bCs/>
          <w:sz w:val="24"/>
          <w:szCs w:val="24"/>
        </w:rPr>
      </w:pPr>
    </w:p>
    <w:p w14:paraId="6A2E2D6D" w14:textId="77777777" w:rsidR="00640266" w:rsidRDefault="00640266" w:rsidP="00640266">
      <w:pPr>
        <w:spacing w:after="0" w:line="360" w:lineRule="auto"/>
        <w:rPr>
          <w:rFonts w:ascii="Times New Roman" w:hAnsi="Times New Roman" w:cs="Times New Roman"/>
          <w:b/>
          <w:bCs/>
          <w:sz w:val="24"/>
          <w:szCs w:val="24"/>
        </w:rPr>
      </w:pPr>
    </w:p>
    <w:p w14:paraId="53FA9F88" w14:textId="77777777" w:rsidR="00640266" w:rsidRDefault="00640266" w:rsidP="00640266">
      <w:pPr>
        <w:spacing w:after="0" w:line="360" w:lineRule="auto"/>
        <w:rPr>
          <w:rFonts w:ascii="Times New Roman" w:hAnsi="Times New Roman" w:cs="Times New Roman"/>
          <w:b/>
          <w:bCs/>
          <w:sz w:val="24"/>
          <w:szCs w:val="24"/>
        </w:rPr>
      </w:pPr>
    </w:p>
    <w:p w14:paraId="7E08DD90" w14:textId="77777777" w:rsidR="00640266" w:rsidRDefault="00640266" w:rsidP="00640266">
      <w:pPr>
        <w:spacing w:after="0" w:line="360" w:lineRule="auto"/>
        <w:rPr>
          <w:rFonts w:ascii="Times New Roman" w:hAnsi="Times New Roman" w:cs="Times New Roman"/>
          <w:b/>
          <w:bCs/>
          <w:sz w:val="24"/>
          <w:szCs w:val="24"/>
        </w:rPr>
      </w:pPr>
    </w:p>
    <w:p w14:paraId="7AF50C10" w14:textId="77777777" w:rsidR="00640266" w:rsidRDefault="00640266" w:rsidP="00640266">
      <w:pPr>
        <w:spacing w:after="0" w:line="360" w:lineRule="auto"/>
        <w:rPr>
          <w:rFonts w:ascii="Times New Roman" w:hAnsi="Times New Roman" w:cs="Times New Roman"/>
          <w:b/>
          <w:bCs/>
          <w:sz w:val="24"/>
          <w:szCs w:val="24"/>
        </w:rPr>
      </w:pPr>
    </w:p>
    <w:p w14:paraId="2011D061" w14:textId="77777777" w:rsidR="00640266" w:rsidRDefault="00640266" w:rsidP="00640266">
      <w:pPr>
        <w:spacing w:after="0" w:line="360" w:lineRule="auto"/>
        <w:rPr>
          <w:rFonts w:ascii="Times New Roman" w:hAnsi="Times New Roman" w:cs="Times New Roman"/>
          <w:b/>
          <w:bCs/>
          <w:sz w:val="24"/>
          <w:szCs w:val="24"/>
        </w:rPr>
      </w:pPr>
    </w:p>
    <w:p w14:paraId="056CE40B" w14:textId="77777777" w:rsidR="00640266" w:rsidRDefault="00640266" w:rsidP="00640266">
      <w:pPr>
        <w:spacing w:after="0" w:line="360" w:lineRule="auto"/>
        <w:rPr>
          <w:rFonts w:ascii="Times New Roman" w:hAnsi="Times New Roman" w:cs="Times New Roman"/>
          <w:b/>
          <w:bCs/>
          <w:sz w:val="24"/>
          <w:szCs w:val="24"/>
        </w:rPr>
      </w:pPr>
    </w:p>
    <w:p w14:paraId="512DC5D9" w14:textId="77777777" w:rsidR="00640266" w:rsidRDefault="00640266" w:rsidP="00640266">
      <w:pPr>
        <w:spacing w:after="0" w:line="360" w:lineRule="auto"/>
        <w:rPr>
          <w:rFonts w:ascii="Times New Roman" w:hAnsi="Times New Roman" w:cs="Times New Roman"/>
          <w:b/>
          <w:bCs/>
          <w:sz w:val="24"/>
          <w:szCs w:val="24"/>
        </w:rPr>
      </w:pPr>
    </w:p>
    <w:p w14:paraId="38978F6D" w14:textId="77777777" w:rsidR="00640266" w:rsidRDefault="00640266" w:rsidP="00640266">
      <w:pPr>
        <w:spacing w:after="0" w:line="360" w:lineRule="auto"/>
        <w:rPr>
          <w:rFonts w:ascii="Times New Roman" w:hAnsi="Times New Roman" w:cs="Times New Roman"/>
          <w:b/>
          <w:bCs/>
          <w:sz w:val="24"/>
          <w:szCs w:val="24"/>
        </w:rPr>
      </w:pPr>
    </w:p>
    <w:p w14:paraId="4B94F345" w14:textId="77777777" w:rsidR="00640266" w:rsidRDefault="00640266" w:rsidP="00640266">
      <w:pPr>
        <w:spacing w:after="0" w:line="360" w:lineRule="auto"/>
        <w:rPr>
          <w:rFonts w:ascii="Times New Roman" w:hAnsi="Times New Roman" w:cs="Times New Roman"/>
          <w:b/>
          <w:bCs/>
          <w:sz w:val="24"/>
          <w:szCs w:val="24"/>
        </w:rPr>
      </w:pPr>
    </w:p>
    <w:p w14:paraId="7E248753" w14:textId="77777777" w:rsidR="00640266" w:rsidRDefault="00640266" w:rsidP="00640266">
      <w:pPr>
        <w:spacing w:after="0" w:line="360" w:lineRule="auto"/>
        <w:rPr>
          <w:rFonts w:ascii="Times New Roman" w:hAnsi="Times New Roman" w:cs="Times New Roman"/>
          <w:b/>
          <w:bCs/>
          <w:sz w:val="24"/>
          <w:szCs w:val="24"/>
        </w:rPr>
      </w:pPr>
    </w:p>
    <w:p w14:paraId="72DBA00D" w14:textId="77777777" w:rsidR="00640266" w:rsidRDefault="00640266" w:rsidP="00640266">
      <w:pPr>
        <w:spacing w:after="0" w:line="360" w:lineRule="auto"/>
        <w:rPr>
          <w:rFonts w:ascii="Times New Roman" w:hAnsi="Times New Roman" w:cs="Times New Roman"/>
          <w:b/>
          <w:bCs/>
          <w:sz w:val="24"/>
          <w:szCs w:val="24"/>
        </w:rPr>
      </w:pPr>
    </w:p>
    <w:p w14:paraId="584F1FF8" w14:textId="77777777" w:rsidR="00640266" w:rsidRDefault="00640266" w:rsidP="00640266">
      <w:pPr>
        <w:spacing w:after="0" w:line="360" w:lineRule="auto"/>
        <w:rPr>
          <w:rFonts w:ascii="Times New Roman" w:hAnsi="Times New Roman" w:cs="Times New Roman"/>
          <w:b/>
          <w:bCs/>
          <w:sz w:val="24"/>
          <w:szCs w:val="24"/>
        </w:rPr>
      </w:pPr>
    </w:p>
    <w:p w14:paraId="4E0E9F9C" w14:textId="77777777" w:rsidR="00640266" w:rsidRDefault="00640266" w:rsidP="00640266">
      <w:pPr>
        <w:spacing w:after="0" w:line="360" w:lineRule="auto"/>
        <w:rPr>
          <w:rFonts w:ascii="Times New Roman" w:hAnsi="Times New Roman" w:cs="Times New Roman"/>
          <w:b/>
          <w:bCs/>
          <w:sz w:val="24"/>
          <w:szCs w:val="24"/>
        </w:rPr>
      </w:pPr>
    </w:p>
    <w:p w14:paraId="0FF6C2EB" w14:textId="77777777" w:rsidR="00640266" w:rsidRDefault="00640266" w:rsidP="00640266">
      <w:pPr>
        <w:spacing w:after="0" w:line="360" w:lineRule="auto"/>
        <w:rPr>
          <w:rFonts w:ascii="Times New Roman" w:hAnsi="Times New Roman" w:cs="Times New Roman"/>
          <w:b/>
          <w:bCs/>
          <w:sz w:val="24"/>
          <w:szCs w:val="24"/>
        </w:rPr>
      </w:pPr>
    </w:p>
    <w:p w14:paraId="0BE7EEE8" w14:textId="77777777" w:rsidR="00640266" w:rsidRDefault="00640266" w:rsidP="00640266">
      <w:pPr>
        <w:spacing w:after="0" w:line="360" w:lineRule="auto"/>
        <w:rPr>
          <w:rFonts w:ascii="Times New Roman" w:hAnsi="Times New Roman" w:cs="Times New Roman"/>
          <w:b/>
          <w:bCs/>
          <w:sz w:val="24"/>
          <w:szCs w:val="24"/>
        </w:rPr>
      </w:pPr>
    </w:p>
    <w:p w14:paraId="3F575432" w14:textId="3CFAEC8B" w:rsidR="00EE3C64" w:rsidRPr="00893502" w:rsidRDefault="00EE3C64" w:rsidP="00640266">
      <w:pPr>
        <w:spacing w:after="0" w:line="360" w:lineRule="auto"/>
        <w:jc w:val="center"/>
        <w:rPr>
          <w:rFonts w:ascii="Times New Roman" w:hAnsi="Times New Roman" w:cs="Times New Roman"/>
          <w:b/>
          <w:bCs/>
          <w:sz w:val="24"/>
          <w:szCs w:val="24"/>
        </w:rPr>
      </w:pPr>
      <w:r w:rsidRPr="00893502">
        <w:rPr>
          <w:rFonts w:ascii="Times New Roman" w:hAnsi="Times New Roman" w:cs="Times New Roman"/>
          <w:b/>
          <w:bCs/>
          <w:sz w:val="24"/>
          <w:szCs w:val="24"/>
        </w:rPr>
        <w:lastRenderedPageBreak/>
        <w:t>CHAPTER ONE</w:t>
      </w:r>
    </w:p>
    <w:p w14:paraId="1445CEF8" w14:textId="77777777" w:rsidR="00EE3C64" w:rsidRPr="00893502" w:rsidRDefault="00EE3C64" w:rsidP="00640266">
      <w:pPr>
        <w:spacing w:after="0" w:line="360" w:lineRule="auto"/>
        <w:jc w:val="center"/>
        <w:rPr>
          <w:rFonts w:ascii="Times New Roman" w:hAnsi="Times New Roman" w:cs="Times New Roman"/>
          <w:b/>
          <w:bCs/>
          <w:sz w:val="24"/>
          <w:szCs w:val="24"/>
        </w:rPr>
      </w:pPr>
      <w:r w:rsidRPr="00893502">
        <w:rPr>
          <w:rFonts w:ascii="Times New Roman" w:hAnsi="Times New Roman" w:cs="Times New Roman"/>
          <w:b/>
          <w:bCs/>
          <w:sz w:val="24"/>
          <w:szCs w:val="24"/>
        </w:rPr>
        <w:t>INTRODUCTION</w:t>
      </w:r>
    </w:p>
    <w:p w14:paraId="5521BA89" w14:textId="77777777" w:rsidR="00EE3C64" w:rsidRPr="00893502"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893502">
        <w:rPr>
          <w:rFonts w:ascii="Times New Roman" w:hAnsi="Times New Roman" w:cs="Times New Roman"/>
          <w:b/>
          <w:bCs/>
          <w:sz w:val="24"/>
          <w:szCs w:val="24"/>
        </w:rPr>
        <w:t>Background of the Study</w:t>
      </w:r>
    </w:p>
    <w:p w14:paraId="09FE0DB0"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Environmental sanitation is a critical aspect of public health, directly influencing the quality of life and well-being of individuals. In Nigeria, inadequate sanitation practices such as open defecation (OD) pose significant health risks, contributing to the spread of diseases such as cholera, dysentery, and typhoid. According to the Nigeria Center for Disease Control (NCDC), cholera claimed more lives in 2021 than the coronavirus pandemic, with over 3,600 deaths recorded from cholera in contrast to 2,977 COVID-19 fatalities (Mariam, 2021). The persistent prevalence of OD in Nigeria has severe implications for the health of its population, particularly in rural and underserved areas where access to sanitary facilities remains limited. Open defecation, which is still practiced by over 48 million Nigerians, is a major contributor to the contamination of water sources, particularly during the rainy season when floodwaters carry waste into drinking water supplies (</w:t>
      </w:r>
      <w:proofErr w:type="spellStart"/>
      <w:r w:rsidRPr="00893502">
        <w:rPr>
          <w:rFonts w:ascii="Times New Roman" w:hAnsi="Times New Roman" w:cs="Times New Roman"/>
          <w:sz w:val="24"/>
          <w:szCs w:val="24"/>
        </w:rPr>
        <w:t>Oghide</w:t>
      </w:r>
      <w:proofErr w:type="spellEnd"/>
      <w:r w:rsidRPr="00893502">
        <w:rPr>
          <w:rFonts w:ascii="Times New Roman" w:hAnsi="Times New Roman" w:cs="Times New Roman"/>
          <w:sz w:val="24"/>
          <w:szCs w:val="24"/>
        </w:rPr>
        <w:t>, 2019).</w:t>
      </w:r>
    </w:p>
    <w:p w14:paraId="725FCC56"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Environmental sanitation involves the systematic cleaning and maintenance of the physical environment to prevent pollution, disease outbreaks, and the degradation of natural resources. The goal is to create and maintain a sanitary environment that supports the health and dignity of individuals while safeguarding the ecosystem (</w:t>
      </w:r>
      <w:proofErr w:type="spellStart"/>
      <w:r w:rsidRPr="00893502">
        <w:rPr>
          <w:rFonts w:ascii="Times New Roman" w:hAnsi="Times New Roman" w:cs="Times New Roman"/>
          <w:sz w:val="24"/>
          <w:szCs w:val="24"/>
        </w:rPr>
        <w:t>Anijah</w:t>
      </w:r>
      <w:proofErr w:type="spellEnd"/>
      <w:r w:rsidRPr="00893502">
        <w:rPr>
          <w:rFonts w:ascii="Times New Roman" w:hAnsi="Times New Roman" w:cs="Times New Roman"/>
          <w:sz w:val="24"/>
          <w:szCs w:val="24"/>
        </w:rPr>
        <w:t>, 2013). Poor sanitation is often linked to low awareness of hygiene practices, inadequate waste management infrastructure, and insufficient government policies aimed at tackling these issues. This is particularly true in regions where open defecation continues to be practiced, contributing to high rates of waterborne diseases, which have devastating effects on vulnerable populations, particularly children (</w:t>
      </w:r>
      <w:proofErr w:type="spellStart"/>
      <w:r w:rsidRPr="00893502">
        <w:rPr>
          <w:rFonts w:ascii="Times New Roman" w:hAnsi="Times New Roman" w:cs="Times New Roman"/>
          <w:sz w:val="24"/>
          <w:szCs w:val="24"/>
        </w:rPr>
        <w:t>Anijah</w:t>
      </w:r>
      <w:proofErr w:type="spellEnd"/>
      <w:r w:rsidRPr="00893502">
        <w:rPr>
          <w:rFonts w:ascii="Times New Roman" w:hAnsi="Times New Roman" w:cs="Times New Roman"/>
          <w:sz w:val="24"/>
          <w:szCs w:val="24"/>
        </w:rPr>
        <w:t>, 2013). In Nigeria, the World Health Organization (WHO) and various local agencies have raised alarm over the growing sanitation crisis, urging government action to address the issue comprehensively.</w:t>
      </w:r>
    </w:p>
    <w:p w14:paraId="602EF04F"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 xml:space="preserve">To address the sanitation challenges, Nigeria has adopted various national campaigns and initiatives. The Nigerian government launched the Clean Nigeria; Use the Toilet campaign in 2018 as part of efforts to eradicate open defecation by 2025. The initiative is part of Nigeria’s commitment to achieving the Sustainable Development Goals (SDGs), particularly Goal 6, which aims to ensure availability and sustainable management of water and sanitation for all by 2030 (United Nations, 2015). However, despite these policies, Nigeria has faced significant challenges in achieving SDG targets related to sanitation, with the country still ranking among the top nations practicing OD globally (Vanguard, 2022). The failure to meet these targets has been attributed to </w:t>
      </w:r>
      <w:r w:rsidRPr="00893502">
        <w:rPr>
          <w:rFonts w:ascii="Times New Roman" w:hAnsi="Times New Roman" w:cs="Times New Roman"/>
          <w:sz w:val="24"/>
          <w:szCs w:val="24"/>
        </w:rPr>
        <w:lastRenderedPageBreak/>
        <w:t>poor implementation strategies, lack of political will, and ineffective public communication about the importance of sanitation (MDG End-Point Report, 2015).</w:t>
      </w:r>
    </w:p>
    <w:p w14:paraId="03C5E44A"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The effectiveness of communication strategies in raising awareness about sanitation issues is crucial in achieving the desired changes in public behavior. The mass media, particularly radio, plays a vital role in this regard. Radio is a versatile medium that can reach a wide audience, especially in rural areas where literacy rates are lower and access to other forms of media, such as the internet, is limited. Radio’s ability to provide information in local languages and its flexibility in programming make it a powerful tool for public enlightenment on sanitation issues (</w:t>
      </w:r>
      <w:proofErr w:type="spellStart"/>
      <w:r w:rsidRPr="00893502">
        <w:rPr>
          <w:rFonts w:ascii="Times New Roman" w:hAnsi="Times New Roman" w:cs="Times New Roman"/>
          <w:sz w:val="24"/>
          <w:szCs w:val="24"/>
        </w:rPr>
        <w:t>Shaibu</w:t>
      </w:r>
      <w:proofErr w:type="spellEnd"/>
      <w:r w:rsidRPr="00893502">
        <w:rPr>
          <w:rFonts w:ascii="Times New Roman" w:hAnsi="Times New Roman" w:cs="Times New Roman"/>
          <w:sz w:val="24"/>
          <w:szCs w:val="24"/>
        </w:rPr>
        <w:t>, 2022). As one of the most widely used media platforms in Nigeria, radio serves as an effective vehicle for disseminating information on sanitation, promoting hygiene practices, and encouraging behavior change.</w:t>
      </w:r>
    </w:p>
    <w:p w14:paraId="59D39956"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 xml:space="preserve">In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State, where OD practices are particularly rampant, the role of radio in the fight against open defecation has been pivotal. Royal FM, a prominent private radio station in Ilorin,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State, has taken an active role in the Clean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Campaign, which was launched by the state government to combat OD and improve environmental sanitation. The station’s program, Sanitary Inspector, focuses on environmental issues, including sanitation, and provides a platform for the dissemination of messages aimed at changing public attitudes toward OD. Through such initiatives, the media serves not only to inform the public but also to foster community participation in improving local sanitation practices (</w:t>
      </w:r>
      <w:proofErr w:type="spellStart"/>
      <w:r w:rsidRPr="00893502">
        <w:rPr>
          <w:rFonts w:ascii="Times New Roman" w:hAnsi="Times New Roman" w:cs="Times New Roman"/>
          <w:sz w:val="24"/>
          <w:szCs w:val="24"/>
        </w:rPr>
        <w:t>Aliyu</w:t>
      </w:r>
      <w:proofErr w:type="spellEnd"/>
      <w:r w:rsidRPr="00893502">
        <w:rPr>
          <w:rFonts w:ascii="Times New Roman" w:hAnsi="Times New Roman" w:cs="Times New Roman"/>
          <w:sz w:val="24"/>
          <w:szCs w:val="24"/>
        </w:rPr>
        <w:t>, 2019).</w:t>
      </w:r>
    </w:p>
    <w:p w14:paraId="25AE69C3"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 xml:space="preserve">Radio programs like Sanitary Inspector have been instrumental in reaching out to a diverse audience, including rural dwellers who are often the most affected by poor sanitation. According to the 2021 WASHNORM report, 48 million Nigerians still practice OD, with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State having one of the highest prevalence rates (Vanguard, 2021). This highlights the urgent need for effective communication strategies to promote behavior change in these communities. The inclusion of Clean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campaign messages in Sanitary Inspector is an attempt to raise awareness about the dangers of OD and the benefits of using sanitary toilets. The program’s approach of using local languages, particularly pidgin, makes it more relatable and accessible to the target audience, thereby enhancing the effectiveness of the message (Royal FM website, 2023).</w:t>
      </w:r>
    </w:p>
    <w:p w14:paraId="2F1C186F"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In addition to raising awareness, radio campaigns have the potential to influence social norms and encourage behavioral change. Studies have shown that media campaigns targeting sanitation and hygiene practices can significantly alter public attitudes, particularly when combined with community engagement and government support (</w:t>
      </w:r>
      <w:proofErr w:type="spellStart"/>
      <w:r w:rsidRPr="00893502">
        <w:rPr>
          <w:rFonts w:ascii="Times New Roman" w:hAnsi="Times New Roman" w:cs="Times New Roman"/>
          <w:sz w:val="24"/>
          <w:szCs w:val="24"/>
        </w:rPr>
        <w:t>Wole</w:t>
      </w:r>
      <w:proofErr w:type="spellEnd"/>
      <w:r w:rsidRPr="00893502">
        <w:rPr>
          <w:rFonts w:ascii="Times New Roman" w:hAnsi="Times New Roman" w:cs="Times New Roman"/>
          <w:sz w:val="24"/>
          <w:szCs w:val="24"/>
        </w:rPr>
        <w:t xml:space="preserve">-Abu, 2018). In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State, the </w:t>
      </w:r>
      <w:r w:rsidRPr="00893502">
        <w:rPr>
          <w:rFonts w:ascii="Times New Roman" w:hAnsi="Times New Roman" w:cs="Times New Roman"/>
          <w:sz w:val="24"/>
          <w:szCs w:val="24"/>
        </w:rPr>
        <w:lastRenderedPageBreak/>
        <w:t>partnership between the state government, civil society organizations, private sector players, and the media is a key strategy in promoting the use of toilets and ending open defecation. By providing regular updates, success stories, and practical tips for improving sanitation, radio campaigns like Sanitary Inspector can contribute to the transformation of public attitudes and behaviors toward OD.</w:t>
      </w:r>
    </w:p>
    <w:p w14:paraId="63E235CF"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However, despite the potential of radio campaigns, challenges remain in ensuring their widespread effectiveness. Radio programs often struggle with audience retention, especially in regions with competing local issues or where illiteracy rates are high. Moreover, there may be limited follow-up mechanisms to assess the actual impact of these campaigns on changing sanitation behaviors (</w:t>
      </w:r>
      <w:proofErr w:type="spellStart"/>
      <w:r w:rsidRPr="00893502">
        <w:rPr>
          <w:rFonts w:ascii="Times New Roman" w:hAnsi="Times New Roman" w:cs="Times New Roman"/>
          <w:sz w:val="24"/>
          <w:szCs w:val="24"/>
        </w:rPr>
        <w:t>Wole</w:t>
      </w:r>
      <w:proofErr w:type="spellEnd"/>
      <w:r w:rsidRPr="00893502">
        <w:rPr>
          <w:rFonts w:ascii="Times New Roman" w:hAnsi="Times New Roman" w:cs="Times New Roman"/>
          <w:sz w:val="24"/>
          <w:szCs w:val="24"/>
        </w:rPr>
        <w:t xml:space="preserve">-Abu, 2018). As the Clean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Campaign continues, it is essential to evaluate the effectiveness of these media interventions in promoting the desired behavioral changes. This study seeks to examine the perceived influence of Royal FM’s radio campaign on communal hygiene practices among rural dwellers in </w:t>
      </w:r>
      <w:proofErr w:type="spellStart"/>
      <w:r w:rsidRPr="00893502">
        <w:rPr>
          <w:rFonts w:ascii="Times New Roman" w:hAnsi="Times New Roman" w:cs="Times New Roman"/>
          <w:sz w:val="24"/>
          <w:szCs w:val="24"/>
        </w:rPr>
        <w:t>Asa</w:t>
      </w:r>
      <w:proofErr w:type="spellEnd"/>
      <w:r w:rsidRPr="00893502">
        <w:rPr>
          <w:rFonts w:ascii="Times New Roman" w:hAnsi="Times New Roman" w:cs="Times New Roman"/>
          <w:sz w:val="24"/>
          <w:szCs w:val="24"/>
        </w:rPr>
        <w:t xml:space="preserve"> Local Government Area, a region heavily impacted by open defecation (</w:t>
      </w:r>
      <w:proofErr w:type="spellStart"/>
      <w:r w:rsidRPr="00893502">
        <w:rPr>
          <w:rFonts w:ascii="Times New Roman" w:hAnsi="Times New Roman" w:cs="Times New Roman"/>
          <w:sz w:val="24"/>
          <w:szCs w:val="24"/>
        </w:rPr>
        <w:t>Ajakaye</w:t>
      </w:r>
      <w:proofErr w:type="spellEnd"/>
      <w:r w:rsidRPr="00893502">
        <w:rPr>
          <w:rFonts w:ascii="Times New Roman" w:hAnsi="Times New Roman" w:cs="Times New Roman"/>
          <w:sz w:val="24"/>
          <w:szCs w:val="24"/>
        </w:rPr>
        <w:t>, 2020).</w:t>
      </w:r>
    </w:p>
    <w:p w14:paraId="78373E15"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The link between environmental sanitation and public health is undeniable, and addressing the issue of open defecation requires a concerted effort from all stakeholders. While the government and non-governmental organizations have a significant role to play in providing the necessary infrastructure and policy support, the role of the media—particularly radio—cannot be overstated. By disseminating information, challenging harmful practices, and promoting positive behaviors, radio can contribute to building a culture of sanitation awareness that extends across all sectors of society (Perkins, 2016). The success of campaigns like Sanitary Inspector will ultimately depend on sustained media engagement, collaboration between various sectors, and the active participation of the communities themselves.</w:t>
      </w:r>
    </w:p>
    <w:p w14:paraId="6CF2C593" w14:textId="321D5850" w:rsidR="007F2051"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 xml:space="preserve">In conclusion, the challenge of open defecation in Nigeria, particularly in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State, requires a multi-faceted approach involving policy, infrastructure, and public awareness campaigns. The role of radio in public enlightenment on sanitation issues is critical, as it provides a platform for reaching large segments of the population, including rural dwellers. This study will contribute valuable insights into how radio campaigns can influence sanitation practices and promote the achievement of the SDG targets related to water, sanitation, and hygiene.</w:t>
      </w:r>
    </w:p>
    <w:p w14:paraId="4185F4F5" w14:textId="77777777" w:rsidR="00EE3C64" w:rsidRPr="002054E6"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sidRPr="002054E6">
        <w:rPr>
          <w:rFonts w:ascii="Times New Roman" w:hAnsi="Times New Roman" w:cs="Times New Roman"/>
          <w:b/>
          <w:bCs/>
          <w:sz w:val="24"/>
          <w:szCs w:val="24"/>
        </w:rPr>
        <w:t xml:space="preserve">Statement of </w:t>
      </w:r>
      <w:r>
        <w:rPr>
          <w:rFonts w:ascii="Times New Roman" w:hAnsi="Times New Roman" w:cs="Times New Roman"/>
          <w:b/>
          <w:bCs/>
          <w:sz w:val="24"/>
          <w:szCs w:val="24"/>
        </w:rPr>
        <w:t xml:space="preserve">the </w:t>
      </w:r>
      <w:r w:rsidRPr="002054E6">
        <w:rPr>
          <w:rFonts w:ascii="Times New Roman" w:hAnsi="Times New Roman" w:cs="Times New Roman"/>
          <w:b/>
          <w:bCs/>
          <w:sz w:val="24"/>
          <w:szCs w:val="24"/>
        </w:rPr>
        <w:t>problem</w:t>
      </w:r>
    </w:p>
    <w:p w14:paraId="4B132D0D" w14:textId="77777777" w:rsidR="00EE3C64" w:rsidRPr="002D46AE" w:rsidRDefault="00EE3C64" w:rsidP="00640266">
      <w:pPr>
        <w:spacing w:after="0" w:line="360" w:lineRule="auto"/>
        <w:jc w:val="both"/>
        <w:rPr>
          <w:rFonts w:ascii="Times New Roman" w:hAnsi="Times New Roman" w:cs="Times New Roman"/>
          <w:sz w:val="24"/>
          <w:szCs w:val="24"/>
        </w:rPr>
      </w:pPr>
      <w:r w:rsidRPr="002D46AE">
        <w:rPr>
          <w:rFonts w:ascii="Times New Roman" w:hAnsi="Times New Roman" w:cs="Times New Roman"/>
          <w:sz w:val="24"/>
          <w:szCs w:val="24"/>
        </w:rPr>
        <w:t xml:space="preserve">Despite various national and local efforts to combat open defecation (OD) and improve environmental sanitation in Nigeria, the practice remains widespread, particularly in rural areas </w:t>
      </w:r>
      <w:r w:rsidRPr="002D46AE">
        <w:rPr>
          <w:rFonts w:ascii="Times New Roman" w:hAnsi="Times New Roman" w:cs="Times New Roman"/>
          <w:sz w:val="24"/>
          <w:szCs w:val="24"/>
        </w:rPr>
        <w:lastRenderedPageBreak/>
        <w:t xml:space="preserve">such as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State. According to the 2021 Water, Sanitation and Hygiene National Outcome Routine Mapping (WASHNORM) Report, approximately 48 million Nigerians, representing 23% of the population, still engage in OD, with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State recording one of the highest prevalence rates (Vanguard, 2022). This unsanitary practice significantly contributes to the spread of waterborne diseases, such as cholera and dysentery, which continue to claim thousands of lives annually (NCDC, 2021). Despite government interventions such as the Clean Nigeria; Use the Toilet campaign, and local initiatives like the Clean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Campaign, open defecation remains a pressing public health challenge in the state.</w:t>
      </w:r>
    </w:p>
    <w:p w14:paraId="39B42197" w14:textId="77777777" w:rsidR="00EE3C64" w:rsidRPr="002D46AE" w:rsidRDefault="00EE3C64" w:rsidP="00640266">
      <w:pPr>
        <w:spacing w:after="0" w:line="360" w:lineRule="auto"/>
        <w:jc w:val="both"/>
        <w:rPr>
          <w:rFonts w:ascii="Times New Roman" w:hAnsi="Times New Roman" w:cs="Times New Roman"/>
          <w:sz w:val="24"/>
          <w:szCs w:val="24"/>
        </w:rPr>
      </w:pPr>
      <w:r w:rsidRPr="002D46AE">
        <w:rPr>
          <w:rFonts w:ascii="Times New Roman" w:hAnsi="Times New Roman" w:cs="Times New Roman"/>
          <w:sz w:val="24"/>
          <w:szCs w:val="24"/>
        </w:rPr>
        <w:t xml:space="preserve">The persistent practice of OD is largely attributed to a combination of factors, including inadequate sanitation infrastructure, low levels of public awareness, cultural practices, and insufficient behavioral change. While numerous studies have examined the impact of various sanitation campaigns, there is a gap in understanding the effectiveness of radio as a tool for public enlightenment on sanitation issues in rural communities. In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State, the role of local radio stations, particularly Royal FM, in promoting sanitation messages through programs such as Sanitary Inspector has not been thoroughly evaluated, especially in terms of its influence on changing public attitudes and behaviors related to environmental sanitation.</w:t>
      </w:r>
    </w:p>
    <w:p w14:paraId="27553E88" w14:textId="26324279" w:rsidR="007F2051" w:rsidRPr="002D46AE" w:rsidRDefault="00EE3C64" w:rsidP="00640266">
      <w:pPr>
        <w:spacing w:after="0" w:line="360" w:lineRule="auto"/>
        <w:jc w:val="both"/>
        <w:rPr>
          <w:rFonts w:ascii="Times New Roman" w:hAnsi="Times New Roman" w:cs="Times New Roman"/>
          <w:sz w:val="24"/>
          <w:szCs w:val="24"/>
        </w:rPr>
      </w:pPr>
      <w:r w:rsidRPr="002D46AE">
        <w:rPr>
          <w:rFonts w:ascii="Times New Roman" w:hAnsi="Times New Roman" w:cs="Times New Roman"/>
          <w:sz w:val="24"/>
          <w:szCs w:val="24"/>
        </w:rPr>
        <w:t xml:space="preserve">Thus, the problem this study seeks to address is the lack of empirical evidence on the effectiveness of radio campaigns in promoting proper sanitation practices and ending open defecation among rural dwellers in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State. Despite the popularity of radio as a medium of communication, especially in underserved areas, the impact of radio-based campaigns on changing sanitation practices and raising awareness about the dangers of OD has not been adequately explored. This study aims to fill this gap by investigating the perceived influence of the Clean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radio campaign, particularly through Sanitary Inspector, on communal hygiene practices among rural dwellers in </w:t>
      </w:r>
      <w:proofErr w:type="spellStart"/>
      <w:r w:rsidRPr="002D46AE">
        <w:rPr>
          <w:rFonts w:ascii="Times New Roman" w:hAnsi="Times New Roman" w:cs="Times New Roman"/>
          <w:sz w:val="24"/>
          <w:szCs w:val="24"/>
        </w:rPr>
        <w:t>Asa</w:t>
      </w:r>
      <w:proofErr w:type="spellEnd"/>
      <w:r w:rsidRPr="002D46AE">
        <w:rPr>
          <w:rFonts w:ascii="Times New Roman" w:hAnsi="Times New Roman" w:cs="Times New Roman"/>
          <w:sz w:val="24"/>
          <w:szCs w:val="24"/>
        </w:rPr>
        <w:t xml:space="preserve"> Local Government Area of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State. The study will also assess the factors that influence the success or limitations of radio-based public enlightenment in achieving lasting behavioral change regarding sanitation.</w:t>
      </w:r>
    </w:p>
    <w:p w14:paraId="4C9C77E4" w14:textId="6BBC69B7" w:rsidR="007F2051" w:rsidRPr="007F2051"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D46AE">
        <w:rPr>
          <w:rFonts w:ascii="Times New Roman" w:hAnsi="Times New Roman" w:cs="Times New Roman"/>
          <w:b/>
          <w:bCs/>
          <w:sz w:val="24"/>
          <w:szCs w:val="24"/>
        </w:rPr>
        <w:t xml:space="preserve">Research Objectives </w:t>
      </w:r>
    </w:p>
    <w:p w14:paraId="3AEDDCAB" w14:textId="77777777" w:rsidR="00EE3C64" w:rsidRPr="002D248D" w:rsidRDefault="00EE3C64" w:rsidP="00640266">
      <w:pPr>
        <w:pStyle w:val="ListParagraph"/>
        <w:numPr>
          <w:ilvl w:val="0"/>
          <w:numId w:val="28"/>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t xml:space="preserve">To assess the effectiveness of radio as a tool for public enlightenment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 </w:t>
      </w:r>
    </w:p>
    <w:p w14:paraId="523752B4" w14:textId="77777777" w:rsidR="00EE3C64" w:rsidRPr="002D248D" w:rsidRDefault="00EE3C64" w:rsidP="00640266">
      <w:pPr>
        <w:pStyle w:val="ListParagraph"/>
        <w:numPr>
          <w:ilvl w:val="0"/>
          <w:numId w:val="28"/>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t xml:space="preserve">To investigate the challenges faced by radio in enlightening the public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 </w:t>
      </w:r>
    </w:p>
    <w:p w14:paraId="2F6CA147" w14:textId="77777777" w:rsidR="00EE3C64" w:rsidRPr="002D248D" w:rsidRDefault="00EE3C64" w:rsidP="00640266">
      <w:pPr>
        <w:pStyle w:val="ListParagraph"/>
        <w:numPr>
          <w:ilvl w:val="0"/>
          <w:numId w:val="28"/>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lastRenderedPageBreak/>
        <w:t xml:space="preserve">To determine the extent to which radio is being used to enlighten the public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w:t>
      </w:r>
    </w:p>
    <w:p w14:paraId="7573EB1E" w14:textId="77777777" w:rsidR="00EE3C64" w:rsidRPr="002D248D"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D248D">
        <w:rPr>
          <w:rFonts w:ascii="Times New Roman" w:hAnsi="Times New Roman" w:cs="Times New Roman"/>
          <w:b/>
          <w:bCs/>
          <w:sz w:val="24"/>
          <w:szCs w:val="24"/>
        </w:rPr>
        <w:t xml:space="preserve">Research Questions </w:t>
      </w:r>
    </w:p>
    <w:p w14:paraId="7B0FE54A" w14:textId="77777777" w:rsidR="00EE3C64" w:rsidRPr="002D248D" w:rsidRDefault="00EE3C64" w:rsidP="00640266">
      <w:pPr>
        <w:pStyle w:val="ListParagraph"/>
        <w:numPr>
          <w:ilvl w:val="0"/>
          <w:numId w:val="29"/>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t xml:space="preserve">What are the effectiveness of radio as a tool for public enlightenment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w:t>
      </w:r>
      <w:r>
        <w:rPr>
          <w:rFonts w:ascii="Times New Roman" w:hAnsi="Times New Roman" w:cs="Times New Roman"/>
          <w:sz w:val="24"/>
          <w:szCs w:val="24"/>
        </w:rPr>
        <w:t>?</w:t>
      </w:r>
    </w:p>
    <w:p w14:paraId="2BDC50C7" w14:textId="77777777" w:rsidR="00EE3C64" w:rsidRPr="002D248D" w:rsidRDefault="00EE3C64" w:rsidP="00640266">
      <w:pPr>
        <w:pStyle w:val="ListParagraph"/>
        <w:numPr>
          <w:ilvl w:val="0"/>
          <w:numId w:val="29"/>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t xml:space="preserve">What are the challenges faced by radio in enlightening the public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w:t>
      </w:r>
      <w:r>
        <w:rPr>
          <w:rFonts w:ascii="Times New Roman" w:hAnsi="Times New Roman" w:cs="Times New Roman"/>
          <w:sz w:val="24"/>
          <w:szCs w:val="24"/>
        </w:rPr>
        <w:t>?</w:t>
      </w:r>
    </w:p>
    <w:p w14:paraId="3E13B6BD" w14:textId="77777777" w:rsidR="00EE3C64" w:rsidRDefault="00EE3C64" w:rsidP="00640266">
      <w:pPr>
        <w:pStyle w:val="ListParagraph"/>
        <w:numPr>
          <w:ilvl w:val="0"/>
          <w:numId w:val="29"/>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t xml:space="preserve">What are the extent to which radio is being used to enlighten the public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w:t>
      </w:r>
      <w:r>
        <w:rPr>
          <w:rFonts w:ascii="Times New Roman" w:hAnsi="Times New Roman" w:cs="Times New Roman"/>
          <w:sz w:val="24"/>
          <w:szCs w:val="24"/>
        </w:rPr>
        <w:t>?</w:t>
      </w:r>
    </w:p>
    <w:p w14:paraId="15563F56" w14:textId="77777777" w:rsidR="00EE3C64" w:rsidRPr="00A41500"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41500">
        <w:rPr>
          <w:rFonts w:ascii="Times New Roman" w:hAnsi="Times New Roman" w:cs="Times New Roman"/>
          <w:b/>
          <w:bCs/>
          <w:sz w:val="24"/>
          <w:szCs w:val="24"/>
        </w:rPr>
        <w:t xml:space="preserve">Significance of the Study </w:t>
      </w:r>
    </w:p>
    <w:p w14:paraId="28C89571" w14:textId="77777777" w:rsidR="00EE3C64" w:rsidRPr="00E865FC" w:rsidRDefault="00EE3C64" w:rsidP="00640266">
      <w:pPr>
        <w:spacing w:after="0" w:line="360" w:lineRule="auto"/>
        <w:jc w:val="both"/>
        <w:rPr>
          <w:rFonts w:ascii="Times New Roman" w:hAnsi="Times New Roman" w:cs="Times New Roman"/>
          <w:sz w:val="24"/>
          <w:szCs w:val="24"/>
        </w:rPr>
      </w:pPr>
      <w:r w:rsidRPr="00E865FC">
        <w:rPr>
          <w:rFonts w:ascii="Times New Roman" w:hAnsi="Times New Roman" w:cs="Times New Roman"/>
          <w:sz w:val="24"/>
          <w:szCs w:val="24"/>
        </w:rPr>
        <w:t xml:space="preserve">This study lies in its potential to provide valuable insights into the role of radio as an effective tool for public enlightenment on environmental sanitation, particularly in rural areas of </w:t>
      </w:r>
      <w:proofErr w:type="spellStart"/>
      <w:r w:rsidRPr="00E865FC">
        <w:rPr>
          <w:rFonts w:ascii="Times New Roman" w:hAnsi="Times New Roman" w:cs="Times New Roman"/>
          <w:sz w:val="24"/>
          <w:szCs w:val="24"/>
        </w:rPr>
        <w:t>Kwara</w:t>
      </w:r>
      <w:proofErr w:type="spellEnd"/>
      <w:r w:rsidRPr="00E865FC">
        <w:rPr>
          <w:rFonts w:ascii="Times New Roman" w:hAnsi="Times New Roman" w:cs="Times New Roman"/>
          <w:sz w:val="24"/>
          <w:szCs w:val="24"/>
        </w:rPr>
        <w:t xml:space="preserve"> State. By evaluating the effectiveness of the Clean </w:t>
      </w:r>
      <w:proofErr w:type="spellStart"/>
      <w:r w:rsidRPr="00E865FC">
        <w:rPr>
          <w:rFonts w:ascii="Times New Roman" w:hAnsi="Times New Roman" w:cs="Times New Roman"/>
          <w:sz w:val="24"/>
          <w:szCs w:val="24"/>
        </w:rPr>
        <w:t>Kwara</w:t>
      </w:r>
      <w:proofErr w:type="spellEnd"/>
      <w:r w:rsidRPr="00E865FC">
        <w:rPr>
          <w:rFonts w:ascii="Times New Roman" w:hAnsi="Times New Roman" w:cs="Times New Roman"/>
          <w:sz w:val="24"/>
          <w:szCs w:val="24"/>
        </w:rPr>
        <w:t xml:space="preserve"> radio campaign and the Sanitary Inspector program, the study will contribute to a better understanding of how mass media can influence public attitudes and behaviors towards open defecation and hygiene practices. The findings will inform policy makers, public health authorities, and media practitioners on the strengths and limitations of radio-based campaigns in promoting sanitation, thereby guiding future efforts to achieve sustainable sanitation practices in line with national and global development goals, including the achievement of SDG Goal 6.</w:t>
      </w:r>
    </w:p>
    <w:p w14:paraId="3219E9AB" w14:textId="77777777" w:rsidR="00EE3C64" w:rsidRPr="00E676C9"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676C9">
        <w:rPr>
          <w:rFonts w:ascii="Times New Roman" w:hAnsi="Times New Roman" w:cs="Times New Roman"/>
          <w:b/>
          <w:bCs/>
          <w:sz w:val="24"/>
          <w:szCs w:val="24"/>
        </w:rPr>
        <w:t xml:space="preserve">Scope and limitations of the study </w:t>
      </w:r>
    </w:p>
    <w:p w14:paraId="272601E4" w14:textId="77777777" w:rsidR="00EE3C64" w:rsidRPr="00644FE1" w:rsidRDefault="00EE3C64" w:rsidP="00640266">
      <w:pPr>
        <w:spacing w:after="0" w:line="360" w:lineRule="auto"/>
        <w:jc w:val="both"/>
        <w:rPr>
          <w:rFonts w:ascii="Times New Roman" w:hAnsi="Times New Roman" w:cs="Times New Roman"/>
          <w:sz w:val="24"/>
          <w:szCs w:val="24"/>
        </w:rPr>
      </w:pPr>
      <w:r w:rsidRPr="00644FE1">
        <w:rPr>
          <w:rFonts w:ascii="Times New Roman" w:hAnsi="Times New Roman" w:cs="Times New Roman"/>
          <w:sz w:val="24"/>
          <w:szCs w:val="24"/>
        </w:rPr>
        <w:t xml:space="preserve">This study focuses on the effectiveness of radio as a tool for public enlightenment on environmental sanitation in </w:t>
      </w:r>
      <w:proofErr w:type="spellStart"/>
      <w:r w:rsidRPr="00644FE1">
        <w:rPr>
          <w:rFonts w:ascii="Times New Roman" w:hAnsi="Times New Roman" w:cs="Times New Roman"/>
          <w:sz w:val="24"/>
          <w:szCs w:val="24"/>
        </w:rPr>
        <w:t>Kwara</w:t>
      </w:r>
      <w:proofErr w:type="spellEnd"/>
      <w:r w:rsidRPr="00644FE1">
        <w:rPr>
          <w:rFonts w:ascii="Times New Roman" w:hAnsi="Times New Roman" w:cs="Times New Roman"/>
          <w:sz w:val="24"/>
          <w:szCs w:val="24"/>
        </w:rPr>
        <w:t xml:space="preserve"> State, specifically targeting rural communities within </w:t>
      </w:r>
      <w:proofErr w:type="spellStart"/>
      <w:r w:rsidRPr="00644FE1">
        <w:rPr>
          <w:rFonts w:ascii="Times New Roman" w:hAnsi="Times New Roman" w:cs="Times New Roman"/>
          <w:sz w:val="24"/>
          <w:szCs w:val="24"/>
        </w:rPr>
        <w:t>Asa</w:t>
      </w:r>
      <w:proofErr w:type="spellEnd"/>
      <w:r w:rsidRPr="00644FE1">
        <w:rPr>
          <w:rFonts w:ascii="Times New Roman" w:hAnsi="Times New Roman" w:cs="Times New Roman"/>
          <w:sz w:val="24"/>
          <w:szCs w:val="24"/>
        </w:rPr>
        <w:t xml:space="preserve"> Local Government Area. The research will examine the impact of the Clean </w:t>
      </w:r>
      <w:proofErr w:type="spellStart"/>
      <w:r w:rsidRPr="00644FE1">
        <w:rPr>
          <w:rFonts w:ascii="Times New Roman" w:hAnsi="Times New Roman" w:cs="Times New Roman"/>
          <w:sz w:val="24"/>
          <w:szCs w:val="24"/>
        </w:rPr>
        <w:t>Kwara</w:t>
      </w:r>
      <w:proofErr w:type="spellEnd"/>
      <w:r w:rsidRPr="00644FE1">
        <w:rPr>
          <w:rFonts w:ascii="Times New Roman" w:hAnsi="Times New Roman" w:cs="Times New Roman"/>
          <w:sz w:val="24"/>
          <w:szCs w:val="24"/>
        </w:rPr>
        <w:t xml:space="preserve"> radio campaign, with particular emphasis on the Sanitary Inspector program aired by Royal FM, a prominent radio station in Ilorin, </w:t>
      </w:r>
      <w:proofErr w:type="spellStart"/>
      <w:r w:rsidRPr="00644FE1">
        <w:rPr>
          <w:rFonts w:ascii="Times New Roman" w:hAnsi="Times New Roman" w:cs="Times New Roman"/>
          <w:sz w:val="24"/>
          <w:szCs w:val="24"/>
        </w:rPr>
        <w:t>Kwara</w:t>
      </w:r>
      <w:proofErr w:type="spellEnd"/>
      <w:r w:rsidRPr="00644FE1">
        <w:rPr>
          <w:rFonts w:ascii="Times New Roman" w:hAnsi="Times New Roman" w:cs="Times New Roman"/>
          <w:sz w:val="24"/>
          <w:szCs w:val="24"/>
        </w:rPr>
        <w:t xml:space="preserve"> State. The scope will cover the awareness, attitudes, and behaviors of rural dwellers concerning open defecation and hygiene practices. The study will also explore factors influencing the effectiveness of radio-based campaigns, such as community engagement, the reach of radio programs, and the role of local media in promoting behavioral change. Data will be gathered from radio listeners in </w:t>
      </w:r>
      <w:proofErr w:type="spellStart"/>
      <w:r w:rsidRPr="00644FE1">
        <w:rPr>
          <w:rFonts w:ascii="Times New Roman" w:hAnsi="Times New Roman" w:cs="Times New Roman"/>
          <w:sz w:val="24"/>
          <w:szCs w:val="24"/>
        </w:rPr>
        <w:t>Asa</w:t>
      </w:r>
      <w:proofErr w:type="spellEnd"/>
      <w:r w:rsidRPr="00644FE1">
        <w:rPr>
          <w:rFonts w:ascii="Times New Roman" w:hAnsi="Times New Roman" w:cs="Times New Roman"/>
          <w:sz w:val="24"/>
          <w:szCs w:val="24"/>
        </w:rPr>
        <w:t xml:space="preserve"> Local Government Area, focusing on their perceptions of the campaign messages and their sanitation practices. The study will be limited to the analysis of radio-based public enlightenment, excluding other forms of media or sanitation interventions.</w:t>
      </w:r>
    </w:p>
    <w:p w14:paraId="5F4CA4ED" w14:textId="77777777" w:rsidR="00640266" w:rsidRDefault="00640266" w:rsidP="00640266">
      <w:pPr>
        <w:spacing w:after="0" w:line="360" w:lineRule="auto"/>
        <w:jc w:val="both"/>
        <w:rPr>
          <w:rFonts w:ascii="Times New Roman" w:hAnsi="Times New Roman" w:cs="Times New Roman"/>
          <w:b/>
          <w:bCs/>
          <w:kern w:val="0"/>
          <w:sz w:val="24"/>
          <w:szCs w:val="24"/>
          <w14:ligatures w14:val="none"/>
        </w:rPr>
      </w:pPr>
    </w:p>
    <w:p w14:paraId="78234737" w14:textId="712CD0A1" w:rsidR="00EE3C64" w:rsidRPr="00644FE1" w:rsidRDefault="00EE3C64" w:rsidP="00640266">
      <w:pPr>
        <w:spacing w:after="0" w:line="360" w:lineRule="auto"/>
        <w:jc w:val="both"/>
        <w:rPr>
          <w:rFonts w:ascii="Times New Roman" w:hAnsi="Times New Roman" w:cs="Times New Roman"/>
          <w:b/>
          <w:bCs/>
          <w:kern w:val="0"/>
          <w:sz w:val="24"/>
          <w:szCs w:val="24"/>
          <w14:ligatures w14:val="none"/>
        </w:rPr>
      </w:pPr>
      <w:r w:rsidRPr="00644FE1">
        <w:rPr>
          <w:rFonts w:ascii="Times New Roman" w:hAnsi="Times New Roman" w:cs="Times New Roman"/>
          <w:b/>
          <w:bCs/>
          <w:kern w:val="0"/>
          <w:sz w:val="24"/>
          <w:szCs w:val="24"/>
          <w14:ligatures w14:val="none"/>
        </w:rPr>
        <w:lastRenderedPageBreak/>
        <w:t>Limitations</w:t>
      </w:r>
    </w:p>
    <w:p w14:paraId="7C6FFC71" w14:textId="77777777" w:rsidR="00EE3C64" w:rsidRPr="00936315" w:rsidRDefault="00EE3C64" w:rsidP="00640266">
      <w:pPr>
        <w:pStyle w:val="ListParagraph"/>
        <w:numPr>
          <w:ilvl w:val="0"/>
          <w:numId w:val="30"/>
        </w:numPr>
        <w:spacing w:after="0" w:line="360" w:lineRule="auto"/>
        <w:jc w:val="both"/>
        <w:rPr>
          <w:rFonts w:ascii="Times New Roman" w:hAnsi="Times New Roman" w:cs="Times New Roman"/>
          <w:kern w:val="0"/>
          <w:sz w:val="24"/>
          <w:szCs w:val="24"/>
          <w14:ligatures w14:val="none"/>
        </w:rPr>
      </w:pPr>
      <w:r w:rsidRPr="00936315">
        <w:rPr>
          <w:rFonts w:ascii="Times New Roman" w:hAnsi="Times New Roman" w:cs="Times New Roman"/>
          <w:kern w:val="0"/>
          <w:sz w:val="24"/>
          <w:szCs w:val="24"/>
          <w14:ligatures w14:val="none"/>
        </w:rPr>
        <w:t xml:space="preserve">Financial constraint: Insufficient fund tends to impede the efficiency of the researcher in sourcing for the relevant materials, literature or information and in </w:t>
      </w:r>
      <w:proofErr w:type="spellStart"/>
      <w:r w:rsidRPr="00936315">
        <w:rPr>
          <w:rFonts w:ascii="Times New Roman" w:hAnsi="Times New Roman" w:cs="Times New Roman"/>
          <w:kern w:val="0"/>
          <w:sz w:val="24"/>
          <w:szCs w:val="24"/>
          <w14:ligatures w14:val="none"/>
        </w:rPr>
        <w:t>theprocess</w:t>
      </w:r>
      <w:proofErr w:type="spellEnd"/>
      <w:r w:rsidRPr="00936315">
        <w:rPr>
          <w:rFonts w:ascii="Times New Roman" w:hAnsi="Times New Roman" w:cs="Times New Roman"/>
          <w:kern w:val="0"/>
          <w:sz w:val="24"/>
          <w:szCs w:val="24"/>
          <w14:ligatures w14:val="none"/>
        </w:rPr>
        <w:t xml:space="preserve"> of data collection (internet, questionnaire and interview.</w:t>
      </w:r>
    </w:p>
    <w:p w14:paraId="6F3477CE" w14:textId="77777777" w:rsidR="00EE3C64" w:rsidRDefault="00EE3C64" w:rsidP="00640266">
      <w:pPr>
        <w:pStyle w:val="ListParagraph"/>
        <w:numPr>
          <w:ilvl w:val="0"/>
          <w:numId w:val="30"/>
        </w:numPr>
        <w:spacing w:after="0" w:line="360" w:lineRule="auto"/>
        <w:jc w:val="both"/>
        <w:rPr>
          <w:rFonts w:ascii="Times New Roman" w:hAnsi="Times New Roman" w:cs="Times New Roman"/>
          <w:kern w:val="0"/>
          <w:sz w:val="24"/>
          <w:szCs w:val="24"/>
          <w14:ligatures w14:val="none"/>
        </w:rPr>
      </w:pPr>
      <w:r w:rsidRPr="00936315">
        <w:rPr>
          <w:rFonts w:ascii="Times New Roman" w:hAnsi="Times New Roman" w:cs="Times New Roman"/>
          <w:kern w:val="0"/>
          <w:sz w:val="24"/>
          <w:szCs w:val="24"/>
          <w14:ligatures w14:val="none"/>
        </w:rPr>
        <w:t>Time constraint: The researcher will simultaneously engage in this study with other academic work. This consequently will cut down on the time devoted for the research work.</w:t>
      </w:r>
    </w:p>
    <w:p w14:paraId="4AE5044F" w14:textId="77777777" w:rsidR="00EE3C64" w:rsidRPr="00186BB2" w:rsidRDefault="00EE3C64" w:rsidP="00640266">
      <w:pPr>
        <w:spacing w:after="0" w:line="36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1.7 Definition of Key Terms</w:t>
      </w:r>
    </w:p>
    <w:p w14:paraId="7BA44C4D" w14:textId="5E743337" w:rsidR="00EE3C64" w:rsidRPr="00E97B15"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Radio: A communication medium that broadcasts audio content to a wide audience, often used for news and educational purposes.</w:t>
      </w:r>
    </w:p>
    <w:p w14:paraId="69101CE2" w14:textId="77777777" w:rsidR="00EE3C64" w:rsidRPr="003343E0"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Public Enlightenment: Educating the public about important issues, in this case, environmental sanitation, to encourage informed behavior.</w:t>
      </w:r>
    </w:p>
    <w:p w14:paraId="2A30EE22" w14:textId="77777777" w:rsidR="00EE3C64" w:rsidRPr="00277607"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Environmental Sanitation: The maintenance of cleanliness and hygiene in the environment, including waste disposal and water treatment.</w:t>
      </w:r>
    </w:p>
    <w:p w14:paraId="322C54A3" w14:textId="77777777" w:rsidR="00EE3C64" w:rsidRPr="003343E0"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Effectiveness: The success with which radio influences public behavior and awareness regarding environmental sanitation.</w:t>
      </w:r>
    </w:p>
    <w:p w14:paraId="69B7B339" w14:textId="77777777" w:rsidR="00EE3C64" w:rsidRPr="003343E0"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Environmental Awareness: Knowledge and understanding of environmental issues including sanitation, aimed at promoting better public health.</w:t>
      </w:r>
    </w:p>
    <w:p w14:paraId="476392E2" w14:textId="77777777" w:rsidR="00EE3C64" w:rsidRPr="003343E0"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proofErr w:type="spellStart"/>
      <w:r w:rsidRPr="00277607">
        <w:rPr>
          <w:rFonts w:ascii="Times New Roman" w:hAnsi="Times New Roman" w:cs="Times New Roman"/>
          <w:kern w:val="0"/>
          <w:sz w:val="24"/>
          <w:szCs w:val="24"/>
          <w14:ligatures w14:val="none"/>
        </w:rPr>
        <w:t>Kwara</w:t>
      </w:r>
      <w:proofErr w:type="spellEnd"/>
      <w:r w:rsidRPr="00277607">
        <w:rPr>
          <w:rFonts w:ascii="Times New Roman" w:hAnsi="Times New Roman" w:cs="Times New Roman"/>
          <w:kern w:val="0"/>
          <w:sz w:val="24"/>
          <w:szCs w:val="24"/>
          <w14:ligatures w14:val="none"/>
        </w:rPr>
        <w:t xml:space="preserve"> State: A state in north-central Nigeria, which serves as the focus for studying the role of radio in promoting sanitation.</w:t>
      </w:r>
    </w:p>
    <w:p w14:paraId="5206C7A2" w14:textId="77777777" w:rsidR="00EE3C64" w:rsidRPr="00277607"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Sanitation Campaigns: Programs designed to improve public hygiene and cleanliness, often through media channels like radio.</w:t>
      </w:r>
    </w:p>
    <w:p w14:paraId="1A6C4D5B" w14:textId="243C7B6A" w:rsidR="005D2338" w:rsidRDefault="005D2338" w:rsidP="00640266">
      <w:pPr>
        <w:spacing w:after="0" w:line="360" w:lineRule="auto"/>
        <w:rPr>
          <w:rFonts w:ascii="Times New Roman" w:hAnsi="Times New Roman" w:cs="Times New Roman"/>
          <w:b/>
          <w:bCs/>
          <w:sz w:val="24"/>
          <w:szCs w:val="24"/>
        </w:rPr>
      </w:pPr>
    </w:p>
    <w:p w14:paraId="045DA0AD" w14:textId="77777777" w:rsidR="005D2338" w:rsidRDefault="005D2338" w:rsidP="00640266">
      <w:pPr>
        <w:spacing w:after="0" w:line="360" w:lineRule="auto"/>
        <w:jc w:val="center"/>
        <w:rPr>
          <w:rFonts w:ascii="Times New Roman" w:hAnsi="Times New Roman" w:cs="Times New Roman"/>
          <w:b/>
          <w:bCs/>
          <w:sz w:val="24"/>
          <w:szCs w:val="24"/>
        </w:rPr>
      </w:pPr>
    </w:p>
    <w:p w14:paraId="21BD53BB" w14:textId="77777777" w:rsidR="005D2338" w:rsidRDefault="005D2338" w:rsidP="00640266">
      <w:pPr>
        <w:spacing w:after="0" w:line="360" w:lineRule="auto"/>
        <w:jc w:val="center"/>
        <w:rPr>
          <w:rFonts w:ascii="Times New Roman" w:hAnsi="Times New Roman" w:cs="Times New Roman"/>
          <w:b/>
          <w:bCs/>
          <w:sz w:val="24"/>
          <w:szCs w:val="24"/>
        </w:rPr>
      </w:pPr>
    </w:p>
    <w:p w14:paraId="79808DED" w14:textId="77777777" w:rsidR="005D2338" w:rsidRDefault="005D2338" w:rsidP="00640266">
      <w:pPr>
        <w:spacing w:after="0" w:line="360" w:lineRule="auto"/>
        <w:rPr>
          <w:rFonts w:ascii="Times New Roman" w:hAnsi="Times New Roman" w:cs="Times New Roman"/>
          <w:b/>
          <w:bCs/>
          <w:sz w:val="24"/>
          <w:szCs w:val="24"/>
        </w:rPr>
      </w:pPr>
    </w:p>
    <w:p w14:paraId="36222618" w14:textId="77777777" w:rsidR="00421E64" w:rsidRDefault="00421E64" w:rsidP="00640266">
      <w:pPr>
        <w:spacing w:after="0" w:line="360" w:lineRule="auto"/>
        <w:rPr>
          <w:rFonts w:ascii="Times New Roman" w:hAnsi="Times New Roman" w:cs="Times New Roman"/>
          <w:b/>
          <w:bCs/>
          <w:sz w:val="24"/>
          <w:szCs w:val="24"/>
        </w:rPr>
      </w:pPr>
    </w:p>
    <w:p w14:paraId="6E8FC607" w14:textId="77777777" w:rsidR="00421E64" w:rsidRDefault="00421E64" w:rsidP="00640266">
      <w:pPr>
        <w:spacing w:after="0" w:line="360" w:lineRule="auto"/>
        <w:rPr>
          <w:rFonts w:ascii="Times New Roman" w:hAnsi="Times New Roman" w:cs="Times New Roman"/>
          <w:b/>
          <w:bCs/>
          <w:sz w:val="24"/>
          <w:szCs w:val="24"/>
        </w:rPr>
      </w:pPr>
    </w:p>
    <w:p w14:paraId="327E2A2C" w14:textId="77777777" w:rsidR="00421E64" w:rsidRDefault="00421E64" w:rsidP="00640266">
      <w:pPr>
        <w:spacing w:after="0" w:line="360" w:lineRule="auto"/>
        <w:rPr>
          <w:rFonts w:ascii="Times New Roman" w:hAnsi="Times New Roman" w:cs="Times New Roman"/>
          <w:b/>
          <w:bCs/>
          <w:sz w:val="24"/>
          <w:szCs w:val="24"/>
        </w:rPr>
      </w:pPr>
    </w:p>
    <w:p w14:paraId="737B1E2D" w14:textId="77777777" w:rsidR="00421E64" w:rsidRDefault="00421E64" w:rsidP="00640266">
      <w:pPr>
        <w:spacing w:after="0" w:line="360" w:lineRule="auto"/>
        <w:rPr>
          <w:rFonts w:ascii="Times New Roman" w:hAnsi="Times New Roman" w:cs="Times New Roman"/>
          <w:b/>
          <w:bCs/>
          <w:sz w:val="24"/>
          <w:szCs w:val="24"/>
        </w:rPr>
      </w:pPr>
    </w:p>
    <w:p w14:paraId="507DFBF9" w14:textId="77777777" w:rsidR="00421E64" w:rsidRDefault="00421E64" w:rsidP="00640266">
      <w:pPr>
        <w:spacing w:after="0" w:line="360" w:lineRule="auto"/>
        <w:rPr>
          <w:rFonts w:ascii="Times New Roman" w:hAnsi="Times New Roman" w:cs="Times New Roman"/>
          <w:b/>
          <w:bCs/>
          <w:sz w:val="24"/>
          <w:szCs w:val="24"/>
        </w:rPr>
      </w:pPr>
    </w:p>
    <w:p w14:paraId="6BA3894D" w14:textId="77777777" w:rsidR="00421E64" w:rsidRDefault="00421E64" w:rsidP="00640266">
      <w:pPr>
        <w:spacing w:after="0" w:line="360" w:lineRule="auto"/>
        <w:rPr>
          <w:rFonts w:ascii="Times New Roman" w:hAnsi="Times New Roman" w:cs="Times New Roman"/>
          <w:b/>
          <w:bCs/>
          <w:sz w:val="24"/>
          <w:szCs w:val="24"/>
        </w:rPr>
      </w:pPr>
    </w:p>
    <w:p w14:paraId="51506BDD" w14:textId="126CF85C" w:rsidR="00D31E1A" w:rsidRDefault="00D31E1A" w:rsidP="0064026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1546E271" w14:textId="77777777" w:rsidR="00D31E1A" w:rsidRDefault="00D31E1A" w:rsidP="0064026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14:paraId="5B69C4C4" w14:textId="77777777" w:rsidR="00D31E1A" w:rsidRPr="003C106B" w:rsidRDefault="00D31E1A" w:rsidP="0064026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Intro</w:t>
      </w:r>
      <w:r w:rsidRPr="00B214FC">
        <w:rPr>
          <w:rFonts w:ascii="Times New Roman" w:hAnsi="Times New Roman" w:cs="Times New Roman"/>
          <w:b/>
          <w:bCs/>
          <w:sz w:val="24"/>
          <w:szCs w:val="24"/>
        </w:rPr>
        <w:t>ductio</w:t>
      </w:r>
      <w:r>
        <w:rPr>
          <w:rFonts w:ascii="Times New Roman" w:hAnsi="Times New Roman" w:cs="Times New Roman"/>
          <w:b/>
          <w:bCs/>
          <w:sz w:val="24"/>
          <w:szCs w:val="24"/>
        </w:rPr>
        <w:t>n</w:t>
      </w:r>
    </w:p>
    <w:p w14:paraId="03AE8A7E" w14:textId="77777777" w:rsidR="00D31E1A" w:rsidRDefault="00D31E1A" w:rsidP="00640266">
      <w:pPr>
        <w:spacing w:after="0" w:line="360" w:lineRule="auto"/>
        <w:jc w:val="both"/>
        <w:rPr>
          <w:rFonts w:ascii="Times New Roman" w:hAnsi="Times New Roman" w:cs="Times New Roman"/>
          <w:sz w:val="24"/>
          <w:szCs w:val="24"/>
        </w:rPr>
      </w:pPr>
      <w:r w:rsidRPr="003C106B">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3C106B">
        <w:rPr>
          <w:rFonts w:ascii="Times New Roman" w:hAnsi="Times New Roman" w:cs="Times New Roman"/>
          <w:sz w:val="24"/>
          <w:szCs w:val="24"/>
        </w:rPr>
        <w:t>Omopupa</w:t>
      </w:r>
      <w:proofErr w:type="spellEnd"/>
      <w:r w:rsidRPr="003C106B">
        <w:rPr>
          <w:rFonts w:ascii="Times New Roman" w:hAnsi="Times New Roman" w:cs="Times New Roman"/>
          <w:sz w:val="24"/>
          <w:szCs w:val="24"/>
        </w:rPr>
        <w:t>, 2016). Therefore, the literature review for this study will be focused on the following:</w:t>
      </w:r>
    </w:p>
    <w:p w14:paraId="5A03BDD7" w14:textId="1FAA4B1B"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w:t>
      </w:r>
      <w:r w:rsidR="00557DDB" w:rsidRPr="00DC0FB6">
        <w:rPr>
          <w:rFonts w:ascii="Times New Roman" w:hAnsi="Times New Roman" w:cs="Times New Roman"/>
          <w:i/>
          <w:iCs/>
          <w:sz w:val="24"/>
          <w:szCs w:val="24"/>
        </w:rPr>
        <w:t xml:space="preserve"> </w:t>
      </w:r>
      <w:r w:rsidRPr="00DC0FB6">
        <w:rPr>
          <w:rFonts w:ascii="Times New Roman" w:hAnsi="Times New Roman" w:cs="Times New Roman"/>
          <w:i/>
          <w:iCs/>
          <w:sz w:val="24"/>
          <w:szCs w:val="24"/>
        </w:rPr>
        <w:t xml:space="preserve">   Conceptual Framework </w:t>
      </w:r>
    </w:p>
    <w:p w14:paraId="5C96D88A" w14:textId="77777777"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2.1.1 Concept of Radio </w:t>
      </w:r>
    </w:p>
    <w:p w14:paraId="21FE1481" w14:textId="71E75E3C"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2.1.2 </w:t>
      </w:r>
      <w:r w:rsidR="00E51904" w:rsidRPr="00DC0FB6">
        <w:rPr>
          <w:rFonts w:ascii="Times New Roman" w:hAnsi="Times New Roman" w:cs="Times New Roman"/>
          <w:i/>
          <w:iCs/>
          <w:sz w:val="24"/>
          <w:szCs w:val="24"/>
        </w:rPr>
        <w:t xml:space="preserve">Brief History of Radio Development in Nigeria </w:t>
      </w:r>
    </w:p>
    <w:p w14:paraId="2B6561B2" w14:textId="77777777"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2.1.3 Ownership and Control of Radio </w:t>
      </w:r>
    </w:p>
    <w:p w14:paraId="6B61B26B" w14:textId="63100FF7"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2.1.4 Types of Radio Broadcasting</w:t>
      </w:r>
    </w:p>
    <w:p w14:paraId="1E069B06" w14:textId="77777777"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 2.1.5 Characteristics of Radio </w:t>
      </w:r>
    </w:p>
    <w:p w14:paraId="7E75FB16" w14:textId="77777777"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2.1.6  Limitations of Radio Broadcast</w:t>
      </w:r>
    </w:p>
    <w:p w14:paraId="0D6AC1AF" w14:textId="50AB2AF4" w:rsidR="00B23BDE"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2.1.7 </w:t>
      </w:r>
      <w:r w:rsidR="00557DDB" w:rsidRPr="00DC0FB6">
        <w:rPr>
          <w:rFonts w:ascii="Times New Roman" w:hAnsi="Times New Roman" w:cs="Times New Roman"/>
          <w:i/>
          <w:iCs/>
          <w:sz w:val="24"/>
          <w:szCs w:val="24"/>
        </w:rPr>
        <w:t xml:space="preserve"> </w:t>
      </w:r>
      <w:r w:rsidRPr="00DC0FB6">
        <w:rPr>
          <w:rFonts w:ascii="Times New Roman" w:hAnsi="Times New Roman" w:cs="Times New Roman"/>
          <w:i/>
          <w:iCs/>
          <w:sz w:val="24"/>
          <w:szCs w:val="24"/>
        </w:rPr>
        <w:t>The Power of R</w:t>
      </w:r>
      <w:r w:rsidR="00B23BDE" w:rsidRPr="00DC0FB6">
        <w:rPr>
          <w:rFonts w:ascii="Times New Roman" w:hAnsi="Times New Roman" w:cs="Times New Roman"/>
          <w:i/>
          <w:iCs/>
          <w:sz w:val="24"/>
          <w:szCs w:val="24"/>
        </w:rPr>
        <w:t>adio</w:t>
      </w:r>
    </w:p>
    <w:p w14:paraId="75C82373" w14:textId="569CC706" w:rsidR="00102BAC" w:rsidRPr="00DC0FB6" w:rsidRDefault="007C0928"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2.1.8 </w:t>
      </w:r>
      <w:r w:rsidR="00192A66" w:rsidRPr="00DC0FB6">
        <w:rPr>
          <w:rFonts w:ascii="Times New Roman" w:hAnsi="Times New Roman" w:cs="Times New Roman"/>
          <w:i/>
          <w:iCs/>
          <w:sz w:val="24"/>
          <w:szCs w:val="24"/>
        </w:rPr>
        <w:t xml:space="preserve"> </w:t>
      </w:r>
      <w:r w:rsidRPr="00DC0FB6">
        <w:rPr>
          <w:rFonts w:ascii="Times New Roman" w:hAnsi="Times New Roman" w:cs="Times New Roman"/>
          <w:i/>
          <w:iCs/>
          <w:sz w:val="24"/>
          <w:szCs w:val="24"/>
        </w:rPr>
        <w:t xml:space="preserve">Concept of </w:t>
      </w:r>
      <w:r w:rsidR="00602F4C" w:rsidRPr="00DC0FB6">
        <w:rPr>
          <w:rFonts w:ascii="Times New Roman" w:hAnsi="Times New Roman" w:cs="Times New Roman"/>
          <w:i/>
          <w:iCs/>
          <w:sz w:val="24"/>
          <w:szCs w:val="24"/>
        </w:rPr>
        <w:t xml:space="preserve">Environmental Sanitation </w:t>
      </w:r>
    </w:p>
    <w:p w14:paraId="6D8D93C7" w14:textId="542F5A4A" w:rsidR="0023127A" w:rsidRPr="00DC0FB6" w:rsidRDefault="0023127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2.1.9 </w:t>
      </w:r>
      <w:r w:rsidR="00192A66" w:rsidRPr="00DC0FB6">
        <w:rPr>
          <w:rFonts w:ascii="Times New Roman" w:hAnsi="Times New Roman" w:cs="Times New Roman"/>
          <w:i/>
          <w:iCs/>
          <w:sz w:val="24"/>
          <w:szCs w:val="24"/>
        </w:rPr>
        <w:t xml:space="preserve"> </w:t>
      </w:r>
      <w:r w:rsidR="00602F4C" w:rsidRPr="00DC0FB6">
        <w:rPr>
          <w:rFonts w:ascii="Times New Roman" w:hAnsi="Times New Roman" w:cs="Times New Roman"/>
          <w:i/>
          <w:iCs/>
          <w:sz w:val="24"/>
          <w:szCs w:val="24"/>
        </w:rPr>
        <w:t xml:space="preserve">Objectives of Environmental Sanitation </w:t>
      </w:r>
    </w:p>
    <w:p w14:paraId="37AE075B" w14:textId="207283D5" w:rsidR="00602F4C" w:rsidRPr="00DC0FB6" w:rsidRDefault="00601CD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2.1.10  Environmental Sanitation in Nigeria</w:t>
      </w:r>
    </w:p>
    <w:p w14:paraId="4CA903E0" w14:textId="643840A4" w:rsidR="00602F4C" w:rsidRPr="00DC0FB6" w:rsidRDefault="00601CD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2.1.11 History of Environmental Sanitation in Nigeria</w:t>
      </w:r>
    </w:p>
    <w:p w14:paraId="13AA2A90" w14:textId="5D14D19B" w:rsidR="00602F4C" w:rsidRPr="00DC0FB6" w:rsidRDefault="00601CD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2.1.12</w:t>
      </w:r>
      <w:r w:rsidRPr="00DC0FB6">
        <w:rPr>
          <w:rFonts w:ascii="Times New Roman" w:hAnsi="Times New Roman" w:cs="Times New Roman"/>
          <w:i/>
          <w:iCs/>
          <w:sz w:val="24"/>
          <w:szCs w:val="24"/>
        </w:rPr>
        <w:tab/>
        <w:t>Millennium Development Goals and Environmental Sanitation</w:t>
      </w:r>
    </w:p>
    <w:p w14:paraId="73478D41" w14:textId="02BA1515" w:rsidR="00602F4C" w:rsidRPr="00DC0FB6" w:rsidRDefault="00601CD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2.1.13</w:t>
      </w:r>
      <w:r w:rsidRPr="00DC0FB6">
        <w:rPr>
          <w:rFonts w:ascii="Times New Roman" w:hAnsi="Times New Roman" w:cs="Times New Roman"/>
          <w:i/>
          <w:iCs/>
          <w:sz w:val="24"/>
          <w:szCs w:val="24"/>
        </w:rPr>
        <w:tab/>
        <w:t xml:space="preserve"> Radio and Public Enlightenment </w:t>
      </w:r>
    </w:p>
    <w:p w14:paraId="7B3C88A0" w14:textId="5C525E48" w:rsidR="00601CDA" w:rsidRPr="00DC0FB6" w:rsidRDefault="00601CD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2.1.14  Religion Perspectives of Hygiene and Environmental Sanitation</w:t>
      </w:r>
    </w:p>
    <w:p w14:paraId="18CB447F" w14:textId="173780DC" w:rsidR="00054407" w:rsidRPr="00DC0FB6" w:rsidRDefault="00054407"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2.1.15  Radio and Environmental Sanitation </w:t>
      </w:r>
    </w:p>
    <w:p w14:paraId="2A4A1057" w14:textId="54A1A71E" w:rsidR="0023127A" w:rsidRPr="00DC0FB6" w:rsidRDefault="0023127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2.2 Theoretical Framework </w:t>
      </w:r>
    </w:p>
    <w:p w14:paraId="6BA2AE74" w14:textId="5C5CD6E1" w:rsidR="0023127A" w:rsidRPr="00DC0FB6" w:rsidRDefault="0023127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2.2.1 </w:t>
      </w:r>
      <w:r w:rsidR="00EB123C" w:rsidRPr="00DC0FB6">
        <w:rPr>
          <w:rFonts w:ascii="Times New Roman" w:hAnsi="Times New Roman" w:cs="Times New Roman"/>
          <w:i/>
          <w:iCs/>
          <w:sz w:val="24"/>
          <w:szCs w:val="24"/>
        </w:rPr>
        <w:t xml:space="preserve">Agenda Setting Theory </w:t>
      </w:r>
    </w:p>
    <w:p w14:paraId="18625DE6" w14:textId="32A9BDAB" w:rsidR="00E94E0E" w:rsidRPr="00DC0FB6" w:rsidRDefault="0038651D"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2.2.2 </w:t>
      </w:r>
      <w:r w:rsidR="00EB123C" w:rsidRPr="00DC0FB6">
        <w:rPr>
          <w:rFonts w:ascii="Times New Roman" w:hAnsi="Times New Roman" w:cs="Times New Roman"/>
          <w:i/>
          <w:iCs/>
          <w:sz w:val="24"/>
          <w:szCs w:val="24"/>
        </w:rPr>
        <w:t xml:space="preserve">Health Belief Model </w:t>
      </w:r>
    </w:p>
    <w:p w14:paraId="48FB8886" w14:textId="3F928D45" w:rsidR="00EB123C" w:rsidRPr="00DC0FB6" w:rsidRDefault="00EB123C"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2.2.3 </w:t>
      </w:r>
      <w:r w:rsidR="005F66F1" w:rsidRPr="00DC0FB6">
        <w:rPr>
          <w:rFonts w:ascii="Times New Roman" w:hAnsi="Times New Roman" w:cs="Times New Roman"/>
          <w:i/>
          <w:iCs/>
          <w:sz w:val="24"/>
          <w:szCs w:val="24"/>
        </w:rPr>
        <w:t xml:space="preserve">Development Media Theory </w:t>
      </w:r>
    </w:p>
    <w:p w14:paraId="298BFBC5" w14:textId="77777777" w:rsidR="00E97B15" w:rsidRDefault="0023127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2.3</w:t>
      </w:r>
      <w:r w:rsidR="00192A66" w:rsidRPr="00DC0FB6">
        <w:rPr>
          <w:rFonts w:ascii="Times New Roman" w:hAnsi="Times New Roman" w:cs="Times New Roman"/>
          <w:i/>
          <w:iCs/>
          <w:sz w:val="24"/>
          <w:szCs w:val="24"/>
        </w:rPr>
        <w:t xml:space="preserve">    </w:t>
      </w:r>
      <w:r w:rsidRPr="00DC0FB6">
        <w:rPr>
          <w:rFonts w:ascii="Times New Roman" w:hAnsi="Times New Roman" w:cs="Times New Roman"/>
          <w:i/>
          <w:iCs/>
          <w:sz w:val="24"/>
          <w:szCs w:val="24"/>
        </w:rPr>
        <w:t xml:space="preserve"> Review of Related Studies</w:t>
      </w:r>
    </w:p>
    <w:p w14:paraId="0BB23DCB" w14:textId="77777777" w:rsidR="00421E64" w:rsidRPr="00DC0FB6" w:rsidRDefault="00421E64" w:rsidP="00640266">
      <w:pPr>
        <w:spacing w:after="0" w:line="360" w:lineRule="auto"/>
        <w:jc w:val="both"/>
        <w:rPr>
          <w:rFonts w:ascii="Times New Roman" w:hAnsi="Times New Roman" w:cs="Times New Roman"/>
          <w:i/>
          <w:iCs/>
          <w:sz w:val="24"/>
          <w:szCs w:val="24"/>
        </w:rPr>
      </w:pPr>
    </w:p>
    <w:p w14:paraId="70A1540A" w14:textId="5BC82DA5" w:rsidR="0023127A" w:rsidRPr="00E97B15" w:rsidRDefault="00E94E0E" w:rsidP="00640266">
      <w:pPr>
        <w:spacing w:after="0" w:line="360" w:lineRule="auto"/>
        <w:jc w:val="both"/>
        <w:rPr>
          <w:rFonts w:ascii="Times New Roman" w:hAnsi="Times New Roman" w:cs="Times New Roman"/>
          <w:sz w:val="24"/>
          <w:szCs w:val="24"/>
        </w:rPr>
      </w:pPr>
      <w:r w:rsidRPr="00E94E0E">
        <w:rPr>
          <w:rFonts w:ascii="Times New Roman" w:hAnsi="Times New Roman" w:cs="Times New Roman"/>
          <w:b/>
          <w:bCs/>
          <w:sz w:val="24"/>
          <w:szCs w:val="24"/>
        </w:rPr>
        <w:lastRenderedPageBreak/>
        <w:t xml:space="preserve">2.1 Conceptual Framework </w:t>
      </w:r>
    </w:p>
    <w:p w14:paraId="1A04D78F" w14:textId="77777777" w:rsidR="00102BAC" w:rsidRPr="00102BAC" w:rsidRDefault="00102BAC" w:rsidP="00640266">
      <w:pPr>
        <w:spacing w:after="0" w:line="360" w:lineRule="auto"/>
        <w:jc w:val="both"/>
        <w:rPr>
          <w:rFonts w:ascii="Times New Roman" w:hAnsi="Times New Roman" w:cs="Times New Roman"/>
          <w:b/>
          <w:bCs/>
          <w:sz w:val="24"/>
          <w:szCs w:val="24"/>
        </w:rPr>
      </w:pPr>
      <w:r w:rsidRPr="00102BAC">
        <w:rPr>
          <w:rFonts w:ascii="Times New Roman" w:hAnsi="Times New Roman" w:cs="Times New Roman"/>
          <w:b/>
          <w:bCs/>
          <w:sz w:val="24"/>
          <w:szCs w:val="24"/>
        </w:rPr>
        <w:t>2.1.1. Concept of radio</w:t>
      </w:r>
    </w:p>
    <w:p w14:paraId="72B71ED5" w14:textId="5DD34904"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for people to listen to the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being broadcast (</w:t>
      </w:r>
      <w:proofErr w:type="spellStart"/>
      <w:r w:rsidRPr="00102BAC">
        <w:rPr>
          <w:rFonts w:ascii="Times New Roman" w:hAnsi="Times New Roman" w:cs="Times New Roman"/>
          <w:sz w:val="24"/>
          <w:szCs w:val="24"/>
        </w:rPr>
        <w:t>Idebi</w:t>
      </w:r>
      <w:proofErr w:type="spellEnd"/>
      <w:r w:rsidRPr="00102BAC">
        <w:rPr>
          <w:rFonts w:ascii="Times New Roman" w:hAnsi="Times New Roman" w:cs="Times New Roman"/>
          <w:sz w:val="24"/>
          <w:szCs w:val="24"/>
        </w:rPr>
        <w:t xml:space="preserve">, 2008:1). It can also be defined as the broadcasting of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for the public to listen to. It is the system of sending sound over a distance by transmitting electrical signals (BBC English Dictionary, 1992:946).</w:t>
      </w:r>
      <w:r w:rsidR="004C008D">
        <w:rPr>
          <w:rFonts w:ascii="Times New Roman" w:hAnsi="Times New Roman" w:cs="Times New Roman"/>
          <w:sz w:val="24"/>
          <w:szCs w:val="24"/>
        </w:rPr>
        <w:t xml:space="preserve"> </w:t>
      </w:r>
      <w:r w:rsidRPr="00102BAC">
        <w:rPr>
          <w:rFonts w:ascii="Times New Roman" w:hAnsi="Times New Roman" w:cs="Times New Roman"/>
          <w:sz w:val="24"/>
          <w:szCs w:val="24"/>
        </w:rPr>
        <w:t>Radio involves the process by which messages are sent through electrical waves. In other words, sound could be sent and received through these waves, (</w:t>
      </w:r>
      <w:proofErr w:type="spellStart"/>
      <w:r w:rsidRPr="00102BAC">
        <w:rPr>
          <w:rFonts w:ascii="Times New Roman" w:hAnsi="Times New Roman" w:cs="Times New Roman"/>
          <w:sz w:val="24"/>
          <w:szCs w:val="24"/>
        </w:rPr>
        <w:t>Sambe</w:t>
      </w:r>
      <w:proofErr w:type="spellEnd"/>
      <w:r w:rsidRPr="00102BAC">
        <w:rPr>
          <w:rFonts w:ascii="Times New Roman" w:hAnsi="Times New Roman" w:cs="Times New Roman"/>
          <w:sz w:val="24"/>
          <w:szCs w:val="24"/>
        </w:rPr>
        <w:t xml:space="preserve">, 2008:75). </w:t>
      </w:r>
    </w:p>
    <w:p w14:paraId="7626D22D"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Further, according to </w:t>
      </w:r>
      <w:proofErr w:type="spellStart"/>
      <w:r w:rsidRPr="00102BAC">
        <w:rPr>
          <w:rFonts w:ascii="Times New Roman" w:hAnsi="Times New Roman" w:cs="Times New Roman"/>
          <w:sz w:val="24"/>
          <w:szCs w:val="24"/>
        </w:rPr>
        <w:t>Idebi</w:t>
      </w:r>
      <w:proofErr w:type="spellEnd"/>
      <w:r w:rsidRPr="00102BAC">
        <w:rPr>
          <w:rFonts w:ascii="Times New Roman" w:hAnsi="Times New Roman" w:cs="Times New Roman"/>
          <w:sz w:val="24"/>
          <w:szCs w:val="24"/>
        </w:rPr>
        <w:t xml:space="preserve"> (2008:1) the word Radio is defined as the process of sending and receiving messages through the air, using electromagnetic waves. It is also about the activity of broadcasting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for people to listen to the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being broadcast. </w:t>
      </w:r>
    </w:p>
    <w:p w14:paraId="4A5A11D7"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The history dates back to the 19th century when Samuel Morse invented the electric telegraph. Later </w:t>
      </w:r>
      <w:proofErr w:type="spellStart"/>
      <w:r w:rsidRPr="00102BAC">
        <w:rPr>
          <w:rFonts w:ascii="Times New Roman" w:hAnsi="Times New Roman" w:cs="Times New Roman"/>
          <w:sz w:val="24"/>
          <w:szCs w:val="24"/>
        </w:rPr>
        <w:t>Gugielmo</w:t>
      </w:r>
      <w:proofErr w:type="spellEnd"/>
      <w:r w:rsidRPr="00102BAC">
        <w:rPr>
          <w:rFonts w:ascii="Times New Roman" w:hAnsi="Times New Roman" w:cs="Times New Roman"/>
          <w:sz w:val="24"/>
          <w:szCs w:val="24"/>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7C6B4AEE"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3B2686E5"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There are certain features that radio stations cannot be divorced from. According to </w:t>
      </w:r>
      <w:proofErr w:type="spellStart"/>
      <w:r w:rsidRPr="00102BAC">
        <w:rPr>
          <w:rFonts w:ascii="Times New Roman" w:hAnsi="Times New Roman" w:cs="Times New Roman"/>
          <w:sz w:val="24"/>
          <w:szCs w:val="24"/>
        </w:rPr>
        <w:t>Sambe</w:t>
      </w:r>
      <w:proofErr w:type="spellEnd"/>
      <w:r w:rsidRPr="00102BAC">
        <w:rPr>
          <w:rFonts w:ascii="Times New Roman" w:hAnsi="Times New Roman" w:cs="Times New Roman"/>
          <w:sz w:val="24"/>
          <w:szCs w:val="24"/>
        </w:rPr>
        <w:t xml:space="preserve"> (2008:5) they include the following: </w:t>
      </w:r>
    </w:p>
    <w:p w14:paraId="5011D163"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1. Radio reports what is happening now or what has just happened as current. </w:t>
      </w:r>
    </w:p>
    <w:p w14:paraId="569AA6C5"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2. It is always in search of new ideas and creativity because it has the ability to consume </w:t>
      </w:r>
      <w:proofErr w:type="spellStart"/>
      <w:r w:rsidRPr="00102BAC">
        <w:rPr>
          <w:rFonts w:ascii="Times New Roman" w:hAnsi="Times New Roman" w:cs="Times New Roman"/>
          <w:sz w:val="24"/>
          <w:szCs w:val="24"/>
        </w:rPr>
        <w:t>programme</w:t>
      </w:r>
      <w:proofErr w:type="spellEnd"/>
      <w:r w:rsidRPr="00102BAC">
        <w:rPr>
          <w:rFonts w:ascii="Times New Roman" w:hAnsi="Times New Roman" w:cs="Times New Roman"/>
          <w:sz w:val="24"/>
          <w:szCs w:val="24"/>
        </w:rPr>
        <w:t xml:space="preserve"> materials. </w:t>
      </w:r>
    </w:p>
    <w:p w14:paraId="05FCAB50"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4944C413"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4. Radio broadcasting is prone to interference from weather, local thunderstorms etc. </w:t>
      </w:r>
    </w:p>
    <w:p w14:paraId="6E22E697"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5. It is flexible in pre-erupting the schedule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and has freedom of time. </w:t>
      </w:r>
    </w:p>
    <w:p w14:paraId="7360DC7D" w14:textId="7552DAFB" w:rsidR="000A2253"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lastRenderedPageBreak/>
        <w:t xml:space="preserve">6. It is very effective in </w:t>
      </w:r>
      <w:proofErr w:type="spellStart"/>
      <w:r w:rsidRPr="00102BAC">
        <w:rPr>
          <w:rFonts w:ascii="Times New Roman" w:hAnsi="Times New Roman" w:cs="Times New Roman"/>
          <w:sz w:val="24"/>
          <w:szCs w:val="24"/>
        </w:rPr>
        <w:t>mobilising</w:t>
      </w:r>
      <w:proofErr w:type="spellEnd"/>
      <w:r w:rsidRPr="00102BAC">
        <w:rPr>
          <w:rFonts w:ascii="Times New Roman" w:hAnsi="Times New Roman" w:cs="Times New Roman"/>
          <w:sz w:val="24"/>
          <w:szCs w:val="24"/>
        </w:rPr>
        <w:t xml:space="preserve"> people; hence it bypasses illiteracy and appeals to the individual person</w:t>
      </w:r>
      <w:r w:rsidR="000A2253">
        <w:rPr>
          <w:rFonts w:ascii="Times New Roman" w:hAnsi="Times New Roman" w:cs="Times New Roman"/>
          <w:sz w:val="24"/>
          <w:szCs w:val="24"/>
        </w:rPr>
        <w:t>.</w:t>
      </w:r>
    </w:p>
    <w:p w14:paraId="5A4591CF" w14:textId="77777777" w:rsidR="00E51904" w:rsidRPr="00E51904" w:rsidRDefault="00102BAC" w:rsidP="00640266">
      <w:pPr>
        <w:spacing w:after="0" w:line="360" w:lineRule="auto"/>
        <w:jc w:val="both"/>
        <w:rPr>
          <w:rFonts w:ascii="Times New Roman" w:hAnsi="Times New Roman" w:cs="Times New Roman"/>
          <w:b/>
          <w:bCs/>
          <w:sz w:val="24"/>
          <w:szCs w:val="24"/>
        </w:rPr>
      </w:pPr>
      <w:r w:rsidRPr="004C008D">
        <w:rPr>
          <w:rFonts w:ascii="Times New Roman" w:hAnsi="Times New Roman" w:cs="Times New Roman"/>
          <w:b/>
          <w:bCs/>
          <w:sz w:val="24"/>
          <w:szCs w:val="24"/>
        </w:rPr>
        <w:t xml:space="preserve">2.1.2   </w:t>
      </w:r>
      <w:r w:rsidR="00E51904" w:rsidRPr="00E51904">
        <w:rPr>
          <w:rFonts w:ascii="Times New Roman" w:hAnsi="Times New Roman" w:cs="Times New Roman"/>
          <w:b/>
          <w:bCs/>
          <w:sz w:val="24"/>
          <w:szCs w:val="24"/>
        </w:rPr>
        <w:t>Brief History of Radio Development in Nigeria</w:t>
      </w:r>
    </w:p>
    <w:p w14:paraId="39F7A870" w14:textId="77777777" w:rsidR="00E51904" w:rsidRDefault="00E51904"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Pr>
          <w:rFonts w:ascii="Times New Roman" w:hAnsi="Times New Roman" w:cs="Times New Roman"/>
          <w:sz w:val="24"/>
          <w:szCs w:val="24"/>
        </w:rPr>
        <w:t>Ikoyi</w:t>
      </w:r>
      <w:proofErr w:type="spellEnd"/>
      <w:r>
        <w:rPr>
          <w:rFonts w:ascii="Times New Roman" w:hAnsi="Times New Roman" w:cs="Times New Roman"/>
          <w:sz w:val="24"/>
          <w:szCs w:val="24"/>
        </w:rPr>
        <w:t xml:space="preserve"> and the Glover Memorial Hall, Both in Lagos (</w:t>
      </w:r>
      <w:proofErr w:type="spellStart"/>
      <w:r>
        <w:rPr>
          <w:rFonts w:ascii="Times New Roman" w:hAnsi="Times New Roman" w:cs="Times New Roman"/>
          <w:sz w:val="24"/>
          <w:szCs w:val="24"/>
        </w:rPr>
        <w:t>Onabajo</w:t>
      </w:r>
      <w:proofErr w:type="spellEnd"/>
      <w:r>
        <w:rPr>
          <w:rFonts w:ascii="Times New Roman" w:hAnsi="Times New Roman" w:cs="Times New Roman"/>
          <w:sz w:val="24"/>
          <w:szCs w:val="24"/>
        </w:rPr>
        <w:t xml:space="preserve">, 1992) cited in </w:t>
      </w:r>
      <w:proofErr w:type="spellStart"/>
      <w:r>
        <w:rPr>
          <w:rFonts w:ascii="Times New Roman" w:hAnsi="Times New Roman" w:cs="Times New Roman"/>
          <w:sz w:val="24"/>
          <w:szCs w:val="24"/>
        </w:rPr>
        <w:t>Omensea</w:t>
      </w:r>
      <w:proofErr w:type="spellEnd"/>
      <w:r>
        <w:rPr>
          <w:rFonts w:ascii="Times New Roman" w:hAnsi="Times New Roman" w:cs="Times New Roman"/>
          <w:sz w:val="24"/>
          <w:szCs w:val="24"/>
        </w:rPr>
        <w:t xml:space="preserve"> (2007).</w:t>
      </w:r>
    </w:p>
    <w:p w14:paraId="6D059C4A" w14:textId="77777777" w:rsidR="00E51904" w:rsidRDefault="00E51904"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duty of the relay was to carry BBC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with just one hour available for local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featuring news, entertainment as well as local announcements. Other stations were later opened at Ibadan in 1939, Kano 1944, Kaduna, Enugu, Jos, Zaria, Abeokuta, </w:t>
      </w:r>
      <w:proofErr w:type="spellStart"/>
      <w:r>
        <w:rPr>
          <w:rFonts w:ascii="Times New Roman" w:hAnsi="Times New Roman" w:cs="Times New Roman"/>
          <w:sz w:val="24"/>
          <w:szCs w:val="24"/>
        </w:rPr>
        <w:t>Ijebu</w:t>
      </w:r>
      <w:proofErr w:type="spellEnd"/>
      <w:r>
        <w:rPr>
          <w:rFonts w:ascii="Times New Roman" w:hAnsi="Times New Roman" w:cs="Times New Roman"/>
          <w:sz w:val="24"/>
          <w:szCs w:val="24"/>
        </w:rPr>
        <w:t xml:space="preserve"> Ode, Port Harcourt and </w:t>
      </w:r>
      <w:proofErr w:type="spellStart"/>
      <w:r>
        <w:rPr>
          <w:rFonts w:ascii="Times New Roman" w:hAnsi="Times New Roman" w:cs="Times New Roman"/>
          <w:sz w:val="24"/>
          <w:szCs w:val="24"/>
        </w:rPr>
        <w:t>Calabar</w:t>
      </w:r>
      <w:proofErr w:type="spellEnd"/>
      <w:r>
        <w:rPr>
          <w:rFonts w:ascii="Times New Roman" w:hAnsi="Times New Roman" w:cs="Times New Roman"/>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0B49A74A" w14:textId="77777777" w:rsidR="00E51904" w:rsidRDefault="00E51904"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Ladele</w:t>
      </w:r>
      <w:proofErr w:type="spellEnd"/>
      <w:r>
        <w:rPr>
          <w:rFonts w:ascii="Times New Roman" w:hAnsi="Times New Roman" w:cs="Times New Roman"/>
          <w:sz w:val="24"/>
          <w:szCs w:val="24"/>
        </w:rPr>
        <w:t xml:space="preserve"> (1979) cited in </w:t>
      </w:r>
      <w:proofErr w:type="spellStart"/>
      <w:r>
        <w:rPr>
          <w:rFonts w:ascii="Times New Roman" w:hAnsi="Times New Roman" w:cs="Times New Roman"/>
          <w:sz w:val="24"/>
          <w:szCs w:val="24"/>
        </w:rPr>
        <w:t>Sambe</w:t>
      </w:r>
      <w:proofErr w:type="spellEnd"/>
      <w:r>
        <w:rPr>
          <w:rFonts w:ascii="Times New Roman" w:hAnsi="Times New Roman" w:cs="Times New Roman"/>
          <w:sz w:val="24"/>
          <w:szCs w:val="24"/>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532481B6" w14:textId="7CFC01C0" w:rsidR="00E51904" w:rsidRDefault="00E51904"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w:t>
      </w:r>
      <w:r>
        <w:rPr>
          <w:rFonts w:ascii="Times New Roman" w:hAnsi="Times New Roman" w:cs="Times New Roman"/>
          <w:sz w:val="24"/>
          <w:szCs w:val="24"/>
        </w:rPr>
        <w:lastRenderedPageBreak/>
        <w:t>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67B24FC2" w14:textId="0FD8D41E" w:rsidR="00E51904" w:rsidRDefault="00E51904"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Today in Nigeria, each state owns and operates several radio stations (</w:t>
      </w:r>
      <w:proofErr w:type="spellStart"/>
      <w:r>
        <w:rPr>
          <w:rFonts w:ascii="Times New Roman" w:hAnsi="Times New Roman" w:cs="Times New Roman"/>
          <w:sz w:val="24"/>
          <w:szCs w:val="24"/>
        </w:rPr>
        <w:t>Akpede</w:t>
      </w:r>
      <w:proofErr w:type="spellEnd"/>
      <w:r>
        <w:rPr>
          <w:rFonts w:ascii="Times New Roman" w:hAnsi="Times New Roman" w:cs="Times New Roman"/>
          <w:sz w:val="24"/>
          <w:szCs w:val="24"/>
        </w:rPr>
        <w:t xml:space="preserve">, Josef, </w:t>
      </w:r>
      <w:proofErr w:type="spellStart"/>
      <w:r>
        <w:rPr>
          <w:rFonts w:ascii="Times New Roman" w:hAnsi="Times New Roman" w:cs="Times New Roman"/>
          <w:sz w:val="24"/>
          <w:szCs w:val="24"/>
        </w:rPr>
        <w:t>Oladokun</w:t>
      </w:r>
      <w:proofErr w:type="spellEnd"/>
      <w:r>
        <w:rPr>
          <w:rFonts w:ascii="Times New Roman" w:hAnsi="Times New Roman" w:cs="Times New Roman"/>
          <w:sz w:val="24"/>
          <w:szCs w:val="24"/>
        </w:rPr>
        <w:t xml:space="preserve">, Christine, and </w:t>
      </w:r>
      <w:proofErr w:type="spellStart"/>
      <w:r>
        <w:rPr>
          <w:rFonts w:ascii="Times New Roman" w:hAnsi="Times New Roman" w:cs="Times New Roman"/>
          <w:sz w:val="24"/>
          <w:szCs w:val="24"/>
        </w:rPr>
        <w:t>Chidinma</w:t>
      </w:r>
      <w:proofErr w:type="spellEnd"/>
      <w:r>
        <w:rPr>
          <w:rFonts w:ascii="Times New Roman" w:hAnsi="Times New Roman" w:cs="Times New Roman"/>
          <w:sz w:val="24"/>
          <w:szCs w:val="24"/>
        </w:rPr>
        <w:t xml:space="preserve">, 2018). This is in addition to private radio stations. The communication of radio in Nigeria, according to </w:t>
      </w:r>
      <w:proofErr w:type="spellStart"/>
      <w:r>
        <w:rPr>
          <w:rFonts w:ascii="Times New Roman" w:hAnsi="Times New Roman" w:cs="Times New Roman"/>
          <w:sz w:val="24"/>
          <w:szCs w:val="24"/>
        </w:rPr>
        <w:t>Anifowose</w:t>
      </w:r>
      <w:proofErr w:type="spellEnd"/>
      <w:r>
        <w:rPr>
          <w:rFonts w:ascii="Times New Roman" w:hAnsi="Times New Roman" w:cs="Times New Roman"/>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50F99BD5" w14:textId="3EAAC215" w:rsidR="00102BAC" w:rsidRPr="00597082" w:rsidRDefault="00102BAC" w:rsidP="00640266">
      <w:pPr>
        <w:spacing w:after="0" w:line="360" w:lineRule="auto"/>
        <w:jc w:val="both"/>
        <w:rPr>
          <w:rFonts w:ascii="Times New Roman" w:hAnsi="Times New Roman" w:cs="Times New Roman"/>
          <w:b/>
          <w:bCs/>
          <w:sz w:val="24"/>
          <w:szCs w:val="24"/>
        </w:rPr>
      </w:pPr>
      <w:r w:rsidRPr="00597082">
        <w:rPr>
          <w:rFonts w:ascii="Times New Roman" w:hAnsi="Times New Roman" w:cs="Times New Roman"/>
          <w:b/>
          <w:bCs/>
          <w:sz w:val="24"/>
          <w:szCs w:val="24"/>
        </w:rPr>
        <w:t xml:space="preserve">2.1.3   Ownership and Control of Radio </w:t>
      </w:r>
    </w:p>
    <w:p w14:paraId="12DC0948"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There are two types of ownership and control of radio. These are: </w:t>
      </w:r>
    </w:p>
    <w:p w14:paraId="1E5CCCE6"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1. 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692D60CE"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Government control usually is the responsibility of the </w:t>
      </w:r>
    </w:p>
    <w:p w14:paraId="0CE7A318"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Ministry of Information. Government finances the system, that is, it pays staff emoluments and censors the </w:t>
      </w:r>
      <w:proofErr w:type="spellStart"/>
      <w:r w:rsidRPr="00102BAC">
        <w:rPr>
          <w:rFonts w:ascii="Times New Roman" w:hAnsi="Times New Roman" w:cs="Times New Roman"/>
          <w:sz w:val="24"/>
          <w:szCs w:val="24"/>
        </w:rPr>
        <w:t>programme</w:t>
      </w:r>
      <w:proofErr w:type="spellEnd"/>
      <w:r w:rsidRPr="00102BAC">
        <w:rPr>
          <w:rFonts w:ascii="Times New Roman" w:hAnsi="Times New Roman" w:cs="Times New Roman"/>
          <w:sz w:val="24"/>
          <w:szCs w:val="24"/>
        </w:rPr>
        <w:t xml:space="preserve"> materials when necessary. The censorship is meant to arrest the situation whereby negative news will be broadcast against the government. </w:t>
      </w:r>
    </w:p>
    <w:p w14:paraId="1DB1A483" w14:textId="2208FA68"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2. Private Ownership and Control: Certain stations are owned by individuals and corporate </w:t>
      </w:r>
      <w:proofErr w:type="spellStart"/>
      <w:r w:rsidRPr="00102BAC">
        <w:rPr>
          <w:rFonts w:ascii="Times New Roman" w:hAnsi="Times New Roman" w:cs="Times New Roman"/>
          <w:sz w:val="24"/>
          <w:szCs w:val="24"/>
        </w:rPr>
        <w:t>organisations</w:t>
      </w:r>
      <w:proofErr w:type="spellEnd"/>
      <w:r w:rsidRPr="00102BAC">
        <w:rPr>
          <w:rFonts w:ascii="Times New Roman" w:hAnsi="Times New Roman" w:cs="Times New Roman"/>
          <w:sz w:val="24"/>
          <w:szCs w:val="24"/>
        </w:rPr>
        <w:t xml:space="preserve"> and institutions. Government can regulate the activities of such </w:t>
      </w:r>
      <w:proofErr w:type="spellStart"/>
      <w:r w:rsidRPr="00102BAC">
        <w:rPr>
          <w:rFonts w:ascii="Times New Roman" w:hAnsi="Times New Roman" w:cs="Times New Roman"/>
          <w:sz w:val="24"/>
          <w:szCs w:val="24"/>
        </w:rPr>
        <w:t>organisations</w:t>
      </w:r>
      <w:proofErr w:type="spellEnd"/>
      <w:r w:rsidRPr="00102BAC">
        <w:rPr>
          <w:rFonts w:ascii="Times New Roman" w:hAnsi="Times New Roman" w:cs="Times New Roman"/>
          <w:sz w:val="24"/>
          <w:szCs w:val="24"/>
        </w:rPr>
        <w:t xml:space="preserve">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4300EB2A" w14:textId="77777777" w:rsidR="00102BAC" w:rsidRPr="00597082" w:rsidRDefault="00102BAC" w:rsidP="00640266">
      <w:pPr>
        <w:spacing w:after="0" w:line="360" w:lineRule="auto"/>
        <w:jc w:val="both"/>
        <w:rPr>
          <w:rFonts w:ascii="Times New Roman" w:hAnsi="Times New Roman" w:cs="Times New Roman"/>
          <w:b/>
          <w:bCs/>
          <w:sz w:val="24"/>
          <w:szCs w:val="24"/>
        </w:rPr>
      </w:pPr>
      <w:r w:rsidRPr="00597082">
        <w:rPr>
          <w:rFonts w:ascii="Times New Roman" w:hAnsi="Times New Roman" w:cs="Times New Roman"/>
          <w:b/>
          <w:bCs/>
          <w:sz w:val="24"/>
          <w:szCs w:val="24"/>
        </w:rPr>
        <w:t>2.1.4         Types of Radio Broadcasting</w:t>
      </w:r>
    </w:p>
    <w:p w14:paraId="154A7F3B"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With the most recent generations having primarily grown up on FM radio, there is an abundance of people who don’t </w:t>
      </w:r>
      <w:proofErr w:type="spellStart"/>
      <w:r w:rsidRPr="00102BAC">
        <w:rPr>
          <w:rFonts w:ascii="Times New Roman" w:hAnsi="Times New Roman" w:cs="Times New Roman"/>
          <w:sz w:val="24"/>
          <w:szCs w:val="24"/>
        </w:rPr>
        <w:t>realise</w:t>
      </w:r>
      <w:proofErr w:type="spellEnd"/>
      <w:r w:rsidRPr="00102BAC">
        <w:rPr>
          <w:rFonts w:ascii="Times New Roman" w:hAnsi="Times New Roman" w:cs="Times New Roman"/>
          <w:sz w:val="24"/>
          <w:szCs w:val="24"/>
        </w:rPr>
        <w:t xml:space="preserve"> the vastness to radio broadcasting like AM, FM, Pirate Radio, Terrestrial digital Radio, and Satellite. Here is a brief overview of the differing types of radio broadcasting:</w:t>
      </w:r>
    </w:p>
    <w:p w14:paraId="21C915E3" w14:textId="77777777" w:rsidR="00597082" w:rsidRDefault="00102BAC" w:rsidP="00640266">
      <w:pPr>
        <w:pStyle w:val="ListParagraph"/>
        <w:numPr>
          <w:ilvl w:val="0"/>
          <w:numId w:val="8"/>
        </w:numPr>
        <w:spacing w:after="0" w:line="360" w:lineRule="auto"/>
        <w:jc w:val="both"/>
        <w:rPr>
          <w:rFonts w:ascii="Times New Roman" w:hAnsi="Times New Roman" w:cs="Times New Roman"/>
          <w:sz w:val="24"/>
          <w:szCs w:val="24"/>
        </w:rPr>
      </w:pPr>
      <w:r w:rsidRPr="00597082">
        <w:rPr>
          <w:rFonts w:ascii="Times New Roman" w:hAnsi="Times New Roman" w:cs="Times New Roman"/>
          <w:sz w:val="24"/>
          <w:szCs w:val="24"/>
        </w:rPr>
        <w:lastRenderedPageBreak/>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26F063A4" w14:textId="77777777" w:rsidR="000A170E" w:rsidRDefault="00102BAC" w:rsidP="00640266">
      <w:pPr>
        <w:pStyle w:val="ListParagraph"/>
        <w:numPr>
          <w:ilvl w:val="0"/>
          <w:numId w:val="8"/>
        </w:numPr>
        <w:spacing w:after="0" w:line="360" w:lineRule="auto"/>
        <w:jc w:val="both"/>
        <w:rPr>
          <w:rFonts w:ascii="Times New Roman" w:hAnsi="Times New Roman" w:cs="Times New Roman"/>
          <w:sz w:val="24"/>
          <w:szCs w:val="24"/>
        </w:rPr>
      </w:pPr>
      <w:r w:rsidRPr="00597082">
        <w:rPr>
          <w:rFonts w:ascii="Times New Roman" w:hAnsi="Times New Roman" w:cs="Times New Roman"/>
          <w:sz w:val="24"/>
          <w:szCs w:val="24"/>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43F3FB4F" w14:textId="77777777" w:rsidR="000A170E" w:rsidRDefault="00102BAC" w:rsidP="00640266">
      <w:pPr>
        <w:pStyle w:val="ListParagraph"/>
        <w:numPr>
          <w:ilvl w:val="0"/>
          <w:numId w:val="8"/>
        </w:numPr>
        <w:spacing w:after="0" w:line="360" w:lineRule="auto"/>
        <w:jc w:val="both"/>
        <w:rPr>
          <w:rFonts w:ascii="Times New Roman" w:hAnsi="Times New Roman" w:cs="Times New Roman"/>
          <w:sz w:val="24"/>
          <w:szCs w:val="24"/>
        </w:rPr>
      </w:pPr>
      <w:r w:rsidRPr="00597082">
        <w:rPr>
          <w:rFonts w:ascii="Times New Roman" w:hAnsi="Times New Roman" w:cs="Times New Roman"/>
          <w:sz w:val="24"/>
          <w:szCs w:val="24"/>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597082">
        <w:rPr>
          <w:rFonts w:ascii="Times New Roman" w:hAnsi="Times New Roman" w:cs="Times New Roman"/>
          <w:sz w:val="24"/>
          <w:szCs w:val="24"/>
        </w:rPr>
        <w:t>unlicenced</w:t>
      </w:r>
      <w:proofErr w:type="spellEnd"/>
      <w:r w:rsidRPr="00597082">
        <w:rPr>
          <w:rFonts w:ascii="Times New Roman" w:hAnsi="Times New Roman" w:cs="Times New Roman"/>
          <w:sz w:val="24"/>
          <w:szCs w:val="24"/>
        </w:rPr>
        <w:t xml:space="preserve"> use, history suggests that there have been moments that ships out at sea have used this mode of communication (</w:t>
      </w:r>
      <w:proofErr w:type="spellStart"/>
      <w:r w:rsidRPr="00597082">
        <w:rPr>
          <w:rFonts w:ascii="Times New Roman" w:hAnsi="Times New Roman" w:cs="Times New Roman"/>
          <w:sz w:val="24"/>
          <w:szCs w:val="24"/>
        </w:rPr>
        <w:t>ie</w:t>
      </w:r>
      <w:proofErr w:type="spellEnd"/>
      <w:r w:rsidRPr="00597082">
        <w:rPr>
          <w:rFonts w:ascii="Times New Roman" w:hAnsi="Times New Roman" w:cs="Times New Roman"/>
          <w:sz w:val="24"/>
          <w:szCs w:val="24"/>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sidRPr="00597082">
        <w:rPr>
          <w:rFonts w:ascii="Times New Roman" w:hAnsi="Times New Roman" w:cs="Times New Roman"/>
          <w:sz w:val="24"/>
          <w:szCs w:val="24"/>
        </w:rPr>
        <w:t>ie</w:t>
      </w:r>
      <w:proofErr w:type="spellEnd"/>
      <w:r w:rsidRPr="00597082">
        <w:rPr>
          <w:rFonts w:ascii="Times New Roman" w:hAnsi="Times New Roman" w:cs="Times New Roman"/>
          <w:sz w:val="24"/>
          <w:szCs w:val="24"/>
        </w:rPr>
        <w:t xml:space="preserve"> if a broadcast goes across borders).</w:t>
      </w:r>
    </w:p>
    <w:p w14:paraId="43C57D8B" w14:textId="77777777" w:rsidR="000A170E" w:rsidRDefault="00102BAC" w:rsidP="00640266">
      <w:pPr>
        <w:pStyle w:val="ListParagraph"/>
        <w:numPr>
          <w:ilvl w:val="0"/>
          <w:numId w:val="8"/>
        </w:numPr>
        <w:spacing w:after="0" w:line="360" w:lineRule="auto"/>
        <w:jc w:val="both"/>
        <w:rPr>
          <w:rFonts w:ascii="Times New Roman" w:hAnsi="Times New Roman" w:cs="Times New Roman"/>
          <w:sz w:val="24"/>
          <w:szCs w:val="24"/>
        </w:rPr>
      </w:pPr>
      <w:r w:rsidRPr="000A170E">
        <w:rPr>
          <w:rFonts w:ascii="Times New Roman" w:hAnsi="Times New Roman" w:cs="Times New Roman"/>
          <w:sz w:val="24"/>
          <w:szCs w:val="24"/>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2D659AC5" w14:textId="022A7530" w:rsidR="00102BAC" w:rsidRPr="000A170E" w:rsidRDefault="00102BAC" w:rsidP="00640266">
      <w:pPr>
        <w:pStyle w:val="ListParagraph"/>
        <w:numPr>
          <w:ilvl w:val="0"/>
          <w:numId w:val="8"/>
        </w:numPr>
        <w:spacing w:after="0" w:line="360" w:lineRule="auto"/>
        <w:jc w:val="both"/>
        <w:rPr>
          <w:rFonts w:ascii="Times New Roman" w:hAnsi="Times New Roman" w:cs="Times New Roman"/>
          <w:sz w:val="24"/>
          <w:szCs w:val="24"/>
        </w:rPr>
      </w:pPr>
      <w:r w:rsidRPr="000A170E">
        <w:rPr>
          <w:rFonts w:ascii="Times New Roman" w:hAnsi="Times New Roman" w:cs="Times New Roman"/>
          <w:sz w:val="24"/>
          <w:szCs w:val="24"/>
        </w:rPr>
        <w:lastRenderedPageBreak/>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2DEF3037" w14:textId="39552072" w:rsidR="00102BAC" w:rsidRPr="000A170E" w:rsidRDefault="00102BAC" w:rsidP="00640266">
      <w:pPr>
        <w:spacing w:after="0" w:line="360" w:lineRule="auto"/>
        <w:jc w:val="both"/>
        <w:rPr>
          <w:rFonts w:ascii="Times New Roman" w:hAnsi="Times New Roman" w:cs="Times New Roman"/>
          <w:b/>
          <w:bCs/>
          <w:sz w:val="24"/>
          <w:szCs w:val="24"/>
        </w:rPr>
      </w:pPr>
      <w:r w:rsidRPr="00102BAC">
        <w:rPr>
          <w:rFonts w:ascii="Times New Roman" w:hAnsi="Times New Roman" w:cs="Times New Roman"/>
          <w:sz w:val="24"/>
          <w:szCs w:val="24"/>
        </w:rPr>
        <w:t xml:space="preserve"> </w:t>
      </w:r>
      <w:r w:rsidRPr="000A170E">
        <w:rPr>
          <w:rFonts w:ascii="Times New Roman" w:hAnsi="Times New Roman" w:cs="Times New Roman"/>
          <w:b/>
          <w:bCs/>
          <w:sz w:val="24"/>
          <w:szCs w:val="24"/>
        </w:rPr>
        <w:t xml:space="preserve">2.1.5   Characteristics of </w:t>
      </w:r>
      <w:r w:rsidR="000A170E" w:rsidRPr="000A170E">
        <w:rPr>
          <w:rFonts w:ascii="Times New Roman" w:hAnsi="Times New Roman" w:cs="Times New Roman"/>
          <w:b/>
          <w:bCs/>
          <w:sz w:val="24"/>
          <w:szCs w:val="24"/>
        </w:rPr>
        <w:t xml:space="preserve">Radio </w:t>
      </w:r>
    </w:p>
    <w:p w14:paraId="4ACA41A2"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FB3B6E">
        <w:rPr>
          <w:rFonts w:ascii="Times New Roman" w:hAnsi="Times New Roman" w:cs="Times New Roman"/>
          <w:sz w:val="24"/>
          <w:szCs w:val="24"/>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6A841C85"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155644">
        <w:rPr>
          <w:rFonts w:ascii="Times New Roman" w:hAnsi="Times New Roman" w:cs="Times New Roman"/>
          <w:sz w:val="24"/>
          <w:szCs w:val="24"/>
        </w:rPr>
        <w:t>favourite</w:t>
      </w:r>
      <w:proofErr w:type="spellEnd"/>
      <w:r w:rsidRPr="00155644">
        <w:rPr>
          <w:rFonts w:ascii="Times New Roman" w:hAnsi="Times New Roman" w:cs="Times New Roman"/>
          <w:sz w:val="24"/>
          <w:szCs w:val="24"/>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6219B51E"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Simplicity of radio: Compared to all other media, radio is simple to use. As mentioned in the previous sections, radio needs very simple technology and equipment. </w:t>
      </w:r>
    </w:p>
    <w:p w14:paraId="1E7D829F"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 Radio is inexpensive: As it is simple, it is also a cheaper medium. The cost of production is low and a small radio can be bought for as low a price that is very affordable by even a poor man.</w:t>
      </w:r>
    </w:p>
    <w:p w14:paraId="3E890E18"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lastRenderedPageBreak/>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6CE0C946"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6F2E04C0"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 One does not have to be literate to listen to radio : Unless you are literate, you can’t read a newspaper or read captions or text on television. But for listening to radio, you need not be literate at all. You can listen to </w:t>
      </w:r>
      <w:proofErr w:type="spellStart"/>
      <w:r w:rsidRPr="00155644">
        <w:rPr>
          <w:rFonts w:ascii="Times New Roman" w:hAnsi="Times New Roman" w:cs="Times New Roman"/>
          <w:sz w:val="24"/>
          <w:szCs w:val="24"/>
        </w:rPr>
        <w:t>programmes</w:t>
      </w:r>
      <w:proofErr w:type="spellEnd"/>
      <w:r w:rsidRPr="00155644">
        <w:rPr>
          <w:rFonts w:ascii="Times New Roman" w:hAnsi="Times New Roman" w:cs="Times New Roman"/>
          <w:sz w:val="24"/>
          <w:szCs w:val="24"/>
        </w:rPr>
        <w:t xml:space="preserve"> or news in any language on the radio. </w:t>
      </w:r>
    </w:p>
    <w:p w14:paraId="2B932524"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47EE37B4" w14:textId="626141CC" w:rsidR="00102BAC" w:rsidRPr="002F6B4F"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Radio is the best medium of entertainment. It provide healthy entertainment to the listeners.</w:t>
      </w:r>
      <w:r w:rsidR="00507EA0">
        <w:rPr>
          <w:rFonts w:ascii="Times New Roman" w:hAnsi="Times New Roman" w:cs="Times New Roman"/>
          <w:sz w:val="24"/>
          <w:szCs w:val="24"/>
        </w:rPr>
        <w:t xml:space="preserve"> </w:t>
      </w:r>
      <w:r w:rsidRPr="00507EA0">
        <w:rPr>
          <w:rFonts w:ascii="Times New Roman" w:hAnsi="Times New Roman" w:cs="Times New Roman"/>
          <w:sz w:val="24"/>
          <w:szCs w:val="24"/>
        </w:rPr>
        <w:t>There is plenty of music of different types available to people. The popular types of music are classical, light classical, light, devotional, folk and film music.</w:t>
      </w:r>
    </w:p>
    <w:p w14:paraId="18DBCA30" w14:textId="6107DBDF" w:rsidR="00102BAC" w:rsidRPr="002F6B4F" w:rsidRDefault="00102BAC" w:rsidP="00640266">
      <w:pPr>
        <w:spacing w:after="0" w:line="360" w:lineRule="auto"/>
        <w:jc w:val="both"/>
        <w:rPr>
          <w:rFonts w:ascii="Times New Roman" w:hAnsi="Times New Roman" w:cs="Times New Roman"/>
          <w:b/>
          <w:bCs/>
          <w:sz w:val="24"/>
          <w:szCs w:val="24"/>
        </w:rPr>
      </w:pPr>
      <w:r w:rsidRPr="002F6B4F">
        <w:rPr>
          <w:rFonts w:ascii="Times New Roman" w:hAnsi="Times New Roman" w:cs="Times New Roman"/>
          <w:b/>
          <w:bCs/>
          <w:sz w:val="24"/>
          <w:szCs w:val="24"/>
        </w:rPr>
        <w:t xml:space="preserve">2.1.6       </w:t>
      </w:r>
      <w:r w:rsidR="00507EA0" w:rsidRPr="002F6B4F">
        <w:rPr>
          <w:rFonts w:ascii="Times New Roman" w:hAnsi="Times New Roman" w:cs="Times New Roman"/>
          <w:b/>
          <w:bCs/>
          <w:sz w:val="24"/>
          <w:szCs w:val="24"/>
        </w:rPr>
        <w:t>Limitations</w:t>
      </w:r>
      <w:r w:rsidRPr="002F6B4F">
        <w:rPr>
          <w:rFonts w:ascii="Times New Roman" w:hAnsi="Times New Roman" w:cs="Times New Roman"/>
          <w:b/>
          <w:bCs/>
          <w:sz w:val="24"/>
          <w:szCs w:val="24"/>
        </w:rPr>
        <w:t xml:space="preserve"> </w:t>
      </w:r>
      <w:r w:rsidR="00507EA0" w:rsidRPr="002F6B4F">
        <w:rPr>
          <w:rFonts w:ascii="Times New Roman" w:hAnsi="Times New Roman" w:cs="Times New Roman"/>
          <w:b/>
          <w:bCs/>
          <w:sz w:val="24"/>
          <w:szCs w:val="24"/>
        </w:rPr>
        <w:t>of</w:t>
      </w:r>
      <w:r w:rsidRPr="002F6B4F">
        <w:rPr>
          <w:rFonts w:ascii="Times New Roman" w:hAnsi="Times New Roman" w:cs="Times New Roman"/>
          <w:b/>
          <w:bCs/>
          <w:sz w:val="24"/>
          <w:szCs w:val="24"/>
        </w:rPr>
        <w:t xml:space="preserve"> </w:t>
      </w:r>
      <w:r w:rsidR="00507EA0" w:rsidRPr="002F6B4F">
        <w:rPr>
          <w:rFonts w:ascii="Times New Roman" w:hAnsi="Times New Roman" w:cs="Times New Roman"/>
          <w:b/>
          <w:bCs/>
          <w:sz w:val="24"/>
          <w:szCs w:val="24"/>
        </w:rPr>
        <w:t xml:space="preserve">Radio Broadcast </w:t>
      </w:r>
    </w:p>
    <w:p w14:paraId="100B4449" w14:textId="77777777" w:rsidR="00C465B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So far, we have learnt about the main strengths of radio as a medium of mass communication. Now let us understand the limitations of radio. </w:t>
      </w:r>
    </w:p>
    <w:p w14:paraId="0F74AB47" w14:textId="77777777" w:rsidR="00C465BC" w:rsidRDefault="00102BAC" w:rsidP="00640266">
      <w:pPr>
        <w:pStyle w:val="ListParagraph"/>
        <w:numPr>
          <w:ilvl w:val="0"/>
          <w:numId w:val="10"/>
        </w:numPr>
        <w:spacing w:after="0" w:line="360" w:lineRule="auto"/>
        <w:jc w:val="both"/>
        <w:rPr>
          <w:rFonts w:ascii="Times New Roman" w:hAnsi="Times New Roman" w:cs="Times New Roman"/>
          <w:sz w:val="24"/>
          <w:szCs w:val="24"/>
        </w:rPr>
      </w:pPr>
      <w:r w:rsidRPr="00C465BC">
        <w:rPr>
          <w:rFonts w:ascii="Times New Roman" w:hAnsi="Times New Roman" w:cs="Times New Roman"/>
          <w:sz w:val="24"/>
          <w:szCs w:val="24"/>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w:t>
      </w:r>
      <w:r w:rsidRPr="00C465BC">
        <w:rPr>
          <w:rFonts w:ascii="Times New Roman" w:hAnsi="Times New Roman" w:cs="Times New Roman"/>
          <w:sz w:val="24"/>
          <w:szCs w:val="24"/>
        </w:rPr>
        <w:lastRenderedPageBreak/>
        <w:t xml:space="preserve">radio is a one chance medium. A listener has just one chance to receive the message and understand it. </w:t>
      </w:r>
    </w:p>
    <w:p w14:paraId="59D9A311" w14:textId="77777777" w:rsidR="00C465BC" w:rsidRDefault="00102BAC" w:rsidP="00640266">
      <w:pPr>
        <w:pStyle w:val="ListParagraph"/>
        <w:numPr>
          <w:ilvl w:val="0"/>
          <w:numId w:val="10"/>
        </w:numPr>
        <w:spacing w:after="0" w:line="360" w:lineRule="auto"/>
        <w:jc w:val="both"/>
        <w:rPr>
          <w:rFonts w:ascii="Times New Roman" w:hAnsi="Times New Roman" w:cs="Times New Roman"/>
          <w:sz w:val="24"/>
          <w:szCs w:val="24"/>
        </w:rPr>
      </w:pPr>
      <w:r w:rsidRPr="00C465BC">
        <w:rPr>
          <w:rFonts w:ascii="Times New Roman" w:hAnsi="Times New Roman" w:cs="Times New Roman"/>
          <w:sz w:val="24"/>
          <w:szCs w:val="24"/>
        </w:rPr>
        <w:t xml:space="preserve"> Radio has no visual images: Let us consider a news item on radio and the same item on television. For example, the news about the devastating cyclone </w:t>
      </w:r>
      <w:proofErr w:type="spellStart"/>
      <w:r w:rsidRPr="00C465BC">
        <w:rPr>
          <w:rFonts w:ascii="Times New Roman" w:hAnsi="Times New Roman" w:cs="Times New Roman"/>
          <w:sz w:val="24"/>
          <w:szCs w:val="24"/>
        </w:rPr>
        <w:t>Nargis</w:t>
      </w:r>
      <w:proofErr w:type="spellEnd"/>
      <w:r w:rsidRPr="00C465BC">
        <w:rPr>
          <w:rFonts w:ascii="Times New Roman" w:hAnsi="Times New Roman" w:cs="Times New Roman"/>
          <w:sz w:val="24"/>
          <w:szCs w:val="24"/>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58B1FA1D" w14:textId="77777777" w:rsidR="00C465BC" w:rsidRDefault="00102BAC" w:rsidP="00640266">
      <w:pPr>
        <w:pStyle w:val="ListParagraph"/>
        <w:numPr>
          <w:ilvl w:val="0"/>
          <w:numId w:val="10"/>
        </w:numPr>
        <w:spacing w:after="0" w:line="360" w:lineRule="auto"/>
        <w:jc w:val="both"/>
        <w:rPr>
          <w:rFonts w:ascii="Times New Roman" w:hAnsi="Times New Roman" w:cs="Times New Roman"/>
          <w:sz w:val="24"/>
          <w:szCs w:val="24"/>
        </w:rPr>
      </w:pPr>
      <w:r w:rsidRPr="00C465BC">
        <w:rPr>
          <w:rFonts w:ascii="Times New Roman" w:hAnsi="Times New Roman" w:cs="Times New Roman"/>
          <w:sz w:val="24"/>
          <w:szCs w:val="24"/>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5FE00D6D" w14:textId="77777777" w:rsidR="00C465BC" w:rsidRDefault="00102BAC" w:rsidP="00640266">
      <w:pPr>
        <w:pStyle w:val="ListParagraph"/>
        <w:numPr>
          <w:ilvl w:val="0"/>
          <w:numId w:val="10"/>
        </w:numPr>
        <w:spacing w:after="0" w:line="360" w:lineRule="auto"/>
        <w:jc w:val="both"/>
        <w:rPr>
          <w:rFonts w:ascii="Times New Roman" w:hAnsi="Times New Roman" w:cs="Times New Roman"/>
          <w:sz w:val="24"/>
          <w:szCs w:val="24"/>
        </w:rPr>
      </w:pPr>
      <w:r w:rsidRPr="00C465BC">
        <w:rPr>
          <w:rFonts w:ascii="Times New Roman" w:hAnsi="Times New Roman" w:cs="Times New Roman"/>
          <w:sz w:val="24"/>
          <w:szCs w:val="24"/>
        </w:rPr>
        <w:t xml:space="preserve">Poor performance on the part of announcers : Presenters or participants in a radio </w:t>
      </w:r>
      <w:proofErr w:type="spellStart"/>
      <w:r w:rsidRPr="00C465BC">
        <w:rPr>
          <w:rFonts w:ascii="Times New Roman" w:hAnsi="Times New Roman" w:cs="Times New Roman"/>
          <w:sz w:val="24"/>
          <w:szCs w:val="24"/>
        </w:rPr>
        <w:t>programme</w:t>
      </w:r>
      <w:proofErr w:type="spellEnd"/>
      <w:r w:rsidRPr="00C465BC">
        <w:rPr>
          <w:rFonts w:ascii="Times New Roman" w:hAnsi="Times New Roman" w:cs="Times New Roman"/>
          <w:sz w:val="24"/>
          <w:szCs w:val="24"/>
        </w:rPr>
        <w:t xml:space="preserve"> can be so boring or uninteresting that it can result in listeners switching off their radio sets. So listeners’ interest depends on how information or messages are presented. </w:t>
      </w:r>
    </w:p>
    <w:p w14:paraId="6F50EDE2" w14:textId="7B0E129C" w:rsidR="00102BAC" w:rsidRPr="00C465BC" w:rsidRDefault="00102BAC" w:rsidP="00640266">
      <w:pPr>
        <w:pStyle w:val="ListParagraph"/>
        <w:numPr>
          <w:ilvl w:val="0"/>
          <w:numId w:val="10"/>
        </w:numPr>
        <w:spacing w:after="0" w:line="360" w:lineRule="auto"/>
        <w:jc w:val="both"/>
        <w:rPr>
          <w:rFonts w:ascii="Times New Roman" w:hAnsi="Times New Roman" w:cs="Times New Roman"/>
          <w:sz w:val="24"/>
          <w:szCs w:val="24"/>
        </w:rPr>
      </w:pPr>
      <w:r w:rsidRPr="00C465BC">
        <w:rPr>
          <w:rFonts w:ascii="Times New Roman" w:hAnsi="Times New Roman" w:cs="Times New Roman"/>
          <w:sz w:val="24"/>
          <w:szCs w:val="24"/>
        </w:rPr>
        <w:t>Radio broadcasts are of no use to people who have no sense of hearing, especially those with hearing disabilities.</w:t>
      </w:r>
    </w:p>
    <w:p w14:paraId="0EC2FB94" w14:textId="77777777" w:rsidR="00102BAC" w:rsidRPr="00C465BC" w:rsidRDefault="00102BAC" w:rsidP="00640266">
      <w:pPr>
        <w:spacing w:after="0" w:line="360" w:lineRule="auto"/>
        <w:jc w:val="both"/>
        <w:rPr>
          <w:rFonts w:ascii="Times New Roman" w:hAnsi="Times New Roman" w:cs="Times New Roman"/>
          <w:b/>
          <w:bCs/>
          <w:sz w:val="24"/>
          <w:szCs w:val="24"/>
        </w:rPr>
      </w:pPr>
      <w:r w:rsidRPr="00C465BC">
        <w:rPr>
          <w:rFonts w:ascii="Times New Roman" w:hAnsi="Times New Roman" w:cs="Times New Roman"/>
          <w:b/>
          <w:bCs/>
          <w:sz w:val="24"/>
          <w:szCs w:val="24"/>
        </w:rPr>
        <w:t>2.1.7.      The Power of Radio</w:t>
      </w:r>
    </w:p>
    <w:p w14:paraId="693A15A2"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Radio is very powerful because it reaches a huge audience quickly and because it allows the people in that huge audience to interact with one another more easily than television viewers or newspaper readers. </w:t>
      </w:r>
    </w:p>
    <w:p w14:paraId="745CE2E2"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14:paraId="2A78DBAF"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lastRenderedPageBreak/>
        <w:t xml:space="preserve">Radio is powerful because: </w:t>
      </w:r>
    </w:p>
    <w:p w14:paraId="71EF84E7" w14:textId="77777777" w:rsidR="00427119" w:rsidRDefault="00102BAC" w:rsidP="00640266">
      <w:pPr>
        <w:pStyle w:val="ListParagraph"/>
        <w:numPr>
          <w:ilvl w:val="0"/>
          <w:numId w:val="11"/>
        </w:numPr>
        <w:spacing w:after="0" w:line="360" w:lineRule="auto"/>
        <w:jc w:val="both"/>
        <w:rPr>
          <w:rFonts w:ascii="Times New Roman" w:hAnsi="Times New Roman" w:cs="Times New Roman"/>
          <w:sz w:val="24"/>
          <w:szCs w:val="24"/>
        </w:rPr>
      </w:pPr>
      <w:r w:rsidRPr="00427119">
        <w:rPr>
          <w:rFonts w:ascii="Times New Roman" w:hAnsi="Times New Roman" w:cs="Times New Roman"/>
          <w:sz w:val="24"/>
          <w:szCs w:val="24"/>
        </w:rPr>
        <w:t xml:space="preserve">It is immediate. News can be reported more quickly on radio than in newspapers or on television, because the technology is simpler. </w:t>
      </w:r>
    </w:p>
    <w:p w14:paraId="3BECB897" w14:textId="77777777" w:rsidR="00427119" w:rsidRDefault="00102BAC" w:rsidP="00640266">
      <w:pPr>
        <w:pStyle w:val="ListParagraph"/>
        <w:numPr>
          <w:ilvl w:val="0"/>
          <w:numId w:val="11"/>
        </w:numPr>
        <w:spacing w:after="0" w:line="360" w:lineRule="auto"/>
        <w:jc w:val="both"/>
        <w:rPr>
          <w:rFonts w:ascii="Times New Roman" w:hAnsi="Times New Roman" w:cs="Times New Roman"/>
          <w:sz w:val="24"/>
          <w:szCs w:val="24"/>
        </w:rPr>
      </w:pPr>
      <w:r w:rsidRPr="00427119">
        <w:rPr>
          <w:rFonts w:ascii="Times New Roman" w:hAnsi="Times New Roman" w:cs="Times New Roman"/>
          <w:sz w:val="24"/>
          <w:szCs w:val="24"/>
        </w:rPr>
        <w:t xml:space="preserve">It is accessible. You can tune in to radio wherever you are. You can take a radio to the fields, or listen to it in a car. You can also do other things while you listen. </w:t>
      </w:r>
    </w:p>
    <w:p w14:paraId="7005ECCC" w14:textId="59117523" w:rsidR="00E7132C" w:rsidRPr="002A0737" w:rsidRDefault="00102BAC" w:rsidP="00640266">
      <w:pPr>
        <w:pStyle w:val="ListParagraph"/>
        <w:numPr>
          <w:ilvl w:val="0"/>
          <w:numId w:val="11"/>
        </w:numPr>
        <w:spacing w:after="0" w:line="360" w:lineRule="auto"/>
        <w:jc w:val="both"/>
        <w:rPr>
          <w:rFonts w:ascii="Times New Roman" w:hAnsi="Times New Roman" w:cs="Times New Roman"/>
          <w:sz w:val="24"/>
          <w:szCs w:val="24"/>
        </w:rPr>
      </w:pPr>
      <w:r w:rsidRPr="00427119">
        <w:rPr>
          <w:rFonts w:ascii="Times New Roman" w:hAnsi="Times New Roman" w:cs="Times New Roman"/>
          <w:sz w:val="24"/>
          <w:szCs w:val="24"/>
        </w:rPr>
        <w:t>It is inclusive. Radio can reach most people, including the poor, the marginalized and those who cannot read or write.</w:t>
      </w:r>
    </w:p>
    <w:p w14:paraId="2E5A3CDB" w14:textId="3157AF24" w:rsidR="00E7132C" w:rsidRPr="002A0737" w:rsidRDefault="002A0737" w:rsidP="00640266">
      <w:pPr>
        <w:spacing w:after="0" w:line="360" w:lineRule="auto"/>
        <w:jc w:val="both"/>
        <w:rPr>
          <w:rFonts w:ascii="Times New Roman" w:hAnsi="Times New Roman" w:cs="Times New Roman"/>
          <w:b/>
          <w:bCs/>
          <w:sz w:val="24"/>
          <w:szCs w:val="24"/>
        </w:rPr>
      </w:pPr>
      <w:r w:rsidRPr="002A0737">
        <w:rPr>
          <w:rFonts w:ascii="Times New Roman" w:hAnsi="Times New Roman" w:cs="Times New Roman"/>
          <w:b/>
          <w:bCs/>
          <w:sz w:val="24"/>
          <w:szCs w:val="24"/>
        </w:rPr>
        <w:t xml:space="preserve">2.1.8 </w:t>
      </w:r>
      <w:r w:rsidR="00E7132C" w:rsidRPr="002A0737">
        <w:rPr>
          <w:rFonts w:ascii="Times New Roman" w:hAnsi="Times New Roman" w:cs="Times New Roman"/>
          <w:b/>
          <w:bCs/>
          <w:sz w:val="24"/>
          <w:szCs w:val="24"/>
        </w:rPr>
        <w:t>Concept of Environmental Sanitation</w:t>
      </w:r>
    </w:p>
    <w:p w14:paraId="56DD62DE" w14:textId="77777777" w:rsidR="00E7132C" w:rsidRDefault="00E7132C" w:rsidP="0064026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Anijah</w:t>
      </w:r>
      <w:proofErr w:type="spellEnd"/>
      <w:r>
        <w:rPr>
          <w:rFonts w:ascii="Times New Roman" w:hAnsi="Times New Roman" w:cs="Times New Roman"/>
          <w:sz w:val="24"/>
          <w:szCs w:val="24"/>
        </w:rPr>
        <w:t xml:space="preserve">-Obi, </w:t>
      </w:r>
      <w:proofErr w:type="spellStart"/>
      <w:r>
        <w:rPr>
          <w:rFonts w:ascii="Times New Roman" w:hAnsi="Times New Roman" w:cs="Times New Roman"/>
          <w:sz w:val="24"/>
          <w:szCs w:val="24"/>
        </w:rPr>
        <w:t>Eneji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Dunnamah</w:t>
      </w:r>
      <w:proofErr w:type="spellEnd"/>
      <w:r>
        <w:rPr>
          <w:rFonts w:ascii="Times New Roman" w:hAnsi="Times New Roman" w:cs="Times New Roman"/>
          <w:sz w:val="24"/>
          <w:szCs w:val="24"/>
        </w:rPr>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w:t>
      </w:r>
    </w:p>
    <w:p w14:paraId="0626B92A" w14:textId="77777777" w:rsidR="00E7132C" w:rsidRDefault="00E7132C"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w:t>
      </w:r>
    </w:p>
    <w:p w14:paraId="169A43EC" w14:textId="77777777" w:rsidR="00E7132C" w:rsidRDefault="00E7132C"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14:paraId="3DC64FDE" w14:textId="3F791815" w:rsidR="00E7132C" w:rsidRPr="00DC0FB6" w:rsidRDefault="00E7132C" w:rsidP="00640266">
      <w:pPr>
        <w:spacing w:after="0" w:line="360" w:lineRule="auto"/>
        <w:jc w:val="both"/>
        <w:rPr>
          <w:rFonts w:ascii="Times New Roman" w:hAnsi="Times New Roman" w:cs="Times New Roman"/>
          <w:b/>
          <w:bCs/>
          <w:sz w:val="24"/>
          <w:szCs w:val="24"/>
        </w:rPr>
      </w:pPr>
      <w:r w:rsidRPr="002A0737">
        <w:rPr>
          <w:rFonts w:ascii="Times New Roman" w:hAnsi="Times New Roman" w:cs="Times New Roman"/>
          <w:b/>
          <w:bCs/>
          <w:sz w:val="24"/>
          <w:szCs w:val="24"/>
        </w:rPr>
        <w:t>2.1.9  Objectives of Environmental Sanitation</w:t>
      </w:r>
    </w:p>
    <w:p w14:paraId="7BF2CA11" w14:textId="77777777" w:rsidR="00E7132C" w:rsidRDefault="00E7132C"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objectives of environmental sanitation are to create and maintain conditions in the environment that will promote health and prevent diseases (Lucas and Gilles, 2003). This is because environmental sanitation deals with:</w:t>
      </w:r>
    </w:p>
    <w:p w14:paraId="2C3EE6E3" w14:textId="77777777" w:rsidR="00E7132C" w:rsidRPr="00BB4F73" w:rsidRDefault="00E7132C" w:rsidP="00640266">
      <w:pPr>
        <w:pStyle w:val="ListParagraph"/>
        <w:numPr>
          <w:ilvl w:val="0"/>
          <w:numId w:val="23"/>
        </w:numPr>
        <w:spacing w:after="0" w:line="360" w:lineRule="auto"/>
        <w:jc w:val="both"/>
        <w:rPr>
          <w:rFonts w:ascii="Times New Roman" w:hAnsi="Times New Roman" w:cs="Times New Roman"/>
          <w:sz w:val="24"/>
          <w:szCs w:val="24"/>
        </w:rPr>
      </w:pPr>
      <w:r w:rsidRPr="00BB4F73">
        <w:rPr>
          <w:rFonts w:ascii="Times New Roman" w:hAnsi="Times New Roman" w:cs="Times New Roman"/>
          <w:sz w:val="24"/>
          <w:szCs w:val="24"/>
        </w:rPr>
        <w:t xml:space="preserve">Methods for the disposal of excreta, sewage and community wastes to ensure they are adequate and safe. </w:t>
      </w:r>
    </w:p>
    <w:p w14:paraId="042C5DEC" w14:textId="77777777" w:rsidR="00E7132C" w:rsidRPr="00BB4F73" w:rsidRDefault="00E7132C" w:rsidP="00640266">
      <w:pPr>
        <w:pStyle w:val="ListParagraph"/>
        <w:numPr>
          <w:ilvl w:val="0"/>
          <w:numId w:val="23"/>
        </w:numPr>
        <w:spacing w:after="0" w:line="360" w:lineRule="auto"/>
        <w:jc w:val="both"/>
        <w:rPr>
          <w:rFonts w:ascii="Times New Roman" w:hAnsi="Times New Roman" w:cs="Times New Roman"/>
          <w:sz w:val="24"/>
          <w:szCs w:val="24"/>
        </w:rPr>
      </w:pPr>
      <w:r w:rsidRPr="00BB4F73">
        <w:rPr>
          <w:rFonts w:ascii="Times New Roman" w:hAnsi="Times New Roman" w:cs="Times New Roman"/>
          <w:sz w:val="24"/>
          <w:szCs w:val="24"/>
        </w:rPr>
        <w:t>Water supplies, to ensure that they are pure and wholesome. Housing to ensure that it is a character likely to:</w:t>
      </w:r>
    </w:p>
    <w:p w14:paraId="351BD6D7"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lastRenderedPageBreak/>
        <w:t>Provide as few opportunities as possible for the direct transmission of disease especially respiratory and other highly infectious diseases.</w:t>
      </w:r>
    </w:p>
    <w:p w14:paraId="080DC11D"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Encourage healthful habits in the occupants.</w:t>
      </w:r>
    </w:p>
    <w:p w14:paraId="12B62232"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Milk and other food supplies to ensure that they are safe.</w:t>
      </w:r>
    </w:p>
    <w:p w14:paraId="704A9587"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Personal and public health cleanliness especially in relation to diseases.</w:t>
      </w:r>
    </w:p>
    <w:p w14:paraId="7857532D"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 xml:space="preserve">Control of arthropod, rodent, </w:t>
      </w:r>
      <w:proofErr w:type="spellStart"/>
      <w:r w:rsidRPr="00752DEF">
        <w:rPr>
          <w:rFonts w:ascii="Times New Roman" w:hAnsi="Times New Roman" w:cs="Times New Roman"/>
          <w:sz w:val="24"/>
          <w:szCs w:val="24"/>
        </w:rPr>
        <w:t>mollusc</w:t>
      </w:r>
      <w:proofErr w:type="spellEnd"/>
      <w:r w:rsidRPr="00752DEF">
        <w:rPr>
          <w:rFonts w:ascii="Times New Roman" w:hAnsi="Times New Roman" w:cs="Times New Roman"/>
          <w:sz w:val="24"/>
          <w:szCs w:val="24"/>
        </w:rPr>
        <w:t xml:space="preserve"> or other alternative hosts associated with human disease.</w:t>
      </w:r>
    </w:p>
    <w:p w14:paraId="491EDE35"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 xml:space="preserve">Atmospheric conditions to ensure that the external atmosphere is free from deleterious elements and that internal conditions of workshops, houses </w:t>
      </w:r>
      <w:proofErr w:type="spellStart"/>
      <w:r w:rsidRPr="00752DEF">
        <w:rPr>
          <w:rFonts w:ascii="Times New Roman" w:hAnsi="Times New Roman" w:cs="Times New Roman"/>
          <w:sz w:val="24"/>
          <w:szCs w:val="24"/>
        </w:rPr>
        <w:t>etc</w:t>
      </w:r>
      <w:proofErr w:type="spellEnd"/>
      <w:r w:rsidRPr="00752DEF">
        <w:rPr>
          <w:rFonts w:ascii="Times New Roman" w:hAnsi="Times New Roman" w:cs="Times New Roman"/>
          <w:sz w:val="24"/>
          <w:szCs w:val="24"/>
        </w:rPr>
        <w:t xml:space="preserve"> are suitable for the occupations undertaken in them and finally,</w:t>
      </w:r>
    </w:p>
    <w:p w14:paraId="3BA2CFAD" w14:textId="0B658A6D" w:rsidR="00E7132C" w:rsidRPr="002A0737"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Factories, workshops, dwellings, streets and the general environment, to ensure freedom from risk to health, whether mechanical or biological and to provide the best working and living conditions (</w:t>
      </w:r>
      <w:proofErr w:type="spellStart"/>
      <w:r w:rsidRPr="00752DEF">
        <w:rPr>
          <w:rFonts w:ascii="Times New Roman" w:hAnsi="Times New Roman" w:cs="Times New Roman"/>
          <w:sz w:val="24"/>
          <w:szCs w:val="24"/>
        </w:rPr>
        <w:t>Abam</w:t>
      </w:r>
      <w:proofErr w:type="spellEnd"/>
      <w:r w:rsidRPr="00752DEF">
        <w:rPr>
          <w:rFonts w:ascii="Times New Roman" w:hAnsi="Times New Roman" w:cs="Times New Roman"/>
          <w:sz w:val="24"/>
          <w:szCs w:val="24"/>
        </w:rPr>
        <w:t>, 1998).</w:t>
      </w:r>
    </w:p>
    <w:p w14:paraId="262062C1" w14:textId="3E4CFF30" w:rsidR="0060785A" w:rsidRDefault="00CB591D" w:rsidP="0064026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w:t>
      </w:r>
      <w:r w:rsidR="002A0737">
        <w:rPr>
          <w:rFonts w:ascii="Times New Roman" w:hAnsi="Times New Roman" w:cs="Times New Roman"/>
          <w:b/>
          <w:bCs/>
          <w:sz w:val="24"/>
          <w:szCs w:val="24"/>
        </w:rPr>
        <w:t>10</w:t>
      </w:r>
      <w:r>
        <w:rPr>
          <w:rFonts w:ascii="Times New Roman" w:hAnsi="Times New Roman" w:cs="Times New Roman"/>
          <w:b/>
          <w:bCs/>
          <w:sz w:val="24"/>
          <w:szCs w:val="24"/>
        </w:rPr>
        <w:t xml:space="preserve"> </w:t>
      </w:r>
      <w:r w:rsidR="0060785A">
        <w:rPr>
          <w:rFonts w:ascii="Times New Roman" w:hAnsi="Times New Roman" w:cs="Times New Roman"/>
          <w:b/>
          <w:bCs/>
          <w:sz w:val="24"/>
          <w:szCs w:val="24"/>
        </w:rPr>
        <w:t xml:space="preserve"> Environmental Sanitation in Nigeria</w:t>
      </w:r>
    </w:p>
    <w:p w14:paraId="2120F3CD" w14:textId="63A3B59B"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From longstanding to emerging hazards, environmental factors are a root cause of a significant number of deaths, diseases and disability particularly in developing countries and even world at large. These factors range from poor water quality and access, vector-borne disease and air pollution and toxic chemical exposures, to climate change and degraded urban environments. The resulting impacts therefore are estimated to cause over 25% of death and disease globally, reaching nearly 35% in regions such as sub-Saharan Africa (Smith et al, 1999). </w:t>
      </w:r>
    </w:p>
    <w:p w14:paraId="0F3BA4A9" w14:textId="0E8D9AE1"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It is observed according to records that every minute that 5 children in developing countries die from malaria or </w:t>
      </w:r>
      <w:proofErr w:type="spellStart"/>
      <w:r w:rsidRPr="008E5C3B">
        <w:rPr>
          <w:rFonts w:ascii="Times New Roman" w:hAnsi="Times New Roman" w:cs="Times New Roman"/>
          <w:sz w:val="24"/>
          <w:szCs w:val="24"/>
        </w:rPr>
        <w:t>diarrhoea</w:t>
      </w:r>
      <w:proofErr w:type="spellEnd"/>
      <w:r w:rsidRPr="008E5C3B">
        <w:rPr>
          <w:rFonts w:ascii="Times New Roman" w:hAnsi="Times New Roman" w:cs="Times New Roman"/>
          <w:sz w:val="24"/>
          <w:szCs w:val="24"/>
        </w:rPr>
        <w:t xml:space="preserve">. Every hour, 100 more children die as a result of exposure to indoor smoke from solid fuels. Every day, almost 3,000 people in low- and middle-income countries die from road traffic injuries: in the poorest countries most of these deaths are among pedestrians. Every month, nearly 19,000 people in developing countries die from unintentional poisonings, often as a result of exposure to toxic chemicals and pesticides in their work or home environments. Environmental hazards and related illnesses kill millions globally every year (Smith et al 1999, The World Health Report 2002). </w:t>
      </w:r>
    </w:p>
    <w:p w14:paraId="764BB45F" w14:textId="4A5B4EB1"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Notwithstanding therefore, environmental health addresses all the physical, chemical, and biological factors external to a person, and all the related factors impacting behaviours. It encompasses the assessment and control of those environmental factors that can potentially affect health; targeting towards preventing disease and creating health-supportive environments, </w:t>
      </w:r>
      <w:r w:rsidRPr="008E5C3B">
        <w:rPr>
          <w:rFonts w:ascii="Times New Roman" w:hAnsi="Times New Roman" w:cs="Times New Roman"/>
          <w:sz w:val="24"/>
          <w:szCs w:val="24"/>
        </w:rPr>
        <w:lastRenderedPageBreak/>
        <w:t xml:space="preserve">especially those aspects of the human health and disease that are determined by factors in the environment (WHO 2012). </w:t>
      </w:r>
    </w:p>
    <w:p w14:paraId="0EA5B11D" w14:textId="219976BF"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Much of the environmental disease burden is attributable to a few key risks including unsafe water and sanitation, vector-borne disease, indoor smoke from solid fuels, toxic hazards and global environmental change as well as unsustainable patterns of development that contribute to air pollution, traffic injury and other forms of urban environmental degradation. Along with the human toll, developing countries bear the economic cost of lost productivity, the burden on the health sector, degraded resources and long-term social consequences (</w:t>
      </w:r>
      <w:proofErr w:type="spellStart"/>
      <w:r w:rsidRPr="008E5C3B">
        <w:rPr>
          <w:rFonts w:ascii="Times New Roman" w:hAnsi="Times New Roman" w:cs="Times New Roman"/>
          <w:sz w:val="24"/>
          <w:szCs w:val="24"/>
        </w:rPr>
        <w:t>Jha</w:t>
      </w:r>
      <w:proofErr w:type="spellEnd"/>
      <w:r w:rsidRPr="008E5C3B">
        <w:rPr>
          <w:rFonts w:ascii="Times New Roman" w:hAnsi="Times New Roman" w:cs="Times New Roman"/>
          <w:sz w:val="24"/>
          <w:szCs w:val="24"/>
        </w:rPr>
        <w:t xml:space="preserve"> and </w:t>
      </w:r>
      <w:proofErr w:type="spellStart"/>
      <w:r w:rsidRPr="008E5C3B">
        <w:rPr>
          <w:rFonts w:ascii="Times New Roman" w:hAnsi="Times New Roman" w:cs="Times New Roman"/>
          <w:sz w:val="24"/>
          <w:szCs w:val="24"/>
        </w:rPr>
        <w:t>Whalley</w:t>
      </w:r>
      <w:proofErr w:type="spellEnd"/>
      <w:r w:rsidRPr="008E5C3B">
        <w:rPr>
          <w:rFonts w:ascii="Times New Roman" w:hAnsi="Times New Roman" w:cs="Times New Roman"/>
          <w:sz w:val="24"/>
          <w:szCs w:val="24"/>
        </w:rPr>
        <w:t xml:space="preserve">, 1999).  </w:t>
      </w:r>
    </w:p>
    <w:p w14:paraId="59F40376" w14:textId="0C144738"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In Nigerian cities, huge mountains of domestic wastes are common sights along major roads and public places. Where there are refuse collection points, they are left to overflow, sometimes, for months. Writing on the appalling physical state of Nigerian cities, </w:t>
      </w:r>
      <w:proofErr w:type="spellStart"/>
      <w:r w:rsidRPr="008E5C3B">
        <w:rPr>
          <w:rFonts w:ascii="Times New Roman" w:hAnsi="Times New Roman" w:cs="Times New Roman"/>
          <w:sz w:val="24"/>
          <w:szCs w:val="24"/>
        </w:rPr>
        <w:t>Mabogunje</w:t>
      </w:r>
      <w:proofErr w:type="spellEnd"/>
      <w:r w:rsidRPr="008E5C3B">
        <w:rPr>
          <w:rFonts w:ascii="Times New Roman" w:hAnsi="Times New Roman" w:cs="Times New Roman"/>
          <w:sz w:val="24"/>
          <w:szCs w:val="24"/>
        </w:rPr>
        <w:t xml:space="preserve"> (2001:19) states that:  </w:t>
      </w:r>
    </w:p>
    <w:p w14:paraId="017ED175" w14:textId="6E6511B6"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The first and most obvious characteristic of Nigerian cities is the degraded condition of the houses and surroundings in which most of their citizens, particularly the poor have to live in. Most streets lack basic drainage and where this exists, the drains are often blocked with refuse. Most of the wastes generated are not removed. In spite of citizens cleaning their immediate environment, the inability of the local governments to remove the numerous heaps of refuse all over the city highlights most vividly the very poor level of governance in Nigerian cities. Filth is thus a pervasive feature of most Nigerian cities and the poor have to survive and contend with this on a daily basis.  In addition to the above situation, it is important to observe that public conveniences are not only few but also in a poor state. About 25% of urban population urinate or defecate in open spaces with serious health implications in densely populated urban settlements. If this indicting observation is true, not a single city in Nigeria, arguably, has a modern central sewage system. Therefore, Nigeria is faced with immense environmental problems resulting mostly from poor environmental habits, government’s inability to provide the minimum requirements for proper environmental hygiene especially with respect to waste management, unplanned expansion of cities, growth in population and consumption, and weakly enforced environmental policies </w:t>
      </w:r>
    </w:p>
    <w:p w14:paraId="2B09024D" w14:textId="6AC1C5A7"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Not forgetting the Niger Delta region, the activities of oil companies pose another environmental problem such as uncontrolled oil exploration, gas flaring and frequent and devastating oil spillages creating severe environmental problems such that fish farmers living in these areas find it hazardous to survive. Also, occasional bursts of pipes that ferry fuel to different parts of the country as well as deliberate pipeline destruction for fuel theft lead to fire outbreaks destroying human </w:t>
      </w:r>
      <w:r w:rsidRPr="008E5C3B">
        <w:rPr>
          <w:rFonts w:ascii="Times New Roman" w:hAnsi="Times New Roman" w:cs="Times New Roman"/>
          <w:sz w:val="24"/>
          <w:szCs w:val="24"/>
        </w:rPr>
        <w:lastRenderedPageBreak/>
        <w:t xml:space="preserve">lives, property and annihilating flora and fauna. Some of this examples include the Lagos pipeline fire of Wednesday 27 December, 2006, which claimed hundreds of lives; the Jesse pipeline fire of October 1998, which also wiped out  the whole villages (Tell Magazine, July 12, 2004:56).. </w:t>
      </w:r>
    </w:p>
    <w:p w14:paraId="7C473445" w14:textId="4B9BAA93"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In addition, industrial wastes take unfair tolls on the environment as well. These come with severe consequences. Government neo-liberal policies manifested in pampering foreign investors seem to be worsening the situation. A rather sordid example that illustrates the point being made here is that of a number of tanning factories owned by Lebanese, Indians and Italians which had been using a part of </w:t>
      </w:r>
      <w:proofErr w:type="spellStart"/>
      <w:r w:rsidRPr="008E5C3B">
        <w:rPr>
          <w:rFonts w:ascii="Times New Roman" w:hAnsi="Times New Roman" w:cs="Times New Roman"/>
          <w:sz w:val="24"/>
          <w:szCs w:val="24"/>
        </w:rPr>
        <w:t>Kumbotso</w:t>
      </w:r>
      <w:proofErr w:type="spellEnd"/>
      <w:r w:rsidRPr="008E5C3B">
        <w:rPr>
          <w:rFonts w:ascii="Times New Roman" w:hAnsi="Times New Roman" w:cs="Times New Roman"/>
          <w:sz w:val="24"/>
          <w:szCs w:val="24"/>
        </w:rPr>
        <w:t xml:space="preserve"> Local Government Area, Kano State as an industrial waste dumping site. In 2004, inhabitants of over eight villages in the area began noticing strange skin and other diseases, the ground began to “ignite fire” and by July that year, all domestic animals had died; all the inhabitants fled. These, it was confirmed were the effects of the toxic industrial wastes from the factories (Tell Magazine, July 12, 2004:56). </w:t>
      </w:r>
    </w:p>
    <w:p w14:paraId="7D06FA77" w14:textId="3A455009" w:rsidR="00FB3831" w:rsidRPr="00A25416" w:rsidRDefault="0060785A" w:rsidP="00640266">
      <w:pPr>
        <w:spacing w:after="0" w:line="360" w:lineRule="auto"/>
        <w:jc w:val="both"/>
        <w:rPr>
          <w:rFonts w:ascii="Times New Roman" w:hAnsi="Times New Roman" w:cs="Times New Roman"/>
          <w:b/>
          <w:bCs/>
          <w:sz w:val="24"/>
          <w:szCs w:val="24"/>
        </w:rPr>
      </w:pPr>
      <w:r w:rsidRPr="008E5C3B">
        <w:rPr>
          <w:rFonts w:ascii="Times New Roman" w:hAnsi="Times New Roman" w:cs="Times New Roman"/>
          <w:sz w:val="24"/>
          <w:szCs w:val="24"/>
        </w:rPr>
        <w:t>Successive Nigerian governments have attempted to address these environmental problems. Their efforts included introducing mandatory monthly clean-up exercises and forming environmental protection boards and agencies. Possibly the oldest example of such agencies is the Lagos Executive Development Board formed in 1928. Others include the Federal Environmental Protection Agency (FEPA) formed in 1989. The persistence of the environmental problems discussed attests to the limited, if any success at all,</w:t>
      </w:r>
      <w:r>
        <w:rPr>
          <w:rFonts w:ascii="Times New Roman" w:hAnsi="Times New Roman" w:cs="Times New Roman"/>
          <w:b/>
          <w:bCs/>
          <w:sz w:val="24"/>
          <w:szCs w:val="24"/>
        </w:rPr>
        <w:t xml:space="preserve"> </w:t>
      </w:r>
      <w:r w:rsidRPr="008E5C3B">
        <w:rPr>
          <w:rFonts w:ascii="Times New Roman" w:hAnsi="Times New Roman" w:cs="Times New Roman"/>
          <w:sz w:val="24"/>
          <w:szCs w:val="24"/>
        </w:rPr>
        <w:t>of such efforts</w:t>
      </w:r>
      <w:r>
        <w:rPr>
          <w:rFonts w:ascii="Times New Roman" w:hAnsi="Times New Roman" w:cs="Times New Roman"/>
          <w:b/>
          <w:bCs/>
          <w:sz w:val="24"/>
          <w:szCs w:val="24"/>
        </w:rPr>
        <w:t>.</w:t>
      </w:r>
    </w:p>
    <w:p w14:paraId="0FC3A603" w14:textId="77777777" w:rsidR="00FB3831" w:rsidRPr="00A25416" w:rsidRDefault="00FB3831" w:rsidP="00640266">
      <w:pPr>
        <w:spacing w:after="0" w:line="360" w:lineRule="auto"/>
        <w:jc w:val="both"/>
        <w:rPr>
          <w:rFonts w:ascii="Times New Roman" w:hAnsi="Times New Roman" w:cs="Times New Roman"/>
          <w:b/>
          <w:bCs/>
          <w:sz w:val="24"/>
          <w:szCs w:val="24"/>
        </w:rPr>
      </w:pPr>
      <w:r w:rsidRPr="00A25416">
        <w:rPr>
          <w:rFonts w:ascii="Times New Roman" w:hAnsi="Times New Roman" w:cs="Times New Roman"/>
          <w:b/>
          <w:bCs/>
          <w:sz w:val="24"/>
          <w:szCs w:val="24"/>
        </w:rPr>
        <w:t>2.1.11 History of Environmental Sanitation in Nigeria</w:t>
      </w:r>
    </w:p>
    <w:p w14:paraId="5FC48174"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Pr>
          <w:rFonts w:ascii="Times New Roman" w:hAnsi="Times New Roman" w:cs="Times New Roman"/>
          <w:sz w:val="24"/>
          <w:szCs w:val="24"/>
        </w:rPr>
        <w:t>Anijah</w:t>
      </w:r>
      <w:proofErr w:type="spellEnd"/>
      <w:r>
        <w:rPr>
          <w:rFonts w:ascii="Times New Roman" w:hAnsi="Times New Roman" w:cs="Times New Roman"/>
          <w:sz w:val="24"/>
          <w:szCs w:val="24"/>
        </w:rPr>
        <w:t xml:space="preserve">-Obi, </w:t>
      </w:r>
      <w:proofErr w:type="spellStart"/>
      <w:r>
        <w:rPr>
          <w:rFonts w:ascii="Times New Roman" w:hAnsi="Times New Roman" w:cs="Times New Roman"/>
          <w:sz w:val="24"/>
          <w:szCs w:val="24"/>
        </w:rPr>
        <w:t>Eneji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Dunnamah</w:t>
      </w:r>
      <w:proofErr w:type="spellEnd"/>
      <w:r>
        <w:rPr>
          <w:rFonts w:ascii="Times New Roman" w:hAnsi="Times New Roman" w:cs="Times New Roman"/>
          <w:sz w:val="24"/>
          <w:szCs w:val="24"/>
        </w:rPr>
        <w:t xml:space="preserve"> and William, 2013).</w:t>
      </w:r>
    </w:p>
    <w:p w14:paraId="10A71A1B"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w:t>
      </w:r>
    </w:p>
    <w:p w14:paraId="75A144EA"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objective of the sanitation exercise was therefore completely missed and defeated. Thus, the ‘clean up’ campaigns did not appreciably succeed in inculcating the culture of environmental self-discipline in the citizenry (</w:t>
      </w:r>
      <w:proofErr w:type="spellStart"/>
      <w:r>
        <w:rPr>
          <w:rFonts w:ascii="Times New Roman" w:hAnsi="Times New Roman" w:cs="Times New Roman"/>
          <w:sz w:val="24"/>
          <w:szCs w:val="24"/>
        </w:rPr>
        <w:t>Anijah</w:t>
      </w:r>
      <w:proofErr w:type="spellEnd"/>
      <w:r>
        <w:rPr>
          <w:rFonts w:ascii="Times New Roman" w:hAnsi="Times New Roman" w:cs="Times New Roman"/>
          <w:sz w:val="24"/>
          <w:szCs w:val="24"/>
        </w:rPr>
        <w:t xml:space="preserve">-Obi, </w:t>
      </w:r>
      <w:proofErr w:type="spellStart"/>
      <w:r>
        <w:rPr>
          <w:rFonts w:ascii="Times New Roman" w:hAnsi="Times New Roman" w:cs="Times New Roman"/>
          <w:sz w:val="24"/>
          <w:szCs w:val="24"/>
        </w:rPr>
        <w:t>Eneji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Dunnamah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andWilliam</w:t>
      </w:r>
      <w:proofErr w:type="spellEnd"/>
      <w:r>
        <w:rPr>
          <w:rFonts w:ascii="Times New Roman" w:hAnsi="Times New Roman" w:cs="Times New Roman"/>
          <w:sz w:val="24"/>
          <w:szCs w:val="24"/>
        </w:rPr>
        <w:t>, 2013).</w:t>
      </w:r>
    </w:p>
    <w:p w14:paraId="46DDAD4F"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w:t>
      </w:r>
      <w:proofErr w:type="spellStart"/>
      <w:r>
        <w:rPr>
          <w:rFonts w:ascii="Times New Roman" w:hAnsi="Times New Roman" w:cs="Times New Roman"/>
          <w:sz w:val="24"/>
          <w:szCs w:val="24"/>
        </w:rPr>
        <w:t>Anijah</w:t>
      </w:r>
      <w:proofErr w:type="spellEnd"/>
      <w:r>
        <w:rPr>
          <w:rFonts w:ascii="Times New Roman" w:hAnsi="Times New Roman" w:cs="Times New Roman"/>
          <w:sz w:val="24"/>
          <w:szCs w:val="24"/>
        </w:rPr>
        <w:t xml:space="preserve">-Obi, </w:t>
      </w:r>
      <w:proofErr w:type="spellStart"/>
      <w:r>
        <w:rPr>
          <w:rFonts w:ascii="Times New Roman" w:hAnsi="Times New Roman" w:cs="Times New Roman"/>
          <w:sz w:val="24"/>
          <w:szCs w:val="24"/>
        </w:rPr>
        <w:t>Eneji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Dunnamah</w:t>
      </w:r>
      <w:proofErr w:type="spellEnd"/>
      <w:r>
        <w:rPr>
          <w:rFonts w:ascii="Times New Roman" w:hAnsi="Times New Roman" w:cs="Times New Roman"/>
          <w:sz w:val="24"/>
          <w:szCs w:val="24"/>
        </w:rPr>
        <w:t xml:space="preserve"> and William, 2013).</w:t>
      </w:r>
    </w:p>
    <w:p w14:paraId="414E838B" w14:textId="77777777" w:rsidR="00FB3831" w:rsidRPr="00A25416" w:rsidRDefault="00FB3831" w:rsidP="00640266">
      <w:pPr>
        <w:spacing w:after="0" w:line="360" w:lineRule="auto"/>
        <w:jc w:val="both"/>
        <w:rPr>
          <w:rFonts w:ascii="Times New Roman" w:hAnsi="Times New Roman" w:cs="Times New Roman"/>
          <w:b/>
          <w:bCs/>
          <w:sz w:val="24"/>
          <w:szCs w:val="24"/>
        </w:rPr>
      </w:pPr>
      <w:r w:rsidRPr="00A25416">
        <w:rPr>
          <w:rFonts w:ascii="Times New Roman" w:hAnsi="Times New Roman" w:cs="Times New Roman"/>
          <w:b/>
          <w:bCs/>
          <w:sz w:val="24"/>
          <w:szCs w:val="24"/>
        </w:rPr>
        <w:t>2.1.12</w:t>
      </w:r>
      <w:r w:rsidRPr="00A25416">
        <w:rPr>
          <w:rFonts w:ascii="Times New Roman" w:hAnsi="Times New Roman" w:cs="Times New Roman"/>
          <w:b/>
          <w:bCs/>
          <w:sz w:val="24"/>
          <w:szCs w:val="24"/>
        </w:rPr>
        <w:tab/>
        <w:t>Millennium Development Goals and Environmental Sanitation</w:t>
      </w:r>
    </w:p>
    <w:p w14:paraId="71FE54F8" w14:textId="4DD09D05"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w:t>
      </w:r>
    </w:p>
    <w:p w14:paraId="450EAB26"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 </w:t>
      </w:r>
    </w:p>
    <w:p w14:paraId="5EC8B0C9"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1: Eradicate extreme poverty and hunger</w:t>
      </w:r>
    </w:p>
    <w:p w14:paraId="54330302"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2: Achieve Universal Primary Education</w:t>
      </w:r>
    </w:p>
    <w:p w14:paraId="44074476"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3: Promote gender equality and empower women</w:t>
      </w:r>
    </w:p>
    <w:p w14:paraId="65DA2973"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4: Reduce child mortality</w:t>
      </w:r>
    </w:p>
    <w:p w14:paraId="7D74FEA9"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5: Improve maternal health</w:t>
      </w:r>
    </w:p>
    <w:p w14:paraId="0C5A8A17"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6: Combat HIV/AIDS, malaria and other diseases</w:t>
      </w:r>
    </w:p>
    <w:p w14:paraId="08704F07"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7: Ensure Environmental Sustainability</w:t>
      </w:r>
    </w:p>
    <w:p w14:paraId="57947BA2"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8: Develop a Global Partnership for Development</w:t>
      </w:r>
    </w:p>
    <w:p w14:paraId="7657E99D"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concern of this paper is the “Goal number 7” which focuses on ensuring environmental sustainability. Goal 07: Ensuring Sustainability of Environment Goal and Media</w:t>
      </w:r>
    </w:p>
    <w:p w14:paraId="25AA1E3A" w14:textId="77777777" w:rsidR="00FB3831" w:rsidRPr="000E6341" w:rsidRDefault="00FB3831" w:rsidP="00640266">
      <w:pPr>
        <w:pStyle w:val="ListParagraph"/>
        <w:numPr>
          <w:ilvl w:val="0"/>
          <w:numId w:val="22"/>
        </w:numPr>
        <w:spacing w:after="0" w:line="360" w:lineRule="auto"/>
        <w:jc w:val="both"/>
        <w:rPr>
          <w:rFonts w:ascii="Times New Roman" w:hAnsi="Times New Roman" w:cs="Times New Roman"/>
          <w:sz w:val="24"/>
          <w:szCs w:val="24"/>
        </w:rPr>
      </w:pPr>
      <w:r w:rsidRPr="00752DEF">
        <w:rPr>
          <w:rFonts w:ascii="Times New Roman" w:hAnsi="Times New Roman" w:cs="Times New Roman"/>
          <w:sz w:val="24"/>
          <w:szCs w:val="24"/>
        </w:rPr>
        <w:lastRenderedPageBreak/>
        <w:t>To telecast programs about things to be done by community people for sustainable development regarding agriculture, sanitation, water management and social</w:t>
      </w:r>
      <w:r>
        <w:rPr>
          <w:rFonts w:ascii="Times New Roman" w:hAnsi="Times New Roman" w:cs="Times New Roman"/>
          <w:sz w:val="24"/>
          <w:szCs w:val="24"/>
        </w:rPr>
        <w:t xml:space="preserve"> a</w:t>
      </w:r>
      <w:r w:rsidRPr="000E6341">
        <w:rPr>
          <w:rFonts w:ascii="Times New Roman" w:hAnsi="Times New Roman" w:cs="Times New Roman"/>
          <w:sz w:val="24"/>
          <w:szCs w:val="24"/>
        </w:rPr>
        <w:t>fforestation projects.</w:t>
      </w:r>
    </w:p>
    <w:p w14:paraId="0A566A05" w14:textId="77777777" w:rsidR="00FB3831" w:rsidRPr="00FB3831" w:rsidRDefault="00FB3831" w:rsidP="00640266">
      <w:pPr>
        <w:pStyle w:val="ListParagraph"/>
        <w:numPr>
          <w:ilvl w:val="0"/>
          <w:numId w:val="22"/>
        </w:numPr>
        <w:spacing w:after="0" w:line="360" w:lineRule="auto"/>
        <w:jc w:val="both"/>
        <w:rPr>
          <w:rFonts w:ascii="Times New Roman" w:hAnsi="Times New Roman" w:cs="Times New Roman"/>
          <w:sz w:val="24"/>
          <w:szCs w:val="24"/>
        </w:rPr>
      </w:pPr>
      <w:r w:rsidRPr="00752DEF">
        <w:rPr>
          <w:rFonts w:ascii="Times New Roman" w:hAnsi="Times New Roman" w:cs="Times New Roman"/>
          <w:sz w:val="24"/>
          <w:szCs w:val="24"/>
        </w:rPr>
        <w:t>To give easy explanation of laws concerning saving environment and telecast programs about things to be done by community people in this context.</w:t>
      </w:r>
    </w:p>
    <w:p w14:paraId="302DF837" w14:textId="77777777" w:rsidR="00FB3831" w:rsidRPr="00FB3831" w:rsidRDefault="00FB3831" w:rsidP="00640266">
      <w:pPr>
        <w:pStyle w:val="ListParagraph"/>
        <w:numPr>
          <w:ilvl w:val="0"/>
          <w:numId w:val="22"/>
        </w:numPr>
        <w:spacing w:after="0" w:line="360" w:lineRule="auto"/>
        <w:jc w:val="both"/>
        <w:rPr>
          <w:rFonts w:ascii="Times New Roman" w:hAnsi="Times New Roman" w:cs="Times New Roman"/>
          <w:sz w:val="24"/>
          <w:szCs w:val="24"/>
        </w:rPr>
      </w:pPr>
      <w:r w:rsidRPr="00752DEF">
        <w:rPr>
          <w:rFonts w:ascii="Times New Roman" w:hAnsi="Times New Roman" w:cs="Times New Roman"/>
          <w:sz w:val="24"/>
          <w:szCs w:val="24"/>
        </w:rPr>
        <w:t>Making a connection between community people and policy makers, farmers and advocacy groups.</w:t>
      </w:r>
    </w:p>
    <w:p w14:paraId="7C96325F" w14:textId="77777777" w:rsidR="00A25416" w:rsidRDefault="00FB3831" w:rsidP="00640266">
      <w:pPr>
        <w:pStyle w:val="ListParagraph"/>
        <w:numPr>
          <w:ilvl w:val="0"/>
          <w:numId w:val="22"/>
        </w:numPr>
        <w:spacing w:after="0" w:line="360" w:lineRule="auto"/>
        <w:jc w:val="both"/>
        <w:rPr>
          <w:rFonts w:ascii="Times New Roman" w:hAnsi="Times New Roman" w:cs="Times New Roman"/>
          <w:sz w:val="24"/>
          <w:szCs w:val="24"/>
        </w:rPr>
      </w:pPr>
      <w:r w:rsidRPr="00752DEF">
        <w:rPr>
          <w:rFonts w:ascii="Times New Roman" w:hAnsi="Times New Roman" w:cs="Times New Roman"/>
          <w:sz w:val="24"/>
          <w:szCs w:val="24"/>
        </w:rPr>
        <w:t>Making the people aware of climate change and its influence and in what state the</w:t>
      </w:r>
      <w:r>
        <w:rPr>
          <w:rFonts w:ascii="Times New Roman" w:hAnsi="Times New Roman" w:cs="Times New Roman"/>
          <w:sz w:val="24"/>
          <w:szCs w:val="24"/>
        </w:rPr>
        <w:t xml:space="preserve"> c</w:t>
      </w:r>
      <w:r w:rsidRPr="00FB3831">
        <w:rPr>
          <w:rFonts w:ascii="Times New Roman" w:hAnsi="Times New Roman" w:cs="Times New Roman"/>
          <w:sz w:val="24"/>
          <w:szCs w:val="24"/>
        </w:rPr>
        <w:t xml:space="preserve">limatic conditions should exist, and offer information to </w:t>
      </w:r>
      <w:r w:rsidR="00A25416">
        <w:rPr>
          <w:rFonts w:ascii="Times New Roman" w:hAnsi="Times New Roman" w:cs="Times New Roman"/>
          <w:sz w:val="24"/>
          <w:szCs w:val="24"/>
        </w:rPr>
        <w:t>.</w:t>
      </w:r>
    </w:p>
    <w:p w14:paraId="602EA9B5" w14:textId="488324A7" w:rsidR="00BC53F6" w:rsidRPr="00A25416" w:rsidRDefault="00BC53F6" w:rsidP="00640266">
      <w:pPr>
        <w:pStyle w:val="ListParagraph"/>
        <w:numPr>
          <w:ilvl w:val="2"/>
          <w:numId w:val="24"/>
        </w:numPr>
        <w:spacing w:after="0" w:line="360" w:lineRule="auto"/>
        <w:jc w:val="both"/>
        <w:rPr>
          <w:rFonts w:ascii="Times New Roman" w:hAnsi="Times New Roman" w:cs="Times New Roman"/>
          <w:sz w:val="24"/>
          <w:szCs w:val="24"/>
        </w:rPr>
      </w:pPr>
      <w:r w:rsidRPr="00A25416">
        <w:rPr>
          <w:rFonts w:ascii="Times New Roman" w:hAnsi="Times New Roman" w:cs="Times New Roman"/>
          <w:b/>
          <w:bCs/>
          <w:sz w:val="24"/>
          <w:szCs w:val="24"/>
        </w:rPr>
        <w:t xml:space="preserve"> Radio and Public Enlightenment </w:t>
      </w:r>
    </w:p>
    <w:p w14:paraId="599E7F7B" w14:textId="7FDB9101"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plays a crucial role in public enlightenment, especially in regions where access to other forms of media, like television or the internet, may be limited. As a medium that transcends geographical boundaries, radio has the unique ability to reach audiences in both urban and rural areas, making it a vital tool for disseminating important information. It is especially effective in developing nations like Nigeria, where it bridges the information gap and provides education on health, politics, social issues, and more.</w:t>
      </w:r>
    </w:p>
    <w:p w14:paraId="405C5792" w14:textId="14DAE41D"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key advantages of radio is its accessibility. In many communities, especially in remote areas, radio is often more affordable and accessible than other forms of media. With the widespread use of mobile phones, radio broadcasts can be accessed through mobile apps, making it a portable source of information. The simplicity of radio allows it to communicate with a diverse audience, from young children to older adults, ensuring that essential information reaches all members of society.</w:t>
      </w:r>
    </w:p>
    <w:p w14:paraId="3BE9ECFF" w14:textId="0B483426"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Radio’s role in public enlightenment can be seen in various sectors, including health education. Through radio programs, listeners can learn about essential health practices, disease prevention, and the importance of vaccinations. Public service announcements on radio have been crucial in raising awareness about issues such as malaria prevention, HIV/AIDS awareness, and maternal health, ultimately contributing to better health outcomes in communities.</w:t>
      </w:r>
    </w:p>
    <w:p w14:paraId="63BB6CF0" w14:textId="555156F5"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health, radio is an effective tool for educating the public on political awareness and civic engagement. Through talk shows, interviews with experts, and discussions on current events, radio fosters an informed electorate. It enables citizens to understand government policies, their rights, and their responsibilities, encouraging active participation in the political process. Programs </w:t>
      </w:r>
      <w:r>
        <w:rPr>
          <w:rFonts w:ascii="Times New Roman" w:hAnsi="Times New Roman" w:cs="Times New Roman"/>
          <w:sz w:val="24"/>
          <w:szCs w:val="24"/>
        </w:rPr>
        <w:lastRenderedPageBreak/>
        <w:t>focused on voter education and election-related topics help ensure that people make informed decisions when it comes to electing leaders.</w:t>
      </w:r>
    </w:p>
    <w:p w14:paraId="7E65782C" w14:textId="0ECBD1AE"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also serves as a platform for promoting environmental awareness and sustainability. Programs addressing climate change, waste management, deforestation, and conservation efforts can influence public attitudes toward protecting the environment. Such public enlightenment initiatives can lead to collective efforts aimed at preserving natural resources and creating a more sustainable future.</w:t>
      </w:r>
    </w:p>
    <w:p w14:paraId="0A36257B" w14:textId="6AFBA706"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radio plays a vital role in social issues such as gender equality, human rights, and social justice. Public enlightenment programs can address topics like domestic violence, child abuse, and discrimination, providing listeners with the knowledge and tools to challenge harmful practices in society. By giving marginalized groups a voice, radio also contributes to the promotion of human rights and social change.</w:t>
      </w:r>
    </w:p>
    <w:p w14:paraId="2C034BEC" w14:textId="13BFE151"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radio’s ability to foster community engagement and support local development is noteworthy. Radio programs focused on agriculture, small-scale business, and entrepreneurship can empower individuals with the knowledge to improve their livelihoods. It also serves as a platform for local government officials to communicate with the public, report on developmental projects, and receive feedback from the community, fostering a more responsive and transparent governance system.</w:t>
      </w:r>
    </w:p>
    <w:p w14:paraId="367362F5" w14:textId="5531C7EE" w:rsidR="00752DEF"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radio remains a powerful medium for public enlightenment, with its wide reach, simplicity, and effectiveness in addressing a range of societal issues. Its ability to inform, educate, and engage the public makes it an essential tool for development, social change, and active citizen participation.</w:t>
      </w:r>
    </w:p>
    <w:p w14:paraId="63C5C60E" w14:textId="725662CA" w:rsidR="00752DEF" w:rsidRPr="00A25416" w:rsidRDefault="00752DEF" w:rsidP="00640266">
      <w:pPr>
        <w:spacing w:after="0" w:line="360" w:lineRule="auto"/>
        <w:jc w:val="both"/>
        <w:rPr>
          <w:rFonts w:ascii="Times New Roman" w:hAnsi="Times New Roman" w:cs="Times New Roman"/>
          <w:b/>
          <w:bCs/>
          <w:sz w:val="24"/>
          <w:szCs w:val="24"/>
        </w:rPr>
      </w:pPr>
      <w:r w:rsidRPr="00A25416">
        <w:rPr>
          <w:rFonts w:ascii="Times New Roman" w:hAnsi="Times New Roman" w:cs="Times New Roman"/>
          <w:b/>
          <w:bCs/>
          <w:sz w:val="24"/>
          <w:szCs w:val="24"/>
        </w:rPr>
        <w:t>2.1.1</w:t>
      </w:r>
      <w:r w:rsidR="00A25416" w:rsidRPr="00A25416">
        <w:rPr>
          <w:rFonts w:ascii="Times New Roman" w:hAnsi="Times New Roman" w:cs="Times New Roman"/>
          <w:b/>
          <w:bCs/>
          <w:sz w:val="24"/>
          <w:szCs w:val="24"/>
        </w:rPr>
        <w:t>4</w:t>
      </w:r>
      <w:r w:rsidRPr="00A25416">
        <w:rPr>
          <w:rFonts w:ascii="Times New Roman" w:hAnsi="Times New Roman" w:cs="Times New Roman"/>
          <w:b/>
          <w:bCs/>
          <w:sz w:val="24"/>
          <w:szCs w:val="24"/>
        </w:rPr>
        <w:t xml:space="preserve">  Religion Perspectives of Hygiene and Environmental Sanitation</w:t>
      </w:r>
    </w:p>
    <w:p w14:paraId="3E0E9298" w14:textId="4341C993" w:rsidR="00752DEF" w:rsidRDefault="00752DE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 that most human beings dread death makes environmental health and sanitation important to every individual. This recognition must have influenced the use of </w:t>
      </w:r>
      <w:proofErr w:type="spellStart"/>
      <w:r>
        <w:rPr>
          <w:rFonts w:ascii="Times New Roman" w:hAnsi="Times New Roman" w:cs="Times New Roman"/>
          <w:sz w:val="24"/>
          <w:szCs w:val="24"/>
        </w:rPr>
        <w:t>cliches</w:t>
      </w:r>
      <w:proofErr w:type="spellEnd"/>
      <w:r>
        <w:rPr>
          <w:rFonts w:ascii="Times New Roman" w:hAnsi="Times New Roman" w:cs="Times New Roman"/>
          <w:sz w:val="24"/>
          <w:szCs w:val="24"/>
        </w:rPr>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Pr>
          <w:rFonts w:ascii="Times New Roman" w:hAnsi="Times New Roman" w:cs="Times New Roman"/>
          <w:sz w:val="24"/>
          <w:szCs w:val="24"/>
        </w:rPr>
        <w:t>Basavan</w:t>
      </w:r>
      <w:proofErr w:type="spellEnd"/>
      <w:r>
        <w:rPr>
          <w:rFonts w:ascii="Times New Roman" w:hAnsi="Times New Roman" w:cs="Times New Roman"/>
          <w:sz w:val="24"/>
          <w:szCs w:val="24"/>
        </w:rPr>
        <w:t>, 2008).</w:t>
      </w:r>
    </w:p>
    <w:p w14:paraId="28CDFF62" w14:textId="6129A5EB" w:rsidR="00752DEF" w:rsidRDefault="00752DE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evidenced in 2 Kings 5:10; when Elisha sent </w:t>
      </w:r>
      <w:proofErr w:type="spellStart"/>
      <w:r>
        <w:rPr>
          <w:rFonts w:ascii="Times New Roman" w:hAnsi="Times New Roman" w:cs="Times New Roman"/>
          <w:sz w:val="24"/>
          <w:szCs w:val="24"/>
        </w:rPr>
        <w:t>Naam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messenger back to him saying: Go and wash yourself in the Jordan seven times; and your flesh shall be restored, and you shall be clean (</w:t>
      </w:r>
      <w:proofErr w:type="spellStart"/>
      <w:r>
        <w:rPr>
          <w:rFonts w:ascii="Times New Roman" w:hAnsi="Times New Roman" w:cs="Times New Roman"/>
          <w:sz w:val="24"/>
          <w:szCs w:val="24"/>
        </w:rPr>
        <w:t>Mit</w:t>
      </w:r>
      <w:proofErr w:type="spellEnd"/>
      <w:r>
        <w:rPr>
          <w:rFonts w:ascii="Times New Roman" w:hAnsi="Times New Roman" w:cs="Times New Roman"/>
          <w:sz w:val="24"/>
          <w:szCs w:val="24"/>
        </w:rPr>
        <w:t xml:space="preserve"> Edu,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Also, Levi. 15:13 states: And when he who has a discharge is cleansed of his discharge, then he shall count for himself seven days for his cleansing, and wash his clothes; and he shall bathe his body in running water and shall be clean (</w:t>
      </w:r>
      <w:proofErr w:type="spellStart"/>
      <w:r>
        <w:rPr>
          <w:rFonts w:ascii="Times New Roman" w:hAnsi="Times New Roman" w:cs="Times New Roman"/>
          <w:sz w:val="24"/>
          <w:szCs w:val="24"/>
        </w:rPr>
        <w:t>Mit</w:t>
      </w:r>
      <w:proofErr w:type="spellEnd"/>
      <w:r>
        <w:rPr>
          <w:rFonts w:ascii="Times New Roman" w:hAnsi="Times New Roman" w:cs="Times New Roman"/>
          <w:sz w:val="24"/>
          <w:szCs w:val="24"/>
        </w:rPr>
        <w:t xml:space="preserve"> Edu,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14:paraId="4FBA95EF" w14:textId="7F6F6EA7" w:rsidR="00752DEF" w:rsidRDefault="00752DE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I </w:t>
      </w:r>
      <w:proofErr w:type="spellStart"/>
      <w:r>
        <w:rPr>
          <w:rFonts w:ascii="Times New Roman" w:hAnsi="Times New Roman" w:cs="Times New Roman"/>
          <w:sz w:val="24"/>
          <w:szCs w:val="24"/>
        </w:rPr>
        <w:t>slamic</w:t>
      </w:r>
      <w:proofErr w:type="spellEnd"/>
      <w:r>
        <w:rPr>
          <w:rFonts w:ascii="Times New Roman" w:hAnsi="Times New Roman" w:cs="Times New Roman"/>
          <w:sz w:val="24"/>
          <w:szCs w:val="24"/>
        </w:rPr>
        <w:t xml:space="preserve">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w:t>
      </w:r>
      <w:proofErr w:type="spellStart"/>
      <w:r>
        <w:rPr>
          <w:rFonts w:ascii="Times New Roman" w:hAnsi="Times New Roman" w:cs="Times New Roman"/>
          <w:sz w:val="24"/>
          <w:szCs w:val="24"/>
        </w:rPr>
        <w:t>Aijaz</w:t>
      </w:r>
      <w:proofErr w:type="spellEnd"/>
      <w:r>
        <w:rPr>
          <w:rFonts w:ascii="Times New Roman" w:hAnsi="Times New Roman" w:cs="Times New Roman"/>
          <w:sz w:val="24"/>
          <w:szCs w:val="24"/>
        </w:rPr>
        <w:t>, 2013). And if you are under an obligation, then wash (yourselves). And if you are sick, or on a journey, or one of you comes from the privy or your have had contact with women. And you cannot find water. Betake yourself of pure earth and wipe you faces and your hands therewith Islam</w:t>
      </w:r>
      <w:r w:rsidR="00A25416">
        <w:rPr>
          <w:rFonts w:ascii="Times New Roman" w:hAnsi="Times New Roman" w:cs="Times New Roman"/>
          <w:sz w:val="24"/>
          <w:szCs w:val="24"/>
        </w:rPr>
        <w:t xml:space="preserve"> </w:t>
      </w:r>
      <w:r>
        <w:rPr>
          <w:rFonts w:ascii="Times New Roman" w:hAnsi="Times New Roman" w:cs="Times New Roman"/>
          <w:sz w:val="24"/>
          <w:szCs w:val="24"/>
        </w:rPr>
        <w:t xml:space="preserve">(Awakened,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14:paraId="520E42F6" w14:textId="2C837410" w:rsidR="00752DEF" w:rsidRDefault="00752DE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Okonkwo (2000), purity of the body in Islam is a pre-requisite to the purity of the mind. A Muslim who prays five times daily needs to keep himself and his clothes clean always. The Holy Prophet Mohammed (SA</w:t>
      </w:r>
      <w:r w:rsidR="00640266">
        <w:rPr>
          <w:rFonts w:ascii="Times New Roman" w:hAnsi="Times New Roman" w:cs="Times New Roman"/>
          <w:sz w:val="24"/>
          <w:szCs w:val="24"/>
        </w:rPr>
        <w:t>W</w:t>
      </w:r>
      <w:r>
        <w:rPr>
          <w:rFonts w:ascii="Times New Roman" w:hAnsi="Times New Roman" w:cs="Times New Roman"/>
          <w:sz w:val="24"/>
          <w:szCs w:val="24"/>
        </w:rPr>
        <w:t>) further buttresses purification of the body, when he said: The key to paradise is prayer and the key to prayer is</w:t>
      </w:r>
      <w:r w:rsidR="00763DB7">
        <w:rPr>
          <w:rFonts w:ascii="Times New Roman" w:hAnsi="Times New Roman" w:cs="Times New Roman"/>
          <w:sz w:val="24"/>
          <w:szCs w:val="24"/>
        </w:rPr>
        <w:t xml:space="preserve"> p</w:t>
      </w:r>
      <w:r>
        <w:rPr>
          <w:rFonts w:ascii="Times New Roman" w:hAnsi="Times New Roman" w:cs="Times New Roman"/>
          <w:sz w:val="24"/>
          <w:szCs w:val="24"/>
        </w:rPr>
        <w:t>urification.</w:t>
      </w:r>
    </w:p>
    <w:p w14:paraId="0960C9E5" w14:textId="65D081B5" w:rsidR="00F21B6F" w:rsidRPr="002C4741" w:rsidRDefault="00F21B6F" w:rsidP="00640266">
      <w:pPr>
        <w:pStyle w:val="ListParagraph"/>
        <w:numPr>
          <w:ilvl w:val="2"/>
          <w:numId w:val="25"/>
        </w:numPr>
        <w:spacing w:after="0" w:line="360" w:lineRule="auto"/>
        <w:jc w:val="both"/>
        <w:rPr>
          <w:rFonts w:ascii="Times New Roman" w:hAnsi="Times New Roman" w:cs="Times New Roman"/>
          <w:b/>
          <w:bCs/>
          <w:sz w:val="24"/>
          <w:szCs w:val="24"/>
        </w:rPr>
      </w:pPr>
      <w:r w:rsidRPr="002C4741">
        <w:rPr>
          <w:rFonts w:ascii="Times New Roman" w:hAnsi="Times New Roman" w:cs="Times New Roman"/>
          <w:b/>
          <w:bCs/>
          <w:sz w:val="24"/>
          <w:szCs w:val="24"/>
        </w:rPr>
        <w:t xml:space="preserve">Radio and Environmental sanitation </w:t>
      </w:r>
    </w:p>
    <w:p w14:paraId="0F277F09" w14:textId="3220C0DF"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plays a pivotal role in promoting environmental sanitation, acting as an accessible and effective tool for spreading awareness and encouraging positive behavior change in communities. Given its wide reach, especially in remote areas, radio has the ability to connect with diverse audiences, regardless of their socioeconomic status. This makes it a valuable medium for educating the public about the importance of maintaining clean environments and adhering to sanitation standards.</w:t>
      </w:r>
    </w:p>
    <w:p w14:paraId="575B26D4" w14:textId="70417E88"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Environmental sanitation, which includes proper waste disposal, clean water access, hygiene practices, and pollution control, is critical for public health and the overall well-being of communities. Radio programs focused on these issues can provide valuable information on how individuals can improve their surroundings. Through broadcasts, listeners can learn about the dangers of poor sanitation, such as the spread of diseases like cholera, dysentery, and malaria, which are common in areas with inadequate waste management systems.</w:t>
      </w:r>
    </w:p>
    <w:p w14:paraId="598C3028" w14:textId="2E89695A"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strengths of radio in addressing environmental sanitation is its ability to break down complex issues into simple, actionable messages. Programs can feature experts in the field of public health and environmental science, who can explain the steps necessary for maintaining </w:t>
      </w:r>
      <w:r>
        <w:rPr>
          <w:rFonts w:ascii="Times New Roman" w:hAnsi="Times New Roman" w:cs="Times New Roman"/>
          <w:sz w:val="24"/>
          <w:szCs w:val="24"/>
        </w:rPr>
        <w:lastRenderedPageBreak/>
        <w:t>clean living spaces and promoting sanitation in public areas. Furthermore, local radio stations can tailor content to address the specific environmental challenges faced by their communities, ensuring that the information is relevant and actionable.</w:t>
      </w:r>
    </w:p>
    <w:p w14:paraId="5ADE7DAF" w14:textId="1DF9CF1D"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also serves as a platform for discussing policies and regulations related to environmental sanitation. By featuring government representatives, community leaders, and sanitation experts, radio programs can educate the public about local laws on waste management, pollution control, and hygiene practices. Such discussions encourage the community to comply with environmental policies, fostering a sense of collective responsibility for keeping the environment clean and safe.</w:t>
      </w:r>
    </w:p>
    <w:p w14:paraId="245BB1B2" w14:textId="00A132C2"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radio can engage communities in active participation through campaigns, public service announcements, and interactive programs. Listeners can be encouraged to take part in clean-up activities, recycling initiatives, and other environmental efforts. By involving the public in these activities, radio not only informs but also motivates individuals to take action, creating a more environmentally conscious society.</w:t>
      </w:r>
    </w:p>
    <w:p w14:paraId="22CB9062" w14:textId="58E9916F"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radio has the power to provide a platform for discussing the challenges surrounding environmental sanitation, such as inadequate waste management infrastructure and the lack of public awareness. Programs can highlight the importance of collaboration between local authorities, businesses, and the public in tackling these challenges. Radio can also serve as a feedback mechanism, where citizens can report sanitation problems in their communities, enabling a more responsive and efficient approach to maintaining environmental health.</w:t>
      </w:r>
    </w:p>
    <w:p w14:paraId="766EC090" w14:textId="77777777"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radio plays a significant role in promoting environmental sanitation by providing essential information, raising awareness, and encouraging community involvement. Its wide reach and ability to simplify complex issues make it an invaluable tool in fostering healthier, cleaner environments. Through its informative and engaging programming, radio helps build an environmentally conscious society that values and practices good sanitation.</w:t>
      </w:r>
    </w:p>
    <w:p w14:paraId="11DE40A9" w14:textId="5D69653E" w:rsidR="00F21B6F" w:rsidRPr="00D7033C" w:rsidRDefault="00D7033C" w:rsidP="00640266">
      <w:pPr>
        <w:pStyle w:val="ListParagraph"/>
        <w:numPr>
          <w:ilvl w:val="1"/>
          <w:numId w:val="25"/>
        </w:numPr>
        <w:spacing w:after="0" w:line="360" w:lineRule="auto"/>
        <w:jc w:val="both"/>
        <w:rPr>
          <w:rFonts w:ascii="Times New Roman" w:hAnsi="Times New Roman" w:cs="Times New Roman"/>
          <w:b/>
          <w:bCs/>
          <w:sz w:val="24"/>
          <w:szCs w:val="24"/>
        </w:rPr>
      </w:pPr>
      <w:r w:rsidRPr="00D7033C">
        <w:rPr>
          <w:rFonts w:ascii="Times New Roman" w:hAnsi="Times New Roman" w:cs="Times New Roman"/>
          <w:b/>
          <w:bCs/>
          <w:sz w:val="24"/>
          <w:szCs w:val="24"/>
        </w:rPr>
        <w:t>Theoretical Framework</w:t>
      </w:r>
    </w:p>
    <w:p w14:paraId="3809720E" w14:textId="108B46B7" w:rsidR="00D7033C" w:rsidRDefault="00D7033C"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was anchored on  Agenda Setting Theory, Health Belief Model and Development Media Theory </w:t>
      </w:r>
    </w:p>
    <w:p w14:paraId="18FCCB00" w14:textId="405CE137" w:rsidR="00195B23" w:rsidRPr="00195B23" w:rsidRDefault="00195B23" w:rsidP="00640266">
      <w:pPr>
        <w:spacing w:after="0" w:line="360" w:lineRule="auto"/>
        <w:jc w:val="both"/>
        <w:rPr>
          <w:rFonts w:ascii="Times New Roman" w:hAnsi="Times New Roman" w:cs="Times New Roman"/>
          <w:b/>
          <w:bCs/>
          <w:sz w:val="24"/>
          <w:szCs w:val="24"/>
        </w:rPr>
      </w:pPr>
      <w:r w:rsidRPr="00195B23">
        <w:rPr>
          <w:rFonts w:ascii="Times New Roman" w:hAnsi="Times New Roman" w:cs="Times New Roman"/>
          <w:b/>
          <w:bCs/>
          <w:sz w:val="24"/>
          <w:szCs w:val="24"/>
        </w:rPr>
        <w:t>2.2.1 Agenda-Setting Theory</w:t>
      </w:r>
    </w:p>
    <w:p w14:paraId="09CA7FEA" w14:textId="037DAE51"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Agenda-Setting Theory, first introduced by Maxwell McCombs and Donald Shaw in 1972, posits that while the media does not dictate how people think, it certainly influences what they think about. This theory emerged after a study conducted during the 1968 U.S. presidential election, where McCombs and Shaw found that the media played a significant role in shaping the </w:t>
      </w:r>
      <w:r>
        <w:rPr>
          <w:rFonts w:ascii="Times New Roman" w:hAnsi="Times New Roman" w:cs="Times New Roman"/>
          <w:sz w:val="24"/>
          <w:szCs w:val="24"/>
        </w:rPr>
        <w:lastRenderedPageBreak/>
        <w:t>public’s perception of the most important issues. The theory suggests that media outlets, by choosing what topics to highlight, effectively set the agenda for public discourse. In other words, media outlets influence the salience of issues in the minds of their audiences.</w:t>
      </w:r>
    </w:p>
    <w:p w14:paraId="036C308F" w14:textId="23466A26"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environmental sanitation, radio stations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can utilize agenda-setting to prioritize sanitation issues. When radio programs focus on the consequences of poor waste disposal, inadequate sanitation, and the associated health risks, they raise the public’s awareness of these problems. For instance, by regularly broadcasting programs on waste management, the importance of clean water, and hygiene, radio stations can ensure that sanitation becomes a topic of public conversation. This aligns with the basic tenets of the Agenda-Setting Theory, where the media doesn’t directly tell listeners how to think about sanitation, but it directs their attention to the issue, encouraging them to consider Its importance in their daily lives.</w:t>
      </w:r>
    </w:p>
    <w:p w14:paraId="66EA72D8" w14:textId="52F81DCA"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Agenda-Setting Theory can be used to understand how radio programming influences the public’s focus on specific aspects of sanitation, such as waste disposal or the spread of waterborne diseases. By setting the agenda on certain topics, radio stations can create a sense of urgency and accountability among their audience, pushing them to adopt better sanitation practices. This can be especially impactful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some communities may lack proper sanitation infrastructure. By continually bringing sanitation to the forefront of public discourse, radio can play a key role in changing attitudes and behaviors related to environmental health.</w:t>
      </w:r>
    </w:p>
    <w:p w14:paraId="27B6ACF6" w14:textId="66D48A5A"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key component of the Agenda-Setting Theory is the concept of “framing.” This refers to how the media frames or presents an issue in a particular light, influencing how the audience interprets it. Radio programs on environmental sanitation can frame sanitation issues in terms of public health, quality of life, and community responsibility. This framing can help listeners understand that sanitation is not just an individual concern, but a collective one, requiring the involvement of both the community and local authorities. Such framing can also emphasize the broader societal impacts of poor sanitation, such as increased healthcare costs, environmental degradation, and the spread of infectious diseases.</w:t>
      </w:r>
    </w:p>
    <w:p w14:paraId="3A8C82E3" w14:textId="6C6C9301"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the role of local radio stations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should not be underestimated. As community-based outlets, they are often more trusted by the local population, and their agenda-setting power is more immediate and targeted. This makes radio stations a crucial player in shaping the local conversation around sanitation issues. Through local-language programming and </w:t>
      </w:r>
      <w:r>
        <w:rPr>
          <w:rFonts w:ascii="Times New Roman" w:hAnsi="Times New Roman" w:cs="Times New Roman"/>
          <w:sz w:val="24"/>
          <w:szCs w:val="24"/>
        </w:rPr>
        <w:lastRenderedPageBreak/>
        <w:t xml:space="preserve">discussions relevant to the specific needs of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community, radio stations can ensure that the issue of sanitation is seen as urgent and requires collective action.</w:t>
      </w:r>
    </w:p>
    <w:p w14:paraId="20C42C81" w14:textId="6C6D61CD"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Agenda-Setting Theory also highlights the power of repetition. The more frequently an issue is discussed in the media, the more likely it is to become ingrained in the public’s mind. If sanitation issues are constantly featured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radio programs, it will keep sanitation in the spotlight, influencing the public’s perception of its importance. Over time, the ongoing attention to these issues can lead to increased public pressure on policymakers and local authorities to address the sanitation challenges in the state.</w:t>
      </w:r>
    </w:p>
    <w:p w14:paraId="1B71D821" w14:textId="6F76C8DE"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the Agenda-Setting Theory suggests that media outlets can work together to amplify the message. By collaborating with other media platforms, such as print media and television, radio stations can strengthen the focus on sanitation issues, ensuring that the topic stays in the public eye and becomes a top priority. This approach is particularly useful for enhancing the effectiveness of public enlightenment campaigns on environmental sanitation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543E5D98" w14:textId="7994703C" w:rsidR="00195B23" w:rsidRPr="003F02E5" w:rsidRDefault="003F02E5" w:rsidP="00640266">
      <w:pPr>
        <w:spacing w:after="0" w:line="360" w:lineRule="auto"/>
        <w:jc w:val="both"/>
        <w:rPr>
          <w:rFonts w:ascii="Times New Roman" w:hAnsi="Times New Roman" w:cs="Times New Roman"/>
          <w:b/>
          <w:bCs/>
          <w:sz w:val="24"/>
          <w:szCs w:val="24"/>
        </w:rPr>
      </w:pPr>
      <w:r w:rsidRPr="003F02E5">
        <w:rPr>
          <w:rFonts w:ascii="Times New Roman" w:hAnsi="Times New Roman" w:cs="Times New Roman"/>
          <w:b/>
          <w:bCs/>
          <w:sz w:val="24"/>
          <w:szCs w:val="24"/>
        </w:rPr>
        <w:t xml:space="preserve">2.2.2 </w:t>
      </w:r>
      <w:r w:rsidR="00195B23" w:rsidRPr="003F02E5">
        <w:rPr>
          <w:rFonts w:ascii="Times New Roman" w:hAnsi="Times New Roman" w:cs="Times New Roman"/>
          <w:b/>
          <w:bCs/>
          <w:sz w:val="24"/>
          <w:szCs w:val="24"/>
        </w:rPr>
        <w:t>Health Belief Model (HBM)</w:t>
      </w:r>
    </w:p>
    <w:p w14:paraId="54B185AC" w14:textId="3F1498B7"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Health Belief Model (HBM), developed in the early 1950s by social psychologists Irwin </w:t>
      </w:r>
      <w:proofErr w:type="spellStart"/>
      <w:r>
        <w:rPr>
          <w:rFonts w:ascii="Times New Roman" w:hAnsi="Times New Roman" w:cs="Times New Roman"/>
          <w:sz w:val="24"/>
          <w:szCs w:val="24"/>
        </w:rPr>
        <w:t>Rosenstock</w:t>
      </w:r>
      <w:proofErr w:type="spellEnd"/>
      <w:r>
        <w:rPr>
          <w:rFonts w:ascii="Times New Roman" w:hAnsi="Times New Roman" w:cs="Times New Roman"/>
          <w:sz w:val="24"/>
          <w:szCs w:val="24"/>
        </w:rPr>
        <w:t xml:space="preserve"> and Godfrey </w:t>
      </w:r>
      <w:proofErr w:type="spellStart"/>
      <w:r>
        <w:rPr>
          <w:rFonts w:ascii="Times New Roman" w:hAnsi="Times New Roman" w:cs="Times New Roman"/>
          <w:sz w:val="24"/>
          <w:szCs w:val="24"/>
        </w:rPr>
        <w:t>Hochbaum</w:t>
      </w:r>
      <w:proofErr w:type="spellEnd"/>
      <w:r>
        <w:rPr>
          <w:rFonts w:ascii="Times New Roman" w:hAnsi="Times New Roman" w:cs="Times New Roman"/>
          <w:sz w:val="24"/>
          <w:szCs w:val="24"/>
        </w:rPr>
        <w:t>, is one of the most widely used psychological models to understand health behaviors. The HBM suggests that people’s actions regarding health are influenced by their beliefs about the severity of health risks, their susceptibility to those risks, the benefits of taking preventive actions, and the barriers they perceive in adopting those actions. The model was initially used to study public health behaviors, such as the uptake of vaccination or tuberculosis screening, but its principles are applicable to a wide range of health-related behaviors.</w:t>
      </w:r>
    </w:p>
    <w:p w14:paraId="7C659AFA" w14:textId="552F2E0F"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Health Belief Model is particularly relevant when discussing the effectiveness of radio as a tool for public enlightenment on environmental sanitation. Radio programs can influence listeners’ perceptions of the severity and susceptibility of sanitation-related issues, which are crucial factors in the model. For instance, by educating the public about the potential health risks of poor sanitation, such as the spread of diseases like cholera, malaria, and dysentery, radio programs can increase the audience’s perception of the severity of these risks. If people believe that poor sanitation poses a serious threat to their health, they are more likely to adopt behaviors that protect them, such as proper waste disposal, maintaining hygiene, and supporting local sanitation initiatives.</w:t>
      </w:r>
    </w:p>
    <w:p w14:paraId="0F03573D" w14:textId="37B1B6FD"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the HBM posits that individuals are more likely to engage in health-promoting behavior if they perceive a benefit to taking action. In the context of environmental sanitation, </w:t>
      </w:r>
      <w:r>
        <w:rPr>
          <w:rFonts w:ascii="Times New Roman" w:hAnsi="Times New Roman" w:cs="Times New Roman"/>
          <w:sz w:val="24"/>
          <w:szCs w:val="24"/>
        </w:rPr>
        <w:lastRenderedPageBreak/>
        <w:t>radio programs can highlight the direct benefits of improved sanitation practices, such as better health, cleaner neighborhoods, and a safer living environment. By framing sanitation in terms of tangible personal and community benefits, radio can motivate listeners to take responsibility for their own sanitation practices and encourage communal efforts to improve the local environment.</w:t>
      </w:r>
    </w:p>
    <w:p w14:paraId="5C652B87" w14:textId="60A71AA5"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HBM acknowledges that barriers to health behavior change can prevent individuals from adopting healthier practices. In the case of sanitation, common barriers might include lack of knowledge, limited access to sanitation facilities, or insufficient government support. Radio programs can address these barriers by providing practical advice, sharing success stories, and encouraging listeners to take small steps toward improving their sanitation practices. By reducing perceived barriers and offering actionable solutions, radio stations can empower the public to engage in better sanitation habits.</w:t>
      </w:r>
    </w:p>
    <w:p w14:paraId="33D0EED0" w14:textId="32C4C006"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key element of the Health Belief Model is the concept of cues to action. These are triggers that motivate individuals to change their behavior. Radio stations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can use a variety of cues to action, such as public service announcements, reminders, and motivational messages, to encourage listeners to adopt better sanitation practices. These cues can be especially effective when they are timely and relevant, such as during a disease outbreak or after a community sanitation campaign. By providing consistent and timely reminders, radio can keep sanitation at the forefront of people’s minds and encourage them to act.</w:t>
      </w:r>
    </w:p>
    <w:p w14:paraId="026B1DAC" w14:textId="0D5A1A4B"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HBM also includes the concept of self-efficacy, or the belief in one’s ability to perform a specific action. Radio programs can increase self-efficacy by providing step-by-step instructions, tips, and resources that make it easier for listeners to adopt good sanitation practices. When people feel confident that they can improve their sanitation practices, they are more likely to take action. This is crucial in motivating the public to clean their surroundings, dispose of waste properly, and maintain hygiene standards.</w:t>
      </w:r>
    </w:p>
    <w:p w14:paraId="3E4F4765" w14:textId="62D71FAF" w:rsidR="002F76BE"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Health Belief Model provides a solid framework for understanding how radio can influence public behavior regarding environmental sanitation. By addressing perceptions of risk, emphasizing the benefits of good sanitation, reducing barriers to action, and providing cues and resources, radio programs can significantly impact listeners’ attitudes and behaviors. This model highlights the potential of radio as an effective tool for motivating positive change in sanitation practices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00201E41">
        <w:rPr>
          <w:rFonts w:ascii="Times New Roman" w:hAnsi="Times New Roman" w:cs="Times New Roman"/>
          <w:sz w:val="24"/>
          <w:szCs w:val="24"/>
        </w:rPr>
        <w:t>.</w:t>
      </w:r>
    </w:p>
    <w:p w14:paraId="577CDD8B" w14:textId="77777777" w:rsidR="00201E41" w:rsidRDefault="00201E41" w:rsidP="00640266">
      <w:pPr>
        <w:spacing w:after="0" w:line="360" w:lineRule="auto"/>
        <w:jc w:val="both"/>
        <w:rPr>
          <w:rFonts w:ascii="Times New Roman" w:hAnsi="Times New Roman" w:cs="Times New Roman"/>
          <w:sz w:val="24"/>
          <w:szCs w:val="24"/>
        </w:rPr>
      </w:pPr>
    </w:p>
    <w:p w14:paraId="3AE91E11" w14:textId="77777777" w:rsidR="00201E41" w:rsidRDefault="00201E41" w:rsidP="00640266">
      <w:pPr>
        <w:spacing w:after="0" w:line="360" w:lineRule="auto"/>
        <w:jc w:val="both"/>
        <w:rPr>
          <w:rFonts w:ascii="Times New Roman" w:hAnsi="Times New Roman" w:cs="Times New Roman"/>
          <w:sz w:val="24"/>
          <w:szCs w:val="24"/>
        </w:rPr>
      </w:pPr>
    </w:p>
    <w:p w14:paraId="77AB2EAE" w14:textId="009D36D6" w:rsidR="00195B23" w:rsidRPr="00F84EB0" w:rsidRDefault="00F84EB0" w:rsidP="00640266">
      <w:pPr>
        <w:spacing w:after="0" w:line="360" w:lineRule="auto"/>
        <w:jc w:val="both"/>
        <w:rPr>
          <w:rFonts w:ascii="Times New Roman" w:hAnsi="Times New Roman" w:cs="Times New Roman"/>
          <w:b/>
          <w:bCs/>
          <w:sz w:val="24"/>
          <w:szCs w:val="24"/>
        </w:rPr>
      </w:pPr>
      <w:r w:rsidRPr="00F84EB0">
        <w:rPr>
          <w:rFonts w:ascii="Times New Roman" w:hAnsi="Times New Roman" w:cs="Times New Roman"/>
          <w:b/>
          <w:bCs/>
          <w:sz w:val="24"/>
          <w:szCs w:val="24"/>
        </w:rPr>
        <w:lastRenderedPageBreak/>
        <w:t xml:space="preserve">2.2.3 </w:t>
      </w:r>
      <w:r w:rsidR="00195B23" w:rsidRPr="00F84EB0">
        <w:rPr>
          <w:rFonts w:ascii="Times New Roman" w:hAnsi="Times New Roman" w:cs="Times New Roman"/>
          <w:b/>
          <w:bCs/>
          <w:sz w:val="24"/>
          <w:szCs w:val="24"/>
        </w:rPr>
        <w:t>Development Media Theory</w:t>
      </w:r>
    </w:p>
    <w:p w14:paraId="6D6C7A07" w14:textId="2271FDC4"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Development Media Theory, developed in the 1970s by scholars such as Wilbur Schramm and Todd </w:t>
      </w:r>
      <w:proofErr w:type="spellStart"/>
      <w:r>
        <w:rPr>
          <w:rFonts w:ascii="Times New Roman" w:hAnsi="Times New Roman" w:cs="Times New Roman"/>
          <w:sz w:val="24"/>
          <w:szCs w:val="24"/>
        </w:rPr>
        <w:t>Gitlin</w:t>
      </w:r>
      <w:proofErr w:type="spellEnd"/>
      <w:r>
        <w:rPr>
          <w:rFonts w:ascii="Times New Roman" w:hAnsi="Times New Roman" w:cs="Times New Roman"/>
          <w:sz w:val="24"/>
          <w:szCs w:val="24"/>
        </w:rPr>
        <w:t>, focuses on the role of media in promoting social change and development, particularly in developing countries. This theory argues that media should serve as an instrument for national development by supporting the government’s efforts to promote economic, social, and political progress. Unlike traditional theories of mass communication that prioritize the media’s role in serving the interests of the elite, the Development Media Theory stresses that media should contribute to the collective good by addressing the needs of the public, such as health, education, and social welfare.</w:t>
      </w:r>
    </w:p>
    <w:p w14:paraId="0A3B634B" w14:textId="2E911C20"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environmental sanitation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Development Media Theory provides a useful lens for analyzing how radio can serve as a tool for public enlightenment and community development. Radio programs focused on sanitation can contribute to national and local development goals by improving public health and raising awareness about environmental issues. By educating the public about the importance of sanitation and encouraging sustainable practices, radio can help create a cleaner, healthier environment, which is essential for long-term development.</w:t>
      </w:r>
    </w:p>
    <w:p w14:paraId="3FBF2408" w14:textId="3818A560"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Radio, according to the Development Media Theory, should not merely reflect the status quo but should be used as a tool for advocating social change.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could mean addressing deep-rooted sanitation problems, such as inadequate waste management systems, and calling for government action to improve infrastructure. Radio programs can serve as platforms for discussing policies related to sanitation and holding local authorities accountable for their role in providing sanitation services. This aligns with the Development Media Theory’s emphasis on media as a driver of social change, urging the public to demand better sanitation conditions and participate in collective action to improve the environment.</w:t>
      </w:r>
    </w:p>
    <w:p w14:paraId="0CA48633" w14:textId="2F98AAE4"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Development Media Theory highlights the need for media to promote participatory development. Radio stations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can engage listeners by involving them in community-driven initiatives, such as neighborhood clean-up campaigns, waste sorting, and recycling programs. By providing a platform for community voices and organizing local efforts, radio can help build a sense of ownership and responsibility among citizens, encouraging them to take active roles in improving their environment.</w:t>
      </w:r>
    </w:p>
    <w:p w14:paraId="5468685D" w14:textId="1D959ACD"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important aspect of the Development Media Theory is its focus on the need for media to be culturally sensitive and accessible to the local population.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radio stations can </w:t>
      </w:r>
      <w:r>
        <w:rPr>
          <w:rFonts w:ascii="Times New Roman" w:hAnsi="Times New Roman" w:cs="Times New Roman"/>
          <w:sz w:val="24"/>
          <w:szCs w:val="24"/>
        </w:rPr>
        <w:lastRenderedPageBreak/>
        <w:t>use local languages and culturally relevant content to discuss environmental sanitation in ways that resonate with the community. This approach ensures that the message is not only understood but also embraced by the people, making it more likely that they will act on the information provided.</w:t>
      </w:r>
    </w:p>
    <w:p w14:paraId="03851B10" w14:textId="369D246E"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the Development Media Theory emphasizes the importance of media in bridging the gap between the government and the public. By disseminating information on sanitation policies and encouraging public participation, radio programs can foster a two-way communication process where citizens feel empowered to engage with local authorities. This engagement can lead to improved sanitation practices, better waste management systems, and a cleaner environment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Radio, as a developmental tool, can not only inform but also mobilize people to take collective action, contributing to the overall development of the community.</w:t>
      </w:r>
    </w:p>
    <w:p w14:paraId="40060CB4" w14:textId="5C02C666" w:rsidR="008A5E51"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Development Media Theory highlights the potential of radio as a powerful tool for promoting environmental sanitation and driving social change. By using radio programs to educate, engage, and empower the public, media can contribute to the development of cleaner and healthier communities.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radio stations have a unique opportunity to support local development goals by focusing on sanitation issues, holding authorities accountable, and encouraging public participation in maintaining a clean environment. Radio’s role in fostering social change aligns with the broader objectives of the Development Media Theory, making it a key player in public enlightenment on environmental sanitation.</w:t>
      </w:r>
    </w:p>
    <w:p w14:paraId="4C001B2D" w14:textId="0776F472" w:rsidR="00A65865" w:rsidRPr="00785420" w:rsidRDefault="00A65865" w:rsidP="00640266">
      <w:pPr>
        <w:pStyle w:val="ListParagraph"/>
        <w:numPr>
          <w:ilvl w:val="1"/>
          <w:numId w:val="25"/>
        </w:numPr>
        <w:spacing w:after="0" w:line="360" w:lineRule="auto"/>
        <w:jc w:val="both"/>
        <w:rPr>
          <w:rFonts w:ascii="Times New Roman" w:hAnsi="Times New Roman" w:cs="Times New Roman"/>
          <w:b/>
          <w:bCs/>
          <w:sz w:val="24"/>
          <w:szCs w:val="24"/>
        </w:rPr>
      </w:pPr>
      <w:r w:rsidRPr="00785420">
        <w:rPr>
          <w:rFonts w:ascii="Times New Roman" w:hAnsi="Times New Roman" w:cs="Times New Roman"/>
          <w:b/>
          <w:bCs/>
          <w:sz w:val="24"/>
          <w:szCs w:val="24"/>
        </w:rPr>
        <w:t>Empirical Review</w:t>
      </w:r>
    </w:p>
    <w:p w14:paraId="7FF0C114" w14:textId="77777777" w:rsidR="004C7CFF" w:rsidRDefault="004C7CFF" w:rsidP="00640266">
      <w:pPr>
        <w:spacing w:after="0" w:line="360" w:lineRule="auto"/>
        <w:jc w:val="both"/>
        <w:rPr>
          <w:rFonts w:ascii="Times New Roman" w:hAnsi="Times New Roman" w:cs="Times New Roman"/>
          <w:sz w:val="24"/>
          <w:szCs w:val="24"/>
        </w:rPr>
      </w:pPr>
      <w:r w:rsidRPr="004C7CFF">
        <w:rPr>
          <w:rFonts w:ascii="Times New Roman" w:hAnsi="Times New Roman" w:cs="Times New Roman"/>
          <w:sz w:val="24"/>
          <w:szCs w:val="24"/>
        </w:rPr>
        <w:t xml:space="preserve">Several studies have examined the role of radio in public enlightenment, particularly focusing on environmental sanitation and audience perceptions of its effectiveness. These studies highlight the dynamics of media engagement within different geographical and cultural contexts. Below is a summary of empirical research relevant to the topic “The Effectiveness of Radio as a Tool for Public Enlightenment on Environmental Sanitation in </w:t>
      </w:r>
      <w:proofErr w:type="spellStart"/>
      <w:r w:rsidRPr="004C7CFF">
        <w:rPr>
          <w:rFonts w:ascii="Times New Roman" w:hAnsi="Times New Roman" w:cs="Times New Roman"/>
          <w:sz w:val="24"/>
          <w:szCs w:val="24"/>
        </w:rPr>
        <w:t>Kwara</w:t>
      </w:r>
      <w:proofErr w:type="spellEnd"/>
      <w:r w:rsidRPr="004C7CFF">
        <w:rPr>
          <w:rFonts w:ascii="Times New Roman" w:hAnsi="Times New Roman" w:cs="Times New Roman"/>
          <w:sz w:val="24"/>
          <w:szCs w:val="24"/>
        </w:rPr>
        <w:t xml:space="preserve"> State”:</w:t>
      </w:r>
    </w:p>
    <w:p w14:paraId="6D5A4128" w14:textId="7B301DB6"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carried out to assess the effectiveness of radio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communicating environmental sanitation in Zaria, Kaduna State using both qualitative and quantitative research approaches. Data was specifically gathered through interview, observation, questionnaire and focus group discussion in order to ascertain the effectiveness of the Queen FM 94.1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Oga</w:t>
      </w:r>
      <w:proofErr w:type="spellEnd"/>
      <w:r>
        <w:rPr>
          <w:rFonts w:ascii="Times New Roman" w:hAnsi="Times New Roman" w:cs="Times New Roman"/>
          <w:sz w:val="24"/>
          <w:szCs w:val="24"/>
        </w:rPr>
        <w:t xml:space="preserve"> Landlord” in the light of dealing</w:t>
      </w:r>
      <w:r w:rsidR="00C4011E">
        <w:rPr>
          <w:rFonts w:ascii="Times New Roman" w:hAnsi="Times New Roman" w:cs="Times New Roman"/>
          <w:sz w:val="24"/>
          <w:szCs w:val="24"/>
        </w:rPr>
        <w:t xml:space="preserve"> w</w:t>
      </w:r>
      <w:r>
        <w:rPr>
          <w:rFonts w:ascii="Times New Roman" w:hAnsi="Times New Roman" w:cs="Times New Roman"/>
          <w:sz w:val="24"/>
          <w:szCs w:val="24"/>
        </w:rPr>
        <w:t>ith environmental sanitation issues.</w:t>
      </w:r>
    </w:p>
    <w:p w14:paraId="3F07D3C5" w14:textId="53616187"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showed that radio was a powerful medium for health promotion, educating people on social issues and disseminating information to a wide variety of audiences. Furthermore, it was </w:t>
      </w:r>
      <w:r>
        <w:rPr>
          <w:rFonts w:ascii="Times New Roman" w:hAnsi="Times New Roman" w:cs="Times New Roman"/>
          <w:sz w:val="24"/>
          <w:szCs w:val="24"/>
        </w:rPr>
        <w:lastRenderedPageBreak/>
        <w:t>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w:t>
      </w:r>
      <w:proofErr w:type="spellStart"/>
      <w:r>
        <w:rPr>
          <w:rFonts w:ascii="Times New Roman" w:hAnsi="Times New Roman" w:cs="Times New Roman"/>
          <w:sz w:val="24"/>
          <w:szCs w:val="24"/>
        </w:rPr>
        <w:t>Oga</w:t>
      </w:r>
      <w:proofErr w:type="spellEnd"/>
      <w:r>
        <w:rPr>
          <w:rFonts w:ascii="Times New Roman" w:hAnsi="Times New Roman" w:cs="Times New Roman"/>
          <w:sz w:val="24"/>
          <w:szCs w:val="24"/>
        </w:rPr>
        <w:t xml:space="preserve"> Landlord”. Also, audience participation and feedback mechanisms in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are through text messages and phone calls.</w:t>
      </w:r>
    </w:p>
    <w:p w14:paraId="7627738D" w14:textId="0CB65621"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thus recommended that other channels of social media should be</w:t>
      </w:r>
      <w:r w:rsidR="00C4011E">
        <w:rPr>
          <w:rFonts w:ascii="Times New Roman" w:hAnsi="Times New Roman" w:cs="Times New Roman"/>
          <w:sz w:val="24"/>
          <w:szCs w:val="24"/>
        </w:rPr>
        <w:t xml:space="preserve"> </w:t>
      </w:r>
      <w:r>
        <w:rPr>
          <w:rFonts w:ascii="Times New Roman" w:hAnsi="Times New Roman" w:cs="Times New Roman"/>
          <w:sz w:val="24"/>
          <w:szCs w:val="24"/>
        </w:rPr>
        <w:t xml:space="preserve">Inculcated into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w:t>
      </w:r>
      <w:r w:rsidR="00F436E6">
        <w:rPr>
          <w:rFonts w:ascii="Times New Roman" w:hAnsi="Times New Roman" w:cs="Times New Roman"/>
          <w:sz w:val="24"/>
          <w:szCs w:val="24"/>
        </w:rPr>
        <w:t xml:space="preserve"> c</w:t>
      </w:r>
      <w:r>
        <w:rPr>
          <w:rFonts w:ascii="Times New Roman" w:hAnsi="Times New Roman" w:cs="Times New Roman"/>
          <w:sz w:val="24"/>
          <w:szCs w:val="24"/>
        </w:rPr>
        <w:t>ould result in behavioral change.</w:t>
      </w:r>
    </w:p>
    <w:p w14:paraId="59199A67" w14:textId="65E9ECBF"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study that is related to the study at hand was conducted by the duo of</w:t>
      </w:r>
      <w:r w:rsidR="009C3D11">
        <w:rPr>
          <w:rFonts w:ascii="Times New Roman" w:hAnsi="Times New Roman" w:cs="Times New Roman"/>
          <w:sz w:val="24"/>
          <w:szCs w:val="24"/>
        </w:rPr>
        <w:t xml:space="preserve"> </w:t>
      </w:r>
      <w:proofErr w:type="spellStart"/>
      <w:r>
        <w:rPr>
          <w:rFonts w:ascii="Times New Roman" w:hAnsi="Times New Roman" w:cs="Times New Roman"/>
          <w:sz w:val="24"/>
          <w:szCs w:val="24"/>
        </w:rPr>
        <w:t>Zannah</w:t>
      </w:r>
      <w:proofErr w:type="spellEnd"/>
      <w:r>
        <w:rPr>
          <w:rFonts w:ascii="Times New Roman" w:hAnsi="Times New Roman" w:cs="Times New Roman"/>
          <w:sz w:val="24"/>
          <w:szCs w:val="24"/>
        </w:rPr>
        <w:tab/>
        <w:t>and</w:t>
      </w:r>
      <w:r w:rsidR="009C3D11">
        <w:rPr>
          <w:rFonts w:ascii="Times New Roman" w:hAnsi="Times New Roman" w:cs="Times New Roman"/>
          <w:sz w:val="24"/>
          <w:szCs w:val="24"/>
        </w:rPr>
        <w:t xml:space="preserve"> </w:t>
      </w:r>
      <w:proofErr w:type="spellStart"/>
      <w:r>
        <w:rPr>
          <w:rFonts w:ascii="Times New Roman" w:hAnsi="Times New Roman" w:cs="Times New Roman"/>
          <w:sz w:val="24"/>
          <w:szCs w:val="24"/>
        </w:rPr>
        <w:t>Kyari</w:t>
      </w:r>
      <w:proofErr w:type="spellEnd"/>
      <w:r>
        <w:rPr>
          <w:rFonts w:ascii="Times New Roman" w:hAnsi="Times New Roman" w:cs="Times New Roman"/>
          <w:sz w:val="24"/>
          <w:szCs w:val="24"/>
        </w:rPr>
        <w:tab/>
        <w:t>(2018)</w:t>
      </w:r>
      <w:r>
        <w:rPr>
          <w:rFonts w:ascii="Times New Roman" w:hAnsi="Times New Roman" w:cs="Times New Roman"/>
          <w:sz w:val="24"/>
          <w:szCs w:val="24"/>
        </w:rPr>
        <w:tab/>
        <w:t>titled</w:t>
      </w:r>
      <w:r>
        <w:rPr>
          <w:rFonts w:ascii="Times New Roman" w:hAnsi="Times New Roman" w:cs="Times New Roman"/>
          <w:sz w:val="24"/>
          <w:szCs w:val="24"/>
        </w:rPr>
        <w:tab/>
        <w:t>“Broadcast</w:t>
      </w:r>
      <w:r>
        <w:rPr>
          <w:rFonts w:ascii="Times New Roman" w:hAnsi="Times New Roman" w:cs="Times New Roman"/>
          <w:sz w:val="24"/>
          <w:szCs w:val="24"/>
        </w:rPr>
        <w:tab/>
        <w:t>Media</w:t>
      </w:r>
      <w:r>
        <w:rPr>
          <w:rFonts w:ascii="Times New Roman" w:hAnsi="Times New Roman" w:cs="Times New Roman"/>
          <w:sz w:val="24"/>
          <w:szCs w:val="24"/>
        </w:rPr>
        <w:tab/>
        <w:t>in</w:t>
      </w:r>
      <w:r>
        <w:rPr>
          <w:rFonts w:ascii="Times New Roman" w:hAnsi="Times New Roman" w:cs="Times New Roman"/>
          <w:sz w:val="24"/>
          <w:szCs w:val="24"/>
        </w:rPr>
        <w:tab/>
        <w:t>Promoting</w:t>
      </w:r>
      <w:r>
        <w:rPr>
          <w:rFonts w:ascii="Times New Roman" w:hAnsi="Times New Roman" w:cs="Times New Roman"/>
          <w:sz w:val="24"/>
          <w:szCs w:val="24"/>
        </w:rPr>
        <w:tab/>
        <w:t>Environmental</w:t>
      </w:r>
      <w:r w:rsidR="009C3D11">
        <w:rPr>
          <w:rFonts w:ascii="Times New Roman" w:hAnsi="Times New Roman" w:cs="Times New Roman"/>
          <w:sz w:val="24"/>
          <w:szCs w:val="24"/>
        </w:rPr>
        <w:t xml:space="preserve"> </w:t>
      </w:r>
      <w:r>
        <w:rPr>
          <w:rFonts w:ascii="Times New Roman" w:hAnsi="Times New Roman" w:cs="Times New Roman"/>
          <w:sz w:val="24"/>
          <w:szCs w:val="24"/>
        </w:rPr>
        <w:t xml:space="preserve">Awareness: A Study of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Broadcasting Corporation </w:t>
      </w:r>
      <w:proofErr w:type="spellStart"/>
      <w:r>
        <w:rPr>
          <w:rFonts w:ascii="Times New Roman" w:hAnsi="Times New Roman" w:cs="Times New Roman"/>
          <w:sz w:val="24"/>
          <w:szCs w:val="24"/>
        </w:rPr>
        <w:t>Damaturu</w:t>
      </w:r>
      <w:proofErr w:type="spellEnd"/>
      <w:r>
        <w:rPr>
          <w:rFonts w:ascii="Times New Roman" w:hAnsi="Times New Roman" w:cs="Times New Roman"/>
          <w:sz w:val="24"/>
          <w:szCs w:val="24"/>
        </w:rPr>
        <w:t xml:space="preserve"> (YBC), Nigeria” The core objective of their research was to examining the role of broadcast media in promoting environmental awareness in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Nigeria. </w:t>
      </w:r>
      <w:proofErr w:type="spellStart"/>
      <w:r>
        <w:rPr>
          <w:rFonts w:ascii="Times New Roman" w:hAnsi="Times New Roman" w:cs="Times New Roman"/>
          <w:sz w:val="24"/>
          <w:szCs w:val="24"/>
        </w:rPr>
        <w:t>Zannah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Kyari</w:t>
      </w:r>
      <w:proofErr w:type="spellEnd"/>
      <w:r>
        <w:rPr>
          <w:rFonts w:ascii="Times New Roman" w:hAnsi="Times New Roman" w:cs="Times New Roman"/>
          <w:sz w:val="24"/>
          <w:szCs w:val="24"/>
        </w:rPr>
        <w:t xml:space="preserve"> (2018).</w:t>
      </w:r>
    </w:p>
    <w:p w14:paraId="6A5260DA" w14:textId="4A76386B"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employed two research instruments to obtain data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interviews and questionnaires. Purposive sampling methods were adopted for the study. These techniques enable the researchers to select the target respondents from a large group. The collected data is coded, edited and analyzed with the help of Statistical Package for the Social Sciences (SPSS) software.</w:t>
      </w:r>
    </w:p>
    <w:p w14:paraId="287B3517" w14:textId="77B949A3"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showed that the majority of respondents contacted in the survey are environmentally friendly by keeping their houses and surroundings clean. Majority of them were satisfied with the presentation and content of environmental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aired by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broadcasting corporation (YBC).</w:t>
      </w:r>
    </w:p>
    <w:p w14:paraId="211AB765" w14:textId="5672B235"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good population of the respondents know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(The radio campaign was aimed at creating awareness on promoting environmental issues by involving the people of the state to participate actively. A majority of the respondents admitted that information provided by the media is the main source for awareness on environmental problems.</w:t>
      </w:r>
    </w:p>
    <w:p w14:paraId="27AD4DFA" w14:textId="73C4666F"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recommended that the environmental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broadcasting corporation needs to involve the voices of the people, volunteers and producers at grassroots level who have direct attachments with environmental issues. 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14:paraId="42F91460" w14:textId="5048F3EF" w:rsidR="00A65865" w:rsidRDefault="00A65865" w:rsidP="0064026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Nwakerendu</w:t>
      </w:r>
      <w:proofErr w:type="spellEnd"/>
      <w:r>
        <w:rPr>
          <w:rFonts w:ascii="Times New Roman" w:hAnsi="Times New Roman" w:cs="Times New Roman"/>
          <w:sz w:val="24"/>
          <w:szCs w:val="24"/>
        </w:rPr>
        <w:t xml:space="preserve"> (2016) is another study that is relevant to the study at hand which has an objective of assessing the residents’ level of compliance with Lagos state environment sanitation particularly with the program directives. Focus group and interview data were</w:t>
      </w:r>
      <w:r w:rsidR="009C3D11">
        <w:rPr>
          <w:rFonts w:ascii="Times New Roman" w:hAnsi="Times New Roman" w:cs="Times New Roman"/>
          <w:sz w:val="24"/>
          <w:szCs w:val="24"/>
        </w:rPr>
        <w:t xml:space="preserve"> g</w:t>
      </w:r>
      <w:r>
        <w:rPr>
          <w:rFonts w:ascii="Times New Roman" w:hAnsi="Times New Roman" w:cs="Times New Roman"/>
          <w:sz w:val="24"/>
          <w:szCs w:val="24"/>
        </w:rPr>
        <w:t>athered to facilitate the investigation.</w:t>
      </w:r>
      <w:r w:rsidR="00A67E89">
        <w:rPr>
          <w:rFonts w:ascii="Times New Roman" w:hAnsi="Times New Roman" w:cs="Times New Roman"/>
          <w:sz w:val="24"/>
          <w:szCs w:val="24"/>
        </w:rPr>
        <w:t xml:space="preserve"> </w:t>
      </w:r>
      <w:r>
        <w:rPr>
          <w:rFonts w:ascii="Times New Roman" w:hAnsi="Times New Roman" w:cs="Times New Roman"/>
          <w:sz w:val="24"/>
          <w:szCs w:val="24"/>
        </w:rPr>
        <w:t xml:space="preserve">Findings revealed that compliance level was low in spite of the government’s use of force to drive such 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Equally, a combination of communication methods</w:t>
      </w:r>
      <w:r w:rsidR="00A67E89">
        <w:rPr>
          <w:rFonts w:ascii="Times New Roman" w:hAnsi="Times New Roman" w:cs="Times New Roman"/>
          <w:sz w:val="24"/>
          <w:szCs w:val="24"/>
        </w:rPr>
        <w:t xml:space="preserve"> wo</w:t>
      </w:r>
      <w:r>
        <w:rPr>
          <w:rFonts w:ascii="Times New Roman" w:hAnsi="Times New Roman" w:cs="Times New Roman"/>
          <w:sz w:val="24"/>
          <w:szCs w:val="24"/>
        </w:rPr>
        <w:t>uld be necessary for effective mobilization.</w:t>
      </w:r>
    </w:p>
    <w:p w14:paraId="4C38E356" w14:textId="449E1D0A"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recommended that an integrated mobilization communication strategy need to be adopted. Adding that the essence of this strategy is to enlighten, inform and mobilize Lagos state residents. It is also integrated because it would take into 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14:paraId="3D764251" w14:textId="77777777" w:rsidR="00A65865" w:rsidRDefault="00A65865" w:rsidP="00640266">
      <w:pPr>
        <w:spacing w:after="0" w:line="360" w:lineRule="auto"/>
        <w:jc w:val="both"/>
        <w:rPr>
          <w:rFonts w:ascii="Times New Roman" w:hAnsi="Times New Roman" w:cs="Times New Roman"/>
          <w:sz w:val="24"/>
          <w:szCs w:val="24"/>
        </w:rPr>
      </w:pPr>
    </w:p>
    <w:p w14:paraId="0A3F3B5D" w14:textId="77777777" w:rsidR="00246161" w:rsidRDefault="00246161" w:rsidP="00640266">
      <w:pPr>
        <w:spacing w:after="0" w:line="360" w:lineRule="auto"/>
        <w:jc w:val="both"/>
        <w:rPr>
          <w:rFonts w:ascii="Times New Roman" w:hAnsi="Times New Roman" w:cs="Times New Roman"/>
          <w:sz w:val="24"/>
          <w:szCs w:val="24"/>
        </w:rPr>
      </w:pPr>
    </w:p>
    <w:p w14:paraId="2735E57F" w14:textId="77777777" w:rsidR="00246161" w:rsidRDefault="00246161" w:rsidP="00640266">
      <w:pPr>
        <w:spacing w:after="0" w:line="360" w:lineRule="auto"/>
        <w:jc w:val="both"/>
        <w:rPr>
          <w:rFonts w:ascii="Times New Roman" w:hAnsi="Times New Roman" w:cs="Times New Roman"/>
          <w:sz w:val="24"/>
          <w:szCs w:val="24"/>
        </w:rPr>
      </w:pPr>
    </w:p>
    <w:p w14:paraId="1D052FB9" w14:textId="77777777" w:rsidR="00246161" w:rsidRDefault="00246161" w:rsidP="00640266">
      <w:pPr>
        <w:spacing w:after="0" w:line="360" w:lineRule="auto"/>
        <w:jc w:val="both"/>
        <w:rPr>
          <w:rFonts w:ascii="Times New Roman" w:hAnsi="Times New Roman" w:cs="Times New Roman"/>
          <w:sz w:val="24"/>
          <w:szCs w:val="24"/>
        </w:rPr>
      </w:pPr>
    </w:p>
    <w:p w14:paraId="630E4CF9" w14:textId="77777777" w:rsidR="007C16C0" w:rsidRDefault="007C16C0" w:rsidP="00640266">
      <w:pPr>
        <w:spacing w:after="0" w:line="360" w:lineRule="auto"/>
        <w:jc w:val="both"/>
        <w:rPr>
          <w:rFonts w:ascii="Times New Roman" w:hAnsi="Times New Roman" w:cs="Times New Roman"/>
          <w:sz w:val="24"/>
          <w:szCs w:val="24"/>
        </w:rPr>
      </w:pPr>
    </w:p>
    <w:p w14:paraId="77E97C42" w14:textId="77777777" w:rsidR="00201E41" w:rsidRDefault="00201E41" w:rsidP="00640266">
      <w:pPr>
        <w:spacing w:after="0" w:line="360" w:lineRule="auto"/>
        <w:jc w:val="both"/>
        <w:rPr>
          <w:rFonts w:ascii="Times New Roman" w:hAnsi="Times New Roman" w:cs="Times New Roman"/>
          <w:sz w:val="24"/>
          <w:szCs w:val="24"/>
        </w:rPr>
      </w:pPr>
    </w:p>
    <w:p w14:paraId="62E728C9" w14:textId="77777777" w:rsidR="00201E41" w:rsidRDefault="00201E41" w:rsidP="00640266">
      <w:pPr>
        <w:spacing w:after="0" w:line="360" w:lineRule="auto"/>
        <w:jc w:val="both"/>
        <w:rPr>
          <w:rFonts w:ascii="Times New Roman" w:hAnsi="Times New Roman" w:cs="Times New Roman"/>
          <w:sz w:val="24"/>
          <w:szCs w:val="24"/>
        </w:rPr>
      </w:pPr>
    </w:p>
    <w:p w14:paraId="0338A2BE" w14:textId="77777777" w:rsidR="00201E41" w:rsidRDefault="00201E41" w:rsidP="00640266">
      <w:pPr>
        <w:spacing w:after="0" w:line="360" w:lineRule="auto"/>
        <w:jc w:val="both"/>
        <w:rPr>
          <w:rFonts w:ascii="Times New Roman" w:hAnsi="Times New Roman" w:cs="Times New Roman"/>
          <w:sz w:val="24"/>
          <w:szCs w:val="24"/>
        </w:rPr>
      </w:pPr>
    </w:p>
    <w:p w14:paraId="4C603AA5" w14:textId="77777777" w:rsidR="00201E41" w:rsidRDefault="00201E41" w:rsidP="00640266">
      <w:pPr>
        <w:spacing w:after="0" w:line="360" w:lineRule="auto"/>
        <w:jc w:val="both"/>
        <w:rPr>
          <w:rFonts w:ascii="Times New Roman" w:hAnsi="Times New Roman" w:cs="Times New Roman"/>
          <w:sz w:val="24"/>
          <w:szCs w:val="24"/>
        </w:rPr>
      </w:pPr>
    </w:p>
    <w:p w14:paraId="561F2304" w14:textId="77777777" w:rsidR="00201E41" w:rsidRDefault="00201E41" w:rsidP="00640266">
      <w:pPr>
        <w:spacing w:after="0" w:line="360" w:lineRule="auto"/>
        <w:jc w:val="both"/>
        <w:rPr>
          <w:rFonts w:ascii="Times New Roman" w:hAnsi="Times New Roman" w:cs="Times New Roman"/>
          <w:sz w:val="24"/>
          <w:szCs w:val="24"/>
        </w:rPr>
      </w:pPr>
    </w:p>
    <w:p w14:paraId="25259EA1" w14:textId="77777777" w:rsidR="00201E41" w:rsidRDefault="00201E41" w:rsidP="00640266">
      <w:pPr>
        <w:spacing w:after="0" w:line="360" w:lineRule="auto"/>
        <w:jc w:val="both"/>
        <w:rPr>
          <w:rFonts w:ascii="Times New Roman" w:hAnsi="Times New Roman" w:cs="Times New Roman"/>
          <w:sz w:val="24"/>
          <w:szCs w:val="24"/>
        </w:rPr>
      </w:pPr>
    </w:p>
    <w:p w14:paraId="433B7192" w14:textId="77777777" w:rsidR="00201E41" w:rsidRDefault="00201E41" w:rsidP="00640266">
      <w:pPr>
        <w:spacing w:after="0" w:line="360" w:lineRule="auto"/>
        <w:jc w:val="both"/>
        <w:rPr>
          <w:rFonts w:ascii="Times New Roman" w:hAnsi="Times New Roman" w:cs="Times New Roman"/>
          <w:sz w:val="24"/>
          <w:szCs w:val="24"/>
        </w:rPr>
      </w:pPr>
    </w:p>
    <w:p w14:paraId="1B977C5C" w14:textId="77777777" w:rsidR="00201E41" w:rsidRDefault="00201E41" w:rsidP="00640266">
      <w:pPr>
        <w:spacing w:after="0" w:line="360" w:lineRule="auto"/>
        <w:jc w:val="both"/>
        <w:rPr>
          <w:rFonts w:ascii="Times New Roman" w:hAnsi="Times New Roman" w:cs="Times New Roman"/>
          <w:sz w:val="24"/>
          <w:szCs w:val="24"/>
        </w:rPr>
      </w:pPr>
    </w:p>
    <w:p w14:paraId="732DBD2B" w14:textId="32AF41D7" w:rsidR="006839E4" w:rsidRPr="006839E4" w:rsidRDefault="006839E4" w:rsidP="00640266">
      <w:pPr>
        <w:spacing w:after="0" w:line="360" w:lineRule="auto"/>
        <w:jc w:val="center"/>
        <w:rPr>
          <w:rFonts w:ascii="Times New Roman" w:hAnsi="Times New Roman" w:cs="Times New Roman"/>
          <w:b/>
          <w:bCs/>
          <w:sz w:val="24"/>
          <w:szCs w:val="24"/>
        </w:rPr>
      </w:pPr>
      <w:r w:rsidRPr="006839E4">
        <w:rPr>
          <w:rFonts w:ascii="Times New Roman" w:hAnsi="Times New Roman" w:cs="Times New Roman"/>
          <w:b/>
          <w:bCs/>
          <w:sz w:val="24"/>
          <w:szCs w:val="24"/>
        </w:rPr>
        <w:lastRenderedPageBreak/>
        <w:t>CHAPTER THREE</w:t>
      </w:r>
    </w:p>
    <w:p w14:paraId="3CBF216B" w14:textId="77777777" w:rsidR="006839E4" w:rsidRPr="006839E4" w:rsidRDefault="006839E4" w:rsidP="00640266">
      <w:pPr>
        <w:spacing w:after="0" w:line="360" w:lineRule="auto"/>
        <w:jc w:val="center"/>
        <w:rPr>
          <w:rFonts w:ascii="Times New Roman" w:hAnsi="Times New Roman" w:cs="Times New Roman"/>
          <w:b/>
          <w:bCs/>
          <w:sz w:val="24"/>
          <w:szCs w:val="24"/>
        </w:rPr>
      </w:pPr>
      <w:r w:rsidRPr="006839E4">
        <w:rPr>
          <w:rFonts w:ascii="Times New Roman" w:hAnsi="Times New Roman" w:cs="Times New Roman"/>
          <w:b/>
          <w:bCs/>
          <w:sz w:val="24"/>
          <w:szCs w:val="24"/>
        </w:rPr>
        <w:t>METHODOLOGY</w:t>
      </w:r>
    </w:p>
    <w:p w14:paraId="0B71D706" w14:textId="77777777" w:rsidR="006839E4" w:rsidRPr="006839E4" w:rsidRDefault="006839E4" w:rsidP="00640266">
      <w:pPr>
        <w:spacing w:after="0" w:line="360" w:lineRule="auto"/>
        <w:jc w:val="both"/>
        <w:rPr>
          <w:rFonts w:ascii="Times New Roman" w:hAnsi="Times New Roman" w:cs="Times New Roman"/>
          <w:sz w:val="24"/>
          <w:szCs w:val="24"/>
        </w:rPr>
      </w:pPr>
    </w:p>
    <w:p w14:paraId="2952A9CB" w14:textId="77777777" w:rsidR="006839E4" w:rsidRPr="006839E4" w:rsidRDefault="006839E4" w:rsidP="00640266">
      <w:pPr>
        <w:spacing w:after="0" w:line="360" w:lineRule="auto"/>
        <w:jc w:val="both"/>
        <w:rPr>
          <w:rFonts w:ascii="Times New Roman" w:hAnsi="Times New Roman" w:cs="Times New Roman"/>
          <w:b/>
          <w:bCs/>
          <w:sz w:val="24"/>
          <w:szCs w:val="24"/>
        </w:rPr>
      </w:pPr>
      <w:r w:rsidRPr="006839E4">
        <w:rPr>
          <w:rFonts w:ascii="Times New Roman" w:hAnsi="Times New Roman" w:cs="Times New Roman"/>
          <w:b/>
          <w:bCs/>
          <w:sz w:val="24"/>
          <w:szCs w:val="24"/>
        </w:rPr>
        <w:t>3.0. Introduction</w:t>
      </w:r>
    </w:p>
    <w:p w14:paraId="729A72A2" w14:textId="487E59E4"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Research is the process of arriving at dependable solutions to problems through the planned and systematic collection, analysis, and interpretation of data. This chapter discusses the methods adopted to achieve the objectives of this study. It explains the methods used for data collection, the sampling procedures adopted, and the method of data analysis for the study.</w:t>
      </w:r>
    </w:p>
    <w:p w14:paraId="2A2C957B" w14:textId="77777777" w:rsidR="006839E4" w:rsidRPr="006839E4" w:rsidRDefault="006839E4" w:rsidP="00640266">
      <w:pPr>
        <w:spacing w:after="0" w:line="360" w:lineRule="auto"/>
        <w:jc w:val="both"/>
        <w:rPr>
          <w:rFonts w:ascii="Times New Roman" w:hAnsi="Times New Roman" w:cs="Times New Roman"/>
          <w:b/>
          <w:bCs/>
          <w:sz w:val="24"/>
          <w:szCs w:val="24"/>
        </w:rPr>
      </w:pPr>
      <w:r w:rsidRPr="006839E4">
        <w:rPr>
          <w:rFonts w:ascii="Times New Roman" w:hAnsi="Times New Roman" w:cs="Times New Roman"/>
          <w:b/>
          <w:bCs/>
          <w:sz w:val="24"/>
          <w:szCs w:val="24"/>
        </w:rPr>
        <w:t>3.1. Research Design</w:t>
      </w:r>
    </w:p>
    <w:p w14:paraId="4BDF8EF9" w14:textId="3923892E"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According to Bets (2021), research design combines different components of research. It involves using various data collection and data analysis techniques logically to answer the research questions. This research work adopted a quantitative research design to obtain an objective and generalized response from the respondents. The reason for adopting this design is that it provides valuable insights and allows the researcher to make objective, generalized statements based on the findings.</w:t>
      </w:r>
    </w:p>
    <w:p w14:paraId="7EE43589" w14:textId="69061928"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 xml:space="preserve">Therefore, this study used a quantitative research design to analyze the effectiveness of radio as a tool for public enlightenment on environmental sanitation in </w:t>
      </w:r>
      <w:proofErr w:type="spellStart"/>
      <w:r w:rsidRPr="006839E4">
        <w:rPr>
          <w:rFonts w:ascii="Times New Roman" w:hAnsi="Times New Roman" w:cs="Times New Roman"/>
          <w:sz w:val="24"/>
          <w:szCs w:val="24"/>
        </w:rPr>
        <w:t>Kwara</w:t>
      </w:r>
      <w:proofErr w:type="spellEnd"/>
      <w:r w:rsidRPr="006839E4">
        <w:rPr>
          <w:rFonts w:ascii="Times New Roman" w:hAnsi="Times New Roman" w:cs="Times New Roman"/>
          <w:sz w:val="24"/>
          <w:szCs w:val="24"/>
        </w:rPr>
        <w:t xml:space="preserve"> State. Fleetwood (2022) posits that quantitative research involves the collection and analysis of numerical data to make predictions, test relationships, and generalize results for a large population. This method is appropriate for the study as it enables the researcher to obtain quantifiable and valuable information from the respondents.</w:t>
      </w:r>
    </w:p>
    <w:p w14:paraId="13E6D0C4" w14:textId="77777777" w:rsidR="006839E4" w:rsidRPr="005744DB" w:rsidRDefault="006839E4" w:rsidP="00640266">
      <w:pPr>
        <w:spacing w:after="0" w:line="360" w:lineRule="auto"/>
        <w:jc w:val="both"/>
        <w:rPr>
          <w:rFonts w:ascii="Times New Roman" w:hAnsi="Times New Roman" w:cs="Times New Roman"/>
          <w:b/>
          <w:bCs/>
          <w:sz w:val="24"/>
          <w:szCs w:val="24"/>
        </w:rPr>
      </w:pPr>
      <w:r w:rsidRPr="005744DB">
        <w:rPr>
          <w:rFonts w:ascii="Times New Roman" w:hAnsi="Times New Roman" w:cs="Times New Roman"/>
          <w:b/>
          <w:bCs/>
          <w:sz w:val="24"/>
          <w:szCs w:val="24"/>
        </w:rPr>
        <w:t>3.2. Research Method</w:t>
      </w:r>
    </w:p>
    <w:p w14:paraId="73CD11E0" w14:textId="013CD8B6"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 xml:space="preserve">The research method adopted for this study is the descriptive survey method. Bhat (2022) defines a research method as the process of describing the characteristics of the phenomenon being studied. Since descriptive research deals with data collection and interpretation of existing conditions, it is suitable for this study, which examines the effectiveness of radio as a tool for public enlightenment on environmental sanitation in </w:t>
      </w:r>
      <w:proofErr w:type="spellStart"/>
      <w:r w:rsidRPr="006839E4">
        <w:rPr>
          <w:rFonts w:ascii="Times New Roman" w:hAnsi="Times New Roman" w:cs="Times New Roman"/>
          <w:sz w:val="24"/>
          <w:szCs w:val="24"/>
        </w:rPr>
        <w:t>Kwara</w:t>
      </w:r>
      <w:proofErr w:type="spellEnd"/>
      <w:r w:rsidRPr="006839E4">
        <w:rPr>
          <w:rFonts w:ascii="Times New Roman" w:hAnsi="Times New Roman" w:cs="Times New Roman"/>
          <w:sz w:val="24"/>
          <w:szCs w:val="24"/>
        </w:rPr>
        <w:t xml:space="preserve"> State.</w:t>
      </w:r>
    </w:p>
    <w:p w14:paraId="62DE5FA2" w14:textId="083D41DA"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 xml:space="preserve">According to </w:t>
      </w:r>
      <w:proofErr w:type="spellStart"/>
      <w:r w:rsidRPr="006839E4">
        <w:rPr>
          <w:rFonts w:ascii="Times New Roman" w:hAnsi="Times New Roman" w:cs="Times New Roman"/>
          <w:sz w:val="24"/>
          <w:szCs w:val="24"/>
        </w:rPr>
        <w:t>Longe</w:t>
      </w:r>
      <w:proofErr w:type="spellEnd"/>
      <w:r w:rsidRPr="006839E4">
        <w:rPr>
          <w:rFonts w:ascii="Times New Roman" w:hAnsi="Times New Roman" w:cs="Times New Roman"/>
          <w:sz w:val="24"/>
          <w:szCs w:val="24"/>
        </w:rPr>
        <w:t xml:space="preserve"> (2021), a survey is a planned collection of data used to predict relationships between variables. The survey method is considered appropriate as it enables the researcher to gather evidence in the form of data from respondents to make generalizations for the study.</w:t>
      </w:r>
    </w:p>
    <w:p w14:paraId="66BE30B5" w14:textId="77777777" w:rsidR="00201E41" w:rsidRDefault="00201E41" w:rsidP="00640266">
      <w:pPr>
        <w:spacing w:after="0" w:line="360" w:lineRule="auto"/>
        <w:jc w:val="both"/>
        <w:rPr>
          <w:rFonts w:ascii="Times New Roman" w:hAnsi="Times New Roman" w:cs="Times New Roman"/>
          <w:b/>
          <w:bCs/>
          <w:sz w:val="24"/>
          <w:szCs w:val="24"/>
        </w:rPr>
      </w:pPr>
    </w:p>
    <w:p w14:paraId="4F98D8E7" w14:textId="77777777" w:rsidR="00201E41" w:rsidRDefault="00201E41" w:rsidP="00640266">
      <w:pPr>
        <w:spacing w:after="0" w:line="360" w:lineRule="auto"/>
        <w:jc w:val="both"/>
        <w:rPr>
          <w:rFonts w:ascii="Times New Roman" w:hAnsi="Times New Roman" w:cs="Times New Roman"/>
          <w:b/>
          <w:bCs/>
          <w:sz w:val="24"/>
          <w:szCs w:val="24"/>
        </w:rPr>
      </w:pPr>
    </w:p>
    <w:p w14:paraId="0807C50A" w14:textId="295F7F06" w:rsidR="006839E4" w:rsidRPr="005744DB" w:rsidRDefault="006839E4" w:rsidP="00640266">
      <w:pPr>
        <w:spacing w:after="0" w:line="360" w:lineRule="auto"/>
        <w:jc w:val="both"/>
        <w:rPr>
          <w:rFonts w:ascii="Times New Roman" w:hAnsi="Times New Roman" w:cs="Times New Roman"/>
          <w:b/>
          <w:bCs/>
          <w:sz w:val="24"/>
          <w:szCs w:val="24"/>
        </w:rPr>
      </w:pPr>
      <w:r w:rsidRPr="005744DB">
        <w:rPr>
          <w:rFonts w:ascii="Times New Roman" w:hAnsi="Times New Roman" w:cs="Times New Roman"/>
          <w:b/>
          <w:bCs/>
          <w:sz w:val="24"/>
          <w:szCs w:val="24"/>
        </w:rPr>
        <w:lastRenderedPageBreak/>
        <w:t>3.3. Population of the Study</w:t>
      </w:r>
    </w:p>
    <w:p w14:paraId="0E22D132" w14:textId="6B707864" w:rsidR="006839E4" w:rsidRPr="006839E4" w:rsidRDefault="006839E4" w:rsidP="00640266">
      <w:pPr>
        <w:spacing w:after="0" w:line="360" w:lineRule="auto"/>
        <w:jc w:val="both"/>
        <w:rPr>
          <w:rFonts w:ascii="Times New Roman" w:hAnsi="Times New Roman" w:cs="Times New Roman"/>
          <w:sz w:val="24"/>
          <w:szCs w:val="24"/>
        </w:rPr>
      </w:pPr>
      <w:proofErr w:type="spellStart"/>
      <w:r w:rsidRPr="006839E4">
        <w:rPr>
          <w:rFonts w:ascii="Times New Roman" w:hAnsi="Times New Roman" w:cs="Times New Roman"/>
          <w:sz w:val="24"/>
          <w:szCs w:val="24"/>
        </w:rPr>
        <w:t>Ravikiran</w:t>
      </w:r>
      <w:proofErr w:type="spellEnd"/>
      <w:r w:rsidRPr="006839E4">
        <w:rPr>
          <w:rFonts w:ascii="Times New Roman" w:hAnsi="Times New Roman" w:cs="Times New Roman"/>
          <w:sz w:val="24"/>
          <w:szCs w:val="24"/>
        </w:rPr>
        <w:t xml:space="preserve"> (2023) defines a population as the entire group of individuals about whom the researcher wishes to draw conclusions. This study focuses on residents of </w:t>
      </w:r>
      <w:proofErr w:type="spellStart"/>
      <w:r w:rsidRPr="006839E4">
        <w:rPr>
          <w:rFonts w:ascii="Times New Roman" w:hAnsi="Times New Roman" w:cs="Times New Roman"/>
          <w:sz w:val="24"/>
          <w:szCs w:val="24"/>
        </w:rPr>
        <w:t>Kwara</w:t>
      </w:r>
      <w:proofErr w:type="spellEnd"/>
      <w:r w:rsidRPr="006839E4">
        <w:rPr>
          <w:rFonts w:ascii="Times New Roman" w:hAnsi="Times New Roman" w:cs="Times New Roman"/>
          <w:sz w:val="24"/>
          <w:szCs w:val="24"/>
        </w:rPr>
        <w:t xml:space="preserve"> State to comprehensively analyze the effectiveness of radio as a tool for public enlightenment on environmental sanitation. The population of </w:t>
      </w:r>
      <w:proofErr w:type="spellStart"/>
      <w:r w:rsidRPr="006839E4">
        <w:rPr>
          <w:rFonts w:ascii="Times New Roman" w:hAnsi="Times New Roman" w:cs="Times New Roman"/>
          <w:sz w:val="24"/>
          <w:szCs w:val="24"/>
        </w:rPr>
        <w:t>Kwara</w:t>
      </w:r>
      <w:proofErr w:type="spellEnd"/>
      <w:r w:rsidRPr="006839E4">
        <w:rPr>
          <w:rFonts w:ascii="Times New Roman" w:hAnsi="Times New Roman" w:cs="Times New Roman"/>
          <w:sz w:val="24"/>
          <w:szCs w:val="24"/>
        </w:rPr>
        <w:t xml:space="preserve"> State, as of July 2024, is approximately 3,390,330. </w:t>
      </w:r>
      <w:r w:rsidR="00C46F9F">
        <w:rPr>
          <w:rFonts w:ascii="Times New Roman" w:hAnsi="Times New Roman" w:cs="Times New Roman"/>
          <w:sz w:val="24"/>
          <w:szCs w:val="24"/>
        </w:rPr>
        <w:t>However, th</w:t>
      </w:r>
      <w:r w:rsidR="003B1399">
        <w:rPr>
          <w:rFonts w:ascii="Times New Roman" w:hAnsi="Times New Roman" w:cs="Times New Roman"/>
          <w:sz w:val="24"/>
          <w:szCs w:val="24"/>
        </w:rPr>
        <w:t xml:space="preserve">e </w:t>
      </w:r>
      <w:r w:rsidR="00C46F9F">
        <w:rPr>
          <w:rFonts w:ascii="Times New Roman" w:hAnsi="Times New Roman" w:cs="Times New Roman"/>
          <w:sz w:val="24"/>
          <w:szCs w:val="24"/>
        </w:rPr>
        <w:t>po</w:t>
      </w:r>
      <w:r w:rsidR="003B1399">
        <w:rPr>
          <w:rFonts w:ascii="Times New Roman" w:hAnsi="Times New Roman" w:cs="Times New Roman"/>
          <w:sz w:val="24"/>
          <w:szCs w:val="24"/>
        </w:rPr>
        <w:t>pulation of this study is</w:t>
      </w:r>
      <w:r w:rsidR="005C653C">
        <w:rPr>
          <w:rFonts w:ascii="Times New Roman" w:hAnsi="Times New Roman" w:cs="Times New Roman"/>
          <w:sz w:val="24"/>
          <w:szCs w:val="24"/>
        </w:rPr>
        <w:t xml:space="preserve"> dwellers of</w:t>
      </w:r>
      <w:r w:rsidR="003B1399">
        <w:rPr>
          <w:rFonts w:ascii="Times New Roman" w:hAnsi="Times New Roman" w:cs="Times New Roman"/>
          <w:sz w:val="24"/>
          <w:szCs w:val="24"/>
        </w:rPr>
        <w:t xml:space="preserve"> </w:t>
      </w:r>
      <w:proofErr w:type="spellStart"/>
      <w:r w:rsidR="003B1399">
        <w:rPr>
          <w:rFonts w:ascii="Times New Roman" w:hAnsi="Times New Roman" w:cs="Times New Roman"/>
          <w:sz w:val="24"/>
          <w:szCs w:val="24"/>
        </w:rPr>
        <w:t>Asa</w:t>
      </w:r>
      <w:proofErr w:type="spellEnd"/>
      <w:r w:rsidR="003B1399">
        <w:rPr>
          <w:rFonts w:ascii="Times New Roman" w:hAnsi="Times New Roman" w:cs="Times New Roman"/>
          <w:sz w:val="24"/>
          <w:szCs w:val="24"/>
        </w:rPr>
        <w:t xml:space="preserve"> Local Governmen</w:t>
      </w:r>
      <w:r w:rsidR="0004645E">
        <w:rPr>
          <w:rFonts w:ascii="Times New Roman" w:hAnsi="Times New Roman" w:cs="Times New Roman"/>
          <w:sz w:val="24"/>
          <w:szCs w:val="24"/>
        </w:rPr>
        <w:t>t. According</w:t>
      </w:r>
      <w:r w:rsidR="00452149">
        <w:rPr>
          <w:rFonts w:ascii="Times New Roman" w:hAnsi="Times New Roman" w:cs="Times New Roman"/>
          <w:sz w:val="24"/>
          <w:szCs w:val="24"/>
        </w:rPr>
        <w:t xml:space="preserve"> to a population projection from 2022, the population of Ilorin East Local Government is </w:t>
      </w:r>
      <w:r w:rsidR="00D073C2">
        <w:rPr>
          <w:rFonts w:ascii="Times New Roman" w:hAnsi="Times New Roman" w:cs="Times New Roman"/>
          <w:sz w:val="24"/>
          <w:szCs w:val="24"/>
        </w:rPr>
        <w:t>187</w:t>
      </w:r>
      <w:r w:rsidR="00452149">
        <w:rPr>
          <w:rFonts w:ascii="Times New Roman" w:hAnsi="Times New Roman" w:cs="Times New Roman"/>
          <w:sz w:val="24"/>
          <w:szCs w:val="24"/>
        </w:rPr>
        <w:t>,</w:t>
      </w:r>
      <w:r w:rsidR="00D073C2">
        <w:rPr>
          <w:rFonts w:ascii="Times New Roman" w:hAnsi="Times New Roman" w:cs="Times New Roman"/>
          <w:sz w:val="24"/>
          <w:szCs w:val="24"/>
        </w:rPr>
        <w:t>20</w:t>
      </w:r>
      <w:r w:rsidR="00452149">
        <w:rPr>
          <w:rFonts w:ascii="Times New Roman" w:hAnsi="Times New Roman" w:cs="Times New Roman"/>
          <w:sz w:val="24"/>
          <w:szCs w:val="24"/>
        </w:rPr>
        <w:t>0 (</w:t>
      </w:r>
      <w:proofErr w:type="spellStart"/>
      <w:r w:rsidR="00452149">
        <w:rPr>
          <w:rFonts w:ascii="Times New Roman" w:hAnsi="Times New Roman" w:cs="Times New Roman"/>
          <w:sz w:val="24"/>
          <w:szCs w:val="24"/>
        </w:rPr>
        <w:t>NaijaDetails</w:t>
      </w:r>
      <w:proofErr w:type="spellEnd"/>
      <w:r w:rsidR="00452149">
        <w:rPr>
          <w:rFonts w:ascii="Times New Roman" w:hAnsi="Times New Roman" w:cs="Times New Roman"/>
          <w:sz w:val="24"/>
          <w:szCs w:val="24"/>
        </w:rPr>
        <w:t>, 2024).</w:t>
      </w:r>
    </w:p>
    <w:p w14:paraId="68C02049" w14:textId="77777777" w:rsidR="006839E4" w:rsidRPr="00D073C2" w:rsidRDefault="006839E4" w:rsidP="00640266">
      <w:pPr>
        <w:spacing w:after="0" w:line="360" w:lineRule="auto"/>
        <w:jc w:val="both"/>
        <w:rPr>
          <w:rFonts w:ascii="Times New Roman" w:hAnsi="Times New Roman" w:cs="Times New Roman"/>
          <w:b/>
          <w:bCs/>
          <w:sz w:val="24"/>
          <w:szCs w:val="24"/>
        </w:rPr>
      </w:pPr>
      <w:r w:rsidRPr="00D073C2">
        <w:rPr>
          <w:rFonts w:ascii="Times New Roman" w:hAnsi="Times New Roman" w:cs="Times New Roman"/>
          <w:b/>
          <w:bCs/>
          <w:sz w:val="24"/>
          <w:szCs w:val="24"/>
        </w:rPr>
        <w:t>3.4. Sample Size and Sampling Technique</w:t>
      </w:r>
    </w:p>
    <w:p w14:paraId="75B4C93B" w14:textId="0A0D2924"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 xml:space="preserve">Omni Convert (2020) explains that the sample size defines the number of subjects included in a particular study. </w:t>
      </w:r>
      <w:proofErr w:type="spellStart"/>
      <w:r w:rsidRPr="006839E4">
        <w:rPr>
          <w:rFonts w:ascii="Times New Roman" w:hAnsi="Times New Roman" w:cs="Times New Roman"/>
          <w:sz w:val="24"/>
          <w:szCs w:val="24"/>
        </w:rPr>
        <w:t>Kibuacha</w:t>
      </w:r>
      <w:proofErr w:type="spellEnd"/>
      <w:r w:rsidRPr="006839E4">
        <w:rPr>
          <w:rFonts w:ascii="Times New Roman" w:hAnsi="Times New Roman" w:cs="Times New Roman"/>
          <w:sz w:val="24"/>
          <w:szCs w:val="24"/>
        </w:rPr>
        <w:t xml:space="preserve"> (2021) adds that a sample size is the number of individuals selected to represent a population. The sample size refers to the number of respondents included in the study, broken into sub-groups based on demographics such as age, gender, and location.</w:t>
      </w:r>
    </w:p>
    <w:p w14:paraId="09D3D0B6" w14:textId="52AAC314"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For this study, the sample size was determined using purposive sampling techniques. This technique allows the researcher to select a sample size suitable for the study's objectives. A sample size of 100 respondents will be used, as it is impractical to study the entire population of</w:t>
      </w:r>
      <w:r w:rsidR="004F42AF">
        <w:rPr>
          <w:rFonts w:ascii="Times New Roman" w:hAnsi="Times New Roman" w:cs="Times New Roman"/>
          <w:sz w:val="24"/>
          <w:szCs w:val="24"/>
        </w:rPr>
        <w:t xml:space="preserve"> </w:t>
      </w:r>
      <w:proofErr w:type="spellStart"/>
      <w:r w:rsidR="004F42AF">
        <w:rPr>
          <w:rFonts w:ascii="Times New Roman" w:hAnsi="Times New Roman" w:cs="Times New Roman"/>
          <w:sz w:val="24"/>
          <w:szCs w:val="24"/>
        </w:rPr>
        <w:t>Asa</w:t>
      </w:r>
      <w:proofErr w:type="spellEnd"/>
      <w:r w:rsidR="004F42AF">
        <w:rPr>
          <w:rFonts w:ascii="Times New Roman" w:hAnsi="Times New Roman" w:cs="Times New Roman"/>
          <w:sz w:val="24"/>
          <w:szCs w:val="24"/>
        </w:rPr>
        <w:t xml:space="preserve"> Local Government </w:t>
      </w:r>
      <w:r w:rsidR="007B6FD5">
        <w:rPr>
          <w:rFonts w:ascii="Times New Roman" w:hAnsi="Times New Roman" w:cs="Times New Roman"/>
          <w:sz w:val="24"/>
          <w:szCs w:val="24"/>
        </w:rPr>
        <w:t>Area, in Ilorin.</w:t>
      </w:r>
    </w:p>
    <w:p w14:paraId="1DFA82C7" w14:textId="77777777"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3</w:t>
      </w:r>
      <w:r w:rsidRPr="00D073C2">
        <w:rPr>
          <w:rFonts w:ascii="Times New Roman" w:hAnsi="Times New Roman" w:cs="Times New Roman"/>
          <w:b/>
          <w:bCs/>
          <w:sz w:val="24"/>
          <w:szCs w:val="24"/>
        </w:rPr>
        <w:t>.5. Research Instrument</w:t>
      </w:r>
    </w:p>
    <w:p w14:paraId="4480292B" w14:textId="24DB4677"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This study will employ a questionnaire as the primary research instrument. Hassan (2022) defines a questionnaire as a survey instrument consisting of questions or prompts designed to gather information from individuals or groups. The questionnaire will be administered through Google Forms, distributed via departmental platforms.</w:t>
      </w:r>
    </w:p>
    <w:p w14:paraId="4B0E3D36" w14:textId="4E64D06D"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The questionnaire consists of two sections:</w:t>
      </w:r>
    </w:p>
    <w:p w14:paraId="04ADAA0A" w14:textId="6B18F6DF"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Section A: Demographic questions (age, gender, location, etc.).</w:t>
      </w:r>
    </w:p>
    <w:p w14:paraId="478C14A2" w14:textId="3E15AF52"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Section B: Questions addressing the research objectives.</w:t>
      </w:r>
    </w:p>
    <w:p w14:paraId="64005E9F" w14:textId="77777777" w:rsidR="006839E4" w:rsidRPr="00D073C2" w:rsidRDefault="006839E4" w:rsidP="00640266">
      <w:pPr>
        <w:spacing w:after="0" w:line="360" w:lineRule="auto"/>
        <w:jc w:val="both"/>
        <w:rPr>
          <w:rFonts w:ascii="Times New Roman" w:hAnsi="Times New Roman" w:cs="Times New Roman"/>
          <w:b/>
          <w:bCs/>
          <w:sz w:val="24"/>
          <w:szCs w:val="24"/>
        </w:rPr>
      </w:pPr>
      <w:r w:rsidRPr="00D073C2">
        <w:rPr>
          <w:rFonts w:ascii="Times New Roman" w:hAnsi="Times New Roman" w:cs="Times New Roman"/>
          <w:b/>
          <w:bCs/>
          <w:sz w:val="24"/>
          <w:szCs w:val="24"/>
        </w:rPr>
        <w:t>3.6. Validity of the Research Instrument</w:t>
      </w:r>
    </w:p>
    <w:p w14:paraId="5541C7B4" w14:textId="6AC205F4" w:rsidR="006839E4" w:rsidRPr="006839E4" w:rsidRDefault="006839E4" w:rsidP="00640266">
      <w:pPr>
        <w:spacing w:after="0" w:line="360" w:lineRule="auto"/>
        <w:jc w:val="both"/>
        <w:rPr>
          <w:rFonts w:ascii="Times New Roman" w:hAnsi="Times New Roman" w:cs="Times New Roman"/>
          <w:sz w:val="24"/>
          <w:szCs w:val="24"/>
        </w:rPr>
      </w:pPr>
      <w:proofErr w:type="spellStart"/>
      <w:r w:rsidRPr="006839E4">
        <w:rPr>
          <w:rFonts w:ascii="Times New Roman" w:hAnsi="Times New Roman" w:cs="Times New Roman"/>
          <w:sz w:val="24"/>
          <w:szCs w:val="24"/>
        </w:rPr>
        <w:t>Pattino</w:t>
      </w:r>
      <w:proofErr w:type="spellEnd"/>
      <w:r w:rsidRPr="006839E4">
        <w:rPr>
          <w:rFonts w:ascii="Times New Roman" w:hAnsi="Times New Roman" w:cs="Times New Roman"/>
          <w:sz w:val="24"/>
          <w:szCs w:val="24"/>
        </w:rPr>
        <w:t xml:space="preserve"> and Ferreira (2018) define validity as the degree to which the results represent true findings. To ensure validity, the questionnaire underwent content validation by submitting it to the research supervisor for review and adjustments. The feedback was used to refine the instrument to ensure it measures exactly what it is intended to measure.</w:t>
      </w:r>
    </w:p>
    <w:p w14:paraId="0712A590" w14:textId="77777777" w:rsidR="00201E41" w:rsidRDefault="00201E41" w:rsidP="00640266">
      <w:pPr>
        <w:spacing w:after="0" w:line="360" w:lineRule="auto"/>
        <w:jc w:val="both"/>
        <w:rPr>
          <w:rFonts w:ascii="Times New Roman" w:hAnsi="Times New Roman" w:cs="Times New Roman"/>
          <w:b/>
          <w:bCs/>
          <w:sz w:val="24"/>
          <w:szCs w:val="24"/>
        </w:rPr>
      </w:pPr>
    </w:p>
    <w:p w14:paraId="7BCB15F6" w14:textId="77777777" w:rsidR="00201E41" w:rsidRDefault="00201E41" w:rsidP="00640266">
      <w:pPr>
        <w:spacing w:after="0" w:line="360" w:lineRule="auto"/>
        <w:jc w:val="both"/>
        <w:rPr>
          <w:rFonts w:ascii="Times New Roman" w:hAnsi="Times New Roman" w:cs="Times New Roman"/>
          <w:b/>
          <w:bCs/>
          <w:sz w:val="24"/>
          <w:szCs w:val="24"/>
        </w:rPr>
      </w:pPr>
    </w:p>
    <w:p w14:paraId="57971AA2" w14:textId="71664752" w:rsidR="006839E4" w:rsidRPr="00D073C2" w:rsidRDefault="006839E4" w:rsidP="00640266">
      <w:pPr>
        <w:spacing w:after="0" w:line="360" w:lineRule="auto"/>
        <w:jc w:val="both"/>
        <w:rPr>
          <w:rFonts w:ascii="Times New Roman" w:hAnsi="Times New Roman" w:cs="Times New Roman"/>
          <w:b/>
          <w:bCs/>
          <w:sz w:val="24"/>
          <w:szCs w:val="24"/>
        </w:rPr>
      </w:pPr>
      <w:r w:rsidRPr="00D073C2">
        <w:rPr>
          <w:rFonts w:ascii="Times New Roman" w:hAnsi="Times New Roman" w:cs="Times New Roman"/>
          <w:b/>
          <w:bCs/>
          <w:sz w:val="24"/>
          <w:szCs w:val="24"/>
        </w:rPr>
        <w:lastRenderedPageBreak/>
        <w:t>3.7. Reliability of the Research Instrument</w:t>
      </w:r>
    </w:p>
    <w:p w14:paraId="349DFD72" w14:textId="59E62EC9" w:rsidR="006839E4" w:rsidRPr="006839E4" w:rsidRDefault="006839E4" w:rsidP="00640266">
      <w:pPr>
        <w:spacing w:after="0" w:line="360" w:lineRule="auto"/>
        <w:jc w:val="both"/>
        <w:rPr>
          <w:rFonts w:ascii="Times New Roman" w:hAnsi="Times New Roman" w:cs="Times New Roman"/>
          <w:sz w:val="24"/>
          <w:szCs w:val="24"/>
        </w:rPr>
      </w:pPr>
      <w:proofErr w:type="spellStart"/>
      <w:r w:rsidRPr="006839E4">
        <w:rPr>
          <w:rFonts w:ascii="Times New Roman" w:hAnsi="Times New Roman" w:cs="Times New Roman"/>
          <w:sz w:val="24"/>
          <w:szCs w:val="24"/>
        </w:rPr>
        <w:t>Mcleod</w:t>
      </w:r>
      <w:proofErr w:type="spellEnd"/>
      <w:r w:rsidRPr="006839E4">
        <w:rPr>
          <w:rFonts w:ascii="Times New Roman" w:hAnsi="Times New Roman" w:cs="Times New Roman"/>
          <w:sz w:val="24"/>
          <w:szCs w:val="24"/>
        </w:rPr>
        <w:t xml:space="preserve"> (2023) describes reliability as the consistency of research findings. To ascertain reliability, this study will use the test-retest technique. </w:t>
      </w:r>
      <w:proofErr w:type="spellStart"/>
      <w:r w:rsidRPr="006839E4">
        <w:rPr>
          <w:rFonts w:ascii="Times New Roman" w:hAnsi="Times New Roman" w:cs="Times New Roman"/>
          <w:sz w:val="24"/>
          <w:szCs w:val="24"/>
        </w:rPr>
        <w:t>Schiffer</w:t>
      </w:r>
      <w:proofErr w:type="spellEnd"/>
      <w:r w:rsidRPr="006839E4">
        <w:rPr>
          <w:rFonts w:ascii="Times New Roman" w:hAnsi="Times New Roman" w:cs="Times New Roman"/>
          <w:sz w:val="24"/>
          <w:szCs w:val="24"/>
        </w:rPr>
        <w:t xml:space="preserve"> and Williams (2022) explain that test-retest reliability measures consistency by administering the same test to the same participants at different times. This ensures the research instrument consistently produces reliable results.</w:t>
      </w:r>
    </w:p>
    <w:p w14:paraId="2C10E105" w14:textId="77777777" w:rsidR="006839E4" w:rsidRPr="00D073C2" w:rsidRDefault="006839E4" w:rsidP="00640266">
      <w:pPr>
        <w:spacing w:after="0" w:line="360" w:lineRule="auto"/>
        <w:jc w:val="both"/>
        <w:rPr>
          <w:rFonts w:ascii="Times New Roman" w:hAnsi="Times New Roman" w:cs="Times New Roman"/>
          <w:b/>
          <w:bCs/>
          <w:sz w:val="24"/>
          <w:szCs w:val="24"/>
        </w:rPr>
      </w:pPr>
      <w:r w:rsidRPr="00D073C2">
        <w:rPr>
          <w:rFonts w:ascii="Times New Roman" w:hAnsi="Times New Roman" w:cs="Times New Roman"/>
          <w:b/>
          <w:bCs/>
          <w:sz w:val="24"/>
          <w:szCs w:val="24"/>
        </w:rPr>
        <w:t>3.8. Method of Administration of the Research Instrument</w:t>
      </w:r>
    </w:p>
    <w:p w14:paraId="6263BA1D" w14:textId="53F54F62"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Data for this research work w</w:t>
      </w:r>
      <w:r w:rsidR="00F01715">
        <w:rPr>
          <w:rFonts w:ascii="Times New Roman" w:hAnsi="Times New Roman" w:cs="Times New Roman"/>
          <w:sz w:val="24"/>
          <w:szCs w:val="24"/>
        </w:rPr>
        <w:t xml:space="preserve">as </w:t>
      </w:r>
      <w:r w:rsidRPr="006839E4">
        <w:rPr>
          <w:rFonts w:ascii="Times New Roman" w:hAnsi="Times New Roman" w:cs="Times New Roman"/>
          <w:sz w:val="24"/>
          <w:szCs w:val="24"/>
        </w:rPr>
        <w:t>obtained from primary and secondary sources.</w:t>
      </w:r>
    </w:p>
    <w:p w14:paraId="293970F0" w14:textId="197682B2"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Primary data: Collected through the questionnaire.</w:t>
      </w:r>
    </w:p>
    <w:p w14:paraId="01B801BF" w14:textId="43E2F37F"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Secondary data: Gathered from journals, magazines, and other relevant materials.</w:t>
      </w:r>
    </w:p>
    <w:p w14:paraId="0B27A3A7" w14:textId="77777777" w:rsidR="006839E4" w:rsidRPr="000E3CB9" w:rsidRDefault="006839E4" w:rsidP="00640266">
      <w:pPr>
        <w:spacing w:after="0" w:line="360" w:lineRule="auto"/>
        <w:jc w:val="both"/>
        <w:rPr>
          <w:rFonts w:ascii="Times New Roman" w:hAnsi="Times New Roman" w:cs="Times New Roman"/>
          <w:b/>
          <w:bCs/>
          <w:sz w:val="24"/>
          <w:szCs w:val="24"/>
        </w:rPr>
      </w:pPr>
      <w:r w:rsidRPr="000E3CB9">
        <w:rPr>
          <w:rFonts w:ascii="Times New Roman" w:hAnsi="Times New Roman" w:cs="Times New Roman"/>
          <w:b/>
          <w:bCs/>
          <w:sz w:val="24"/>
          <w:szCs w:val="24"/>
        </w:rPr>
        <w:t>3.9. Method of Data Analysis</w:t>
      </w:r>
    </w:p>
    <w:p w14:paraId="282A1CA9" w14:textId="2E708A3D" w:rsidR="00246161"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All data obtained from respondents w</w:t>
      </w:r>
      <w:r w:rsidR="0098171F">
        <w:rPr>
          <w:rFonts w:ascii="Times New Roman" w:hAnsi="Times New Roman" w:cs="Times New Roman"/>
          <w:sz w:val="24"/>
          <w:szCs w:val="24"/>
        </w:rPr>
        <w:t xml:space="preserve">as </w:t>
      </w:r>
      <w:r w:rsidRPr="006839E4">
        <w:rPr>
          <w:rFonts w:ascii="Times New Roman" w:hAnsi="Times New Roman" w:cs="Times New Roman"/>
          <w:sz w:val="24"/>
          <w:szCs w:val="24"/>
        </w:rPr>
        <w:t>coded and analyzed using Statistical Package for Social Sciences (SPSS) Software Version 23. Data w</w:t>
      </w:r>
      <w:r w:rsidR="0098171F">
        <w:rPr>
          <w:rFonts w:ascii="Times New Roman" w:hAnsi="Times New Roman" w:cs="Times New Roman"/>
          <w:sz w:val="24"/>
          <w:szCs w:val="24"/>
        </w:rPr>
        <w:t>as</w:t>
      </w:r>
      <w:r w:rsidRPr="006839E4">
        <w:rPr>
          <w:rFonts w:ascii="Times New Roman" w:hAnsi="Times New Roman" w:cs="Times New Roman"/>
          <w:sz w:val="24"/>
          <w:szCs w:val="24"/>
        </w:rPr>
        <w:t xml:space="preserve"> categorized based on the codes in the questionnaire and entered into the software. The software generate frequency tables and other statistical representations to provide a clear understanding of the research findings.</w:t>
      </w:r>
    </w:p>
    <w:p w14:paraId="17A2FD5B" w14:textId="77777777" w:rsidR="00A65865" w:rsidRPr="002A2F8E" w:rsidRDefault="00A65865" w:rsidP="00640266">
      <w:pPr>
        <w:spacing w:after="0" w:line="360" w:lineRule="auto"/>
        <w:jc w:val="both"/>
        <w:rPr>
          <w:rFonts w:ascii="Times New Roman" w:hAnsi="Times New Roman" w:cs="Times New Roman"/>
          <w:sz w:val="24"/>
          <w:szCs w:val="24"/>
        </w:rPr>
      </w:pPr>
    </w:p>
    <w:p w14:paraId="55D9D207" w14:textId="77777777" w:rsidR="002A2F8E" w:rsidRDefault="002A2F8E" w:rsidP="00640266">
      <w:pPr>
        <w:spacing w:after="0" w:line="360" w:lineRule="auto"/>
        <w:jc w:val="both"/>
        <w:rPr>
          <w:rFonts w:ascii="Times New Roman" w:hAnsi="Times New Roman" w:cs="Times New Roman"/>
          <w:sz w:val="24"/>
          <w:szCs w:val="24"/>
        </w:rPr>
      </w:pPr>
    </w:p>
    <w:p w14:paraId="0E69E494" w14:textId="77777777" w:rsidR="007474B8" w:rsidRDefault="007474B8" w:rsidP="00640266">
      <w:pPr>
        <w:spacing w:after="0" w:line="360" w:lineRule="auto"/>
        <w:jc w:val="both"/>
        <w:rPr>
          <w:rFonts w:ascii="Times New Roman" w:hAnsi="Times New Roman" w:cs="Times New Roman"/>
          <w:sz w:val="24"/>
          <w:szCs w:val="24"/>
        </w:rPr>
      </w:pPr>
    </w:p>
    <w:p w14:paraId="40044D29" w14:textId="77777777" w:rsidR="007474B8" w:rsidRDefault="007474B8" w:rsidP="00640266">
      <w:pPr>
        <w:spacing w:after="0" w:line="360" w:lineRule="auto"/>
        <w:jc w:val="both"/>
        <w:rPr>
          <w:rFonts w:ascii="Times New Roman" w:hAnsi="Times New Roman" w:cs="Times New Roman"/>
          <w:sz w:val="24"/>
          <w:szCs w:val="24"/>
        </w:rPr>
      </w:pPr>
    </w:p>
    <w:p w14:paraId="24140EF5" w14:textId="77777777" w:rsidR="007474B8" w:rsidRDefault="007474B8" w:rsidP="00640266">
      <w:pPr>
        <w:spacing w:after="0" w:line="360" w:lineRule="auto"/>
        <w:jc w:val="both"/>
        <w:rPr>
          <w:rFonts w:ascii="Times New Roman" w:hAnsi="Times New Roman" w:cs="Times New Roman"/>
          <w:sz w:val="24"/>
          <w:szCs w:val="24"/>
        </w:rPr>
      </w:pPr>
    </w:p>
    <w:p w14:paraId="6753BD70" w14:textId="77777777" w:rsidR="007474B8" w:rsidRDefault="007474B8" w:rsidP="00640266">
      <w:pPr>
        <w:spacing w:after="0" w:line="360" w:lineRule="auto"/>
        <w:jc w:val="both"/>
        <w:rPr>
          <w:rFonts w:ascii="Times New Roman" w:hAnsi="Times New Roman" w:cs="Times New Roman"/>
          <w:sz w:val="24"/>
          <w:szCs w:val="24"/>
        </w:rPr>
      </w:pPr>
    </w:p>
    <w:p w14:paraId="52EE380E" w14:textId="77777777" w:rsidR="007474B8" w:rsidRDefault="007474B8" w:rsidP="00640266">
      <w:pPr>
        <w:spacing w:after="0" w:line="360" w:lineRule="auto"/>
        <w:jc w:val="both"/>
        <w:rPr>
          <w:rFonts w:ascii="Times New Roman" w:hAnsi="Times New Roman" w:cs="Times New Roman"/>
          <w:sz w:val="24"/>
          <w:szCs w:val="24"/>
        </w:rPr>
      </w:pPr>
    </w:p>
    <w:p w14:paraId="6FB7CC0E" w14:textId="77777777" w:rsidR="007474B8" w:rsidRDefault="007474B8" w:rsidP="00640266">
      <w:pPr>
        <w:spacing w:after="0" w:line="360" w:lineRule="auto"/>
        <w:jc w:val="both"/>
        <w:rPr>
          <w:rFonts w:ascii="Times New Roman" w:hAnsi="Times New Roman" w:cs="Times New Roman"/>
          <w:sz w:val="24"/>
          <w:szCs w:val="24"/>
        </w:rPr>
      </w:pPr>
    </w:p>
    <w:p w14:paraId="485DBED7" w14:textId="77777777" w:rsidR="007474B8" w:rsidRDefault="007474B8" w:rsidP="00640266">
      <w:pPr>
        <w:spacing w:after="0" w:line="360" w:lineRule="auto"/>
        <w:jc w:val="both"/>
        <w:rPr>
          <w:rFonts w:ascii="Times New Roman" w:hAnsi="Times New Roman" w:cs="Times New Roman"/>
          <w:sz w:val="24"/>
          <w:szCs w:val="24"/>
        </w:rPr>
      </w:pPr>
    </w:p>
    <w:p w14:paraId="72BFFE8D" w14:textId="77777777" w:rsidR="007474B8" w:rsidRDefault="007474B8" w:rsidP="00640266">
      <w:pPr>
        <w:spacing w:after="0" w:line="360" w:lineRule="auto"/>
        <w:jc w:val="both"/>
        <w:rPr>
          <w:rFonts w:ascii="Times New Roman" w:hAnsi="Times New Roman" w:cs="Times New Roman"/>
          <w:sz w:val="24"/>
          <w:szCs w:val="24"/>
        </w:rPr>
      </w:pPr>
    </w:p>
    <w:p w14:paraId="5E51ED80" w14:textId="77777777" w:rsidR="007474B8" w:rsidRDefault="007474B8" w:rsidP="00640266">
      <w:pPr>
        <w:spacing w:after="0" w:line="360" w:lineRule="auto"/>
        <w:jc w:val="both"/>
        <w:rPr>
          <w:rFonts w:ascii="Times New Roman" w:hAnsi="Times New Roman" w:cs="Times New Roman"/>
          <w:sz w:val="24"/>
          <w:szCs w:val="24"/>
        </w:rPr>
      </w:pPr>
    </w:p>
    <w:p w14:paraId="1869080B" w14:textId="77777777" w:rsidR="007474B8" w:rsidRDefault="007474B8" w:rsidP="00640266">
      <w:pPr>
        <w:spacing w:after="0" w:line="360" w:lineRule="auto"/>
        <w:jc w:val="both"/>
        <w:rPr>
          <w:rFonts w:ascii="Times New Roman" w:hAnsi="Times New Roman" w:cs="Times New Roman"/>
          <w:sz w:val="24"/>
          <w:szCs w:val="24"/>
        </w:rPr>
      </w:pPr>
    </w:p>
    <w:p w14:paraId="3D74B5EF" w14:textId="77777777" w:rsidR="007474B8" w:rsidRDefault="007474B8" w:rsidP="00640266">
      <w:pPr>
        <w:spacing w:after="0" w:line="360" w:lineRule="auto"/>
        <w:jc w:val="both"/>
        <w:rPr>
          <w:rFonts w:ascii="Times New Roman" w:hAnsi="Times New Roman" w:cs="Times New Roman"/>
          <w:sz w:val="24"/>
          <w:szCs w:val="24"/>
        </w:rPr>
      </w:pPr>
    </w:p>
    <w:p w14:paraId="26D532A7" w14:textId="77777777" w:rsidR="007474B8" w:rsidRDefault="007474B8" w:rsidP="00640266">
      <w:pPr>
        <w:spacing w:after="0" w:line="360" w:lineRule="auto"/>
        <w:jc w:val="both"/>
        <w:rPr>
          <w:rFonts w:ascii="Times New Roman" w:hAnsi="Times New Roman" w:cs="Times New Roman"/>
          <w:sz w:val="24"/>
          <w:szCs w:val="24"/>
        </w:rPr>
      </w:pPr>
    </w:p>
    <w:p w14:paraId="44F8B6DC" w14:textId="77777777" w:rsidR="007474B8" w:rsidRDefault="007474B8" w:rsidP="00640266">
      <w:pPr>
        <w:spacing w:after="0" w:line="360" w:lineRule="auto"/>
        <w:jc w:val="both"/>
        <w:rPr>
          <w:rFonts w:ascii="Times New Roman" w:hAnsi="Times New Roman" w:cs="Times New Roman"/>
          <w:sz w:val="24"/>
          <w:szCs w:val="24"/>
        </w:rPr>
      </w:pPr>
    </w:p>
    <w:p w14:paraId="5885317C" w14:textId="77777777" w:rsidR="007474B8" w:rsidRDefault="007474B8" w:rsidP="00640266">
      <w:pPr>
        <w:spacing w:after="0" w:line="360" w:lineRule="auto"/>
        <w:jc w:val="both"/>
        <w:rPr>
          <w:rFonts w:ascii="Times New Roman" w:hAnsi="Times New Roman" w:cs="Times New Roman"/>
          <w:sz w:val="24"/>
          <w:szCs w:val="24"/>
        </w:rPr>
      </w:pPr>
    </w:p>
    <w:p w14:paraId="57567A5C" w14:textId="77777777" w:rsidR="007474B8" w:rsidRDefault="007474B8" w:rsidP="00640266">
      <w:pPr>
        <w:spacing w:after="0" w:line="360" w:lineRule="auto"/>
        <w:jc w:val="both"/>
        <w:rPr>
          <w:rFonts w:ascii="Times New Roman" w:hAnsi="Times New Roman" w:cs="Times New Roman"/>
          <w:sz w:val="24"/>
          <w:szCs w:val="24"/>
        </w:rPr>
      </w:pPr>
    </w:p>
    <w:p w14:paraId="0E976957" w14:textId="77777777" w:rsidR="00201E41" w:rsidRDefault="00201E41" w:rsidP="00640266">
      <w:pPr>
        <w:spacing w:after="0" w:line="360" w:lineRule="auto"/>
        <w:jc w:val="both"/>
        <w:rPr>
          <w:rFonts w:ascii="Times New Roman" w:hAnsi="Times New Roman" w:cs="Times New Roman"/>
          <w:sz w:val="24"/>
          <w:szCs w:val="24"/>
        </w:rPr>
      </w:pPr>
    </w:p>
    <w:p w14:paraId="7E8F5C61" w14:textId="77777777" w:rsidR="007474B8" w:rsidRPr="00AD4BC2" w:rsidRDefault="007474B8" w:rsidP="00640266">
      <w:pPr>
        <w:spacing w:after="0" w:line="360" w:lineRule="auto"/>
        <w:jc w:val="center"/>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lastRenderedPageBreak/>
        <w:t>CHAPTER FOUR</w:t>
      </w:r>
    </w:p>
    <w:p w14:paraId="5CD7EEFF"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4.0. Data Analysis </w:t>
      </w:r>
    </w:p>
    <w:p w14:paraId="62F88CE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Data analysis is the most crucial part of any research. Data analysis summaries collected data. It is a process used by researchers for reducing data to a story and interpreting it to derive insights. </w:t>
      </w:r>
    </w:p>
    <w:p w14:paraId="7442FCD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48EBC74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4.1. Analysis of Research Instrument  </w:t>
      </w:r>
    </w:p>
    <w:p w14:paraId="18481D8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21A067E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21BEEFC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Distribution</w:t>
      </w:r>
      <w:r w:rsidRPr="00AD4BC2">
        <w:rPr>
          <w:rFonts w:ascii="Times New Roman" w:eastAsia="SimSun" w:hAnsi="Times New Roman" w:cs="Times New Roman"/>
          <w:kern w:val="0"/>
          <w:lang w:eastAsia="zh-CN"/>
          <w14:ligatures w14:val="none"/>
        </w:rPr>
        <w:t xml:space="preserve"> </w:t>
      </w:r>
      <w:r w:rsidRPr="00AD4BC2">
        <w:rPr>
          <w:rFonts w:ascii="Times New Roman" w:eastAsia="SimSun" w:hAnsi="Times New Roman" w:cs="Times New Roman"/>
          <w:b/>
          <w:bCs/>
          <w:kern w:val="0"/>
          <w:lang w:eastAsia="zh-CN"/>
          <w14:ligatures w14:val="none"/>
        </w:rPr>
        <w:t>Table</w:t>
      </w:r>
    </w:p>
    <w:tbl>
      <w:tblPr>
        <w:tblW w:w="0" w:type="auto"/>
        <w:jc w:val="center"/>
        <w:tblLayout w:type="fixed"/>
        <w:tblLook w:val="04A0" w:firstRow="1" w:lastRow="0" w:firstColumn="1" w:lastColumn="0" w:noHBand="0" w:noVBand="1"/>
      </w:tblPr>
      <w:tblGrid>
        <w:gridCol w:w="4368"/>
        <w:gridCol w:w="4273"/>
      </w:tblGrid>
      <w:tr w:rsidR="007474B8" w:rsidRPr="00AD4BC2" w14:paraId="60F7D453" w14:textId="77777777" w:rsidTr="005C2D88">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7A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Respondent </w:t>
            </w:r>
          </w:p>
          <w:p w14:paraId="2EB7CA2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3BCA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FREQUENCY </w:t>
            </w:r>
          </w:p>
          <w:p w14:paraId="64F9DF4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r w:rsidR="007474B8" w:rsidRPr="00AD4BC2" w14:paraId="78A18C00" w14:textId="77777777" w:rsidTr="005C2D88">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681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returned</w:t>
            </w:r>
          </w:p>
          <w:p w14:paraId="7E3A2DF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discard</w:t>
            </w:r>
          </w:p>
          <w:p w14:paraId="1901414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1383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p w14:paraId="5B45D1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p w14:paraId="207D0E7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Nil </w:t>
            </w:r>
          </w:p>
        </w:tc>
      </w:tr>
      <w:tr w:rsidR="007474B8" w:rsidRPr="00AD4BC2" w14:paraId="4593CF2B" w14:textId="77777777" w:rsidTr="005C2D88">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4DDD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C5C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tc>
      </w:tr>
    </w:tbl>
    <w:p w14:paraId="02CB762D" w14:textId="77777777" w:rsidR="002F51A9" w:rsidRDefault="007474B8" w:rsidP="00640266">
      <w:pPr>
        <w:spacing w:before="240"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43B83C28" w14:textId="77777777" w:rsidR="002F51A9" w:rsidRDefault="002F51A9" w:rsidP="00640266">
      <w:pPr>
        <w:spacing w:before="240" w:after="0" w:line="360" w:lineRule="auto"/>
        <w:jc w:val="both"/>
        <w:rPr>
          <w:rFonts w:ascii="Times New Roman" w:eastAsia="SimSun" w:hAnsi="Times New Roman" w:cs="Times New Roman"/>
          <w:kern w:val="0"/>
          <w:lang w:eastAsia="zh-CN"/>
          <w14:ligatures w14:val="none"/>
        </w:rPr>
      </w:pPr>
    </w:p>
    <w:p w14:paraId="0B406C8E" w14:textId="419141A0" w:rsidR="002F51A9" w:rsidRPr="002F51A9" w:rsidRDefault="007474B8" w:rsidP="002F51A9">
      <w:pPr>
        <w:pStyle w:val="ListParagraph"/>
        <w:numPr>
          <w:ilvl w:val="1"/>
          <w:numId w:val="22"/>
        </w:numPr>
        <w:spacing w:before="240" w:after="0" w:line="360" w:lineRule="auto"/>
        <w:jc w:val="both"/>
        <w:rPr>
          <w:rFonts w:ascii="Times New Roman" w:eastAsia="SimSun" w:hAnsi="Times New Roman" w:cs="Times New Roman"/>
          <w:kern w:val="0"/>
          <w:lang w:eastAsia="zh-CN"/>
          <w14:ligatures w14:val="none"/>
        </w:rPr>
      </w:pPr>
      <w:r w:rsidRPr="002F51A9">
        <w:rPr>
          <w:rFonts w:ascii="Times New Roman" w:eastAsia="SimSun" w:hAnsi="Times New Roman" w:cs="Times New Roman"/>
          <w:b/>
          <w:bCs/>
          <w:i/>
          <w:iCs/>
          <w:kern w:val="0"/>
          <w:lang w:eastAsia="zh-CN"/>
          <w14:ligatures w14:val="none"/>
        </w:rPr>
        <w:lastRenderedPageBreak/>
        <w:t>Analysis of the Demographic Segment</w:t>
      </w:r>
    </w:p>
    <w:p w14:paraId="50D49875" w14:textId="31EDCF8F" w:rsidR="007474B8" w:rsidRPr="002F51A9" w:rsidRDefault="007474B8" w:rsidP="002F51A9">
      <w:pPr>
        <w:pStyle w:val="ListParagraph"/>
        <w:numPr>
          <w:ilvl w:val="1"/>
          <w:numId w:val="22"/>
        </w:numPr>
        <w:spacing w:before="240" w:after="0" w:line="360" w:lineRule="auto"/>
        <w:jc w:val="both"/>
        <w:rPr>
          <w:rFonts w:ascii="Times New Roman" w:eastAsia="SimSun" w:hAnsi="Times New Roman" w:cs="Times New Roman"/>
          <w:kern w:val="0"/>
          <w:lang w:eastAsia="zh-CN"/>
          <w14:ligatures w14:val="none"/>
        </w:rPr>
      </w:pPr>
      <w:r w:rsidRPr="002F51A9">
        <w:rPr>
          <w:rFonts w:ascii="Times New Roman" w:eastAsia="SimSun" w:hAnsi="Times New Roman" w:cs="Times New Roman"/>
          <w:b/>
          <w:bCs/>
          <w:kern w:val="0"/>
          <w:lang w:eastAsia="zh-CN"/>
          <w14:ligatures w14:val="none"/>
        </w:rPr>
        <w:t>Section A</w:t>
      </w:r>
    </w:p>
    <w:p w14:paraId="06E98FB5" w14:textId="77777777" w:rsidR="007474B8" w:rsidRDefault="007474B8" w:rsidP="00640266">
      <w:pPr>
        <w:spacing w:after="0" w:line="360"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1: </w:t>
      </w:r>
      <w:r w:rsidRPr="00AD4BC2">
        <w:rPr>
          <w:rFonts w:ascii="Times New Roman" w:eastAsia="SimSun" w:hAnsi="Times New Roman" w:cs="Times New Roman"/>
          <w:kern w:val="0"/>
          <w:lang w:eastAsia="zh-CN"/>
          <w14:ligatures w14:val="none"/>
        </w:rPr>
        <w:t>Distribution of the age of respondents</w:t>
      </w:r>
      <w:r w:rsidRPr="00AD4BC2">
        <w:rPr>
          <w:rFonts w:ascii="Times New Roman" w:eastAsia="SimSun" w:hAnsi="Times New Roman" w:cs="Times New Roman"/>
          <w:b/>
          <w:bCs/>
          <w:kern w:val="0"/>
          <w:lang w:eastAsia="zh-CN"/>
          <w14:ligatures w14:val="none"/>
        </w:rPr>
        <w:t xml:space="preserve"> </w:t>
      </w:r>
    </w:p>
    <w:p w14:paraId="493AC601" w14:textId="77777777" w:rsidR="007474B8" w:rsidRPr="008A47C0"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Table I</w:t>
      </w:r>
    </w:p>
    <w:tbl>
      <w:tblPr>
        <w:tblW w:w="0" w:type="auto"/>
        <w:jc w:val="center"/>
        <w:tblLayout w:type="fixed"/>
        <w:tblLook w:val="04A0" w:firstRow="1" w:lastRow="0" w:firstColumn="1" w:lastColumn="0" w:noHBand="0" w:noVBand="1"/>
      </w:tblPr>
      <w:tblGrid>
        <w:gridCol w:w="2940"/>
        <w:gridCol w:w="2943"/>
        <w:gridCol w:w="2974"/>
      </w:tblGrid>
      <w:tr w:rsidR="007474B8" w:rsidRPr="00AD4BC2" w14:paraId="680F5BD5" w14:textId="77777777" w:rsidTr="005C2D88">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ECAF77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B85828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BED422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7474B8" w:rsidRPr="00AD4BC2" w14:paraId="60505D81"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42E4C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15-20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4F7D7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8BEEA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w:t>
            </w:r>
          </w:p>
        </w:tc>
      </w:tr>
      <w:tr w:rsidR="007474B8" w:rsidRPr="00AD4BC2" w14:paraId="4F712601"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62004F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56B4F2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0C923D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4</w:t>
            </w: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7474B8" w:rsidRPr="00AD4BC2" w14:paraId="4BD69A8F"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2CBDCF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E8B91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811542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r w:rsidRPr="00AD4BC2">
              <w:rPr>
                <w:rFonts w:ascii="Times New Roman" w:eastAsia="SimSun" w:hAnsi="Times New Roman" w:cs="Times New Roman"/>
                <w:kern w:val="0"/>
                <w:lang w:eastAsia="zh-CN"/>
                <w14:ligatures w14:val="none"/>
              </w:rPr>
              <w:t>%</w:t>
            </w:r>
          </w:p>
        </w:tc>
      </w:tr>
      <w:tr w:rsidR="007474B8" w:rsidRPr="00AD4BC2" w14:paraId="6DA69CBA"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2F44EE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31 and 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184679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F86B3A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w:t>
            </w:r>
          </w:p>
        </w:tc>
      </w:tr>
      <w:tr w:rsidR="007474B8" w:rsidRPr="00AD4BC2" w14:paraId="4887BDAB" w14:textId="77777777" w:rsidTr="005C2D88">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BD7790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44B5D0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A3BF08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A84134D" w14:textId="77777777" w:rsidR="007474B8" w:rsidRPr="008C48EC"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7E54411"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From the provided table, </w:t>
      </w: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 xml:space="preserve"> (</w:t>
      </w: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 of respondents fall within the 15-20 age range, 4</w:t>
      </w:r>
      <w:r>
        <w:rPr>
          <w:rFonts w:ascii="Times New Roman" w:eastAsia="SimSun" w:hAnsi="Times New Roman" w:cs="Times New Roman"/>
          <w:kern w:val="0"/>
          <w:lang w:eastAsia="zh-CN"/>
          <w14:ligatures w14:val="none"/>
        </w:rPr>
        <w:t xml:space="preserve">5 </w:t>
      </w:r>
      <w:r w:rsidRPr="00AD4BC2">
        <w:rPr>
          <w:rFonts w:ascii="Times New Roman" w:eastAsia="SimSun" w:hAnsi="Times New Roman" w:cs="Times New Roman"/>
          <w:kern w:val="0"/>
          <w:lang w:eastAsia="zh-CN"/>
          <w14:ligatures w14:val="none"/>
        </w:rPr>
        <w:t>(4</w:t>
      </w: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 xml:space="preserve">%) are in the 21-25 age range, and </w:t>
      </w:r>
      <w:r>
        <w:rPr>
          <w:rFonts w:ascii="Times New Roman" w:eastAsia="SimSun" w:hAnsi="Times New Roman" w:cs="Times New Roman"/>
          <w:kern w:val="0"/>
          <w:lang w:eastAsia="zh-CN"/>
          <w14:ligatures w14:val="none"/>
        </w:rPr>
        <w:t xml:space="preserve">32 </w:t>
      </w:r>
      <w:r w:rsidRPr="00AD4BC2">
        <w:rPr>
          <w:rFonts w:ascii="Times New Roman" w:eastAsia="SimSun" w:hAnsi="Times New Roman" w:cs="Times New Roman"/>
          <w:kern w:val="0"/>
          <w:lang w:eastAsia="zh-CN"/>
          <w14:ligatures w14:val="none"/>
        </w:rPr>
        <w:t>(</w:t>
      </w:r>
      <w:r>
        <w:rPr>
          <w:rFonts w:ascii="Times New Roman" w:eastAsia="SimSun" w:hAnsi="Times New Roman" w:cs="Times New Roman"/>
          <w:kern w:val="0"/>
          <w:lang w:eastAsia="zh-CN"/>
          <w14:ligatures w14:val="none"/>
        </w:rPr>
        <w:t>32</w:t>
      </w:r>
      <w:r w:rsidRPr="00AD4BC2">
        <w:rPr>
          <w:rFonts w:ascii="Times New Roman" w:eastAsia="SimSun" w:hAnsi="Times New Roman" w:cs="Times New Roman"/>
          <w:kern w:val="0"/>
          <w:lang w:eastAsia="zh-CN"/>
          <w14:ligatures w14:val="none"/>
        </w:rPr>
        <w:t>%) are in the 26-30 a</w:t>
      </w:r>
      <w:r>
        <w:rPr>
          <w:rFonts w:ascii="Times New Roman" w:eastAsia="SimSun" w:hAnsi="Times New Roman" w:cs="Times New Roman"/>
          <w:kern w:val="0"/>
          <w:lang w:eastAsia="zh-CN"/>
          <w14:ligatures w14:val="none"/>
        </w:rPr>
        <w:t xml:space="preserve">ge range while 4 (4%) are in the range of 31 </w:t>
      </w:r>
      <w:r w:rsidRPr="00AD4BC2">
        <w:rPr>
          <w:rFonts w:ascii="Times New Roman" w:eastAsia="SimSun" w:hAnsi="Times New Roman" w:cs="Times New Roman"/>
          <w:kern w:val="0"/>
          <w:lang w:eastAsia="zh-CN"/>
          <w14:ligatures w14:val="none"/>
        </w:rPr>
        <w:t>and-above ranges, indicating a strong dominance of younger respondents.</w:t>
      </w:r>
    </w:p>
    <w:p w14:paraId="11712AE0" w14:textId="77777777" w:rsidR="007474B8"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QUESTION 2:</w:t>
      </w:r>
      <w:r w:rsidRPr="00AD4BC2">
        <w:rPr>
          <w:rFonts w:ascii="Times New Roman" w:hAnsi="Times New Roman" w:cs="Times New Roman"/>
        </w:rPr>
        <w:t xml:space="preserve"> What is your </w:t>
      </w:r>
      <w:r>
        <w:rPr>
          <w:rFonts w:ascii="Times New Roman" w:hAnsi="Times New Roman" w:cs="Times New Roman"/>
        </w:rPr>
        <w:t>sex</w:t>
      </w:r>
      <w:r w:rsidRPr="00AD4BC2">
        <w:rPr>
          <w:rFonts w:ascii="Times New Roman" w:hAnsi="Times New Roman" w:cs="Times New Roman"/>
        </w:rPr>
        <w:t>?</w:t>
      </w:r>
    </w:p>
    <w:p w14:paraId="3D86A007" w14:textId="77777777" w:rsidR="007474B8" w:rsidRPr="003305B4"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w:t>
      </w:r>
    </w:p>
    <w:tbl>
      <w:tblPr>
        <w:tblW w:w="0" w:type="auto"/>
        <w:jc w:val="center"/>
        <w:tblLayout w:type="fixed"/>
        <w:tblLook w:val="04A0" w:firstRow="1" w:lastRow="0" w:firstColumn="1" w:lastColumn="0" w:noHBand="0" w:noVBand="1"/>
      </w:tblPr>
      <w:tblGrid>
        <w:gridCol w:w="2883"/>
        <w:gridCol w:w="2870"/>
        <w:gridCol w:w="2887"/>
      </w:tblGrid>
      <w:tr w:rsidR="007474B8" w:rsidRPr="00AD4BC2" w14:paraId="66C7A887" w14:textId="77777777" w:rsidTr="005C2D88">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5FF69"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5B4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F721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2B8B6281"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91F4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1D7A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50D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55%</w:t>
            </w:r>
          </w:p>
        </w:tc>
      </w:tr>
      <w:tr w:rsidR="007474B8" w:rsidRPr="00AD4BC2" w14:paraId="4F5EE78F"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EBD0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6073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7F4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r w:rsidRPr="00AD4BC2">
              <w:rPr>
                <w:rFonts w:ascii="Times New Roman" w:eastAsia="SimSun" w:hAnsi="Times New Roman" w:cs="Times New Roman"/>
                <w:kern w:val="0"/>
                <w:lang w:eastAsia="zh-CN"/>
                <w14:ligatures w14:val="none"/>
              </w:rPr>
              <w:t>%</w:t>
            </w:r>
          </w:p>
        </w:tc>
      </w:tr>
      <w:tr w:rsidR="007474B8" w:rsidRPr="00AD4BC2" w14:paraId="0869A78A"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637F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D982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19E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84D1812"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0A15A8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From the provided table, 55 (55%) of respondents </w:t>
      </w:r>
      <w:r>
        <w:rPr>
          <w:rFonts w:ascii="Times New Roman" w:eastAsia="SimSun" w:hAnsi="Times New Roman" w:cs="Times New Roman"/>
          <w:kern w:val="0"/>
          <w:lang w:eastAsia="zh-CN"/>
          <w14:ligatures w14:val="none"/>
        </w:rPr>
        <w:t>are male while 45 (45%) of the respondents are female.</w:t>
      </w:r>
    </w:p>
    <w:p w14:paraId="691BE8A1" w14:textId="77777777" w:rsidR="007474B8"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sidRPr="00AD4BC2">
        <w:rPr>
          <w:rFonts w:ascii="Times New Roman" w:hAnsi="Times New Roman" w:cs="Times New Roman"/>
        </w:rPr>
        <w:t xml:space="preserve"> What is your highest level of education?</w:t>
      </w:r>
    </w:p>
    <w:p w14:paraId="6EB849AB" w14:textId="77777777" w:rsidR="007474B8" w:rsidRPr="00A33D1B"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III</w:t>
      </w:r>
    </w:p>
    <w:tbl>
      <w:tblPr>
        <w:tblW w:w="0" w:type="auto"/>
        <w:jc w:val="center"/>
        <w:tblLayout w:type="fixed"/>
        <w:tblLook w:val="04A0" w:firstRow="1" w:lastRow="0" w:firstColumn="1" w:lastColumn="0" w:noHBand="0" w:noVBand="1"/>
      </w:tblPr>
      <w:tblGrid>
        <w:gridCol w:w="2883"/>
        <w:gridCol w:w="2870"/>
        <w:gridCol w:w="2887"/>
      </w:tblGrid>
      <w:tr w:rsidR="007474B8" w:rsidRPr="00AD4BC2" w14:paraId="0584B371" w14:textId="77777777" w:rsidTr="005C2D88">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F1584"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2E1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DB1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16A75371"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A99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High school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519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5BCC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w:t>
            </w:r>
          </w:p>
        </w:tc>
      </w:tr>
      <w:tr w:rsidR="007474B8" w:rsidRPr="00AD4BC2" w14:paraId="10926B68"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DE4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 xml:space="preserve">Undergraduate degree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44DE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D069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r w:rsidRPr="00AD4BC2">
              <w:rPr>
                <w:rFonts w:ascii="Times New Roman" w:eastAsia="SimSun" w:hAnsi="Times New Roman" w:cs="Times New Roman"/>
                <w:kern w:val="0"/>
                <w:lang w:eastAsia="zh-CN"/>
                <w14:ligatures w14:val="none"/>
              </w:rPr>
              <w:t>%</w:t>
            </w:r>
          </w:p>
        </w:tc>
      </w:tr>
      <w:tr w:rsidR="007474B8" w:rsidRPr="00AD4BC2" w14:paraId="1B3F7A2F"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F3020"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hAnsi="Times New Roman" w:cs="Times New Roman"/>
              </w:rPr>
              <w:t>Postgraduate degree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101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3513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w:t>
            </w:r>
          </w:p>
        </w:tc>
      </w:tr>
      <w:tr w:rsidR="007474B8" w:rsidRPr="00AD4BC2" w14:paraId="73ABA59D"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F105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2234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66F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7735B1FF"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D709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55B1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ACC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1FA8410"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2A9406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From the provided table, </w:t>
      </w: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 xml:space="preserve"> (</w:t>
      </w: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 xml:space="preserve">%) of respondents have a high school education, </w:t>
      </w:r>
      <w:r>
        <w:rPr>
          <w:rFonts w:ascii="Times New Roman" w:eastAsia="SimSun" w:hAnsi="Times New Roman" w:cs="Times New Roman"/>
          <w:kern w:val="0"/>
          <w:lang w:eastAsia="zh-CN"/>
          <w14:ligatures w14:val="none"/>
        </w:rPr>
        <w:t>45</w:t>
      </w:r>
      <w:r w:rsidRPr="00AD4BC2">
        <w:rPr>
          <w:rFonts w:ascii="Times New Roman" w:eastAsia="SimSun" w:hAnsi="Times New Roman" w:cs="Times New Roman"/>
          <w:kern w:val="0"/>
          <w:lang w:eastAsia="zh-CN"/>
          <w14:ligatures w14:val="none"/>
        </w:rPr>
        <w:t xml:space="preserve"> (</w:t>
      </w:r>
      <w:r>
        <w:rPr>
          <w:rFonts w:ascii="Times New Roman" w:eastAsia="SimSun" w:hAnsi="Times New Roman" w:cs="Times New Roman"/>
          <w:kern w:val="0"/>
          <w:lang w:eastAsia="zh-CN"/>
          <w14:ligatures w14:val="none"/>
        </w:rPr>
        <w:t>45</w:t>
      </w:r>
      <w:r w:rsidRPr="00AD4BC2">
        <w:rPr>
          <w:rFonts w:ascii="Times New Roman" w:eastAsia="SimSun" w:hAnsi="Times New Roman" w:cs="Times New Roman"/>
          <w:kern w:val="0"/>
          <w:lang w:eastAsia="zh-CN"/>
          <w14:ligatures w14:val="none"/>
        </w:rPr>
        <w:t xml:space="preserve">%) hold an undergraduate degree, </w:t>
      </w: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 xml:space="preserve"> (</w:t>
      </w: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 have a postgraduate degree, and 0 (0%) fall under other education levels, indicating a predominant representation of high school and undergraduate-educated individuals.</w:t>
      </w:r>
    </w:p>
    <w:p w14:paraId="357825A1" w14:textId="77777777" w:rsidR="004926E0" w:rsidRDefault="004926E0" w:rsidP="00640266">
      <w:pPr>
        <w:spacing w:after="0" w:line="360" w:lineRule="auto"/>
        <w:jc w:val="both"/>
        <w:rPr>
          <w:rFonts w:ascii="Times New Roman" w:eastAsia="SimSun" w:hAnsi="Times New Roman" w:cs="Times New Roman"/>
          <w:b/>
          <w:bCs/>
          <w:kern w:val="0"/>
          <w:lang w:eastAsia="zh-CN"/>
          <w14:ligatures w14:val="none"/>
        </w:rPr>
      </w:pPr>
    </w:p>
    <w:p w14:paraId="1218095C" w14:textId="3BE0ADCB"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lastRenderedPageBreak/>
        <w:t xml:space="preserve">QUESTION </w:t>
      </w:r>
      <w:r>
        <w:rPr>
          <w:rFonts w:ascii="Times New Roman" w:eastAsia="SimSun" w:hAnsi="Times New Roman" w:cs="Times New Roman"/>
          <w:b/>
          <w:bCs/>
          <w:kern w:val="0"/>
          <w:lang w:eastAsia="zh-CN"/>
          <w14:ligatures w14:val="none"/>
        </w:rPr>
        <w:t>4</w:t>
      </w:r>
      <w:r w:rsidRPr="00AD4BC2">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kern w:val="0"/>
          <w:lang w:eastAsia="zh-CN"/>
          <w14:ligatures w14:val="none"/>
        </w:rPr>
        <w:t xml:space="preserve">Marital Status </w:t>
      </w:r>
    </w:p>
    <w:p w14:paraId="3F2BB768" w14:textId="77777777" w:rsidR="007474B8" w:rsidRPr="00A33D1B"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7474B8" w:rsidRPr="00AD4BC2" w14:paraId="6DDB5DCF"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7F856"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EAFC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9D8B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04521A61"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C80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Single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C21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92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A7E0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92%</w:t>
            </w:r>
          </w:p>
        </w:tc>
      </w:tr>
      <w:tr w:rsidR="007474B8" w:rsidRPr="00AD4BC2" w14:paraId="72F07A63"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ABF6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Married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E774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4132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w:t>
            </w:r>
          </w:p>
        </w:tc>
      </w:tr>
      <w:tr w:rsidR="007474B8" w:rsidRPr="00AD4BC2" w14:paraId="0FA29D46"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2E6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Divorce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4608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2A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1314AE6D"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83A6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66A0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31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B743A95"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4F82C5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From the provided table, 92 (92%) of respondents are single, 8 (8%) are married, and 0 (0%) are divorced, indicating a strong predominance of single individuals.</w:t>
      </w:r>
    </w:p>
    <w:p w14:paraId="4FC9C0A6"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 QUESTION </w:t>
      </w:r>
      <w:r>
        <w:rPr>
          <w:rFonts w:ascii="Times New Roman" w:eastAsia="SimSun" w:hAnsi="Times New Roman" w:cs="Times New Roman"/>
          <w:b/>
          <w:bCs/>
          <w:kern w:val="0"/>
          <w:lang w:eastAsia="zh-CN"/>
          <w14:ligatures w14:val="none"/>
        </w:rPr>
        <w:t>5</w:t>
      </w:r>
      <w:r w:rsidRPr="00AD4BC2">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kern w:val="0"/>
          <w:lang w:eastAsia="zh-CN"/>
          <w14:ligatures w14:val="none"/>
        </w:rPr>
        <w:t xml:space="preserve">Occupation </w:t>
      </w:r>
    </w:p>
    <w:p w14:paraId="09F07F3E" w14:textId="77777777" w:rsidR="007474B8" w:rsidRPr="00585999"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Table V</w:t>
      </w:r>
    </w:p>
    <w:tbl>
      <w:tblPr>
        <w:tblW w:w="0" w:type="auto"/>
        <w:jc w:val="center"/>
        <w:tblLayout w:type="fixed"/>
        <w:tblLook w:val="04A0" w:firstRow="1" w:lastRow="0" w:firstColumn="1" w:lastColumn="0" w:noHBand="0" w:noVBand="1"/>
      </w:tblPr>
      <w:tblGrid>
        <w:gridCol w:w="2940"/>
        <w:gridCol w:w="2943"/>
        <w:gridCol w:w="2974"/>
      </w:tblGrid>
      <w:tr w:rsidR="007474B8" w:rsidRPr="00AD4BC2" w14:paraId="10A61F00"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A4E265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320E57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10D41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7474B8" w:rsidRPr="00AD4BC2" w14:paraId="7FE0D7F1"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FFFFAE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Civil servants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A49105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0058C3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7A9EC5BF"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FC9411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Students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6D2276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73F835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85%</w:t>
            </w:r>
          </w:p>
        </w:tc>
      </w:tr>
      <w:tr w:rsidR="007474B8" w:rsidRPr="00AD4BC2" w14:paraId="29EE0B80"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815171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Self employed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C248E9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17E6B7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426ED918"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C3C01B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Others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51ACFF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0A9856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1E08F750" w14:textId="77777777" w:rsidTr="005C2D88">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8B350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7F0A9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8C5242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904774D"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B61AA8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From the provided table, 85 (85%) of respondents are students, 5 (5%) are civil servants, 5 (5%) are self-employed, and 5 (5%) fall under other occupations, indicating a strong predominance of students.</w:t>
      </w:r>
    </w:p>
    <w:p w14:paraId="0CD6CF10" w14:textId="77777777" w:rsidR="007474B8" w:rsidRPr="00AD4BC2" w:rsidRDefault="007474B8" w:rsidP="00640266">
      <w:pPr>
        <w:spacing w:after="0" w:line="360"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ANALYSIS OF QUESTIONS SEGMENT</w:t>
      </w:r>
    </w:p>
    <w:p w14:paraId="27D2552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Section B</w:t>
      </w:r>
    </w:p>
    <w:p w14:paraId="4B18B54B"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 Do you listen to radio programs or campaigns related to environmental sanitation</w:t>
      </w:r>
      <w:r w:rsidRPr="00AD4BC2">
        <w:rPr>
          <w:rFonts w:ascii="Times New Roman" w:hAnsi="Times New Roman" w:cs="Times New Roman"/>
        </w:rPr>
        <w:t>?</w:t>
      </w:r>
    </w:p>
    <w:p w14:paraId="0DEFE414" w14:textId="77777777" w:rsidR="007474B8" w:rsidRPr="00170297"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Table V</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7474B8" w:rsidRPr="00AD4BC2" w14:paraId="435B2DB3" w14:textId="77777777" w:rsidTr="005C2D8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D80F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9A2A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1C47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13E9D9EA"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4FA6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71B1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7C4E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r w:rsidRPr="00AD4BC2">
              <w:rPr>
                <w:rFonts w:ascii="Times New Roman" w:eastAsia="SimSun" w:hAnsi="Times New Roman" w:cs="Times New Roman"/>
                <w:kern w:val="0"/>
                <w:lang w:eastAsia="zh-CN"/>
                <w14:ligatures w14:val="none"/>
              </w:rPr>
              <w:t>%</w:t>
            </w:r>
          </w:p>
        </w:tc>
      </w:tr>
      <w:tr w:rsidR="007474B8" w:rsidRPr="00AD4BC2" w14:paraId="65C72195"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9B3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4EB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8D2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4%</w:t>
            </w:r>
          </w:p>
        </w:tc>
      </w:tr>
      <w:tr w:rsidR="007474B8" w:rsidRPr="00AD4BC2" w14:paraId="3BF619D1"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045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1103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8FB1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B494D0D"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61DDBAA" w14:textId="77777777" w:rsidR="007474B8" w:rsidRPr="00760B2F"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86 (86%) of respondents listen to radio programs or campaigns related to environmental sanitation, while 14 (14%) do not, indicating a high level of listenership for such content.</w:t>
      </w:r>
    </w:p>
    <w:p w14:paraId="3D7E305F" w14:textId="77777777" w:rsidR="004926E0" w:rsidRDefault="004926E0" w:rsidP="00640266">
      <w:pPr>
        <w:spacing w:after="0" w:line="360" w:lineRule="auto"/>
        <w:jc w:val="both"/>
        <w:rPr>
          <w:rFonts w:ascii="Times New Roman" w:eastAsia="SimSun" w:hAnsi="Times New Roman" w:cs="Times New Roman"/>
          <w:b/>
          <w:bCs/>
          <w:kern w:val="0"/>
          <w:lang w:eastAsia="zh-CN"/>
          <w14:ligatures w14:val="none"/>
        </w:rPr>
      </w:pPr>
    </w:p>
    <w:p w14:paraId="3882B5D8" w14:textId="77777777" w:rsidR="004926E0" w:rsidRDefault="004926E0" w:rsidP="00640266">
      <w:pPr>
        <w:spacing w:after="0" w:line="360" w:lineRule="auto"/>
        <w:jc w:val="both"/>
        <w:rPr>
          <w:rFonts w:ascii="Times New Roman" w:eastAsia="SimSun" w:hAnsi="Times New Roman" w:cs="Times New Roman"/>
          <w:b/>
          <w:bCs/>
          <w:kern w:val="0"/>
          <w:lang w:eastAsia="zh-CN"/>
          <w14:ligatures w14:val="none"/>
        </w:rPr>
      </w:pPr>
    </w:p>
    <w:p w14:paraId="1AF4736A" w14:textId="77777777" w:rsidR="004926E0" w:rsidRDefault="004926E0" w:rsidP="00640266">
      <w:pPr>
        <w:spacing w:after="0" w:line="360" w:lineRule="auto"/>
        <w:jc w:val="both"/>
        <w:rPr>
          <w:rFonts w:ascii="Times New Roman" w:eastAsia="SimSun" w:hAnsi="Times New Roman" w:cs="Times New Roman"/>
          <w:b/>
          <w:bCs/>
          <w:kern w:val="0"/>
          <w:lang w:eastAsia="zh-CN"/>
          <w14:ligatures w14:val="none"/>
        </w:rPr>
      </w:pPr>
    </w:p>
    <w:p w14:paraId="7280F0D5" w14:textId="0986FF15"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585999">
        <w:rPr>
          <w:rFonts w:ascii="Times New Roman" w:eastAsia="SimSun" w:hAnsi="Times New Roman" w:cs="Times New Roman"/>
          <w:b/>
          <w:bCs/>
          <w:kern w:val="0"/>
          <w:lang w:eastAsia="zh-CN"/>
          <w14:ligatures w14:val="none"/>
        </w:rPr>
        <w:lastRenderedPageBreak/>
        <w:t xml:space="preserve">QUESTION 7: </w:t>
      </w:r>
      <w:r>
        <w:rPr>
          <w:rFonts w:ascii="Times New Roman" w:eastAsia="SimSun" w:hAnsi="Times New Roman" w:cs="Times New Roman"/>
          <w:kern w:val="0"/>
          <w:lang w:eastAsia="zh-CN"/>
          <w14:ligatures w14:val="none"/>
        </w:rPr>
        <w:t xml:space="preserve"> Which radio stations do you listen to for content on environmental sanitation? </w:t>
      </w:r>
    </w:p>
    <w:p w14:paraId="57A400C1" w14:textId="77777777" w:rsidR="007474B8" w:rsidRPr="00E12532"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E12532">
        <w:rPr>
          <w:rFonts w:ascii="Times New Roman" w:eastAsia="SimSun" w:hAnsi="Times New Roman" w:cs="Times New Roman"/>
          <w:b/>
          <w:bCs/>
          <w:kern w:val="0"/>
          <w:lang w:eastAsia="zh-CN"/>
          <w14:ligatures w14:val="none"/>
        </w:rPr>
        <w:t>Table VII</w:t>
      </w:r>
    </w:p>
    <w:tbl>
      <w:tblPr>
        <w:tblW w:w="0" w:type="auto"/>
        <w:jc w:val="center"/>
        <w:tblLayout w:type="fixed"/>
        <w:tblLook w:val="04A0" w:firstRow="1" w:lastRow="0" w:firstColumn="1" w:lastColumn="0" w:noHBand="0" w:noVBand="1"/>
      </w:tblPr>
      <w:tblGrid>
        <w:gridCol w:w="2890"/>
        <w:gridCol w:w="2846"/>
        <w:gridCol w:w="2903"/>
      </w:tblGrid>
      <w:tr w:rsidR="007474B8" w:rsidRPr="00AD4BC2" w14:paraId="27E6E872" w14:textId="77777777" w:rsidTr="005C2D8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DE32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100E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B6EC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5E79266E"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030C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Radio </w:t>
            </w:r>
            <w:proofErr w:type="spellStart"/>
            <w:r>
              <w:rPr>
                <w:rFonts w:ascii="Times New Roman" w:hAnsi="Times New Roman" w:cs="Times New Roman"/>
              </w:rPr>
              <w:t>Kwara</w:t>
            </w:r>
            <w:proofErr w:type="spellEnd"/>
            <w:r>
              <w:rPr>
                <w:rFonts w:ascii="Times New Roman" w:hAnsi="Times New Roman" w:cs="Times New Roman"/>
              </w:rPr>
              <w:t xml:space="preserv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D556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595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66</w:t>
            </w:r>
            <w:r w:rsidRPr="00AD4BC2">
              <w:rPr>
                <w:rFonts w:ascii="Times New Roman" w:eastAsia="SimSun" w:hAnsi="Times New Roman" w:cs="Times New Roman"/>
                <w:kern w:val="0"/>
                <w:lang w:eastAsia="zh-CN"/>
                <w14:ligatures w14:val="none"/>
              </w:rPr>
              <w:t>%</w:t>
            </w:r>
          </w:p>
        </w:tc>
      </w:tr>
      <w:tr w:rsidR="007474B8" w:rsidRPr="00AD4BC2" w14:paraId="366DAD5A"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3807"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Midland FM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5E3A"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9B04F"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7474B8" w:rsidRPr="00AD4BC2" w14:paraId="5F1BC175"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029B1"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Harmony FM</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C3688"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C0F9"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r>
      <w:tr w:rsidR="007474B8" w:rsidRPr="00AD4BC2" w14:paraId="7478AAA4"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99DC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Others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302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709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4%</w:t>
            </w:r>
          </w:p>
        </w:tc>
      </w:tr>
      <w:tr w:rsidR="007474B8" w:rsidRPr="00AD4BC2" w14:paraId="0536704D"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73D5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995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B966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47EDCE4"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1ECE307"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760B2F">
        <w:rPr>
          <w:rFonts w:ascii="Times New Roman" w:eastAsia="SimSun" w:hAnsi="Times New Roman" w:cs="Times New Roman"/>
          <w:kern w:val="0"/>
          <w:lang w:eastAsia="zh-CN"/>
          <w14:ligatures w14:val="none"/>
        </w:rPr>
        <w:t xml:space="preserve">From the provided table, 66 (66%) of respondents listen to Radio </w:t>
      </w:r>
      <w:proofErr w:type="spellStart"/>
      <w:r w:rsidRPr="00760B2F">
        <w:rPr>
          <w:rFonts w:ascii="Times New Roman" w:eastAsia="SimSun" w:hAnsi="Times New Roman" w:cs="Times New Roman"/>
          <w:kern w:val="0"/>
          <w:lang w:eastAsia="zh-CN"/>
          <w14:ligatures w14:val="none"/>
        </w:rPr>
        <w:t>Kwara</w:t>
      </w:r>
      <w:proofErr w:type="spellEnd"/>
      <w:r w:rsidRPr="00760B2F">
        <w:rPr>
          <w:rFonts w:ascii="Times New Roman" w:eastAsia="SimSun" w:hAnsi="Times New Roman" w:cs="Times New Roman"/>
          <w:kern w:val="0"/>
          <w:lang w:eastAsia="zh-CN"/>
          <w14:ligatures w14:val="none"/>
        </w:rPr>
        <w:t xml:space="preserve"> for content on environmental sanitation, 5 (5%) listen to Midland FM, 15 (15%) listen to Harmony FM, and 14 (14%) listen to other stations, indicating a strong preference for Radio </w:t>
      </w:r>
      <w:proofErr w:type="spellStart"/>
      <w:r w:rsidRPr="00760B2F">
        <w:rPr>
          <w:rFonts w:ascii="Times New Roman" w:eastAsia="SimSun" w:hAnsi="Times New Roman" w:cs="Times New Roman"/>
          <w:kern w:val="0"/>
          <w:lang w:eastAsia="zh-CN"/>
          <w14:ligatures w14:val="none"/>
        </w:rPr>
        <w:t>Kwara</w:t>
      </w:r>
      <w:proofErr w:type="spellEnd"/>
      <w:r w:rsidRPr="00760B2F">
        <w:rPr>
          <w:rFonts w:ascii="Times New Roman" w:eastAsia="SimSun" w:hAnsi="Times New Roman" w:cs="Times New Roman"/>
          <w:kern w:val="0"/>
          <w:lang w:eastAsia="zh-CN"/>
          <w14:ligatures w14:val="none"/>
        </w:rPr>
        <w:t xml:space="preserve"> among listeners.</w:t>
      </w:r>
    </w:p>
    <w:p w14:paraId="57CE7954"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E12532">
        <w:rPr>
          <w:rFonts w:ascii="Times New Roman" w:eastAsia="SimSun" w:hAnsi="Times New Roman" w:cs="Times New Roman"/>
          <w:b/>
          <w:bCs/>
          <w:kern w:val="0"/>
          <w:lang w:eastAsia="zh-CN"/>
          <w14:ligatures w14:val="none"/>
        </w:rPr>
        <w:t>QUESTION 8:</w:t>
      </w:r>
      <w:r>
        <w:rPr>
          <w:rFonts w:ascii="Times New Roman" w:eastAsia="SimSun" w:hAnsi="Times New Roman" w:cs="Times New Roman"/>
          <w:kern w:val="0"/>
          <w:lang w:eastAsia="zh-CN"/>
          <w14:ligatures w14:val="none"/>
        </w:rPr>
        <w:t xml:space="preserve"> How often do you hear radio programs about environmental sanitation?</w:t>
      </w:r>
    </w:p>
    <w:p w14:paraId="27117A09" w14:textId="77777777" w:rsidR="007474B8" w:rsidRPr="00E12532"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E12532">
        <w:rPr>
          <w:rFonts w:ascii="Times New Roman" w:eastAsia="SimSun" w:hAnsi="Times New Roman" w:cs="Times New Roman"/>
          <w:b/>
          <w:bCs/>
          <w:kern w:val="0"/>
          <w:lang w:eastAsia="zh-CN"/>
          <w14:ligatures w14:val="none"/>
        </w:rPr>
        <w:t>Table VII</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7474B8" w:rsidRPr="00AD4BC2" w14:paraId="0B97DCD6" w14:textId="77777777" w:rsidTr="005C2D8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820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07A2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C6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334B0ADB"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FC06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Very often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608C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01A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r w:rsidRPr="00AD4BC2">
              <w:rPr>
                <w:rFonts w:ascii="Times New Roman" w:eastAsia="SimSun" w:hAnsi="Times New Roman" w:cs="Times New Roman"/>
                <w:kern w:val="0"/>
                <w:lang w:eastAsia="zh-CN"/>
                <w14:ligatures w14:val="none"/>
              </w:rPr>
              <w:t>%</w:t>
            </w:r>
          </w:p>
        </w:tc>
      </w:tr>
      <w:tr w:rsidR="007474B8" w:rsidRPr="00AD4BC2" w14:paraId="67081E63"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C4D52"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Quite often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33DB"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53612"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p>
        </w:tc>
      </w:tr>
      <w:tr w:rsidR="007474B8" w:rsidRPr="00AD4BC2" w14:paraId="772553D9"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2B19A"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Not often</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44187"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2B70E"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47%</w:t>
            </w:r>
          </w:p>
        </w:tc>
      </w:tr>
      <w:tr w:rsidR="007474B8" w:rsidRPr="00AD4BC2" w14:paraId="5E9B83A5"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E9BC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E30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382B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F163BDE" w14:textId="77777777" w:rsidR="007474B8" w:rsidRPr="00E52FB5"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3036ED7"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13 (13%) of respondents hear radio programs about environmental sanitation very often, 40 (40%) hear them quite often, and 47 (47%) hear them not often, indicating that most respondents encounter these programs infrequently.</w:t>
      </w:r>
    </w:p>
    <w:p w14:paraId="15C01AFB"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FB7165">
        <w:rPr>
          <w:rFonts w:ascii="Times New Roman" w:eastAsia="SimSun" w:hAnsi="Times New Roman" w:cs="Times New Roman"/>
          <w:b/>
          <w:bCs/>
          <w:kern w:val="0"/>
          <w:lang w:eastAsia="zh-CN"/>
          <w14:ligatures w14:val="none"/>
        </w:rPr>
        <w:t xml:space="preserve">QUESTION 9: </w:t>
      </w:r>
      <w:r>
        <w:rPr>
          <w:rFonts w:ascii="Times New Roman" w:eastAsia="SimSun" w:hAnsi="Times New Roman" w:cs="Times New Roman"/>
          <w:kern w:val="0"/>
          <w:lang w:eastAsia="zh-CN"/>
          <w14:ligatures w14:val="none"/>
        </w:rPr>
        <w:t xml:space="preserve">Do you think radio provides sufficient information about environmental sanitation practices?  </w:t>
      </w:r>
    </w:p>
    <w:p w14:paraId="05D7BFBE" w14:textId="77777777" w:rsidR="007474B8" w:rsidRPr="004C5F16"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C5F16">
        <w:rPr>
          <w:rFonts w:ascii="Times New Roman" w:eastAsia="SimSun" w:hAnsi="Times New Roman" w:cs="Times New Roman"/>
          <w:b/>
          <w:bCs/>
          <w:kern w:val="0"/>
          <w:lang w:eastAsia="zh-CN"/>
          <w14:ligatures w14:val="none"/>
        </w:rPr>
        <w:t xml:space="preserve">  Table IX</w:t>
      </w:r>
    </w:p>
    <w:tbl>
      <w:tblPr>
        <w:tblW w:w="0" w:type="auto"/>
        <w:jc w:val="center"/>
        <w:tblLayout w:type="fixed"/>
        <w:tblLook w:val="04A0" w:firstRow="1" w:lastRow="0" w:firstColumn="1" w:lastColumn="0" w:noHBand="0" w:noVBand="1"/>
      </w:tblPr>
      <w:tblGrid>
        <w:gridCol w:w="2890"/>
        <w:gridCol w:w="2846"/>
        <w:gridCol w:w="2903"/>
      </w:tblGrid>
      <w:tr w:rsidR="007474B8" w:rsidRPr="00AD4BC2" w14:paraId="33EB6A5B" w14:textId="77777777" w:rsidTr="005C2D8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3841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006D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2D8F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1B359DF7"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BF5F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87E9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E447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r w:rsidRPr="00AD4BC2">
              <w:rPr>
                <w:rFonts w:ascii="Times New Roman" w:eastAsia="SimSun" w:hAnsi="Times New Roman" w:cs="Times New Roman"/>
                <w:kern w:val="0"/>
                <w:lang w:eastAsia="zh-CN"/>
                <w14:ligatures w14:val="none"/>
              </w:rPr>
              <w:t>%</w:t>
            </w:r>
          </w:p>
        </w:tc>
      </w:tr>
      <w:tr w:rsidR="007474B8" w:rsidRPr="00AD4BC2" w14:paraId="46DE8E5F"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D58F"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2BE11"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27A67"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r>
      <w:tr w:rsidR="007474B8" w:rsidRPr="00AD4BC2" w14:paraId="51B7EA1D"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89AE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B088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1F10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79D3547" w14:textId="77777777" w:rsidR="007474B8" w:rsidRPr="00E52FB5"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5119700" w14:textId="77777777" w:rsidR="007474B8" w:rsidRPr="00702CCC" w:rsidRDefault="007474B8" w:rsidP="00640266">
      <w:pPr>
        <w:spacing w:after="0" w:line="360" w:lineRule="auto"/>
        <w:jc w:val="both"/>
        <w:rPr>
          <w:rFonts w:ascii="Times New Roman" w:eastAsia="SimSun" w:hAnsi="Times New Roman" w:cs="Times New Roman"/>
          <w:kern w:val="0"/>
          <w:lang w:eastAsia="zh-CN"/>
          <w14:ligatures w14:val="none"/>
        </w:rPr>
      </w:pPr>
      <w:r w:rsidRPr="00760B2F">
        <w:rPr>
          <w:rFonts w:ascii="Times New Roman" w:eastAsia="SimSun" w:hAnsi="Times New Roman" w:cs="Times New Roman"/>
          <w:kern w:val="0"/>
          <w:lang w:eastAsia="zh-CN"/>
          <w14:ligatures w14:val="none"/>
        </w:rPr>
        <w:t>From the provided table, 86 (86%) of respondents believe that radio provides sufficient information about environmental sanitation practices, while 14 (14%) do not, indicating a strong perception of radio’s adequacy in delivering such information.</w:t>
      </w:r>
    </w:p>
    <w:p w14:paraId="0EDA82F1"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702CCC">
        <w:rPr>
          <w:rFonts w:ascii="Times New Roman" w:eastAsia="SimSun" w:hAnsi="Times New Roman" w:cs="Times New Roman"/>
          <w:b/>
          <w:bCs/>
          <w:kern w:val="0"/>
          <w:lang w:eastAsia="zh-CN"/>
          <w14:ligatures w14:val="none"/>
        </w:rPr>
        <w:lastRenderedPageBreak/>
        <w:t xml:space="preserve">QUESTION 10: </w:t>
      </w:r>
      <w:r>
        <w:rPr>
          <w:rFonts w:ascii="Times New Roman" w:eastAsia="SimSun" w:hAnsi="Times New Roman" w:cs="Times New Roman"/>
          <w:kern w:val="0"/>
          <w:lang w:eastAsia="zh-CN"/>
          <w14:ligatures w14:val="none"/>
        </w:rPr>
        <w:t>How often do you discuss or share information from radio programs on environmental sanitation with others?</w:t>
      </w:r>
    </w:p>
    <w:p w14:paraId="6FDE03E8" w14:textId="77777777" w:rsidR="007474B8" w:rsidRPr="004548CC"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548CC">
        <w:rPr>
          <w:rFonts w:ascii="Times New Roman" w:eastAsia="SimSun" w:hAnsi="Times New Roman" w:cs="Times New Roman"/>
          <w:b/>
          <w:bCs/>
          <w:kern w:val="0"/>
          <w:lang w:eastAsia="zh-CN"/>
          <w14:ligatures w14:val="none"/>
        </w:rPr>
        <w:t>Table X</w:t>
      </w:r>
    </w:p>
    <w:tbl>
      <w:tblPr>
        <w:tblW w:w="0" w:type="auto"/>
        <w:jc w:val="center"/>
        <w:tblLayout w:type="fixed"/>
        <w:tblLook w:val="04A0" w:firstRow="1" w:lastRow="0" w:firstColumn="1" w:lastColumn="0" w:noHBand="0" w:noVBand="1"/>
      </w:tblPr>
      <w:tblGrid>
        <w:gridCol w:w="2890"/>
        <w:gridCol w:w="2846"/>
        <w:gridCol w:w="2903"/>
      </w:tblGrid>
      <w:tr w:rsidR="007474B8" w:rsidRPr="00AD4BC2" w14:paraId="50019E40" w14:textId="77777777" w:rsidTr="005C2D8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8C98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14D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7075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41081530"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0CA9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Very often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854A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3553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r w:rsidRPr="00AD4BC2">
              <w:rPr>
                <w:rFonts w:ascii="Times New Roman" w:eastAsia="SimSun" w:hAnsi="Times New Roman" w:cs="Times New Roman"/>
                <w:kern w:val="0"/>
                <w:lang w:eastAsia="zh-CN"/>
                <w14:ligatures w14:val="none"/>
              </w:rPr>
              <w:t>%</w:t>
            </w:r>
          </w:p>
        </w:tc>
      </w:tr>
      <w:tr w:rsidR="007474B8" w:rsidRPr="00AD4BC2" w14:paraId="5F4AFD01"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AADA"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Not often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453ED"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45FC5"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r>
      <w:tr w:rsidR="007474B8" w:rsidRPr="00AD4BC2" w14:paraId="7F99A598"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8F38B"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Rarely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3EFB7"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1F9D"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r>
      <w:tr w:rsidR="007474B8" w:rsidRPr="00AD4BC2" w14:paraId="106BFBF4"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2B71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61B4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2838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9AD7E6F"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FD8240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63 (63%) of respondents discuss or share information from radio programs on environmental sanitation very often, 27 (27%) do so not often, and 10 (10%) do so rarely, indicating a high level of community engagement with the content.</w:t>
      </w:r>
    </w:p>
    <w:p w14:paraId="11EB8AEC"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11</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Radio is effective in creating awareness about the importance of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143D39C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1EEFE04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64E9"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06A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EFD7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06BED7CD"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B05D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BD5F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E5F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r w:rsidRPr="00AD4BC2">
              <w:rPr>
                <w:rFonts w:ascii="Times New Roman" w:eastAsia="SimSun" w:hAnsi="Times New Roman" w:cs="Times New Roman"/>
                <w:kern w:val="0"/>
                <w:lang w:eastAsia="zh-CN"/>
                <w14:ligatures w14:val="none"/>
              </w:rPr>
              <w:t>%</w:t>
            </w:r>
          </w:p>
        </w:tc>
      </w:tr>
      <w:tr w:rsidR="007474B8" w:rsidRPr="00AD4BC2" w14:paraId="5F24F728"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9873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697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903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7474B8" w:rsidRPr="00AD4BC2" w14:paraId="0DFBF00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A9D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B639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69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r w:rsidRPr="00AD4BC2">
              <w:rPr>
                <w:rFonts w:ascii="Times New Roman" w:eastAsia="SimSun" w:hAnsi="Times New Roman" w:cs="Times New Roman"/>
                <w:kern w:val="0"/>
                <w:lang w:eastAsia="zh-CN"/>
                <w14:ligatures w14:val="none"/>
              </w:rPr>
              <w:t>%</w:t>
            </w:r>
          </w:p>
        </w:tc>
      </w:tr>
      <w:tr w:rsidR="007474B8" w:rsidRPr="00AD4BC2" w14:paraId="0FBC72B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44271"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5B33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B18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7474B8" w:rsidRPr="00AD4BC2" w14:paraId="751F703A"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AFAD"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52B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32A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7474B8" w:rsidRPr="00AD4BC2" w14:paraId="039965F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1592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71A2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CE8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EE95733"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8C3084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54 (54%) of respondents strongly agree that radio is effective in creating awareness about the importance of environmental sanitation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16 (16%) agree, 20 (20%) are neutral, 5 (5%) disagree, and 5 (5%) strongly disagree, indicating a generally positive perception of radio’s effectiveness.</w:t>
      </w:r>
    </w:p>
    <w:p w14:paraId="7D219A4E"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12</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Radio campaigns on environmental sanitation reach a wide audience effectively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0D298E9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46240F6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0BC49"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E62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24C4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08E153EB"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0190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A18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E2B5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w:t>
            </w:r>
            <w:r w:rsidRPr="00AD4BC2">
              <w:rPr>
                <w:rFonts w:ascii="Times New Roman" w:eastAsia="SimSun" w:hAnsi="Times New Roman" w:cs="Times New Roman"/>
                <w:kern w:val="0"/>
                <w:lang w:eastAsia="zh-CN"/>
                <w14:ligatures w14:val="none"/>
              </w:rPr>
              <w:t>%</w:t>
            </w:r>
          </w:p>
        </w:tc>
      </w:tr>
      <w:tr w:rsidR="007474B8" w:rsidRPr="00AD4BC2" w14:paraId="3F013B9F"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116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1444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49E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7474B8" w:rsidRPr="00AD4BC2" w14:paraId="58368DAB"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923A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457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958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r w:rsidRPr="00AD4BC2">
              <w:rPr>
                <w:rFonts w:ascii="Times New Roman" w:eastAsia="SimSun" w:hAnsi="Times New Roman" w:cs="Times New Roman"/>
                <w:kern w:val="0"/>
                <w:lang w:eastAsia="zh-CN"/>
                <w14:ligatures w14:val="none"/>
              </w:rPr>
              <w:t>%</w:t>
            </w:r>
          </w:p>
        </w:tc>
      </w:tr>
      <w:tr w:rsidR="007474B8" w:rsidRPr="00AD4BC2" w14:paraId="18D48AD0"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5B31C"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lastRenderedPageBreak/>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518C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481C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7474B8" w:rsidRPr="00AD4BC2" w14:paraId="71211F6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1246"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D08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0E29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r>
      <w:tr w:rsidR="007474B8" w:rsidRPr="00AD4BC2" w14:paraId="57FEB1F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FACB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276B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25E0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0FE7F76"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E6CC230"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34 (34%) of respondents strongly agree that radio campaigns on environmental sanitation reach a wide audience effectively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13 (13%) agree, 13 (13%) are neutral, 15 (15%) disagree, and 25 (25%) strongly disagree, indicating mixed perceptions about the reach of these campaigns.</w:t>
      </w:r>
    </w:p>
    <w:p w14:paraId="4D6269A1"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13</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Radio programs help people understand the consequences of poor environmental sanitation.</w:t>
      </w:r>
    </w:p>
    <w:p w14:paraId="537B162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XIII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1D4D0B43"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EFAF7"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EB32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3F8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44D6D4EB"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C33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DC49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C42A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7474B8" w:rsidRPr="00AD4BC2" w14:paraId="26D19F8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30EB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7758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515C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7474B8" w:rsidRPr="00AD4BC2" w14:paraId="06D44D8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D4C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941C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E287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032F09CA"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E1EB7"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D059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BFA5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359364B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305F"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89E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12D4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7474B8" w:rsidRPr="00AD4BC2" w14:paraId="5E0EAA71"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AE15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2ECC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1FD4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3AD917B"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4B3131E"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82 (82%) of respondents strongly agree that radio programs help people understand the consequences of poor environmental sanitation, 13 (13%) agree, 5 (5%) are neutral, 0 (0%) disagree, and 0 (0%) strongly disagree, indicating a strong belief in radio’s educational impact.</w:t>
      </w:r>
    </w:p>
    <w:p w14:paraId="44F15445"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14</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The extent of radio use for environmental sanitation awareness is sufficient to educate the public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793AA3E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16B2C93C"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E774F"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9E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7C5F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11F74662"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ECC3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DA73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89C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7474B8" w:rsidRPr="00AD4BC2" w14:paraId="0765A59F"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C6F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4AF6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9A25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7474B8" w:rsidRPr="00AD4BC2" w14:paraId="75114F6D"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F793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9EC2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55E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r w:rsidRPr="00AD4BC2">
              <w:rPr>
                <w:rFonts w:ascii="Times New Roman" w:eastAsia="SimSun" w:hAnsi="Times New Roman" w:cs="Times New Roman"/>
                <w:kern w:val="0"/>
                <w:lang w:eastAsia="zh-CN"/>
                <w14:ligatures w14:val="none"/>
              </w:rPr>
              <w:t>%</w:t>
            </w:r>
          </w:p>
        </w:tc>
      </w:tr>
      <w:tr w:rsidR="007474B8" w:rsidRPr="00AD4BC2" w14:paraId="541BA56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F34C"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774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183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r w:rsidRPr="00AD4BC2">
              <w:rPr>
                <w:rFonts w:ascii="Times New Roman" w:eastAsia="SimSun" w:hAnsi="Times New Roman" w:cs="Times New Roman"/>
                <w:kern w:val="0"/>
                <w:lang w:eastAsia="zh-CN"/>
                <w14:ligatures w14:val="none"/>
              </w:rPr>
              <w:t>%</w:t>
            </w:r>
          </w:p>
        </w:tc>
      </w:tr>
      <w:tr w:rsidR="007474B8" w:rsidRPr="00AD4BC2" w14:paraId="674A4C4A"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58629"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8A4A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07F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r>
      <w:tr w:rsidR="007474B8" w:rsidRPr="00AD4BC2" w14:paraId="1B7F95ED"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DA56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E1C5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1B52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8A76936"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97BF45E"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25 (25%) of respondents strongly agree that the extent of radio use for environmental sanitation awareness is sufficient to educate the public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15 (15%) agree, 10 </w:t>
      </w:r>
      <w:r>
        <w:rPr>
          <w:rFonts w:ascii="Times New Roman" w:eastAsia="SimSun" w:hAnsi="Times New Roman" w:cs="Times New Roman"/>
          <w:kern w:val="0"/>
          <w:lang w:eastAsia="zh-CN"/>
          <w14:ligatures w14:val="none"/>
        </w:rPr>
        <w:lastRenderedPageBreak/>
        <w:t>(10%) are neutral, 13 (13%) disagree, and 37 (37%) strongly disagree, indicating significant doubt about the sufficiency of radio’s use.</w:t>
      </w:r>
    </w:p>
    <w:p w14:paraId="435A7305"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15</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Radio stations in </w:t>
      </w:r>
      <w:proofErr w:type="spellStart"/>
      <w:r>
        <w:rPr>
          <w:rFonts w:ascii="Times New Roman" w:hAnsi="Times New Roman" w:cs="Times New Roman"/>
        </w:rPr>
        <w:t>Kwara</w:t>
      </w:r>
      <w:proofErr w:type="spellEnd"/>
      <w:r>
        <w:rPr>
          <w:rFonts w:ascii="Times New Roman" w:hAnsi="Times New Roman" w:cs="Times New Roman"/>
        </w:rPr>
        <w:t xml:space="preserve"> State are widely used to share factual information about environmental sanitation practices.</w:t>
      </w:r>
    </w:p>
    <w:p w14:paraId="7FFB5B7B" w14:textId="77777777" w:rsidR="007474B8" w:rsidRPr="00166C55"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0E5E2D4A"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187A0"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CEE6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A0C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61231E2F"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183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9055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9A6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7474B8" w:rsidRPr="00AD4BC2" w14:paraId="4868D26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9D6D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3501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5653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7474B8" w:rsidRPr="00AD4BC2" w14:paraId="6A5B4F3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CE16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035C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51B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173D698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BF555"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FA8B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22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290CBC4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1039"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92CA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3DE1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7474B8" w:rsidRPr="00AD4BC2" w14:paraId="554419B3"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BD0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334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EF97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09AC3F7"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C5CAFB3"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82 (82%) of respondents strongly agree that radio stations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are widely used to share factual information about environmental sanitation practices, 13 (13%) agree, 5 (5%) are neutral, 0 (0%) disagree, and 0 (0%) strongly disagree, indicating a strong perception of radio’s role in disseminating factual information.</w:t>
      </w:r>
    </w:p>
    <w:p w14:paraId="4ACD3F1E"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16</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Radio highlights lack of community participation as a major challenge to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3EFB3A9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4B2C807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7546"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3C8E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F5B4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3EB65752"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9236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F2B6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0451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7474B8" w:rsidRPr="00AD4BC2" w14:paraId="0BEA37F5"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0BCD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8FB4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C28E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7474B8" w:rsidRPr="00AD4BC2" w14:paraId="7808710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1663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BB01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E2C5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5DF4807D"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50ECD"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5D90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342B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38B79F70"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12DB"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0E0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A3FA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7474B8" w:rsidRPr="00AD4BC2" w14:paraId="3A08C55B"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C5C0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2AE2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F66D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D8814F0"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8983611"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82 (82%) of respondents strongly agree that radio highlights lack of community participation as a major challenge to environmental sanitation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13 (13%) agree, 5 (5%) are neutral, 0 (0%) disagree, and 0 (0%) strongly disagree, indicating a strong consensus on radio’s identification of this challenge.</w:t>
      </w:r>
    </w:p>
    <w:p w14:paraId="325F262F"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17</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Limited funding and resources hinder radio stations from effectively enlightening the public on environmental sanitation. </w:t>
      </w:r>
    </w:p>
    <w:p w14:paraId="0748A42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7B24CA1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E4629"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lastRenderedPageBreak/>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4C2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D23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2A36BAC9"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AD2F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2C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4EF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r w:rsidRPr="00AD4BC2">
              <w:rPr>
                <w:rFonts w:ascii="Times New Roman" w:eastAsia="SimSun" w:hAnsi="Times New Roman" w:cs="Times New Roman"/>
                <w:kern w:val="0"/>
                <w:lang w:eastAsia="zh-CN"/>
                <w14:ligatures w14:val="none"/>
              </w:rPr>
              <w:t>%</w:t>
            </w:r>
          </w:p>
        </w:tc>
      </w:tr>
      <w:tr w:rsidR="007474B8" w:rsidRPr="00AD4BC2" w14:paraId="7B99001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88A3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A0CC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469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7474B8" w:rsidRPr="00AD4BC2" w14:paraId="41106125"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49DF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DB88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C965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52A55D4B"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A49B"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691D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4F20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0%</w:t>
            </w:r>
          </w:p>
        </w:tc>
      </w:tr>
      <w:tr w:rsidR="007474B8" w:rsidRPr="00AD4BC2" w14:paraId="78BEA5ED"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D7EB"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02BC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BA61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7474B8" w:rsidRPr="00AD4BC2" w14:paraId="72D4B89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0677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D149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AF98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5BA6A4C"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B8CBF99"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67 (67%) of respondents strongly agree that limited funding and resources hinder radio stations from effectively enlightening the public on environmental sanitation, 13 (13%) agree, 5 (5%) are neutral, 5 (5%) disagree, and 10 (10%) strongly disagree, indicating a predominant view that funding constraints are a significant barrier.</w:t>
      </w:r>
    </w:p>
    <w:p w14:paraId="219F3031" w14:textId="77777777" w:rsidR="007474B8" w:rsidRPr="00D02883"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18</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Radio adequately portrays the health risks associated with poor environmental sanitation</w:t>
      </w:r>
    </w:p>
    <w:p w14:paraId="730898F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r>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6907AAC8"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7141"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58F5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82C4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12C6AC05"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FB8A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CFF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CB0C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70</w:t>
            </w:r>
            <w:r w:rsidRPr="00AD4BC2">
              <w:rPr>
                <w:rFonts w:ascii="Times New Roman" w:eastAsia="SimSun" w:hAnsi="Times New Roman" w:cs="Times New Roman"/>
                <w:kern w:val="0"/>
                <w:lang w:eastAsia="zh-CN"/>
                <w14:ligatures w14:val="none"/>
              </w:rPr>
              <w:t>%</w:t>
            </w:r>
          </w:p>
        </w:tc>
      </w:tr>
      <w:tr w:rsidR="007474B8" w:rsidRPr="00AD4BC2" w14:paraId="1FBDCEAF"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A9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7EE6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1434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7474B8" w:rsidRPr="00AD4BC2" w14:paraId="636FF2F3"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EE0A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D085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4ADE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32AB2F5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82D11"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5C86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1DF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2ABBC2F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44006"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061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B670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7474B8" w:rsidRPr="00AD4BC2" w14:paraId="1DB1F3A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2842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37AA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5D10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4EDC56C2"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5F92033"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70 (70%) of respondents strongly agree that radio adequately portrays the health risks associated with poor environmental sanitation, 25 (25%) agree, 5 (5%) are neutral, 0 (0%) disagree, and 0 (0%) strongly disagree, indicating a strong belief in radio’s effectiveness in communicating health risks.</w:t>
      </w:r>
    </w:p>
    <w:p w14:paraId="7155288E"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19</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 Poor listener engagement is a significant challenge for radio campaigns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6B01BC4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XIX</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3BE136C4"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1EBC1"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E28D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EF9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7C85EC1A"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DEE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A651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4F20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75</w:t>
            </w:r>
            <w:r w:rsidRPr="00AD4BC2">
              <w:rPr>
                <w:rFonts w:ascii="Times New Roman" w:eastAsia="SimSun" w:hAnsi="Times New Roman" w:cs="Times New Roman"/>
                <w:kern w:val="0"/>
                <w:lang w:eastAsia="zh-CN"/>
                <w14:ligatures w14:val="none"/>
              </w:rPr>
              <w:t>%</w:t>
            </w:r>
          </w:p>
        </w:tc>
      </w:tr>
      <w:tr w:rsidR="007474B8" w:rsidRPr="00AD4BC2" w14:paraId="13B4DD55"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FA18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6F5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124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r w:rsidRPr="00AD4BC2">
              <w:rPr>
                <w:rFonts w:ascii="Times New Roman" w:eastAsia="SimSun" w:hAnsi="Times New Roman" w:cs="Times New Roman"/>
                <w:kern w:val="0"/>
                <w:lang w:eastAsia="zh-CN"/>
                <w14:ligatures w14:val="none"/>
              </w:rPr>
              <w:t>%</w:t>
            </w:r>
          </w:p>
        </w:tc>
      </w:tr>
      <w:tr w:rsidR="007474B8" w:rsidRPr="00AD4BC2" w14:paraId="72801054"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B2B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2D53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B740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5A8912C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F5F3A"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FF8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8E2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18D7E68D"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3624B"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lastRenderedPageBreak/>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EC1F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32D9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7474B8" w:rsidRPr="00AD4BC2" w14:paraId="333F163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5EA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005A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6DC5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64459C8"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73515A9"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75 (75%) of respondents strongly agree that poor listener engagement is a significant challenge for radio campaigns on environmental sanitation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20 (20%) agree, 5 (5%) are neutral, 0 (0%) disagree, and 0 (0%) strongly disagree, indicating a strong consensus on the issue of listener engagement.</w:t>
      </w:r>
    </w:p>
    <w:p w14:paraId="2A8CE397"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20</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Radio influences public attitudes toward maintaining proper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7A03E09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XX</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2BCB85E4"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A8D4"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56C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295D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537B91BF"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C506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61BD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71AC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35</w:t>
            </w:r>
            <w:r w:rsidRPr="00AD4BC2">
              <w:rPr>
                <w:rFonts w:ascii="Times New Roman" w:eastAsia="SimSun" w:hAnsi="Times New Roman" w:cs="Times New Roman"/>
                <w:kern w:val="0"/>
                <w:lang w:eastAsia="zh-CN"/>
                <w14:ligatures w14:val="none"/>
              </w:rPr>
              <w:t>%</w:t>
            </w:r>
          </w:p>
        </w:tc>
      </w:tr>
      <w:tr w:rsidR="007474B8" w:rsidRPr="00AD4BC2" w14:paraId="49A9B0D1"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287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48CD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CCB2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7474B8" w:rsidRPr="00AD4BC2" w14:paraId="3FA479EF"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1171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0C7E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1688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5%</w:t>
            </w:r>
          </w:p>
        </w:tc>
      </w:tr>
      <w:tr w:rsidR="007474B8" w:rsidRPr="00AD4BC2" w14:paraId="051DE6A0"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68CB5"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0CF2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C50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r w:rsidRPr="00AD4BC2">
              <w:rPr>
                <w:rFonts w:ascii="Times New Roman" w:eastAsia="SimSun" w:hAnsi="Times New Roman" w:cs="Times New Roman"/>
                <w:kern w:val="0"/>
                <w:lang w:eastAsia="zh-CN"/>
                <w14:ligatures w14:val="none"/>
              </w:rPr>
              <w:t>%</w:t>
            </w:r>
          </w:p>
        </w:tc>
      </w:tr>
      <w:tr w:rsidR="007474B8" w:rsidRPr="00AD4BC2" w14:paraId="57A2D6C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53621"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A7E1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D8C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r>
      <w:tr w:rsidR="007474B8" w:rsidRPr="00AD4BC2" w14:paraId="5CEA47A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7837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C266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A2F0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2CBA909" w14:textId="77777777" w:rsidR="007474B8" w:rsidRPr="00371C7F"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A20902A"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35 (35%) of respondents strongly agree that radio influences public attitudes toward maintaining proper environmental sanitation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25 (25%) agree, 15 (15%) are neutral, 10 (10%) disagree, and 15 (15%) strongly disagree, indicating moderate agreement on radio’s influence on public attitudes.</w:t>
      </w:r>
    </w:p>
    <w:p w14:paraId="4E47898D" w14:textId="77777777" w:rsidR="007474B8" w:rsidRPr="00166C55"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b/>
          <w:bCs/>
        </w:rPr>
        <w:t xml:space="preserve"> 4.3. Analysis of Research Questions</w:t>
      </w:r>
    </w:p>
    <w:p w14:paraId="2974CE73" w14:textId="77777777" w:rsidR="007474B8" w:rsidRPr="00371C7F"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The following analysis addresses the three research questions posed in the study on the effectiveness of radio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Each question is answered using relevant data presented in simple percentage format to provide clear insights into the radio’s effectiveness, challenges, and extent of use. Data were collected from 100 respondents via a questionnaire in 2024.</w:t>
      </w:r>
    </w:p>
    <w:p w14:paraId="0120DEA8" w14:textId="77777777" w:rsidR="007474B8" w:rsidRPr="00AA1BF4" w:rsidRDefault="007474B8" w:rsidP="00640266">
      <w:pPr>
        <w:spacing w:after="0" w:line="360" w:lineRule="auto"/>
        <w:contextualSpacing/>
        <w:jc w:val="both"/>
        <w:rPr>
          <w:rFonts w:ascii="Times New Roman" w:hAnsi="Times New Roman" w:cs="Times New Roman"/>
          <w:b/>
          <w:bCs/>
          <w:i/>
          <w:iCs/>
        </w:rPr>
      </w:pPr>
      <w:r w:rsidRPr="00AA1BF4">
        <w:rPr>
          <w:rFonts w:ascii="Times New Roman" w:hAnsi="Times New Roman" w:cs="Times New Roman"/>
          <w:b/>
          <w:bCs/>
          <w:i/>
          <w:iCs/>
        </w:rPr>
        <w:t xml:space="preserve">Research Question 1: What is the effectiveness of radio as a tool for public enlightenment on environmental sanitation in </w:t>
      </w:r>
      <w:proofErr w:type="spellStart"/>
      <w:r w:rsidRPr="00AA1BF4">
        <w:rPr>
          <w:rFonts w:ascii="Times New Roman" w:hAnsi="Times New Roman" w:cs="Times New Roman"/>
          <w:b/>
          <w:bCs/>
          <w:i/>
          <w:iCs/>
        </w:rPr>
        <w:t>Kwara</w:t>
      </w:r>
      <w:proofErr w:type="spellEnd"/>
      <w:r w:rsidRPr="00AA1BF4">
        <w:rPr>
          <w:rFonts w:ascii="Times New Roman" w:hAnsi="Times New Roman" w:cs="Times New Roman"/>
          <w:b/>
          <w:bCs/>
          <w:i/>
          <w:iCs/>
        </w:rPr>
        <w:t xml:space="preserve"> State?</w:t>
      </w:r>
    </w:p>
    <w:p w14:paraId="650A9471"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Tables VI, IX, XI, XIII, XV, and XVIII answered this research question as they assess the perceived effectiveness, sufficiency of information, awareness creation, understanding of consequences, dissemination of factual information, and portrayal of health risks associated with environmental sanitation radio programs.</w:t>
      </w:r>
    </w:p>
    <w:p w14:paraId="61EDA2D8"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lastRenderedPageBreak/>
        <w:t>In response to the question on whether respondents think radio provides sufficient information about environmental sanitation practices (Table IX), 86 (86%) respondents believe radio provides sufficient information, while 14 (14%) do not.</w:t>
      </w:r>
    </w:p>
    <w:p w14:paraId="748D1E12"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radio is effective in creating awareness about the importance of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(Table XI), 54 (54%) respondents strongly agree, 16 (16%) agree, 20 (20%) are neutral, 5 (5%) disagree, and 5 (5%) strongly disagree.</w:t>
      </w:r>
    </w:p>
    <w:p w14:paraId="64C77E11"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whether radio programs help people understand the consequences of poor environmental sanitation (Table XIII), 82 (82%) respondents strongly agree, 13 (13%) agree, 5 (5%) are neutral, 0 (0%) disagree, and 0 (0%) strongly disagree.</w:t>
      </w:r>
    </w:p>
    <w:p w14:paraId="543C30CF"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radio stations in </w:t>
      </w:r>
      <w:proofErr w:type="spellStart"/>
      <w:r>
        <w:rPr>
          <w:rFonts w:ascii="Times New Roman" w:hAnsi="Times New Roman" w:cs="Times New Roman"/>
        </w:rPr>
        <w:t>Kwara</w:t>
      </w:r>
      <w:proofErr w:type="spellEnd"/>
      <w:r>
        <w:rPr>
          <w:rFonts w:ascii="Times New Roman" w:hAnsi="Times New Roman" w:cs="Times New Roman"/>
        </w:rPr>
        <w:t xml:space="preserve"> State are widely used to share factual information about environmental sanitation practices (Table XV), 82 (82%) respondents strongly agree, 13 (13%) agree, 5 (5%) are neutral, 0 (0%) disagree, and 0 (0%) strongly disagree.</w:t>
      </w:r>
    </w:p>
    <w:p w14:paraId="24295EDA"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whether radio adequately portrays the health risks associated with poor environmental sanitation (Table XVIII), 70 (70%) respondents strongly agree, 25 (25%) agree, 5 (5%) are neutral, 0 (0%) disagree, and 0 (0%) strongly disagree.</w:t>
      </w:r>
    </w:p>
    <w:p w14:paraId="62288904" w14:textId="77777777" w:rsidR="007474B8" w:rsidRPr="00AA1BF4" w:rsidRDefault="007474B8" w:rsidP="00640266">
      <w:pPr>
        <w:spacing w:after="0" w:line="360" w:lineRule="auto"/>
        <w:contextualSpacing/>
        <w:jc w:val="both"/>
        <w:rPr>
          <w:rFonts w:ascii="Times New Roman" w:hAnsi="Times New Roman" w:cs="Times New Roman"/>
          <w:b/>
          <w:bCs/>
          <w:i/>
          <w:iCs/>
        </w:rPr>
      </w:pPr>
      <w:r w:rsidRPr="00AA1BF4">
        <w:rPr>
          <w:rFonts w:ascii="Times New Roman" w:hAnsi="Times New Roman" w:cs="Times New Roman"/>
          <w:b/>
          <w:bCs/>
          <w:i/>
          <w:iCs/>
        </w:rPr>
        <w:t xml:space="preserve">Research Question 2: What are the challenges faced by radio in enlightening the public on environmental sanitation in </w:t>
      </w:r>
      <w:proofErr w:type="spellStart"/>
      <w:r w:rsidRPr="00AA1BF4">
        <w:rPr>
          <w:rFonts w:ascii="Times New Roman" w:hAnsi="Times New Roman" w:cs="Times New Roman"/>
          <w:b/>
          <w:bCs/>
          <w:i/>
          <w:iCs/>
        </w:rPr>
        <w:t>Kwara</w:t>
      </w:r>
      <w:proofErr w:type="spellEnd"/>
      <w:r w:rsidRPr="00AA1BF4">
        <w:rPr>
          <w:rFonts w:ascii="Times New Roman" w:hAnsi="Times New Roman" w:cs="Times New Roman"/>
          <w:b/>
          <w:bCs/>
          <w:i/>
          <w:iCs/>
        </w:rPr>
        <w:t xml:space="preserve"> State?</w:t>
      </w:r>
    </w:p>
    <w:p w14:paraId="481D44A8"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Tables XII, XVI, XVII, and XIX answered this research question as they highlight barriers to radio’s effectiveness, including audience reach, community participation, funding constraints, and listener engagement.</w:t>
      </w:r>
    </w:p>
    <w:p w14:paraId="25DFB195"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radio campaigns on environmental sanitation reach a wide audience effectively in </w:t>
      </w:r>
      <w:proofErr w:type="spellStart"/>
      <w:r>
        <w:rPr>
          <w:rFonts w:ascii="Times New Roman" w:hAnsi="Times New Roman" w:cs="Times New Roman"/>
        </w:rPr>
        <w:t>Kwara</w:t>
      </w:r>
      <w:proofErr w:type="spellEnd"/>
      <w:r>
        <w:rPr>
          <w:rFonts w:ascii="Times New Roman" w:hAnsi="Times New Roman" w:cs="Times New Roman"/>
        </w:rPr>
        <w:t xml:space="preserve"> State (Table XII), 34 (34%) respondents strongly agree, 13 (13%) agree, 13 (13%) are neutral, 15 (15%) disagree, and 25 (25%) strongly disagree.</w:t>
      </w:r>
    </w:p>
    <w:p w14:paraId="11AC5EB9"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radio highlights lack of community participation as a major challenge to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(Table XVI), 82 (82%) respondents strongly agree, 13 (13%) agree, 5 (5%) are neutral, 0 (0%) disagree, and 0 (0%) strongly disagree.</w:t>
      </w:r>
    </w:p>
    <w:p w14:paraId="1CBA9E86"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whether limited funding and resources hinder radio stations from effectively enlightening the public on environmental sanitation (Table XVII), 67 (67%) respondents strongly agree, 13 (13%) agree, 5 (5%) are neutral, 5 (5%) disagree, and 10 (10%) strongly disagree.</w:t>
      </w:r>
    </w:p>
    <w:p w14:paraId="3E6040D0"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poor listener engagement is a significant challenge for radio campaigns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(Table XIX), 75 (75%) respondents strongly agree, 20 (20%) agree, 5 (5%) are neutral, 0 (0%) disagree, and 0 (0%) strongly disagree.</w:t>
      </w:r>
    </w:p>
    <w:p w14:paraId="44C98E90" w14:textId="77777777" w:rsidR="00AA1BF4" w:rsidRDefault="00AA1BF4" w:rsidP="00640266">
      <w:pPr>
        <w:spacing w:after="0" w:line="360" w:lineRule="auto"/>
        <w:contextualSpacing/>
        <w:jc w:val="both"/>
        <w:rPr>
          <w:rFonts w:ascii="Times New Roman" w:hAnsi="Times New Roman" w:cs="Times New Roman"/>
          <w:b/>
          <w:bCs/>
          <w:i/>
          <w:iCs/>
        </w:rPr>
      </w:pPr>
    </w:p>
    <w:p w14:paraId="555B19B3" w14:textId="77777777" w:rsidR="00AA1BF4" w:rsidRDefault="00AA1BF4" w:rsidP="00640266">
      <w:pPr>
        <w:spacing w:after="0" w:line="360" w:lineRule="auto"/>
        <w:contextualSpacing/>
        <w:jc w:val="both"/>
        <w:rPr>
          <w:rFonts w:ascii="Times New Roman" w:hAnsi="Times New Roman" w:cs="Times New Roman"/>
          <w:b/>
          <w:bCs/>
          <w:i/>
          <w:iCs/>
        </w:rPr>
      </w:pPr>
    </w:p>
    <w:p w14:paraId="0DA34601" w14:textId="036F068E" w:rsidR="007474B8" w:rsidRPr="00AA1BF4" w:rsidRDefault="007474B8" w:rsidP="00640266">
      <w:pPr>
        <w:spacing w:after="0" w:line="360" w:lineRule="auto"/>
        <w:contextualSpacing/>
        <w:jc w:val="both"/>
        <w:rPr>
          <w:rFonts w:ascii="Times New Roman" w:hAnsi="Times New Roman" w:cs="Times New Roman"/>
          <w:b/>
          <w:bCs/>
          <w:i/>
          <w:iCs/>
        </w:rPr>
      </w:pPr>
      <w:r w:rsidRPr="00AA1BF4">
        <w:rPr>
          <w:rFonts w:ascii="Times New Roman" w:hAnsi="Times New Roman" w:cs="Times New Roman"/>
          <w:b/>
          <w:bCs/>
          <w:i/>
          <w:iCs/>
        </w:rPr>
        <w:lastRenderedPageBreak/>
        <w:t xml:space="preserve">Research Question 3: What is the extent to which radio is being used to enlighten the public on environmental sanitation in </w:t>
      </w:r>
      <w:proofErr w:type="spellStart"/>
      <w:r w:rsidRPr="00AA1BF4">
        <w:rPr>
          <w:rFonts w:ascii="Times New Roman" w:hAnsi="Times New Roman" w:cs="Times New Roman"/>
          <w:b/>
          <w:bCs/>
          <w:i/>
          <w:iCs/>
        </w:rPr>
        <w:t>Kwara</w:t>
      </w:r>
      <w:proofErr w:type="spellEnd"/>
      <w:r w:rsidRPr="00AA1BF4">
        <w:rPr>
          <w:rFonts w:ascii="Times New Roman" w:hAnsi="Times New Roman" w:cs="Times New Roman"/>
          <w:b/>
          <w:bCs/>
          <w:i/>
          <w:iCs/>
        </w:rPr>
        <w:t xml:space="preserve"> State?</w:t>
      </w:r>
    </w:p>
    <w:p w14:paraId="4BC1510E"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Tables VI, VII, VIII, X, and XIV answered this research question as they assess listenership, preferred radio stations, frequency of exposure, discussion of content, and perceived sufficiency of radio use for awareness.</w:t>
      </w:r>
    </w:p>
    <w:p w14:paraId="524F64DF"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whether respondents listen to radio programs or campaigns related to environmental sanitation (Table VI), 86 (86%) respondents representing 86% listen, while 14 (14%) representing 14% do not.</w:t>
      </w:r>
    </w:p>
    <w:p w14:paraId="4ADD903C"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which radio stations respondents listen to for content on environmental sanitation (Table VII), 66 (66%) respondents listen to Radio </w:t>
      </w:r>
      <w:proofErr w:type="spellStart"/>
      <w:r>
        <w:rPr>
          <w:rFonts w:ascii="Times New Roman" w:hAnsi="Times New Roman" w:cs="Times New Roman"/>
        </w:rPr>
        <w:t>Kwara</w:t>
      </w:r>
      <w:proofErr w:type="spellEnd"/>
      <w:r>
        <w:rPr>
          <w:rFonts w:ascii="Times New Roman" w:hAnsi="Times New Roman" w:cs="Times New Roman"/>
        </w:rPr>
        <w:t>, 5 (5%) listen to Midland FM, 15 (15%) listen to Harmony FM, and 14 (14%) listen to other stations.</w:t>
      </w:r>
    </w:p>
    <w:p w14:paraId="30F323BE"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how often respondents hear radio programs about environmental sanitation (Table VIII), 13 (13%) respondents hear them very often, 40 (40%) hear them quite often, and 47 (47%) hear them not often.</w:t>
      </w:r>
    </w:p>
    <w:p w14:paraId="7AAEF09C"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how often respondents discuss or share information from radio programs on environmental sanitation with others (Table X), 63 (63%) respondents discuss or share very often, 27 (27%) do so not often, and 10 (10%) do so rarely.</w:t>
      </w:r>
    </w:p>
    <w:p w14:paraId="2451808B"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the extent of radio use for environmental sanitation awareness is sufficient to educate the public in </w:t>
      </w:r>
      <w:proofErr w:type="spellStart"/>
      <w:r>
        <w:rPr>
          <w:rFonts w:ascii="Times New Roman" w:hAnsi="Times New Roman" w:cs="Times New Roman"/>
        </w:rPr>
        <w:t>Kwara</w:t>
      </w:r>
      <w:proofErr w:type="spellEnd"/>
      <w:r>
        <w:rPr>
          <w:rFonts w:ascii="Times New Roman" w:hAnsi="Times New Roman" w:cs="Times New Roman"/>
        </w:rPr>
        <w:t xml:space="preserve"> State (Table XIV), 25 (25%) respondents strongly agree, 15 (15%) agree, 10 (10%) are neutral, 13 (13%) disagree, and 37 (37%) strongly disagree.</w:t>
      </w:r>
    </w:p>
    <w:p w14:paraId="65BD0F50" w14:textId="77777777" w:rsidR="007474B8" w:rsidRPr="004A2B3F" w:rsidRDefault="007474B8" w:rsidP="00640266">
      <w:pPr>
        <w:spacing w:after="0" w:line="360" w:lineRule="auto"/>
        <w:contextualSpacing/>
        <w:jc w:val="both"/>
        <w:rPr>
          <w:rFonts w:ascii="Times New Roman" w:hAnsi="Times New Roman" w:cs="Times New Roman"/>
          <w:b/>
          <w:bCs/>
        </w:rPr>
      </w:pPr>
      <w:r w:rsidRPr="004A2B3F">
        <w:rPr>
          <w:rFonts w:ascii="Times New Roman" w:hAnsi="Times New Roman" w:cs="Times New Roman"/>
          <w:b/>
          <w:bCs/>
        </w:rPr>
        <w:t>4.3 Discussion of Findings</w:t>
      </w:r>
    </w:p>
    <w:p w14:paraId="21016075"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The purpose of this study is to examine the “Effectiveness of Radio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The results obtained from the statistical analysis were used to provide answers to the research questions, with data presented in simple percentage format in Chapter Four to address the questions raised in this study. A total of 100 questionnaires were administered to respondents, and all copies were returned.</w:t>
      </w:r>
    </w:p>
    <w:p w14:paraId="4CDE2DAA"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Our findings confirmed that radio is highly effective in promoting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as it was discovered that radio provides sufficient information, with 86 (86%) respondents agreeing (Table IX). Radio is effective in creating awareness, with 54 (54%) respondents strongly agreeing and 16 (16%) agreeing (Table XI). It significantly enhances understanding of the consequences of poor sanitation, as 82 (82%) respondents strongly agree and 13 (13%) agree (Table XIII). Additionally, radio is widely used to share factual information, with 82 (82%) respondents strongly agreeing and 13 (13%) agreeing (Table XV). Furthermore, radio effectively portrays health risks associated with poor sanitation, with 70 (70%) respondents strongly agreeing and 25 (25%) agreeing (Table XVIII).</w:t>
      </w:r>
    </w:p>
    <w:p w14:paraId="028A9F57"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It was also discovered that several challenges hinder radio’s effectiveness in enlightening the public on environmental sanitation. The reach of radio campaigns is limited, with only 34 (34%) respondents strongly </w:t>
      </w:r>
      <w:r>
        <w:rPr>
          <w:rFonts w:ascii="Times New Roman" w:hAnsi="Times New Roman" w:cs="Times New Roman"/>
        </w:rPr>
        <w:lastRenderedPageBreak/>
        <w:t>agreeing and 13 (13%) agreeing that campaigns reach a wide audience effectively, while 15 (15%) disagree and 25 (25%) strongly disagree (Table XII). Lack of community participation is a major challenge, as 82 (82%) respondents strongly agree and 13 (13%) agree (Table XVI). Limited funding and resources are significant barriers, with 67 (67%) respondents strongly agreeing and 13 (13%) agreeing (Table XVII). Poor listener engagement is also a critical issue, with 75 (75%) respondents strongly agreeing and 20 (20%) agreeing (Table XIX).</w:t>
      </w:r>
    </w:p>
    <w:p w14:paraId="1B0F7226"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It was also discovered that the </w:t>
      </w:r>
      <w:proofErr w:type="spellStart"/>
      <w:r>
        <w:rPr>
          <w:rFonts w:ascii="Times New Roman" w:hAnsi="Times New Roman" w:cs="Times New Roman"/>
        </w:rPr>
        <w:t>ex”ent</w:t>
      </w:r>
      <w:proofErr w:type="spellEnd"/>
      <w:r>
        <w:rPr>
          <w:rFonts w:ascii="Times New Roman" w:hAnsi="Times New Roman" w:cs="Times New Roman"/>
        </w:rPr>
        <w:t xml:space="preserve"> of radio use for environmental sanitation awareness is moderate but insufficient for comprehensive public education. Listenership is high, with 86 (86%) respondents listening to related programs (Table VI), and Radio </w:t>
      </w:r>
      <w:proofErr w:type="spellStart"/>
      <w:r>
        <w:rPr>
          <w:rFonts w:ascii="Times New Roman" w:hAnsi="Times New Roman" w:cs="Times New Roman"/>
        </w:rPr>
        <w:t>Kwara</w:t>
      </w:r>
      <w:proofErr w:type="spellEnd"/>
      <w:r>
        <w:rPr>
          <w:rFonts w:ascii="Times New Roman" w:hAnsi="Times New Roman" w:cs="Times New Roman"/>
        </w:rPr>
        <w:t xml:space="preserve"> is the preferred station, with 66 (66%) respondents listening to it (Table VII). However, exposure is limited, as only 13 (13%) respondents hear programs very often and 40 (40%) quite often, while 47 (47%) hear them not often (Table VIII). Community engagement is strong, with 63 (63%) respondents discussing or sharing information very often (Table X). However, the extent of radio use is deemed insufficient, with only 25 (25%) respondents strongly agreeing and 15 (15%) agreeing that it is sufficient, while 13 (13%) disagree and 37 (37%) strongly disagree (Table XIV).</w:t>
      </w:r>
    </w:p>
    <w:p w14:paraId="3A9ACF5C" w14:textId="77777777" w:rsidR="007474B8" w:rsidRDefault="007474B8" w:rsidP="00640266">
      <w:pPr>
        <w:spacing w:after="0" w:line="360" w:lineRule="auto"/>
        <w:contextualSpacing/>
        <w:jc w:val="both"/>
        <w:rPr>
          <w:rFonts w:ascii="Times New Roman" w:hAnsi="Times New Roman" w:cs="Times New Roman"/>
        </w:rPr>
      </w:pPr>
    </w:p>
    <w:p w14:paraId="6011C5B3" w14:textId="77777777" w:rsidR="007474B8" w:rsidRDefault="007474B8" w:rsidP="00640266">
      <w:pPr>
        <w:spacing w:after="0" w:line="360" w:lineRule="auto"/>
        <w:contextualSpacing/>
        <w:jc w:val="both"/>
        <w:rPr>
          <w:rFonts w:ascii="Times New Roman" w:hAnsi="Times New Roman" w:cs="Times New Roman"/>
        </w:rPr>
      </w:pPr>
    </w:p>
    <w:p w14:paraId="24DA5698" w14:textId="77777777" w:rsidR="007474B8" w:rsidRDefault="007474B8" w:rsidP="00640266">
      <w:pPr>
        <w:spacing w:after="0" w:line="360" w:lineRule="auto"/>
        <w:contextualSpacing/>
        <w:jc w:val="both"/>
        <w:rPr>
          <w:rFonts w:ascii="Times New Roman" w:hAnsi="Times New Roman" w:cs="Times New Roman"/>
        </w:rPr>
      </w:pPr>
    </w:p>
    <w:p w14:paraId="6738D4A4" w14:textId="77777777" w:rsidR="007474B8" w:rsidRDefault="007474B8" w:rsidP="00640266">
      <w:pPr>
        <w:spacing w:after="0" w:line="360" w:lineRule="auto"/>
        <w:contextualSpacing/>
        <w:jc w:val="both"/>
        <w:rPr>
          <w:rFonts w:ascii="Times New Roman" w:hAnsi="Times New Roman" w:cs="Times New Roman"/>
        </w:rPr>
      </w:pPr>
    </w:p>
    <w:p w14:paraId="0A42861A" w14:textId="77777777" w:rsidR="007474B8" w:rsidRDefault="007474B8" w:rsidP="00640266">
      <w:pPr>
        <w:spacing w:after="0" w:line="360" w:lineRule="auto"/>
        <w:contextualSpacing/>
        <w:jc w:val="both"/>
        <w:rPr>
          <w:rFonts w:ascii="Times New Roman" w:hAnsi="Times New Roman" w:cs="Times New Roman"/>
        </w:rPr>
      </w:pPr>
    </w:p>
    <w:p w14:paraId="351F43DA" w14:textId="77777777" w:rsidR="007474B8" w:rsidRDefault="007474B8" w:rsidP="00640266">
      <w:pPr>
        <w:spacing w:after="0" w:line="360" w:lineRule="auto"/>
        <w:contextualSpacing/>
        <w:jc w:val="both"/>
        <w:rPr>
          <w:rFonts w:ascii="Times New Roman" w:hAnsi="Times New Roman" w:cs="Times New Roman"/>
        </w:rPr>
      </w:pPr>
    </w:p>
    <w:p w14:paraId="0B7AC2B6" w14:textId="77777777" w:rsidR="007474B8" w:rsidRDefault="007474B8" w:rsidP="00640266">
      <w:pPr>
        <w:spacing w:after="0" w:line="360" w:lineRule="auto"/>
        <w:contextualSpacing/>
        <w:jc w:val="both"/>
        <w:rPr>
          <w:rFonts w:ascii="Times New Roman" w:hAnsi="Times New Roman" w:cs="Times New Roman"/>
        </w:rPr>
      </w:pPr>
    </w:p>
    <w:p w14:paraId="7F8C82A6" w14:textId="77777777" w:rsidR="007474B8" w:rsidRDefault="007474B8" w:rsidP="00640266">
      <w:pPr>
        <w:spacing w:after="0" w:line="360" w:lineRule="auto"/>
        <w:contextualSpacing/>
        <w:jc w:val="both"/>
        <w:rPr>
          <w:rFonts w:ascii="Times New Roman" w:hAnsi="Times New Roman" w:cs="Times New Roman"/>
        </w:rPr>
      </w:pPr>
    </w:p>
    <w:p w14:paraId="4C7D25E5" w14:textId="77777777" w:rsidR="007474B8" w:rsidRDefault="007474B8" w:rsidP="00640266">
      <w:pPr>
        <w:spacing w:after="0" w:line="360" w:lineRule="auto"/>
        <w:contextualSpacing/>
        <w:jc w:val="both"/>
        <w:rPr>
          <w:rFonts w:ascii="Times New Roman" w:hAnsi="Times New Roman" w:cs="Times New Roman"/>
        </w:rPr>
      </w:pPr>
    </w:p>
    <w:p w14:paraId="7823AB50" w14:textId="77777777" w:rsidR="007474B8" w:rsidRDefault="007474B8" w:rsidP="00640266">
      <w:pPr>
        <w:spacing w:after="0" w:line="360" w:lineRule="auto"/>
        <w:contextualSpacing/>
        <w:jc w:val="both"/>
        <w:rPr>
          <w:rFonts w:ascii="Times New Roman" w:hAnsi="Times New Roman" w:cs="Times New Roman"/>
        </w:rPr>
      </w:pPr>
    </w:p>
    <w:p w14:paraId="7511648E" w14:textId="77777777" w:rsidR="00DF0E4E" w:rsidRDefault="00DF0E4E" w:rsidP="00640266">
      <w:pPr>
        <w:spacing w:after="0" w:line="360" w:lineRule="auto"/>
        <w:contextualSpacing/>
        <w:jc w:val="both"/>
        <w:rPr>
          <w:rFonts w:ascii="Times New Roman" w:hAnsi="Times New Roman" w:cs="Times New Roman"/>
        </w:rPr>
      </w:pPr>
    </w:p>
    <w:p w14:paraId="68C17BDB" w14:textId="77777777" w:rsidR="00DF0E4E" w:rsidRDefault="00DF0E4E" w:rsidP="00640266">
      <w:pPr>
        <w:spacing w:after="0" w:line="360" w:lineRule="auto"/>
        <w:contextualSpacing/>
        <w:jc w:val="both"/>
        <w:rPr>
          <w:rFonts w:ascii="Times New Roman" w:hAnsi="Times New Roman" w:cs="Times New Roman"/>
        </w:rPr>
      </w:pPr>
    </w:p>
    <w:p w14:paraId="200CDE60" w14:textId="77777777" w:rsidR="00DF0E4E" w:rsidRDefault="00DF0E4E" w:rsidP="00640266">
      <w:pPr>
        <w:spacing w:after="0" w:line="360" w:lineRule="auto"/>
        <w:contextualSpacing/>
        <w:jc w:val="both"/>
        <w:rPr>
          <w:rFonts w:ascii="Times New Roman" w:hAnsi="Times New Roman" w:cs="Times New Roman"/>
        </w:rPr>
      </w:pPr>
    </w:p>
    <w:p w14:paraId="45947619" w14:textId="77777777" w:rsidR="00DF0E4E" w:rsidRDefault="00DF0E4E" w:rsidP="00640266">
      <w:pPr>
        <w:spacing w:after="0" w:line="360" w:lineRule="auto"/>
        <w:contextualSpacing/>
        <w:jc w:val="both"/>
        <w:rPr>
          <w:rFonts w:ascii="Times New Roman" w:hAnsi="Times New Roman" w:cs="Times New Roman"/>
        </w:rPr>
      </w:pPr>
    </w:p>
    <w:p w14:paraId="3002900D" w14:textId="77777777" w:rsidR="00DF0E4E" w:rsidRDefault="00DF0E4E" w:rsidP="00640266">
      <w:pPr>
        <w:spacing w:after="0" w:line="360" w:lineRule="auto"/>
        <w:contextualSpacing/>
        <w:jc w:val="both"/>
        <w:rPr>
          <w:rFonts w:ascii="Times New Roman" w:hAnsi="Times New Roman" w:cs="Times New Roman"/>
        </w:rPr>
      </w:pPr>
    </w:p>
    <w:p w14:paraId="25D8EC1C" w14:textId="77777777" w:rsidR="00DF0E4E" w:rsidRDefault="00DF0E4E" w:rsidP="00640266">
      <w:pPr>
        <w:spacing w:after="0" w:line="360" w:lineRule="auto"/>
        <w:contextualSpacing/>
        <w:jc w:val="both"/>
        <w:rPr>
          <w:rFonts w:ascii="Times New Roman" w:hAnsi="Times New Roman" w:cs="Times New Roman"/>
        </w:rPr>
      </w:pPr>
    </w:p>
    <w:p w14:paraId="67C80174" w14:textId="77777777" w:rsidR="00DF0E4E" w:rsidRDefault="00DF0E4E" w:rsidP="00640266">
      <w:pPr>
        <w:spacing w:after="0" w:line="360" w:lineRule="auto"/>
        <w:contextualSpacing/>
        <w:jc w:val="both"/>
        <w:rPr>
          <w:rFonts w:ascii="Times New Roman" w:hAnsi="Times New Roman" w:cs="Times New Roman"/>
        </w:rPr>
      </w:pPr>
    </w:p>
    <w:p w14:paraId="56B85B37" w14:textId="77777777" w:rsidR="00DF0E4E" w:rsidRDefault="00DF0E4E" w:rsidP="00640266">
      <w:pPr>
        <w:spacing w:after="0" w:line="360" w:lineRule="auto"/>
        <w:contextualSpacing/>
        <w:jc w:val="both"/>
        <w:rPr>
          <w:rFonts w:ascii="Times New Roman" w:hAnsi="Times New Roman" w:cs="Times New Roman"/>
        </w:rPr>
      </w:pPr>
    </w:p>
    <w:p w14:paraId="2C0582C1" w14:textId="77777777" w:rsidR="00DF0E4E" w:rsidRDefault="00DF0E4E" w:rsidP="00640266">
      <w:pPr>
        <w:spacing w:after="0" w:line="360" w:lineRule="auto"/>
        <w:contextualSpacing/>
        <w:jc w:val="both"/>
        <w:rPr>
          <w:rFonts w:ascii="Times New Roman" w:hAnsi="Times New Roman" w:cs="Times New Roman"/>
        </w:rPr>
      </w:pPr>
    </w:p>
    <w:p w14:paraId="484B6EF5" w14:textId="77777777" w:rsidR="00DF0E4E" w:rsidRDefault="00DF0E4E" w:rsidP="00640266">
      <w:pPr>
        <w:spacing w:after="0" w:line="360" w:lineRule="auto"/>
        <w:contextualSpacing/>
        <w:jc w:val="both"/>
        <w:rPr>
          <w:rFonts w:ascii="Times New Roman" w:hAnsi="Times New Roman" w:cs="Times New Roman"/>
        </w:rPr>
      </w:pPr>
    </w:p>
    <w:p w14:paraId="5A90FA13" w14:textId="77777777" w:rsidR="00DF0E4E" w:rsidRDefault="00DF0E4E" w:rsidP="00640266">
      <w:pPr>
        <w:spacing w:after="0" w:line="360" w:lineRule="auto"/>
        <w:contextualSpacing/>
        <w:jc w:val="both"/>
        <w:rPr>
          <w:rFonts w:ascii="Times New Roman" w:hAnsi="Times New Roman" w:cs="Times New Roman"/>
        </w:rPr>
      </w:pPr>
    </w:p>
    <w:p w14:paraId="0B701633" w14:textId="77777777" w:rsidR="007474B8" w:rsidRDefault="007474B8" w:rsidP="00640266">
      <w:pPr>
        <w:spacing w:after="0" w:line="360" w:lineRule="auto"/>
        <w:contextualSpacing/>
        <w:jc w:val="both"/>
        <w:rPr>
          <w:rFonts w:ascii="Times New Roman" w:hAnsi="Times New Roman" w:cs="Times New Roman"/>
        </w:rPr>
      </w:pPr>
    </w:p>
    <w:p w14:paraId="661058D9" w14:textId="77777777" w:rsidR="007474B8" w:rsidRPr="00927163" w:rsidRDefault="007474B8" w:rsidP="00640266">
      <w:pPr>
        <w:spacing w:after="0" w:line="360" w:lineRule="auto"/>
        <w:contextualSpacing/>
        <w:jc w:val="both"/>
        <w:rPr>
          <w:rFonts w:ascii="Times New Roman" w:hAnsi="Times New Roman" w:cs="Times New Roman"/>
        </w:rPr>
      </w:pPr>
    </w:p>
    <w:p w14:paraId="1C2D7120" w14:textId="77777777" w:rsidR="007474B8" w:rsidRPr="004A2B3F" w:rsidRDefault="007474B8" w:rsidP="00640266">
      <w:pPr>
        <w:spacing w:after="0" w:line="360" w:lineRule="auto"/>
        <w:contextualSpacing/>
        <w:jc w:val="center"/>
        <w:rPr>
          <w:rFonts w:ascii="Times New Roman" w:hAnsi="Times New Roman" w:cs="Times New Roman"/>
          <w:b/>
          <w:bCs/>
        </w:rPr>
      </w:pPr>
      <w:r w:rsidRPr="004A2B3F">
        <w:rPr>
          <w:rFonts w:ascii="Times New Roman" w:hAnsi="Times New Roman" w:cs="Times New Roman"/>
          <w:b/>
          <w:bCs/>
        </w:rPr>
        <w:t>CHAPTER FIVE</w:t>
      </w:r>
    </w:p>
    <w:p w14:paraId="16598882" w14:textId="77777777" w:rsidR="007474B8" w:rsidRPr="007C3351" w:rsidRDefault="007474B8" w:rsidP="00640266">
      <w:pPr>
        <w:spacing w:after="0" w:line="360" w:lineRule="auto"/>
        <w:contextualSpacing/>
        <w:jc w:val="center"/>
        <w:rPr>
          <w:rFonts w:ascii="Times New Roman" w:hAnsi="Times New Roman" w:cs="Times New Roman"/>
          <w:b/>
          <w:bCs/>
        </w:rPr>
      </w:pPr>
      <w:r w:rsidRPr="007C3351">
        <w:rPr>
          <w:rFonts w:ascii="Times New Roman" w:hAnsi="Times New Roman" w:cs="Times New Roman"/>
          <w:b/>
          <w:bCs/>
        </w:rPr>
        <w:t>SUMMARY, CONCLUSION AND RECOMMENDATIONS</w:t>
      </w:r>
    </w:p>
    <w:p w14:paraId="03D69954" w14:textId="77777777" w:rsidR="007474B8" w:rsidRPr="007C3351" w:rsidRDefault="007474B8" w:rsidP="00640266">
      <w:pPr>
        <w:spacing w:after="0" w:line="360" w:lineRule="auto"/>
        <w:contextualSpacing/>
        <w:jc w:val="both"/>
        <w:rPr>
          <w:rFonts w:ascii="Times New Roman" w:hAnsi="Times New Roman" w:cs="Times New Roman"/>
          <w:b/>
          <w:bCs/>
        </w:rPr>
      </w:pPr>
      <w:r w:rsidRPr="007C3351">
        <w:rPr>
          <w:rFonts w:ascii="Times New Roman" w:hAnsi="Times New Roman" w:cs="Times New Roman"/>
          <w:b/>
          <w:bCs/>
        </w:rPr>
        <w:t>5.1 Summary</w:t>
      </w:r>
    </w:p>
    <w:p w14:paraId="5AC4E489"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The research study is based on the “Effectiveness of Radio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This research work is divided into five main chapters, from Chapter One to Chapter Five, which systematically outline the steps and approaches for a clear presentation of its contents.</w:t>
      </w:r>
    </w:p>
    <w:p w14:paraId="4E803E60"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Chapter One provides the background of the study, emphasizing the role of radio broadcasting, particularly stations like Radio </w:t>
      </w:r>
      <w:proofErr w:type="spellStart"/>
      <w:r>
        <w:rPr>
          <w:rFonts w:ascii="Times New Roman" w:hAnsi="Times New Roman" w:cs="Times New Roman"/>
        </w:rPr>
        <w:t>Kwara</w:t>
      </w:r>
      <w:proofErr w:type="spellEnd"/>
      <w:r>
        <w:rPr>
          <w:rFonts w:ascii="Times New Roman" w:hAnsi="Times New Roman" w:cs="Times New Roman"/>
        </w:rPr>
        <w:t xml:space="preserve">, in promoting public enlightenment on environmental sanitation by disseminating critical information to residents of </w:t>
      </w:r>
      <w:proofErr w:type="spellStart"/>
      <w:r>
        <w:rPr>
          <w:rFonts w:ascii="Times New Roman" w:hAnsi="Times New Roman" w:cs="Times New Roman"/>
        </w:rPr>
        <w:t>Kwara</w:t>
      </w:r>
      <w:proofErr w:type="spellEnd"/>
      <w:r>
        <w:rPr>
          <w:rFonts w:ascii="Times New Roman" w:hAnsi="Times New Roman" w:cs="Times New Roman"/>
        </w:rPr>
        <w:t xml:space="preserve"> State. It includes the statement of research problems, research objectives, research questions, significance of the study, limitations, and operational definitions of key terms, highlighting radio’s potential to influence sanitation behaviors in a diverse urban-rural setting.</w:t>
      </w:r>
    </w:p>
    <w:p w14:paraId="28E5C437"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Chapter Two explains the conceptual framework, which enhances understanding of key concepts such as public enlightenment and radio’s role in sanitation promotion, and the theoretical framework applied in the study. The study adopts the Health Belief Model, which posits that individuals are likely to adopt sanitation practices if they perceive environmental health risks and believe that recommended actions are effective and feasible; the Agenda Setting Theory, which suggests that media, like radio, shapes public priorities by emphasizing sanitation issues; and the Development Media Theory, which underscores the media’s role in promoting social development, such as environmental sanitation, in developing contexts like Nigeria. These theories collectively reveal how radio influences listeners’ sanitation perceptions and behaviors.</w:t>
      </w:r>
    </w:p>
    <w:p w14:paraId="11A53592"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Chapter Three details the research methodology adopted in the study, focusing on the population of </w:t>
      </w:r>
      <w:proofErr w:type="spellStart"/>
      <w:r>
        <w:rPr>
          <w:rFonts w:ascii="Times New Roman" w:hAnsi="Times New Roman" w:cs="Times New Roman"/>
        </w:rPr>
        <w:t>Asa</w:t>
      </w:r>
      <w:proofErr w:type="spellEnd"/>
      <w:r>
        <w:rPr>
          <w:rFonts w:ascii="Times New Roman" w:hAnsi="Times New Roman" w:cs="Times New Roman"/>
        </w:rPr>
        <w:t xml:space="preserve"> Local Government in </w:t>
      </w:r>
      <w:proofErr w:type="spellStart"/>
      <w:r>
        <w:rPr>
          <w:rFonts w:ascii="Times New Roman" w:hAnsi="Times New Roman" w:cs="Times New Roman"/>
        </w:rPr>
        <w:t>Kwara</w:t>
      </w:r>
      <w:proofErr w:type="spellEnd"/>
      <w:r>
        <w:rPr>
          <w:rFonts w:ascii="Times New Roman" w:hAnsi="Times New Roman" w:cs="Times New Roman"/>
        </w:rPr>
        <w:t xml:space="preserve"> State, with a reference to Ilorin East Local Government’s population, estimated at 187,200 residents (</w:t>
      </w:r>
      <w:proofErr w:type="spellStart"/>
      <w:r>
        <w:rPr>
          <w:rFonts w:ascii="Times New Roman" w:hAnsi="Times New Roman" w:cs="Times New Roman"/>
        </w:rPr>
        <w:t>NaijaDetails</w:t>
      </w:r>
      <w:proofErr w:type="spellEnd"/>
      <w:r>
        <w:rPr>
          <w:rFonts w:ascii="Times New Roman" w:hAnsi="Times New Roman" w:cs="Times New Roman"/>
        </w:rPr>
        <w:t xml:space="preserve">, 2024), within the broader </w:t>
      </w:r>
      <w:proofErr w:type="spellStart"/>
      <w:r>
        <w:rPr>
          <w:rFonts w:ascii="Times New Roman" w:hAnsi="Times New Roman" w:cs="Times New Roman"/>
        </w:rPr>
        <w:t>Kwara</w:t>
      </w:r>
      <w:proofErr w:type="spellEnd"/>
      <w:r>
        <w:rPr>
          <w:rFonts w:ascii="Times New Roman" w:hAnsi="Times New Roman" w:cs="Times New Roman"/>
        </w:rPr>
        <w:t xml:space="preserve"> State population of approximately 3,390,330 (</w:t>
      </w:r>
      <w:proofErr w:type="spellStart"/>
      <w:r>
        <w:rPr>
          <w:rFonts w:ascii="Times New Roman" w:hAnsi="Times New Roman" w:cs="Times New Roman"/>
        </w:rPr>
        <w:t>Ravikiran</w:t>
      </w:r>
      <w:proofErr w:type="spellEnd"/>
      <w:r>
        <w:rPr>
          <w:rFonts w:ascii="Times New Roman" w:hAnsi="Times New Roman" w:cs="Times New Roman"/>
        </w:rPr>
        <w:t>, 2023). The population includes a diverse demographic of male and female residents, regardless of age, marital status, employment, or education, who could potentially access radio broadcasts. The sample size is 100 respondents, selected using a purposive sampling technique to target those likely to have access to radio. The research instrument was a questionnaire, with validity and reliability ensured through clear question design. The chapter also outlines the method of data analysis, which involves simple percentage tabular presentations.</w:t>
      </w:r>
    </w:p>
    <w:p w14:paraId="0A04CF60"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Chapter Four explains how the data were gathered and analyzed for proper comprehension. It presents the findings in simple percentage format, addressing the research questions on radio’s effectiveness, challenges, and extent of use for environmental sanitation enlightenment. The discussion of findings highlights radio’s </w:t>
      </w:r>
      <w:r>
        <w:rPr>
          <w:rFonts w:ascii="Times New Roman" w:hAnsi="Times New Roman" w:cs="Times New Roman"/>
        </w:rPr>
        <w:lastRenderedPageBreak/>
        <w:t>impact on sanitation awareness, barriers to its effectiveness, and the level of community engagement, drawing from responses collected from the 100 questionnaires.</w:t>
      </w:r>
    </w:p>
    <w:p w14:paraId="7594453A"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Chapter Five summarizes the entire study from Chapters One to Four, provides a conclusion based on the findings, and offers recommendations to enhance radio’s effectiveness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5430BA7B" w14:textId="77777777" w:rsidR="007474B8" w:rsidRPr="00C0194A" w:rsidRDefault="007474B8" w:rsidP="00640266">
      <w:pPr>
        <w:spacing w:after="0" w:line="360" w:lineRule="auto"/>
        <w:contextualSpacing/>
        <w:jc w:val="both"/>
        <w:rPr>
          <w:rFonts w:ascii="Times New Roman" w:hAnsi="Times New Roman" w:cs="Times New Roman"/>
          <w:b/>
          <w:bCs/>
        </w:rPr>
      </w:pPr>
      <w:r w:rsidRPr="00C0194A">
        <w:rPr>
          <w:rFonts w:ascii="Times New Roman" w:hAnsi="Times New Roman" w:cs="Times New Roman"/>
          <w:b/>
          <w:bCs/>
        </w:rPr>
        <w:t>5.2 Conclusion</w:t>
      </w:r>
    </w:p>
    <w:p w14:paraId="6C6ED6A0"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The research study aimed to examine the “Effectiveness of Radio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Radio broadcasting has become a vital tool for public enlightenment in Nigeria, leveraging its wide reach to educate diverse populations on critical issues like environmental sanitation. Despite the rise of digital media, radio remains a trusted medium for delivering sanitation information, especially in urban-rural settings like </w:t>
      </w:r>
      <w:proofErr w:type="spellStart"/>
      <w:r>
        <w:rPr>
          <w:rFonts w:ascii="Times New Roman" w:hAnsi="Times New Roman" w:cs="Times New Roman"/>
        </w:rPr>
        <w:t>Asa</w:t>
      </w:r>
      <w:proofErr w:type="spellEnd"/>
      <w:r>
        <w:rPr>
          <w:rFonts w:ascii="Times New Roman" w:hAnsi="Times New Roman" w:cs="Times New Roman"/>
        </w:rPr>
        <w:t xml:space="preserve"> Local Government.</w:t>
      </w:r>
    </w:p>
    <w:p w14:paraId="732C9F13"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Based on the findings and observations drawn from the empirical data, radio significantly influences public enlightenment on environmental sanitation. It provides sufficient information, with 86 (86%) respondents agreeing (Table IX), and is effective in creating awareness, with 54 (54%) respondents strongly agreeing and 16 (16%) agreeing (Table XI). Radio enhances understanding of the consequences of poor sanitation, as 82 (82%) respondents strongly agree and 13 (13%) agree (Table XIII), and is widely used to share factual information, with 82 (82%) respondents strongly agreeing and 13 (13%) agreeing (Table XV). Furthermore, radio effectively portrays health risks associated with poor sanitation, with 70 (70%) respondents strongly agreeing and 25 (25%) agreeing (Table XVIII).</w:t>
      </w:r>
    </w:p>
    <w:p w14:paraId="11DF8BC6"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However, several challenges hinder radio’s effectiveness. The reach of radio campaigns is limited, with only 34 (34%) respondents strongly agreeing and 13 (13%) agreeing that campaigns reach a wide audience effectively, while 15 (15%) disagree and 25 (25%) strongly disagree (Table XII). Lack of community participation is a major barrier, as 82 (82%) respondents strongly agree and 13 (13%) agree (Table XVI). Limited funding and resources are significant constraints, with 67 (67%) respondents strongly agreeing and 13 (13%) agreeing (Table XVII). Poor listener engagement is also a critical issue, with 75 (75%) respondents strongly agreeing and 20 (20%) agreeing (Table XIX).</w:t>
      </w:r>
    </w:p>
    <w:p w14:paraId="4801E5C0"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The extent of radio use for environmental sanitation awareness is moderate but insufficient for comprehensive public education. Listenership is high, with 86 (86%) respondents listening to related programs (Table VI), and Radio </w:t>
      </w:r>
      <w:proofErr w:type="spellStart"/>
      <w:r>
        <w:rPr>
          <w:rFonts w:ascii="Times New Roman" w:hAnsi="Times New Roman" w:cs="Times New Roman"/>
        </w:rPr>
        <w:t>Kwara</w:t>
      </w:r>
      <w:proofErr w:type="spellEnd"/>
      <w:r>
        <w:rPr>
          <w:rFonts w:ascii="Times New Roman" w:hAnsi="Times New Roman" w:cs="Times New Roman"/>
        </w:rPr>
        <w:t xml:space="preserve"> is the preferred station, with 66 (66%) respondents listening to it (Table VII). However, exposure is limited, with only 13 (13%) respondents hearing programs very often and 40 (40%) quite often, while 47 (47%) hear them not often (Table VIII). Community engagement is strong, with 63 (63%) respondents discussing or sharing information very often (Table X). However, the extent of radio use is deemed insufficient, with only 25 (25%) respondents strongly agreeing and 15 (15%) agreeing that it is sufficient, while 13 (13%) disagree and 37 (37%) strongly disagree (Table XIV).</w:t>
      </w:r>
    </w:p>
    <w:p w14:paraId="0BD7C0C8" w14:textId="77777777" w:rsidR="007474B8" w:rsidRPr="00927163"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lastRenderedPageBreak/>
        <w:t xml:space="preserve">This research concludes that radio, particularly through stations like Radio </w:t>
      </w:r>
      <w:proofErr w:type="spellStart"/>
      <w:r>
        <w:rPr>
          <w:rFonts w:ascii="Times New Roman" w:hAnsi="Times New Roman" w:cs="Times New Roman"/>
        </w:rPr>
        <w:t>Kwara</w:t>
      </w:r>
      <w:proofErr w:type="spellEnd"/>
      <w:r>
        <w:rPr>
          <w:rFonts w:ascii="Times New Roman" w:hAnsi="Times New Roman" w:cs="Times New Roman"/>
        </w:rPr>
        <w:t xml:space="preserve">, is an effective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significantly enhancing awareness, understanding, and factual knowledge. However, its impact is constrained by limited audience reach, lack of community participation, funding issues, and poor listener engagement, and the extent of its use is insufficient to fully educate the public. The success of radio aligns with the Health Belief Model, as it fosters perceived risks and efficacy of sanitation practices; the Agenda Setting Theory, by prioritizing sanitation issues; and the Development Media Theory, by supporting community environmental development.</w:t>
      </w:r>
    </w:p>
    <w:p w14:paraId="6F0B7DD0" w14:textId="77777777" w:rsidR="007474B8" w:rsidRPr="009A1496" w:rsidRDefault="007474B8" w:rsidP="00640266">
      <w:pPr>
        <w:spacing w:after="0" w:line="360" w:lineRule="auto"/>
        <w:contextualSpacing/>
        <w:jc w:val="both"/>
        <w:rPr>
          <w:rFonts w:ascii="Times New Roman" w:hAnsi="Times New Roman" w:cs="Times New Roman"/>
          <w:b/>
          <w:bCs/>
        </w:rPr>
      </w:pPr>
      <w:r w:rsidRPr="009A1496">
        <w:rPr>
          <w:rFonts w:ascii="Times New Roman" w:hAnsi="Times New Roman" w:cs="Times New Roman"/>
          <w:b/>
          <w:bCs/>
        </w:rPr>
        <w:t>5.3 Recommendations</w:t>
      </w:r>
    </w:p>
    <w:p w14:paraId="26E68781"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Based on the findings, the following recommendations are proposed to enhance the effectiveness of radio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74E92BC3"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 xml:space="preserve">Radio stations, particularly Radio </w:t>
      </w:r>
      <w:proofErr w:type="spellStart"/>
      <w:r w:rsidRPr="00C075CB">
        <w:rPr>
          <w:rFonts w:ascii="Times New Roman" w:hAnsi="Times New Roman" w:cs="Times New Roman"/>
        </w:rPr>
        <w:t>Kwara</w:t>
      </w:r>
      <w:proofErr w:type="spellEnd"/>
      <w:r w:rsidRPr="00C075CB">
        <w:rPr>
          <w:rFonts w:ascii="Times New Roman" w:hAnsi="Times New Roman" w:cs="Times New Roman"/>
        </w:rPr>
        <w:t>, should increase the frequency and prominence of environmental sanitation programs to address the 47 (47%) respondents who hear such programs not often, thereby enhancing exposure and awareness.</w:t>
      </w:r>
    </w:p>
    <w:p w14:paraId="3040D81E"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Stations should actively engage communities through interactive segments, such as call-in shows or local sanitation forums, to address the 82 (82%) respondents who strongly agree that lack of community participation is a major challenge, fostering greater public involvement.</w:t>
      </w:r>
    </w:p>
    <w:p w14:paraId="42AFCF8A"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 xml:space="preserve">Radio </w:t>
      </w:r>
      <w:proofErr w:type="spellStart"/>
      <w:r w:rsidRPr="00C075CB">
        <w:rPr>
          <w:rFonts w:ascii="Times New Roman" w:hAnsi="Times New Roman" w:cs="Times New Roman"/>
        </w:rPr>
        <w:t>Kwara</w:t>
      </w:r>
      <w:proofErr w:type="spellEnd"/>
      <w:r w:rsidRPr="00C075CB">
        <w:rPr>
          <w:rFonts w:ascii="Times New Roman" w:hAnsi="Times New Roman" w:cs="Times New Roman"/>
        </w:rPr>
        <w:t xml:space="preserve"> should seek partnerships with government or private organizations to secure funding, addressing the 67 (67%) respondents who strongly agree that limited resources hinder effectiveness, ensuring sustained program production.</w:t>
      </w:r>
    </w:p>
    <w:p w14:paraId="6DB9B666"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The station should implement strategies to boost listener engagement, such as relatable content or incentives for participation, to tackle the 75 (75%) respondents who strongly agree that poor engagement is a significant challenge, enhancing audience interaction.</w:t>
      </w:r>
    </w:p>
    <w:p w14:paraId="08975C05"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 xml:space="preserve">Radio programs should incorporate multilingual content to ensure accessibility for diverse audiences in </w:t>
      </w:r>
      <w:proofErr w:type="spellStart"/>
      <w:r w:rsidRPr="00C075CB">
        <w:rPr>
          <w:rFonts w:ascii="Times New Roman" w:hAnsi="Times New Roman" w:cs="Times New Roman"/>
        </w:rPr>
        <w:t>Asa</w:t>
      </w:r>
      <w:proofErr w:type="spellEnd"/>
      <w:r w:rsidRPr="00C075CB">
        <w:rPr>
          <w:rFonts w:ascii="Times New Roman" w:hAnsi="Times New Roman" w:cs="Times New Roman"/>
        </w:rPr>
        <w:t xml:space="preserve"> Local Government, aligning with the need for broad inclusivity in public enlightenment efforts.</w:t>
      </w:r>
    </w:p>
    <w:p w14:paraId="31B1F420"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 xml:space="preserve">Stations should leverage social media platforms to promote sanitation programs and schedules, capitalizing on the high listenership of Radio </w:t>
      </w:r>
      <w:proofErr w:type="spellStart"/>
      <w:r w:rsidRPr="00C075CB">
        <w:rPr>
          <w:rFonts w:ascii="Times New Roman" w:hAnsi="Times New Roman" w:cs="Times New Roman"/>
        </w:rPr>
        <w:t>Kwara</w:t>
      </w:r>
      <w:proofErr w:type="spellEnd"/>
      <w:r w:rsidRPr="00C075CB">
        <w:rPr>
          <w:rFonts w:ascii="Times New Roman" w:hAnsi="Times New Roman" w:cs="Times New Roman"/>
        </w:rPr>
        <w:t xml:space="preserve"> (66%, Table VII), to reach audiences beyond traditional radio listeners.</w:t>
      </w:r>
    </w:p>
    <w:p w14:paraId="12EF2DF8"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Residents should complement radio programs with other information sources, such as community health workers or local government campaigns, to enhance the 86 (86%) respondents’ perception of sufficient information and ensure comprehensive sanitation education.</w:t>
      </w:r>
    </w:p>
    <w:p w14:paraId="7CC33B5D"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Listeners should critically evaluate the sanitation advice provided on radio to verify its applicability, ensuring informed actions, particularly for the 70 (70%) respondents who strongly agree that radio effectively portrays health risks.</w:t>
      </w:r>
    </w:p>
    <w:p w14:paraId="3789F085" w14:textId="77777777" w:rsidR="00F33F9A" w:rsidRDefault="00F33F9A" w:rsidP="00640266">
      <w:pPr>
        <w:spacing w:after="0" w:line="360" w:lineRule="auto"/>
        <w:contextualSpacing/>
        <w:jc w:val="both"/>
        <w:rPr>
          <w:rFonts w:ascii="Times New Roman" w:hAnsi="Times New Roman" w:cs="Times New Roman"/>
        </w:rPr>
      </w:pPr>
    </w:p>
    <w:p w14:paraId="1686E02B" w14:textId="790A50F0" w:rsidR="00A45AB5" w:rsidRDefault="00A45AB5" w:rsidP="00640266">
      <w:pPr>
        <w:spacing w:after="0" w:line="360" w:lineRule="auto"/>
        <w:contextualSpacing/>
        <w:jc w:val="center"/>
        <w:rPr>
          <w:rFonts w:ascii="Times New Roman" w:hAnsi="Times New Roman" w:cs="Times New Roman"/>
          <w:sz w:val="24"/>
          <w:szCs w:val="24"/>
        </w:rPr>
      </w:pPr>
      <w:r w:rsidRPr="00A45AB5">
        <w:rPr>
          <w:rFonts w:ascii="Times New Roman" w:hAnsi="Times New Roman" w:cs="Times New Roman"/>
          <w:b/>
          <w:bCs/>
          <w:sz w:val="24"/>
          <w:szCs w:val="24"/>
        </w:rPr>
        <w:lastRenderedPageBreak/>
        <w:t>References</w:t>
      </w:r>
    </w:p>
    <w:p w14:paraId="788B7ACD" w14:textId="76ADEC59" w:rsidR="00A45AB5" w:rsidRPr="00084C7E"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Abam</w:t>
      </w:r>
      <w:proofErr w:type="spellEnd"/>
      <w:r>
        <w:rPr>
          <w:rFonts w:ascii="Times New Roman" w:hAnsi="Times New Roman" w:cs="Times New Roman"/>
          <w:sz w:val="24"/>
          <w:szCs w:val="24"/>
        </w:rPr>
        <w:t xml:space="preserve">, E. O. (1998). </w:t>
      </w:r>
      <w:r w:rsidRPr="00084C7E">
        <w:rPr>
          <w:rFonts w:ascii="Times New Roman" w:hAnsi="Times New Roman" w:cs="Times New Roman"/>
          <w:i/>
          <w:iCs/>
          <w:sz w:val="24"/>
          <w:szCs w:val="24"/>
        </w:rPr>
        <w:t>Environmental sanitation and health management.</w:t>
      </w:r>
    </w:p>
    <w:p w14:paraId="29A5573F" w14:textId="77777777" w:rsidR="006E588F"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Ajakaye</w:t>
      </w:r>
      <w:proofErr w:type="spellEnd"/>
      <w:r>
        <w:rPr>
          <w:rFonts w:ascii="Times New Roman" w:hAnsi="Times New Roman" w:cs="Times New Roman"/>
          <w:sz w:val="24"/>
          <w:szCs w:val="24"/>
        </w:rPr>
        <w:t xml:space="preserve">, R. (2020). </w:t>
      </w:r>
      <w:r w:rsidRPr="00084C7E">
        <w:rPr>
          <w:rFonts w:ascii="Times New Roman" w:hAnsi="Times New Roman" w:cs="Times New Roman"/>
          <w:i/>
          <w:iCs/>
          <w:sz w:val="24"/>
          <w:szCs w:val="24"/>
        </w:rPr>
        <w:t xml:space="preserve">Clean </w:t>
      </w:r>
      <w:proofErr w:type="spellStart"/>
      <w:r w:rsidRPr="00084C7E">
        <w:rPr>
          <w:rFonts w:ascii="Times New Roman" w:hAnsi="Times New Roman" w:cs="Times New Roman"/>
          <w:i/>
          <w:iCs/>
          <w:sz w:val="24"/>
          <w:szCs w:val="24"/>
        </w:rPr>
        <w:t>Kwara</w:t>
      </w:r>
      <w:proofErr w:type="spellEnd"/>
      <w:r w:rsidRPr="00084C7E">
        <w:rPr>
          <w:rFonts w:ascii="Times New Roman" w:hAnsi="Times New Roman" w:cs="Times New Roman"/>
          <w:i/>
          <w:iCs/>
          <w:sz w:val="24"/>
          <w:szCs w:val="24"/>
        </w:rPr>
        <w:t xml:space="preserve"> campaign: Addressing open defecation in </w:t>
      </w:r>
      <w:proofErr w:type="spellStart"/>
      <w:r w:rsidRPr="00084C7E">
        <w:rPr>
          <w:rFonts w:ascii="Times New Roman" w:hAnsi="Times New Roman" w:cs="Times New Roman"/>
          <w:i/>
          <w:iCs/>
          <w:sz w:val="24"/>
          <w:szCs w:val="24"/>
        </w:rPr>
        <w:t>Asa</w:t>
      </w:r>
      <w:proofErr w:type="spellEnd"/>
      <w:r w:rsidRPr="00084C7E">
        <w:rPr>
          <w:rFonts w:ascii="Times New Roman" w:hAnsi="Times New Roman" w:cs="Times New Roman"/>
          <w:i/>
          <w:iCs/>
          <w:sz w:val="24"/>
          <w:szCs w:val="24"/>
        </w:rPr>
        <w:t xml:space="preserve"> Local </w:t>
      </w:r>
    </w:p>
    <w:p w14:paraId="19E23822" w14:textId="3CB2925A" w:rsidR="00A45AB5" w:rsidRPr="00084C7E" w:rsidRDefault="00A45AB5" w:rsidP="006E588F">
      <w:pPr>
        <w:spacing w:after="0" w:line="360" w:lineRule="auto"/>
        <w:ind w:left="720"/>
        <w:contextualSpacing/>
        <w:jc w:val="both"/>
        <w:rPr>
          <w:rFonts w:ascii="Times New Roman" w:hAnsi="Times New Roman" w:cs="Times New Roman"/>
          <w:i/>
          <w:iCs/>
          <w:sz w:val="24"/>
          <w:szCs w:val="24"/>
        </w:rPr>
      </w:pPr>
      <w:r w:rsidRPr="00084C7E">
        <w:rPr>
          <w:rFonts w:ascii="Times New Roman" w:hAnsi="Times New Roman" w:cs="Times New Roman"/>
          <w:i/>
          <w:iCs/>
          <w:sz w:val="24"/>
          <w:szCs w:val="24"/>
        </w:rPr>
        <w:t>Government Area.</w:t>
      </w:r>
    </w:p>
    <w:p w14:paraId="6A0E32FF" w14:textId="77777777" w:rsidR="006E588F"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Akpede</w:t>
      </w:r>
      <w:proofErr w:type="spellEnd"/>
      <w:r>
        <w:rPr>
          <w:rFonts w:ascii="Times New Roman" w:hAnsi="Times New Roman" w:cs="Times New Roman"/>
          <w:sz w:val="24"/>
          <w:szCs w:val="24"/>
        </w:rPr>
        <w:t xml:space="preserve">, B., Josef, T., </w:t>
      </w:r>
      <w:proofErr w:type="spellStart"/>
      <w:r>
        <w:rPr>
          <w:rFonts w:ascii="Times New Roman" w:hAnsi="Times New Roman" w:cs="Times New Roman"/>
          <w:sz w:val="24"/>
          <w:szCs w:val="24"/>
        </w:rPr>
        <w:t>Oladokun</w:t>
      </w:r>
      <w:proofErr w:type="spellEnd"/>
      <w:r>
        <w:rPr>
          <w:rFonts w:ascii="Times New Roman" w:hAnsi="Times New Roman" w:cs="Times New Roman"/>
          <w:sz w:val="24"/>
          <w:szCs w:val="24"/>
        </w:rPr>
        <w:t xml:space="preserve">, A., Christine, O., &amp; </w:t>
      </w:r>
      <w:proofErr w:type="spellStart"/>
      <w:r>
        <w:rPr>
          <w:rFonts w:ascii="Times New Roman" w:hAnsi="Times New Roman" w:cs="Times New Roman"/>
          <w:sz w:val="24"/>
          <w:szCs w:val="24"/>
        </w:rPr>
        <w:t>Chidinma</w:t>
      </w:r>
      <w:proofErr w:type="spellEnd"/>
      <w:r>
        <w:rPr>
          <w:rFonts w:ascii="Times New Roman" w:hAnsi="Times New Roman" w:cs="Times New Roman"/>
          <w:sz w:val="24"/>
          <w:szCs w:val="24"/>
        </w:rPr>
        <w:t xml:space="preserve">, I. (2018). </w:t>
      </w:r>
      <w:r w:rsidRPr="006E588F">
        <w:rPr>
          <w:rFonts w:ascii="Times New Roman" w:hAnsi="Times New Roman" w:cs="Times New Roman"/>
          <w:i/>
          <w:iCs/>
          <w:sz w:val="24"/>
          <w:szCs w:val="24"/>
        </w:rPr>
        <w:t xml:space="preserve">Radio broadcasting in </w:t>
      </w:r>
    </w:p>
    <w:p w14:paraId="36DFFDF8" w14:textId="4710C97A" w:rsidR="00A45AB5" w:rsidRPr="006E588F" w:rsidRDefault="00A45AB5" w:rsidP="006E588F">
      <w:pPr>
        <w:spacing w:after="0" w:line="360" w:lineRule="auto"/>
        <w:ind w:left="720"/>
        <w:contextualSpacing/>
        <w:jc w:val="both"/>
        <w:rPr>
          <w:rFonts w:ascii="Times New Roman" w:hAnsi="Times New Roman" w:cs="Times New Roman"/>
          <w:i/>
          <w:iCs/>
          <w:sz w:val="24"/>
          <w:szCs w:val="24"/>
        </w:rPr>
      </w:pPr>
      <w:r w:rsidRPr="006E588F">
        <w:rPr>
          <w:rFonts w:ascii="Times New Roman" w:hAnsi="Times New Roman" w:cs="Times New Roman"/>
          <w:i/>
          <w:iCs/>
          <w:sz w:val="24"/>
          <w:szCs w:val="24"/>
        </w:rPr>
        <w:t>Nigeria: Trends and prospects.</w:t>
      </w:r>
    </w:p>
    <w:p w14:paraId="1BB72990" w14:textId="3EEC75F7" w:rsidR="00A45AB5" w:rsidRPr="006E588F"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Ali, A., &amp; </w:t>
      </w:r>
      <w:proofErr w:type="spellStart"/>
      <w:r>
        <w:rPr>
          <w:rFonts w:ascii="Times New Roman" w:hAnsi="Times New Roman" w:cs="Times New Roman"/>
          <w:sz w:val="24"/>
          <w:szCs w:val="24"/>
        </w:rPr>
        <w:t>Aijaz</w:t>
      </w:r>
      <w:proofErr w:type="spellEnd"/>
      <w:r>
        <w:rPr>
          <w:rFonts w:ascii="Times New Roman" w:hAnsi="Times New Roman" w:cs="Times New Roman"/>
          <w:sz w:val="24"/>
          <w:szCs w:val="24"/>
        </w:rPr>
        <w:t xml:space="preserve">, A. (2013). </w:t>
      </w:r>
      <w:r w:rsidRPr="006E588F">
        <w:rPr>
          <w:rFonts w:ascii="Times New Roman" w:hAnsi="Times New Roman" w:cs="Times New Roman"/>
          <w:i/>
          <w:iCs/>
          <w:sz w:val="24"/>
          <w:szCs w:val="24"/>
        </w:rPr>
        <w:t>Islamic perspectives on hygiene and cleanliness.</w:t>
      </w:r>
    </w:p>
    <w:p w14:paraId="5CC249EF" w14:textId="77777777" w:rsidR="00A45AB5" w:rsidRPr="006E588F"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A. (2019). </w:t>
      </w:r>
      <w:r w:rsidRPr="006E588F">
        <w:rPr>
          <w:rFonts w:ascii="Times New Roman" w:hAnsi="Times New Roman" w:cs="Times New Roman"/>
          <w:i/>
          <w:iCs/>
          <w:sz w:val="24"/>
          <w:szCs w:val="24"/>
        </w:rPr>
        <w:t xml:space="preserve">Media and community participation in sanitation campaigns in </w:t>
      </w:r>
      <w:proofErr w:type="spellStart"/>
      <w:r w:rsidRPr="006E588F">
        <w:rPr>
          <w:rFonts w:ascii="Times New Roman" w:hAnsi="Times New Roman" w:cs="Times New Roman"/>
          <w:i/>
          <w:iCs/>
          <w:sz w:val="24"/>
          <w:szCs w:val="24"/>
        </w:rPr>
        <w:t>Kwara</w:t>
      </w:r>
      <w:proofErr w:type="spellEnd"/>
      <w:r w:rsidRPr="006E588F">
        <w:rPr>
          <w:rFonts w:ascii="Times New Roman" w:hAnsi="Times New Roman" w:cs="Times New Roman"/>
          <w:i/>
          <w:iCs/>
          <w:sz w:val="24"/>
          <w:szCs w:val="24"/>
        </w:rPr>
        <w:t xml:space="preserve"> State.</w:t>
      </w:r>
    </w:p>
    <w:p w14:paraId="3E69CA6C" w14:textId="609F7625" w:rsidR="00A45AB5" w:rsidRPr="00FE3707"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Anifowose</w:t>
      </w:r>
      <w:proofErr w:type="spellEnd"/>
      <w:r>
        <w:rPr>
          <w:rFonts w:ascii="Times New Roman" w:hAnsi="Times New Roman" w:cs="Times New Roman"/>
          <w:sz w:val="24"/>
          <w:szCs w:val="24"/>
        </w:rPr>
        <w:t xml:space="preserve">, A. (2013). </w:t>
      </w:r>
      <w:r w:rsidRPr="00FE3707">
        <w:rPr>
          <w:rFonts w:ascii="Times New Roman" w:hAnsi="Times New Roman" w:cs="Times New Roman"/>
          <w:i/>
          <w:iCs/>
          <w:sz w:val="24"/>
          <w:szCs w:val="24"/>
        </w:rPr>
        <w:t>Communication and radio broadcasting in Nigeria.</w:t>
      </w:r>
    </w:p>
    <w:p w14:paraId="20EEA978" w14:textId="77777777" w:rsidR="00FE3707" w:rsidRDefault="00E83BB5" w:rsidP="00084C7E">
      <w:pPr>
        <w:spacing w:after="0" w:line="36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A</w:t>
      </w:r>
      <w:r w:rsidR="00A45AB5">
        <w:rPr>
          <w:rFonts w:ascii="Times New Roman" w:hAnsi="Times New Roman" w:cs="Times New Roman"/>
          <w:sz w:val="24"/>
          <w:szCs w:val="24"/>
        </w:rPr>
        <w:t>nijah</w:t>
      </w:r>
      <w:proofErr w:type="spellEnd"/>
      <w:r w:rsidR="00A45AB5">
        <w:rPr>
          <w:rFonts w:ascii="Times New Roman" w:hAnsi="Times New Roman" w:cs="Times New Roman"/>
          <w:sz w:val="24"/>
          <w:szCs w:val="24"/>
        </w:rPr>
        <w:t xml:space="preserve">-Obi, F., </w:t>
      </w:r>
      <w:proofErr w:type="spellStart"/>
      <w:r w:rsidR="00A45AB5">
        <w:rPr>
          <w:rFonts w:ascii="Times New Roman" w:hAnsi="Times New Roman" w:cs="Times New Roman"/>
          <w:sz w:val="24"/>
          <w:szCs w:val="24"/>
        </w:rPr>
        <w:t>Eneji</w:t>
      </w:r>
      <w:proofErr w:type="spellEnd"/>
      <w:r w:rsidR="00A45AB5">
        <w:rPr>
          <w:rFonts w:ascii="Times New Roman" w:hAnsi="Times New Roman" w:cs="Times New Roman"/>
          <w:sz w:val="24"/>
          <w:szCs w:val="24"/>
        </w:rPr>
        <w:t xml:space="preserve">, C. V. O., </w:t>
      </w:r>
      <w:proofErr w:type="spellStart"/>
      <w:r w:rsidR="00A45AB5">
        <w:rPr>
          <w:rFonts w:ascii="Times New Roman" w:hAnsi="Times New Roman" w:cs="Times New Roman"/>
          <w:sz w:val="24"/>
          <w:szCs w:val="24"/>
        </w:rPr>
        <w:t>Ubom</w:t>
      </w:r>
      <w:proofErr w:type="spellEnd"/>
      <w:r w:rsidR="00A45AB5">
        <w:rPr>
          <w:rFonts w:ascii="Times New Roman" w:hAnsi="Times New Roman" w:cs="Times New Roman"/>
          <w:sz w:val="24"/>
          <w:szCs w:val="24"/>
        </w:rPr>
        <w:t xml:space="preserve">, B., </w:t>
      </w:r>
      <w:proofErr w:type="spellStart"/>
      <w:r w:rsidR="00A45AB5">
        <w:rPr>
          <w:rFonts w:ascii="Times New Roman" w:hAnsi="Times New Roman" w:cs="Times New Roman"/>
          <w:sz w:val="24"/>
          <w:szCs w:val="24"/>
        </w:rPr>
        <w:t>Dunnamah</w:t>
      </w:r>
      <w:proofErr w:type="spellEnd"/>
      <w:r w:rsidR="00A45AB5">
        <w:rPr>
          <w:rFonts w:ascii="Times New Roman" w:hAnsi="Times New Roman" w:cs="Times New Roman"/>
          <w:sz w:val="24"/>
          <w:szCs w:val="24"/>
        </w:rPr>
        <w:t xml:space="preserve">, A. Y., &amp; William, J. J. (2013). </w:t>
      </w:r>
    </w:p>
    <w:p w14:paraId="7B876839" w14:textId="4DDFE205" w:rsidR="00A45AB5" w:rsidRPr="00FE3707" w:rsidRDefault="00A45AB5" w:rsidP="00FE3707">
      <w:pPr>
        <w:spacing w:after="0" w:line="360" w:lineRule="auto"/>
        <w:ind w:left="720"/>
        <w:contextualSpacing/>
        <w:jc w:val="both"/>
        <w:rPr>
          <w:rFonts w:ascii="Times New Roman" w:hAnsi="Times New Roman" w:cs="Times New Roman"/>
          <w:i/>
          <w:iCs/>
          <w:sz w:val="24"/>
          <w:szCs w:val="24"/>
        </w:rPr>
      </w:pPr>
      <w:r w:rsidRPr="00FE3707">
        <w:rPr>
          <w:rFonts w:ascii="Times New Roman" w:hAnsi="Times New Roman" w:cs="Times New Roman"/>
          <w:i/>
          <w:iCs/>
          <w:sz w:val="24"/>
          <w:szCs w:val="24"/>
        </w:rPr>
        <w:t>Environmental sanitation and public health in Nigeria: Challenges and prospects.</w:t>
      </w:r>
    </w:p>
    <w:p w14:paraId="32CE4344" w14:textId="0F0499F0" w:rsidR="00A45AB5" w:rsidRPr="00FE3707"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Awakened.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Pr="00FE3707">
        <w:rPr>
          <w:rFonts w:ascii="Times New Roman" w:hAnsi="Times New Roman" w:cs="Times New Roman"/>
          <w:i/>
          <w:iCs/>
          <w:sz w:val="24"/>
          <w:szCs w:val="24"/>
        </w:rPr>
        <w:t>Islamic teachings on cleanliness and purification.</w:t>
      </w:r>
    </w:p>
    <w:p w14:paraId="07181B27" w14:textId="37BE5CD1" w:rsidR="00A45AB5" w:rsidRPr="00FE3707"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Basavan</w:t>
      </w:r>
      <w:proofErr w:type="spellEnd"/>
      <w:r>
        <w:rPr>
          <w:rFonts w:ascii="Times New Roman" w:hAnsi="Times New Roman" w:cs="Times New Roman"/>
          <w:sz w:val="24"/>
          <w:szCs w:val="24"/>
        </w:rPr>
        <w:t xml:space="preserve">, T. (2008). </w:t>
      </w:r>
      <w:r w:rsidRPr="00FE3707">
        <w:rPr>
          <w:rFonts w:ascii="Times New Roman" w:hAnsi="Times New Roman" w:cs="Times New Roman"/>
          <w:i/>
          <w:iCs/>
          <w:sz w:val="24"/>
          <w:szCs w:val="24"/>
        </w:rPr>
        <w:t>Environmental pollution and its impact on public health.</w:t>
      </w:r>
    </w:p>
    <w:p w14:paraId="364327E3" w14:textId="7D14AC10" w:rsidR="00A45AB5" w:rsidRPr="00F170C7"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BBC English Dictionary. (1992).</w:t>
      </w:r>
      <w:r w:rsidRPr="00F170C7">
        <w:rPr>
          <w:rFonts w:ascii="Times New Roman" w:hAnsi="Times New Roman" w:cs="Times New Roman"/>
          <w:i/>
          <w:iCs/>
          <w:sz w:val="24"/>
          <w:szCs w:val="24"/>
        </w:rPr>
        <w:t xml:space="preserve"> BBC English dictionary. BBC Books.</w:t>
      </w:r>
    </w:p>
    <w:p w14:paraId="495E070E" w14:textId="77777777" w:rsidR="00A45AB5" w:rsidRPr="00F170C7"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Bets, A. (2021). </w:t>
      </w:r>
      <w:r w:rsidRPr="00F170C7">
        <w:rPr>
          <w:rFonts w:ascii="Times New Roman" w:hAnsi="Times New Roman" w:cs="Times New Roman"/>
          <w:i/>
          <w:iCs/>
          <w:sz w:val="24"/>
          <w:szCs w:val="24"/>
        </w:rPr>
        <w:t>Research design: A comprehensive guide.</w:t>
      </w:r>
    </w:p>
    <w:p w14:paraId="6038B6D6" w14:textId="77777777" w:rsidR="00F170C7"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Bhat, A. (2022). </w:t>
      </w:r>
      <w:r w:rsidRPr="00F170C7">
        <w:rPr>
          <w:rFonts w:ascii="Times New Roman" w:hAnsi="Times New Roman" w:cs="Times New Roman"/>
          <w:i/>
          <w:iCs/>
          <w:sz w:val="24"/>
          <w:szCs w:val="24"/>
        </w:rPr>
        <w:t xml:space="preserve">Descriptive research: Definition, characteristics, methods, and examples. </w:t>
      </w:r>
    </w:p>
    <w:p w14:paraId="2CA0F40B" w14:textId="5A99FAD5" w:rsidR="00A45AB5" w:rsidRPr="00F170C7" w:rsidRDefault="00A45AB5" w:rsidP="00F170C7">
      <w:pPr>
        <w:spacing w:after="0" w:line="360" w:lineRule="auto"/>
        <w:ind w:left="720"/>
        <w:contextualSpacing/>
        <w:jc w:val="both"/>
        <w:rPr>
          <w:rFonts w:ascii="Times New Roman" w:hAnsi="Times New Roman" w:cs="Times New Roman"/>
          <w:i/>
          <w:iCs/>
          <w:sz w:val="24"/>
          <w:szCs w:val="24"/>
        </w:rPr>
      </w:pPr>
      <w:proofErr w:type="spellStart"/>
      <w:r w:rsidRPr="00F170C7">
        <w:rPr>
          <w:rFonts w:ascii="Times New Roman" w:hAnsi="Times New Roman" w:cs="Times New Roman"/>
          <w:i/>
          <w:iCs/>
          <w:sz w:val="24"/>
          <w:szCs w:val="24"/>
        </w:rPr>
        <w:t>QuestionPro</w:t>
      </w:r>
      <w:proofErr w:type="spellEnd"/>
      <w:r w:rsidRPr="00F170C7">
        <w:rPr>
          <w:rFonts w:ascii="Times New Roman" w:hAnsi="Times New Roman" w:cs="Times New Roman"/>
          <w:i/>
          <w:iCs/>
          <w:sz w:val="24"/>
          <w:szCs w:val="24"/>
        </w:rPr>
        <w:t xml:space="preserve">. </w:t>
      </w:r>
      <w:hyperlink r:id="rId7" w:history="1">
        <w:r w:rsidRPr="00F170C7">
          <w:rPr>
            <w:rStyle w:val="Hyperlink"/>
            <w:rFonts w:ascii="Times New Roman" w:hAnsi="Times New Roman" w:cs="Times New Roman"/>
            <w:i/>
            <w:iCs/>
            <w:sz w:val="24"/>
            <w:szCs w:val="24"/>
          </w:rPr>
          <w:t>https://www.questionpro.com/blog/descriptive-research/</w:t>
        </w:r>
      </w:hyperlink>
    </w:p>
    <w:p w14:paraId="7D480305" w14:textId="26CE8A0A" w:rsidR="00A45AB5" w:rsidRPr="007E1B12"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Fleetwood, D. (2022). </w:t>
      </w:r>
      <w:r w:rsidRPr="007E1B12">
        <w:rPr>
          <w:rFonts w:ascii="Times New Roman" w:hAnsi="Times New Roman" w:cs="Times New Roman"/>
          <w:i/>
          <w:iCs/>
          <w:sz w:val="24"/>
          <w:szCs w:val="24"/>
        </w:rPr>
        <w:t>Quantitative research methods for social sciences.</w:t>
      </w:r>
    </w:p>
    <w:p w14:paraId="1F4FFA39" w14:textId="77777777" w:rsidR="007E1B12"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Hart, C. (2018). </w:t>
      </w:r>
      <w:r w:rsidRPr="007E1B12">
        <w:rPr>
          <w:rFonts w:ascii="Times New Roman" w:hAnsi="Times New Roman" w:cs="Times New Roman"/>
          <w:i/>
          <w:iCs/>
          <w:sz w:val="24"/>
          <w:szCs w:val="24"/>
        </w:rPr>
        <w:t>Doing a literature review: Releasing the research imagination (2</w:t>
      </w:r>
      <w:r w:rsidRPr="007E1B12">
        <w:rPr>
          <w:rFonts w:ascii="Times New Roman" w:hAnsi="Times New Roman" w:cs="Times New Roman"/>
          <w:i/>
          <w:iCs/>
          <w:sz w:val="24"/>
          <w:szCs w:val="24"/>
          <w:vertAlign w:val="superscript"/>
        </w:rPr>
        <w:t>nd</w:t>
      </w:r>
      <w:r w:rsidRPr="007E1B12">
        <w:rPr>
          <w:rFonts w:ascii="Times New Roman" w:hAnsi="Times New Roman" w:cs="Times New Roman"/>
          <w:i/>
          <w:iCs/>
          <w:sz w:val="24"/>
          <w:szCs w:val="24"/>
        </w:rPr>
        <w:t xml:space="preserve"> ed.). SAGE </w:t>
      </w:r>
    </w:p>
    <w:p w14:paraId="3CAFBF30" w14:textId="494CB887" w:rsidR="00A45AB5" w:rsidRPr="007E1B12" w:rsidRDefault="00A45AB5" w:rsidP="007E1B12">
      <w:pPr>
        <w:spacing w:after="0" w:line="360" w:lineRule="auto"/>
        <w:ind w:left="720"/>
        <w:contextualSpacing/>
        <w:jc w:val="both"/>
        <w:rPr>
          <w:rFonts w:ascii="Times New Roman" w:hAnsi="Times New Roman" w:cs="Times New Roman"/>
          <w:i/>
          <w:iCs/>
          <w:sz w:val="24"/>
          <w:szCs w:val="24"/>
        </w:rPr>
      </w:pPr>
      <w:r w:rsidRPr="007E1B12">
        <w:rPr>
          <w:rFonts w:ascii="Times New Roman" w:hAnsi="Times New Roman" w:cs="Times New Roman"/>
          <w:i/>
          <w:iCs/>
          <w:sz w:val="24"/>
          <w:szCs w:val="24"/>
        </w:rPr>
        <w:t>Publications.</w:t>
      </w:r>
    </w:p>
    <w:p w14:paraId="4FEDA364" w14:textId="77FB9B78" w:rsidR="00A45AB5" w:rsidRPr="007E1B12"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Hassan, Z. (2022). </w:t>
      </w:r>
      <w:r w:rsidRPr="007E1B12">
        <w:rPr>
          <w:rFonts w:ascii="Times New Roman" w:hAnsi="Times New Roman" w:cs="Times New Roman"/>
          <w:i/>
          <w:iCs/>
          <w:sz w:val="24"/>
          <w:szCs w:val="24"/>
        </w:rPr>
        <w:t>Questionnaire design for survey research.</w:t>
      </w:r>
    </w:p>
    <w:p w14:paraId="6513E579" w14:textId="5084C1CF" w:rsidR="00A45AB5" w:rsidRPr="007E1B12"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Idebi</w:t>
      </w:r>
      <w:proofErr w:type="spellEnd"/>
      <w:r>
        <w:rPr>
          <w:rFonts w:ascii="Times New Roman" w:hAnsi="Times New Roman" w:cs="Times New Roman"/>
          <w:sz w:val="24"/>
          <w:szCs w:val="24"/>
        </w:rPr>
        <w:t xml:space="preserve">, S. O. (2008). </w:t>
      </w:r>
      <w:r w:rsidRPr="007E1B12">
        <w:rPr>
          <w:rFonts w:ascii="Times New Roman" w:hAnsi="Times New Roman" w:cs="Times New Roman"/>
          <w:i/>
          <w:iCs/>
          <w:sz w:val="24"/>
          <w:szCs w:val="24"/>
        </w:rPr>
        <w:t>Fundamentals of radio production.</w:t>
      </w:r>
    </w:p>
    <w:p w14:paraId="22FD533A" w14:textId="77777777" w:rsidR="0087721A"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Jha</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Whalley</w:t>
      </w:r>
      <w:proofErr w:type="spellEnd"/>
      <w:r>
        <w:rPr>
          <w:rFonts w:ascii="Times New Roman" w:hAnsi="Times New Roman" w:cs="Times New Roman"/>
          <w:sz w:val="24"/>
          <w:szCs w:val="24"/>
        </w:rPr>
        <w:t>, J. (1999).</w:t>
      </w:r>
      <w:r w:rsidRPr="00CC7855">
        <w:rPr>
          <w:rFonts w:ascii="Times New Roman" w:hAnsi="Times New Roman" w:cs="Times New Roman"/>
          <w:i/>
          <w:iCs/>
          <w:sz w:val="24"/>
          <w:szCs w:val="24"/>
        </w:rPr>
        <w:t xml:space="preserve"> The environmental regime in developing countries (Working Paper </w:t>
      </w:r>
    </w:p>
    <w:p w14:paraId="79E7D70A" w14:textId="2F60788C" w:rsidR="00A45AB5" w:rsidRPr="00CC7855" w:rsidRDefault="00A45AB5" w:rsidP="0087721A">
      <w:pPr>
        <w:spacing w:after="0" w:line="360" w:lineRule="auto"/>
        <w:ind w:left="720"/>
        <w:contextualSpacing/>
        <w:jc w:val="both"/>
        <w:rPr>
          <w:rFonts w:ascii="Times New Roman" w:hAnsi="Times New Roman" w:cs="Times New Roman"/>
          <w:i/>
          <w:iCs/>
          <w:sz w:val="24"/>
          <w:szCs w:val="24"/>
        </w:rPr>
      </w:pPr>
      <w:r w:rsidRPr="00CC7855">
        <w:rPr>
          <w:rFonts w:ascii="Times New Roman" w:hAnsi="Times New Roman" w:cs="Times New Roman"/>
          <w:i/>
          <w:iCs/>
          <w:sz w:val="24"/>
          <w:szCs w:val="24"/>
        </w:rPr>
        <w:t xml:space="preserve">No. 7305). National Bureau of Economic Research. </w:t>
      </w:r>
      <w:hyperlink r:id="rId8" w:history="1">
        <w:r w:rsidRPr="00CC7855">
          <w:rPr>
            <w:rStyle w:val="Hyperlink"/>
            <w:rFonts w:ascii="Times New Roman" w:hAnsi="Times New Roman" w:cs="Times New Roman"/>
            <w:i/>
            <w:iCs/>
            <w:sz w:val="24"/>
            <w:szCs w:val="24"/>
          </w:rPr>
          <w:t>https://www.nber.org/papers/w7305</w:t>
        </w:r>
      </w:hyperlink>
    </w:p>
    <w:p w14:paraId="423076A7" w14:textId="77777777" w:rsidR="00223E54"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Kibuacha</w:t>
      </w:r>
      <w:proofErr w:type="spellEnd"/>
      <w:r>
        <w:rPr>
          <w:rFonts w:ascii="Times New Roman" w:hAnsi="Times New Roman" w:cs="Times New Roman"/>
          <w:sz w:val="24"/>
          <w:szCs w:val="24"/>
        </w:rPr>
        <w:t xml:space="preserve">, F. (2021). </w:t>
      </w:r>
      <w:r w:rsidRPr="00223E54">
        <w:rPr>
          <w:rFonts w:ascii="Times New Roman" w:hAnsi="Times New Roman" w:cs="Times New Roman"/>
          <w:i/>
          <w:iCs/>
          <w:sz w:val="24"/>
          <w:szCs w:val="24"/>
        </w:rPr>
        <w:t xml:space="preserve">Sample size determination in research. </w:t>
      </w:r>
      <w:proofErr w:type="spellStart"/>
      <w:r w:rsidRPr="00223E54">
        <w:rPr>
          <w:rFonts w:ascii="Times New Roman" w:hAnsi="Times New Roman" w:cs="Times New Roman"/>
          <w:i/>
          <w:iCs/>
          <w:sz w:val="24"/>
          <w:szCs w:val="24"/>
        </w:rPr>
        <w:t>GeoPoll</w:t>
      </w:r>
      <w:proofErr w:type="spellEnd"/>
      <w:r w:rsidRPr="00223E54">
        <w:rPr>
          <w:rFonts w:ascii="Times New Roman" w:hAnsi="Times New Roman" w:cs="Times New Roman"/>
          <w:i/>
          <w:iCs/>
          <w:sz w:val="24"/>
          <w:szCs w:val="24"/>
        </w:rPr>
        <w:t xml:space="preserve">. </w:t>
      </w:r>
    </w:p>
    <w:p w14:paraId="60EB2B74" w14:textId="5460B08B" w:rsidR="00A45AB5" w:rsidRPr="00223E54" w:rsidRDefault="003B68C2" w:rsidP="00223E54">
      <w:pPr>
        <w:spacing w:after="0" w:line="360" w:lineRule="auto"/>
        <w:ind w:left="720"/>
        <w:contextualSpacing/>
        <w:jc w:val="both"/>
        <w:rPr>
          <w:rFonts w:ascii="Times New Roman" w:hAnsi="Times New Roman" w:cs="Times New Roman"/>
          <w:i/>
          <w:iCs/>
          <w:sz w:val="24"/>
          <w:szCs w:val="24"/>
        </w:rPr>
      </w:pPr>
      <w:hyperlink r:id="rId9" w:history="1">
        <w:r w:rsidR="00223E54" w:rsidRPr="0041439A">
          <w:rPr>
            <w:rStyle w:val="Hyperlink"/>
            <w:rFonts w:ascii="Times New Roman" w:hAnsi="Times New Roman" w:cs="Times New Roman"/>
            <w:i/>
            <w:iCs/>
            <w:sz w:val="24"/>
            <w:szCs w:val="24"/>
          </w:rPr>
          <w:t>https://www.geopoll.com/blog/sample-size-research/</w:t>
        </w:r>
      </w:hyperlink>
    </w:p>
    <w:p w14:paraId="5AB16C26" w14:textId="77777777" w:rsidR="00512EB8"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Ladele</w:t>
      </w:r>
      <w:proofErr w:type="spellEnd"/>
      <w:r>
        <w:rPr>
          <w:rFonts w:ascii="Times New Roman" w:hAnsi="Times New Roman" w:cs="Times New Roman"/>
          <w:sz w:val="24"/>
          <w:szCs w:val="24"/>
        </w:rPr>
        <w:t xml:space="preserve">, A. O. (1979). </w:t>
      </w:r>
      <w:r w:rsidRPr="00223E54">
        <w:rPr>
          <w:rFonts w:ascii="Times New Roman" w:hAnsi="Times New Roman" w:cs="Times New Roman"/>
          <w:i/>
          <w:iCs/>
          <w:sz w:val="24"/>
          <w:szCs w:val="24"/>
        </w:rPr>
        <w:t xml:space="preserve">History of broadcasting in Nigeria. Cited in </w:t>
      </w:r>
      <w:proofErr w:type="spellStart"/>
      <w:r w:rsidRPr="00223E54">
        <w:rPr>
          <w:rFonts w:ascii="Times New Roman" w:hAnsi="Times New Roman" w:cs="Times New Roman"/>
          <w:i/>
          <w:iCs/>
          <w:sz w:val="24"/>
          <w:szCs w:val="24"/>
        </w:rPr>
        <w:t>Sambe</w:t>
      </w:r>
      <w:proofErr w:type="spellEnd"/>
      <w:r w:rsidRPr="00223E54">
        <w:rPr>
          <w:rFonts w:ascii="Times New Roman" w:hAnsi="Times New Roman" w:cs="Times New Roman"/>
          <w:i/>
          <w:iCs/>
          <w:sz w:val="24"/>
          <w:szCs w:val="24"/>
        </w:rPr>
        <w:t xml:space="preserve">, J. A. (2008). Introduction </w:t>
      </w:r>
    </w:p>
    <w:p w14:paraId="42729165" w14:textId="7AE5BDDB" w:rsidR="00A45AB5" w:rsidRPr="00223E54" w:rsidRDefault="00A45AB5" w:rsidP="00512EB8">
      <w:pPr>
        <w:spacing w:after="0" w:line="360" w:lineRule="auto"/>
        <w:ind w:left="720"/>
        <w:contextualSpacing/>
        <w:jc w:val="both"/>
        <w:rPr>
          <w:rFonts w:ascii="Times New Roman" w:hAnsi="Times New Roman" w:cs="Times New Roman"/>
          <w:i/>
          <w:iCs/>
          <w:sz w:val="24"/>
          <w:szCs w:val="24"/>
        </w:rPr>
      </w:pPr>
      <w:r w:rsidRPr="00223E54">
        <w:rPr>
          <w:rFonts w:ascii="Times New Roman" w:hAnsi="Times New Roman" w:cs="Times New Roman"/>
          <w:i/>
          <w:iCs/>
          <w:sz w:val="24"/>
          <w:szCs w:val="24"/>
        </w:rPr>
        <w:t>to mass communication. Spectrum Books.</w:t>
      </w:r>
    </w:p>
    <w:p w14:paraId="404098D2" w14:textId="77777777" w:rsidR="00A45AB5" w:rsidRPr="00310195"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Longe</w:t>
      </w:r>
      <w:proofErr w:type="spellEnd"/>
      <w:r>
        <w:rPr>
          <w:rFonts w:ascii="Times New Roman" w:hAnsi="Times New Roman" w:cs="Times New Roman"/>
          <w:sz w:val="24"/>
          <w:szCs w:val="24"/>
        </w:rPr>
        <w:t xml:space="preserve">, O. (2021). </w:t>
      </w:r>
      <w:r w:rsidRPr="00310195">
        <w:rPr>
          <w:rFonts w:ascii="Times New Roman" w:hAnsi="Times New Roman" w:cs="Times New Roman"/>
          <w:i/>
          <w:iCs/>
          <w:sz w:val="24"/>
          <w:szCs w:val="24"/>
        </w:rPr>
        <w:t>Survey methods in social research.</w:t>
      </w:r>
    </w:p>
    <w:p w14:paraId="7EBCFA4F" w14:textId="77777777" w:rsidR="009E502B"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Lucas, A. O., &amp; Gilles, H. M. (2003). </w:t>
      </w:r>
      <w:r w:rsidRPr="009E502B">
        <w:rPr>
          <w:rFonts w:ascii="Times New Roman" w:hAnsi="Times New Roman" w:cs="Times New Roman"/>
          <w:i/>
          <w:iCs/>
          <w:sz w:val="24"/>
          <w:szCs w:val="24"/>
        </w:rPr>
        <w:t>Short textbook of public health medicine for the tropics (4</w:t>
      </w:r>
      <w:r w:rsidRPr="009E502B">
        <w:rPr>
          <w:rFonts w:ascii="Times New Roman" w:hAnsi="Times New Roman" w:cs="Times New Roman"/>
          <w:i/>
          <w:iCs/>
          <w:sz w:val="24"/>
          <w:szCs w:val="24"/>
          <w:vertAlign w:val="superscript"/>
        </w:rPr>
        <w:t>th</w:t>
      </w:r>
      <w:r w:rsidRPr="009E502B">
        <w:rPr>
          <w:rFonts w:ascii="Times New Roman" w:hAnsi="Times New Roman" w:cs="Times New Roman"/>
          <w:i/>
          <w:iCs/>
          <w:sz w:val="24"/>
          <w:szCs w:val="24"/>
        </w:rPr>
        <w:t xml:space="preserve"> </w:t>
      </w:r>
    </w:p>
    <w:p w14:paraId="5780EE0A" w14:textId="54DEB46F" w:rsidR="00A45AB5" w:rsidRPr="009E502B" w:rsidRDefault="00A45AB5" w:rsidP="009E502B">
      <w:pPr>
        <w:spacing w:after="0" w:line="360" w:lineRule="auto"/>
        <w:ind w:left="720"/>
        <w:contextualSpacing/>
        <w:jc w:val="both"/>
        <w:rPr>
          <w:rFonts w:ascii="Times New Roman" w:hAnsi="Times New Roman" w:cs="Times New Roman"/>
          <w:i/>
          <w:iCs/>
          <w:sz w:val="24"/>
          <w:szCs w:val="24"/>
        </w:rPr>
      </w:pPr>
      <w:r w:rsidRPr="009E502B">
        <w:rPr>
          <w:rFonts w:ascii="Times New Roman" w:hAnsi="Times New Roman" w:cs="Times New Roman"/>
          <w:i/>
          <w:iCs/>
          <w:sz w:val="24"/>
          <w:szCs w:val="24"/>
        </w:rPr>
        <w:t>ed.). CRC Press.</w:t>
      </w:r>
    </w:p>
    <w:p w14:paraId="1D88566C" w14:textId="77777777" w:rsidR="00CA357F"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Mabogunje</w:t>
      </w:r>
      <w:proofErr w:type="spellEnd"/>
      <w:r>
        <w:rPr>
          <w:rFonts w:ascii="Times New Roman" w:hAnsi="Times New Roman" w:cs="Times New Roman"/>
          <w:sz w:val="24"/>
          <w:szCs w:val="24"/>
        </w:rPr>
        <w:t xml:space="preserve">, A. L. (2001). </w:t>
      </w:r>
      <w:r w:rsidRPr="00CA357F">
        <w:rPr>
          <w:rFonts w:ascii="Times New Roman" w:hAnsi="Times New Roman" w:cs="Times New Roman"/>
          <w:i/>
          <w:iCs/>
          <w:sz w:val="24"/>
          <w:szCs w:val="24"/>
        </w:rPr>
        <w:t xml:space="preserve">The state of Nigerian cities: Challenges and opportunities. Nigerian </w:t>
      </w:r>
    </w:p>
    <w:p w14:paraId="07147FC7" w14:textId="083CBF6C" w:rsidR="00A45AB5" w:rsidRPr="00CA357F" w:rsidRDefault="00A45AB5" w:rsidP="00CA357F">
      <w:pPr>
        <w:spacing w:after="0" w:line="360" w:lineRule="auto"/>
        <w:ind w:left="720"/>
        <w:contextualSpacing/>
        <w:jc w:val="both"/>
        <w:rPr>
          <w:rFonts w:ascii="Times New Roman" w:hAnsi="Times New Roman" w:cs="Times New Roman"/>
          <w:i/>
          <w:iCs/>
          <w:sz w:val="24"/>
          <w:szCs w:val="24"/>
        </w:rPr>
      </w:pPr>
      <w:r w:rsidRPr="00CA357F">
        <w:rPr>
          <w:rFonts w:ascii="Times New Roman" w:hAnsi="Times New Roman" w:cs="Times New Roman"/>
          <w:i/>
          <w:iCs/>
          <w:sz w:val="24"/>
          <w:szCs w:val="24"/>
        </w:rPr>
        <w:lastRenderedPageBreak/>
        <w:t>Institute of Social and Economic Research.</w:t>
      </w:r>
    </w:p>
    <w:p w14:paraId="3CE76BB6" w14:textId="385C0840" w:rsidR="00A45AB5" w:rsidRPr="003B4F31"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Mariam, A. (2021). </w:t>
      </w:r>
      <w:r w:rsidRPr="003B4F31">
        <w:rPr>
          <w:rFonts w:ascii="Times New Roman" w:hAnsi="Times New Roman" w:cs="Times New Roman"/>
          <w:i/>
          <w:iCs/>
          <w:sz w:val="24"/>
          <w:szCs w:val="24"/>
        </w:rPr>
        <w:t>Cholera outbreak surpasses COVID-19 deaths in Nigeria.</w:t>
      </w:r>
    </w:p>
    <w:p w14:paraId="787D87B4" w14:textId="77777777" w:rsidR="005C2BC9"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McCombs, M. E., &amp; Shaw, D. L. (1972). </w:t>
      </w:r>
      <w:r w:rsidRPr="003B4F31">
        <w:rPr>
          <w:rFonts w:ascii="Times New Roman" w:hAnsi="Times New Roman" w:cs="Times New Roman"/>
          <w:i/>
          <w:iCs/>
          <w:sz w:val="24"/>
          <w:szCs w:val="24"/>
        </w:rPr>
        <w:t xml:space="preserve">The agenda-setting function of mass media. Public </w:t>
      </w:r>
    </w:p>
    <w:p w14:paraId="6CBABE10" w14:textId="0AE118B5" w:rsidR="00A45AB5" w:rsidRPr="003B4F31" w:rsidRDefault="00A45AB5" w:rsidP="005C2BC9">
      <w:pPr>
        <w:spacing w:after="0" w:line="360" w:lineRule="auto"/>
        <w:ind w:left="720"/>
        <w:contextualSpacing/>
        <w:jc w:val="both"/>
        <w:rPr>
          <w:rFonts w:ascii="Times New Roman" w:hAnsi="Times New Roman" w:cs="Times New Roman"/>
          <w:i/>
          <w:iCs/>
          <w:sz w:val="24"/>
          <w:szCs w:val="24"/>
        </w:rPr>
      </w:pPr>
      <w:r w:rsidRPr="003B4F31">
        <w:rPr>
          <w:rFonts w:ascii="Times New Roman" w:hAnsi="Times New Roman" w:cs="Times New Roman"/>
          <w:i/>
          <w:iCs/>
          <w:sz w:val="24"/>
          <w:szCs w:val="24"/>
        </w:rPr>
        <w:t xml:space="preserve">Opinion Quarterly, 36(2), 176–187. </w:t>
      </w:r>
      <w:hyperlink r:id="rId10" w:history="1">
        <w:r w:rsidRPr="003B4F31">
          <w:rPr>
            <w:rStyle w:val="Hyperlink"/>
            <w:rFonts w:ascii="Times New Roman" w:hAnsi="Times New Roman" w:cs="Times New Roman"/>
            <w:i/>
            <w:iCs/>
            <w:sz w:val="24"/>
            <w:szCs w:val="24"/>
          </w:rPr>
          <w:t>https://doi.org/10.1086/267990</w:t>
        </w:r>
      </w:hyperlink>
    </w:p>
    <w:p w14:paraId="27402BF9" w14:textId="77777777" w:rsidR="00630CDA"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Mcleod</w:t>
      </w:r>
      <w:proofErr w:type="spellEnd"/>
      <w:r>
        <w:rPr>
          <w:rFonts w:ascii="Times New Roman" w:hAnsi="Times New Roman" w:cs="Times New Roman"/>
          <w:sz w:val="24"/>
          <w:szCs w:val="24"/>
        </w:rPr>
        <w:t xml:space="preserve">, S. (2023). </w:t>
      </w:r>
      <w:r w:rsidRPr="005C2BC9">
        <w:rPr>
          <w:rFonts w:ascii="Times New Roman" w:hAnsi="Times New Roman" w:cs="Times New Roman"/>
          <w:i/>
          <w:iCs/>
          <w:sz w:val="24"/>
          <w:szCs w:val="24"/>
        </w:rPr>
        <w:t xml:space="preserve">Reliability in psychological research. Simply Psychology. </w:t>
      </w:r>
    </w:p>
    <w:p w14:paraId="365E5642" w14:textId="1D6A9157" w:rsidR="00A45AB5" w:rsidRPr="005C2BC9" w:rsidRDefault="003B68C2" w:rsidP="00630CDA">
      <w:pPr>
        <w:spacing w:after="0" w:line="360" w:lineRule="auto"/>
        <w:ind w:left="720"/>
        <w:contextualSpacing/>
        <w:jc w:val="both"/>
        <w:rPr>
          <w:rFonts w:ascii="Times New Roman" w:hAnsi="Times New Roman" w:cs="Times New Roman"/>
          <w:i/>
          <w:iCs/>
          <w:sz w:val="24"/>
          <w:szCs w:val="24"/>
        </w:rPr>
      </w:pPr>
      <w:hyperlink r:id="rId11" w:history="1">
        <w:r w:rsidR="0099332A" w:rsidRPr="0041439A">
          <w:rPr>
            <w:rStyle w:val="Hyperlink"/>
            <w:rFonts w:ascii="Times New Roman" w:hAnsi="Times New Roman" w:cs="Times New Roman"/>
            <w:i/>
            <w:iCs/>
            <w:sz w:val="24"/>
            <w:szCs w:val="24"/>
          </w:rPr>
          <w:t>https://www.simplypsychology.org/reliability.html</w:t>
        </w:r>
      </w:hyperlink>
    </w:p>
    <w:p w14:paraId="05D45F48" w14:textId="77777777" w:rsidR="0099332A"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M</w:t>
      </w:r>
      <w:r w:rsidR="00E83BB5">
        <w:rPr>
          <w:rFonts w:ascii="Times New Roman" w:hAnsi="Times New Roman" w:cs="Times New Roman"/>
          <w:sz w:val="24"/>
          <w:szCs w:val="24"/>
        </w:rPr>
        <w:t>D</w:t>
      </w:r>
      <w:r>
        <w:rPr>
          <w:rFonts w:ascii="Times New Roman" w:hAnsi="Times New Roman" w:cs="Times New Roman"/>
          <w:sz w:val="24"/>
          <w:szCs w:val="24"/>
        </w:rPr>
        <w:t xml:space="preserve">G End-Point Report. (2015). </w:t>
      </w:r>
      <w:r w:rsidRPr="0099332A">
        <w:rPr>
          <w:rFonts w:ascii="Times New Roman" w:hAnsi="Times New Roman" w:cs="Times New Roman"/>
          <w:i/>
          <w:iCs/>
          <w:sz w:val="24"/>
          <w:szCs w:val="24"/>
        </w:rPr>
        <w:t xml:space="preserve">Millennium Development Goals end-point report. United Nations </w:t>
      </w:r>
    </w:p>
    <w:p w14:paraId="4F7FCFF4" w14:textId="3D2D16E7" w:rsidR="00A45AB5" w:rsidRPr="0099332A" w:rsidRDefault="00A45AB5" w:rsidP="0099332A">
      <w:pPr>
        <w:spacing w:after="0" w:line="360" w:lineRule="auto"/>
        <w:ind w:left="720"/>
        <w:contextualSpacing/>
        <w:jc w:val="both"/>
        <w:rPr>
          <w:rFonts w:ascii="Times New Roman" w:hAnsi="Times New Roman" w:cs="Times New Roman"/>
          <w:i/>
          <w:iCs/>
          <w:sz w:val="24"/>
          <w:szCs w:val="24"/>
        </w:rPr>
      </w:pPr>
      <w:r w:rsidRPr="0099332A">
        <w:rPr>
          <w:rFonts w:ascii="Times New Roman" w:hAnsi="Times New Roman" w:cs="Times New Roman"/>
          <w:i/>
          <w:iCs/>
          <w:sz w:val="24"/>
          <w:szCs w:val="24"/>
        </w:rPr>
        <w:t xml:space="preserve">Development </w:t>
      </w:r>
      <w:proofErr w:type="spellStart"/>
      <w:r w:rsidRPr="0099332A">
        <w:rPr>
          <w:rFonts w:ascii="Times New Roman" w:hAnsi="Times New Roman" w:cs="Times New Roman"/>
          <w:i/>
          <w:iCs/>
          <w:sz w:val="24"/>
          <w:szCs w:val="24"/>
        </w:rPr>
        <w:t>Programme</w:t>
      </w:r>
      <w:proofErr w:type="spellEnd"/>
      <w:r w:rsidRPr="0099332A">
        <w:rPr>
          <w:rFonts w:ascii="Times New Roman" w:hAnsi="Times New Roman" w:cs="Times New Roman"/>
          <w:i/>
          <w:iCs/>
          <w:sz w:val="24"/>
          <w:szCs w:val="24"/>
        </w:rPr>
        <w:t xml:space="preserve">. </w:t>
      </w:r>
      <w:hyperlink r:id="rId12" w:history="1">
        <w:r w:rsidRPr="0099332A">
          <w:rPr>
            <w:rStyle w:val="Hyperlink"/>
            <w:rFonts w:ascii="Times New Roman" w:hAnsi="Times New Roman" w:cs="Times New Roman"/>
            <w:i/>
            <w:iCs/>
            <w:sz w:val="24"/>
            <w:szCs w:val="24"/>
          </w:rPr>
          <w:t>https://www.undp.org/publications/mdg-end-point-report</w:t>
        </w:r>
      </w:hyperlink>
    </w:p>
    <w:p w14:paraId="0C2050A8" w14:textId="025BF47E" w:rsidR="00A45AB5" w:rsidRPr="0099332A"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MIT Edu.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Pr="0099332A">
        <w:rPr>
          <w:rFonts w:ascii="Times New Roman" w:hAnsi="Times New Roman" w:cs="Times New Roman"/>
          <w:i/>
          <w:iCs/>
          <w:sz w:val="24"/>
          <w:szCs w:val="24"/>
        </w:rPr>
        <w:t>Biblical perspectives on cleanliness and purification.</w:t>
      </w:r>
    </w:p>
    <w:p w14:paraId="28AADC15" w14:textId="77777777" w:rsidR="005B68EA"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NaijaDetails</w:t>
      </w:r>
      <w:proofErr w:type="spellEnd"/>
      <w:r>
        <w:rPr>
          <w:rFonts w:ascii="Times New Roman" w:hAnsi="Times New Roman" w:cs="Times New Roman"/>
          <w:sz w:val="24"/>
          <w:szCs w:val="24"/>
        </w:rPr>
        <w:t xml:space="preserve">. (2024). </w:t>
      </w:r>
      <w:r w:rsidRPr="005B68EA">
        <w:rPr>
          <w:rFonts w:ascii="Times New Roman" w:hAnsi="Times New Roman" w:cs="Times New Roman"/>
          <w:i/>
          <w:iCs/>
          <w:sz w:val="24"/>
          <w:szCs w:val="24"/>
        </w:rPr>
        <w:t xml:space="preserve">Population projection for Ilorin East Local Government. </w:t>
      </w:r>
    </w:p>
    <w:p w14:paraId="4EC302A4" w14:textId="2B0843E8" w:rsidR="00A45AB5" w:rsidRPr="005B68EA" w:rsidRDefault="003B68C2" w:rsidP="005B68EA">
      <w:pPr>
        <w:spacing w:after="0" w:line="360" w:lineRule="auto"/>
        <w:ind w:left="720"/>
        <w:contextualSpacing/>
        <w:jc w:val="both"/>
        <w:rPr>
          <w:rFonts w:ascii="Times New Roman" w:hAnsi="Times New Roman" w:cs="Times New Roman"/>
          <w:i/>
          <w:iCs/>
          <w:sz w:val="24"/>
          <w:szCs w:val="24"/>
        </w:rPr>
      </w:pPr>
      <w:hyperlink r:id="rId13" w:history="1">
        <w:r w:rsidR="00502209" w:rsidRPr="0041439A">
          <w:rPr>
            <w:rStyle w:val="Hyperlink"/>
            <w:rFonts w:ascii="Times New Roman" w:hAnsi="Times New Roman" w:cs="Times New Roman"/>
            <w:i/>
            <w:iCs/>
            <w:sz w:val="24"/>
            <w:szCs w:val="24"/>
          </w:rPr>
          <w:t>https://naijadetails.com/</w:t>
        </w:r>
      </w:hyperlink>
    </w:p>
    <w:p w14:paraId="5201767C" w14:textId="34DA064B" w:rsidR="00A45AB5" w:rsidRDefault="00A45AB5" w:rsidP="00084C7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Nigeria Center for Disease Control. (2021). </w:t>
      </w:r>
      <w:r w:rsidRPr="00502209">
        <w:rPr>
          <w:rFonts w:ascii="Times New Roman" w:hAnsi="Times New Roman" w:cs="Times New Roman"/>
          <w:i/>
          <w:iCs/>
          <w:sz w:val="24"/>
          <w:szCs w:val="24"/>
        </w:rPr>
        <w:t xml:space="preserve">Cholera outbreak report 2021. </w:t>
      </w:r>
      <w:hyperlink r:id="rId14" w:history="1">
        <w:r w:rsidRPr="00502209">
          <w:rPr>
            <w:rStyle w:val="Hyperlink"/>
            <w:rFonts w:ascii="Times New Roman" w:hAnsi="Times New Roman" w:cs="Times New Roman"/>
            <w:i/>
            <w:iCs/>
            <w:sz w:val="24"/>
            <w:szCs w:val="24"/>
          </w:rPr>
          <w:t>https://ncdc.gov.ng/</w:t>
        </w:r>
      </w:hyperlink>
    </w:p>
    <w:p w14:paraId="3CEF9BAA" w14:textId="4124DD90" w:rsidR="00226875" w:rsidRPr="00502209"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Nwakerendu</w:t>
      </w:r>
      <w:proofErr w:type="spellEnd"/>
      <w:r>
        <w:rPr>
          <w:rFonts w:ascii="Times New Roman" w:hAnsi="Times New Roman" w:cs="Times New Roman"/>
          <w:sz w:val="24"/>
          <w:szCs w:val="24"/>
        </w:rPr>
        <w:t xml:space="preserve">, J. (2016). </w:t>
      </w:r>
      <w:r w:rsidRPr="00502209">
        <w:rPr>
          <w:rFonts w:ascii="Times New Roman" w:hAnsi="Times New Roman" w:cs="Times New Roman"/>
          <w:i/>
          <w:iCs/>
          <w:sz w:val="24"/>
          <w:szCs w:val="24"/>
        </w:rPr>
        <w:t>Compliance with environmental sanitation directives in Lagos State.</w:t>
      </w:r>
    </w:p>
    <w:p w14:paraId="0D056155" w14:textId="6C657703" w:rsidR="00226875" w:rsidRPr="00502209"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Oghide</w:t>
      </w:r>
      <w:proofErr w:type="spellEnd"/>
      <w:r>
        <w:rPr>
          <w:rFonts w:ascii="Times New Roman" w:hAnsi="Times New Roman" w:cs="Times New Roman"/>
          <w:sz w:val="24"/>
          <w:szCs w:val="24"/>
        </w:rPr>
        <w:t xml:space="preserve">, E. (2019). </w:t>
      </w:r>
      <w:r w:rsidRPr="00502209">
        <w:rPr>
          <w:rFonts w:ascii="Times New Roman" w:hAnsi="Times New Roman" w:cs="Times New Roman"/>
          <w:i/>
          <w:iCs/>
          <w:sz w:val="24"/>
          <w:szCs w:val="24"/>
        </w:rPr>
        <w:t>Open defecation and water contamination in Nigeria.</w:t>
      </w:r>
    </w:p>
    <w:p w14:paraId="4B77E61A" w14:textId="4FF1975F" w:rsidR="00226875" w:rsidRPr="00DA68CE"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Okonkwo, J. E. (2000). </w:t>
      </w:r>
      <w:r w:rsidRPr="00DA68CE">
        <w:rPr>
          <w:rFonts w:ascii="Times New Roman" w:hAnsi="Times New Roman" w:cs="Times New Roman"/>
          <w:i/>
          <w:iCs/>
          <w:sz w:val="24"/>
          <w:szCs w:val="24"/>
        </w:rPr>
        <w:t>Religious perspectives on environmental health and sanitation.</w:t>
      </w:r>
    </w:p>
    <w:p w14:paraId="63C7B0EA" w14:textId="77777777" w:rsidR="00DA68CE"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Omni Convert. (2020). </w:t>
      </w:r>
      <w:r w:rsidRPr="00DA68CE">
        <w:rPr>
          <w:rFonts w:ascii="Times New Roman" w:hAnsi="Times New Roman" w:cs="Times New Roman"/>
          <w:i/>
          <w:iCs/>
          <w:sz w:val="24"/>
          <w:szCs w:val="24"/>
        </w:rPr>
        <w:t xml:space="preserve">Sample size in research: A beginner’s guide. Omni Calculator. </w:t>
      </w:r>
    </w:p>
    <w:p w14:paraId="4A763257" w14:textId="16996566" w:rsidR="00226875" w:rsidRPr="00DA68CE" w:rsidRDefault="003B68C2" w:rsidP="00DA68CE">
      <w:pPr>
        <w:spacing w:after="0" w:line="360" w:lineRule="auto"/>
        <w:ind w:left="720"/>
        <w:contextualSpacing/>
        <w:jc w:val="both"/>
        <w:rPr>
          <w:rFonts w:ascii="Times New Roman" w:hAnsi="Times New Roman" w:cs="Times New Roman"/>
          <w:i/>
          <w:iCs/>
          <w:sz w:val="24"/>
          <w:szCs w:val="24"/>
        </w:rPr>
      </w:pPr>
      <w:hyperlink r:id="rId15" w:history="1">
        <w:r w:rsidR="00DA68CE" w:rsidRPr="0041439A">
          <w:rPr>
            <w:rStyle w:val="Hyperlink"/>
            <w:rFonts w:ascii="Times New Roman" w:hAnsi="Times New Roman" w:cs="Times New Roman"/>
            <w:i/>
            <w:iCs/>
            <w:sz w:val="24"/>
            <w:szCs w:val="24"/>
          </w:rPr>
          <w:t>https://www.omnicalculator.com/statistics/sample-size</w:t>
        </w:r>
      </w:hyperlink>
    </w:p>
    <w:p w14:paraId="745ECFF4" w14:textId="77777777" w:rsidR="00DA68CE"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Omensea</w:t>
      </w:r>
      <w:proofErr w:type="spellEnd"/>
      <w:r>
        <w:rPr>
          <w:rFonts w:ascii="Times New Roman" w:hAnsi="Times New Roman" w:cs="Times New Roman"/>
          <w:sz w:val="24"/>
          <w:szCs w:val="24"/>
        </w:rPr>
        <w:t xml:space="preserve">, A. (2007). </w:t>
      </w:r>
      <w:r w:rsidRPr="00DA68CE">
        <w:rPr>
          <w:rFonts w:ascii="Times New Roman" w:hAnsi="Times New Roman" w:cs="Times New Roman"/>
          <w:i/>
          <w:iCs/>
          <w:sz w:val="24"/>
          <w:szCs w:val="24"/>
        </w:rPr>
        <w:t xml:space="preserve">Radio development in Nigeria: A historical perspective. Cited in </w:t>
      </w:r>
      <w:proofErr w:type="spellStart"/>
      <w:r w:rsidRPr="00DA68CE">
        <w:rPr>
          <w:rFonts w:ascii="Times New Roman" w:hAnsi="Times New Roman" w:cs="Times New Roman"/>
          <w:i/>
          <w:iCs/>
          <w:sz w:val="24"/>
          <w:szCs w:val="24"/>
        </w:rPr>
        <w:t>Onabajo</w:t>
      </w:r>
      <w:proofErr w:type="spellEnd"/>
      <w:r w:rsidRPr="00DA68CE">
        <w:rPr>
          <w:rFonts w:ascii="Times New Roman" w:hAnsi="Times New Roman" w:cs="Times New Roman"/>
          <w:i/>
          <w:iCs/>
          <w:sz w:val="24"/>
          <w:szCs w:val="24"/>
        </w:rPr>
        <w:t xml:space="preserve">, </w:t>
      </w:r>
    </w:p>
    <w:p w14:paraId="542DB1BB" w14:textId="15D3AB49" w:rsidR="00226875" w:rsidRPr="00DA68CE" w:rsidRDefault="00226875" w:rsidP="00DA68CE">
      <w:pPr>
        <w:spacing w:after="0" w:line="360" w:lineRule="auto"/>
        <w:ind w:left="720"/>
        <w:contextualSpacing/>
        <w:jc w:val="both"/>
        <w:rPr>
          <w:rFonts w:ascii="Times New Roman" w:hAnsi="Times New Roman" w:cs="Times New Roman"/>
          <w:i/>
          <w:iCs/>
          <w:sz w:val="24"/>
          <w:szCs w:val="24"/>
        </w:rPr>
      </w:pPr>
      <w:r w:rsidRPr="00DA68CE">
        <w:rPr>
          <w:rFonts w:ascii="Times New Roman" w:hAnsi="Times New Roman" w:cs="Times New Roman"/>
          <w:i/>
          <w:iCs/>
          <w:sz w:val="24"/>
          <w:szCs w:val="24"/>
        </w:rPr>
        <w:t>O. (1992). Broadcasting in Nigeria.</w:t>
      </w:r>
    </w:p>
    <w:p w14:paraId="6D095555" w14:textId="0A7ABA4F" w:rsidR="00226875" w:rsidRPr="00DA68CE"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Omopupa</w:t>
      </w:r>
      <w:proofErr w:type="spellEnd"/>
      <w:r>
        <w:rPr>
          <w:rFonts w:ascii="Times New Roman" w:hAnsi="Times New Roman" w:cs="Times New Roman"/>
          <w:sz w:val="24"/>
          <w:szCs w:val="24"/>
        </w:rPr>
        <w:t xml:space="preserve">, K. T. (2016). </w:t>
      </w:r>
      <w:r w:rsidRPr="00DA68CE">
        <w:rPr>
          <w:rFonts w:ascii="Times New Roman" w:hAnsi="Times New Roman" w:cs="Times New Roman"/>
          <w:i/>
          <w:iCs/>
          <w:sz w:val="24"/>
          <w:szCs w:val="24"/>
        </w:rPr>
        <w:t>Research methodology in the social sciences. University Press PLC.</w:t>
      </w:r>
    </w:p>
    <w:p w14:paraId="5B0C0B48" w14:textId="77777777" w:rsidR="00892742"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Pattino</w:t>
      </w:r>
      <w:proofErr w:type="spellEnd"/>
      <w:r>
        <w:rPr>
          <w:rFonts w:ascii="Times New Roman" w:hAnsi="Times New Roman" w:cs="Times New Roman"/>
          <w:sz w:val="24"/>
          <w:szCs w:val="24"/>
        </w:rPr>
        <w:t xml:space="preserve">, A., &amp; Ferreira, J. C. (2018). </w:t>
      </w:r>
      <w:r w:rsidRPr="00892742">
        <w:rPr>
          <w:rFonts w:ascii="Times New Roman" w:hAnsi="Times New Roman" w:cs="Times New Roman"/>
          <w:i/>
          <w:iCs/>
          <w:sz w:val="24"/>
          <w:szCs w:val="24"/>
        </w:rPr>
        <w:t xml:space="preserve">Internal and external validity: Can you apply research study </w:t>
      </w:r>
    </w:p>
    <w:p w14:paraId="2D5C021B" w14:textId="523BCBF3" w:rsidR="00226875" w:rsidRDefault="00226875" w:rsidP="00892742">
      <w:pPr>
        <w:spacing w:after="0" w:line="360" w:lineRule="auto"/>
        <w:ind w:left="720"/>
        <w:contextualSpacing/>
        <w:jc w:val="both"/>
        <w:rPr>
          <w:rFonts w:ascii="Times New Roman" w:hAnsi="Times New Roman" w:cs="Times New Roman"/>
          <w:sz w:val="24"/>
          <w:szCs w:val="24"/>
        </w:rPr>
      </w:pPr>
      <w:r w:rsidRPr="00892742">
        <w:rPr>
          <w:rFonts w:ascii="Times New Roman" w:hAnsi="Times New Roman" w:cs="Times New Roman"/>
          <w:i/>
          <w:iCs/>
          <w:sz w:val="24"/>
          <w:szCs w:val="24"/>
        </w:rPr>
        <w:t xml:space="preserve">results to your patients? </w:t>
      </w:r>
      <w:proofErr w:type="spellStart"/>
      <w:r w:rsidRPr="00892742">
        <w:rPr>
          <w:rFonts w:ascii="Times New Roman" w:hAnsi="Times New Roman" w:cs="Times New Roman"/>
          <w:i/>
          <w:iCs/>
          <w:sz w:val="24"/>
          <w:szCs w:val="24"/>
        </w:rPr>
        <w:t>Jornal</w:t>
      </w:r>
      <w:proofErr w:type="spellEnd"/>
      <w:r w:rsidRPr="00892742">
        <w:rPr>
          <w:rFonts w:ascii="Times New Roman" w:hAnsi="Times New Roman" w:cs="Times New Roman"/>
          <w:i/>
          <w:iCs/>
          <w:sz w:val="24"/>
          <w:szCs w:val="24"/>
        </w:rPr>
        <w:t xml:space="preserve"> </w:t>
      </w:r>
      <w:proofErr w:type="spellStart"/>
      <w:r w:rsidRPr="00892742">
        <w:rPr>
          <w:rFonts w:ascii="Times New Roman" w:hAnsi="Times New Roman" w:cs="Times New Roman"/>
          <w:i/>
          <w:iCs/>
          <w:sz w:val="24"/>
          <w:szCs w:val="24"/>
        </w:rPr>
        <w:t>Brasileiro</w:t>
      </w:r>
      <w:proofErr w:type="spellEnd"/>
      <w:r w:rsidRPr="00892742">
        <w:rPr>
          <w:rFonts w:ascii="Times New Roman" w:hAnsi="Times New Roman" w:cs="Times New Roman"/>
          <w:i/>
          <w:iCs/>
          <w:sz w:val="24"/>
          <w:szCs w:val="24"/>
        </w:rPr>
        <w:t xml:space="preserve"> de </w:t>
      </w:r>
      <w:proofErr w:type="spellStart"/>
      <w:r w:rsidRPr="00892742">
        <w:rPr>
          <w:rFonts w:ascii="Times New Roman" w:hAnsi="Times New Roman" w:cs="Times New Roman"/>
          <w:i/>
          <w:iCs/>
          <w:sz w:val="24"/>
          <w:szCs w:val="24"/>
        </w:rPr>
        <w:t>Pneumologia</w:t>
      </w:r>
      <w:proofErr w:type="spellEnd"/>
      <w:r w:rsidRPr="00892742">
        <w:rPr>
          <w:rFonts w:ascii="Times New Roman" w:hAnsi="Times New Roman" w:cs="Times New Roman"/>
          <w:i/>
          <w:iCs/>
          <w:sz w:val="24"/>
          <w:szCs w:val="24"/>
        </w:rPr>
        <w:t xml:space="preserve">, 44(3), 183–183. </w:t>
      </w:r>
      <w:hyperlink r:id="rId16" w:history="1">
        <w:r w:rsidRPr="00892742">
          <w:rPr>
            <w:rStyle w:val="Hyperlink"/>
            <w:rFonts w:ascii="Times New Roman" w:hAnsi="Times New Roman" w:cs="Times New Roman"/>
            <w:i/>
            <w:iCs/>
            <w:sz w:val="24"/>
            <w:szCs w:val="24"/>
          </w:rPr>
          <w:t>https://doi.org/10.1590/s1806-37562018000000164</w:t>
        </w:r>
      </w:hyperlink>
    </w:p>
    <w:p w14:paraId="79242A50" w14:textId="0E8E4B91" w:rsidR="00226875" w:rsidRPr="00892742"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Perkins, J. (2016). </w:t>
      </w:r>
      <w:r w:rsidRPr="00892742">
        <w:rPr>
          <w:rFonts w:ascii="Times New Roman" w:hAnsi="Times New Roman" w:cs="Times New Roman"/>
          <w:i/>
          <w:iCs/>
          <w:sz w:val="24"/>
          <w:szCs w:val="24"/>
        </w:rPr>
        <w:t>Media and public health campaigns: A global perspective.</w:t>
      </w:r>
    </w:p>
    <w:p w14:paraId="100A91CE" w14:textId="77777777" w:rsidR="00F02BC0"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Rosenstock</w:t>
      </w:r>
      <w:proofErr w:type="spellEnd"/>
      <w:r>
        <w:rPr>
          <w:rFonts w:ascii="Times New Roman" w:hAnsi="Times New Roman" w:cs="Times New Roman"/>
          <w:sz w:val="24"/>
          <w:szCs w:val="24"/>
        </w:rPr>
        <w:t xml:space="preserve">, I. M., &amp; </w:t>
      </w:r>
      <w:proofErr w:type="spellStart"/>
      <w:r>
        <w:rPr>
          <w:rFonts w:ascii="Times New Roman" w:hAnsi="Times New Roman" w:cs="Times New Roman"/>
          <w:sz w:val="24"/>
          <w:szCs w:val="24"/>
        </w:rPr>
        <w:t>Hochbaum</w:t>
      </w:r>
      <w:proofErr w:type="spellEnd"/>
      <w:r>
        <w:rPr>
          <w:rFonts w:ascii="Times New Roman" w:hAnsi="Times New Roman" w:cs="Times New Roman"/>
          <w:sz w:val="24"/>
          <w:szCs w:val="24"/>
        </w:rPr>
        <w:t xml:space="preserve">, G. M. (1952). </w:t>
      </w:r>
      <w:r w:rsidRPr="00F02BC0">
        <w:rPr>
          <w:rFonts w:ascii="Times New Roman" w:hAnsi="Times New Roman" w:cs="Times New Roman"/>
          <w:i/>
          <w:iCs/>
          <w:sz w:val="24"/>
          <w:szCs w:val="24"/>
        </w:rPr>
        <w:t xml:space="preserve">Health belief model: Origins and applications. </w:t>
      </w:r>
    </w:p>
    <w:p w14:paraId="4D795863" w14:textId="115F4C9B" w:rsidR="00226875" w:rsidRPr="00F02BC0" w:rsidRDefault="00226875" w:rsidP="00F02BC0">
      <w:pPr>
        <w:spacing w:after="0" w:line="360" w:lineRule="auto"/>
        <w:ind w:left="720"/>
        <w:contextualSpacing/>
        <w:jc w:val="both"/>
        <w:rPr>
          <w:rFonts w:ascii="Times New Roman" w:hAnsi="Times New Roman" w:cs="Times New Roman"/>
          <w:i/>
          <w:iCs/>
          <w:sz w:val="24"/>
          <w:szCs w:val="24"/>
        </w:rPr>
      </w:pPr>
      <w:r w:rsidRPr="00F02BC0">
        <w:rPr>
          <w:rFonts w:ascii="Times New Roman" w:hAnsi="Times New Roman" w:cs="Times New Roman"/>
          <w:i/>
          <w:iCs/>
          <w:sz w:val="24"/>
          <w:szCs w:val="24"/>
        </w:rPr>
        <w:t xml:space="preserve">American Journal of Public Health, 42(3), 295–302. </w:t>
      </w:r>
      <w:hyperlink r:id="rId17" w:history="1">
        <w:r w:rsidRPr="00F02BC0">
          <w:rPr>
            <w:rStyle w:val="Hyperlink"/>
            <w:rFonts w:ascii="Times New Roman" w:hAnsi="Times New Roman" w:cs="Times New Roman"/>
            <w:i/>
            <w:iCs/>
            <w:sz w:val="24"/>
            <w:szCs w:val="24"/>
          </w:rPr>
          <w:t>https://ajph.aphapublications.org/doi/pdf/10.2105/AJPH.42.3.295</w:t>
        </w:r>
      </w:hyperlink>
    </w:p>
    <w:p w14:paraId="213069FF" w14:textId="6BFAC2C4" w:rsidR="00226875" w:rsidRPr="00F02BC0"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Royal FM. (2023). </w:t>
      </w:r>
      <w:r w:rsidRPr="00F02BC0">
        <w:rPr>
          <w:rFonts w:ascii="Times New Roman" w:hAnsi="Times New Roman" w:cs="Times New Roman"/>
          <w:i/>
          <w:iCs/>
          <w:sz w:val="24"/>
          <w:szCs w:val="24"/>
        </w:rPr>
        <w:t xml:space="preserve">Sanitary Inspector program. </w:t>
      </w:r>
      <w:hyperlink r:id="rId18" w:history="1">
        <w:r w:rsidRPr="00F02BC0">
          <w:rPr>
            <w:rStyle w:val="Hyperlink"/>
            <w:rFonts w:ascii="Times New Roman" w:hAnsi="Times New Roman" w:cs="Times New Roman"/>
            <w:i/>
            <w:iCs/>
            <w:sz w:val="24"/>
            <w:szCs w:val="24"/>
          </w:rPr>
          <w:t>https://royalfm.net/</w:t>
        </w:r>
      </w:hyperlink>
    </w:p>
    <w:p w14:paraId="595F0FDC" w14:textId="77777777" w:rsidR="00226875" w:rsidRPr="00F02BC0"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Sambe</w:t>
      </w:r>
      <w:proofErr w:type="spellEnd"/>
      <w:r>
        <w:rPr>
          <w:rFonts w:ascii="Times New Roman" w:hAnsi="Times New Roman" w:cs="Times New Roman"/>
          <w:sz w:val="24"/>
          <w:szCs w:val="24"/>
        </w:rPr>
        <w:t xml:space="preserve">, J. A. (2008). </w:t>
      </w:r>
      <w:r w:rsidRPr="00F02BC0">
        <w:rPr>
          <w:rFonts w:ascii="Times New Roman" w:hAnsi="Times New Roman" w:cs="Times New Roman"/>
          <w:i/>
          <w:iCs/>
          <w:sz w:val="24"/>
          <w:szCs w:val="24"/>
        </w:rPr>
        <w:t>Introduction to mass communication. Spectrum Books.</w:t>
      </w:r>
    </w:p>
    <w:p w14:paraId="4AB95132" w14:textId="3F977A39" w:rsidR="00226875" w:rsidRPr="00F02BC0"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Schiffer</w:t>
      </w:r>
      <w:proofErr w:type="spellEnd"/>
      <w:r>
        <w:rPr>
          <w:rFonts w:ascii="Times New Roman" w:hAnsi="Times New Roman" w:cs="Times New Roman"/>
          <w:sz w:val="24"/>
          <w:szCs w:val="24"/>
        </w:rPr>
        <w:t xml:space="preserve">, A., &amp; Williams, J. (2022). </w:t>
      </w:r>
      <w:r w:rsidRPr="00F02BC0">
        <w:rPr>
          <w:rFonts w:ascii="Times New Roman" w:hAnsi="Times New Roman" w:cs="Times New Roman"/>
          <w:i/>
          <w:iCs/>
          <w:sz w:val="24"/>
          <w:szCs w:val="24"/>
        </w:rPr>
        <w:t>Test-retest reliability in survey research.</w:t>
      </w:r>
    </w:p>
    <w:p w14:paraId="68625342" w14:textId="77777777" w:rsidR="00F02BC0"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Schramm, W. (1973). </w:t>
      </w:r>
      <w:r w:rsidRPr="00F02BC0">
        <w:rPr>
          <w:rFonts w:ascii="Times New Roman" w:hAnsi="Times New Roman" w:cs="Times New Roman"/>
          <w:i/>
          <w:iCs/>
          <w:sz w:val="24"/>
          <w:szCs w:val="24"/>
        </w:rPr>
        <w:t xml:space="preserve">Men, messages, and media: A look at human communication. Harper &amp; </w:t>
      </w:r>
    </w:p>
    <w:p w14:paraId="426CBA10" w14:textId="3138BAC8" w:rsidR="00226875" w:rsidRPr="00F02BC0" w:rsidRDefault="00226875" w:rsidP="00F02BC0">
      <w:pPr>
        <w:spacing w:after="0" w:line="360" w:lineRule="auto"/>
        <w:ind w:left="720"/>
        <w:contextualSpacing/>
        <w:jc w:val="both"/>
        <w:rPr>
          <w:rFonts w:ascii="Times New Roman" w:hAnsi="Times New Roman" w:cs="Times New Roman"/>
          <w:i/>
          <w:iCs/>
          <w:sz w:val="24"/>
          <w:szCs w:val="24"/>
        </w:rPr>
      </w:pPr>
      <w:r w:rsidRPr="00F02BC0">
        <w:rPr>
          <w:rFonts w:ascii="Times New Roman" w:hAnsi="Times New Roman" w:cs="Times New Roman"/>
          <w:i/>
          <w:iCs/>
          <w:sz w:val="24"/>
          <w:szCs w:val="24"/>
        </w:rPr>
        <w:t>Row.</w:t>
      </w:r>
    </w:p>
    <w:p w14:paraId="26831F05" w14:textId="72CADB29" w:rsidR="00226875" w:rsidRPr="00F02BC0"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lastRenderedPageBreak/>
        <w:t>Shaibu</w:t>
      </w:r>
      <w:proofErr w:type="spellEnd"/>
      <w:r>
        <w:rPr>
          <w:rFonts w:ascii="Times New Roman" w:hAnsi="Times New Roman" w:cs="Times New Roman"/>
          <w:sz w:val="24"/>
          <w:szCs w:val="24"/>
        </w:rPr>
        <w:t xml:space="preserve">, A. (2022). </w:t>
      </w:r>
      <w:r w:rsidRPr="00F02BC0">
        <w:rPr>
          <w:rFonts w:ascii="Times New Roman" w:hAnsi="Times New Roman" w:cs="Times New Roman"/>
          <w:i/>
          <w:iCs/>
          <w:sz w:val="24"/>
          <w:szCs w:val="24"/>
        </w:rPr>
        <w:t>The role of radio in public enlightenment in Nigeria.</w:t>
      </w:r>
    </w:p>
    <w:p w14:paraId="51C514BC" w14:textId="77777777" w:rsidR="00F02BC0"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Smith, K. R., </w:t>
      </w:r>
      <w:proofErr w:type="spellStart"/>
      <w:r>
        <w:rPr>
          <w:rFonts w:ascii="Times New Roman" w:hAnsi="Times New Roman" w:cs="Times New Roman"/>
          <w:sz w:val="24"/>
          <w:szCs w:val="24"/>
        </w:rPr>
        <w:t>Corvalán</w:t>
      </w:r>
      <w:proofErr w:type="spellEnd"/>
      <w:r>
        <w:rPr>
          <w:rFonts w:ascii="Times New Roman" w:hAnsi="Times New Roman" w:cs="Times New Roman"/>
          <w:sz w:val="24"/>
          <w:szCs w:val="24"/>
        </w:rPr>
        <w:t xml:space="preserve">, C. F., &amp; </w:t>
      </w:r>
      <w:proofErr w:type="spellStart"/>
      <w:r>
        <w:rPr>
          <w:rFonts w:ascii="Times New Roman" w:hAnsi="Times New Roman" w:cs="Times New Roman"/>
          <w:sz w:val="24"/>
          <w:szCs w:val="24"/>
        </w:rPr>
        <w:t>Kjellström</w:t>
      </w:r>
      <w:proofErr w:type="spellEnd"/>
      <w:r>
        <w:rPr>
          <w:rFonts w:ascii="Times New Roman" w:hAnsi="Times New Roman" w:cs="Times New Roman"/>
          <w:sz w:val="24"/>
          <w:szCs w:val="24"/>
        </w:rPr>
        <w:t xml:space="preserve">, T. (1999). </w:t>
      </w:r>
      <w:r w:rsidRPr="00F02BC0">
        <w:rPr>
          <w:rFonts w:ascii="Times New Roman" w:hAnsi="Times New Roman" w:cs="Times New Roman"/>
          <w:i/>
          <w:iCs/>
          <w:sz w:val="24"/>
          <w:szCs w:val="24"/>
        </w:rPr>
        <w:t xml:space="preserve">How much global ill health is attributable </w:t>
      </w:r>
    </w:p>
    <w:p w14:paraId="1A16EA98" w14:textId="1F210B8E" w:rsidR="00226875" w:rsidRPr="00F02BC0" w:rsidRDefault="00226875" w:rsidP="00F02BC0">
      <w:pPr>
        <w:spacing w:after="0" w:line="360" w:lineRule="auto"/>
        <w:ind w:left="720"/>
        <w:contextualSpacing/>
        <w:jc w:val="both"/>
        <w:rPr>
          <w:rFonts w:ascii="Times New Roman" w:hAnsi="Times New Roman" w:cs="Times New Roman"/>
          <w:i/>
          <w:iCs/>
          <w:sz w:val="24"/>
          <w:szCs w:val="24"/>
        </w:rPr>
      </w:pPr>
      <w:r w:rsidRPr="00F02BC0">
        <w:rPr>
          <w:rFonts w:ascii="Times New Roman" w:hAnsi="Times New Roman" w:cs="Times New Roman"/>
          <w:i/>
          <w:iCs/>
          <w:sz w:val="24"/>
          <w:szCs w:val="24"/>
        </w:rPr>
        <w:t xml:space="preserve">to environmental factors? Epidemiology, 10(5), 573–584. </w:t>
      </w:r>
      <w:hyperlink r:id="rId19" w:history="1">
        <w:r w:rsidRPr="00F02BC0">
          <w:rPr>
            <w:rStyle w:val="Hyperlink"/>
            <w:rFonts w:ascii="Times New Roman" w:hAnsi="Times New Roman" w:cs="Times New Roman"/>
            <w:i/>
            <w:iCs/>
            <w:sz w:val="24"/>
            <w:szCs w:val="24"/>
          </w:rPr>
          <w:t>https://doi.org/10.1097/00001648-199909000-00015</w:t>
        </w:r>
      </w:hyperlink>
    </w:p>
    <w:p w14:paraId="383706B7" w14:textId="16327E6D" w:rsidR="00226875" w:rsidRPr="00AC6441"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Te</w:t>
      </w:r>
      <w:r w:rsidR="00E83BB5">
        <w:rPr>
          <w:rFonts w:ascii="Times New Roman" w:hAnsi="Times New Roman" w:cs="Times New Roman"/>
          <w:sz w:val="24"/>
          <w:szCs w:val="24"/>
        </w:rPr>
        <w:t>l</w:t>
      </w:r>
      <w:r>
        <w:rPr>
          <w:rFonts w:ascii="Times New Roman" w:hAnsi="Times New Roman" w:cs="Times New Roman"/>
          <w:sz w:val="24"/>
          <w:szCs w:val="24"/>
        </w:rPr>
        <w:t xml:space="preserve">l Magazine. (2004, July 12). </w:t>
      </w:r>
      <w:r w:rsidRPr="00AC6441">
        <w:rPr>
          <w:rFonts w:ascii="Times New Roman" w:hAnsi="Times New Roman" w:cs="Times New Roman"/>
          <w:i/>
          <w:iCs/>
          <w:sz w:val="24"/>
          <w:szCs w:val="24"/>
        </w:rPr>
        <w:t>Environmental disasters in Nigeria: Case studies, 56.</w:t>
      </w:r>
    </w:p>
    <w:p w14:paraId="44206FD6" w14:textId="77777777" w:rsidR="00CB7E5B"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United Nations. (2015). </w:t>
      </w:r>
      <w:r w:rsidRPr="00CB7E5B">
        <w:rPr>
          <w:rFonts w:ascii="Times New Roman" w:hAnsi="Times New Roman" w:cs="Times New Roman"/>
          <w:i/>
          <w:iCs/>
          <w:sz w:val="24"/>
          <w:szCs w:val="24"/>
        </w:rPr>
        <w:t xml:space="preserve">Sustainable Development Goals: Goal 6 – Clean water and sanitation. </w:t>
      </w:r>
    </w:p>
    <w:p w14:paraId="2FA380C1" w14:textId="3400D812" w:rsidR="00226875" w:rsidRPr="00CB7E5B" w:rsidRDefault="003B68C2" w:rsidP="00CB7E5B">
      <w:pPr>
        <w:spacing w:after="0" w:line="360" w:lineRule="auto"/>
        <w:ind w:left="720"/>
        <w:contextualSpacing/>
        <w:jc w:val="both"/>
        <w:rPr>
          <w:rFonts w:ascii="Times New Roman" w:hAnsi="Times New Roman" w:cs="Times New Roman"/>
          <w:i/>
          <w:iCs/>
          <w:sz w:val="24"/>
          <w:szCs w:val="24"/>
        </w:rPr>
      </w:pPr>
      <w:hyperlink r:id="rId20" w:history="1">
        <w:r w:rsidR="00CB7E5B" w:rsidRPr="0041439A">
          <w:rPr>
            <w:rStyle w:val="Hyperlink"/>
            <w:rFonts w:ascii="Times New Roman" w:hAnsi="Times New Roman" w:cs="Times New Roman"/>
            <w:i/>
            <w:iCs/>
            <w:sz w:val="24"/>
            <w:szCs w:val="24"/>
          </w:rPr>
          <w:t>https://www.un.org/sustainabledevelopment/water-and-sanitation/</w:t>
        </w:r>
      </w:hyperlink>
    </w:p>
    <w:p w14:paraId="568EBE3E" w14:textId="77777777" w:rsidR="00CB7E5B"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Vanguard. (2021). </w:t>
      </w:r>
      <w:r w:rsidRPr="00CB7E5B">
        <w:rPr>
          <w:rFonts w:ascii="Times New Roman" w:hAnsi="Times New Roman" w:cs="Times New Roman"/>
          <w:i/>
          <w:iCs/>
          <w:sz w:val="24"/>
          <w:szCs w:val="24"/>
        </w:rPr>
        <w:t xml:space="preserve">WASHNORM report: 48 million Nigerians practice open defecation. </w:t>
      </w:r>
    </w:p>
    <w:p w14:paraId="49D76F2C" w14:textId="4143AD27" w:rsidR="00226875" w:rsidRPr="00CB7E5B" w:rsidRDefault="003B68C2" w:rsidP="00CB7E5B">
      <w:pPr>
        <w:spacing w:after="0" w:line="360" w:lineRule="auto"/>
        <w:ind w:left="720"/>
        <w:contextualSpacing/>
        <w:jc w:val="both"/>
        <w:rPr>
          <w:rFonts w:ascii="Times New Roman" w:hAnsi="Times New Roman" w:cs="Times New Roman"/>
          <w:i/>
          <w:iCs/>
          <w:sz w:val="24"/>
          <w:szCs w:val="24"/>
        </w:rPr>
      </w:pPr>
      <w:hyperlink r:id="rId21" w:history="1">
        <w:r w:rsidR="00CB7E5B" w:rsidRPr="0041439A">
          <w:rPr>
            <w:rStyle w:val="Hyperlink"/>
            <w:rFonts w:ascii="Times New Roman" w:hAnsi="Times New Roman" w:cs="Times New Roman"/>
            <w:i/>
            <w:iCs/>
            <w:sz w:val="24"/>
            <w:szCs w:val="24"/>
          </w:rPr>
          <w:t>https://www.vanguardngr.com/</w:t>
        </w:r>
      </w:hyperlink>
    </w:p>
    <w:p w14:paraId="2F463FDB" w14:textId="1F0A279A" w:rsidR="00226875" w:rsidRDefault="00226875" w:rsidP="00084C7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Vanguard. (2022). </w:t>
      </w:r>
      <w:r w:rsidRPr="00CB7E5B">
        <w:rPr>
          <w:rFonts w:ascii="Times New Roman" w:hAnsi="Times New Roman" w:cs="Times New Roman"/>
          <w:i/>
          <w:iCs/>
          <w:sz w:val="24"/>
          <w:szCs w:val="24"/>
        </w:rPr>
        <w:t xml:space="preserve">Nigeria ranks high in open defecation globally. </w:t>
      </w:r>
      <w:hyperlink r:id="rId22" w:history="1">
        <w:r w:rsidRPr="00CB7E5B">
          <w:rPr>
            <w:rStyle w:val="Hyperlink"/>
            <w:rFonts w:ascii="Times New Roman" w:hAnsi="Times New Roman" w:cs="Times New Roman"/>
            <w:i/>
            <w:iCs/>
            <w:sz w:val="24"/>
            <w:szCs w:val="24"/>
          </w:rPr>
          <w:t>https://www.vanguardngr.com/</w:t>
        </w:r>
      </w:hyperlink>
    </w:p>
    <w:p w14:paraId="3BFF44E7" w14:textId="217EBB9C" w:rsidR="00226875" w:rsidRDefault="00226875" w:rsidP="00084C7E">
      <w:pPr>
        <w:spacing w:after="0" w:line="36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Wole</w:t>
      </w:r>
      <w:proofErr w:type="spellEnd"/>
      <w:r>
        <w:rPr>
          <w:rFonts w:ascii="Times New Roman" w:hAnsi="Times New Roman" w:cs="Times New Roman"/>
          <w:sz w:val="24"/>
          <w:szCs w:val="24"/>
        </w:rPr>
        <w:t xml:space="preserve">-Abu, A. (2018). </w:t>
      </w:r>
      <w:r w:rsidRPr="00C324D3">
        <w:rPr>
          <w:rFonts w:ascii="Times New Roman" w:hAnsi="Times New Roman" w:cs="Times New Roman"/>
          <w:i/>
          <w:iCs/>
          <w:sz w:val="24"/>
          <w:szCs w:val="24"/>
        </w:rPr>
        <w:t>Media campaigns and behavioral change in sanitation practices</w:t>
      </w:r>
      <w:r>
        <w:rPr>
          <w:rFonts w:ascii="Times New Roman" w:hAnsi="Times New Roman" w:cs="Times New Roman"/>
          <w:sz w:val="24"/>
          <w:szCs w:val="24"/>
        </w:rPr>
        <w:t>.</w:t>
      </w:r>
    </w:p>
    <w:p w14:paraId="57AFDEC1" w14:textId="77777777" w:rsidR="00C324D3"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World Health Organization. (2012). </w:t>
      </w:r>
      <w:r w:rsidRPr="00C324D3">
        <w:rPr>
          <w:rFonts w:ascii="Times New Roman" w:hAnsi="Times New Roman" w:cs="Times New Roman"/>
          <w:i/>
          <w:iCs/>
          <w:sz w:val="24"/>
          <w:szCs w:val="24"/>
        </w:rPr>
        <w:t xml:space="preserve">Environmental health: A global perspective. </w:t>
      </w:r>
    </w:p>
    <w:p w14:paraId="523CD3F6" w14:textId="1C68EF4E" w:rsidR="00226875" w:rsidRPr="00C324D3" w:rsidRDefault="003B68C2" w:rsidP="00C324D3">
      <w:pPr>
        <w:spacing w:after="0" w:line="360" w:lineRule="auto"/>
        <w:ind w:left="720"/>
        <w:contextualSpacing/>
        <w:jc w:val="both"/>
        <w:rPr>
          <w:rFonts w:ascii="Times New Roman" w:hAnsi="Times New Roman" w:cs="Times New Roman"/>
          <w:i/>
          <w:iCs/>
          <w:sz w:val="24"/>
          <w:szCs w:val="24"/>
        </w:rPr>
      </w:pPr>
      <w:hyperlink r:id="rId23" w:history="1">
        <w:r w:rsidR="00C324D3" w:rsidRPr="0041439A">
          <w:rPr>
            <w:rStyle w:val="Hyperlink"/>
            <w:rFonts w:ascii="Times New Roman" w:hAnsi="Times New Roman" w:cs="Times New Roman"/>
            <w:i/>
            <w:iCs/>
            <w:sz w:val="24"/>
            <w:szCs w:val="24"/>
          </w:rPr>
          <w:t>https://www.who.int/</w:t>
        </w:r>
      </w:hyperlink>
    </w:p>
    <w:p w14:paraId="291DA069" w14:textId="77777777" w:rsidR="00C324D3"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World Health Organization. (2018). </w:t>
      </w:r>
      <w:r w:rsidRPr="00C324D3">
        <w:rPr>
          <w:rFonts w:ascii="Times New Roman" w:hAnsi="Times New Roman" w:cs="Times New Roman"/>
          <w:i/>
          <w:iCs/>
          <w:sz w:val="24"/>
          <w:szCs w:val="24"/>
        </w:rPr>
        <w:t xml:space="preserve">Millennium Development Goals (MDGs). </w:t>
      </w:r>
    </w:p>
    <w:p w14:paraId="4391EC08" w14:textId="58F7F90F" w:rsidR="00226875" w:rsidRPr="00C324D3" w:rsidRDefault="003B68C2" w:rsidP="00C324D3">
      <w:pPr>
        <w:spacing w:after="0" w:line="360" w:lineRule="auto"/>
        <w:ind w:left="720"/>
        <w:contextualSpacing/>
        <w:jc w:val="both"/>
        <w:rPr>
          <w:rFonts w:ascii="Times New Roman" w:hAnsi="Times New Roman" w:cs="Times New Roman"/>
          <w:i/>
          <w:iCs/>
          <w:sz w:val="24"/>
          <w:szCs w:val="24"/>
        </w:rPr>
      </w:pPr>
      <w:hyperlink r:id="rId24" w:history="1">
        <w:r w:rsidR="00C324D3" w:rsidRPr="0041439A">
          <w:rPr>
            <w:rStyle w:val="Hyperlink"/>
            <w:rFonts w:ascii="Times New Roman" w:hAnsi="Times New Roman" w:cs="Times New Roman"/>
            <w:i/>
            <w:iCs/>
            <w:sz w:val="24"/>
            <w:szCs w:val="24"/>
          </w:rPr>
          <w:t>https://www.who.int/</w:t>
        </w:r>
      </w:hyperlink>
    </w:p>
    <w:p w14:paraId="6532B7A0" w14:textId="77777777" w:rsidR="00C324D3"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World Health Report. (2002). </w:t>
      </w:r>
      <w:r w:rsidRPr="00C324D3">
        <w:rPr>
          <w:rFonts w:ascii="Times New Roman" w:hAnsi="Times New Roman" w:cs="Times New Roman"/>
          <w:i/>
          <w:iCs/>
          <w:sz w:val="24"/>
          <w:szCs w:val="24"/>
        </w:rPr>
        <w:t xml:space="preserve">Reducing risks, promoting healthy life. World Health Organization. </w:t>
      </w:r>
    </w:p>
    <w:p w14:paraId="5F5C0CC5" w14:textId="743BF0EA" w:rsidR="00226875" w:rsidRPr="00C324D3" w:rsidRDefault="003B68C2" w:rsidP="00C324D3">
      <w:pPr>
        <w:spacing w:after="0" w:line="360" w:lineRule="auto"/>
        <w:ind w:left="720"/>
        <w:contextualSpacing/>
        <w:jc w:val="both"/>
        <w:rPr>
          <w:rFonts w:ascii="Times New Roman" w:hAnsi="Times New Roman" w:cs="Times New Roman"/>
          <w:i/>
          <w:iCs/>
          <w:sz w:val="24"/>
          <w:szCs w:val="24"/>
        </w:rPr>
      </w:pPr>
      <w:hyperlink r:id="rId25" w:history="1">
        <w:r w:rsidR="00C324D3" w:rsidRPr="0041439A">
          <w:rPr>
            <w:rStyle w:val="Hyperlink"/>
            <w:rFonts w:ascii="Times New Roman" w:hAnsi="Times New Roman" w:cs="Times New Roman"/>
            <w:i/>
            <w:iCs/>
            <w:sz w:val="24"/>
            <w:szCs w:val="24"/>
          </w:rPr>
          <w:t>https://www.who.int/</w:t>
        </w:r>
      </w:hyperlink>
    </w:p>
    <w:p w14:paraId="7AE04A76" w14:textId="77777777" w:rsidR="004A0AA9"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Zannah</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Kyari</w:t>
      </w:r>
      <w:proofErr w:type="spellEnd"/>
      <w:r>
        <w:rPr>
          <w:rFonts w:ascii="Times New Roman" w:hAnsi="Times New Roman" w:cs="Times New Roman"/>
          <w:sz w:val="24"/>
          <w:szCs w:val="24"/>
        </w:rPr>
        <w:t xml:space="preserve">, M. (2018). </w:t>
      </w:r>
      <w:r w:rsidRPr="004A0AA9">
        <w:rPr>
          <w:rFonts w:ascii="Times New Roman" w:hAnsi="Times New Roman" w:cs="Times New Roman"/>
          <w:i/>
          <w:iCs/>
          <w:sz w:val="24"/>
          <w:szCs w:val="24"/>
        </w:rPr>
        <w:t xml:space="preserve">Broadcast media in promoting environmental awareness: A study </w:t>
      </w:r>
    </w:p>
    <w:p w14:paraId="6962D268" w14:textId="256A5234" w:rsidR="00226875" w:rsidRPr="004A0AA9" w:rsidRDefault="00226875" w:rsidP="004A0AA9">
      <w:pPr>
        <w:spacing w:after="0" w:line="360" w:lineRule="auto"/>
        <w:ind w:left="720"/>
        <w:contextualSpacing/>
        <w:jc w:val="both"/>
        <w:rPr>
          <w:rFonts w:ascii="Times New Roman" w:hAnsi="Times New Roman" w:cs="Times New Roman"/>
          <w:i/>
          <w:iCs/>
          <w:sz w:val="24"/>
          <w:szCs w:val="24"/>
        </w:rPr>
      </w:pPr>
      <w:r w:rsidRPr="004A0AA9">
        <w:rPr>
          <w:rFonts w:ascii="Times New Roman" w:hAnsi="Times New Roman" w:cs="Times New Roman"/>
          <w:i/>
          <w:iCs/>
          <w:sz w:val="24"/>
          <w:szCs w:val="24"/>
        </w:rPr>
        <w:t xml:space="preserve">of </w:t>
      </w:r>
      <w:proofErr w:type="spellStart"/>
      <w:r w:rsidRPr="004A0AA9">
        <w:rPr>
          <w:rFonts w:ascii="Times New Roman" w:hAnsi="Times New Roman" w:cs="Times New Roman"/>
          <w:i/>
          <w:iCs/>
          <w:sz w:val="24"/>
          <w:szCs w:val="24"/>
        </w:rPr>
        <w:t>Yobe</w:t>
      </w:r>
      <w:proofErr w:type="spellEnd"/>
      <w:r w:rsidRPr="004A0AA9">
        <w:rPr>
          <w:rFonts w:ascii="Times New Roman" w:hAnsi="Times New Roman" w:cs="Times New Roman"/>
          <w:i/>
          <w:iCs/>
          <w:sz w:val="24"/>
          <w:szCs w:val="24"/>
        </w:rPr>
        <w:t xml:space="preserve"> State Broadcasting Corporation, </w:t>
      </w:r>
      <w:proofErr w:type="spellStart"/>
      <w:r w:rsidRPr="004A0AA9">
        <w:rPr>
          <w:rFonts w:ascii="Times New Roman" w:hAnsi="Times New Roman" w:cs="Times New Roman"/>
          <w:i/>
          <w:iCs/>
          <w:sz w:val="24"/>
          <w:szCs w:val="24"/>
        </w:rPr>
        <w:t>Damaturu</w:t>
      </w:r>
      <w:proofErr w:type="spellEnd"/>
      <w:r w:rsidRPr="004A0AA9">
        <w:rPr>
          <w:rFonts w:ascii="Times New Roman" w:hAnsi="Times New Roman" w:cs="Times New Roman"/>
          <w:i/>
          <w:iCs/>
          <w:sz w:val="24"/>
          <w:szCs w:val="24"/>
        </w:rPr>
        <w:t xml:space="preserve"> (YBC), Nigeria.</w:t>
      </w:r>
    </w:p>
    <w:p w14:paraId="0F2ECEC1" w14:textId="77777777" w:rsidR="00226875" w:rsidRDefault="00226875" w:rsidP="00084C7E">
      <w:pPr>
        <w:spacing w:after="0" w:line="360" w:lineRule="auto"/>
        <w:contextualSpacing/>
        <w:jc w:val="both"/>
        <w:rPr>
          <w:rFonts w:ascii="Times New Roman" w:hAnsi="Times New Roman" w:cs="Times New Roman"/>
          <w:sz w:val="24"/>
          <w:szCs w:val="24"/>
        </w:rPr>
      </w:pPr>
    </w:p>
    <w:p w14:paraId="11BE75F8" w14:textId="77777777" w:rsidR="00226875" w:rsidRDefault="00226875" w:rsidP="00084C7E">
      <w:pPr>
        <w:spacing w:after="0" w:line="360" w:lineRule="auto"/>
        <w:contextualSpacing/>
        <w:jc w:val="both"/>
        <w:rPr>
          <w:rFonts w:ascii="Times New Roman" w:hAnsi="Times New Roman" w:cs="Times New Roman"/>
          <w:sz w:val="24"/>
          <w:szCs w:val="24"/>
        </w:rPr>
      </w:pPr>
    </w:p>
    <w:p w14:paraId="52C052E1" w14:textId="77777777" w:rsidR="00226875" w:rsidRDefault="00226875" w:rsidP="00084C7E">
      <w:pPr>
        <w:spacing w:after="0" w:line="360" w:lineRule="auto"/>
        <w:contextualSpacing/>
        <w:jc w:val="both"/>
        <w:rPr>
          <w:rFonts w:ascii="Times New Roman" w:hAnsi="Times New Roman" w:cs="Times New Roman"/>
          <w:sz w:val="24"/>
          <w:szCs w:val="24"/>
        </w:rPr>
      </w:pPr>
    </w:p>
    <w:p w14:paraId="5B7B54B7" w14:textId="77777777" w:rsidR="00A45AB5" w:rsidRPr="00A45AB5" w:rsidRDefault="00A45AB5" w:rsidP="00640266">
      <w:pPr>
        <w:spacing w:after="0" w:line="360" w:lineRule="auto"/>
        <w:contextualSpacing/>
        <w:rPr>
          <w:rFonts w:ascii="Times New Roman" w:hAnsi="Times New Roman" w:cs="Times New Roman"/>
          <w:sz w:val="24"/>
          <w:szCs w:val="24"/>
        </w:rPr>
      </w:pPr>
    </w:p>
    <w:p w14:paraId="073F68CA" w14:textId="77777777" w:rsidR="00A45AB5" w:rsidRDefault="00A45AB5" w:rsidP="00640266">
      <w:pPr>
        <w:spacing w:after="0" w:line="360" w:lineRule="auto"/>
        <w:contextualSpacing/>
        <w:jc w:val="both"/>
        <w:rPr>
          <w:rFonts w:ascii="Times New Roman" w:hAnsi="Times New Roman" w:cs="Times New Roman"/>
        </w:rPr>
      </w:pPr>
    </w:p>
    <w:p w14:paraId="56037560" w14:textId="77777777" w:rsidR="00F33F9A" w:rsidRDefault="00F33F9A" w:rsidP="00640266">
      <w:pPr>
        <w:spacing w:after="0" w:line="360" w:lineRule="auto"/>
        <w:contextualSpacing/>
        <w:jc w:val="both"/>
        <w:rPr>
          <w:rFonts w:ascii="Times New Roman" w:hAnsi="Times New Roman" w:cs="Times New Roman"/>
        </w:rPr>
      </w:pPr>
    </w:p>
    <w:p w14:paraId="17D9CF30" w14:textId="77777777" w:rsidR="006324A5" w:rsidRDefault="006324A5" w:rsidP="00640266">
      <w:pPr>
        <w:spacing w:after="0" w:line="360" w:lineRule="auto"/>
        <w:contextualSpacing/>
        <w:jc w:val="both"/>
        <w:rPr>
          <w:rFonts w:ascii="Times New Roman" w:hAnsi="Times New Roman" w:cs="Times New Roman"/>
        </w:rPr>
      </w:pPr>
    </w:p>
    <w:p w14:paraId="60FDDC50" w14:textId="77777777" w:rsidR="006324A5" w:rsidRDefault="006324A5" w:rsidP="00640266">
      <w:pPr>
        <w:spacing w:after="0" w:line="360" w:lineRule="auto"/>
        <w:contextualSpacing/>
        <w:jc w:val="both"/>
        <w:rPr>
          <w:rFonts w:ascii="Times New Roman" w:hAnsi="Times New Roman" w:cs="Times New Roman"/>
        </w:rPr>
      </w:pPr>
    </w:p>
    <w:p w14:paraId="5B49577C" w14:textId="77777777" w:rsidR="006324A5" w:rsidRDefault="006324A5" w:rsidP="00640266">
      <w:pPr>
        <w:spacing w:after="0" w:line="360" w:lineRule="auto"/>
        <w:contextualSpacing/>
        <w:jc w:val="both"/>
        <w:rPr>
          <w:rFonts w:ascii="Times New Roman" w:hAnsi="Times New Roman" w:cs="Times New Roman"/>
        </w:rPr>
      </w:pPr>
    </w:p>
    <w:p w14:paraId="5A735E7F" w14:textId="77777777" w:rsidR="006324A5" w:rsidRDefault="006324A5" w:rsidP="00640266">
      <w:pPr>
        <w:spacing w:after="0" w:line="360" w:lineRule="auto"/>
        <w:contextualSpacing/>
        <w:jc w:val="both"/>
        <w:rPr>
          <w:rFonts w:ascii="Times New Roman" w:hAnsi="Times New Roman" w:cs="Times New Roman"/>
        </w:rPr>
      </w:pPr>
    </w:p>
    <w:p w14:paraId="389BBA82" w14:textId="77777777" w:rsidR="00084C7E" w:rsidRDefault="00084C7E" w:rsidP="00640266">
      <w:pPr>
        <w:spacing w:after="0" w:line="360" w:lineRule="auto"/>
        <w:contextualSpacing/>
        <w:jc w:val="both"/>
        <w:rPr>
          <w:rFonts w:ascii="Times New Roman" w:hAnsi="Times New Roman" w:cs="Times New Roman"/>
        </w:rPr>
      </w:pPr>
    </w:p>
    <w:p w14:paraId="08A59FC4" w14:textId="77777777" w:rsidR="006324A5" w:rsidRDefault="006324A5" w:rsidP="00640266">
      <w:pPr>
        <w:spacing w:after="0" w:line="360" w:lineRule="auto"/>
        <w:contextualSpacing/>
        <w:jc w:val="both"/>
        <w:rPr>
          <w:rFonts w:ascii="Times New Roman" w:hAnsi="Times New Roman" w:cs="Times New Roman"/>
        </w:rPr>
      </w:pPr>
    </w:p>
    <w:p w14:paraId="4930599E" w14:textId="77777777" w:rsidR="004A0AA9" w:rsidRDefault="004A0AA9" w:rsidP="00640266">
      <w:pPr>
        <w:spacing w:after="0" w:line="360" w:lineRule="auto"/>
        <w:contextualSpacing/>
        <w:jc w:val="both"/>
        <w:rPr>
          <w:rFonts w:ascii="Times New Roman" w:hAnsi="Times New Roman" w:cs="Times New Roman"/>
        </w:rPr>
      </w:pPr>
    </w:p>
    <w:p w14:paraId="0CECA883" w14:textId="77777777" w:rsidR="007474B8" w:rsidRDefault="007474B8" w:rsidP="00640266">
      <w:pPr>
        <w:spacing w:after="0" w:line="360" w:lineRule="auto"/>
        <w:contextualSpacing/>
        <w:jc w:val="both"/>
        <w:rPr>
          <w:rFonts w:ascii="Times New Roman" w:hAnsi="Times New Roman" w:cs="Times New Roman"/>
        </w:rPr>
      </w:pPr>
    </w:p>
    <w:p w14:paraId="0405D13E" w14:textId="77777777" w:rsidR="00E025BC" w:rsidRPr="00906193" w:rsidRDefault="00E025BC" w:rsidP="00640266">
      <w:pPr>
        <w:spacing w:after="0" w:line="360" w:lineRule="auto"/>
        <w:jc w:val="center"/>
        <w:rPr>
          <w:rFonts w:ascii="Times New Roman" w:hAnsi="Times New Roman" w:cs="Times New Roman"/>
          <w:b/>
          <w:bCs/>
          <w:sz w:val="24"/>
          <w:szCs w:val="24"/>
        </w:rPr>
      </w:pPr>
      <w:r w:rsidRPr="00906193">
        <w:rPr>
          <w:rFonts w:ascii="Times New Roman" w:hAnsi="Times New Roman" w:cs="Times New Roman"/>
          <w:b/>
          <w:bCs/>
          <w:sz w:val="24"/>
          <w:szCs w:val="24"/>
        </w:rPr>
        <w:lastRenderedPageBreak/>
        <w:t>QUESTIONNAIRE</w:t>
      </w:r>
    </w:p>
    <w:p w14:paraId="6E38DC89" w14:textId="77777777" w:rsidR="00E025BC" w:rsidRPr="00906193" w:rsidRDefault="00E025BC" w:rsidP="00640266">
      <w:pPr>
        <w:spacing w:after="0" w:line="360" w:lineRule="auto"/>
        <w:jc w:val="center"/>
        <w:rPr>
          <w:rFonts w:ascii="Times New Roman" w:hAnsi="Times New Roman" w:cs="Times New Roman"/>
          <w:b/>
          <w:bCs/>
          <w:sz w:val="24"/>
          <w:szCs w:val="24"/>
        </w:rPr>
      </w:pPr>
      <w:r w:rsidRPr="00906193">
        <w:rPr>
          <w:rFonts w:ascii="Times New Roman" w:hAnsi="Times New Roman" w:cs="Times New Roman"/>
          <w:b/>
          <w:bCs/>
          <w:sz w:val="24"/>
          <w:szCs w:val="24"/>
        </w:rPr>
        <w:t>KWARA STATE POLYTECHNIC, ILORIN</w:t>
      </w:r>
    </w:p>
    <w:p w14:paraId="167169A2" w14:textId="77777777" w:rsidR="00E025BC" w:rsidRPr="00906193" w:rsidRDefault="00E025BC" w:rsidP="00640266">
      <w:pPr>
        <w:spacing w:after="0" w:line="360" w:lineRule="auto"/>
        <w:jc w:val="center"/>
        <w:rPr>
          <w:rFonts w:ascii="Times New Roman" w:hAnsi="Times New Roman" w:cs="Times New Roman"/>
          <w:b/>
          <w:bCs/>
          <w:sz w:val="24"/>
          <w:szCs w:val="24"/>
        </w:rPr>
      </w:pPr>
      <w:r w:rsidRPr="00906193">
        <w:rPr>
          <w:rFonts w:ascii="Times New Roman" w:hAnsi="Times New Roman" w:cs="Times New Roman"/>
          <w:b/>
          <w:bCs/>
          <w:sz w:val="24"/>
          <w:szCs w:val="24"/>
        </w:rPr>
        <w:t>INSTITUTE OF INFORMATION AND COMMUNICATION TECHNOLOGY (IICT)</w:t>
      </w:r>
    </w:p>
    <w:p w14:paraId="17EE3B0E" w14:textId="77777777" w:rsidR="00E025BC" w:rsidRPr="00906193" w:rsidRDefault="00E025BC" w:rsidP="00640266">
      <w:pPr>
        <w:spacing w:after="0" w:line="360" w:lineRule="auto"/>
        <w:jc w:val="center"/>
        <w:rPr>
          <w:rFonts w:ascii="Times New Roman" w:hAnsi="Times New Roman" w:cs="Times New Roman"/>
          <w:b/>
          <w:bCs/>
          <w:sz w:val="24"/>
          <w:szCs w:val="24"/>
        </w:rPr>
      </w:pPr>
      <w:r w:rsidRPr="00906193">
        <w:rPr>
          <w:rFonts w:ascii="Times New Roman" w:hAnsi="Times New Roman" w:cs="Times New Roman"/>
          <w:b/>
          <w:bCs/>
          <w:sz w:val="24"/>
          <w:szCs w:val="24"/>
        </w:rPr>
        <w:t>MASS COMMUNICATION DEPARTMENT</w:t>
      </w:r>
    </w:p>
    <w:p w14:paraId="295C3B57"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Dear Respondent,  </w:t>
      </w:r>
    </w:p>
    <w:p w14:paraId="525D355F"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This questionnaire is designed to gather relevant information for my research work titled " The effectiveness of radio as a tool for public enlightenment on environmental sanitation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Your honest responses will greatly contribute to the success of this study. All information provided will be treated confidentially and used strictly for academic purposes.  </w:t>
      </w:r>
    </w:p>
    <w:p w14:paraId="5CD56343"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Thank you for your cooperation.</w:t>
      </w:r>
    </w:p>
    <w:p w14:paraId="014DF4CF"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b/>
          <w:bCs/>
          <w:sz w:val="24"/>
          <w:szCs w:val="24"/>
        </w:rPr>
        <w:t>INSTRUCTION:</w:t>
      </w:r>
      <w:r w:rsidRPr="00906193">
        <w:rPr>
          <w:rFonts w:ascii="Times New Roman" w:hAnsi="Times New Roman" w:cs="Times New Roman"/>
          <w:sz w:val="24"/>
          <w:szCs w:val="24"/>
        </w:rPr>
        <w:t xml:space="preserve"> Please tick </w:t>
      </w:r>
      <w:r w:rsidRPr="00906193">
        <w:rPr>
          <w:rFonts w:ascii="Times New Roman" w:hAnsi="Times New Roman" w:cs="Times New Roman"/>
          <w:b/>
          <w:bCs/>
          <w:sz w:val="24"/>
          <w:szCs w:val="24"/>
        </w:rPr>
        <w:t>(</w:t>
      </w:r>
      <w:r w:rsidRPr="00906193">
        <w:rPr>
          <w:rFonts w:ascii="Segoe UI Symbol" w:hAnsi="Segoe UI Symbol" w:cs="Segoe UI Symbol"/>
          <w:b/>
          <w:bCs/>
          <w:sz w:val="24"/>
          <w:szCs w:val="24"/>
        </w:rPr>
        <w:t>✓</w:t>
      </w:r>
      <w:r w:rsidRPr="00906193">
        <w:rPr>
          <w:rFonts w:ascii="Times New Roman" w:hAnsi="Times New Roman" w:cs="Times New Roman"/>
          <w:b/>
          <w:bCs/>
          <w:sz w:val="24"/>
          <w:szCs w:val="24"/>
        </w:rPr>
        <w:t>)</w:t>
      </w:r>
      <w:r w:rsidRPr="00906193">
        <w:rPr>
          <w:rFonts w:ascii="Times New Roman" w:hAnsi="Times New Roman" w:cs="Times New Roman"/>
          <w:sz w:val="24"/>
          <w:szCs w:val="24"/>
        </w:rPr>
        <w:t xml:space="preserve"> the option that best represents your opinion. The questionnaire is divided into three sections: Section A, B, and C.</w:t>
      </w:r>
    </w:p>
    <w:p w14:paraId="26B55928" w14:textId="77777777" w:rsidR="00E025BC" w:rsidRPr="00906193" w:rsidRDefault="00E025BC" w:rsidP="00640266">
      <w:pPr>
        <w:spacing w:after="0" w:line="360" w:lineRule="auto"/>
        <w:jc w:val="both"/>
        <w:rPr>
          <w:rFonts w:ascii="Times New Roman" w:hAnsi="Times New Roman" w:cs="Times New Roman"/>
          <w:b/>
          <w:bCs/>
          <w:sz w:val="24"/>
          <w:szCs w:val="24"/>
        </w:rPr>
      </w:pPr>
      <w:r w:rsidRPr="00906193">
        <w:rPr>
          <w:rFonts w:ascii="Times New Roman" w:hAnsi="Times New Roman" w:cs="Times New Roman"/>
          <w:b/>
          <w:bCs/>
          <w:sz w:val="24"/>
          <w:szCs w:val="24"/>
        </w:rPr>
        <w:t xml:space="preserve">SECTION A: DEMOGRAPHICS OF THE RESPONDENT  </w:t>
      </w:r>
    </w:p>
    <w:p w14:paraId="162A109A"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 What is your age range?  A. 15-20 (   )   B. 21-25 (   )   C. 26-30 (   )   D. 31 and above (   )  </w:t>
      </w:r>
    </w:p>
    <w:p w14:paraId="66CBA458"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2. What is your sex?  A. Male (   )   B. Female (   )  </w:t>
      </w:r>
    </w:p>
    <w:p w14:paraId="2D6CB599"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3. What is your highest level of education?  A. High school (   )   B. Undergraduate degree (   )   C. Postgraduate degree (   )   D. Other (   )  </w:t>
      </w:r>
    </w:p>
    <w:p w14:paraId="3E7F86D9"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4. What is your marital status?   A. Single (   )   B. Married (   )   C. Divorced (   )  </w:t>
      </w:r>
    </w:p>
    <w:p w14:paraId="3D650B9F"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5. What is your occupation?   A. Student (   )   B. Self-employed (   )   C. Civil servant (   )   D. Other (   )  </w:t>
      </w:r>
    </w:p>
    <w:p w14:paraId="687BB5F7"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b/>
          <w:bCs/>
          <w:sz w:val="24"/>
          <w:szCs w:val="24"/>
        </w:rPr>
        <w:t xml:space="preserve">SECTION B: </w:t>
      </w:r>
    </w:p>
    <w:p w14:paraId="6D00B173"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6. Do you listen to radio programs or campaigns related to environmental sanitation?  A. Yes (   )   B. No (   )  </w:t>
      </w:r>
    </w:p>
    <w:p w14:paraId="4EA4781F"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7. Which radio stations do you listen to for content on environmental sanitation?  A. Radio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   )   B. Midland FM (   )   C. Harmony FM (   )   D. Other (please specify: __________)  </w:t>
      </w:r>
    </w:p>
    <w:p w14:paraId="16A113F5"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8. How often do you hear radio programs about environmental sanitation?   A. Very often (   )   B. Quite often (   )   C. Not often (   )  </w:t>
      </w:r>
    </w:p>
    <w:p w14:paraId="3C87578D"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9. Do you think radio provides sufficient information about environmental sanitation practices?   A. Yes (   )   B. No (   )   C. Not sure (   )  </w:t>
      </w:r>
    </w:p>
    <w:p w14:paraId="2F3682E2"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10. How often do you discuss or share information from radio programs on environmental sanitation with others?  A. Very often (   )   B. Not often (   )   C. Rarely (   )  </w:t>
      </w:r>
    </w:p>
    <w:p w14:paraId="5947D697"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b/>
          <w:bCs/>
          <w:sz w:val="24"/>
          <w:szCs w:val="24"/>
        </w:rPr>
        <w:t xml:space="preserve">SECTION C: </w:t>
      </w:r>
    </w:p>
    <w:p w14:paraId="34004B6D" w14:textId="77777777" w:rsidR="00E025BC" w:rsidRPr="00906193" w:rsidRDefault="00E025BC" w:rsidP="00640266">
      <w:pPr>
        <w:spacing w:after="0" w:line="360" w:lineRule="auto"/>
        <w:jc w:val="both"/>
        <w:rPr>
          <w:rFonts w:ascii="Times New Roman" w:hAnsi="Times New Roman" w:cs="Times New Roman"/>
          <w:b/>
          <w:bCs/>
          <w:sz w:val="24"/>
          <w:szCs w:val="24"/>
        </w:rPr>
      </w:pPr>
      <w:r w:rsidRPr="00906193">
        <w:rPr>
          <w:rFonts w:ascii="Times New Roman" w:hAnsi="Times New Roman" w:cs="Times New Roman"/>
          <w:b/>
          <w:bCs/>
          <w:sz w:val="24"/>
          <w:szCs w:val="24"/>
        </w:rPr>
        <w:lastRenderedPageBreak/>
        <w:t xml:space="preserve">KEYS: Strongly Agree {SA}, Agree {A}, Neutral {N}, Disagree {D}, Strongly Disagree {SD} </w:t>
      </w:r>
    </w:p>
    <w:p w14:paraId="0A5A7602"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11. Radio is effective in creating awareness about the importance of environmental sanitation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4B6DE34C"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12. Radio campaigns on environmental sanitation reach a wide audience effectively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51B5B9C4"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13. Radio programs help people understand the consequences of poor environmental sanitation.  A. Strongly agree (   )   B. Agree (   )   C. Neutral (   )   D. Disagree (   )   E. Strongly disagree (   ) </w:t>
      </w:r>
    </w:p>
    <w:p w14:paraId="43A48844"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14. The extent of radio use for environmental sanitation awareness is sufficient to educate the public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1A0C8068"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15. Radio stations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are widely used to share factual information about environmental sanitation practices.  A. Strongly agree (   )   B. Agree (   )   C. Neutral (   )   D. Disagree (   )   E. Strongly disagree (   )  </w:t>
      </w:r>
    </w:p>
    <w:p w14:paraId="6CA6D83E"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16. Radio highlights lack of community participation as a major challenge to environmental sanitation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57C2A0C8"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17. Limited funding and resources hinder radio stations from effectively enlightening the public on environmental sanitation.  A. Strongly agree (   )   B. Agree (   )   C. Neutral (   )   D. Disagree (   )   E. Strongly disagree (   )  </w:t>
      </w:r>
    </w:p>
    <w:p w14:paraId="609F05D3"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18. Radio adequately portrays the health risks associated with poor environmental sanitation.    A. Strongly agree (   )   B. Agree (   )   C. Neutral (   )   D. Disagree (   )   E. Strongly disagree (   )  </w:t>
      </w:r>
    </w:p>
    <w:p w14:paraId="4FAF6271"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19. Poor listener engagement is a significant challenge for radio campaigns on environmental sanitation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16606D62"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20. Radio influences public attitudes toward maintaining proper environmental sanitation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0C510466" w14:textId="77777777" w:rsidR="00E025BC" w:rsidRPr="00906193" w:rsidRDefault="00E025BC" w:rsidP="00640266">
      <w:pPr>
        <w:spacing w:after="0" w:line="360" w:lineRule="auto"/>
        <w:rPr>
          <w:rFonts w:ascii="Times New Roman" w:hAnsi="Times New Roman" w:cs="Times New Roman"/>
          <w:sz w:val="24"/>
          <w:szCs w:val="24"/>
        </w:rPr>
      </w:pPr>
    </w:p>
    <w:p w14:paraId="5E85D33A" w14:textId="77777777" w:rsidR="007164CC" w:rsidRPr="00906193" w:rsidRDefault="007164CC" w:rsidP="00640266">
      <w:pPr>
        <w:spacing w:after="0" w:line="360" w:lineRule="auto"/>
        <w:rPr>
          <w:rFonts w:ascii="Times New Roman" w:hAnsi="Times New Roman" w:cs="Times New Roman"/>
          <w:sz w:val="24"/>
          <w:szCs w:val="24"/>
        </w:rPr>
      </w:pPr>
    </w:p>
    <w:p w14:paraId="5C88937F" w14:textId="77777777" w:rsidR="007474B8" w:rsidRPr="00906193" w:rsidRDefault="007474B8" w:rsidP="00640266">
      <w:pPr>
        <w:spacing w:after="0" w:line="360" w:lineRule="auto"/>
        <w:jc w:val="both"/>
        <w:rPr>
          <w:rFonts w:ascii="Times New Roman" w:hAnsi="Times New Roman" w:cs="Times New Roman"/>
          <w:sz w:val="24"/>
          <w:szCs w:val="24"/>
        </w:rPr>
      </w:pPr>
    </w:p>
    <w:sectPr w:rsidR="007474B8" w:rsidRPr="00906193">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92C5" w14:textId="77777777" w:rsidR="00733FD7" w:rsidRDefault="00733FD7" w:rsidP="00733FD7">
      <w:pPr>
        <w:spacing w:after="0" w:line="240" w:lineRule="auto"/>
      </w:pPr>
      <w:r>
        <w:separator/>
      </w:r>
    </w:p>
  </w:endnote>
  <w:endnote w:type="continuationSeparator" w:id="0">
    <w:p w14:paraId="33F44AB3" w14:textId="77777777" w:rsidR="00733FD7" w:rsidRDefault="00733FD7" w:rsidP="0073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2229270"/>
      <w:docPartObj>
        <w:docPartGallery w:val="Page Numbers (Bottom of Page)"/>
        <w:docPartUnique/>
      </w:docPartObj>
    </w:sdtPr>
    <w:sdtEndPr>
      <w:rPr>
        <w:rStyle w:val="PageNumber"/>
      </w:rPr>
    </w:sdtEndPr>
    <w:sdtContent>
      <w:p w14:paraId="295A081E" w14:textId="66F6D42E" w:rsidR="00733FD7" w:rsidRDefault="00733FD7" w:rsidP="004143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DFB8D" w14:textId="77777777" w:rsidR="00733FD7" w:rsidRDefault="00733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2786" w14:textId="77777777" w:rsidR="00733FD7" w:rsidRDefault="00733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AE79" w14:textId="77777777" w:rsidR="00733FD7" w:rsidRDefault="00733FD7" w:rsidP="00733FD7">
      <w:pPr>
        <w:spacing w:after="0" w:line="240" w:lineRule="auto"/>
      </w:pPr>
      <w:r>
        <w:separator/>
      </w:r>
    </w:p>
  </w:footnote>
  <w:footnote w:type="continuationSeparator" w:id="0">
    <w:p w14:paraId="5A16A111" w14:textId="77777777" w:rsidR="00733FD7" w:rsidRDefault="00733FD7" w:rsidP="00733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530"/>
    <w:multiLevelType w:val="hybridMultilevel"/>
    <w:tmpl w:val="186E7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F5DAC"/>
    <w:multiLevelType w:val="hybridMultilevel"/>
    <w:tmpl w:val="A57AD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F0071"/>
    <w:multiLevelType w:val="hybridMultilevel"/>
    <w:tmpl w:val="510CC8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848E1"/>
    <w:multiLevelType w:val="hybridMultilevel"/>
    <w:tmpl w:val="261EC3EC"/>
    <w:lvl w:ilvl="0" w:tplc="04090013">
      <w:start w:val="1"/>
      <w:numFmt w:val="upperRoman"/>
      <w:lvlText w:val="%1."/>
      <w:lvlJc w:val="right"/>
      <w:pPr>
        <w:ind w:left="720" w:hanging="360"/>
      </w:pPr>
    </w:lvl>
    <w:lvl w:ilvl="1" w:tplc="C422E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829B3"/>
    <w:multiLevelType w:val="hybridMultilevel"/>
    <w:tmpl w:val="E8DCC5EE"/>
    <w:lvl w:ilvl="0" w:tplc="FFFFFFFF">
      <w:start w:val="1"/>
      <w:numFmt w:val="lowerRoman"/>
      <w:lvlText w:val="%1."/>
      <w:lvlJc w:val="left"/>
      <w:pPr>
        <w:ind w:left="1440" w:hanging="720"/>
      </w:pPr>
      <w:rPr>
        <w:rFonts w:hint="default"/>
      </w:rPr>
    </w:lvl>
    <w:lvl w:ilvl="1" w:tplc="B62A0FB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892936"/>
    <w:multiLevelType w:val="hybridMultilevel"/>
    <w:tmpl w:val="7B588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E770E"/>
    <w:multiLevelType w:val="hybridMultilevel"/>
    <w:tmpl w:val="30A2FF5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1C26"/>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625895"/>
    <w:multiLevelType w:val="hybridMultilevel"/>
    <w:tmpl w:val="2C30BD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82F7B"/>
    <w:multiLevelType w:val="hybridMultilevel"/>
    <w:tmpl w:val="5F9074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52EFE"/>
    <w:multiLevelType w:val="hybridMultilevel"/>
    <w:tmpl w:val="EF264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453B0"/>
    <w:multiLevelType w:val="hybridMultilevel"/>
    <w:tmpl w:val="82B62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F1CF2"/>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2F3977"/>
    <w:multiLevelType w:val="multilevel"/>
    <w:tmpl w:val="DD4A0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67AE53F5"/>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C2756"/>
    <w:multiLevelType w:val="hybridMultilevel"/>
    <w:tmpl w:val="5B02C4F8"/>
    <w:lvl w:ilvl="0" w:tplc="FFFFFFFF">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4" w15:restartNumberingAfterBreak="0">
    <w:nsid w:val="6CD321DC"/>
    <w:multiLevelType w:val="hybridMultilevel"/>
    <w:tmpl w:val="718214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471AE"/>
    <w:multiLevelType w:val="hybridMultilevel"/>
    <w:tmpl w:val="FA08BF50"/>
    <w:lvl w:ilvl="0" w:tplc="FFFFFFFF">
      <w:start w:val="1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53CB9"/>
    <w:multiLevelType w:val="hybridMultilevel"/>
    <w:tmpl w:val="9AF8B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F245D"/>
    <w:multiLevelType w:val="multilevel"/>
    <w:tmpl w:val="FFFFFFFF"/>
    <w:lvl w:ilvl="0">
      <w:start w:val="2"/>
      <w:numFmt w:val="decimal"/>
      <w:lvlText w:val="%1"/>
      <w:lvlJc w:val="left"/>
      <w:pPr>
        <w:ind w:left="611" w:hanging="611"/>
      </w:pPr>
      <w:rPr>
        <w:rFonts w:hint="default"/>
        <w:b/>
      </w:rPr>
    </w:lvl>
    <w:lvl w:ilvl="1">
      <w:start w:val="1"/>
      <w:numFmt w:val="decimal"/>
      <w:lvlText w:val="%1.%2"/>
      <w:lvlJc w:val="left"/>
      <w:pPr>
        <w:ind w:left="611" w:hanging="611"/>
      </w:pPr>
      <w:rPr>
        <w:rFonts w:hint="default"/>
        <w:b/>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5E33E2"/>
    <w:multiLevelType w:val="hybridMultilevel"/>
    <w:tmpl w:val="DE8C44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807795">
    <w:abstractNumId w:val="20"/>
  </w:num>
  <w:num w:numId="2" w16cid:durableId="1534148949">
    <w:abstractNumId w:val="23"/>
  </w:num>
  <w:num w:numId="3" w16cid:durableId="1248538323">
    <w:abstractNumId w:val="7"/>
  </w:num>
  <w:num w:numId="4" w16cid:durableId="247274635">
    <w:abstractNumId w:val="12"/>
  </w:num>
  <w:num w:numId="5" w16cid:durableId="925572810">
    <w:abstractNumId w:val="18"/>
  </w:num>
  <w:num w:numId="6" w16cid:durableId="1224833755">
    <w:abstractNumId w:val="16"/>
  </w:num>
  <w:num w:numId="7" w16cid:durableId="1736782859">
    <w:abstractNumId w:val="14"/>
  </w:num>
  <w:num w:numId="8" w16cid:durableId="742872982">
    <w:abstractNumId w:val="21"/>
  </w:num>
  <w:num w:numId="9" w16cid:durableId="1336614445">
    <w:abstractNumId w:val="17"/>
  </w:num>
  <w:num w:numId="10" w16cid:durableId="690030054">
    <w:abstractNumId w:val="2"/>
  </w:num>
  <w:num w:numId="11" w16cid:durableId="1990398704">
    <w:abstractNumId w:val="10"/>
  </w:num>
  <w:num w:numId="12" w16cid:durableId="2075931801">
    <w:abstractNumId w:val="4"/>
  </w:num>
  <w:num w:numId="13" w16cid:durableId="501551274">
    <w:abstractNumId w:val="0"/>
  </w:num>
  <w:num w:numId="14" w16cid:durableId="2003116096">
    <w:abstractNumId w:val="25"/>
  </w:num>
  <w:num w:numId="15" w16cid:durableId="953364695">
    <w:abstractNumId w:val="27"/>
  </w:num>
  <w:num w:numId="16" w16cid:durableId="302274277">
    <w:abstractNumId w:val="15"/>
  </w:num>
  <w:num w:numId="17" w16cid:durableId="803739845">
    <w:abstractNumId w:val="30"/>
  </w:num>
  <w:num w:numId="18" w16cid:durableId="574439754">
    <w:abstractNumId w:val="22"/>
  </w:num>
  <w:num w:numId="19" w16cid:durableId="1510871306">
    <w:abstractNumId w:val="3"/>
  </w:num>
  <w:num w:numId="20" w16cid:durableId="443623563">
    <w:abstractNumId w:val="9"/>
  </w:num>
  <w:num w:numId="21" w16cid:durableId="1847018959">
    <w:abstractNumId w:val="6"/>
  </w:num>
  <w:num w:numId="22" w16cid:durableId="1506477676">
    <w:abstractNumId w:val="19"/>
  </w:num>
  <w:num w:numId="23" w16cid:durableId="657420021">
    <w:abstractNumId w:val="26"/>
  </w:num>
  <w:num w:numId="24" w16cid:durableId="1058361767">
    <w:abstractNumId w:val="28"/>
  </w:num>
  <w:num w:numId="25" w16cid:durableId="1504051223">
    <w:abstractNumId w:val="29"/>
  </w:num>
  <w:num w:numId="26" w16cid:durableId="1399094411">
    <w:abstractNumId w:val="8"/>
  </w:num>
  <w:num w:numId="27" w16cid:durableId="1430200887">
    <w:abstractNumId w:val="11"/>
  </w:num>
  <w:num w:numId="28" w16cid:durableId="1473138119">
    <w:abstractNumId w:val="13"/>
  </w:num>
  <w:num w:numId="29" w16cid:durableId="234555051">
    <w:abstractNumId w:val="5"/>
  </w:num>
  <w:num w:numId="30" w16cid:durableId="1908612332">
    <w:abstractNumId w:val="1"/>
  </w:num>
  <w:num w:numId="31" w16cid:durableId="9055783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14"/>
    <w:rsid w:val="000006BB"/>
    <w:rsid w:val="00010065"/>
    <w:rsid w:val="0001633E"/>
    <w:rsid w:val="00022B08"/>
    <w:rsid w:val="0004645E"/>
    <w:rsid w:val="000502CB"/>
    <w:rsid w:val="00054407"/>
    <w:rsid w:val="00084C7E"/>
    <w:rsid w:val="00091C69"/>
    <w:rsid w:val="000A0705"/>
    <w:rsid w:val="000A170E"/>
    <w:rsid w:val="000A2253"/>
    <w:rsid w:val="000C250E"/>
    <w:rsid w:val="000E3CB9"/>
    <w:rsid w:val="000E6341"/>
    <w:rsid w:val="00102BAC"/>
    <w:rsid w:val="0010444A"/>
    <w:rsid w:val="00137AA1"/>
    <w:rsid w:val="00155644"/>
    <w:rsid w:val="0016542B"/>
    <w:rsid w:val="00192A66"/>
    <w:rsid w:val="00195B23"/>
    <w:rsid w:val="001A7F79"/>
    <w:rsid w:val="001B04CE"/>
    <w:rsid w:val="001C0D32"/>
    <w:rsid w:val="001F3189"/>
    <w:rsid w:val="001F60CD"/>
    <w:rsid w:val="00201E41"/>
    <w:rsid w:val="00203DC1"/>
    <w:rsid w:val="0020679F"/>
    <w:rsid w:val="00213981"/>
    <w:rsid w:val="00223E54"/>
    <w:rsid w:val="00226875"/>
    <w:rsid w:val="0023127A"/>
    <w:rsid w:val="00246161"/>
    <w:rsid w:val="00250267"/>
    <w:rsid w:val="0029439A"/>
    <w:rsid w:val="00297E1A"/>
    <w:rsid w:val="002A0737"/>
    <w:rsid w:val="002A2F8E"/>
    <w:rsid w:val="002A745B"/>
    <w:rsid w:val="002B32D5"/>
    <w:rsid w:val="002C4741"/>
    <w:rsid w:val="002D14CF"/>
    <w:rsid w:val="002E2698"/>
    <w:rsid w:val="002F51A9"/>
    <w:rsid w:val="002F6B4F"/>
    <w:rsid w:val="002F76BE"/>
    <w:rsid w:val="00303D79"/>
    <w:rsid w:val="00310195"/>
    <w:rsid w:val="00322AB9"/>
    <w:rsid w:val="00330501"/>
    <w:rsid w:val="003423F8"/>
    <w:rsid w:val="0036533D"/>
    <w:rsid w:val="0038651D"/>
    <w:rsid w:val="003B1399"/>
    <w:rsid w:val="003B4F31"/>
    <w:rsid w:val="003B68C2"/>
    <w:rsid w:val="003D151F"/>
    <w:rsid w:val="003F02E5"/>
    <w:rsid w:val="003F5E6B"/>
    <w:rsid w:val="003F67F5"/>
    <w:rsid w:val="00412750"/>
    <w:rsid w:val="0041715A"/>
    <w:rsid w:val="00421E64"/>
    <w:rsid w:val="0042478F"/>
    <w:rsid w:val="00427119"/>
    <w:rsid w:val="00433EE3"/>
    <w:rsid w:val="00452149"/>
    <w:rsid w:val="0045364A"/>
    <w:rsid w:val="00455C66"/>
    <w:rsid w:val="00457CA1"/>
    <w:rsid w:val="00487FD5"/>
    <w:rsid w:val="004926E0"/>
    <w:rsid w:val="004A0AA9"/>
    <w:rsid w:val="004A2C22"/>
    <w:rsid w:val="004C008D"/>
    <w:rsid w:val="004C49D9"/>
    <w:rsid w:val="004C7CFF"/>
    <w:rsid w:val="004D153E"/>
    <w:rsid w:val="004D71CD"/>
    <w:rsid w:val="004F42AF"/>
    <w:rsid w:val="00502209"/>
    <w:rsid w:val="00506779"/>
    <w:rsid w:val="00507EA0"/>
    <w:rsid w:val="00512EB8"/>
    <w:rsid w:val="0052495F"/>
    <w:rsid w:val="00537CE1"/>
    <w:rsid w:val="00547C05"/>
    <w:rsid w:val="005514E4"/>
    <w:rsid w:val="00557DDB"/>
    <w:rsid w:val="00560C7F"/>
    <w:rsid w:val="0057165C"/>
    <w:rsid w:val="005744DB"/>
    <w:rsid w:val="005839FF"/>
    <w:rsid w:val="00584B34"/>
    <w:rsid w:val="00597082"/>
    <w:rsid w:val="00597C29"/>
    <w:rsid w:val="005A3A87"/>
    <w:rsid w:val="005A77AB"/>
    <w:rsid w:val="005B4305"/>
    <w:rsid w:val="005B68EA"/>
    <w:rsid w:val="005B6CC6"/>
    <w:rsid w:val="005C2BC9"/>
    <w:rsid w:val="005C653C"/>
    <w:rsid w:val="005D0FD7"/>
    <w:rsid w:val="005D2338"/>
    <w:rsid w:val="005D250C"/>
    <w:rsid w:val="005F66F1"/>
    <w:rsid w:val="00601237"/>
    <w:rsid w:val="00601CDA"/>
    <w:rsid w:val="00602F4C"/>
    <w:rsid w:val="0060785A"/>
    <w:rsid w:val="00630CDA"/>
    <w:rsid w:val="006324A5"/>
    <w:rsid w:val="00640266"/>
    <w:rsid w:val="00652BD6"/>
    <w:rsid w:val="00675605"/>
    <w:rsid w:val="006839E4"/>
    <w:rsid w:val="00684911"/>
    <w:rsid w:val="00691C63"/>
    <w:rsid w:val="006B1A0E"/>
    <w:rsid w:val="006E4566"/>
    <w:rsid w:val="006E588F"/>
    <w:rsid w:val="007164CC"/>
    <w:rsid w:val="00733FD7"/>
    <w:rsid w:val="00735ED3"/>
    <w:rsid w:val="007362B0"/>
    <w:rsid w:val="00741BF2"/>
    <w:rsid w:val="007474B8"/>
    <w:rsid w:val="00752DEF"/>
    <w:rsid w:val="00763DB7"/>
    <w:rsid w:val="00785420"/>
    <w:rsid w:val="007879E0"/>
    <w:rsid w:val="007B6FD5"/>
    <w:rsid w:val="007C0928"/>
    <w:rsid w:val="007C16C0"/>
    <w:rsid w:val="007C4409"/>
    <w:rsid w:val="007E1B12"/>
    <w:rsid w:val="007E36D1"/>
    <w:rsid w:val="007E6FC6"/>
    <w:rsid w:val="007F0730"/>
    <w:rsid w:val="007F2051"/>
    <w:rsid w:val="00801028"/>
    <w:rsid w:val="00811289"/>
    <w:rsid w:val="00825936"/>
    <w:rsid w:val="00827F7D"/>
    <w:rsid w:val="00833E6A"/>
    <w:rsid w:val="008340FD"/>
    <w:rsid w:val="00842171"/>
    <w:rsid w:val="0087721A"/>
    <w:rsid w:val="008826C2"/>
    <w:rsid w:val="00892742"/>
    <w:rsid w:val="008A5E51"/>
    <w:rsid w:val="008A7241"/>
    <w:rsid w:val="008A7DD9"/>
    <w:rsid w:val="008B0A65"/>
    <w:rsid w:val="008C3F93"/>
    <w:rsid w:val="008E5C3B"/>
    <w:rsid w:val="00906193"/>
    <w:rsid w:val="00921A26"/>
    <w:rsid w:val="00932B5E"/>
    <w:rsid w:val="0094198C"/>
    <w:rsid w:val="00956C7C"/>
    <w:rsid w:val="00965A89"/>
    <w:rsid w:val="009779D4"/>
    <w:rsid w:val="0098171F"/>
    <w:rsid w:val="0099332A"/>
    <w:rsid w:val="009A1DFE"/>
    <w:rsid w:val="009C3D11"/>
    <w:rsid w:val="009D1A95"/>
    <w:rsid w:val="009E502B"/>
    <w:rsid w:val="00A05E35"/>
    <w:rsid w:val="00A06028"/>
    <w:rsid w:val="00A1681B"/>
    <w:rsid w:val="00A17FFD"/>
    <w:rsid w:val="00A25416"/>
    <w:rsid w:val="00A309E5"/>
    <w:rsid w:val="00A45AB5"/>
    <w:rsid w:val="00A65865"/>
    <w:rsid w:val="00A66447"/>
    <w:rsid w:val="00A679DE"/>
    <w:rsid w:val="00A67E89"/>
    <w:rsid w:val="00A701FA"/>
    <w:rsid w:val="00A74E3C"/>
    <w:rsid w:val="00A92573"/>
    <w:rsid w:val="00A94C20"/>
    <w:rsid w:val="00AA1BF4"/>
    <w:rsid w:val="00AB14A8"/>
    <w:rsid w:val="00AC6441"/>
    <w:rsid w:val="00B0238D"/>
    <w:rsid w:val="00B2357B"/>
    <w:rsid w:val="00B23BDE"/>
    <w:rsid w:val="00B4714A"/>
    <w:rsid w:val="00B53A51"/>
    <w:rsid w:val="00B6230A"/>
    <w:rsid w:val="00B94B46"/>
    <w:rsid w:val="00BA374C"/>
    <w:rsid w:val="00BB2D94"/>
    <w:rsid w:val="00BB4F73"/>
    <w:rsid w:val="00BC1D7A"/>
    <w:rsid w:val="00BC53F6"/>
    <w:rsid w:val="00BE5673"/>
    <w:rsid w:val="00C100F6"/>
    <w:rsid w:val="00C20DFC"/>
    <w:rsid w:val="00C23D73"/>
    <w:rsid w:val="00C24D9F"/>
    <w:rsid w:val="00C324D3"/>
    <w:rsid w:val="00C3282F"/>
    <w:rsid w:val="00C4011E"/>
    <w:rsid w:val="00C465BC"/>
    <w:rsid w:val="00C46F9F"/>
    <w:rsid w:val="00C674C4"/>
    <w:rsid w:val="00C9758B"/>
    <w:rsid w:val="00CA357F"/>
    <w:rsid w:val="00CB591D"/>
    <w:rsid w:val="00CB7E5B"/>
    <w:rsid w:val="00CC7855"/>
    <w:rsid w:val="00CE26B0"/>
    <w:rsid w:val="00D073C2"/>
    <w:rsid w:val="00D238A5"/>
    <w:rsid w:val="00D31E1A"/>
    <w:rsid w:val="00D55814"/>
    <w:rsid w:val="00D7033C"/>
    <w:rsid w:val="00D73D63"/>
    <w:rsid w:val="00D830A7"/>
    <w:rsid w:val="00DA68CE"/>
    <w:rsid w:val="00DB64E1"/>
    <w:rsid w:val="00DB6DA2"/>
    <w:rsid w:val="00DC0FB6"/>
    <w:rsid w:val="00DD5039"/>
    <w:rsid w:val="00DE342D"/>
    <w:rsid w:val="00DE452D"/>
    <w:rsid w:val="00DF0E4E"/>
    <w:rsid w:val="00DF2948"/>
    <w:rsid w:val="00DF2C59"/>
    <w:rsid w:val="00E025BC"/>
    <w:rsid w:val="00E14335"/>
    <w:rsid w:val="00E35A06"/>
    <w:rsid w:val="00E51904"/>
    <w:rsid w:val="00E53F96"/>
    <w:rsid w:val="00E64186"/>
    <w:rsid w:val="00E7132C"/>
    <w:rsid w:val="00E74BCA"/>
    <w:rsid w:val="00E83BB5"/>
    <w:rsid w:val="00E94E0E"/>
    <w:rsid w:val="00E97B15"/>
    <w:rsid w:val="00EB123C"/>
    <w:rsid w:val="00EB1FDB"/>
    <w:rsid w:val="00ED5344"/>
    <w:rsid w:val="00EE3C64"/>
    <w:rsid w:val="00EE4A08"/>
    <w:rsid w:val="00EF202A"/>
    <w:rsid w:val="00F01715"/>
    <w:rsid w:val="00F02BC0"/>
    <w:rsid w:val="00F168C0"/>
    <w:rsid w:val="00F170C7"/>
    <w:rsid w:val="00F21B6F"/>
    <w:rsid w:val="00F2347C"/>
    <w:rsid w:val="00F33F9A"/>
    <w:rsid w:val="00F432D7"/>
    <w:rsid w:val="00F436E6"/>
    <w:rsid w:val="00F46847"/>
    <w:rsid w:val="00F51541"/>
    <w:rsid w:val="00F7745B"/>
    <w:rsid w:val="00F84EB0"/>
    <w:rsid w:val="00F91770"/>
    <w:rsid w:val="00FB3831"/>
    <w:rsid w:val="00FB3B6E"/>
    <w:rsid w:val="00FC292A"/>
    <w:rsid w:val="00FE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37B4E"/>
  <w15:chartTrackingRefBased/>
  <w15:docId w15:val="{B21FD5CB-E5E3-E14E-9CF1-CD349F4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8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4B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45B"/>
    <w:pPr>
      <w:ind w:left="720"/>
      <w:contextualSpacing/>
    </w:pPr>
  </w:style>
  <w:style w:type="character" w:styleId="Hyperlink">
    <w:name w:val="Hyperlink"/>
    <w:basedOn w:val="DefaultParagraphFont"/>
    <w:uiPriority w:val="99"/>
    <w:unhideWhenUsed/>
    <w:rsid w:val="001C0D32"/>
    <w:rPr>
      <w:color w:val="0563C1" w:themeColor="hyperlink"/>
      <w:u w:val="single"/>
    </w:rPr>
  </w:style>
  <w:style w:type="character" w:styleId="UnresolvedMention">
    <w:name w:val="Unresolved Mention"/>
    <w:basedOn w:val="DefaultParagraphFont"/>
    <w:uiPriority w:val="99"/>
    <w:semiHidden/>
    <w:unhideWhenUsed/>
    <w:rsid w:val="001C0D32"/>
    <w:rPr>
      <w:color w:val="605E5C"/>
      <w:shd w:val="clear" w:color="auto" w:fill="E1DFDD"/>
    </w:rPr>
  </w:style>
  <w:style w:type="character" w:customStyle="1" w:styleId="Heading2Char">
    <w:name w:val="Heading 2 Char"/>
    <w:basedOn w:val="DefaultParagraphFont"/>
    <w:link w:val="Heading2"/>
    <w:uiPriority w:val="9"/>
    <w:rsid w:val="00B94B4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6586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33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FD7"/>
  </w:style>
  <w:style w:type="paragraph" w:styleId="Footer">
    <w:name w:val="footer"/>
    <w:basedOn w:val="Normal"/>
    <w:link w:val="FooterChar"/>
    <w:uiPriority w:val="99"/>
    <w:unhideWhenUsed/>
    <w:rsid w:val="00733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FD7"/>
  </w:style>
  <w:style w:type="character" w:styleId="PageNumber">
    <w:name w:val="page number"/>
    <w:basedOn w:val="DefaultParagraphFont"/>
    <w:uiPriority w:val="99"/>
    <w:semiHidden/>
    <w:unhideWhenUsed/>
    <w:rsid w:val="0073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er.org/papers/w7305" TargetMode="External" /><Relationship Id="rId13" Type="http://schemas.openxmlformats.org/officeDocument/2006/relationships/hyperlink" Target="https://naijadetails.com/" TargetMode="External" /><Relationship Id="rId18" Type="http://schemas.openxmlformats.org/officeDocument/2006/relationships/hyperlink" Target="https://royalfm.net/" TargetMode="External" /><Relationship Id="rId26"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hyperlink" Target="https://www.vanguardngr.com/" TargetMode="External" /><Relationship Id="rId7" Type="http://schemas.openxmlformats.org/officeDocument/2006/relationships/hyperlink" Target="https://www.questionpro.com/blog/descriptive-research/" TargetMode="External" /><Relationship Id="rId12" Type="http://schemas.openxmlformats.org/officeDocument/2006/relationships/hyperlink" Target="https://www.undp.org/publications/mdg-end-point-report" TargetMode="External" /><Relationship Id="rId17" Type="http://schemas.openxmlformats.org/officeDocument/2006/relationships/hyperlink" Target="https://ajph.aphapublications.org/doi/pdf/10.2105/AJPH.42.3.295" TargetMode="External" /><Relationship Id="rId25" Type="http://schemas.openxmlformats.org/officeDocument/2006/relationships/hyperlink" Target="https://www.who.int/" TargetMode="External" /><Relationship Id="rId2" Type="http://schemas.openxmlformats.org/officeDocument/2006/relationships/styles" Target="styles.xml" /><Relationship Id="rId16" Type="http://schemas.openxmlformats.org/officeDocument/2006/relationships/hyperlink" Target="https://doi.org/10.1590/s1806-37562018000000164" TargetMode="External" /><Relationship Id="rId20" Type="http://schemas.openxmlformats.org/officeDocument/2006/relationships/hyperlink" Target="https://www.un.org/sustainabledevelopment/water-and-sanitation/" TargetMode="Externa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simplypsychology.org/reliability.html" TargetMode="External" /><Relationship Id="rId24" Type="http://schemas.openxmlformats.org/officeDocument/2006/relationships/hyperlink" Target="https://www.who.int/" TargetMode="External" /><Relationship Id="rId5" Type="http://schemas.openxmlformats.org/officeDocument/2006/relationships/footnotes" Target="footnotes.xml" /><Relationship Id="rId15" Type="http://schemas.openxmlformats.org/officeDocument/2006/relationships/hyperlink" Target="https://www.omnicalculator.com/statistics/sample-size" TargetMode="External" /><Relationship Id="rId23" Type="http://schemas.openxmlformats.org/officeDocument/2006/relationships/hyperlink" Target="https://www.who.int/" TargetMode="External" /><Relationship Id="rId28" Type="http://schemas.openxmlformats.org/officeDocument/2006/relationships/fontTable" Target="fontTable.xml" /><Relationship Id="rId10" Type="http://schemas.openxmlformats.org/officeDocument/2006/relationships/hyperlink" Target="https://doi.org/10.1086/267990" TargetMode="External" /><Relationship Id="rId19" Type="http://schemas.openxmlformats.org/officeDocument/2006/relationships/hyperlink" Target="https://doi.org/10.1097/00001648-199909000-00015" TargetMode="External" /><Relationship Id="rId4" Type="http://schemas.openxmlformats.org/officeDocument/2006/relationships/webSettings" Target="webSettings.xml" /><Relationship Id="rId9" Type="http://schemas.openxmlformats.org/officeDocument/2006/relationships/hyperlink" Target="https://www.geopoll.com/blog/sample-size-research/" TargetMode="External" /><Relationship Id="rId14" Type="http://schemas.openxmlformats.org/officeDocument/2006/relationships/hyperlink" Target="https://ncdc.gov.ng/" TargetMode="External" /><Relationship Id="rId22" Type="http://schemas.openxmlformats.org/officeDocument/2006/relationships/hyperlink" Target="https://www.vanguardngr.com/" TargetMode="External" /><Relationship Id="rId27"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19302</Words>
  <Characters>110028</Characters>
  <Application>Microsoft Office Word</Application>
  <DocSecurity>0</DocSecurity>
  <Lines>916</Lines>
  <Paragraphs>258</Paragraphs>
  <ScaleCrop>false</ScaleCrop>
  <Company/>
  <LinksUpToDate>false</LinksUpToDate>
  <CharactersWithSpaces>129072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2025-06-28T14:39:00Z</dcterms:created>
  <dcterms:modified xsi:type="dcterms:W3CDTF">2025-06-28T14:39:00Z</dcterms:modified>
</cp:coreProperties>
</file>