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E05CE" w14:textId="1B63811A" w:rsidR="00D3064D" w:rsidRDefault="00D3064D" w:rsidP="00DD526C">
      <w:pPr>
        <w:spacing w:line="480" w:lineRule="auto"/>
        <w:rPr>
          <w:rFonts w:ascii="Bookman Old Style" w:hAnsi="Bookman Old Style"/>
          <w:i/>
          <w:sz w:val="26"/>
          <w:szCs w:val="26"/>
        </w:rPr>
      </w:pPr>
      <w:r>
        <w:rPr>
          <w:rFonts w:ascii="Bookman Old Style" w:hAnsi="Bookman Old Style"/>
          <w:noProof/>
          <w:sz w:val="26"/>
          <w:szCs w:val="26"/>
        </w:rPr>
        <mc:AlternateContent>
          <mc:Choice Requires="wps">
            <w:drawing>
              <wp:anchor distT="0" distB="0" distL="0" distR="0" simplePos="0" relativeHeight="251661312" behindDoc="0" locked="0" layoutInCell="1" allowOverlap="1" wp14:anchorId="7C4B5923" wp14:editId="71A78E12">
                <wp:simplePos x="0" y="0"/>
                <wp:positionH relativeFrom="column">
                  <wp:posOffset>-50800</wp:posOffset>
                </wp:positionH>
                <wp:positionV relativeFrom="paragraph">
                  <wp:posOffset>-635</wp:posOffset>
                </wp:positionV>
                <wp:extent cx="2239645" cy="1270"/>
                <wp:effectExtent l="0" t="0" r="8255" b="17780"/>
                <wp:wrapNone/>
                <wp:docPr id="2"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396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C20AC" id="1030"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05pt" to="172.35pt,.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">
                <o:lock v:ext="edit" shapetype="f"/>
              </v:line>
            </w:pict>
          </mc:Fallback>
        </mc:AlternateContent>
      </w:r>
      <w:r>
        <w:rPr>
          <w:rFonts w:ascii="Bookman Old Style" w:hAnsi="Bookman Old Style"/>
          <w:noProof/>
          <w:sz w:val="26"/>
          <w:szCs w:val="26"/>
        </w:rPr>
        <mc:AlternateContent>
          <mc:Choice Requires="wps">
            <w:drawing>
              <wp:anchor distT="0" distB="0" distL="0" distR="0" simplePos="0" relativeHeight="251660288" behindDoc="0" locked="0" layoutInCell="1" allowOverlap="1" wp14:anchorId="44023A35" wp14:editId="247FCBDD">
                <wp:simplePos x="0" y="0"/>
                <wp:positionH relativeFrom="column">
                  <wp:posOffset>3373120</wp:posOffset>
                </wp:positionH>
                <wp:positionV relativeFrom="paragraph">
                  <wp:posOffset>635</wp:posOffset>
                </wp:positionV>
                <wp:extent cx="1943100" cy="0"/>
                <wp:effectExtent l="0" t="0" r="0" b="0"/>
                <wp:wrapNone/>
                <wp:docPr id="1"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9BDDD" id="1031"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6pt,.05pt" to="418.6pt,.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">
                <o:lock v:ext="edit" shapetype="f"/>
              </v:line>
            </w:pict>
          </mc:Fallback>
        </mc:AlternateContent>
      </w:r>
    </w:p>
    <w:p w14:paraId="18F18243" w14:textId="77777777" w:rsidR="00D3064D" w:rsidRDefault="00D3064D" w:rsidP="00DD526C">
      <w:pPr>
        <w:jc w:val="center"/>
        <w:rPr>
          <w:rFonts w:ascii="Bookman Old Style" w:hAnsi="Bookman Old Style"/>
          <w:b/>
          <w:sz w:val="26"/>
          <w:szCs w:val="26"/>
        </w:rPr>
      </w:pPr>
    </w:p>
    <w:p w14:paraId="041EF054" w14:textId="77777777" w:rsidR="00D3064D" w:rsidRDefault="00D3064D" w:rsidP="00DD526C">
      <w:pPr>
        <w:jc w:val="center"/>
        <w:rPr>
          <w:rFonts w:ascii="Bookman Old Style" w:hAnsi="Bookman Old Style"/>
          <w:b/>
          <w:sz w:val="26"/>
          <w:szCs w:val="26"/>
        </w:rPr>
      </w:pPr>
    </w:p>
    <w:p w14:paraId="31F66B88" w14:textId="77777777" w:rsidR="00D3064D" w:rsidRDefault="00D3064D" w:rsidP="00DD526C">
      <w:pPr>
        <w:jc w:val="center"/>
        <w:rPr>
          <w:rFonts w:ascii="Bookman Old Style" w:hAnsi="Bookman Old Style"/>
          <w:b/>
          <w:sz w:val="26"/>
          <w:szCs w:val="26"/>
        </w:rPr>
      </w:pPr>
    </w:p>
    <w:p w14:paraId="55880FE7"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t>CHAPTER ONE</w:t>
      </w:r>
    </w:p>
    <w:p w14:paraId="5FD70667" w14:textId="77777777" w:rsidR="00D3064D" w:rsidRDefault="00D3064D" w:rsidP="00DD526C">
      <w:pPr>
        <w:spacing w:line="336" w:lineRule="auto"/>
        <w:jc w:val="both"/>
        <w:rPr>
          <w:rFonts w:ascii="Bookman Old Style" w:hAnsi="Bookman Old Style"/>
          <w:b/>
          <w:sz w:val="26"/>
          <w:szCs w:val="26"/>
        </w:rPr>
      </w:pPr>
      <w:r>
        <w:rPr>
          <w:rFonts w:ascii="Bookman Old Style" w:hAnsi="Bookman Old Style"/>
          <w:b/>
          <w:sz w:val="26"/>
          <w:szCs w:val="26"/>
        </w:rPr>
        <w:t>1.1</w:t>
      </w:r>
      <w:r>
        <w:rPr>
          <w:rFonts w:ascii="Bookman Old Style" w:hAnsi="Bookman Old Style"/>
          <w:b/>
          <w:sz w:val="26"/>
          <w:szCs w:val="26"/>
        </w:rPr>
        <w:tab/>
        <w:t>INTRODUCTION</w:t>
      </w:r>
    </w:p>
    <w:p w14:paraId="571D966D" w14:textId="77777777" w:rsidR="00D3064D" w:rsidRDefault="00D3064D" w:rsidP="00DD526C">
      <w:pPr>
        <w:spacing w:line="336" w:lineRule="auto"/>
        <w:ind w:firstLine="720"/>
        <w:jc w:val="both"/>
        <w:rPr>
          <w:rFonts w:ascii="Bookman Old Style" w:hAnsi="Bookman Old Style"/>
          <w:sz w:val="26"/>
          <w:szCs w:val="26"/>
        </w:rPr>
      </w:pPr>
      <w:r>
        <w:rPr>
          <w:rFonts w:ascii="Bookman Old Style" w:hAnsi="Bookman Old Style"/>
          <w:sz w:val="26"/>
          <w:szCs w:val="26"/>
        </w:rPr>
        <w:t>Local government operates at the lowest level of society. It works at grassroots level class to the people touching their everyday life. No other government, whether state or national is near the people as this. Historical too, it is order them the level of government because governance began with the organization of people in to small communities in limited area.</w:t>
      </w:r>
    </w:p>
    <w:p w14:paraId="2520BADA" w14:textId="77777777" w:rsidR="00D3064D" w:rsidRDefault="00D3064D" w:rsidP="00DD526C">
      <w:pPr>
        <w:spacing w:line="336" w:lineRule="auto"/>
        <w:ind w:firstLine="720"/>
        <w:jc w:val="both"/>
        <w:rPr>
          <w:rFonts w:ascii="Bookman Old Style" w:hAnsi="Bookman Old Style"/>
          <w:sz w:val="26"/>
          <w:szCs w:val="26"/>
        </w:rPr>
      </w:pPr>
      <w:r>
        <w:rPr>
          <w:rFonts w:ascii="Bookman Old Style" w:hAnsi="Bookman Old Style"/>
          <w:sz w:val="26"/>
          <w:szCs w:val="26"/>
        </w:rPr>
        <w:t>What is the first level governance of tier or there tier authority, depends upon the political structure, Local government is the third tier government.</w:t>
      </w:r>
    </w:p>
    <w:p w14:paraId="73ACFC35" w14:textId="77777777" w:rsidR="00D3064D" w:rsidRDefault="00D3064D" w:rsidP="00DD526C">
      <w:pPr>
        <w:spacing w:line="336" w:lineRule="auto"/>
        <w:ind w:firstLine="720"/>
        <w:jc w:val="both"/>
        <w:rPr>
          <w:rFonts w:ascii="Bookman Old Style" w:hAnsi="Bookman Old Style"/>
          <w:sz w:val="26"/>
          <w:szCs w:val="26"/>
        </w:rPr>
      </w:pPr>
      <w:r>
        <w:rPr>
          <w:rFonts w:ascii="Bookman Old Style" w:hAnsi="Bookman Old Style"/>
          <w:sz w:val="26"/>
          <w:szCs w:val="26"/>
        </w:rPr>
        <w:t xml:space="preserve">However, there have been several local government reform in an attempt to stabilize and rationalize government at local level. If local government reforms that have taken place in this country that of General </w:t>
      </w:r>
      <w:proofErr w:type="spellStart"/>
      <w:r>
        <w:rPr>
          <w:rFonts w:ascii="Bookman Old Style" w:hAnsi="Bookman Old Style"/>
          <w:sz w:val="26"/>
          <w:szCs w:val="26"/>
        </w:rPr>
        <w:t>Ibraheem</w:t>
      </w:r>
      <w:proofErr w:type="spellEnd"/>
      <w:r>
        <w:rPr>
          <w:rFonts w:ascii="Bookman Old Style" w:hAnsi="Bookman Old Style"/>
          <w:sz w:val="26"/>
          <w:szCs w:val="26"/>
        </w:rPr>
        <w:t xml:space="preserve"> </w:t>
      </w:r>
      <w:proofErr w:type="spellStart"/>
      <w:r>
        <w:rPr>
          <w:rFonts w:ascii="Bookman Old Style" w:hAnsi="Bookman Old Style"/>
          <w:sz w:val="26"/>
          <w:szCs w:val="26"/>
        </w:rPr>
        <w:t>Babangida</w:t>
      </w:r>
      <w:proofErr w:type="spellEnd"/>
      <w:r>
        <w:rPr>
          <w:rFonts w:ascii="Bookman Old Style" w:hAnsi="Bookman Old Style"/>
          <w:sz w:val="26"/>
          <w:szCs w:val="26"/>
        </w:rPr>
        <w:t xml:space="preserve"> regime or administration grouting autonomy local government is of  great significance for a serious development in the local areas of Nigeria. It is glaring that the basic detect of previous local government reforms is ethic country is either mobility to do lungs on their own having to sack severance from the state as well as federal government.</w:t>
      </w:r>
    </w:p>
    <w:p w14:paraId="4E54743D" w14:textId="77777777" w:rsidR="00D3064D" w:rsidRDefault="00D3064D" w:rsidP="00DD526C">
      <w:pPr>
        <w:spacing w:line="336" w:lineRule="auto"/>
        <w:ind w:firstLine="720"/>
        <w:jc w:val="both"/>
        <w:rPr>
          <w:rFonts w:ascii="Bookman Old Style" w:hAnsi="Bookman Old Style"/>
          <w:sz w:val="26"/>
          <w:szCs w:val="26"/>
        </w:rPr>
      </w:pPr>
      <w:r>
        <w:rPr>
          <w:rFonts w:ascii="Bookman Old Style" w:hAnsi="Bookman Old Style"/>
          <w:sz w:val="26"/>
          <w:szCs w:val="26"/>
        </w:rPr>
        <w:t xml:space="preserve">The implication of the formal system of local government in Nigeria lives very to be desirable because local government people </w:t>
      </w:r>
      <w:r>
        <w:rPr>
          <w:rFonts w:ascii="Bookman Old Style" w:hAnsi="Bookman Old Style"/>
          <w:sz w:val="26"/>
          <w:szCs w:val="26"/>
        </w:rPr>
        <w:lastRenderedPageBreak/>
        <w:t xml:space="preserve">living as grassroots level most enjoy high degree of autonym granted to various local government within particular references to Ilorin west local government Area. It is of the believe to as well as these proposal are intended stimulate government stimulate and encourage initiative and leadership potential among the rural populace. </w:t>
      </w:r>
    </w:p>
    <w:p w14:paraId="18FC3316"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What is being practice in Nigeria until now can rightly be referred to as local administration and not local government it is therefore and desires to study the political Administration set of Ilorin west Ilorin local government and administration and come up with recommendation that makes operation of Ilorin west local government of the people and the people.</w:t>
      </w:r>
    </w:p>
    <w:p w14:paraId="1E408E30" w14:textId="77777777" w:rsidR="00D3064D" w:rsidRDefault="00D3064D" w:rsidP="00DD526C">
      <w:pPr>
        <w:jc w:val="both"/>
        <w:rPr>
          <w:rFonts w:ascii="Bookman Old Style" w:hAnsi="Bookman Old Style"/>
          <w:sz w:val="26"/>
          <w:szCs w:val="26"/>
        </w:rPr>
      </w:pPr>
      <w:r>
        <w:rPr>
          <w:rFonts w:ascii="Bookman Old Style" w:hAnsi="Bookman Old Style"/>
          <w:b/>
          <w:sz w:val="26"/>
          <w:szCs w:val="26"/>
        </w:rPr>
        <w:t>1.2</w:t>
      </w:r>
      <w:r>
        <w:rPr>
          <w:rFonts w:ascii="Bookman Old Style" w:hAnsi="Bookman Old Style"/>
          <w:b/>
          <w:sz w:val="26"/>
          <w:szCs w:val="26"/>
        </w:rPr>
        <w:tab/>
        <w:t>STATEMENT OF THE PROBLEM</w:t>
      </w:r>
    </w:p>
    <w:p w14:paraId="2D9B8DF2"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Despite that level of government is that of government is that of government body which is very close to the people at the level, they also face many problem in course of carrying out their functions and cuties to the people obviously, a parts from that local government is a public organization which h are known to be facing many problems within and outside the organization, the issue of the problem is inevitable in any organization either or public and as well as local government.</w:t>
      </w:r>
    </w:p>
    <w:p w14:paraId="43A153D5"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However, which dealing with the local government, are cannot ignore the problems and challenges with which these governments are facing. Firstly local government being small may not be able to attract competent and efficient person to perform the  services that render to the public, since the area of their jurisdiction is small and their capacity to pay is limited by their limited resources, they may find it difficult to hire specialist, their will naturally effect efficiency.</w:t>
      </w:r>
    </w:p>
    <w:p w14:paraId="1F19E0D5"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However had it out that total autonomy have been given to local government to operate on their particular might not be in existence but rather the local government do not have full autonomy of power.</w:t>
      </w:r>
    </w:p>
    <w:p w14:paraId="3ED305AC"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Another problem militating against the effective mining of local government is that some local governments are very poor in </w:t>
      </w:r>
      <w:r>
        <w:rPr>
          <w:rFonts w:ascii="Bookman Old Style" w:hAnsi="Bookman Old Style"/>
          <w:sz w:val="26"/>
          <w:szCs w:val="26"/>
        </w:rPr>
        <w:lastRenderedPageBreak/>
        <w:t>financing their operation. This is what we classified as financial constraints; financial constraints also hinder the progress of level government at the grassroots.</w:t>
      </w:r>
    </w:p>
    <w:p w14:paraId="408D7D76"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Although rates and taxes are usually coveted from citizen, the amount is often negligible in every poor local government or were incidence of defaulters are rampant despite that the local government collects taxes and order kinds of money of the failure of local government in order or deliver to the taste of the people. </w:t>
      </w:r>
    </w:p>
    <w:p w14:paraId="0F12F9E0"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1.3</w:t>
      </w:r>
      <w:r>
        <w:rPr>
          <w:rFonts w:ascii="Bookman Old Style" w:hAnsi="Bookman Old Style"/>
          <w:b/>
          <w:sz w:val="26"/>
          <w:szCs w:val="26"/>
        </w:rPr>
        <w:tab/>
        <w:t>PURPOSE OF THE STUDY</w:t>
      </w:r>
    </w:p>
    <w:p w14:paraId="6608D054"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The purpose of objective of the study of this research work is to look at the problem militating against the growth and development of local government at all level, most especially in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Better still the purpose or objective of the study also look forward for possible means to eradicate and put stop and also prevent these usually encounter by local government as third tiers of government at all level n the future. Similarly, the purpose of the study also look at this way in which all problem of local government could be stopped in order to have smooth of the government.</w:t>
      </w:r>
    </w:p>
    <w:p w14:paraId="7B2D0B11"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1.4</w:t>
      </w:r>
      <w:r>
        <w:rPr>
          <w:rFonts w:ascii="Bookman Old Style" w:hAnsi="Bookman Old Style"/>
          <w:b/>
          <w:sz w:val="26"/>
          <w:szCs w:val="26"/>
        </w:rPr>
        <w:tab/>
        <w:t>SIGNIFICANT OF THE STUDY</w:t>
      </w:r>
    </w:p>
    <w:p w14:paraId="0A0E823E"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The significant of this study is to know the study duty, role of prospect and problems of local government autonomy in relevant to the area,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69A729C3" w14:textId="77777777" w:rsidR="00D3064D" w:rsidRDefault="00D3064D" w:rsidP="00DD526C">
      <w:pPr>
        <w:spacing w:line="336" w:lineRule="auto"/>
        <w:ind w:firstLine="720"/>
        <w:jc w:val="both"/>
        <w:rPr>
          <w:rFonts w:ascii="Bookman Old Style" w:hAnsi="Bookman Old Style"/>
          <w:sz w:val="26"/>
          <w:szCs w:val="26"/>
        </w:rPr>
      </w:pPr>
      <w:r>
        <w:rPr>
          <w:rFonts w:ascii="Bookman Old Style" w:hAnsi="Bookman Old Style"/>
          <w:sz w:val="26"/>
          <w:szCs w:val="26"/>
        </w:rPr>
        <w:t xml:space="preserve">Furthermore, to find a reasonable recommendation and conclusion to the case study hosen, Ilorin west local government </w:t>
      </w:r>
      <w:proofErr w:type="spellStart"/>
      <w:r>
        <w:rPr>
          <w:rFonts w:ascii="Bookman Old Style" w:hAnsi="Bookman Old Style"/>
          <w:sz w:val="26"/>
          <w:szCs w:val="26"/>
        </w:rPr>
        <w:t>Kwara</w:t>
      </w:r>
      <w:proofErr w:type="spellEnd"/>
      <w:r>
        <w:rPr>
          <w:rFonts w:ascii="Bookman Old Style" w:hAnsi="Bookman Old Style"/>
          <w:sz w:val="26"/>
          <w:szCs w:val="26"/>
        </w:rPr>
        <w:t xml:space="preserve"> sate and serve as a reference point for feature research students.</w:t>
      </w:r>
    </w:p>
    <w:p w14:paraId="4CFA023E" w14:textId="77777777" w:rsidR="00D3064D" w:rsidRDefault="00D3064D" w:rsidP="00DD526C">
      <w:pPr>
        <w:spacing w:line="336" w:lineRule="auto"/>
        <w:jc w:val="both"/>
        <w:rPr>
          <w:rFonts w:ascii="Bookman Old Style" w:hAnsi="Bookman Old Style"/>
          <w:b/>
          <w:sz w:val="26"/>
          <w:szCs w:val="26"/>
        </w:rPr>
      </w:pPr>
      <w:r>
        <w:rPr>
          <w:rFonts w:ascii="Bookman Old Style" w:hAnsi="Bookman Old Style"/>
          <w:b/>
          <w:sz w:val="26"/>
          <w:szCs w:val="26"/>
        </w:rPr>
        <w:t>1.5</w:t>
      </w:r>
      <w:r>
        <w:rPr>
          <w:rFonts w:ascii="Bookman Old Style" w:hAnsi="Bookman Old Style"/>
          <w:b/>
          <w:sz w:val="26"/>
          <w:szCs w:val="26"/>
        </w:rPr>
        <w:tab/>
        <w:t>RESEARCH HYPOTHESIS</w:t>
      </w:r>
    </w:p>
    <w:p w14:paraId="2E34EDA6" w14:textId="77777777" w:rsidR="00D3064D" w:rsidRDefault="00D3064D" w:rsidP="00DD526C">
      <w:pPr>
        <w:spacing w:line="336" w:lineRule="auto"/>
        <w:ind w:firstLine="720"/>
        <w:jc w:val="both"/>
        <w:rPr>
          <w:rFonts w:ascii="Bookman Old Style" w:hAnsi="Bookman Old Style"/>
          <w:sz w:val="26"/>
          <w:szCs w:val="26"/>
        </w:rPr>
      </w:pPr>
      <w:r>
        <w:rPr>
          <w:rFonts w:ascii="Bookman Old Style" w:hAnsi="Bookman Old Style"/>
          <w:sz w:val="26"/>
          <w:szCs w:val="26"/>
        </w:rPr>
        <w:t>In the research, five (5) hypotheses were gestated to guide the study. There are as follows:</w:t>
      </w:r>
    </w:p>
    <w:p w14:paraId="3F8DCD13" w14:textId="77777777" w:rsidR="00D3064D" w:rsidRDefault="00D3064D" w:rsidP="00DD526C">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lastRenderedPageBreak/>
        <w:t>There is no significant relationship between challenges of local autonomy in Nigeria through the nature of work and job performance of staff of Ilorin west local government.</w:t>
      </w:r>
    </w:p>
    <w:p w14:paraId="3E012E97" w14:textId="77777777" w:rsidR="00D3064D" w:rsidRDefault="00D3064D" w:rsidP="00DD526C">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no significant relationship between challenges through regular salary payment and job performance of Ilorin west local government.</w:t>
      </w:r>
    </w:p>
    <w:p w14:paraId="4E6524C8" w14:textId="77777777" w:rsidR="00D3064D" w:rsidRDefault="00D3064D" w:rsidP="00DD526C">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n significant relationship between candlings through style of supervision and job performance of Ilorin west local government.</w:t>
      </w:r>
    </w:p>
    <w:p w14:paraId="1940E2E7" w14:textId="77777777" w:rsidR="00D3064D" w:rsidRDefault="00D3064D" w:rsidP="00DD526C">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o significant relationship between challenges through promotion prospect and working performance of Ilorin west local government.</w:t>
      </w:r>
    </w:p>
    <w:p w14:paraId="694D6E04" w14:textId="77777777" w:rsidR="00D3064D" w:rsidRDefault="00D3064D" w:rsidP="00DD526C">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no significant relationship between challenges through interpersonal relation and job performance of Ilorin west l local government.</w:t>
      </w:r>
    </w:p>
    <w:p w14:paraId="5A826ED6" w14:textId="77777777" w:rsidR="00D3064D" w:rsidRDefault="00D3064D" w:rsidP="00DD526C">
      <w:pPr>
        <w:spacing w:line="336" w:lineRule="auto"/>
        <w:jc w:val="both"/>
        <w:rPr>
          <w:rFonts w:ascii="Bookman Old Style" w:hAnsi="Bookman Old Style"/>
          <w:b/>
          <w:sz w:val="26"/>
          <w:szCs w:val="26"/>
        </w:rPr>
      </w:pPr>
      <w:r>
        <w:rPr>
          <w:rFonts w:ascii="Bookman Old Style" w:hAnsi="Bookman Old Style"/>
          <w:b/>
          <w:sz w:val="26"/>
          <w:szCs w:val="26"/>
        </w:rPr>
        <w:t>1.6</w:t>
      </w:r>
      <w:r>
        <w:rPr>
          <w:rFonts w:ascii="Bookman Old Style" w:hAnsi="Bookman Old Style"/>
          <w:b/>
          <w:sz w:val="26"/>
          <w:szCs w:val="26"/>
        </w:rPr>
        <w:tab/>
        <w:t>SCOPE AND LIMITATION OF THE STUDY</w:t>
      </w:r>
    </w:p>
    <w:p w14:paraId="58E2EA59" w14:textId="77777777" w:rsidR="00D3064D" w:rsidRDefault="00D3064D" w:rsidP="00DD526C">
      <w:pPr>
        <w:spacing w:line="336" w:lineRule="auto"/>
        <w:ind w:firstLine="720"/>
        <w:jc w:val="both"/>
        <w:rPr>
          <w:rFonts w:ascii="Bookman Old Style" w:hAnsi="Bookman Old Style"/>
          <w:sz w:val="26"/>
          <w:szCs w:val="26"/>
        </w:rPr>
      </w:pPr>
      <w:r>
        <w:rPr>
          <w:rFonts w:ascii="Bookman Old Style" w:hAnsi="Bookman Old Style"/>
          <w:sz w:val="26"/>
          <w:szCs w:val="26"/>
        </w:rPr>
        <w:t>This particular work covered some of the aspect and activities of the case of study which is Ilorin west local government area as well as topic of this work (problems and prospect of local government.</w:t>
      </w:r>
    </w:p>
    <w:p w14:paraId="144533AC"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Also the researcher of the work was unable to forget the actual amount that the local government generates at the end of each month and also I was unable to get level of which the local government time and funds.</w:t>
      </w:r>
    </w:p>
    <w:p w14:paraId="3DDC1112"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 xml:space="preserve">However, this project work concerned both the Ilorin west local government Area because of their close ethical social and religion affinity. Moreover, Ilorin west local government Area recently carried </w:t>
      </w:r>
      <w:r>
        <w:rPr>
          <w:rFonts w:ascii="Bookman Old Style" w:hAnsi="Bookman Old Style"/>
          <w:sz w:val="26"/>
          <w:szCs w:val="26"/>
        </w:rPr>
        <w:lastRenderedPageBreak/>
        <w:t>out of the oil Ilorin west local government area equal importance is either political work and also encumbered my number times.</w:t>
      </w:r>
    </w:p>
    <w:p w14:paraId="3E87B33C" w14:textId="77777777" w:rsidR="00D3064D" w:rsidRDefault="00D3064D" w:rsidP="00DD526C">
      <w:pPr>
        <w:spacing w:line="348" w:lineRule="auto"/>
        <w:jc w:val="both"/>
        <w:rPr>
          <w:rFonts w:ascii="Bookman Old Style" w:hAnsi="Bookman Old Style"/>
          <w:b/>
          <w:sz w:val="26"/>
          <w:szCs w:val="26"/>
        </w:rPr>
      </w:pPr>
      <w:r>
        <w:rPr>
          <w:rFonts w:ascii="Bookman Old Style" w:hAnsi="Bookman Old Style"/>
          <w:b/>
          <w:sz w:val="26"/>
          <w:szCs w:val="26"/>
        </w:rPr>
        <w:t>1.7</w:t>
      </w:r>
      <w:r>
        <w:rPr>
          <w:rFonts w:ascii="Bookman Old Style" w:hAnsi="Bookman Old Style"/>
          <w:b/>
          <w:sz w:val="26"/>
          <w:szCs w:val="26"/>
        </w:rPr>
        <w:tab/>
        <w:t>ORGANIZATION OF THE STUDY</w:t>
      </w:r>
    </w:p>
    <w:p w14:paraId="76F3DA83"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The organization of this project were arranged as followed in the study paragraph chapter are covers the introduction of the study, statement of problem the purpose or objectives of the objectives of the study, significant of the study, scope and limitation of the study, the study, the organization of the limitation of the study, the organization of the study, definition of terms or operational term as finally station of the reference.</w:t>
      </w:r>
    </w:p>
    <w:p w14:paraId="0412CC01"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Moreover, the chapter two of the research work deals with literature, reviews which is what local government with aims of treating works of various authors on the related subjects.</w:t>
      </w:r>
    </w:p>
    <w:p w14:paraId="6028F1F1"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Chapter three as well covered research methodology on the case study chosen which chapter four deals with data presentation and analysis under at which we have brief historical back ground of the case study, summary of the chapter.</w:t>
      </w:r>
    </w:p>
    <w:p w14:paraId="1DD69181"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Finally, chapter five focused on summary, recommendation, conclusion and bibliography.</w:t>
      </w:r>
    </w:p>
    <w:p w14:paraId="4B98CB5E"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1.8</w:t>
      </w:r>
      <w:r>
        <w:rPr>
          <w:rFonts w:ascii="Bookman Old Style" w:hAnsi="Bookman Old Style"/>
          <w:b/>
          <w:sz w:val="26"/>
          <w:szCs w:val="26"/>
        </w:rPr>
        <w:tab/>
        <w:t>DEFINITION OF TERMS</w:t>
      </w:r>
    </w:p>
    <w:p w14:paraId="3FBEB641" w14:textId="77777777" w:rsidR="00D3064D" w:rsidRDefault="00D3064D" w:rsidP="00DD526C">
      <w:pPr>
        <w:ind w:firstLine="720"/>
        <w:jc w:val="both"/>
        <w:rPr>
          <w:rFonts w:ascii="Bookman Old Style" w:hAnsi="Bookman Old Style"/>
          <w:sz w:val="26"/>
          <w:szCs w:val="26"/>
        </w:rPr>
      </w:pPr>
      <w:r>
        <w:rPr>
          <w:rFonts w:ascii="Bookman Old Style" w:hAnsi="Bookman Old Style"/>
          <w:b/>
          <w:sz w:val="26"/>
          <w:szCs w:val="26"/>
        </w:rPr>
        <w:t xml:space="preserve">Local Government: </w:t>
      </w:r>
      <w:r>
        <w:rPr>
          <w:rFonts w:ascii="Bookman Old Style" w:hAnsi="Bookman Old Style"/>
          <w:sz w:val="26"/>
          <w:szCs w:val="26"/>
        </w:rPr>
        <w:t>The jurisdiction of local government is limited to a specific area, a village or city its function related to the provision of civil amenities to the population living in that area.</w:t>
      </w:r>
    </w:p>
    <w:p w14:paraId="1262C50A"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Thus, John J. Clarke maintains that the government appears to be that part of the government of a nation or state which deals mainly with such matter concern the inhabitant of a particular district or place.</w:t>
      </w:r>
    </w:p>
    <w:p w14:paraId="722DD9E9"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lastRenderedPageBreak/>
        <w:t>However, local government is their government of specified locally by the local people speaking in simple language, it may be said that a specified local area (village, town, city).</w:t>
      </w:r>
    </w:p>
    <w:p w14:paraId="640DB235" w14:textId="77777777" w:rsidR="00D3064D" w:rsidRDefault="00D3064D" w:rsidP="00DD526C">
      <w:pPr>
        <w:jc w:val="both"/>
        <w:rPr>
          <w:rFonts w:ascii="Bookman Old Style" w:hAnsi="Bookman Old Style"/>
          <w:sz w:val="26"/>
          <w:szCs w:val="26"/>
        </w:rPr>
      </w:pPr>
      <w:r>
        <w:rPr>
          <w:rFonts w:ascii="Bookman Old Style" w:hAnsi="Bookman Old Style"/>
          <w:b/>
          <w:i/>
          <w:sz w:val="26"/>
          <w:szCs w:val="26"/>
        </w:rPr>
        <w:t>Local Government Autonym:</w:t>
      </w:r>
      <w:r>
        <w:rPr>
          <w:rFonts w:ascii="Bookman Old Style" w:hAnsi="Bookman Old Style"/>
          <w:sz w:val="26"/>
          <w:szCs w:val="26"/>
        </w:rPr>
        <w:t xml:space="preserve"> local government is constituted by the elected representation of local people and enjoys autonomy form state or central control sufficient to enable it’s performed service adequately to the people at the grassroots levels.</w:t>
      </w:r>
    </w:p>
    <w:p w14:paraId="7C7A911D" w14:textId="77777777" w:rsidR="00D3064D" w:rsidRDefault="00D3064D" w:rsidP="00DD526C">
      <w:pPr>
        <w:jc w:val="both"/>
        <w:rPr>
          <w:rFonts w:ascii="Bookman Old Style" w:hAnsi="Bookman Old Style"/>
          <w:sz w:val="26"/>
          <w:szCs w:val="26"/>
        </w:rPr>
      </w:pPr>
      <w:r>
        <w:rPr>
          <w:rFonts w:ascii="Bookman Old Style" w:hAnsi="Bookman Old Style"/>
          <w:b/>
          <w:i/>
          <w:sz w:val="26"/>
          <w:szCs w:val="26"/>
        </w:rPr>
        <w:t>Problems</w:t>
      </w:r>
      <w:r>
        <w:rPr>
          <w:rFonts w:ascii="Bookman Old Style" w:hAnsi="Bookman Old Style"/>
          <w:sz w:val="26"/>
          <w:szCs w:val="26"/>
        </w:rPr>
        <w:t>: A situation that cause difficulties for people to solve or deal with order to understand those things.</w:t>
      </w:r>
    </w:p>
    <w:p w14:paraId="051DFB07" w14:textId="77777777" w:rsidR="00D3064D" w:rsidRDefault="00D3064D" w:rsidP="00DD526C">
      <w:pPr>
        <w:jc w:val="both"/>
        <w:rPr>
          <w:rFonts w:ascii="Bookman Old Style" w:hAnsi="Bookman Old Style"/>
          <w:sz w:val="26"/>
          <w:szCs w:val="26"/>
        </w:rPr>
      </w:pPr>
      <w:r>
        <w:rPr>
          <w:rFonts w:ascii="Bookman Old Style" w:hAnsi="Bookman Old Style"/>
          <w:b/>
          <w:sz w:val="26"/>
          <w:szCs w:val="26"/>
        </w:rPr>
        <w:t>Prospect:</w:t>
      </w:r>
      <w:r>
        <w:rPr>
          <w:rFonts w:ascii="Bookman Old Style" w:hAnsi="Bookman Old Style"/>
          <w:sz w:val="26"/>
          <w:szCs w:val="26"/>
        </w:rPr>
        <w:t xml:space="preserve"> This means that possibilities and expectation per something would happen Also the expectation looked forward. It is possible to those people or group who hope to gain something. </w:t>
      </w:r>
    </w:p>
    <w:p w14:paraId="6A33E7D3" w14:textId="77777777" w:rsidR="00D3064D" w:rsidRDefault="00D3064D" w:rsidP="00DD526C">
      <w:pPr>
        <w:rPr>
          <w:rFonts w:ascii="Bookman Old Style" w:hAnsi="Bookman Old Style"/>
          <w:b/>
          <w:sz w:val="26"/>
          <w:szCs w:val="26"/>
        </w:rPr>
      </w:pPr>
      <w:r>
        <w:rPr>
          <w:rFonts w:ascii="Bookman Old Style" w:hAnsi="Bookman Old Style"/>
          <w:b/>
          <w:sz w:val="26"/>
          <w:szCs w:val="26"/>
        </w:rPr>
        <w:br w:type="page"/>
      </w:r>
    </w:p>
    <w:p w14:paraId="645170E7"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lastRenderedPageBreak/>
        <w:t>REFERENCES</w:t>
      </w:r>
    </w:p>
    <w:p w14:paraId="2365334C"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B.L (2005): </w:t>
      </w:r>
      <w:r>
        <w:rPr>
          <w:rFonts w:ascii="Bookman Old Style" w:hAnsi="Bookman Old Style"/>
          <w:i/>
          <w:sz w:val="26"/>
          <w:szCs w:val="26"/>
        </w:rPr>
        <w:t>Public Administration theory and Practice</w:t>
      </w:r>
      <w:r>
        <w:rPr>
          <w:rFonts w:ascii="Bookman Old Style" w:hAnsi="Bookman Old Style"/>
          <w:sz w:val="26"/>
          <w:szCs w:val="26"/>
        </w:rPr>
        <w:t xml:space="preserve">, </w:t>
      </w:r>
      <w:proofErr w:type="spellStart"/>
      <w:r>
        <w:rPr>
          <w:rFonts w:ascii="Bookman Old Style" w:hAnsi="Bookman Old Style"/>
          <w:sz w:val="26"/>
          <w:szCs w:val="26"/>
        </w:rPr>
        <w:t>Kitab</w:t>
      </w:r>
      <w:proofErr w:type="spellEnd"/>
      <w:r>
        <w:rPr>
          <w:rFonts w:ascii="Bookman Old Style" w:hAnsi="Bookman Old Style"/>
          <w:sz w:val="26"/>
          <w:szCs w:val="26"/>
        </w:rPr>
        <w:t xml:space="preserve"> Publisher.</w:t>
      </w:r>
    </w:p>
    <w:p w14:paraId="7C6DBB3B"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(1995): </w:t>
      </w:r>
      <w:r>
        <w:rPr>
          <w:rFonts w:ascii="Bookman Old Style" w:hAnsi="Bookman Old Style"/>
          <w:i/>
          <w:sz w:val="26"/>
          <w:szCs w:val="26"/>
        </w:rPr>
        <w:t>Public Finance and Management in Nigeria</w:t>
      </w:r>
      <w:r>
        <w:rPr>
          <w:rFonts w:ascii="Bookman Old Style" w:hAnsi="Bookman Old Style"/>
          <w:sz w:val="26"/>
          <w:szCs w:val="26"/>
        </w:rPr>
        <w:t xml:space="preserve"> Local Government;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18B4B15C"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Ibraheem</w:t>
      </w:r>
      <w:proofErr w:type="spellEnd"/>
      <w:r>
        <w:rPr>
          <w:rFonts w:ascii="Bookman Old Style" w:hAnsi="Bookman Old Style"/>
          <w:sz w:val="26"/>
          <w:szCs w:val="26"/>
        </w:rPr>
        <w:t xml:space="preserve"> A.L (2007): </w:t>
      </w:r>
      <w:r>
        <w:rPr>
          <w:rFonts w:ascii="Bookman Old Style" w:hAnsi="Bookman Old Style"/>
          <w:i/>
          <w:sz w:val="26"/>
          <w:szCs w:val="26"/>
        </w:rPr>
        <w:t>Selected Themes in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6704D1B0"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John Clarke (1984): </w:t>
      </w:r>
      <w:r>
        <w:rPr>
          <w:rFonts w:ascii="Bookman Old Style" w:hAnsi="Bookman Old Style"/>
          <w:i/>
          <w:sz w:val="26"/>
          <w:szCs w:val="26"/>
        </w:rPr>
        <w:t>Local Government of the University</w:t>
      </w:r>
      <w:r>
        <w:rPr>
          <w:rFonts w:ascii="Bookman Old Style" w:hAnsi="Bookman Old Style"/>
          <w:sz w:val="26"/>
          <w:szCs w:val="26"/>
        </w:rPr>
        <w:t>, United Kingdom London.</w:t>
      </w:r>
    </w:p>
    <w:p w14:paraId="3EED40C7"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Omotosho</w:t>
      </w:r>
      <w:proofErr w:type="spellEnd"/>
      <w:r>
        <w:rPr>
          <w:rFonts w:ascii="Bookman Old Style" w:hAnsi="Bookman Old Style"/>
          <w:sz w:val="26"/>
          <w:szCs w:val="26"/>
        </w:rPr>
        <w:t xml:space="preserve">, O.F (2009); Contemporary Issues </w:t>
      </w:r>
      <w:r>
        <w:rPr>
          <w:rFonts w:ascii="Bookman Old Style" w:hAnsi="Bookman Old Style"/>
          <w:i/>
          <w:sz w:val="26"/>
          <w:szCs w:val="26"/>
        </w:rPr>
        <w:t>in Public Administration</w:t>
      </w:r>
      <w:r>
        <w:rPr>
          <w:rFonts w:ascii="Bookman Old Style" w:hAnsi="Bookman Old Style"/>
          <w:sz w:val="26"/>
          <w:szCs w:val="26"/>
        </w:rPr>
        <w:t xml:space="preserve"> Lagos </w:t>
      </w:r>
      <w:proofErr w:type="spellStart"/>
      <w:r>
        <w:rPr>
          <w:rFonts w:ascii="Bookman Old Style" w:hAnsi="Bookman Old Style"/>
          <w:sz w:val="26"/>
          <w:szCs w:val="26"/>
        </w:rPr>
        <w:t>Balabay</w:t>
      </w:r>
      <w:proofErr w:type="spellEnd"/>
      <w:r>
        <w:rPr>
          <w:rFonts w:ascii="Bookman Old Style" w:hAnsi="Bookman Old Style"/>
          <w:sz w:val="26"/>
          <w:szCs w:val="26"/>
        </w:rPr>
        <w:t xml:space="preserve"> publication.</w:t>
      </w:r>
    </w:p>
    <w:p w14:paraId="2EDAE517"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Oladosu</w:t>
      </w:r>
      <w:proofErr w:type="spellEnd"/>
      <w:r>
        <w:rPr>
          <w:rFonts w:ascii="Bookman Old Style" w:hAnsi="Bookman Old Style"/>
          <w:sz w:val="26"/>
          <w:szCs w:val="26"/>
        </w:rPr>
        <w:t xml:space="preserve">, S.A (2001); </w:t>
      </w:r>
      <w:r>
        <w:rPr>
          <w:rFonts w:ascii="Bookman Old Style" w:hAnsi="Bookman Old Style"/>
          <w:i/>
          <w:sz w:val="26"/>
          <w:szCs w:val="26"/>
        </w:rPr>
        <w:t>The Structure of local Government in Nigeria,</w:t>
      </w:r>
      <w:r>
        <w:rPr>
          <w:rFonts w:ascii="Bookman Old Style" w:hAnsi="Bookman Old Style"/>
          <w:sz w:val="26"/>
          <w:szCs w:val="26"/>
        </w:rPr>
        <w:t xml:space="preserve"> Ola publisher.</w:t>
      </w:r>
    </w:p>
    <w:p w14:paraId="1E93722F"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Orewa</w:t>
      </w:r>
      <w:proofErr w:type="spellEnd"/>
      <w:r>
        <w:rPr>
          <w:rFonts w:ascii="Bookman Old Style" w:hAnsi="Bookman Old Style"/>
          <w:sz w:val="26"/>
          <w:szCs w:val="26"/>
        </w:rPr>
        <w:t xml:space="preserve">, .G. and </w:t>
      </w:r>
      <w:proofErr w:type="spellStart"/>
      <w:r>
        <w:rPr>
          <w:rFonts w:ascii="Bookman Old Style" w:hAnsi="Bookman Old Style"/>
          <w:sz w:val="26"/>
          <w:szCs w:val="26"/>
        </w:rPr>
        <w:t>Adewumi</w:t>
      </w:r>
      <w:proofErr w:type="spellEnd"/>
      <w:r>
        <w:rPr>
          <w:rFonts w:ascii="Bookman Old Style" w:hAnsi="Bookman Old Style"/>
          <w:sz w:val="26"/>
          <w:szCs w:val="26"/>
        </w:rPr>
        <w:t xml:space="preserve">, J.B (1996): </w:t>
      </w:r>
      <w:r>
        <w:rPr>
          <w:rFonts w:ascii="Bookman Old Style" w:hAnsi="Bookman Old Style"/>
          <w:i/>
          <w:sz w:val="26"/>
          <w:szCs w:val="26"/>
        </w:rPr>
        <w:t>An Introduction in West Nigeria</w:t>
      </w:r>
      <w:r>
        <w:rPr>
          <w:rFonts w:ascii="Bookman Old Style" w:hAnsi="Bookman Old Style"/>
          <w:sz w:val="26"/>
          <w:szCs w:val="26"/>
        </w:rPr>
        <w:t xml:space="preserve">, Ibadan university pres. </w:t>
      </w:r>
    </w:p>
    <w:p w14:paraId="19902BD9" w14:textId="77777777" w:rsidR="00D3064D" w:rsidRDefault="00D3064D" w:rsidP="00DD526C">
      <w:pPr>
        <w:jc w:val="center"/>
        <w:rPr>
          <w:rFonts w:ascii="Bookman Old Style" w:hAnsi="Bookman Old Style"/>
          <w:b/>
          <w:sz w:val="26"/>
          <w:szCs w:val="26"/>
        </w:rPr>
      </w:pPr>
    </w:p>
    <w:p w14:paraId="4AEEF534" w14:textId="77777777" w:rsidR="00D3064D" w:rsidRDefault="00D3064D" w:rsidP="00DD526C">
      <w:pPr>
        <w:rPr>
          <w:rFonts w:ascii="Bookman Old Style" w:hAnsi="Bookman Old Style"/>
          <w:b/>
          <w:sz w:val="26"/>
          <w:szCs w:val="26"/>
        </w:rPr>
      </w:pPr>
      <w:r>
        <w:rPr>
          <w:rFonts w:ascii="Bookman Old Style" w:hAnsi="Bookman Old Style"/>
          <w:b/>
          <w:sz w:val="26"/>
          <w:szCs w:val="26"/>
        </w:rPr>
        <w:br w:type="page"/>
      </w:r>
    </w:p>
    <w:p w14:paraId="4C41AFC5"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lastRenderedPageBreak/>
        <w:t>CHAPTER TWO</w:t>
      </w:r>
    </w:p>
    <w:p w14:paraId="0F00F747"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2.0</w:t>
      </w:r>
      <w:r>
        <w:rPr>
          <w:rFonts w:ascii="Bookman Old Style" w:hAnsi="Bookman Old Style"/>
          <w:b/>
          <w:sz w:val="26"/>
          <w:szCs w:val="26"/>
        </w:rPr>
        <w:tab/>
        <w:t>LITERATURE REVIEW</w:t>
      </w:r>
    </w:p>
    <w:p w14:paraId="331B290C"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2.1</w:t>
      </w:r>
      <w:r>
        <w:rPr>
          <w:rFonts w:ascii="Bookman Old Style" w:hAnsi="Bookman Old Style"/>
          <w:b/>
          <w:sz w:val="26"/>
          <w:szCs w:val="26"/>
        </w:rPr>
        <w:tab/>
        <w:t>INTRODUCTION</w:t>
      </w:r>
    </w:p>
    <w:p w14:paraId="34028B6D"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It is very important to discuss the meaning</w:t>
      </w:r>
      <w:r>
        <w:rPr>
          <w:rFonts w:ascii="Bookman Old Style" w:hAnsi="Bookman Old Style"/>
          <w:b/>
          <w:sz w:val="26"/>
          <w:szCs w:val="26"/>
        </w:rPr>
        <w:t xml:space="preserve"> </w:t>
      </w:r>
      <w:r>
        <w:rPr>
          <w:rFonts w:ascii="Bookman Old Style" w:hAnsi="Bookman Old Style"/>
          <w:sz w:val="26"/>
          <w:szCs w:val="26"/>
        </w:rPr>
        <w:t>of</w:t>
      </w:r>
      <w:r>
        <w:rPr>
          <w:rFonts w:ascii="Bookman Old Style" w:hAnsi="Bookman Old Style"/>
          <w:b/>
          <w:sz w:val="26"/>
          <w:szCs w:val="26"/>
        </w:rPr>
        <w:t xml:space="preserve"> </w:t>
      </w:r>
      <w:r>
        <w:rPr>
          <w:rFonts w:ascii="Bookman Old Style" w:hAnsi="Bookman Old Style"/>
          <w:sz w:val="26"/>
          <w:szCs w:val="26"/>
        </w:rPr>
        <w:t>local government</w:t>
      </w:r>
      <w:r>
        <w:rPr>
          <w:rFonts w:ascii="Bookman Old Style" w:hAnsi="Bookman Old Style"/>
          <w:b/>
          <w:sz w:val="26"/>
          <w:szCs w:val="26"/>
        </w:rPr>
        <w:t xml:space="preserve"> </w:t>
      </w:r>
      <w:r>
        <w:rPr>
          <w:rFonts w:ascii="Bookman Old Style" w:hAnsi="Bookman Old Style"/>
          <w:sz w:val="26"/>
          <w:szCs w:val="26"/>
        </w:rPr>
        <w:t>in this chapter, better still; it is also need to give various definition description of local government according to many scholars across the globe.</w:t>
      </w:r>
    </w:p>
    <w:p w14:paraId="60AB94CF"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This is because local government had been defined in many ways by different political and social science scholars.</w:t>
      </w:r>
    </w:p>
    <w:p w14:paraId="3178BC97"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However, local government is not an ordinary body or institution that were just created from economic development and other level but also in order to promote social development and other divides in the rural areas as well as urban area. Obviously in any federal system of government local government is aid to the third tier if government which is backed with constitution of the country in order to perform the government and duties at the local level.</w:t>
      </w:r>
    </w:p>
    <w:p w14:paraId="7FE7BC33"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More so, the existence of local government is inevitable in any democracy nation because it is triumph the local government that the people can get the dividends of democracy through its chosen to the people at the grass-root level.</w:t>
      </w:r>
    </w:p>
    <w:p w14:paraId="782BFE70"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According to Local (200:60) “which is vested with certain power to exercise control over the affairs of the people in its due aims” A local government is expected to play the role of promoting the democratic ideas of society and coordination, development programmed at the local level.</w:t>
      </w:r>
    </w:p>
    <w:p w14:paraId="4ACD1017"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It is also expected to two years, while local government is the most popular among the three tier structure I the federal republic of Nigeria. Any restructuring of three tier of government must as a necessity is doe in concept with the generality of people. </w:t>
      </w:r>
    </w:p>
    <w:p w14:paraId="37EF1082"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Also, according to </w:t>
      </w:r>
      <w:proofErr w:type="spellStart"/>
      <w:r>
        <w:rPr>
          <w:rFonts w:ascii="Bookman Old Style" w:hAnsi="Bookman Old Style"/>
          <w:sz w:val="26"/>
          <w:szCs w:val="26"/>
        </w:rPr>
        <w:t>Famakinwa</w:t>
      </w:r>
      <w:proofErr w:type="spellEnd"/>
      <w:r>
        <w:rPr>
          <w:rFonts w:ascii="Bookman Old Style" w:hAnsi="Bookman Old Style"/>
          <w:sz w:val="26"/>
          <w:szCs w:val="26"/>
        </w:rPr>
        <w:t xml:space="preserve"> (2001) local government is defined (in a democratic setting) as the government of the local people by the local people and of the local people using the benefit materials and resources (taxes, rates, donations </w:t>
      </w:r>
      <w:proofErr w:type="spellStart"/>
      <w:r>
        <w:rPr>
          <w:rFonts w:ascii="Bookman Old Style" w:hAnsi="Bookman Old Style"/>
          <w:sz w:val="26"/>
          <w:szCs w:val="26"/>
        </w:rPr>
        <w:t>e.t.c</w:t>
      </w:r>
      <w:proofErr w:type="spellEnd"/>
      <w:r>
        <w:rPr>
          <w:rFonts w:ascii="Bookman Old Style" w:hAnsi="Bookman Old Style"/>
          <w:sz w:val="26"/>
          <w:szCs w:val="26"/>
        </w:rPr>
        <w:t xml:space="preserve">) for the benefits </w:t>
      </w:r>
      <w:r>
        <w:rPr>
          <w:rFonts w:ascii="Bookman Old Style" w:hAnsi="Bookman Old Style"/>
          <w:sz w:val="26"/>
          <w:szCs w:val="26"/>
        </w:rPr>
        <w:lastRenderedPageBreak/>
        <w:t xml:space="preserve">o those living in a particular local area. Form the above definition is one can infer that local government authority use local mate ails and resources of finance its responsibilities to the citizens hinder and jurisdiction. </w:t>
      </w:r>
    </w:p>
    <w:p w14:paraId="69591002"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Also according to </w:t>
      </w:r>
      <w:proofErr w:type="spellStart"/>
      <w:r>
        <w:rPr>
          <w:rFonts w:ascii="Bookman Old Style" w:hAnsi="Bookman Old Style"/>
          <w:sz w:val="26"/>
          <w:szCs w:val="26"/>
        </w:rPr>
        <w:t>Gokhales</w:t>
      </w:r>
      <w:proofErr w:type="spellEnd"/>
      <w:r>
        <w:rPr>
          <w:rFonts w:ascii="Bookman Old Style" w:hAnsi="Bookman Old Style"/>
          <w:sz w:val="26"/>
          <w:szCs w:val="26"/>
        </w:rPr>
        <w:t xml:space="preserve"> (1964) local government is the government of a specified loyalty by the local people through the representative elected by them. Similarly, according to </w:t>
      </w:r>
      <w:proofErr w:type="spellStart"/>
      <w:r>
        <w:rPr>
          <w:rFonts w:ascii="Bookman Old Style" w:hAnsi="Bookman Old Style"/>
          <w:sz w:val="26"/>
          <w:szCs w:val="26"/>
        </w:rPr>
        <w:t>Venkatarangaija</w:t>
      </w:r>
      <w:proofErr w:type="spellEnd"/>
      <w:r>
        <w:rPr>
          <w:rFonts w:ascii="Bookman Old Style" w:hAnsi="Bookman Old Style"/>
          <w:sz w:val="26"/>
          <w:szCs w:val="26"/>
        </w:rPr>
        <w:t xml:space="preserve"> and </w:t>
      </w:r>
      <w:proofErr w:type="spellStart"/>
      <w:r>
        <w:rPr>
          <w:rFonts w:ascii="Bookman Old Style" w:hAnsi="Bookman Old Style"/>
          <w:sz w:val="26"/>
          <w:szCs w:val="26"/>
        </w:rPr>
        <w:t>faltaburan</w:t>
      </w:r>
      <w:proofErr w:type="spellEnd"/>
      <w:r>
        <w:rPr>
          <w:rFonts w:ascii="Bookman Old Style" w:hAnsi="Bookman Old Style"/>
          <w:sz w:val="26"/>
          <w:szCs w:val="26"/>
        </w:rPr>
        <w:t xml:space="preserve"> (1972:28) local government is the government is the administration of a locality a village, s town s city or nay other area smaller than the state a fairly large amount of authority, raising at least a part of its revenue on services which are regarded as local and therefore as from state and central services”</w:t>
      </w:r>
    </w:p>
    <w:p w14:paraId="18C81331"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However, according to A.H </w:t>
      </w:r>
      <w:proofErr w:type="spellStart"/>
      <w:r>
        <w:rPr>
          <w:rFonts w:ascii="Bookman Old Style" w:hAnsi="Bookman Old Style"/>
          <w:sz w:val="26"/>
          <w:szCs w:val="26"/>
        </w:rPr>
        <w:t>Marshau</w:t>
      </w:r>
      <w:proofErr w:type="spellEnd"/>
      <w:r>
        <w:rPr>
          <w:rFonts w:ascii="Bookman Old Style" w:hAnsi="Bookman Old Style"/>
          <w:sz w:val="26"/>
          <w:szCs w:val="26"/>
        </w:rPr>
        <w:t xml:space="preserve"> (1982) local government has tree essential characteristic these are:</w:t>
      </w:r>
    </w:p>
    <w:p w14:paraId="4E94F8F2" w14:textId="77777777" w:rsidR="00D3064D" w:rsidRDefault="00D3064D" w:rsidP="00DD526C">
      <w:pPr>
        <w:pStyle w:val="ListParagraph"/>
        <w:numPr>
          <w:ilvl w:val="0"/>
          <w:numId w:val="2"/>
        </w:numPr>
        <w:ind w:left="720" w:hanging="720"/>
        <w:jc w:val="both"/>
        <w:rPr>
          <w:rFonts w:ascii="Bookman Old Style" w:hAnsi="Bookman Old Style"/>
          <w:sz w:val="26"/>
          <w:szCs w:val="26"/>
        </w:rPr>
      </w:pPr>
      <w:r>
        <w:rPr>
          <w:rFonts w:ascii="Bookman Old Style" w:hAnsi="Bookman Old Style"/>
          <w:sz w:val="26"/>
          <w:szCs w:val="26"/>
        </w:rPr>
        <w:t>Operating in a restricted geographical area with a nation of state.</w:t>
      </w:r>
    </w:p>
    <w:p w14:paraId="441F33F4" w14:textId="77777777" w:rsidR="00D3064D" w:rsidRDefault="00D3064D" w:rsidP="00DD526C">
      <w:pPr>
        <w:pStyle w:val="ListParagraph"/>
        <w:numPr>
          <w:ilvl w:val="0"/>
          <w:numId w:val="2"/>
        </w:numPr>
        <w:ind w:left="0" w:firstLine="0"/>
        <w:jc w:val="both"/>
        <w:rPr>
          <w:rFonts w:ascii="Bookman Old Style" w:hAnsi="Bookman Old Style"/>
          <w:sz w:val="26"/>
          <w:szCs w:val="26"/>
        </w:rPr>
      </w:pPr>
      <w:r>
        <w:rPr>
          <w:rFonts w:ascii="Bookman Old Style" w:hAnsi="Bookman Old Style"/>
          <w:sz w:val="26"/>
          <w:szCs w:val="26"/>
        </w:rPr>
        <w:t xml:space="preserve">Local election or selection. </w:t>
      </w:r>
    </w:p>
    <w:p w14:paraId="7C1901E3" w14:textId="77777777" w:rsidR="00D3064D" w:rsidRDefault="00D3064D" w:rsidP="00DD526C">
      <w:pPr>
        <w:pStyle w:val="ListParagraph"/>
        <w:numPr>
          <w:ilvl w:val="0"/>
          <w:numId w:val="2"/>
        </w:numPr>
        <w:ind w:left="720" w:hanging="720"/>
        <w:jc w:val="both"/>
        <w:rPr>
          <w:rFonts w:ascii="Bookman Old Style" w:hAnsi="Bookman Old Style"/>
          <w:sz w:val="26"/>
          <w:szCs w:val="26"/>
        </w:rPr>
      </w:pPr>
      <w:r>
        <w:rPr>
          <w:rFonts w:ascii="Bookman Old Style" w:hAnsi="Bookman Old Style"/>
          <w:sz w:val="26"/>
          <w:szCs w:val="26"/>
        </w:rPr>
        <w:t>The enjoyment of a measure of autonomy including power of taxation.</w:t>
      </w:r>
    </w:p>
    <w:p w14:paraId="666A5108"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We can equally see from the above definition that it is possible to define functions that are above definition that it is which therefore should concern any those living in the locality.</w:t>
      </w:r>
    </w:p>
    <w:p w14:paraId="17B38B95"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Thus the object very object o having local representative is to ensure that those who have an interest in common which they don’t share with the general body of their countrymen may manage their joint interpret by themselves.</w:t>
      </w:r>
    </w:p>
    <w:p w14:paraId="5DFE8747"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According to Sen. L, </w:t>
      </w:r>
      <w:proofErr w:type="spellStart"/>
      <w:r>
        <w:rPr>
          <w:rFonts w:ascii="Bookman Old Style" w:hAnsi="Bookman Old Style"/>
          <w:sz w:val="26"/>
          <w:szCs w:val="26"/>
        </w:rPr>
        <w:t>Gowo</w:t>
      </w:r>
      <w:proofErr w:type="spellEnd"/>
      <w:r>
        <w:rPr>
          <w:rFonts w:ascii="Bookman Old Style" w:hAnsi="Bookman Old Style"/>
          <w:sz w:val="26"/>
          <w:szCs w:val="26"/>
        </w:rPr>
        <w:t xml:space="preserve"> ()1996 , local government is the breaking of a state into smaller units, for the purpose of administration, in which the inhabitant of different unit of location concerned played direct and full points, representative who exercise power or underrates functions under the federal authority of a national   government of state, or state government.</w:t>
      </w:r>
    </w:p>
    <w:p w14:paraId="089898D2"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lastRenderedPageBreak/>
        <w:t>Nevertheless, history has shown that Nigeria has experience so many year local government structure in her different regions of first republic 1960-1966 these important tiers of government did not witness any structural changes. It was in (1970) during Marital/Obasanjo regime military took the bail by promulgating decree that rough unification of local government structure through the length and breadth of its country.</w:t>
      </w:r>
    </w:p>
    <w:p w14:paraId="612B6496"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In addition apart from uniformity in local government structure it was necessary to take government to the grass-roots. During the first republic Nigeria to suffer from many developments exists of penetration was one.</w:t>
      </w:r>
    </w:p>
    <w:p w14:paraId="58BEC674"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The government was estranged from the citizen of the country. </w:t>
      </w:r>
    </w:p>
    <w:p w14:paraId="29D02290"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The regional government had more interference in sharing party political orientation of the citizen. Because of the segmented relevant in term to the grassroots. In embarking on the reform the federal military government areas essentially motivated by necessary to stabilized and nationalize government at the grass-root level. This most necessary entail the decentralize at some significance function of the state government as the tiers of government </w:t>
      </w:r>
      <w:proofErr w:type="spellStart"/>
      <w:r>
        <w:rPr>
          <w:rFonts w:ascii="Bookman Old Style" w:hAnsi="Bookman Old Style"/>
          <w:sz w:val="26"/>
          <w:szCs w:val="26"/>
        </w:rPr>
        <w:t>audity</w:t>
      </w:r>
      <w:proofErr w:type="spellEnd"/>
      <w:r>
        <w:rPr>
          <w:rFonts w:ascii="Bookman Old Style" w:hAnsi="Bookman Old Style"/>
          <w:sz w:val="26"/>
          <w:szCs w:val="26"/>
        </w:rPr>
        <w:t xml:space="preserve"> in the nations.</w:t>
      </w:r>
    </w:p>
    <w:p w14:paraId="30CAC0A9"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Once again, local government is an important level in order to sole both economic and social problem and other concern issue in the local area.</w:t>
      </w:r>
    </w:p>
    <w:p w14:paraId="6D4DDEC5"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2.2</w:t>
      </w:r>
      <w:r>
        <w:rPr>
          <w:rFonts w:ascii="Bookman Old Style" w:hAnsi="Bookman Old Style"/>
          <w:b/>
          <w:sz w:val="26"/>
          <w:szCs w:val="26"/>
        </w:rPr>
        <w:tab/>
        <w:t>THEORETICAL FRAMEWORK</w:t>
      </w:r>
    </w:p>
    <w:p w14:paraId="5F68216D"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In spite of the fact that local government autonomy is saddled with so many problem, yet there are some achievement that have been so far, the attachment or achievement of local government autonomy is a good illustration.</w:t>
      </w:r>
    </w:p>
    <w:p w14:paraId="38D74829"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However, first and foremost at its administration convenience to government was under the state and has to contact the local government services commission or board before taking decision and before and employing very how officer on grade level 01.0.14 a lot of delay is caused in its administration. The further said autonomous granted to local government has med administration very smooth </w:t>
      </w:r>
      <w:r>
        <w:rPr>
          <w:rFonts w:ascii="Bookman Old Style" w:hAnsi="Bookman Old Style"/>
          <w:sz w:val="26"/>
          <w:szCs w:val="26"/>
        </w:rPr>
        <w:lastRenderedPageBreak/>
        <w:t>and matters are attended to promptly to that of the official alone is a local blessing to rural populace government autonomy is important aspect of local government autonomy is principle of social justice unfair as equitable distribution of some amenities services as location of method education of some amenities is concerned.</w:t>
      </w:r>
    </w:p>
    <w:p w14:paraId="35F82682"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This is possible because since are plans are formulated and carried out the local level officers unlike in the past when reference from the state disorganized planes of local government without autonomy this has reduce a lot. </w:t>
      </w:r>
    </w:p>
    <w:p w14:paraId="0BEA2C5C"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Also with the autonomy there is degree of stability in the administration of local government.</w:t>
      </w:r>
    </w:p>
    <w:p w14:paraId="31B484D0"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Apart from those achievement that have been mentioned accessibility is another achievement that is expected to save out of autonomy, since the chairman and other members of the council including administration officials must have accessibility to the generality of the people of the area. The people should be free to ask of request for their right in other word fundamental human right and privileged and very much at home in the officer.</w:t>
      </w:r>
    </w:p>
    <w:p w14:paraId="7557ECA9"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To a large exact, the local government has never enjoy should freedom as it now enjoyed with the autonomy by the three (3) arms of government such as the legislative, executive and judiciary as well as administrative arm of government headquarters.</w:t>
      </w:r>
    </w:p>
    <w:p w14:paraId="491F0C13"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However, this communication goes easily and smoothly all matters pertaining to the staff welfare such as appointment committee. Staff are also now as enjoying prompt promotion, payment of salaries and other improved condition of service due to the autonomy of local government.</w:t>
      </w:r>
    </w:p>
    <w:p w14:paraId="471F1855" w14:textId="77777777" w:rsidR="00D3064D" w:rsidRDefault="00D3064D" w:rsidP="00DD526C">
      <w:pPr>
        <w:spacing w:line="336" w:lineRule="auto"/>
        <w:ind w:firstLine="720"/>
        <w:jc w:val="both"/>
        <w:rPr>
          <w:rFonts w:ascii="Bookman Old Style" w:hAnsi="Bookman Old Style"/>
          <w:sz w:val="26"/>
          <w:szCs w:val="26"/>
        </w:rPr>
      </w:pPr>
      <w:proofErr w:type="spellStart"/>
      <w:r>
        <w:rPr>
          <w:rFonts w:ascii="Bookman Old Style" w:hAnsi="Bookman Old Style"/>
          <w:sz w:val="26"/>
          <w:szCs w:val="26"/>
        </w:rPr>
        <w:t>Alhaji</w:t>
      </w:r>
      <w:proofErr w:type="spellEnd"/>
      <w:r>
        <w:rPr>
          <w:rFonts w:ascii="Bookman Old Style" w:hAnsi="Bookman Old Style"/>
          <w:sz w:val="26"/>
          <w:szCs w:val="26"/>
        </w:rPr>
        <w:t xml:space="preserve"> Oba </w:t>
      </w:r>
      <w:proofErr w:type="spellStart"/>
      <w:r>
        <w:rPr>
          <w:rFonts w:ascii="Bookman Old Style" w:hAnsi="Bookman Old Style"/>
          <w:sz w:val="26"/>
          <w:szCs w:val="26"/>
        </w:rPr>
        <w:t>Aluko</w:t>
      </w:r>
      <w:proofErr w:type="spellEnd"/>
      <w:r>
        <w:rPr>
          <w:rFonts w:ascii="Bookman Old Style" w:hAnsi="Bookman Old Style"/>
          <w:sz w:val="26"/>
          <w:szCs w:val="26"/>
        </w:rPr>
        <w:t xml:space="preserve"> is of the view that “it is big relief unlike the part when local government” area cannot </w:t>
      </w:r>
      <w:proofErr w:type="spellStart"/>
      <w:r>
        <w:rPr>
          <w:rFonts w:ascii="Bookman Old Style" w:hAnsi="Bookman Old Style"/>
          <w:sz w:val="26"/>
          <w:szCs w:val="26"/>
        </w:rPr>
        <w:t>fulfill</w:t>
      </w:r>
      <w:proofErr w:type="spellEnd"/>
      <w:r>
        <w:rPr>
          <w:rFonts w:ascii="Bookman Old Style" w:hAnsi="Bookman Old Style"/>
          <w:sz w:val="26"/>
          <w:szCs w:val="26"/>
        </w:rPr>
        <w:t xml:space="preserve"> plans due to the lack of fund because the state government tamper with their allocation direct of allocation form federal with government now enable the local government to meet their plan”.     </w:t>
      </w:r>
    </w:p>
    <w:p w14:paraId="0EF55025" w14:textId="77777777" w:rsidR="00D3064D" w:rsidRDefault="00D3064D" w:rsidP="00DD526C">
      <w:pPr>
        <w:spacing w:line="336" w:lineRule="auto"/>
        <w:jc w:val="both"/>
        <w:rPr>
          <w:rFonts w:ascii="Bookman Old Style" w:hAnsi="Bookman Old Style"/>
          <w:b/>
          <w:sz w:val="26"/>
          <w:szCs w:val="26"/>
        </w:rPr>
      </w:pPr>
      <w:r>
        <w:rPr>
          <w:rFonts w:ascii="Bookman Old Style" w:hAnsi="Bookman Old Style"/>
          <w:b/>
          <w:sz w:val="26"/>
          <w:szCs w:val="26"/>
        </w:rPr>
        <w:lastRenderedPageBreak/>
        <w:t>AUTONOMY OF LOCAL GOVERNMENT</w:t>
      </w:r>
    </w:p>
    <w:p w14:paraId="7410580E" w14:textId="77777777" w:rsidR="00D3064D" w:rsidRDefault="00D3064D" w:rsidP="00DD526C">
      <w:pPr>
        <w:spacing w:line="336" w:lineRule="auto"/>
        <w:ind w:firstLine="720"/>
        <w:jc w:val="both"/>
        <w:rPr>
          <w:rFonts w:ascii="Bookman Old Style" w:hAnsi="Bookman Old Style"/>
          <w:sz w:val="26"/>
          <w:szCs w:val="26"/>
        </w:rPr>
      </w:pPr>
      <w:r>
        <w:rPr>
          <w:rFonts w:ascii="Bookman Old Style" w:hAnsi="Bookman Old Style"/>
          <w:sz w:val="26"/>
          <w:szCs w:val="26"/>
        </w:rPr>
        <w:t>Local government is constituted by the elected representatives of the local people and enjoys autonomy from State or Central efficient to enable.</w:t>
      </w:r>
    </w:p>
    <w:p w14:paraId="320F0F44" w14:textId="77777777" w:rsidR="00D3064D" w:rsidRDefault="00D3064D" w:rsidP="00DD526C">
      <w:pPr>
        <w:spacing w:line="336" w:lineRule="auto"/>
        <w:ind w:firstLine="720"/>
        <w:jc w:val="both"/>
        <w:rPr>
          <w:rFonts w:ascii="Bookman Old Style" w:hAnsi="Bookman Old Style"/>
          <w:sz w:val="26"/>
          <w:szCs w:val="26"/>
        </w:rPr>
      </w:pPr>
      <w:r>
        <w:rPr>
          <w:rFonts w:ascii="Bookman Old Style" w:hAnsi="Bookman Old Style"/>
          <w:sz w:val="26"/>
          <w:szCs w:val="26"/>
        </w:rPr>
        <w:t>However, local government as a sub-unit of government controlled by a local council which authorized by the Central Government to pass ordinance having a application, levy taxes or exact labour and limit specified by Central Government. The United Nation defines the autonomy of local government as a political sub-division of nations or in Federal System, is a state which constituted by the law and has sustained control of local affairs including the owner to impose taxes or to exhort labour for prescribed purpose. The governing body of such entity is elected or otherwise locally selected.</w:t>
      </w:r>
    </w:p>
    <w:p w14:paraId="06C9790D" w14:textId="77777777" w:rsidR="00D3064D" w:rsidRDefault="00D3064D" w:rsidP="00DD526C">
      <w:pPr>
        <w:spacing w:line="336" w:lineRule="auto"/>
        <w:ind w:firstLine="720"/>
        <w:jc w:val="both"/>
        <w:rPr>
          <w:rFonts w:ascii="Bookman Old Style" w:hAnsi="Bookman Old Style"/>
          <w:sz w:val="26"/>
          <w:szCs w:val="26"/>
        </w:rPr>
      </w:pPr>
      <w:r>
        <w:rPr>
          <w:rFonts w:ascii="Bookman Old Style" w:hAnsi="Bookman Old Style"/>
          <w:sz w:val="26"/>
          <w:szCs w:val="26"/>
        </w:rPr>
        <w:t>The 1976 local government reform document define local government at local level exercise by the representative council, established by law to exercise specific power within define areas. From the above definition certain characteristic of autonomy of local government standout.</w:t>
      </w:r>
    </w:p>
    <w:p w14:paraId="7A3596ED" w14:textId="77777777" w:rsidR="00D3064D" w:rsidRDefault="00D3064D" w:rsidP="00DD526C">
      <w:pPr>
        <w:spacing w:line="336" w:lineRule="auto"/>
        <w:ind w:firstLine="720"/>
        <w:jc w:val="both"/>
        <w:rPr>
          <w:rFonts w:ascii="Bookman Old Style" w:hAnsi="Bookman Old Style"/>
          <w:sz w:val="26"/>
          <w:szCs w:val="26"/>
        </w:rPr>
      </w:pPr>
      <w:r>
        <w:rPr>
          <w:rFonts w:ascii="Bookman Old Style" w:hAnsi="Bookman Old Style"/>
          <w:sz w:val="26"/>
          <w:szCs w:val="26"/>
        </w:rPr>
        <w:t>The local government is subordinates system of government.</w:t>
      </w:r>
    </w:p>
    <w:p w14:paraId="74EBEC91" w14:textId="77777777" w:rsidR="00D3064D" w:rsidRDefault="00D3064D" w:rsidP="00DD526C">
      <w:pPr>
        <w:pStyle w:val="ListParagraph"/>
        <w:numPr>
          <w:ilvl w:val="0"/>
          <w:numId w:val="5"/>
        </w:numPr>
        <w:spacing w:line="336" w:lineRule="auto"/>
        <w:ind w:left="720" w:hanging="720"/>
        <w:jc w:val="both"/>
        <w:rPr>
          <w:rFonts w:ascii="Bookman Old Style" w:hAnsi="Bookman Old Style"/>
          <w:sz w:val="26"/>
          <w:szCs w:val="26"/>
        </w:rPr>
      </w:pPr>
      <w:r>
        <w:rPr>
          <w:rFonts w:ascii="Bookman Old Style" w:hAnsi="Bookman Old Style"/>
          <w:sz w:val="26"/>
          <w:szCs w:val="26"/>
        </w:rPr>
        <w:t>It has both legal constitutional power to perform certain legislative administrative, administrative and judicial function.</w:t>
      </w:r>
    </w:p>
    <w:p w14:paraId="19DF7B3A" w14:textId="77777777" w:rsidR="00D3064D" w:rsidRDefault="00D3064D" w:rsidP="00DD526C">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t>It is the power to make policies, prepare budget, and a measure of control over its own staff.</w:t>
      </w:r>
    </w:p>
    <w:p w14:paraId="2D871FFC" w14:textId="77777777" w:rsidR="00D3064D" w:rsidRDefault="00D3064D" w:rsidP="00DD526C">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t>Its council could be elected or selected.</w:t>
      </w:r>
    </w:p>
    <w:p w14:paraId="33E2DE10" w14:textId="77777777" w:rsidR="00D3064D" w:rsidRDefault="00D3064D" w:rsidP="00DD526C">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t>It has legal personality i.e. census and be used.</w:t>
      </w:r>
    </w:p>
    <w:p w14:paraId="216DEBA6" w14:textId="77777777" w:rsidR="00D3064D" w:rsidRDefault="00D3064D" w:rsidP="00DD526C">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t>It exercise authority over given territory or population.</w:t>
      </w:r>
    </w:p>
    <w:p w14:paraId="10F5FEFF"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lastRenderedPageBreak/>
        <w:t>PROBLEM OF AUTONOMY OF LOCAL GOVERNMENT</w:t>
      </w:r>
    </w:p>
    <w:p w14:paraId="48443F3F"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Local government autonomy has been </w:t>
      </w:r>
      <w:proofErr w:type="spellStart"/>
      <w:r>
        <w:rPr>
          <w:rFonts w:ascii="Bookman Old Style" w:hAnsi="Bookman Old Style"/>
          <w:sz w:val="26"/>
          <w:szCs w:val="26"/>
        </w:rPr>
        <w:t>plangue</w:t>
      </w:r>
      <w:proofErr w:type="spellEnd"/>
      <w:r>
        <w:rPr>
          <w:rFonts w:ascii="Bookman Old Style" w:hAnsi="Bookman Old Style"/>
          <w:sz w:val="26"/>
          <w:szCs w:val="26"/>
        </w:rPr>
        <w:t xml:space="preserve"> with numerous problems over the years which as inspired its efficacy as the third tier of government and as a relying point for grassroots and national development. </w:t>
      </w:r>
      <w:proofErr w:type="spellStart"/>
      <w:r>
        <w:rPr>
          <w:rFonts w:ascii="Bookman Old Style" w:hAnsi="Bookman Old Style"/>
          <w:sz w:val="26"/>
          <w:szCs w:val="26"/>
        </w:rPr>
        <w:t>Omopariola</w:t>
      </w:r>
      <w:proofErr w:type="spellEnd"/>
      <w:r>
        <w:rPr>
          <w:rFonts w:ascii="Bookman Old Style" w:hAnsi="Bookman Old Style"/>
          <w:sz w:val="26"/>
          <w:szCs w:val="26"/>
        </w:rPr>
        <w:t xml:space="preserve"> (1988) argued that if the local government in Nigeria are to effectively tackle and administer their problems, then they must be able to generates a satisfactory, proportion of their revenues from internal sources otherwise their ability to develop will seriously curtailed.</w:t>
      </w:r>
    </w:p>
    <w:p w14:paraId="7D3B4014"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He pointed out the survival of the local government do not depend solely on complete autonomy independence from the other tiers of government in their sources of finance. It opined that local government should have access to both internal and external sources. Nevertheless, it is through financial self variance that the local government in Nigeria will be able to exercise a full measure of reasonability and function effectively as real independent/ autonomy and third tier of government.</w:t>
      </w:r>
    </w:p>
    <w:p w14:paraId="65164A8E"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The problems befalling local government autonomy has been the focus of several scholars.</w:t>
      </w:r>
    </w:p>
    <w:p w14:paraId="23371D34" w14:textId="77777777" w:rsidR="00D3064D" w:rsidRDefault="00D3064D" w:rsidP="00DD526C">
      <w:pPr>
        <w:spacing w:line="348" w:lineRule="auto"/>
        <w:ind w:firstLine="720"/>
        <w:jc w:val="both"/>
        <w:rPr>
          <w:rFonts w:ascii="Bookman Old Style" w:hAnsi="Bookman Old Style"/>
          <w:sz w:val="26"/>
          <w:szCs w:val="26"/>
        </w:rPr>
      </w:pPr>
      <w:proofErr w:type="spellStart"/>
      <w:r>
        <w:rPr>
          <w:rFonts w:ascii="Bookman Old Style" w:hAnsi="Bookman Old Style"/>
          <w:sz w:val="26"/>
          <w:szCs w:val="26"/>
        </w:rPr>
        <w:t>Adamolekun</w:t>
      </w:r>
      <w:proofErr w:type="spellEnd"/>
      <w:r>
        <w:rPr>
          <w:rFonts w:ascii="Bookman Old Style" w:hAnsi="Bookman Old Style"/>
          <w:sz w:val="26"/>
          <w:szCs w:val="26"/>
        </w:rPr>
        <w:t xml:space="preserve"> (1989) opined that local government autonomy have not been able to perform their functions effectively because they have been consistently given functions and responsibilities which are beyond their functional strength and capabilities. For instance, the transfer in 1989 and 1990 primary evaluation and primary with care to the local government a corresponding increase in federal allocation has been cited as some of the government to executive and adequately performed their constitutional responsibilities and function effectively.</w:t>
      </w:r>
    </w:p>
    <w:p w14:paraId="146811C9"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These problems juxtaposed with the fluctuation an uncertainly that have characterized federal allocation to the local government illuminate the low revenue base of local government in Nigeria.</w:t>
      </w:r>
    </w:p>
    <w:p w14:paraId="777F00D7"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lastRenderedPageBreak/>
        <w:t>This is an conjunction with the division of local government constitution of the federal republic of Nigeria.</w:t>
      </w:r>
    </w:p>
    <w:p w14:paraId="5E503A7B"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Furthermore, most State government have not been forthcoming with 10% percentage paying of their internally generated revenue to the local government, in deficiencies of the constitution. It is the case of not paying the 10% percentages at all case of not paying as at when due.</w:t>
      </w:r>
    </w:p>
    <w:p w14:paraId="46E05C9F"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 xml:space="preserve">However, </w:t>
      </w:r>
      <w:proofErr w:type="spellStart"/>
      <w:r>
        <w:rPr>
          <w:rFonts w:ascii="Bookman Old Style" w:hAnsi="Bookman Old Style"/>
          <w:sz w:val="26"/>
          <w:szCs w:val="26"/>
        </w:rPr>
        <w:t>Omopariola</w:t>
      </w:r>
      <w:proofErr w:type="spellEnd"/>
      <w:r>
        <w:rPr>
          <w:rFonts w:ascii="Bookman Old Style" w:hAnsi="Bookman Old Style"/>
          <w:sz w:val="26"/>
          <w:szCs w:val="26"/>
        </w:rPr>
        <w:t xml:space="preserve"> listed out factor that resulted to the problem of autonomy of local government such as:</w:t>
      </w:r>
    </w:p>
    <w:p w14:paraId="284E14BB" w14:textId="77777777" w:rsidR="00D3064D" w:rsidRDefault="00D3064D" w:rsidP="00DD526C">
      <w:pPr>
        <w:pStyle w:val="ListParagraph"/>
        <w:numPr>
          <w:ilvl w:val="0"/>
          <w:numId w:val="6"/>
        </w:numPr>
        <w:spacing w:line="348" w:lineRule="auto"/>
        <w:ind w:left="720" w:hanging="720"/>
        <w:jc w:val="both"/>
        <w:rPr>
          <w:rFonts w:ascii="Bookman Old Style" w:hAnsi="Bookman Old Style"/>
          <w:sz w:val="26"/>
          <w:szCs w:val="26"/>
        </w:rPr>
      </w:pPr>
      <w:r>
        <w:rPr>
          <w:rFonts w:ascii="Bookman Old Style" w:hAnsi="Bookman Old Style"/>
          <w:sz w:val="26"/>
          <w:szCs w:val="26"/>
        </w:rPr>
        <w:t>Low quality of staff because qualified and experienced personnel are not attracted to serve a member of staff of local government especially these in the rural area.</w:t>
      </w:r>
    </w:p>
    <w:p w14:paraId="567E2306" w14:textId="77777777" w:rsidR="00D3064D" w:rsidRDefault="00D3064D" w:rsidP="00DD526C">
      <w:pPr>
        <w:pStyle w:val="ListParagraph"/>
        <w:numPr>
          <w:ilvl w:val="0"/>
          <w:numId w:val="6"/>
        </w:numPr>
        <w:spacing w:line="348" w:lineRule="auto"/>
        <w:ind w:left="720" w:hanging="720"/>
        <w:jc w:val="both"/>
        <w:rPr>
          <w:rFonts w:ascii="Bookman Old Style" w:hAnsi="Bookman Old Style"/>
          <w:sz w:val="26"/>
          <w:szCs w:val="26"/>
        </w:rPr>
      </w:pPr>
      <w:r>
        <w:rPr>
          <w:rFonts w:ascii="Bookman Old Style" w:hAnsi="Bookman Old Style"/>
          <w:sz w:val="26"/>
          <w:szCs w:val="26"/>
        </w:rPr>
        <w:t>Haphazard manner of revenue collection resulting from planning.</w:t>
      </w:r>
    </w:p>
    <w:p w14:paraId="401275E5" w14:textId="77777777" w:rsidR="00D3064D" w:rsidRDefault="00D3064D" w:rsidP="00DD526C">
      <w:pPr>
        <w:pStyle w:val="ListParagraph"/>
        <w:numPr>
          <w:ilvl w:val="0"/>
          <w:numId w:val="6"/>
        </w:numPr>
        <w:spacing w:line="348" w:lineRule="auto"/>
        <w:ind w:left="720" w:hanging="720"/>
        <w:jc w:val="both"/>
        <w:rPr>
          <w:rFonts w:ascii="Bookman Old Style" w:hAnsi="Bookman Old Style"/>
          <w:sz w:val="26"/>
          <w:szCs w:val="26"/>
        </w:rPr>
      </w:pPr>
      <w:r>
        <w:rPr>
          <w:rFonts w:ascii="Bookman Old Style" w:hAnsi="Bookman Old Style"/>
          <w:sz w:val="26"/>
          <w:szCs w:val="26"/>
        </w:rPr>
        <w:t>General indifference on the part of law enforcement officer and other revenue officer.</w:t>
      </w:r>
    </w:p>
    <w:p w14:paraId="1F41AE6E" w14:textId="77777777" w:rsidR="00D3064D" w:rsidRDefault="00D3064D" w:rsidP="00DD526C">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t>Dedication of duty or out-straight convenience on the part of revenue collectors.</w:t>
      </w:r>
    </w:p>
    <w:p w14:paraId="35CD7C71" w14:textId="77777777" w:rsidR="00D3064D" w:rsidRDefault="00D3064D" w:rsidP="00DD526C">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t>Lack of technical manpower.</w:t>
      </w:r>
    </w:p>
    <w:p w14:paraId="272BC3A8" w14:textId="77777777" w:rsidR="00D3064D" w:rsidRDefault="00D3064D" w:rsidP="00DD526C">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t>Inadequate financial capacity.</w:t>
      </w:r>
    </w:p>
    <w:p w14:paraId="54FDDE3E" w14:textId="77777777" w:rsidR="00D3064D" w:rsidRDefault="00D3064D" w:rsidP="00DD526C">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t>Lack of complete, autonomy/freedom/independence (i.e. executive control from the State/Central Government).</w:t>
      </w:r>
    </w:p>
    <w:p w14:paraId="2A43E50A"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2.3</w:t>
      </w:r>
      <w:r>
        <w:rPr>
          <w:rFonts w:ascii="Bookman Old Style" w:hAnsi="Bookman Old Style"/>
          <w:b/>
          <w:sz w:val="26"/>
          <w:szCs w:val="26"/>
        </w:rPr>
        <w:tab/>
        <w:t>CURRENTLY TRENDS IN THINKING</w:t>
      </w:r>
    </w:p>
    <w:p w14:paraId="09B6756C"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One of the current trends of thinking f this research project, over a concentration of power.</w:t>
      </w:r>
    </w:p>
    <w:p w14:paraId="37C359F8"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On the part of the local government chairman basis of effect of local government autonomy that has been seriously attacked </w:t>
      </w:r>
      <w:r>
        <w:rPr>
          <w:rFonts w:ascii="Bookman Old Style" w:hAnsi="Bookman Old Style"/>
          <w:sz w:val="26"/>
          <w:szCs w:val="26"/>
        </w:rPr>
        <w:lastRenderedPageBreak/>
        <w:t>employed union that concentration of nation power in the hand of local government chairman.</w:t>
      </w:r>
    </w:p>
    <w:p w14:paraId="5C5F5F9A"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The fact is that all matter pertaining to staff employment position? Promotion and discipline etc. one now dealt with by the local government chairman as perceived as serious danger is the set up of committee known as local government service committee </w:t>
      </w:r>
    </w:p>
    <w:p w14:paraId="51E36EFC"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However, this particular committee is changed with the responsibility and duties concerning local government affair since the members of effective area also the Nigeria union of local government employee {NULGE} is particularly fill strong that justice and fair play will because matter  of the chairman of the carrier officers. They frustrate them, particularly this was that belong to another party.</w:t>
      </w:r>
    </w:p>
    <w:p w14:paraId="1D25A3CC"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This is reason (NULGE) Nigeria Union of local government employee has continued to oppose the scrapping of local government services board and still pressing until today that tis body is necessary for the well being of the local government, yet the government needs to give serious though to the welfare of the workers in Nigeria.</w:t>
      </w:r>
    </w:p>
    <w:p w14:paraId="48099250"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Moreover, there must be need for the central government to look into the excess of chairman of local government to make things smoother.</w:t>
      </w:r>
    </w:p>
    <w:p w14:paraId="323EF2A9" w14:textId="77777777" w:rsidR="00D3064D" w:rsidRDefault="00D3064D" w:rsidP="00DD526C">
      <w:pPr>
        <w:jc w:val="both"/>
        <w:rPr>
          <w:rFonts w:ascii="Bookman Old Style" w:hAnsi="Bookman Old Style"/>
          <w:sz w:val="26"/>
          <w:szCs w:val="26"/>
        </w:rPr>
      </w:pPr>
      <w:r>
        <w:rPr>
          <w:rFonts w:ascii="Bookman Old Style" w:hAnsi="Bookman Old Style"/>
          <w:sz w:val="26"/>
          <w:szCs w:val="26"/>
        </w:rPr>
        <w:tab/>
        <w:t xml:space="preserve">Hence, they need top management, coordinating or supervising bodies, to look to this and this is the various local government area, most especially in the case study of this particular research work, which is Ilorin west local government areas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33F010F1"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2.4</w:t>
      </w:r>
      <w:r>
        <w:rPr>
          <w:rFonts w:ascii="Bookman Old Style" w:hAnsi="Bookman Old Style"/>
          <w:b/>
          <w:sz w:val="26"/>
          <w:szCs w:val="26"/>
        </w:rPr>
        <w:tab/>
        <w:t>SUMMARY OF THE CHAPTER</w:t>
      </w:r>
    </w:p>
    <w:p w14:paraId="1BC6B556"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The chapter two of this research work deals with literature review, which is stated with the introduction of the literature review which comprises of may description and definition of local government by various solutions. In the case study of social science and public administration.</w:t>
      </w:r>
    </w:p>
    <w:p w14:paraId="3127582B"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lastRenderedPageBreak/>
        <w:t>However, I consulted many (literature) or textbooks in order to bring many description of local government in this project work.</w:t>
      </w:r>
    </w:p>
    <w:p w14:paraId="4D6E3EBD"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The theoretical frame work, summary of the chapter and as well as the citation of reference.</w:t>
      </w:r>
    </w:p>
    <w:p w14:paraId="1969BFB0" w14:textId="77777777" w:rsidR="00D3064D" w:rsidRDefault="00D3064D" w:rsidP="00DD526C">
      <w:pPr>
        <w:rPr>
          <w:rFonts w:ascii="Bookman Old Style" w:hAnsi="Bookman Old Style"/>
          <w:b/>
          <w:sz w:val="26"/>
          <w:szCs w:val="26"/>
        </w:rPr>
      </w:pPr>
      <w:r>
        <w:rPr>
          <w:rFonts w:ascii="Bookman Old Style" w:hAnsi="Bookman Old Style"/>
          <w:b/>
          <w:sz w:val="26"/>
          <w:szCs w:val="26"/>
        </w:rPr>
        <w:br w:type="page"/>
      </w:r>
    </w:p>
    <w:p w14:paraId="08EB936A"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lastRenderedPageBreak/>
        <w:t>REFERENCES</w:t>
      </w:r>
    </w:p>
    <w:p w14:paraId="50830021"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Adam, B.L (2005): </w:t>
      </w:r>
      <w:r>
        <w:rPr>
          <w:rFonts w:ascii="Bookman Old Style" w:hAnsi="Bookman Old Style"/>
          <w:i/>
          <w:sz w:val="26"/>
          <w:szCs w:val="26"/>
        </w:rPr>
        <w:t xml:space="preserve">Public Administration Theory and practice </w:t>
      </w:r>
      <w:proofErr w:type="spellStart"/>
      <w:r>
        <w:rPr>
          <w:rFonts w:ascii="Bookman Old Style" w:hAnsi="Bookman Old Style"/>
          <w:i/>
          <w:sz w:val="26"/>
          <w:szCs w:val="26"/>
        </w:rPr>
        <w:t>Kitab</w:t>
      </w:r>
      <w:proofErr w:type="spellEnd"/>
      <w:r>
        <w:rPr>
          <w:rFonts w:ascii="Bookman Old Style" w:hAnsi="Bookman Old Style"/>
          <w:sz w:val="26"/>
          <w:szCs w:val="26"/>
        </w:rPr>
        <w:t xml:space="preserve"> publisher.</w:t>
      </w:r>
    </w:p>
    <w:p w14:paraId="4CA8DBC9"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Adamolekun</w:t>
      </w:r>
      <w:proofErr w:type="spellEnd"/>
      <w:r>
        <w:rPr>
          <w:rFonts w:ascii="Bookman Old Style" w:hAnsi="Bookman Old Style"/>
          <w:sz w:val="26"/>
          <w:szCs w:val="26"/>
        </w:rPr>
        <w:t xml:space="preserve"> L. (1986): </w:t>
      </w:r>
      <w:r>
        <w:rPr>
          <w:rFonts w:ascii="Bookman Old Style" w:hAnsi="Bookman Old Style"/>
          <w:i/>
          <w:sz w:val="26"/>
          <w:szCs w:val="26"/>
        </w:rPr>
        <w:t>The New Local Government system in Nigeria</w:t>
      </w:r>
      <w:r>
        <w:rPr>
          <w:rFonts w:ascii="Bookman Old Style" w:hAnsi="Bookman Old Style"/>
          <w:sz w:val="26"/>
          <w:szCs w:val="26"/>
        </w:rPr>
        <w:t xml:space="preserve"> London </w:t>
      </w:r>
      <w:proofErr w:type="spellStart"/>
      <w:r>
        <w:rPr>
          <w:rFonts w:ascii="Bookman Old Style" w:hAnsi="Bookman Old Style"/>
          <w:sz w:val="26"/>
          <w:szCs w:val="26"/>
        </w:rPr>
        <w:t>Hermomann</w:t>
      </w:r>
      <w:proofErr w:type="spellEnd"/>
      <w:r>
        <w:rPr>
          <w:rFonts w:ascii="Bookman Old Style" w:hAnsi="Bookman Old Style"/>
          <w:sz w:val="26"/>
          <w:szCs w:val="26"/>
        </w:rPr>
        <w:t>.</w:t>
      </w:r>
    </w:p>
    <w:p w14:paraId="05049A25"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(1995): </w:t>
      </w:r>
      <w:r>
        <w:rPr>
          <w:rFonts w:ascii="Bookman Old Style" w:hAnsi="Bookman Old Style"/>
          <w:i/>
          <w:sz w:val="26"/>
          <w:szCs w:val="26"/>
        </w:rPr>
        <w:t>Public Finance Management in Nigeria local Government</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w:t>
      </w:r>
    </w:p>
    <w:p w14:paraId="1C9A350A"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Gambo</w:t>
      </w:r>
      <w:proofErr w:type="spellEnd"/>
      <w:r>
        <w:rPr>
          <w:rFonts w:ascii="Bookman Old Style" w:hAnsi="Bookman Old Style"/>
          <w:sz w:val="26"/>
          <w:szCs w:val="26"/>
        </w:rPr>
        <w:t xml:space="preserve">, A, (2004): </w:t>
      </w:r>
      <w:r>
        <w:rPr>
          <w:rFonts w:ascii="Bookman Old Style" w:hAnsi="Bookman Old Style"/>
          <w:i/>
          <w:sz w:val="26"/>
          <w:szCs w:val="26"/>
        </w:rPr>
        <w:t xml:space="preserve">Introduction Public Administration </w:t>
      </w:r>
      <w:proofErr w:type="spellStart"/>
      <w:r>
        <w:rPr>
          <w:rFonts w:ascii="Bookman Old Style" w:hAnsi="Bookman Old Style"/>
          <w:i/>
          <w:sz w:val="26"/>
          <w:szCs w:val="26"/>
        </w:rPr>
        <w:t>Olad</w:t>
      </w:r>
      <w:proofErr w:type="spellEnd"/>
      <w:r>
        <w:rPr>
          <w:rFonts w:ascii="Bookman Old Style" w:hAnsi="Bookman Old Style"/>
          <w:i/>
          <w:sz w:val="26"/>
          <w:szCs w:val="26"/>
        </w:rPr>
        <w:t xml:space="preserve"> Publisher</w:t>
      </w:r>
      <w:r>
        <w:rPr>
          <w:rFonts w:ascii="Bookman Old Style" w:hAnsi="Bookman Old Style"/>
          <w:sz w:val="26"/>
          <w:szCs w:val="26"/>
        </w:rPr>
        <w:t xml:space="preserve">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62F191EE"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Hinden</w:t>
      </w:r>
      <w:proofErr w:type="spellEnd"/>
      <w:r>
        <w:rPr>
          <w:rFonts w:ascii="Bookman Old Style" w:hAnsi="Bookman Old Style"/>
          <w:sz w:val="26"/>
          <w:szCs w:val="26"/>
        </w:rPr>
        <w:t xml:space="preserve"> Rita (1945): </w:t>
      </w:r>
      <w:r>
        <w:rPr>
          <w:rFonts w:ascii="Bookman Old Style" w:hAnsi="Bookman Old Style"/>
          <w:i/>
          <w:sz w:val="26"/>
          <w:szCs w:val="26"/>
        </w:rPr>
        <w:t>Local Government and the Colonies London Oxford</w:t>
      </w:r>
      <w:r>
        <w:rPr>
          <w:rFonts w:ascii="Bookman Old Style" w:hAnsi="Bookman Old Style"/>
          <w:sz w:val="26"/>
          <w:szCs w:val="26"/>
        </w:rPr>
        <w:t xml:space="preserve"> University press.</w:t>
      </w:r>
    </w:p>
    <w:p w14:paraId="6878345F"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 xml:space="preserve">Selected themes in Public Administration </w:t>
      </w:r>
      <w:proofErr w:type="spellStart"/>
      <w:r>
        <w:rPr>
          <w:rFonts w:ascii="Bookman Old Style" w:hAnsi="Bookman Old Style"/>
          <w:i/>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667E0357"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John Clarke (1984):</w:t>
      </w:r>
      <w:r>
        <w:rPr>
          <w:rFonts w:ascii="Bookman Old Style" w:hAnsi="Bookman Old Style"/>
          <w:i/>
          <w:sz w:val="26"/>
          <w:szCs w:val="26"/>
        </w:rPr>
        <w:t xml:space="preserve"> Local Government of the University, United</w:t>
      </w:r>
      <w:r>
        <w:rPr>
          <w:rFonts w:ascii="Bookman Old Style" w:hAnsi="Bookman Old Style"/>
          <w:sz w:val="26"/>
          <w:szCs w:val="26"/>
        </w:rPr>
        <w:t xml:space="preserve"> Kingdom London.</w:t>
      </w:r>
    </w:p>
    <w:p w14:paraId="0B5310DA" w14:textId="77777777" w:rsidR="00D3064D" w:rsidRDefault="00D3064D" w:rsidP="00DD526C">
      <w:pPr>
        <w:rPr>
          <w:rFonts w:ascii="Bookman Old Style" w:hAnsi="Bookman Old Style"/>
          <w:b/>
          <w:sz w:val="26"/>
          <w:szCs w:val="26"/>
        </w:rPr>
      </w:pPr>
      <w:r>
        <w:rPr>
          <w:rFonts w:ascii="Bookman Old Style" w:hAnsi="Bookman Old Style"/>
          <w:b/>
          <w:sz w:val="26"/>
          <w:szCs w:val="26"/>
        </w:rPr>
        <w:br w:type="page"/>
      </w:r>
    </w:p>
    <w:p w14:paraId="0CBA326C" w14:textId="77777777" w:rsidR="00D3064D" w:rsidRDefault="00D3064D" w:rsidP="00DD526C">
      <w:pPr>
        <w:ind w:left="720" w:hanging="720"/>
        <w:jc w:val="center"/>
        <w:rPr>
          <w:rFonts w:ascii="Bookman Old Style" w:hAnsi="Bookman Old Style"/>
          <w:b/>
          <w:sz w:val="26"/>
          <w:szCs w:val="26"/>
        </w:rPr>
      </w:pPr>
      <w:r>
        <w:rPr>
          <w:rFonts w:ascii="Bookman Old Style" w:hAnsi="Bookman Old Style"/>
          <w:b/>
          <w:sz w:val="26"/>
          <w:szCs w:val="26"/>
        </w:rPr>
        <w:lastRenderedPageBreak/>
        <w:t>CHAPTER THREE</w:t>
      </w:r>
    </w:p>
    <w:p w14:paraId="5E2D07B0" w14:textId="77777777" w:rsidR="00D3064D" w:rsidRDefault="00D3064D" w:rsidP="00DD526C">
      <w:pPr>
        <w:ind w:left="720" w:hanging="720"/>
        <w:jc w:val="both"/>
        <w:rPr>
          <w:rFonts w:ascii="Bookman Old Style" w:hAnsi="Bookman Old Style"/>
          <w:b/>
          <w:sz w:val="26"/>
          <w:szCs w:val="26"/>
        </w:rPr>
      </w:pPr>
      <w:r>
        <w:rPr>
          <w:rFonts w:ascii="Bookman Old Style" w:hAnsi="Bookman Old Style"/>
          <w:b/>
          <w:sz w:val="26"/>
          <w:szCs w:val="26"/>
        </w:rPr>
        <w:t>3.1</w:t>
      </w:r>
      <w:r>
        <w:rPr>
          <w:rFonts w:ascii="Bookman Old Style" w:hAnsi="Bookman Old Style"/>
          <w:b/>
          <w:sz w:val="26"/>
          <w:szCs w:val="26"/>
        </w:rPr>
        <w:tab/>
        <w:t>INTRODUCTION TO RESEARCH METHODOLOGY</w:t>
      </w:r>
    </w:p>
    <w:p w14:paraId="008CDC75"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This study primarily aimed and focused on the problem encountered by local government in Nigeria with view of granting autonomy to the third tiers system of government using Ilorin west local government and recommendation on how this problem could be solved to make government more liable particularly in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36F22F19"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The research were based on combination of fair different method to obtain relevant opinions information and data from the staff of local government, case study of Ilorin west local government and the method used in collecting dada were observation, questionnaire were designed after having a brief survey of relevant area. There are two major forms of questionnaires. </w:t>
      </w:r>
    </w:p>
    <w:p w14:paraId="0405AD93" w14:textId="77777777" w:rsidR="00D3064D" w:rsidRDefault="00D3064D" w:rsidP="00DD526C">
      <w:pPr>
        <w:pStyle w:val="ListParagraph"/>
        <w:numPr>
          <w:ilvl w:val="0"/>
          <w:numId w:val="3"/>
        </w:numPr>
        <w:ind w:left="720" w:hanging="720"/>
        <w:jc w:val="both"/>
        <w:rPr>
          <w:rFonts w:ascii="Bookman Old Style" w:hAnsi="Bookman Old Style"/>
          <w:sz w:val="26"/>
          <w:szCs w:val="26"/>
        </w:rPr>
      </w:pPr>
      <w:r>
        <w:rPr>
          <w:rFonts w:ascii="Bookman Old Style" w:hAnsi="Bookman Old Style"/>
          <w:sz w:val="26"/>
          <w:szCs w:val="26"/>
        </w:rPr>
        <w:t>The closed or structure response type consist of question with a list of alternatives among which the respondents are required to tick, aide underline or delete.</w:t>
      </w:r>
    </w:p>
    <w:p w14:paraId="68E09706"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This type assumed that researcher knows the possible responses of his/her subject.</w:t>
      </w:r>
    </w:p>
    <w:p w14:paraId="0B0EAAFB" w14:textId="77777777" w:rsidR="00D3064D" w:rsidRDefault="00D3064D" w:rsidP="00DD526C">
      <w:pPr>
        <w:pStyle w:val="ListParagraph"/>
        <w:numPr>
          <w:ilvl w:val="0"/>
          <w:numId w:val="3"/>
        </w:numPr>
        <w:ind w:left="720" w:hanging="720"/>
        <w:jc w:val="both"/>
        <w:rPr>
          <w:rFonts w:ascii="Bookman Old Style" w:hAnsi="Bookman Old Style"/>
          <w:sz w:val="26"/>
          <w:szCs w:val="26"/>
        </w:rPr>
      </w:pPr>
      <w:r>
        <w:rPr>
          <w:rFonts w:ascii="Bookman Old Style" w:hAnsi="Bookman Old Style"/>
          <w:sz w:val="26"/>
          <w:szCs w:val="26"/>
        </w:rPr>
        <w:t xml:space="preserve">The Open-Ended/Unstructured Type </w:t>
      </w:r>
    </w:p>
    <w:p w14:paraId="4CC224F1"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Consist of open questions which require the respondents to make from responses in their own words and frame of references. It takes the form of easy test.</w:t>
      </w:r>
    </w:p>
    <w:p w14:paraId="4F100F83" w14:textId="77777777" w:rsidR="00D3064D" w:rsidRDefault="00D3064D" w:rsidP="00DD526C">
      <w:pPr>
        <w:jc w:val="both"/>
        <w:rPr>
          <w:rFonts w:ascii="Bookman Old Style" w:hAnsi="Bookman Old Style"/>
          <w:sz w:val="26"/>
          <w:szCs w:val="26"/>
        </w:rPr>
      </w:pPr>
      <w:r>
        <w:rPr>
          <w:rFonts w:ascii="Bookman Old Style" w:hAnsi="Bookman Old Style"/>
          <w:b/>
          <w:sz w:val="26"/>
          <w:szCs w:val="26"/>
        </w:rPr>
        <w:t>DOCUMENTARY METHOD:</w:t>
      </w:r>
      <w:r>
        <w:rPr>
          <w:rFonts w:ascii="Bookman Old Style" w:hAnsi="Bookman Old Style"/>
          <w:sz w:val="26"/>
          <w:szCs w:val="26"/>
        </w:rPr>
        <w:t xml:space="preserve">  it was possible to get the needed data. Using all the method earning mentioned. Some data which were hoped to be available from the official document were not made available. Opportunity was not given during the research the reason for this was that every priestly owned establishment true to keep their activities were not published.</w:t>
      </w:r>
    </w:p>
    <w:p w14:paraId="362FE5E3" w14:textId="77777777" w:rsidR="00D3064D" w:rsidRDefault="00D3064D" w:rsidP="00DD526C">
      <w:pPr>
        <w:jc w:val="both"/>
        <w:rPr>
          <w:rFonts w:ascii="Bookman Old Style" w:hAnsi="Bookman Old Style"/>
          <w:sz w:val="26"/>
          <w:szCs w:val="26"/>
        </w:rPr>
      </w:pPr>
      <w:r>
        <w:rPr>
          <w:rFonts w:ascii="Bookman Old Style" w:hAnsi="Bookman Old Style"/>
          <w:b/>
          <w:sz w:val="26"/>
          <w:szCs w:val="26"/>
        </w:rPr>
        <w:t>INTERVIEW METHOD:</w:t>
      </w:r>
      <w:r>
        <w:rPr>
          <w:rFonts w:ascii="Bookman Old Style" w:hAnsi="Bookman Old Style"/>
          <w:sz w:val="26"/>
          <w:szCs w:val="26"/>
        </w:rPr>
        <w:t xml:space="preserve"> This involves clarity information from the respondent through some verbal interaction between the respondents and the researcher. A good deal of skill in </w:t>
      </w:r>
      <w:r>
        <w:rPr>
          <w:rFonts w:ascii="Bookman Old Style" w:hAnsi="Bookman Old Style"/>
          <w:sz w:val="26"/>
          <w:szCs w:val="26"/>
        </w:rPr>
        <w:lastRenderedPageBreak/>
        <w:t>communication is very necessary in the use of this kind of techniques. Interview field data enough direct verbal introduction s between the researcher and the subject. The guideline from conducting a good interview include.</w:t>
      </w:r>
    </w:p>
    <w:p w14:paraId="66931260" w14:textId="77777777" w:rsidR="00D3064D" w:rsidRDefault="00D3064D" w:rsidP="00DD526C">
      <w:pPr>
        <w:jc w:val="both"/>
        <w:rPr>
          <w:rFonts w:ascii="Bookman Old Style" w:hAnsi="Bookman Old Style"/>
          <w:sz w:val="26"/>
          <w:szCs w:val="26"/>
        </w:rPr>
      </w:pPr>
      <w:r>
        <w:rPr>
          <w:rFonts w:ascii="Bookman Old Style" w:hAnsi="Bookman Old Style"/>
          <w:b/>
          <w:sz w:val="26"/>
          <w:szCs w:val="26"/>
        </w:rPr>
        <w:t>OBSERVATION METHOD:</w:t>
      </w:r>
      <w:r>
        <w:rPr>
          <w:rFonts w:ascii="Bookman Old Style" w:hAnsi="Bookman Old Style"/>
          <w:sz w:val="26"/>
          <w:szCs w:val="26"/>
        </w:rPr>
        <w:t xml:space="preserve"> This involves watching people, events, situation, or phenomenon and obtaining first hand information relating to such instance. The major aim of observation is to see and make description the way it appears naturally. Data on small situation based aspect of human </w:t>
      </w:r>
      <w:proofErr w:type="spellStart"/>
      <w:r>
        <w:rPr>
          <w:rFonts w:ascii="Bookman Old Style" w:hAnsi="Bookman Old Style"/>
          <w:sz w:val="26"/>
          <w:szCs w:val="26"/>
        </w:rPr>
        <w:t>behavior</w:t>
      </w:r>
      <w:proofErr w:type="spellEnd"/>
      <w:r>
        <w:rPr>
          <w:rFonts w:ascii="Bookman Old Style" w:hAnsi="Bookman Old Style"/>
          <w:sz w:val="26"/>
          <w:szCs w:val="26"/>
        </w:rPr>
        <w:t xml:space="preserve"> demand an observation appreciate.</w:t>
      </w:r>
    </w:p>
    <w:p w14:paraId="3334CFB5"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3.2</w:t>
      </w:r>
      <w:r>
        <w:rPr>
          <w:rFonts w:ascii="Bookman Old Style" w:hAnsi="Bookman Old Style"/>
          <w:b/>
          <w:sz w:val="26"/>
          <w:szCs w:val="26"/>
        </w:rPr>
        <w:tab/>
        <w:t>SAMPLE AND POPULATION OF THE STUDY</w:t>
      </w:r>
    </w:p>
    <w:p w14:paraId="0C111CA3"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For the purpose of this study it is not possible to get in touch with all officials and non-official personnel or staff of this area of this study (i.e. Ilorin west local government metropolis) in which the population sample was chosen.</w:t>
      </w:r>
    </w:p>
    <w:p w14:paraId="07845071"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The sample size of this study is (12) twelve questionnaire which was distributed to staff of Ilorin west local government in Ilorin. However, this small size was chosen so as to have fair representation of the entire population.</w:t>
      </w:r>
    </w:p>
    <w:p w14:paraId="7A0EAD81" w14:textId="77777777" w:rsidR="00D3064D" w:rsidRDefault="00D3064D" w:rsidP="00DD526C">
      <w:pPr>
        <w:jc w:val="both"/>
        <w:rPr>
          <w:rFonts w:ascii="Bookman Old Style" w:hAnsi="Bookman Old Style"/>
          <w:b/>
          <w:sz w:val="26"/>
          <w:szCs w:val="26"/>
        </w:rPr>
      </w:pPr>
    </w:p>
    <w:p w14:paraId="20231F62"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 xml:space="preserve">3.3 </w:t>
      </w:r>
      <w:r>
        <w:rPr>
          <w:rFonts w:ascii="Bookman Old Style" w:hAnsi="Bookman Old Style"/>
          <w:b/>
          <w:sz w:val="26"/>
          <w:szCs w:val="26"/>
        </w:rPr>
        <w:tab/>
        <w:t>SOURCE OF DATA/DATA COLLECTION INSTRUMENT</w:t>
      </w:r>
    </w:p>
    <w:p w14:paraId="7E77AD44"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This study make use of survey research using questionnaire, the use design is supported by </w:t>
      </w:r>
      <w:proofErr w:type="spellStart"/>
      <w:r>
        <w:rPr>
          <w:rFonts w:ascii="Bookman Old Style" w:hAnsi="Bookman Old Style"/>
          <w:sz w:val="26"/>
          <w:szCs w:val="26"/>
        </w:rPr>
        <w:t>Jimoh</w:t>
      </w:r>
      <w:proofErr w:type="spellEnd"/>
      <w:r>
        <w:rPr>
          <w:rFonts w:ascii="Bookman Old Style" w:hAnsi="Bookman Old Style"/>
          <w:sz w:val="26"/>
          <w:szCs w:val="26"/>
        </w:rPr>
        <w:t xml:space="preserve"> (1985) who stated that when founding the opinions place disruptive or influential survey research is appropriate. This encourages the researcher to this design as the study attempted to know about the problems and prospect of local government authority.</w:t>
      </w:r>
    </w:p>
    <w:p w14:paraId="503F1286"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Moreover, the study used questionnaire to elicit responses from the prospective respondents from the sample. The questionnaire was divided into (3) three sections. </w:t>
      </w:r>
    </w:p>
    <w:p w14:paraId="1EB66C3C"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Section A sought for personal information, education qualification, department and the length of services.</w:t>
      </w:r>
    </w:p>
    <w:p w14:paraId="5762ED32"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lastRenderedPageBreak/>
        <w:t>Section B continue the problems facing or encountered by local government in Nigeria, most importantly in the area of study.</w:t>
      </w:r>
    </w:p>
    <w:p w14:paraId="0932883C"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Section C focuses on the autonomy granted to local government in Nigeria.</w:t>
      </w:r>
    </w:p>
    <w:p w14:paraId="72A11CF1"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 xml:space="preserve">3.4 </w:t>
      </w:r>
      <w:r>
        <w:rPr>
          <w:rFonts w:ascii="Bookman Old Style" w:hAnsi="Bookman Old Style"/>
          <w:b/>
          <w:sz w:val="26"/>
          <w:szCs w:val="26"/>
        </w:rPr>
        <w:tab/>
        <w:t>METHOD OF DATA ANALYSIS</w:t>
      </w:r>
    </w:p>
    <w:p w14:paraId="29E03DC4"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The research was carried out by using the primary and secondary data in order to achieve the set objectives of the study:</w:t>
      </w:r>
    </w:p>
    <w:p w14:paraId="1AAE578E" w14:textId="77777777" w:rsidR="00D3064D" w:rsidRDefault="00D3064D" w:rsidP="00DD526C">
      <w:pPr>
        <w:jc w:val="both"/>
        <w:rPr>
          <w:rFonts w:ascii="Bookman Old Style" w:hAnsi="Bookman Old Style"/>
          <w:sz w:val="26"/>
          <w:szCs w:val="26"/>
        </w:rPr>
      </w:pPr>
      <w:r>
        <w:rPr>
          <w:rFonts w:ascii="Bookman Old Style" w:hAnsi="Bookman Old Style"/>
          <w:b/>
          <w:sz w:val="26"/>
          <w:szCs w:val="26"/>
        </w:rPr>
        <w:t>Primary Data:</w:t>
      </w:r>
      <w:r>
        <w:rPr>
          <w:rFonts w:ascii="Bookman Old Style" w:hAnsi="Bookman Old Style"/>
          <w:sz w:val="26"/>
          <w:szCs w:val="26"/>
        </w:rPr>
        <w:t xml:space="preserve"> the main instrument used for the purpose of collecting or granting of primary data is questionnaire and as well as personal interview, various personal in and outside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2D61A3C6"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Meanwhile, there question was administered, to the staff of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So, out of (12) twelve questionnaire distributed to them, only (8) eight copies were able to refund daily and the other, copies as well  as failure or wrong filing of some copies on time before the complication and analysis. </w:t>
      </w:r>
    </w:p>
    <w:p w14:paraId="15D4BDD2"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However it is upon the (8) eight copies ventured that presentation analysis were based and conclusion was drawn.</w:t>
      </w:r>
    </w:p>
    <w:p w14:paraId="1D82E16E" w14:textId="77777777" w:rsidR="00D3064D" w:rsidRDefault="00D3064D" w:rsidP="00DD526C">
      <w:pPr>
        <w:jc w:val="both"/>
        <w:rPr>
          <w:rFonts w:ascii="Bookman Old Style" w:hAnsi="Bookman Old Style"/>
          <w:sz w:val="26"/>
          <w:szCs w:val="26"/>
        </w:rPr>
      </w:pPr>
      <w:r>
        <w:rPr>
          <w:rFonts w:ascii="Bookman Old Style" w:hAnsi="Bookman Old Style"/>
          <w:b/>
          <w:sz w:val="26"/>
          <w:szCs w:val="26"/>
        </w:rPr>
        <w:t>Secondary Data:</w:t>
      </w:r>
      <w:r>
        <w:rPr>
          <w:rFonts w:ascii="Bookman Old Style" w:hAnsi="Bookman Old Style"/>
          <w:sz w:val="26"/>
          <w:szCs w:val="26"/>
        </w:rPr>
        <w:t xml:space="preserve"> The collections of secondary data on the other hand were extracted from text book, magazine, internet journals and other secondary sources.</w:t>
      </w:r>
    </w:p>
    <w:p w14:paraId="410EFF05"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More so, the secondary data relate specially to document. It is the data collected for the purpose which may be obtained and used by researcher the instrument used to collect data need to be selected or carefully constructed information from subject in a sample.</w:t>
      </w:r>
    </w:p>
    <w:p w14:paraId="775A3649"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Methodology is a way manner and means through which the researcher find about or collect data relevant into the topic of study.</w:t>
      </w:r>
    </w:p>
    <w:p w14:paraId="5AE175B2"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 xml:space="preserve">3.5 </w:t>
      </w:r>
      <w:r>
        <w:rPr>
          <w:rFonts w:ascii="Bookman Old Style" w:hAnsi="Bookman Old Style"/>
          <w:b/>
          <w:sz w:val="26"/>
          <w:szCs w:val="26"/>
        </w:rPr>
        <w:tab/>
        <w:t>RESEARCHER PROBLEMS</w:t>
      </w:r>
    </w:p>
    <w:p w14:paraId="166D0C27"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As with every researcher, there are constraint which every researcher encounter during the course of his or her study though, enough required data were gathered from the use of questionnaire, </w:t>
      </w:r>
      <w:r>
        <w:rPr>
          <w:rFonts w:ascii="Bookman Old Style" w:hAnsi="Bookman Old Style"/>
          <w:sz w:val="26"/>
          <w:szCs w:val="26"/>
        </w:rPr>
        <w:lastRenderedPageBreak/>
        <w:t xml:space="preserve">the major down bag internet research problems were including the following:  </w:t>
      </w:r>
    </w:p>
    <w:p w14:paraId="7077E984" w14:textId="77777777" w:rsidR="00D3064D" w:rsidRDefault="00D3064D" w:rsidP="00DD526C">
      <w:pPr>
        <w:ind w:left="720" w:hanging="720"/>
        <w:jc w:val="both"/>
        <w:rPr>
          <w:rFonts w:ascii="Bookman Old Style" w:hAnsi="Bookman Old Style"/>
          <w:sz w:val="26"/>
          <w:szCs w:val="26"/>
        </w:rPr>
      </w:pPr>
      <w:r>
        <w:rPr>
          <w:rFonts w:ascii="Bookman Old Style" w:hAnsi="Bookman Old Style"/>
          <w:sz w:val="26"/>
          <w:szCs w:val="26"/>
        </w:rPr>
        <w:t xml:space="preserve">1. </w:t>
      </w:r>
      <w:r>
        <w:rPr>
          <w:rFonts w:ascii="Bookman Old Style" w:hAnsi="Bookman Old Style"/>
          <w:sz w:val="26"/>
          <w:szCs w:val="26"/>
        </w:rPr>
        <w:tab/>
        <w:t xml:space="preserve">The use of questionnaire was too expensive which makes it difficult to have a large sample. </w:t>
      </w:r>
    </w:p>
    <w:p w14:paraId="43465361" w14:textId="77777777" w:rsidR="00D3064D" w:rsidRDefault="00D3064D" w:rsidP="00DD526C">
      <w:pPr>
        <w:ind w:left="720" w:hanging="720"/>
        <w:jc w:val="both"/>
        <w:rPr>
          <w:rFonts w:ascii="Bookman Old Style" w:hAnsi="Bookman Old Style"/>
          <w:sz w:val="26"/>
          <w:szCs w:val="26"/>
        </w:rPr>
      </w:pPr>
      <w:r>
        <w:rPr>
          <w:rFonts w:ascii="Bookman Old Style" w:hAnsi="Bookman Old Style"/>
          <w:sz w:val="26"/>
          <w:szCs w:val="26"/>
        </w:rPr>
        <w:t xml:space="preserve">2. </w:t>
      </w:r>
      <w:r>
        <w:rPr>
          <w:rFonts w:ascii="Bookman Old Style" w:hAnsi="Bookman Old Style"/>
          <w:sz w:val="26"/>
          <w:szCs w:val="26"/>
        </w:rPr>
        <w:tab/>
        <w:t>Respondent in the area of case study (i.e. Ilorin west local government) were not willing to discuss the accurate information needed</w:t>
      </w:r>
    </w:p>
    <w:p w14:paraId="7BF995C3" w14:textId="77777777" w:rsidR="00D3064D" w:rsidRDefault="00D3064D" w:rsidP="00DD526C">
      <w:pPr>
        <w:ind w:left="720" w:hanging="720"/>
        <w:jc w:val="both"/>
        <w:rPr>
          <w:rFonts w:ascii="Bookman Old Style" w:hAnsi="Bookman Old Style"/>
          <w:sz w:val="26"/>
          <w:szCs w:val="26"/>
        </w:rPr>
      </w:pPr>
      <w:r>
        <w:rPr>
          <w:rFonts w:ascii="Bookman Old Style" w:hAnsi="Bookman Old Style"/>
          <w:sz w:val="26"/>
          <w:szCs w:val="26"/>
        </w:rPr>
        <w:t xml:space="preserve">3. </w:t>
      </w:r>
      <w:r>
        <w:rPr>
          <w:rFonts w:ascii="Bookman Old Style" w:hAnsi="Bookman Old Style"/>
          <w:sz w:val="26"/>
          <w:szCs w:val="26"/>
        </w:rPr>
        <w:tab/>
        <w:t>The time consumed in administration of questionnaire was not so much so that it was practically impossible to cover the required sample</w:t>
      </w:r>
    </w:p>
    <w:p w14:paraId="30F35EC4" w14:textId="77777777" w:rsidR="00D3064D" w:rsidRDefault="00D3064D" w:rsidP="00DD526C">
      <w:pPr>
        <w:ind w:left="720" w:hanging="720"/>
        <w:jc w:val="both"/>
        <w:rPr>
          <w:rFonts w:ascii="Bookman Old Style" w:hAnsi="Bookman Old Style"/>
          <w:sz w:val="26"/>
          <w:szCs w:val="26"/>
        </w:rPr>
      </w:pPr>
      <w:r>
        <w:rPr>
          <w:rFonts w:ascii="Bookman Old Style" w:hAnsi="Bookman Old Style"/>
          <w:sz w:val="26"/>
          <w:szCs w:val="26"/>
        </w:rPr>
        <w:t xml:space="preserve">4. </w:t>
      </w:r>
      <w:r>
        <w:rPr>
          <w:rFonts w:ascii="Bookman Old Style" w:hAnsi="Bookman Old Style"/>
          <w:sz w:val="26"/>
          <w:szCs w:val="26"/>
        </w:rPr>
        <w:tab/>
        <w:t>Some of the questionnaire distributed were returned without administering them.</w:t>
      </w:r>
    </w:p>
    <w:p w14:paraId="038741AD" w14:textId="77777777" w:rsidR="00D3064D" w:rsidRDefault="00D3064D" w:rsidP="00DD526C">
      <w:pPr>
        <w:ind w:left="720" w:hanging="720"/>
        <w:jc w:val="both"/>
        <w:rPr>
          <w:rFonts w:ascii="Bookman Old Style" w:hAnsi="Bookman Old Style"/>
          <w:sz w:val="26"/>
          <w:szCs w:val="26"/>
        </w:rPr>
      </w:pPr>
      <w:r>
        <w:rPr>
          <w:rFonts w:ascii="Bookman Old Style" w:hAnsi="Bookman Old Style"/>
          <w:sz w:val="26"/>
          <w:szCs w:val="26"/>
        </w:rPr>
        <w:t xml:space="preserve">5. </w:t>
      </w:r>
      <w:r>
        <w:rPr>
          <w:rFonts w:ascii="Bookman Old Style" w:hAnsi="Bookman Old Style"/>
          <w:sz w:val="26"/>
          <w:szCs w:val="26"/>
        </w:rPr>
        <w:tab/>
        <w:t>Financial constraint: This is another problem during the time of research work. The research are not financially okay to carry out more in curative work.</w:t>
      </w:r>
    </w:p>
    <w:p w14:paraId="76EF2D5C" w14:textId="77777777" w:rsidR="00D3064D" w:rsidRDefault="00D3064D" w:rsidP="00DD526C">
      <w:pPr>
        <w:ind w:left="720" w:hanging="720"/>
        <w:jc w:val="both"/>
        <w:rPr>
          <w:rFonts w:ascii="Bookman Old Style" w:hAnsi="Bookman Old Style"/>
          <w:sz w:val="26"/>
          <w:szCs w:val="26"/>
        </w:rPr>
      </w:pPr>
      <w:r>
        <w:rPr>
          <w:rFonts w:ascii="Bookman Old Style" w:hAnsi="Bookman Old Style"/>
          <w:sz w:val="26"/>
          <w:szCs w:val="26"/>
        </w:rPr>
        <w:t xml:space="preserve">6. </w:t>
      </w:r>
      <w:r>
        <w:rPr>
          <w:rFonts w:ascii="Bookman Old Style" w:hAnsi="Bookman Old Style"/>
          <w:sz w:val="26"/>
          <w:szCs w:val="26"/>
        </w:rPr>
        <w:tab/>
        <w:t xml:space="preserve">Time Constraint: The research face lack of adequate time to carry out a detailed research on this research topic with a lot of academic and other activities researcher s are engaged </w:t>
      </w:r>
    </w:p>
    <w:p w14:paraId="50AC265F" w14:textId="77777777" w:rsidR="00D3064D" w:rsidRDefault="00D3064D" w:rsidP="00DD526C">
      <w:pPr>
        <w:ind w:left="720" w:hanging="720"/>
        <w:jc w:val="both"/>
        <w:rPr>
          <w:rFonts w:ascii="Bookman Old Style" w:hAnsi="Bookman Old Style"/>
          <w:sz w:val="26"/>
          <w:szCs w:val="26"/>
        </w:rPr>
      </w:pPr>
      <w:r>
        <w:rPr>
          <w:rFonts w:ascii="Bookman Old Style" w:hAnsi="Bookman Old Style"/>
          <w:sz w:val="26"/>
          <w:szCs w:val="26"/>
        </w:rPr>
        <w:t xml:space="preserve">7. </w:t>
      </w:r>
      <w:r>
        <w:rPr>
          <w:rFonts w:ascii="Bookman Old Style" w:hAnsi="Bookman Old Style"/>
          <w:sz w:val="26"/>
          <w:szCs w:val="26"/>
        </w:rPr>
        <w:tab/>
        <w:t>Lack of availability of data: The availability of data for this project pose a big problem for their vase researcher, especially on the part of local government official that classifies some education as “secret files” and lack of mere relevant document in library.</w:t>
      </w:r>
    </w:p>
    <w:p w14:paraId="7748DF67" w14:textId="77777777" w:rsidR="00D3064D" w:rsidRDefault="00D3064D" w:rsidP="00DD526C">
      <w:pPr>
        <w:ind w:left="720" w:hanging="720"/>
        <w:jc w:val="both"/>
        <w:rPr>
          <w:rFonts w:ascii="Bookman Old Style" w:hAnsi="Bookman Old Style"/>
          <w:sz w:val="26"/>
          <w:szCs w:val="26"/>
        </w:rPr>
      </w:pPr>
      <w:r>
        <w:rPr>
          <w:rFonts w:ascii="Bookman Old Style" w:hAnsi="Bookman Old Style"/>
          <w:sz w:val="26"/>
          <w:szCs w:val="26"/>
        </w:rPr>
        <w:t xml:space="preserve">8. </w:t>
      </w:r>
      <w:r>
        <w:rPr>
          <w:rFonts w:ascii="Bookman Old Style" w:hAnsi="Bookman Old Style"/>
          <w:sz w:val="26"/>
          <w:szCs w:val="26"/>
        </w:rPr>
        <w:tab/>
        <w:t xml:space="preserve">Illiteracy: Majority of the population are illiterate and to respond to questionnaire is problem and even to communicate pose problem </w:t>
      </w:r>
    </w:p>
    <w:p w14:paraId="41AF6AE7"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Finally, despite all these problems, this methodology gave enough information to act upon.</w:t>
      </w:r>
    </w:p>
    <w:p w14:paraId="01A4FCC2" w14:textId="77777777" w:rsidR="00D3064D" w:rsidRDefault="00D3064D" w:rsidP="00DD526C">
      <w:pPr>
        <w:rPr>
          <w:rFonts w:ascii="Bookman Old Style" w:hAnsi="Bookman Old Style"/>
          <w:b/>
          <w:sz w:val="26"/>
          <w:szCs w:val="26"/>
        </w:rPr>
      </w:pPr>
      <w:r>
        <w:rPr>
          <w:rFonts w:ascii="Bookman Old Style" w:hAnsi="Bookman Old Style"/>
          <w:b/>
          <w:sz w:val="26"/>
          <w:szCs w:val="26"/>
        </w:rPr>
        <w:br w:type="page"/>
      </w:r>
    </w:p>
    <w:p w14:paraId="318153FA"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lastRenderedPageBreak/>
        <w:t>REFERENCES</w:t>
      </w:r>
    </w:p>
    <w:p w14:paraId="497F6BD2"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Adewumi</w:t>
      </w:r>
      <w:proofErr w:type="spellEnd"/>
      <w:r>
        <w:rPr>
          <w:rFonts w:ascii="Bookman Old Style" w:hAnsi="Bookman Old Style"/>
          <w:sz w:val="26"/>
          <w:szCs w:val="26"/>
        </w:rPr>
        <w:t>, J.B (1996):</w:t>
      </w:r>
      <w:r>
        <w:rPr>
          <w:rFonts w:ascii="Bookman Old Style" w:hAnsi="Bookman Old Style"/>
          <w:i/>
          <w:sz w:val="26"/>
          <w:szCs w:val="26"/>
        </w:rPr>
        <w:t xml:space="preserve"> An Introduction of Local Government Account in West Nigeria</w:t>
      </w:r>
      <w:r>
        <w:rPr>
          <w:rFonts w:ascii="Bookman Old Style" w:hAnsi="Bookman Old Style"/>
          <w:sz w:val="26"/>
          <w:szCs w:val="26"/>
        </w:rPr>
        <w:t>, Ibadan university press</w:t>
      </w:r>
    </w:p>
    <w:p w14:paraId="38584001"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(1995): </w:t>
      </w:r>
      <w:r>
        <w:rPr>
          <w:rFonts w:ascii="Bookman Old Style" w:hAnsi="Bookman Old Style"/>
          <w:i/>
          <w:sz w:val="26"/>
          <w:szCs w:val="26"/>
        </w:rPr>
        <w:t>Public Finance Management in Nigeria Local Government</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w:t>
      </w:r>
    </w:p>
    <w:p w14:paraId="2C9C26F4"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Selected Themes in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7D8F2824"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John, </w:t>
      </w:r>
      <w:proofErr w:type="spellStart"/>
      <w:r>
        <w:rPr>
          <w:rFonts w:ascii="Bookman Old Style" w:hAnsi="Bookman Old Style"/>
          <w:sz w:val="26"/>
          <w:szCs w:val="26"/>
        </w:rPr>
        <w:t>Clake</w:t>
      </w:r>
      <w:proofErr w:type="spellEnd"/>
      <w:r>
        <w:rPr>
          <w:rFonts w:ascii="Bookman Old Style" w:hAnsi="Bookman Old Style"/>
          <w:sz w:val="26"/>
          <w:szCs w:val="26"/>
        </w:rPr>
        <w:t xml:space="preserve"> (1984): </w:t>
      </w:r>
      <w:r>
        <w:rPr>
          <w:rFonts w:ascii="Bookman Old Style" w:hAnsi="Bookman Old Style"/>
          <w:i/>
          <w:sz w:val="26"/>
          <w:szCs w:val="26"/>
        </w:rPr>
        <w:t>Local Government of the University</w:t>
      </w:r>
      <w:r>
        <w:rPr>
          <w:rFonts w:ascii="Bookman Old Style" w:hAnsi="Bookman Old Style"/>
          <w:sz w:val="26"/>
          <w:szCs w:val="26"/>
        </w:rPr>
        <w:t>, United Kingdom London</w:t>
      </w:r>
    </w:p>
    <w:p w14:paraId="7803F48C"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J.S (1999): </w:t>
      </w:r>
      <w:r>
        <w:rPr>
          <w:rFonts w:ascii="Bookman Old Style" w:hAnsi="Bookman Old Style"/>
          <w:i/>
          <w:sz w:val="26"/>
          <w:szCs w:val="26"/>
        </w:rPr>
        <w:t>Reading in Public Administration</w:t>
      </w:r>
      <w:r>
        <w:rPr>
          <w:rFonts w:ascii="Bookman Old Style" w:hAnsi="Bookman Old Style"/>
          <w:sz w:val="26"/>
          <w:szCs w:val="26"/>
        </w:rPr>
        <w:t>. Oxford Press, Lagos.</w:t>
      </w:r>
    </w:p>
    <w:p w14:paraId="4AC98848"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Oladosu</w:t>
      </w:r>
      <w:proofErr w:type="spellEnd"/>
      <w:r>
        <w:rPr>
          <w:rFonts w:ascii="Bookman Old Style" w:hAnsi="Bookman Old Style"/>
          <w:sz w:val="26"/>
          <w:szCs w:val="26"/>
        </w:rPr>
        <w:t xml:space="preserve">, S.A (2001): </w:t>
      </w:r>
      <w:r>
        <w:rPr>
          <w:rFonts w:ascii="Bookman Old Style" w:hAnsi="Bookman Old Style"/>
          <w:i/>
          <w:sz w:val="26"/>
          <w:szCs w:val="26"/>
        </w:rPr>
        <w:t>The Structure of Local Government in Nigeria</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
    <w:p w14:paraId="307E21E0"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Sadama</w:t>
      </w:r>
      <w:proofErr w:type="spellEnd"/>
      <w:r>
        <w:rPr>
          <w:rFonts w:ascii="Bookman Old Style" w:hAnsi="Bookman Old Style"/>
          <w:sz w:val="26"/>
          <w:szCs w:val="26"/>
        </w:rPr>
        <w:t xml:space="preserve">, B.L (2005): </w:t>
      </w:r>
      <w:r>
        <w:rPr>
          <w:rFonts w:ascii="Bookman Old Style" w:hAnsi="Bookman Old Style"/>
          <w:i/>
          <w:sz w:val="26"/>
          <w:szCs w:val="26"/>
        </w:rPr>
        <w:t>Public Administration in Theory and Practice</w:t>
      </w:r>
      <w:r>
        <w:rPr>
          <w:rFonts w:ascii="Bookman Old Style" w:hAnsi="Bookman Old Style"/>
          <w:sz w:val="26"/>
          <w:szCs w:val="26"/>
        </w:rPr>
        <w:t xml:space="preserve">, </w:t>
      </w:r>
      <w:proofErr w:type="spellStart"/>
      <w:r>
        <w:rPr>
          <w:rFonts w:ascii="Bookman Old Style" w:hAnsi="Bookman Old Style"/>
          <w:sz w:val="26"/>
          <w:szCs w:val="26"/>
        </w:rPr>
        <w:t>Kitab</w:t>
      </w:r>
      <w:proofErr w:type="spellEnd"/>
      <w:r>
        <w:rPr>
          <w:rFonts w:ascii="Bookman Old Style" w:hAnsi="Bookman Old Style"/>
          <w:sz w:val="26"/>
          <w:szCs w:val="26"/>
        </w:rPr>
        <w:t xml:space="preserve"> </w:t>
      </w:r>
      <w:proofErr w:type="spellStart"/>
      <w:r>
        <w:rPr>
          <w:rFonts w:ascii="Bookman Old Style" w:hAnsi="Bookman Old Style"/>
          <w:sz w:val="26"/>
          <w:szCs w:val="26"/>
        </w:rPr>
        <w:t>Nakal</w:t>
      </w:r>
      <w:proofErr w:type="spellEnd"/>
      <w:r>
        <w:rPr>
          <w:rFonts w:ascii="Bookman Old Style" w:hAnsi="Bookman Old Style"/>
          <w:sz w:val="26"/>
          <w:szCs w:val="26"/>
        </w:rPr>
        <w:t xml:space="preserve"> Publisher India. </w:t>
      </w:r>
    </w:p>
    <w:p w14:paraId="71E6618B" w14:textId="77777777" w:rsidR="00D3064D" w:rsidRDefault="00D3064D" w:rsidP="00DD526C">
      <w:pPr>
        <w:rPr>
          <w:rFonts w:ascii="Bookman Old Style" w:hAnsi="Bookman Old Style"/>
          <w:b/>
          <w:sz w:val="26"/>
          <w:szCs w:val="26"/>
        </w:rPr>
      </w:pPr>
      <w:r>
        <w:rPr>
          <w:rFonts w:ascii="Bookman Old Style" w:hAnsi="Bookman Old Style"/>
          <w:b/>
          <w:sz w:val="26"/>
          <w:szCs w:val="26"/>
        </w:rPr>
        <w:br w:type="page"/>
      </w:r>
    </w:p>
    <w:p w14:paraId="2E39032A"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lastRenderedPageBreak/>
        <w:t>CHAPTER FOUR</w:t>
      </w:r>
    </w:p>
    <w:p w14:paraId="5C3B2ADD"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4.1</w:t>
      </w:r>
      <w:r>
        <w:rPr>
          <w:rFonts w:ascii="Bookman Old Style" w:hAnsi="Bookman Old Style"/>
          <w:b/>
          <w:sz w:val="26"/>
          <w:szCs w:val="26"/>
        </w:rPr>
        <w:tab/>
        <w:t>INTRODUCTION</w:t>
      </w:r>
    </w:p>
    <w:p w14:paraId="64E83A7F"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This chapter was based on the presentation and analysis of data collection through the use of questionnaire that were sent out Ilorin west local Government in order for the personal to respond.</w:t>
      </w:r>
    </w:p>
    <w:p w14:paraId="3C190EA7"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Twelve questionnaires were sent out to both senior and junior worker an out twelve questionnaire (8) were turned (75%).</w:t>
      </w:r>
    </w:p>
    <w:p w14:paraId="2853E174"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This result derived from the analysis in this chapter were based on the eight questionnaire collected. All those responses of both senior and junior workers were treated together.</w:t>
      </w:r>
    </w:p>
    <w:p w14:paraId="34FCEF3D"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However, in the study, abbreviations were used to represent some of the following:</w:t>
      </w:r>
    </w:p>
    <w:p w14:paraId="6672D7AA"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No = Number</w:t>
      </w:r>
    </w:p>
    <w:p w14:paraId="5EC89329"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 Percentage</w:t>
      </w:r>
    </w:p>
    <w:p w14:paraId="4FC27624" w14:textId="77777777" w:rsidR="00D3064D" w:rsidRDefault="00D3064D" w:rsidP="00DD526C">
      <w:pPr>
        <w:ind w:firstLine="720"/>
        <w:jc w:val="both"/>
        <w:rPr>
          <w:rFonts w:ascii="Bookman Old Style" w:hAnsi="Bookman Old Style"/>
          <w:sz w:val="26"/>
          <w:szCs w:val="26"/>
        </w:rPr>
      </w:pPr>
      <w:proofErr w:type="spellStart"/>
      <w:r>
        <w:rPr>
          <w:rFonts w:ascii="Bookman Old Style" w:hAnsi="Bookman Old Style"/>
          <w:sz w:val="26"/>
          <w:szCs w:val="26"/>
        </w:rPr>
        <w:t>Approx</w:t>
      </w:r>
      <w:proofErr w:type="spellEnd"/>
      <w:r>
        <w:rPr>
          <w:rFonts w:ascii="Bookman Old Style" w:hAnsi="Bookman Old Style"/>
          <w:sz w:val="26"/>
          <w:szCs w:val="26"/>
        </w:rPr>
        <w:t xml:space="preserve"> = Approximate</w:t>
      </w:r>
    </w:p>
    <w:p w14:paraId="723B32A5"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Sex = sex </w:t>
      </w:r>
    </w:p>
    <w:p w14:paraId="6412CF89"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All analysis were represent in the following ways</w:t>
      </w:r>
    </w:p>
    <w:p w14:paraId="40B0B4AE" w14:textId="77777777" w:rsidR="00D3064D" w:rsidRDefault="00D3064D" w:rsidP="00DD526C">
      <w:pPr>
        <w:pStyle w:val="ListParagraph"/>
        <w:numPr>
          <w:ilvl w:val="0"/>
          <w:numId w:val="4"/>
        </w:numPr>
        <w:ind w:left="720" w:hanging="720"/>
        <w:jc w:val="both"/>
        <w:rPr>
          <w:rFonts w:ascii="Bookman Old Style" w:hAnsi="Bookman Old Style"/>
          <w:sz w:val="26"/>
          <w:szCs w:val="26"/>
        </w:rPr>
      </w:pPr>
      <w:r>
        <w:rPr>
          <w:rFonts w:ascii="Bookman Old Style" w:hAnsi="Bookman Old Style"/>
          <w:sz w:val="26"/>
          <w:szCs w:val="26"/>
        </w:rPr>
        <w:t>Presentation of data</w:t>
      </w:r>
    </w:p>
    <w:p w14:paraId="56103EFE" w14:textId="77777777" w:rsidR="00D3064D" w:rsidRDefault="00D3064D" w:rsidP="00DD526C">
      <w:pPr>
        <w:pStyle w:val="ListParagraph"/>
        <w:numPr>
          <w:ilvl w:val="0"/>
          <w:numId w:val="4"/>
        </w:numPr>
        <w:ind w:left="720" w:hanging="720"/>
        <w:jc w:val="both"/>
        <w:rPr>
          <w:rFonts w:ascii="Bookman Old Style" w:hAnsi="Bookman Old Style"/>
          <w:sz w:val="26"/>
          <w:szCs w:val="26"/>
        </w:rPr>
      </w:pPr>
      <w:r>
        <w:rPr>
          <w:rFonts w:ascii="Bookman Old Style" w:hAnsi="Bookman Old Style"/>
          <w:sz w:val="26"/>
          <w:szCs w:val="26"/>
        </w:rPr>
        <w:t>Analysis of data relating to general study</w:t>
      </w:r>
    </w:p>
    <w:p w14:paraId="484D7090" w14:textId="77777777" w:rsidR="00D3064D" w:rsidRDefault="00D3064D" w:rsidP="00DD526C">
      <w:pPr>
        <w:rPr>
          <w:rFonts w:ascii="Bookman Old Style" w:hAnsi="Bookman Old Style"/>
          <w:b/>
          <w:sz w:val="26"/>
          <w:szCs w:val="26"/>
        </w:rPr>
      </w:pPr>
      <w:r>
        <w:rPr>
          <w:rFonts w:ascii="Bookman Old Style" w:hAnsi="Bookman Old Style"/>
          <w:b/>
          <w:sz w:val="26"/>
          <w:szCs w:val="26"/>
        </w:rPr>
        <w:t>4.2</w:t>
      </w:r>
      <w:r>
        <w:rPr>
          <w:rFonts w:ascii="Bookman Old Style" w:hAnsi="Bookman Old Style"/>
          <w:b/>
          <w:sz w:val="26"/>
          <w:szCs w:val="26"/>
        </w:rPr>
        <w:tab/>
        <w:t>BRIEF HISTORY OF ILORIN WEST LOCAL GOVERNMENT</w:t>
      </w:r>
    </w:p>
    <w:p w14:paraId="5DE4196E"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After the civil war in 1967, twelve states were created by the federal Government in with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was Sub-divided into eight political units </w:t>
      </w:r>
      <w:proofErr w:type="spellStart"/>
      <w:r>
        <w:rPr>
          <w:rFonts w:ascii="Bookman Old Style" w:hAnsi="Bookman Old Style"/>
          <w:sz w:val="26"/>
          <w:szCs w:val="26"/>
        </w:rPr>
        <w:t>Kwara</w:t>
      </w:r>
      <w:proofErr w:type="spellEnd"/>
      <w:r>
        <w:rPr>
          <w:rFonts w:ascii="Bookman Old Style" w:hAnsi="Bookman Old Style"/>
          <w:sz w:val="26"/>
          <w:szCs w:val="26"/>
        </w:rPr>
        <w:t xml:space="preserve"> known as local Government. More so, during </w:t>
      </w:r>
      <w:proofErr w:type="spellStart"/>
      <w:r>
        <w:rPr>
          <w:rFonts w:ascii="Bookman Old Style" w:hAnsi="Bookman Old Style"/>
          <w:sz w:val="26"/>
          <w:szCs w:val="26"/>
        </w:rPr>
        <w:t>Muritala</w:t>
      </w:r>
      <w:proofErr w:type="spellEnd"/>
      <w:r>
        <w:rPr>
          <w:rFonts w:ascii="Bookman Old Style" w:hAnsi="Bookman Old Style"/>
          <w:sz w:val="26"/>
          <w:szCs w:val="26"/>
        </w:rPr>
        <w:t xml:space="preserve">/Obasanjo Regime, some four or another four local Governments were created in addition to formal eight local governments making a total of twelve local governments. </w:t>
      </w:r>
    </w:p>
    <w:p w14:paraId="12B077FE"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In 1991, during General Ibrahim </w:t>
      </w:r>
      <w:proofErr w:type="spellStart"/>
      <w:r>
        <w:rPr>
          <w:rFonts w:ascii="Bookman Old Style" w:hAnsi="Bookman Old Style"/>
          <w:sz w:val="26"/>
          <w:szCs w:val="26"/>
        </w:rPr>
        <w:t>Babangida</w:t>
      </w:r>
      <w:proofErr w:type="spellEnd"/>
      <w:r>
        <w:rPr>
          <w:rFonts w:ascii="Bookman Old Style" w:hAnsi="Bookman Old Style"/>
          <w:sz w:val="26"/>
          <w:szCs w:val="26"/>
        </w:rPr>
        <w:t xml:space="preserve">, more states and local governments were created amounting to numbers of thirty states. </w:t>
      </w:r>
    </w:p>
    <w:p w14:paraId="16F7F563"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lastRenderedPageBreak/>
        <w:t xml:space="preserve">That was how five local governments bought out to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These are </w:t>
      </w:r>
      <w:proofErr w:type="spellStart"/>
      <w:r>
        <w:rPr>
          <w:rFonts w:ascii="Bookman Old Style" w:hAnsi="Bookman Old Style"/>
          <w:sz w:val="26"/>
          <w:szCs w:val="26"/>
        </w:rPr>
        <w:t>Obane</w:t>
      </w:r>
      <w:proofErr w:type="spellEnd"/>
      <w:r>
        <w:rPr>
          <w:rFonts w:ascii="Bookman Old Style" w:hAnsi="Bookman Old Style"/>
          <w:sz w:val="26"/>
          <w:szCs w:val="26"/>
        </w:rPr>
        <w:t xml:space="preserve">, </w:t>
      </w:r>
      <w:proofErr w:type="spellStart"/>
      <w:r>
        <w:rPr>
          <w:rFonts w:ascii="Bookman Old Style" w:hAnsi="Bookman Old Style"/>
          <w:sz w:val="26"/>
          <w:szCs w:val="26"/>
        </w:rPr>
        <w:t>Okeki</w:t>
      </w:r>
      <w:proofErr w:type="spellEnd"/>
      <w:r>
        <w:rPr>
          <w:rFonts w:ascii="Bookman Old Style" w:hAnsi="Bookman Old Style"/>
          <w:sz w:val="26"/>
          <w:szCs w:val="26"/>
        </w:rPr>
        <w:t xml:space="preserve">, </w:t>
      </w:r>
      <w:proofErr w:type="spellStart"/>
      <w:r>
        <w:rPr>
          <w:rFonts w:ascii="Bookman Old Style" w:hAnsi="Bookman Old Style"/>
          <w:sz w:val="26"/>
          <w:szCs w:val="26"/>
        </w:rPr>
        <w:t>Kogi</w:t>
      </w:r>
      <w:proofErr w:type="spellEnd"/>
      <w:r>
        <w:rPr>
          <w:rFonts w:ascii="Bookman Old Style" w:hAnsi="Bookman Old Style"/>
          <w:sz w:val="26"/>
          <w:szCs w:val="26"/>
        </w:rPr>
        <w:t xml:space="preserve"> State and </w:t>
      </w:r>
      <w:proofErr w:type="spellStart"/>
      <w:r>
        <w:rPr>
          <w:rFonts w:ascii="Bookman Old Style" w:hAnsi="Bookman Old Style"/>
          <w:sz w:val="26"/>
          <w:szCs w:val="26"/>
        </w:rPr>
        <w:t>Borgu</w:t>
      </w:r>
      <w:proofErr w:type="spellEnd"/>
      <w:r>
        <w:rPr>
          <w:rFonts w:ascii="Bookman Old Style" w:hAnsi="Bookman Old Style"/>
          <w:sz w:val="26"/>
          <w:szCs w:val="26"/>
        </w:rPr>
        <w:t xml:space="preserve"> Local Government merged with Niger state. Thus form the arrangement and establishment of new local government bought </w:t>
      </w:r>
      <w:proofErr w:type="spellStart"/>
      <w:r>
        <w:rPr>
          <w:rFonts w:ascii="Bookman Old Style" w:hAnsi="Bookman Old Style"/>
          <w:sz w:val="26"/>
          <w:szCs w:val="26"/>
        </w:rPr>
        <w:t>Kwara</w:t>
      </w:r>
      <w:proofErr w:type="spellEnd"/>
      <w:r>
        <w:rPr>
          <w:rFonts w:ascii="Bookman Old Style" w:hAnsi="Bookman Old Style"/>
          <w:sz w:val="26"/>
          <w:szCs w:val="26"/>
        </w:rPr>
        <w:t xml:space="preserve"> to her twelve local governments.</w:t>
      </w:r>
    </w:p>
    <w:p w14:paraId="418D8D96"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Furthermore, Ilorin was completely settlement is widely believed to have 17</w:t>
      </w:r>
      <w:r>
        <w:rPr>
          <w:rFonts w:ascii="Bookman Old Style" w:hAnsi="Bookman Old Style"/>
          <w:sz w:val="26"/>
          <w:szCs w:val="26"/>
          <w:vertAlign w:val="superscript"/>
        </w:rPr>
        <w:t>th</w:t>
      </w:r>
      <w:r>
        <w:rPr>
          <w:rFonts w:ascii="Bookman Old Style" w:hAnsi="Bookman Old Style"/>
          <w:sz w:val="26"/>
          <w:szCs w:val="26"/>
        </w:rPr>
        <w:t xml:space="preserve"> century by an inherent hunter form </w:t>
      </w:r>
      <w:proofErr w:type="spellStart"/>
      <w:r>
        <w:rPr>
          <w:rFonts w:ascii="Bookman Old Style" w:hAnsi="Bookman Old Style"/>
          <w:sz w:val="26"/>
          <w:szCs w:val="26"/>
        </w:rPr>
        <w:t>Gombe</w:t>
      </w:r>
      <w:proofErr w:type="spellEnd"/>
      <w:r>
        <w:rPr>
          <w:rFonts w:ascii="Bookman Old Style" w:hAnsi="Bookman Old Style"/>
          <w:sz w:val="26"/>
          <w:szCs w:val="26"/>
        </w:rPr>
        <w:t xml:space="preserve">, new Ile. The hunter was </w:t>
      </w:r>
      <w:proofErr w:type="spellStart"/>
      <w:r>
        <w:rPr>
          <w:rFonts w:ascii="Bookman Old Style" w:hAnsi="Bookman Old Style"/>
          <w:sz w:val="26"/>
          <w:szCs w:val="26"/>
        </w:rPr>
        <w:t>Ojo</w:t>
      </w:r>
      <w:proofErr w:type="spellEnd"/>
      <w:r>
        <w:rPr>
          <w:rFonts w:ascii="Bookman Old Style" w:hAnsi="Bookman Old Style"/>
          <w:sz w:val="26"/>
          <w:szCs w:val="26"/>
        </w:rPr>
        <w:t xml:space="preserve">, this </w:t>
      </w:r>
      <w:proofErr w:type="spellStart"/>
      <w:r>
        <w:rPr>
          <w:rFonts w:ascii="Bookman Old Style" w:hAnsi="Bookman Old Style"/>
          <w:sz w:val="26"/>
          <w:szCs w:val="26"/>
        </w:rPr>
        <w:t>cagness</w:t>
      </w:r>
      <w:proofErr w:type="spellEnd"/>
      <w:r>
        <w:rPr>
          <w:rFonts w:ascii="Bookman Old Style" w:hAnsi="Bookman Old Style"/>
          <w:sz w:val="26"/>
          <w:szCs w:val="26"/>
        </w:rPr>
        <w:t xml:space="preserve"> man, according to sheik </w:t>
      </w:r>
      <w:proofErr w:type="spellStart"/>
      <w:r>
        <w:rPr>
          <w:rFonts w:ascii="Bookman Old Style" w:hAnsi="Bookman Old Style"/>
          <w:sz w:val="26"/>
          <w:szCs w:val="26"/>
        </w:rPr>
        <w:t>Omo</w:t>
      </w:r>
      <w:proofErr w:type="spellEnd"/>
      <w:r>
        <w:rPr>
          <w:rFonts w:ascii="Bookman Old Style" w:hAnsi="Bookman Old Style"/>
          <w:sz w:val="26"/>
          <w:szCs w:val="26"/>
        </w:rPr>
        <w:t xml:space="preserve"> </w:t>
      </w:r>
      <w:proofErr w:type="spellStart"/>
      <w:r>
        <w:rPr>
          <w:rFonts w:ascii="Bookman Old Style" w:hAnsi="Bookman Old Style"/>
          <w:sz w:val="26"/>
          <w:szCs w:val="26"/>
        </w:rPr>
        <w:t>Ikokoro</w:t>
      </w:r>
      <w:proofErr w:type="spellEnd"/>
      <w:r>
        <w:rPr>
          <w:rFonts w:ascii="Bookman Old Style" w:hAnsi="Bookman Old Style"/>
          <w:sz w:val="26"/>
          <w:szCs w:val="26"/>
        </w:rPr>
        <w:t xml:space="preserve"> who wrote the first easy history of Ilorin in 1911 at the time of </w:t>
      </w:r>
      <w:proofErr w:type="spellStart"/>
      <w:r>
        <w:rPr>
          <w:rFonts w:ascii="Bookman Old Style" w:hAnsi="Bookman Old Style"/>
          <w:sz w:val="26"/>
          <w:szCs w:val="26"/>
        </w:rPr>
        <w:t>Ojo’s</w:t>
      </w:r>
      <w:proofErr w:type="spellEnd"/>
      <w:r>
        <w:rPr>
          <w:rFonts w:ascii="Bookman Old Style" w:hAnsi="Bookman Old Style"/>
          <w:sz w:val="26"/>
          <w:szCs w:val="26"/>
        </w:rPr>
        <w:t xml:space="preserve"> arrival, the Virgin land inherited only Ilorin is therefore believed to be a contraction that Ilorin was derived from Ilu-Erin. That is town of elephant. The particular methodology killing in 1982 of an elephant of the outskirt of Ilorin at a place, henceforth called </w:t>
      </w:r>
      <w:proofErr w:type="spellStart"/>
      <w:r>
        <w:rPr>
          <w:rFonts w:ascii="Bookman Old Style" w:hAnsi="Bookman Old Style"/>
          <w:sz w:val="26"/>
          <w:szCs w:val="26"/>
        </w:rPr>
        <w:t>Oko</w:t>
      </w:r>
      <w:proofErr w:type="spellEnd"/>
      <w:r>
        <w:rPr>
          <w:rFonts w:ascii="Bookman Old Style" w:hAnsi="Bookman Old Style"/>
          <w:sz w:val="26"/>
          <w:szCs w:val="26"/>
        </w:rPr>
        <w:t xml:space="preserve">-Erin. What is presented is located along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stadium complex.</w:t>
      </w:r>
    </w:p>
    <w:p w14:paraId="6E7D9D4A"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Meanwhile,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was created out of farmer, Ilorin west local government shares boundary with the following local government areas.</w:t>
      </w:r>
    </w:p>
    <w:p w14:paraId="64080C01"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The headquarters of the local government are located in the town of </w:t>
      </w:r>
      <w:proofErr w:type="spellStart"/>
      <w:r>
        <w:rPr>
          <w:rFonts w:ascii="Bookman Old Style" w:hAnsi="Bookman Old Style"/>
          <w:sz w:val="26"/>
          <w:szCs w:val="26"/>
        </w:rPr>
        <w:t>oja-oba</w:t>
      </w:r>
      <w:proofErr w:type="spellEnd"/>
      <w:r>
        <w:rPr>
          <w:rFonts w:ascii="Bookman Old Style" w:hAnsi="Bookman Old Style"/>
          <w:sz w:val="26"/>
          <w:szCs w:val="26"/>
        </w:rPr>
        <w:t>. It has an Area of 105km</w:t>
      </w:r>
      <w:r>
        <w:rPr>
          <w:rFonts w:ascii="Bookman Old Style" w:hAnsi="Bookman Old Style"/>
          <w:sz w:val="26"/>
          <w:szCs w:val="26"/>
          <w:vertAlign w:val="superscript"/>
        </w:rPr>
        <w:t>2</w:t>
      </w:r>
      <w:r>
        <w:rPr>
          <w:rFonts w:ascii="Bookman Old Style" w:hAnsi="Bookman Old Style"/>
          <w:sz w:val="26"/>
          <w:szCs w:val="26"/>
        </w:rPr>
        <w:t xml:space="preserve"> and the population of 366466 at the 2006 census. The posted code of the area is 240 and the mina, </w:t>
      </w:r>
      <w:proofErr w:type="spellStart"/>
      <w:r>
        <w:rPr>
          <w:rFonts w:ascii="Bookman Old Style" w:hAnsi="Bookman Old Style"/>
          <w:sz w:val="26"/>
          <w:szCs w:val="26"/>
        </w:rPr>
        <w:t>goup</w:t>
      </w:r>
      <w:proofErr w:type="spellEnd"/>
      <w:r>
        <w:rPr>
          <w:rFonts w:ascii="Bookman Old Style" w:hAnsi="Bookman Old Style"/>
          <w:sz w:val="26"/>
          <w:szCs w:val="26"/>
        </w:rPr>
        <w:t xml:space="preserve"> of people living in the area are Yoruba, Fulani and Hausa, to </w:t>
      </w:r>
      <w:proofErr w:type="spellStart"/>
      <w:r>
        <w:rPr>
          <w:rFonts w:ascii="Bookman Old Style" w:hAnsi="Bookman Old Style"/>
          <w:sz w:val="26"/>
          <w:szCs w:val="26"/>
        </w:rPr>
        <w:t>nication</w:t>
      </w:r>
      <w:proofErr w:type="spellEnd"/>
      <w:r>
        <w:rPr>
          <w:rFonts w:ascii="Bookman Old Style" w:hAnsi="Bookman Old Style"/>
          <w:sz w:val="26"/>
          <w:szCs w:val="26"/>
        </w:rPr>
        <w:t xml:space="preserve"> but view. </w:t>
      </w:r>
    </w:p>
    <w:p w14:paraId="23C16066"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 xml:space="preserve">Nevertheless, for election is grass root administration, the local government area is divided in to five districts. The main occupation of the area is wearing and trading. Also, the religion which exist in the Africa Traditional culture. </w:t>
      </w:r>
      <w:proofErr w:type="spellStart"/>
      <w:r>
        <w:rPr>
          <w:rFonts w:ascii="Bookman Old Style" w:hAnsi="Bookman Old Style"/>
          <w:sz w:val="26"/>
          <w:szCs w:val="26"/>
        </w:rPr>
        <w:t>Te</w:t>
      </w:r>
      <w:proofErr w:type="spellEnd"/>
      <w:r>
        <w:rPr>
          <w:rFonts w:ascii="Bookman Old Style" w:hAnsi="Bookman Old Style"/>
          <w:sz w:val="26"/>
          <w:szCs w:val="26"/>
        </w:rPr>
        <w:t xml:space="preserve"> social life of the people in Ilorin west can be judged from the type which makes the engaged in and life which makes the people better, such as electricity good water supply as well as good roads etc.</w:t>
      </w:r>
    </w:p>
    <w:p w14:paraId="4C9C0152" w14:textId="77777777" w:rsidR="00D3064D" w:rsidRDefault="00D3064D" w:rsidP="00DD526C">
      <w:pPr>
        <w:spacing w:line="348" w:lineRule="auto"/>
        <w:jc w:val="both"/>
        <w:rPr>
          <w:rFonts w:ascii="Bookman Old Style" w:hAnsi="Bookman Old Style"/>
          <w:b/>
          <w:sz w:val="26"/>
          <w:szCs w:val="26"/>
        </w:rPr>
      </w:pPr>
      <w:r>
        <w:rPr>
          <w:rFonts w:ascii="Bookman Old Style" w:hAnsi="Bookman Old Style"/>
          <w:b/>
          <w:sz w:val="26"/>
          <w:szCs w:val="26"/>
        </w:rPr>
        <w:t>4.3</w:t>
      </w:r>
      <w:r>
        <w:rPr>
          <w:rFonts w:ascii="Bookman Old Style" w:hAnsi="Bookman Old Style"/>
          <w:b/>
          <w:sz w:val="26"/>
          <w:szCs w:val="26"/>
        </w:rPr>
        <w:tab/>
        <w:t>PRESENTATION OF DATA</w:t>
      </w:r>
    </w:p>
    <w:p w14:paraId="17EB7F95"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lastRenderedPageBreak/>
        <w:t xml:space="preserve">The presentation of data shows case study </w:t>
      </w:r>
      <w:proofErr w:type="spellStart"/>
      <w:r>
        <w:rPr>
          <w:rFonts w:ascii="Bookman Old Style" w:hAnsi="Bookman Old Style"/>
          <w:sz w:val="26"/>
          <w:szCs w:val="26"/>
        </w:rPr>
        <w:t>i.e</w:t>
      </w:r>
      <w:proofErr w:type="spellEnd"/>
      <w:r>
        <w:rPr>
          <w:rFonts w:ascii="Bookman Old Style" w:hAnsi="Bookman Old Style"/>
          <w:sz w:val="26"/>
          <w:szCs w:val="26"/>
        </w:rPr>
        <w:t xml:space="preserve"> Ilorin west local Government.</w:t>
      </w:r>
    </w:p>
    <w:p w14:paraId="408A33F9" w14:textId="77777777" w:rsidR="00D3064D" w:rsidRDefault="00D3064D" w:rsidP="00DD526C">
      <w:pPr>
        <w:spacing w:line="348" w:lineRule="auto"/>
        <w:jc w:val="both"/>
        <w:rPr>
          <w:rFonts w:ascii="Bookman Old Style" w:hAnsi="Bookman Old Style"/>
          <w:sz w:val="26"/>
          <w:szCs w:val="26"/>
        </w:rPr>
      </w:pPr>
      <w:r>
        <w:rPr>
          <w:rFonts w:ascii="Bookman Old Style" w:hAnsi="Bookman Old Style"/>
          <w:b/>
          <w:sz w:val="26"/>
          <w:szCs w:val="26"/>
        </w:rPr>
        <w:t>Question 1:</w:t>
      </w:r>
      <w:r>
        <w:rPr>
          <w:rFonts w:ascii="Bookman Old Style" w:hAnsi="Bookman Old Style"/>
          <w:sz w:val="26"/>
          <w:szCs w:val="26"/>
        </w:rPr>
        <w:t xml:space="preserve"> When was Ilorin west local government created?</w:t>
      </w:r>
    </w:p>
    <w:p w14:paraId="10F89DD1" w14:textId="77777777" w:rsidR="00D3064D" w:rsidRDefault="00D3064D" w:rsidP="00DD526C">
      <w:pPr>
        <w:spacing w:line="348" w:lineRule="auto"/>
        <w:jc w:val="both"/>
        <w:rPr>
          <w:rFonts w:ascii="Bookman Old Style" w:hAnsi="Bookman Old Style"/>
          <w:sz w:val="26"/>
          <w:szCs w:val="26"/>
        </w:rPr>
      </w:pPr>
      <w:r>
        <w:rPr>
          <w:rFonts w:ascii="Bookman Old Style" w:hAnsi="Bookman Old Style"/>
          <w:b/>
          <w:sz w:val="26"/>
          <w:szCs w:val="26"/>
        </w:rPr>
        <w:t>Answer:</w:t>
      </w:r>
      <w:r>
        <w:rPr>
          <w:rFonts w:ascii="Bookman Old Style" w:hAnsi="Bookman Old Style"/>
          <w:sz w:val="26"/>
          <w:szCs w:val="26"/>
        </w:rPr>
        <w:t xml:space="preserve"> It was created in 199.</w:t>
      </w:r>
    </w:p>
    <w:p w14:paraId="2CCB23E8" w14:textId="77777777" w:rsidR="00D3064D" w:rsidRDefault="00D3064D" w:rsidP="00DD526C">
      <w:pPr>
        <w:spacing w:line="348" w:lineRule="auto"/>
        <w:jc w:val="both"/>
        <w:rPr>
          <w:rFonts w:ascii="Bookman Old Style" w:hAnsi="Bookman Old Style"/>
          <w:sz w:val="26"/>
          <w:szCs w:val="26"/>
        </w:rPr>
      </w:pPr>
      <w:r>
        <w:rPr>
          <w:rFonts w:ascii="Bookman Old Style" w:hAnsi="Bookman Old Style"/>
          <w:b/>
          <w:sz w:val="26"/>
          <w:szCs w:val="26"/>
        </w:rPr>
        <w:t>Table 4.3.1:</w:t>
      </w:r>
      <w:r>
        <w:rPr>
          <w:rFonts w:ascii="Bookman Old Style" w:hAnsi="Bookman Old Style"/>
          <w:sz w:val="26"/>
          <w:szCs w:val="26"/>
        </w:rPr>
        <w:t xml:space="preserve"> Sex Distribution of the Respondents </w:t>
      </w:r>
    </w:p>
    <w:tbl>
      <w:tblPr>
        <w:tblStyle w:val="TableGrid"/>
        <w:tblW w:w="0" w:type="auto"/>
        <w:jc w:val="center"/>
        <w:tblLook w:val="0400" w:firstRow="0" w:lastRow="0" w:firstColumn="0" w:lastColumn="0" w:noHBand="0" w:noVBand="1"/>
      </w:tblPr>
      <w:tblGrid>
        <w:gridCol w:w="1188"/>
        <w:gridCol w:w="2700"/>
        <w:gridCol w:w="3690"/>
      </w:tblGrid>
      <w:tr w:rsidR="00D3064D" w14:paraId="7B97F4B0" w14:textId="77777777" w:rsidTr="00DD526C">
        <w:trPr>
          <w:trHeight w:val="386"/>
          <w:jc w:val="center"/>
        </w:trPr>
        <w:tc>
          <w:tcPr>
            <w:tcW w:w="1188" w:type="dxa"/>
          </w:tcPr>
          <w:p w14:paraId="082D51FA" w14:textId="77777777" w:rsidR="00D3064D" w:rsidRDefault="00D3064D" w:rsidP="00DD526C">
            <w:pPr>
              <w:spacing w:line="348" w:lineRule="auto"/>
              <w:jc w:val="both"/>
              <w:rPr>
                <w:rFonts w:ascii="Bookman Old Style" w:hAnsi="Bookman Old Style"/>
                <w:b/>
                <w:sz w:val="26"/>
                <w:szCs w:val="26"/>
              </w:rPr>
            </w:pPr>
            <w:r>
              <w:rPr>
                <w:rFonts w:ascii="Bookman Old Style" w:hAnsi="Bookman Old Style"/>
                <w:b/>
                <w:sz w:val="26"/>
                <w:szCs w:val="26"/>
              </w:rPr>
              <w:t xml:space="preserve">Sex </w:t>
            </w:r>
          </w:p>
        </w:tc>
        <w:tc>
          <w:tcPr>
            <w:tcW w:w="2700" w:type="dxa"/>
          </w:tcPr>
          <w:p w14:paraId="4DAE9D5D" w14:textId="77777777" w:rsidR="00D3064D" w:rsidRDefault="00D3064D" w:rsidP="00DD526C">
            <w:pPr>
              <w:spacing w:line="348" w:lineRule="auto"/>
              <w:jc w:val="both"/>
              <w:rPr>
                <w:rFonts w:ascii="Bookman Old Style" w:hAnsi="Bookman Old Style"/>
                <w:b/>
                <w:sz w:val="26"/>
                <w:szCs w:val="26"/>
              </w:rPr>
            </w:pPr>
            <w:r>
              <w:rPr>
                <w:rFonts w:ascii="Bookman Old Style" w:hAnsi="Bookman Old Style"/>
                <w:b/>
                <w:sz w:val="26"/>
                <w:szCs w:val="26"/>
              </w:rPr>
              <w:t>No of respondents</w:t>
            </w:r>
          </w:p>
        </w:tc>
        <w:tc>
          <w:tcPr>
            <w:tcW w:w="3690" w:type="dxa"/>
          </w:tcPr>
          <w:p w14:paraId="3ED7E5CE" w14:textId="77777777" w:rsidR="00D3064D" w:rsidRDefault="00D3064D" w:rsidP="00DD526C">
            <w:pPr>
              <w:spacing w:line="348" w:lineRule="auto"/>
              <w:jc w:val="both"/>
              <w:rPr>
                <w:rFonts w:ascii="Bookman Old Style" w:hAnsi="Bookman Old Style"/>
                <w:b/>
                <w:sz w:val="26"/>
                <w:szCs w:val="26"/>
              </w:rPr>
            </w:pPr>
            <w:r>
              <w:rPr>
                <w:rFonts w:ascii="Bookman Old Style" w:hAnsi="Bookman Old Style"/>
                <w:b/>
                <w:sz w:val="26"/>
                <w:szCs w:val="26"/>
              </w:rPr>
              <w:t xml:space="preserve">Percentage of respondent </w:t>
            </w:r>
          </w:p>
        </w:tc>
      </w:tr>
      <w:tr w:rsidR="00D3064D" w14:paraId="2720C512" w14:textId="77777777" w:rsidTr="00DD526C">
        <w:trPr>
          <w:jc w:val="center"/>
        </w:trPr>
        <w:tc>
          <w:tcPr>
            <w:tcW w:w="1188" w:type="dxa"/>
          </w:tcPr>
          <w:p w14:paraId="0F92F083" w14:textId="77777777" w:rsidR="00D3064D" w:rsidRDefault="00D3064D" w:rsidP="00DD526C">
            <w:pPr>
              <w:spacing w:line="348" w:lineRule="auto"/>
              <w:jc w:val="both"/>
              <w:rPr>
                <w:rFonts w:ascii="Bookman Old Style" w:hAnsi="Bookman Old Style"/>
                <w:sz w:val="26"/>
                <w:szCs w:val="26"/>
              </w:rPr>
            </w:pPr>
            <w:r>
              <w:rPr>
                <w:rFonts w:ascii="Bookman Old Style" w:hAnsi="Bookman Old Style"/>
                <w:sz w:val="26"/>
                <w:szCs w:val="26"/>
              </w:rPr>
              <w:t xml:space="preserve">Male </w:t>
            </w:r>
          </w:p>
        </w:tc>
        <w:tc>
          <w:tcPr>
            <w:tcW w:w="2700" w:type="dxa"/>
          </w:tcPr>
          <w:p w14:paraId="13218CB6" w14:textId="77777777" w:rsidR="00D3064D" w:rsidRDefault="00D3064D" w:rsidP="00DD526C">
            <w:pPr>
              <w:spacing w:line="348" w:lineRule="auto"/>
              <w:jc w:val="center"/>
              <w:rPr>
                <w:rFonts w:ascii="Bookman Old Style" w:hAnsi="Bookman Old Style"/>
                <w:sz w:val="26"/>
                <w:szCs w:val="26"/>
              </w:rPr>
            </w:pPr>
            <w:r>
              <w:rPr>
                <w:rFonts w:ascii="Bookman Old Style" w:hAnsi="Bookman Old Style"/>
                <w:sz w:val="26"/>
                <w:szCs w:val="26"/>
              </w:rPr>
              <w:t>8</w:t>
            </w:r>
          </w:p>
        </w:tc>
        <w:tc>
          <w:tcPr>
            <w:tcW w:w="3690" w:type="dxa"/>
          </w:tcPr>
          <w:p w14:paraId="091FE1A9" w14:textId="77777777" w:rsidR="00D3064D" w:rsidRDefault="00D3064D" w:rsidP="00DD526C">
            <w:pPr>
              <w:spacing w:line="348" w:lineRule="auto"/>
              <w:jc w:val="center"/>
              <w:rPr>
                <w:rFonts w:ascii="Bookman Old Style" w:hAnsi="Bookman Old Style"/>
                <w:sz w:val="26"/>
                <w:szCs w:val="26"/>
              </w:rPr>
            </w:pPr>
            <w:r>
              <w:rPr>
                <w:rFonts w:ascii="Bookman Old Style" w:hAnsi="Bookman Old Style"/>
                <w:sz w:val="26"/>
                <w:szCs w:val="26"/>
              </w:rPr>
              <w:t>61.5</w:t>
            </w:r>
          </w:p>
        </w:tc>
      </w:tr>
      <w:tr w:rsidR="00D3064D" w14:paraId="7E5066A8" w14:textId="77777777" w:rsidTr="00DD526C">
        <w:trPr>
          <w:jc w:val="center"/>
        </w:trPr>
        <w:tc>
          <w:tcPr>
            <w:tcW w:w="1188" w:type="dxa"/>
          </w:tcPr>
          <w:p w14:paraId="2F35119E" w14:textId="77777777" w:rsidR="00D3064D" w:rsidRDefault="00D3064D" w:rsidP="00DD526C">
            <w:pPr>
              <w:spacing w:line="348" w:lineRule="auto"/>
              <w:jc w:val="both"/>
              <w:rPr>
                <w:rFonts w:ascii="Bookman Old Style" w:hAnsi="Bookman Old Style"/>
                <w:sz w:val="26"/>
                <w:szCs w:val="26"/>
              </w:rPr>
            </w:pPr>
            <w:r>
              <w:rPr>
                <w:rFonts w:ascii="Bookman Old Style" w:hAnsi="Bookman Old Style"/>
                <w:sz w:val="26"/>
                <w:szCs w:val="26"/>
              </w:rPr>
              <w:t xml:space="preserve">Female </w:t>
            </w:r>
          </w:p>
        </w:tc>
        <w:tc>
          <w:tcPr>
            <w:tcW w:w="2700" w:type="dxa"/>
          </w:tcPr>
          <w:p w14:paraId="21F19837" w14:textId="77777777" w:rsidR="00D3064D" w:rsidRDefault="00D3064D" w:rsidP="00DD526C">
            <w:pPr>
              <w:spacing w:line="348" w:lineRule="auto"/>
              <w:jc w:val="center"/>
              <w:rPr>
                <w:rFonts w:ascii="Bookman Old Style" w:hAnsi="Bookman Old Style"/>
                <w:sz w:val="26"/>
                <w:szCs w:val="26"/>
              </w:rPr>
            </w:pPr>
            <w:r>
              <w:rPr>
                <w:rFonts w:ascii="Bookman Old Style" w:hAnsi="Bookman Old Style"/>
                <w:sz w:val="26"/>
                <w:szCs w:val="26"/>
              </w:rPr>
              <w:t>5</w:t>
            </w:r>
          </w:p>
        </w:tc>
        <w:tc>
          <w:tcPr>
            <w:tcW w:w="3690" w:type="dxa"/>
          </w:tcPr>
          <w:p w14:paraId="4C694A33" w14:textId="77777777" w:rsidR="00D3064D" w:rsidRDefault="00D3064D" w:rsidP="00DD526C">
            <w:pPr>
              <w:spacing w:line="348" w:lineRule="auto"/>
              <w:jc w:val="center"/>
              <w:rPr>
                <w:rFonts w:ascii="Bookman Old Style" w:hAnsi="Bookman Old Style"/>
                <w:sz w:val="26"/>
                <w:szCs w:val="26"/>
              </w:rPr>
            </w:pPr>
            <w:r>
              <w:rPr>
                <w:rFonts w:ascii="Bookman Old Style" w:hAnsi="Bookman Old Style"/>
                <w:sz w:val="26"/>
                <w:szCs w:val="26"/>
              </w:rPr>
              <w:t>38.5</w:t>
            </w:r>
          </w:p>
        </w:tc>
      </w:tr>
      <w:tr w:rsidR="00D3064D" w14:paraId="2ACF2C17" w14:textId="77777777" w:rsidTr="00DD526C">
        <w:trPr>
          <w:jc w:val="center"/>
        </w:trPr>
        <w:tc>
          <w:tcPr>
            <w:tcW w:w="1188" w:type="dxa"/>
          </w:tcPr>
          <w:p w14:paraId="6D7F3CF4" w14:textId="77777777" w:rsidR="00D3064D" w:rsidRDefault="00D3064D" w:rsidP="00DD526C">
            <w:pPr>
              <w:spacing w:line="348" w:lineRule="auto"/>
              <w:jc w:val="both"/>
              <w:rPr>
                <w:rFonts w:ascii="Bookman Old Style" w:hAnsi="Bookman Old Style"/>
                <w:b/>
                <w:sz w:val="26"/>
                <w:szCs w:val="26"/>
              </w:rPr>
            </w:pPr>
            <w:r>
              <w:rPr>
                <w:rFonts w:ascii="Bookman Old Style" w:hAnsi="Bookman Old Style"/>
                <w:b/>
                <w:sz w:val="26"/>
                <w:szCs w:val="26"/>
              </w:rPr>
              <w:t xml:space="preserve">Total </w:t>
            </w:r>
          </w:p>
        </w:tc>
        <w:tc>
          <w:tcPr>
            <w:tcW w:w="2700" w:type="dxa"/>
          </w:tcPr>
          <w:p w14:paraId="45525BA5" w14:textId="77777777" w:rsidR="00D3064D" w:rsidRDefault="00D3064D" w:rsidP="00DD526C">
            <w:pPr>
              <w:spacing w:line="348" w:lineRule="auto"/>
              <w:jc w:val="center"/>
              <w:rPr>
                <w:rFonts w:ascii="Bookman Old Style" w:hAnsi="Bookman Old Style"/>
                <w:b/>
                <w:sz w:val="26"/>
                <w:szCs w:val="26"/>
              </w:rPr>
            </w:pPr>
            <w:r>
              <w:rPr>
                <w:rFonts w:ascii="Bookman Old Style" w:hAnsi="Bookman Old Style"/>
                <w:b/>
                <w:sz w:val="26"/>
                <w:szCs w:val="26"/>
              </w:rPr>
              <w:t>13</w:t>
            </w:r>
          </w:p>
        </w:tc>
        <w:tc>
          <w:tcPr>
            <w:tcW w:w="3690" w:type="dxa"/>
          </w:tcPr>
          <w:p w14:paraId="03929E4A" w14:textId="77777777" w:rsidR="00D3064D" w:rsidRDefault="00D3064D" w:rsidP="00DD526C">
            <w:pPr>
              <w:spacing w:line="348" w:lineRule="auto"/>
              <w:jc w:val="center"/>
              <w:rPr>
                <w:rFonts w:ascii="Bookman Old Style" w:hAnsi="Bookman Old Style"/>
                <w:b/>
                <w:sz w:val="26"/>
                <w:szCs w:val="26"/>
              </w:rPr>
            </w:pPr>
            <w:r>
              <w:rPr>
                <w:rFonts w:ascii="Bookman Old Style" w:hAnsi="Bookman Old Style"/>
                <w:b/>
                <w:sz w:val="26"/>
                <w:szCs w:val="26"/>
              </w:rPr>
              <w:t>100%</w:t>
            </w:r>
          </w:p>
        </w:tc>
      </w:tr>
    </w:tbl>
    <w:p w14:paraId="68DB3277" w14:textId="77777777" w:rsidR="00D3064D" w:rsidRDefault="00D3064D" w:rsidP="00DD526C">
      <w:pPr>
        <w:spacing w:line="348" w:lineRule="auto"/>
        <w:jc w:val="center"/>
        <w:rPr>
          <w:rFonts w:ascii="Bookman Old Style" w:hAnsi="Bookman Old Style"/>
          <w:i/>
          <w:sz w:val="26"/>
          <w:szCs w:val="26"/>
        </w:rPr>
      </w:pPr>
      <w:r>
        <w:rPr>
          <w:rFonts w:ascii="Bookman Old Style" w:hAnsi="Bookman Old Style"/>
          <w:b/>
          <w:i/>
          <w:sz w:val="26"/>
          <w:szCs w:val="26"/>
        </w:rPr>
        <w:t>Source:</w:t>
      </w:r>
      <w:r>
        <w:rPr>
          <w:rFonts w:ascii="Bookman Old Style" w:hAnsi="Bookman Old Style"/>
          <w:i/>
          <w:sz w:val="26"/>
          <w:szCs w:val="26"/>
        </w:rPr>
        <w:t xml:space="preserve"> Research Field Work, 2017</w:t>
      </w:r>
    </w:p>
    <w:p w14:paraId="3C2BDD57"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This unit analysis mostly showed the number of 8 of 61.5% and the last unit shows 5 of 38.5% which sum up to 13 and the male have the highest number of represents.</w:t>
      </w:r>
    </w:p>
    <w:p w14:paraId="79D731D6" w14:textId="77777777" w:rsidR="00D3064D" w:rsidRDefault="00D3064D" w:rsidP="00DD526C">
      <w:pPr>
        <w:spacing w:line="348" w:lineRule="auto"/>
        <w:rPr>
          <w:rFonts w:ascii="Bookman Old Style" w:hAnsi="Bookman Old Style"/>
          <w:b/>
          <w:sz w:val="26"/>
          <w:szCs w:val="26"/>
        </w:rPr>
      </w:pPr>
      <w:r>
        <w:rPr>
          <w:rFonts w:ascii="Bookman Old Style" w:hAnsi="Bookman Old Style"/>
          <w:b/>
          <w:sz w:val="26"/>
          <w:szCs w:val="26"/>
        </w:rPr>
        <w:t xml:space="preserve">DATA ANALYSIS  </w:t>
      </w:r>
    </w:p>
    <w:p w14:paraId="4F9FD9C6"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 xml:space="preserve">Data relating to revenue generation in Ilorin west local government Area. Revenue table in Ilorin west local Government also shows the great increment during the ceremonies were people using the main road paid rate to revenue convectors of the local government.  </w:t>
      </w:r>
    </w:p>
    <w:p w14:paraId="427264A9" w14:textId="77777777" w:rsidR="00D3064D" w:rsidRDefault="00D3064D" w:rsidP="00DD526C">
      <w:pPr>
        <w:ind w:firstLine="720"/>
        <w:jc w:val="both"/>
        <w:rPr>
          <w:rFonts w:ascii="Bookman Old Style" w:hAnsi="Bookman Old Style"/>
          <w:b/>
          <w:sz w:val="26"/>
          <w:szCs w:val="26"/>
        </w:rPr>
      </w:pPr>
      <w:r>
        <w:rPr>
          <w:rFonts w:ascii="Bookman Old Style" w:hAnsi="Bookman Old Style"/>
          <w:sz w:val="26"/>
          <w:szCs w:val="26"/>
        </w:rPr>
        <w:t xml:space="preserve">In fact, there is low income generation of revenue in Ilorin west local government Area. However, the table shows monthly revenue in each district of the local government.  </w:t>
      </w:r>
      <w:r>
        <w:rPr>
          <w:rFonts w:ascii="Bookman Old Style" w:hAnsi="Bookman Old Style"/>
          <w:b/>
          <w:sz w:val="26"/>
          <w:szCs w:val="26"/>
        </w:rPr>
        <w:t xml:space="preserve"> </w:t>
      </w:r>
    </w:p>
    <w:p w14:paraId="398C782B"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The table shows the revenue in Ilorin west local Government.</w:t>
      </w:r>
    </w:p>
    <w:tbl>
      <w:tblPr>
        <w:tblStyle w:val="TableGrid"/>
        <w:tblW w:w="0" w:type="auto"/>
        <w:jc w:val="center"/>
        <w:tblLook w:val="0400" w:firstRow="0" w:lastRow="0" w:firstColumn="0" w:lastColumn="0" w:noHBand="0" w:noVBand="1"/>
      </w:tblPr>
      <w:tblGrid>
        <w:gridCol w:w="1499"/>
        <w:gridCol w:w="1214"/>
        <w:gridCol w:w="1214"/>
        <w:gridCol w:w="1214"/>
        <w:gridCol w:w="1214"/>
        <w:gridCol w:w="1214"/>
        <w:gridCol w:w="1061"/>
      </w:tblGrid>
      <w:tr w:rsidR="00D3064D" w14:paraId="0F3578A2" w14:textId="77777777" w:rsidTr="00DD526C">
        <w:trPr>
          <w:jc w:val="center"/>
        </w:trPr>
        <w:tc>
          <w:tcPr>
            <w:tcW w:w="1677" w:type="dxa"/>
          </w:tcPr>
          <w:p w14:paraId="5CEADC1E"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t>DISTRICT AREA</w:t>
            </w:r>
          </w:p>
        </w:tc>
        <w:tc>
          <w:tcPr>
            <w:tcW w:w="1250" w:type="dxa"/>
          </w:tcPr>
          <w:p w14:paraId="390B4437"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t>JAN</w:t>
            </w:r>
          </w:p>
        </w:tc>
        <w:tc>
          <w:tcPr>
            <w:tcW w:w="1250" w:type="dxa"/>
          </w:tcPr>
          <w:p w14:paraId="0044B93E"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t>JAN</w:t>
            </w:r>
          </w:p>
        </w:tc>
        <w:tc>
          <w:tcPr>
            <w:tcW w:w="1250" w:type="dxa"/>
          </w:tcPr>
          <w:p w14:paraId="67832908"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t>MARCH</w:t>
            </w:r>
          </w:p>
        </w:tc>
        <w:tc>
          <w:tcPr>
            <w:tcW w:w="1250" w:type="dxa"/>
          </w:tcPr>
          <w:p w14:paraId="2DCA09E0"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t>APRIL</w:t>
            </w:r>
          </w:p>
        </w:tc>
        <w:tc>
          <w:tcPr>
            <w:tcW w:w="1250" w:type="dxa"/>
          </w:tcPr>
          <w:p w14:paraId="3AE9A2CD"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t>MAY</w:t>
            </w:r>
          </w:p>
        </w:tc>
        <w:tc>
          <w:tcPr>
            <w:tcW w:w="1091" w:type="dxa"/>
          </w:tcPr>
          <w:p w14:paraId="301776CE"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t>JUNE</w:t>
            </w:r>
          </w:p>
        </w:tc>
      </w:tr>
      <w:tr w:rsidR="00D3064D" w14:paraId="61818A4B" w14:textId="77777777" w:rsidTr="00DD526C">
        <w:trPr>
          <w:jc w:val="center"/>
        </w:trPr>
        <w:tc>
          <w:tcPr>
            <w:tcW w:w="1677" w:type="dxa"/>
          </w:tcPr>
          <w:p w14:paraId="11619062"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lastRenderedPageBreak/>
              <w:t>AJIKOBI</w:t>
            </w:r>
          </w:p>
        </w:tc>
        <w:tc>
          <w:tcPr>
            <w:tcW w:w="1250" w:type="dxa"/>
          </w:tcPr>
          <w:p w14:paraId="66ECB58C"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150,000</w:t>
            </w:r>
          </w:p>
        </w:tc>
        <w:tc>
          <w:tcPr>
            <w:tcW w:w="1250" w:type="dxa"/>
          </w:tcPr>
          <w:p w14:paraId="21FDB3AC"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200,000</w:t>
            </w:r>
          </w:p>
        </w:tc>
        <w:tc>
          <w:tcPr>
            <w:tcW w:w="1250" w:type="dxa"/>
          </w:tcPr>
          <w:p w14:paraId="1CE291F9"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230,000</w:t>
            </w:r>
          </w:p>
        </w:tc>
        <w:tc>
          <w:tcPr>
            <w:tcW w:w="1250" w:type="dxa"/>
          </w:tcPr>
          <w:p w14:paraId="3B06B1AF"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102,000</w:t>
            </w:r>
          </w:p>
        </w:tc>
        <w:tc>
          <w:tcPr>
            <w:tcW w:w="1250" w:type="dxa"/>
          </w:tcPr>
          <w:p w14:paraId="0ADB5135"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84,000</w:t>
            </w:r>
          </w:p>
        </w:tc>
        <w:tc>
          <w:tcPr>
            <w:tcW w:w="1091" w:type="dxa"/>
          </w:tcPr>
          <w:p w14:paraId="1AC70E6F"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56,000</w:t>
            </w:r>
          </w:p>
        </w:tc>
      </w:tr>
      <w:tr w:rsidR="00D3064D" w14:paraId="6AA149F4" w14:textId="77777777" w:rsidTr="00DD526C">
        <w:trPr>
          <w:jc w:val="center"/>
        </w:trPr>
        <w:tc>
          <w:tcPr>
            <w:tcW w:w="1677" w:type="dxa"/>
          </w:tcPr>
          <w:p w14:paraId="41A35482" w14:textId="77777777" w:rsidR="00D3064D" w:rsidRDefault="00D3064D" w:rsidP="00DD526C">
            <w:pPr>
              <w:tabs>
                <w:tab w:val="left" w:pos="1139"/>
              </w:tabs>
              <w:spacing w:line="360" w:lineRule="auto"/>
              <w:jc w:val="both"/>
              <w:rPr>
                <w:rFonts w:ascii="Bookman Old Style" w:hAnsi="Bookman Old Style"/>
                <w:sz w:val="26"/>
                <w:szCs w:val="26"/>
              </w:rPr>
            </w:pPr>
            <w:r>
              <w:rPr>
                <w:rFonts w:ascii="Bookman Old Style" w:hAnsi="Bookman Old Style"/>
                <w:sz w:val="26"/>
                <w:szCs w:val="26"/>
              </w:rPr>
              <w:t xml:space="preserve">ALANAMU </w:t>
            </w:r>
          </w:p>
        </w:tc>
        <w:tc>
          <w:tcPr>
            <w:tcW w:w="1250" w:type="dxa"/>
          </w:tcPr>
          <w:p w14:paraId="31EDE355"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27,000</w:t>
            </w:r>
          </w:p>
        </w:tc>
        <w:tc>
          <w:tcPr>
            <w:tcW w:w="1250" w:type="dxa"/>
          </w:tcPr>
          <w:p w14:paraId="0E370122"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95,000</w:t>
            </w:r>
          </w:p>
        </w:tc>
        <w:tc>
          <w:tcPr>
            <w:tcW w:w="1250" w:type="dxa"/>
          </w:tcPr>
          <w:p w14:paraId="6F33333D"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105,000</w:t>
            </w:r>
          </w:p>
        </w:tc>
        <w:tc>
          <w:tcPr>
            <w:tcW w:w="1250" w:type="dxa"/>
          </w:tcPr>
          <w:p w14:paraId="1A41ACB7"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125,000</w:t>
            </w:r>
          </w:p>
        </w:tc>
        <w:tc>
          <w:tcPr>
            <w:tcW w:w="1250" w:type="dxa"/>
          </w:tcPr>
          <w:p w14:paraId="648B9E34"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86,000</w:t>
            </w:r>
          </w:p>
        </w:tc>
        <w:tc>
          <w:tcPr>
            <w:tcW w:w="1091" w:type="dxa"/>
          </w:tcPr>
          <w:p w14:paraId="5B4113CB"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70,000</w:t>
            </w:r>
          </w:p>
        </w:tc>
      </w:tr>
      <w:tr w:rsidR="00D3064D" w14:paraId="736C3F82" w14:textId="77777777" w:rsidTr="00DD526C">
        <w:trPr>
          <w:jc w:val="center"/>
        </w:trPr>
        <w:tc>
          <w:tcPr>
            <w:tcW w:w="1677" w:type="dxa"/>
          </w:tcPr>
          <w:p w14:paraId="489F1578" w14:textId="77777777" w:rsidR="00D3064D" w:rsidRDefault="00D3064D" w:rsidP="00DD526C">
            <w:pPr>
              <w:tabs>
                <w:tab w:val="left" w:pos="1139"/>
              </w:tabs>
              <w:jc w:val="both"/>
              <w:rPr>
                <w:rFonts w:ascii="Bookman Old Style" w:hAnsi="Bookman Old Style"/>
                <w:sz w:val="26"/>
                <w:szCs w:val="26"/>
              </w:rPr>
            </w:pPr>
            <w:r>
              <w:rPr>
                <w:rFonts w:ascii="Bookman Old Style" w:hAnsi="Bookman Old Style"/>
                <w:sz w:val="26"/>
                <w:szCs w:val="26"/>
              </w:rPr>
              <w:t>MAGAJI NIGERI</w:t>
            </w:r>
          </w:p>
        </w:tc>
        <w:tc>
          <w:tcPr>
            <w:tcW w:w="1250" w:type="dxa"/>
          </w:tcPr>
          <w:p w14:paraId="1A0771CA"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86,000</w:t>
            </w:r>
          </w:p>
        </w:tc>
        <w:tc>
          <w:tcPr>
            <w:tcW w:w="1250" w:type="dxa"/>
          </w:tcPr>
          <w:p w14:paraId="2AA51A04"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25,000</w:t>
            </w:r>
          </w:p>
        </w:tc>
        <w:tc>
          <w:tcPr>
            <w:tcW w:w="1250" w:type="dxa"/>
          </w:tcPr>
          <w:p w14:paraId="1AE3D7CF"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100,000</w:t>
            </w:r>
          </w:p>
        </w:tc>
        <w:tc>
          <w:tcPr>
            <w:tcW w:w="1250" w:type="dxa"/>
          </w:tcPr>
          <w:p w14:paraId="31DAD733"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49,000</w:t>
            </w:r>
          </w:p>
        </w:tc>
        <w:tc>
          <w:tcPr>
            <w:tcW w:w="1250" w:type="dxa"/>
          </w:tcPr>
          <w:p w14:paraId="337E7F71"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100,000</w:t>
            </w:r>
          </w:p>
        </w:tc>
        <w:tc>
          <w:tcPr>
            <w:tcW w:w="1091" w:type="dxa"/>
          </w:tcPr>
          <w:p w14:paraId="16EBE992"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72,000</w:t>
            </w:r>
          </w:p>
        </w:tc>
      </w:tr>
      <w:tr w:rsidR="00D3064D" w14:paraId="63BA8085" w14:textId="77777777" w:rsidTr="00DD526C">
        <w:trPr>
          <w:jc w:val="center"/>
        </w:trPr>
        <w:tc>
          <w:tcPr>
            <w:tcW w:w="1677" w:type="dxa"/>
          </w:tcPr>
          <w:p w14:paraId="1ACD4448" w14:textId="77777777" w:rsidR="00D3064D" w:rsidRDefault="00D3064D" w:rsidP="00DD526C">
            <w:pPr>
              <w:tabs>
                <w:tab w:val="left" w:pos="1139"/>
              </w:tabs>
              <w:spacing w:line="360" w:lineRule="auto"/>
              <w:jc w:val="both"/>
              <w:rPr>
                <w:rFonts w:ascii="Bookman Old Style" w:hAnsi="Bookman Old Style"/>
                <w:sz w:val="26"/>
                <w:szCs w:val="26"/>
              </w:rPr>
            </w:pPr>
            <w:r>
              <w:rPr>
                <w:rFonts w:ascii="Bookman Old Style" w:hAnsi="Bookman Old Style"/>
                <w:sz w:val="26"/>
                <w:szCs w:val="26"/>
              </w:rPr>
              <w:t>WARA OSI</w:t>
            </w:r>
          </w:p>
        </w:tc>
        <w:tc>
          <w:tcPr>
            <w:tcW w:w="1250" w:type="dxa"/>
          </w:tcPr>
          <w:p w14:paraId="4FC140EB"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102,000</w:t>
            </w:r>
          </w:p>
        </w:tc>
        <w:tc>
          <w:tcPr>
            <w:tcW w:w="1250" w:type="dxa"/>
          </w:tcPr>
          <w:p w14:paraId="43E44B24"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79,000</w:t>
            </w:r>
          </w:p>
        </w:tc>
        <w:tc>
          <w:tcPr>
            <w:tcW w:w="1250" w:type="dxa"/>
          </w:tcPr>
          <w:p w14:paraId="282380C4"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11,000</w:t>
            </w:r>
          </w:p>
        </w:tc>
        <w:tc>
          <w:tcPr>
            <w:tcW w:w="1250" w:type="dxa"/>
          </w:tcPr>
          <w:p w14:paraId="750FAD20"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12,000</w:t>
            </w:r>
          </w:p>
        </w:tc>
        <w:tc>
          <w:tcPr>
            <w:tcW w:w="1250" w:type="dxa"/>
          </w:tcPr>
          <w:p w14:paraId="7571A13A"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15,000</w:t>
            </w:r>
          </w:p>
        </w:tc>
        <w:tc>
          <w:tcPr>
            <w:tcW w:w="1091" w:type="dxa"/>
          </w:tcPr>
          <w:p w14:paraId="234330F9"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12,000</w:t>
            </w:r>
          </w:p>
        </w:tc>
      </w:tr>
      <w:tr w:rsidR="00D3064D" w14:paraId="342D23C5" w14:textId="77777777" w:rsidTr="00DD526C">
        <w:trPr>
          <w:jc w:val="center"/>
        </w:trPr>
        <w:tc>
          <w:tcPr>
            <w:tcW w:w="1677" w:type="dxa"/>
          </w:tcPr>
          <w:p w14:paraId="04E153C6" w14:textId="77777777" w:rsidR="00D3064D" w:rsidRDefault="00D3064D" w:rsidP="00DD526C">
            <w:pPr>
              <w:tabs>
                <w:tab w:val="left" w:pos="1139"/>
              </w:tabs>
              <w:spacing w:line="360" w:lineRule="auto"/>
              <w:jc w:val="both"/>
              <w:rPr>
                <w:rFonts w:ascii="Bookman Old Style" w:hAnsi="Bookman Old Style"/>
                <w:sz w:val="26"/>
                <w:szCs w:val="26"/>
              </w:rPr>
            </w:pPr>
            <w:r>
              <w:rPr>
                <w:rFonts w:ascii="Bookman Old Style" w:hAnsi="Bookman Old Style"/>
                <w:sz w:val="26"/>
                <w:szCs w:val="26"/>
              </w:rPr>
              <w:t>EGBEJILA</w:t>
            </w:r>
          </w:p>
        </w:tc>
        <w:tc>
          <w:tcPr>
            <w:tcW w:w="1250" w:type="dxa"/>
          </w:tcPr>
          <w:p w14:paraId="53578428"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9,000</w:t>
            </w:r>
          </w:p>
        </w:tc>
        <w:tc>
          <w:tcPr>
            <w:tcW w:w="1250" w:type="dxa"/>
          </w:tcPr>
          <w:p w14:paraId="5F75D955"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7,000</w:t>
            </w:r>
          </w:p>
        </w:tc>
        <w:tc>
          <w:tcPr>
            <w:tcW w:w="1250" w:type="dxa"/>
          </w:tcPr>
          <w:p w14:paraId="471F73CF"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6,000</w:t>
            </w:r>
          </w:p>
        </w:tc>
        <w:tc>
          <w:tcPr>
            <w:tcW w:w="1250" w:type="dxa"/>
          </w:tcPr>
          <w:p w14:paraId="1CAAB58D"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5,000</w:t>
            </w:r>
          </w:p>
        </w:tc>
        <w:tc>
          <w:tcPr>
            <w:tcW w:w="1250" w:type="dxa"/>
          </w:tcPr>
          <w:p w14:paraId="5C03A488"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4,000</w:t>
            </w:r>
          </w:p>
        </w:tc>
        <w:tc>
          <w:tcPr>
            <w:tcW w:w="1091" w:type="dxa"/>
          </w:tcPr>
          <w:p w14:paraId="12CBEC19" w14:textId="77777777" w:rsidR="00D3064D" w:rsidRDefault="00D3064D" w:rsidP="00DD526C">
            <w:pPr>
              <w:spacing w:line="360" w:lineRule="auto"/>
              <w:jc w:val="both"/>
              <w:rPr>
                <w:rFonts w:ascii="Bookman Old Style" w:hAnsi="Bookman Old Style"/>
                <w:sz w:val="26"/>
                <w:szCs w:val="26"/>
              </w:rPr>
            </w:pPr>
            <w:r>
              <w:rPr>
                <w:rFonts w:ascii="Bookman Old Style" w:hAnsi="Bookman Old Style"/>
                <w:sz w:val="26"/>
                <w:szCs w:val="26"/>
              </w:rPr>
              <w:t>2,000</w:t>
            </w:r>
          </w:p>
        </w:tc>
      </w:tr>
    </w:tbl>
    <w:p w14:paraId="42C2083E" w14:textId="77777777" w:rsidR="00D3064D" w:rsidRDefault="00D3064D" w:rsidP="00DD526C">
      <w:pPr>
        <w:jc w:val="both"/>
        <w:rPr>
          <w:rFonts w:ascii="Bookman Old Style" w:hAnsi="Bookman Old Style"/>
          <w:sz w:val="26"/>
          <w:szCs w:val="26"/>
        </w:rPr>
      </w:pPr>
    </w:p>
    <w:p w14:paraId="28C31DE6"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The table above shows the revenue in Ilorin west local government Area for the year 2008, it shows the tremendous universe in revenue government over the month Jan to Dec 2008, external; revenue which are not generated by the local government.</w:t>
      </w:r>
    </w:p>
    <w:p w14:paraId="605EBF31"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The revenue may be classified as general allocation from attached to the specific duties while those revenue from specific services like granting of staff, education grant, capital development grant etc.</w:t>
      </w:r>
    </w:p>
    <w:p w14:paraId="2DD9B54F"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Federal grant is the major sources revenue in the Ilorin west local government in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in many occasions depends on before they could pay the salaries of it staff object to the approvals of such grant by federal Government.</w:t>
      </w:r>
    </w:p>
    <w:p w14:paraId="140D70DE" w14:textId="77777777" w:rsidR="00D3064D" w:rsidRDefault="00D3064D" w:rsidP="00DD526C">
      <w:pPr>
        <w:rPr>
          <w:rFonts w:ascii="Bookman Old Style" w:hAnsi="Bookman Old Style"/>
          <w:sz w:val="26"/>
          <w:szCs w:val="26"/>
        </w:rPr>
      </w:pPr>
      <w:r>
        <w:rPr>
          <w:rFonts w:ascii="Bookman Old Style" w:hAnsi="Bookman Old Style"/>
          <w:sz w:val="26"/>
          <w:szCs w:val="26"/>
        </w:rPr>
        <w:br w:type="page"/>
      </w:r>
    </w:p>
    <w:tbl>
      <w:tblPr>
        <w:tblStyle w:val="TableGrid"/>
        <w:tblW w:w="0" w:type="auto"/>
        <w:jc w:val="center"/>
        <w:tblLook w:val="0400" w:firstRow="0" w:lastRow="0" w:firstColumn="0" w:lastColumn="0" w:noHBand="0" w:noVBand="1"/>
      </w:tblPr>
      <w:tblGrid>
        <w:gridCol w:w="2526"/>
        <w:gridCol w:w="2865"/>
        <w:gridCol w:w="3239"/>
      </w:tblGrid>
      <w:tr w:rsidR="00D3064D" w14:paraId="1294F40B" w14:textId="77777777" w:rsidTr="00DD526C">
        <w:trPr>
          <w:jc w:val="center"/>
        </w:trPr>
        <w:tc>
          <w:tcPr>
            <w:tcW w:w="2538" w:type="dxa"/>
          </w:tcPr>
          <w:p w14:paraId="62AFADF7"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lastRenderedPageBreak/>
              <w:t>MONTH</w:t>
            </w:r>
          </w:p>
        </w:tc>
        <w:tc>
          <w:tcPr>
            <w:tcW w:w="2880" w:type="dxa"/>
          </w:tcPr>
          <w:p w14:paraId="08B1DB37"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t>FEDERAL GRANT RECEIVED IN 2015</w:t>
            </w:r>
          </w:p>
        </w:tc>
        <w:tc>
          <w:tcPr>
            <w:tcW w:w="3258" w:type="dxa"/>
          </w:tcPr>
          <w:p w14:paraId="2A337179"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t>FEDERAL GRANT RECEIVED IN 2016</w:t>
            </w:r>
          </w:p>
        </w:tc>
      </w:tr>
      <w:tr w:rsidR="00D3064D" w14:paraId="36018809" w14:textId="77777777" w:rsidTr="00DD526C">
        <w:trPr>
          <w:jc w:val="center"/>
        </w:trPr>
        <w:tc>
          <w:tcPr>
            <w:tcW w:w="2538" w:type="dxa"/>
          </w:tcPr>
          <w:p w14:paraId="77630F9A"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January</w:t>
            </w:r>
          </w:p>
        </w:tc>
        <w:tc>
          <w:tcPr>
            <w:tcW w:w="2880" w:type="dxa"/>
          </w:tcPr>
          <w:p w14:paraId="2E5A7D55"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1.5 million</w:t>
            </w:r>
          </w:p>
        </w:tc>
        <w:tc>
          <w:tcPr>
            <w:tcW w:w="3258" w:type="dxa"/>
          </w:tcPr>
          <w:p w14:paraId="6086FF6B"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2.6 million</w:t>
            </w:r>
          </w:p>
        </w:tc>
      </w:tr>
      <w:tr w:rsidR="00D3064D" w14:paraId="4398C6B9" w14:textId="77777777" w:rsidTr="00DD526C">
        <w:trPr>
          <w:jc w:val="center"/>
        </w:trPr>
        <w:tc>
          <w:tcPr>
            <w:tcW w:w="2538" w:type="dxa"/>
          </w:tcPr>
          <w:p w14:paraId="73CC84C7"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 xml:space="preserve">February </w:t>
            </w:r>
          </w:p>
        </w:tc>
        <w:tc>
          <w:tcPr>
            <w:tcW w:w="2880" w:type="dxa"/>
          </w:tcPr>
          <w:p w14:paraId="080EB963"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2.9 million</w:t>
            </w:r>
          </w:p>
        </w:tc>
        <w:tc>
          <w:tcPr>
            <w:tcW w:w="3258" w:type="dxa"/>
          </w:tcPr>
          <w:p w14:paraId="37EABE71"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1.8 million</w:t>
            </w:r>
          </w:p>
        </w:tc>
      </w:tr>
      <w:tr w:rsidR="00D3064D" w14:paraId="27573F9F" w14:textId="77777777" w:rsidTr="00DD526C">
        <w:trPr>
          <w:jc w:val="center"/>
        </w:trPr>
        <w:tc>
          <w:tcPr>
            <w:tcW w:w="2538" w:type="dxa"/>
          </w:tcPr>
          <w:p w14:paraId="570C8098"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March</w:t>
            </w:r>
          </w:p>
        </w:tc>
        <w:tc>
          <w:tcPr>
            <w:tcW w:w="2880" w:type="dxa"/>
          </w:tcPr>
          <w:p w14:paraId="15AE3BCF"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2 million</w:t>
            </w:r>
          </w:p>
        </w:tc>
        <w:tc>
          <w:tcPr>
            <w:tcW w:w="3258" w:type="dxa"/>
          </w:tcPr>
          <w:p w14:paraId="58393FF3"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3.8 million</w:t>
            </w:r>
          </w:p>
        </w:tc>
      </w:tr>
      <w:tr w:rsidR="00D3064D" w14:paraId="096B69DB" w14:textId="77777777" w:rsidTr="00DD526C">
        <w:trPr>
          <w:jc w:val="center"/>
        </w:trPr>
        <w:tc>
          <w:tcPr>
            <w:tcW w:w="2538" w:type="dxa"/>
          </w:tcPr>
          <w:p w14:paraId="59307148"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 xml:space="preserve">April </w:t>
            </w:r>
          </w:p>
        </w:tc>
        <w:tc>
          <w:tcPr>
            <w:tcW w:w="2880" w:type="dxa"/>
          </w:tcPr>
          <w:p w14:paraId="3276ABAD"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4.6 million</w:t>
            </w:r>
          </w:p>
        </w:tc>
        <w:tc>
          <w:tcPr>
            <w:tcW w:w="3258" w:type="dxa"/>
          </w:tcPr>
          <w:p w14:paraId="0DA4E17E"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4.9 million</w:t>
            </w:r>
          </w:p>
        </w:tc>
      </w:tr>
      <w:tr w:rsidR="00D3064D" w14:paraId="0EF3362F" w14:textId="77777777" w:rsidTr="00DD526C">
        <w:trPr>
          <w:jc w:val="center"/>
        </w:trPr>
        <w:tc>
          <w:tcPr>
            <w:tcW w:w="2538" w:type="dxa"/>
          </w:tcPr>
          <w:p w14:paraId="78C8AA2E"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May</w:t>
            </w:r>
          </w:p>
        </w:tc>
        <w:tc>
          <w:tcPr>
            <w:tcW w:w="2880" w:type="dxa"/>
          </w:tcPr>
          <w:p w14:paraId="4535ACAF"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5 million</w:t>
            </w:r>
          </w:p>
        </w:tc>
        <w:tc>
          <w:tcPr>
            <w:tcW w:w="3258" w:type="dxa"/>
          </w:tcPr>
          <w:p w14:paraId="372E86B9"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5.8 million</w:t>
            </w:r>
          </w:p>
        </w:tc>
      </w:tr>
      <w:tr w:rsidR="00D3064D" w14:paraId="3A7E4111" w14:textId="77777777" w:rsidTr="00DD526C">
        <w:trPr>
          <w:jc w:val="center"/>
        </w:trPr>
        <w:tc>
          <w:tcPr>
            <w:tcW w:w="2538" w:type="dxa"/>
          </w:tcPr>
          <w:p w14:paraId="23726DC9"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June</w:t>
            </w:r>
          </w:p>
        </w:tc>
        <w:tc>
          <w:tcPr>
            <w:tcW w:w="2880" w:type="dxa"/>
          </w:tcPr>
          <w:p w14:paraId="77EA8125"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6 million</w:t>
            </w:r>
          </w:p>
        </w:tc>
        <w:tc>
          <w:tcPr>
            <w:tcW w:w="3258" w:type="dxa"/>
          </w:tcPr>
          <w:p w14:paraId="7A69736E"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6.2 million</w:t>
            </w:r>
          </w:p>
        </w:tc>
      </w:tr>
      <w:tr w:rsidR="00D3064D" w14:paraId="6263CBDB" w14:textId="77777777" w:rsidTr="00DD526C">
        <w:trPr>
          <w:jc w:val="center"/>
        </w:trPr>
        <w:tc>
          <w:tcPr>
            <w:tcW w:w="2538" w:type="dxa"/>
          </w:tcPr>
          <w:p w14:paraId="1892F7A1"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July</w:t>
            </w:r>
          </w:p>
        </w:tc>
        <w:tc>
          <w:tcPr>
            <w:tcW w:w="2880" w:type="dxa"/>
          </w:tcPr>
          <w:p w14:paraId="593295C8"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7.2 million</w:t>
            </w:r>
          </w:p>
        </w:tc>
        <w:tc>
          <w:tcPr>
            <w:tcW w:w="3258" w:type="dxa"/>
          </w:tcPr>
          <w:p w14:paraId="04A8FFA3"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7.3 million</w:t>
            </w:r>
          </w:p>
        </w:tc>
      </w:tr>
      <w:tr w:rsidR="00D3064D" w14:paraId="509EFC6C" w14:textId="77777777" w:rsidTr="00DD526C">
        <w:trPr>
          <w:jc w:val="center"/>
        </w:trPr>
        <w:tc>
          <w:tcPr>
            <w:tcW w:w="2538" w:type="dxa"/>
          </w:tcPr>
          <w:p w14:paraId="299080E1"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 xml:space="preserve">August </w:t>
            </w:r>
          </w:p>
        </w:tc>
        <w:tc>
          <w:tcPr>
            <w:tcW w:w="2880" w:type="dxa"/>
          </w:tcPr>
          <w:p w14:paraId="27ACF5EE"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8 million</w:t>
            </w:r>
          </w:p>
        </w:tc>
        <w:tc>
          <w:tcPr>
            <w:tcW w:w="3258" w:type="dxa"/>
          </w:tcPr>
          <w:p w14:paraId="31637C29"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7.5 million</w:t>
            </w:r>
          </w:p>
        </w:tc>
      </w:tr>
      <w:tr w:rsidR="00D3064D" w14:paraId="5302C685" w14:textId="77777777" w:rsidTr="00DD526C">
        <w:trPr>
          <w:jc w:val="center"/>
        </w:trPr>
        <w:tc>
          <w:tcPr>
            <w:tcW w:w="2538" w:type="dxa"/>
          </w:tcPr>
          <w:p w14:paraId="7E4698AB"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 xml:space="preserve">September </w:t>
            </w:r>
          </w:p>
        </w:tc>
        <w:tc>
          <w:tcPr>
            <w:tcW w:w="2880" w:type="dxa"/>
          </w:tcPr>
          <w:p w14:paraId="755BC55D"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8.5 million</w:t>
            </w:r>
          </w:p>
        </w:tc>
        <w:tc>
          <w:tcPr>
            <w:tcW w:w="3258" w:type="dxa"/>
          </w:tcPr>
          <w:p w14:paraId="5CAF7AB1"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9 million</w:t>
            </w:r>
          </w:p>
        </w:tc>
      </w:tr>
      <w:tr w:rsidR="00D3064D" w14:paraId="3C990E75" w14:textId="77777777" w:rsidTr="00DD526C">
        <w:trPr>
          <w:jc w:val="center"/>
        </w:trPr>
        <w:tc>
          <w:tcPr>
            <w:tcW w:w="2538" w:type="dxa"/>
          </w:tcPr>
          <w:p w14:paraId="2C86BD93"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October</w:t>
            </w:r>
          </w:p>
        </w:tc>
        <w:tc>
          <w:tcPr>
            <w:tcW w:w="2880" w:type="dxa"/>
          </w:tcPr>
          <w:p w14:paraId="48238166"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9 million</w:t>
            </w:r>
          </w:p>
        </w:tc>
        <w:tc>
          <w:tcPr>
            <w:tcW w:w="3258" w:type="dxa"/>
          </w:tcPr>
          <w:p w14:paraId="15280D75"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8.6 million</w:t>
            </w:r>
          </w:p>
        </w:tc>
      </w:tr>
      <w:tr w:rsidR="00D3064D" w14:paraId="16435614" w14:textId="77777777" w:rsidTr="00DD526C">
        <w:trPr>
          <w:jc w:val="center"/>
        </w:trPr>
        <w:tc>
          <w:tcPr>
            <w:tcW w:w="2538" w:type="dxa"/>
          </w:tcPr>
          <w:p w14:paraId="56CC66E2"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 xml:space="preserve">November </w:t>
            </w:r>
          </w:p>
        </w:tc>
        <w:tc>
          <w:tcPr>
            <w:tcW w:w="2880" w:type="dxa"/>
          </w:tcPr>
          <w:p w14:paraId="7A93D7C5"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9.05 million</w:t>
            </w:r>
          </w:p>
        </w:tc>
        <w:tc>
          <w:tcPr>
            <w:tcW w:w="3258" w:type="dxa"/>
          </w:tcPr>
          <w:p w14:paraId="14C9A172"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9.8 million</w:t>
            </w:r>
          </w:p>
        </w:tc>
      </w:tr>
      <w:tr w:rsidR="00D3064D" w14:paraId="0494D18C" w14:textId="77777777" w:rsidTr="00DD526C">
        <w:trPr>
          <w:jc w:val="center"/>
        </w:trPr>
        <w:tc>
          <w:tcPr>
            <w:tcW w:w="2538" w:type="dxa"/>
          </w:tcPr>
          <w:p w14:paraId="3049F191" w14:textId="77777777" w:rsidR="00D3064D" w:rsidRDefault="00D3064D" w:rsidP="00DD526C">
            <w:pPr>
              <w:spacing w:line="312" w:lineRule="auto"/>
              <w:jc w:val="both"/>
              <w:rPr>
                <w:rFonts w:ascii="Bookman Old Style" w:hAnsi="Bookman Old Style"/>
                <w:sz w:val="26"/>
                <w:szCs w:val="26"/>
              </w:rPr>
            </w:pPr>
            <w:r>
              <w:rPr>
                <w:rFonts w:ascii="Bookman Old Style" w:hAnsi="Bookman Old Style"/>
                <w:sz w:val="26"/>
                <w:szCs w:val="26"/>
              </w:rPr>
              <w:t xml:space="preserve">December </w:t>
            </w:r>
          </w:p>
        </w:tc>
        <w:tc>
          <w:tcPr>
            <w:tcW w:w="2880" w:type="dxa"/>
          </w:tcPr>
          <w:p w14:paraId="1FC51946"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10 million</w:t>
            </w:r>
          </w:p>
        </w:tc>
        <w:tc>
          <w:tcPr>
            <w:tcW w:w="3258" w:type="dxa"/>
          </w:tcPr>
          <w:p w14:paraId="676764D9" w14:textId="77777777" w:rsidR="00D3064D" w:rsidRDefault="00D3064D" w:rsidP="00DD526C">
            <w:pPr>
              <w:spacing w:line="312" w:lineRule="auto"/>
              <w:jc w:val="center"/>
              <w:rPr>
                <w:rFonts w:ascii="Bookman Old Style" w:hAnsi="Bookman Old Style"/>
                <w:sz w:val="26"/>
                <w:szCs w:val="26"/>
              </w:rPr>
            </w:pPr>
            <w:r>
              <w:rPr>
                <w:rFonts w:ascii="Bookman Old Style" w:hAnsi="Bookman Old Style"/>
                <w:sz w:val="26"/>
                <w:szCs w:val="26"/>
              </w:rPr>
              <w:t>10 million</w:t>
            </w:r>
          </w:p>
        </w:tc>
      </w:tr>
      <w:tr w:rsidR="00D3064D" w14:paraId="27F7FD26" w14:textId="77777777" w:rsidTr="00DD526C">
        <w:trPr>
          <w:jc w:val="center"/>
        </w:trPr>
        <w:tc>
          <w:tcPr>
            <w:tcW w:w="2538" w:type="dxa"/>
          </w:tcPr>
          <w:p w14:paraId="5C378CDF" w14:textId="77777777" w:rsidR="00D3064D" w:rsidRDefault="00D3064D" w:rsidP="00DD526C">
            <w:pPr>
              <w:spacing w:line="312" w:lineRule="auto"/>
              <w:jc w:val="both"/>
              <w:rPr>
                <w:rFonts w:ascii="Bookman Old Style" w:hAnsi="Bookman Old Style"/>
                <w:b/>
                <w:sz w:val="26"/>
                <w:szCs w:val="26"/>
              </w:rPr>
            </w:pPr>
            <w:r>
              <w:rPr>
                <w:rFonts w:ascii="Bookman Old Style" w:hAnsi="Bookman Old Style"/>
                <w:b/>
                <w:sz w:val="26"/>
                <w:szCs w:val="26"/>
              </w:rPr>
              <w:t xml:space="preserve">Total </w:t>
            </w:r>
          </w:p>
        </w:tc>
        <w:tc>
          <w:tcPr>
            <w:tcW w:w="2880" w:type="dxa"/>
          </w:tcPr>
          <w:p w14:paraId="5A243CDF" w14:textId="77777777" w:rsidR="00D3064D" w:rsidRDefault="00D3064D" w:rsidP="00DD526C">
            <w:pPr>
              <w:spacing w:line="312" w:lineRule="auto"/>
              <w:jc w:val="center"/>
              <w:rPr>
                <w:rFonts w:ascii="Bookman Old Style" w:hAnsi="Bookman Old Style"/>
                <w:b/>
                <w:sz w:val="26"/>
                <w:szCs w:val="26"/>
              </w:rPr>
            </w:pPr>
            <w:r>
              <w:rPr>
                <w:rFonts w:ascii="Bookman Old Style" w:hAnsi="Bookman Old Style"/>
                <w:b/>
                <w:sz w:val="26"/>
                <w:szCs w:val="26"/>
              </w:rPr>
              <w:t>51.8 million</w:t>
            </w:r>
          </w:p>
        </w:tc>
        <w:tc>
          <w:tcPr>
            <w:tcW w:w="3258" w:type="dxa"/>
          </w:tcPr>
          <w:p w14:paraId="3B402C80" w14:textId="77777777" w:rsidR="00D3064D" w:rsidRDefault="00D3064D" w:rsidP="00DD526C">
            <w:pPr>
              <w:spacing w:line="312" w:lineRule="auto"/>
              <w:jc w:val="center"/>
              <w:rPr>
                <w:rFonts w:ascii="Bookman Old Style" w:hAnsi="Bookman Old Style"/>
                <w:b/>
                <w:sz w:val="26"/>
                <w:szCs w:val="26"/>
              </w:rPr>
            </w:pPr>
            <w:r>
              <w:rPr>
                <w:rFonts w:ascii="Bookman Old Style" w:hAnsi="Bookman Old Style"/>
                <w:b/>
                <w:sz w:val="26"/>
                <w:szCs w:val="26"/>
              </w:rPr>
              <w:t>42.8 million</w:t>
            </w:r>
          </w:p>
        </w:tc>
      </w:tr>
    </w:tbl>
    <w:p w14:paraId="6FB75BB1" w14:textId="77777777" w:rsidR="00D3064D" w:rsidRDefault="00D3064D" w:rsidP="00DD526C">
      <w:pPr>
        <w:spacing w:line="240" w:lineRule="auto"/>
        <w:ind w:firstLine="720"/>
        <w:jc w:val="both"/>
        <w:rPr>
          <w:rFonts w:ascii="Bookman Old Style" w:hAnsi="Bookman Old Style"/>
          <w:sz w:val="26"/>
          <w:szCs w:val="26"/>
        </w:rPr>
      </w:pPr>
    </w:p>
    <w:p w14:paraId="68457AAD"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The above table shows the federal Government grant for the year 2015 and 2016 received by Ilorin west local Government. On the above table, one regime which are over two million areas was received for this federal government account.</w:t>
      </w:r>
    </w:p>
    <w:p w14:paraId="4C8035E9" w14:textId="77777777" w:rsidR="00D3064D" w:rsidRDefault="00D3064D" w:rsidP="00DD526C">
      <w:pPr>
        <w:spacing w:line="348" w:lineRule="auto"/>
        <w:ind w:firstLine="720"/>
        <w:jc w:val="both"/>
        <w:rPr>
          <w:rFonts w:ascii="Bookman Old Style" w:hAnsi="Bookman Old Style"/>
          <w:sz w:val="26"/>
          <w:szCs w:val="26"/>
        </w:rPr>
      </w:pPr>
      <w:r>
        <w:rPr>
          <w:rFonts w:ascii="Bookman Old Style" w:hAnsi="Bookman Old Style"/>
          <w:sz w:val="26"/>
          <w:szCs w:val="26"/>
        </w:rPr>
        <w:t>This testing of hypothesis of the particular research work based on the revenue generation in the area of the case study that is in Ilorin west local Government. However the test hypothesis of the case study is tax evasion on the part of people in Ilorin west local Government district. But still during the research work, the researcher find it difficult to get actual number of people who evade themselves from paying tax to the local with the responsibility if collecting the due from the people who are suppose to pay tax to the total local government.</w:t>
      </w:r>
    </w:p>
    <w:p w14:paraId="6DA0F72B"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lastRenderedPageBreak/>
        <w:t xml:space="preserve">On the other hand, there is also lack of sincerity on the path of revenue collector’s of local government that makes it difficult for the researcher to get the actual fact of their internal generated revenue.  </w:t>
      </w:r>
    </w:p>
    <w:p w14:paraId="5337306B"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4.4</w:t>
      </w:r>
      <w:r>
        <w:rPr>
          <w:rFonts w:ascii="Bookman Old Style" w:hAnsi="Bookman Old Style"/>
          <w:b/>
          <w:sz w:val="26"/>
          <w:szCs w:val="26"/>
        </w:rPr>
        <w:tab/>
        <w:t>SUMMARY OF THE CHAPTER</w:t>
      </w:r>
    </w:p>
    <w:p w14:paraId="07496632"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The study of chapter focused on the data presentation and analysis of data gathered together by the researcher’s, the introduction of the chapter, history of the case study that Ilorin west local Government Area in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25E2402B"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The chapter also took at the revenue generation in the study for efficient running if the affairs of it units.    </w:t>
      </w:r>
    </w:p>
    <w:p w14:paraId="73C46758" w14:textId="77777777" w:rsidR="00D3064D" w:rsidRDefault="00D3064D" w:rsidP="00DD526C">
      <w:pPr>
        <w:rPr>
          <w:rFonts w:ascii="Bookman Old Style" w:hAnsi="Bookman Old Style"/>
          <w:b/>
          <w:sz w:val="26"/>
          <w:szCs w:val="26"/>
        </w:rPr>
      </w:pPr>
      <w:r>
        <w:rPr>
          <w:rFonts w:ascii="Bookman Old Style" w:hAnsi="Bookman Old Style"/>
          <w:b/>
          <w:sz w:val="26"/>
          <w:szCs w:val="26"/>
        </w:rPr>
        <w:br w:type="page"/>
      </w:r>
    </w:p>
    <w:p w14:paraId="50BD7DE0"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lastRenderedPageBreak/>
        <w:t>REFERENCES</w:t>
      </w:r>
    </w:p>
    <w:p w14:paraId="1092CB3A"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Ademolekun</w:t>
      </w:r>
      <w:proofErr w:type="spellEnd"/>
      <w:r>
        <w:rPr>
          <w:rFonts w:ascii="Bookman Old Style" w:hAnsi="Bookman Old Style"/>
          <w:sz w:val="26"/>
          <w:szCs w:val="26"/>
        </w:rPr>
        <w:t xml:space="preserve">, L. (1986): </w:t>
      </w:r>
      <w:r>
        <w:rPr>
          <w:rFonts w:ascii="Bookman Old Style" w:hAnsi="Bookman Old Style"/>
          <w:i/>
          <w:sz w:val="26"/>
          <w:szCs w:val="26"/>
        </w:rPr>
        <w:t>The New Local Government System in Nigeria</w:t>
      </w:r>
      <w:r>
        <w:rPr>
          <w:rFonts w:ascii="Bookman Old Style" w:hAnsi="Bookman Old Style"/>
          <w:sz w:val="26"/>
          <w:szCs w:val="26"/>
        </w:rPr>
        <w:t xml:space="preserve">, London </w:t>
      </w:r>
      <w:proofErr w:type="spellStart"/>
      <w:r>
        <w:rPr>
          <w:rFonts w:ascii="Bookman Old Style" w:hAnsi="Bookman Old Style"/>
          <w:sz w:val="26"/>
          <w:szCs w:val="26"/>
        </w:rPr>
        <w:t>Itemomann</w:t>
      </w:r>
      <w:proofErr w:type="spellEnd"/>
      <w:r>
        <w:rPr>
          <w:rFonts w:ascii="Bookman Old Style" w:hAnsi="Bookman Old Style"/>
          <w:sz w:val="26"/>
          <w:szCs w:val="26"/>
        </w:rPr>
        <w:t>.</w:t>
      </w:r>
    </w:p>
    <w:p w14:paraId="6A8B232B"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Adedo</w:t>
      </w:r>
      <w:proofErr w:type="spellEnd"/>
      <w:r>
        <w:rPr>
          <w:rFonts w:ascii="Bookman Old Style" w:hAnsi="Bookman Old Style"/>
          <w:sz w:val="26"/>
          <w:szCs w:val="26"/>
        </w:rPr>
        <w:t xml:space="preserve">, M.A (2006): </w:t>
      </w:r>
      <w:r>
        <w:rPr>
          <w:rFonts w:ascii="Bookman Old Style" w:hAnsi="Bookman Old Style"/>
          <w:i/>
          <w:sz w:val="26"/>
          <w:szCs w:val="26"/>
        </w:rPr>
        <w:t>A Guide to Project Writing</w:t>
      </w:r>
      <w:r>
        <w:rPr>
          <w:rFonts w:ascii="Bookman Old Style" w:hAnsi="Bookman Old Style"/>
          <w:sz w:val="26"/>
          <w:szCs w:val="26"/>
        </w:rPr>
        <w:t xml:space="preserve"> 2</w:t>
      </w:r>
      <w:r>
        <w:rPr>
          <w:rFonts w:ascii="Bookman Old Style" w:hAnsi="Bookman Old Style"/>
          <w:sz w:val="26"/>
          <w:szCs w:val="26"/>
          <w:vertAlign w:val="superscript"/>
        </w:rPr>
        <w:t>nd</w:t>
      </w:r>
      <w:r>
        <w:rPr>
          <w:rFonts w:ascii="Bookman Old Style" w:hAnsi="Bookman Old Style"/>
          <w:sz w:val="26"/>
          <w:szCs w:val="26"/>
        </w:rPr>
        <w:t xml:space="preserve"> Edition;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Ilorin.</w:t>
      </w:r>
    </w:p>
    <w:p w14:paraId="76D1242D"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(2009) </w:t>
      </w:r>
      <w:r>
        <w:rPr>
          <w:rFonts w:ascii="Bookman Old Style" w:hAnsi="Bookman Old Style"/>
          <w:i/>
          <w:sz w:val="26"/>
          <w:szCs w:val="26"/>
        </w:rPr>
        <w:t>Selected Themes in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Nigeria.</w:t>
      </w:r>
    </w:p>
    <w:p w14:paraId="5065C057"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J.S (1991): </w:t>
      </w:r>
      <w:r>
        <w:rPr>
          <w:rFonts w:ascii="Bookman Old Style" w:hAnsi="Bookman Old Style"/>
          <w:i/>
          <w:sz w:val="26"/>
          <w:szCs w:val="26"/>
        </w:rPr>
        <w:t>Local Government Law in Nigeria,</w:t>
      </w:r>
      <w:r>
        <w:rPr>
          <w:rFonts w:ascii="Bookman Old Style" w:hAnsi="Bookman Old Style"/>
          <w:sz w:val="26"/>
          <w:szCs w:val="26"/>
        </w:rPr>
        <w:t xml:space="preserve"> Oxford Pres.</w:t>
      </w:r>
    </w:p>
    <w:p w14:paraId="6A90BC52"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Omopariola</w:t>
      </w:r>
      <w:proofErr w:type="spellEnd"/>
      <w:r>
        <w:rPr>
          <w:rFonts w:ascii="Bookman Old Style" w:hAnsi="Bookman Old Style"/>
          <w:sz w:val="26"/>
          <w:szCs w:val="26"/>
        </w:rPr>
        <w:t xml:space="preserve">, O. (1983): </w:t>
      </w:r>
      <w:r>
        <w:rPr>
          <w:rFonts w:ascii="Bookman Old Style" w:hAnsi="Bookman Old Style"/>
          <w:i/>
          <w:sz w:val="26"/>
          <w:szCs w:val="26"/>
        </w:rPr>
        <w:t>Financial Management in the Nigeria Local Government studies</w:t>
      </w:r>
      <w:r>
        <w:rPr>
          <w:rFonts w:ascii="Bookman Old Style" w:hAnsi="Bookman Old Style"/>
          <w:sz w:val="26"/>
          <w:szCs w:val="26"/>
        </w:rPr>
        <w:t>, Vol, No. 20, Ile-Ife University of  Ile-Ife Press Ltd.</w:t>
      </w:r>
    </w:p>
    <w:p w14:paraId="4D957326"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Sadma</w:t>
      </w:r>
      <w:proofErr w:type="spellEnd"/>
      <w:r>
        <w:rPr>
          <w:rFonts w:ascii="Bookman Old Style" w:hAnsi="Bookman Old Style"/>
          <w:sz w:val="26"/>
          <w:szCs w:val="26"/>
        </w:rPr>
        <w:t xml:space="preserve">, B.L (2005): </w:t>
      </w:r>
      <w:r>
        <w:rPr>
          <w:rFonts w:ascii="Bookman Old Style" w:hAnsi="Bookman Old Style"/>
          <w:i/>
          <w:sz w:val="26"/>
          <w:szCs w:val="26"/>
        </w:rPr>
        <w:t>Public Administration in Theory and Practice</w:t>
      </w:r>
      <w:r>
        <w:rPr>
          <w:rFonts w:ascii="Bookman Old Style" w:hAnsi="Bookman Old Style"/>
          <w:sz w:val="26"/>
          <w:szCs w:val="26"/>
        </w:rPr>
        <w:t xml:space="preserve">, </w:t>
      </w:r>
      <w:proofErr w:type="spellStart"/>
      <w:r>
        <w:rPr>
          <w:rFonts w:ascii="Bookman Old Style" w:hAnsi="Bookman Old Style"/>
          <w:sz w:val="26"/>
          <w:szCs w:val="26"/>
        </w:rPr>
        <w:t>Kitab</w:t>
      </w:r>
      <w:proofErr w:type="spellEnd"/>
      <w:r>
        <w:rPr>
          <w:rFonts w:ascii="Bookman Old Style" w:hAnsi="Bookman Old Style"/>
          <w:sz w:val="26"/>
          <w:szCs w:val="26"/>
        </w:rPr>
        <w:t xml:space="preserve"> </w:t>
      </w:r>
      <w:proofErr w:type="spellStart"/>
      <w:r>
        <w:rPr>
          <w:rFonts w:ascii="Bookman Old Style" w:hAnsi="Bookman Old Style"/>
          <w:sz w:val="26"/>
          <w:szCs w:val="26"/>
        </w:rPr>
        <w:t>Makal</w:t>
      </w:r>
      <w:proofErr w:type="spellEnd"/>
      <w:r>
        <w:rPr>
          <w:rFonts w:ascii="Bookman Old Style" w:hAnsi="Bookman Old Style"/>
          <w:sz w:val="26"/>
          <w:szCs w:val="26"/>
        </w:rPr>
        <w:t xml:space="preserve"> Publisher, India     </w:t>
      </w:r>
    </w:p>
    <w:p w14:paraId="796F5F14" w14:textId="77777777" w:rsidR="00D3064D" w:rsidRDefault="00D3064D" w:rsidP="00DD526C">
      <w:pPr>
        <w:rPr>
          <w:rFonts w:ascii="Bookman Old Style" w:hAnsi="Bookman Old Style"/>
          <w:b/>
          <w:sz w:val="26"/>
          <w:szCs w:val="26"/>
        </w:rPr>
      </w:pPr>
      <w:r>
        <w:rPr>
          <w:rFonts w:ascii="Bookman Old Style" w:hAnsi="Bookman Old Style"/>
          <w:b/>
          <w:sz w:val="26"/>
          <w:szCs w:val="26"/>
        </w:rPr>
        <w:br w:type="page"/>
      </w:r>
    </w:p>
    <w:p w14:paraId="409F8025"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lastRenderedPageBreak/>
        <w:t>CHAPTER FIVE</w:t>
      </w:r>
    </w:p>
    <w:p w14:paraId="4203EB46" w14:textId="77777777" w:rsidR="00D3064D" w:rsidRDefault="00D3064D" w:rsidP="00DD526C">
      <w:pPr>
        <w:ind w:left="720" w:hanging="720"/>
        <w:jc w:val="center"/>
        <w:rPr>
          <w:rFonts w:ascii="Bookman Old Style" w:hAnsi="Bookman Old Style"/>
          <w:b/>
          <w:sz w:val="26"/>
          <w:szCs w:val="26"/>
        </w:rPr>
      </w:pPr>
      <w:r>
        <w:rPr>
          <w:rFonts w:ascii="Bookman Old Style" w:hAnsi="Bookman Old Style"/>
          <w:b/>
          <w:sz w:val="26"/>
          <w:szCs w:val="26"/>
        </w:rPr>
        <w:t>SUMMARY, RECOMMENDATION AND CONCLUSION</w:t>
      </w:r>
    </w:p>
    <w:p w14:paraId="2B65C27C"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5.1</w:t>
      </w:r>
      <w:r>
        <w:rPr>
          <w:rFonts w:ascii="Bookman Old Style" w:hAnsi="Bookman Old Style"/>
          <w:b/>
          <w:sz w:val="26"/>
          <w:szCs w:val="26"/>
        </w:rPr>
        <w:tab/>
        <w:t>SUMMARY OF FINDING</w:t>
      </w:r>
    </w:p>
    <w:p w14:paraId="79E2D1A8"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This project has examined the problems and prospect of local government autonomy in Nigeria and at same item, based on the study carried in Ilorin West Local Government Area focused on the overview of the roles, problems and prospect of local Government autonomy to the area of study (In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0D92063B"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Moreover, also study the system of local Government in Nigeria, problem of local government and over concentration of power in the part of local government chairman.</w:t>
      </w:r>
    </w:p>
    <w:p w14:paraId="3605C400"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The study also recognized the obstacle encountered by local government area which has been addressed in the paper. </w:t>
      </w:r>
    </w:p>
    <w:p w14:paraId="163D012E"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The methods encountered used in collection data information from the prospective respondents were mainly involved the use of questionnaires.</w:t>
      </w:r>
    </w:p>
    <w:p w14:paraId="3D62F8A2"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Finally, the study also highlighted the greatest autonym granted local government to ensure that the system of local government at the local level are viable and remain consistence if granted a fully autonym (Ilorin west local government). As third tier of government then there is possibility that the inhabitant of local government community will feel that impact of local government and thereby improved social economic development of the area of study and this will enhance the grassroots participant and mobilization in the affairs of community development.</w:t>
      </w:r>
    </w:p>
    <w:p w14:paraId="18E93E2A"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5.2</w:t>
      </w:r>
      <w:r>
        <w:rPr>
          <w:rFonts w:ascii="Bookman Old Style" w:hAnsi="Bookman Old Style"/>
          <w:b/>
          <w:sz w:val="26"/>
          <w:szCs w:val="26"/>
        </w:rPr>
        <w:tab/>
        <w:t>RECOMMENDATIONS</w:t>
      </w:r>
    </w:p>
    <w:p w14:paraId="47028688"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As far as council, in order for Ilorin West local government Area to have rapid growth as well as development both in the local government area and the outside the local government. The present administration should try as much as possible to make sure that they employ able and qualified personal to work for the efficiency and effectiveness of the local government.</w:t>
      </w:r>
    </w:p>
    <w:p w14:paraId="46EFEEDD"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lastRenderedPageBreak/>
        <w:t xml:space="preserve">Better still, the Local Government Administration should also make sure that most of its workers or staff that are to hold key offices are indigenes who can really study the </w:t>
      </w:r>
      <w:proofErr w:type="spellStart"/>
      <w:r>
        <w:rPr>
          <w:rFonts w:ascii="Bookman Old Style" w:hAnsi="Bookman Old Style"/>
          <w:sz w:val="26"/>
          <w:szCs w:val="26"/>
        </w:rPr>
        <w:t>behavior</w:t>
      </w:r>
      <w:proofErr w:type="spellEnd"/>
      <w:r>
        <w:rPr>
          <w:rFonts w:ascii="Bookman Old Style" w:hAnsi="Bookman Old Style"/>
          <w:sz w:val="26"/>
          <w:szCs w:val="26"/>
        </w:rPr>
        <w:t xml:space="preserve"> and character by the people in the local area in order to provide and give better services.</w:t>
      </w:r>
    </w:p>
    <w:p w14:paraId="7DAB7DDB"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According to research, it has shown to us that the indigenes are much more important because the character of people living in the rural area. </w:t>
      </w:r>
    </w:p>
    <w:p w14:paraId="37083824"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Apart from this I think the local government should also allow or give room for people in the area to participate in decision making. </w:t>
      </w:r>
    </w:p>
    <w:p w14:paraId="515E810A"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Similarly, I also think that both senior and junior staffs in Ilorin West local government area need the spirit if commitment and dedication in order to sustain the development of the community.</w:t>
      </w:r>
    </w:p>
    <w:p w14:paraId="31892CCF"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However, it should also be noted that he importance of community development cannot be overemphasized. The community qualified and skilled people as ye officers in order to let the effort of the local government to be effective. What I am saying is that,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should make sure that it is well recognized the present and existence of community development.</w:t>
      </w:r>
    </w:p>
    <w:p w14:paraId="7688C24F" w14:textId="77777777" w:rsidR="00D3064D" w:rsidRDefault="00D3064D" w:rsidP="00DD526C">
      <w:pPr>
        <w:jc w:val="both"/>
        <w:rPr>
          <w:rFonts w:ascii="Bookman Old Style" w:hAnsi="Bookman Old Style"/>
          <w:b/>
          <w:sz w:val="26"/>
          <w:szCs w:val="26"/>
        </w:rPr>
      </w:pPr>
      <w:r>
        <w:rPr>
          <w:rFonts w:ascii="Bookman Old Style" w:hAnsi="Bookman Old Style"/>
          <w:b/>
          <w:sz w:val="26"/>
          <w:szCs w:val="26"/>
        </w:rPr>
        <w:t>5.3</w:t>
      </w:r>
      <w:r>
        <w:rPr>
          <w:rFonts w:ascii="Bookman Old Style" w:hAnsi="Bookman Old Style"/>
          <w:b/>
          <w:sz w:val="26"/>
          <w:szCs w:val="26"/>
        </w:rPr>
        <w:tab/>
        <w:t>CONCLUSION</w:t>
      </w:r>
    </w:p>
    <w:p w14:paraId="77934AFB"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I would like to advice and also encourages Ilorin west Local Government to pursue aggressive rural development and participatory democracy with the aims and objectives of Ilorin West Local Government Area and should </w:t>
      </w:r>
      <w:proofErr w:type="spellStart"/>
      <w:r>
        <w:rPr>
          <w:rFonts w:ascii="Bookman Old Style" w:hAnsi="Bookman Old Style"/>
          <w:sz w:val="26"/>
          <w:szCs w:val="26"/>
        </w:rPr>
        <w:t>endeavor</w:t>
      </w:r>
      <w:proofErr w:type="spellEnd"/>
      <w:r>
        <w:rPr>
          <w:rFonts w:ascii="Bookman Old Style" w:hAnsi="Bookman Old Style"/>
          <w:sz w:val="26"/>
          <w:szCs w:val="26"/>
        </w:rPr>
        <w:t xml:space="preserve"> to improve social service to the rural populace which are generously provide to the people urban area in such a way that rural people are not denied their right. As far as am concern for all indication, Ilorin west local Government are boldly denied the social services being o the present regime in local government.</w:t>
      </w:r>
    </w:p>
    <w:p w14:paraId="68B069CE"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Moreover, during the process of this particular research work project its shown that despite the fact that into being or exists in 1991, its development growth in term of infrastructural facilities has been compared with other local government area, </w:t>
      </w:r>
      <w:proofErr w:type="spellStart"/>
      <w:r>
        <w:rPr>
          <w:rFonts w:ascii="Bookman Old Style" w:hAnsi="Bookman Old Style"/>
          <w:sz w:val="26"/>
          <w:szCs w:val="26"/>
        </w:rPr>
        <w:t>Ifelodun</w:t>
      </w:r>
      <w:proofErr w:type="spellEnd"/>
      <w:r>
        <w:rPr>
          <w:rFonts w:ascii="Bookman Old Style" w:hAnsi="Bookman Old Style"/>
          <w:sz w:val="26"/>
          <w:szCs w:val="26"/>
        </w:rPr>
        <w:t xml:space="preserve"> Local </w:t>
      </w:r>
      <w:r>
        <w:rPr>
          <w:rFonts w:ascii="Bookman Old Style" w:hAnsi="Bookman Old Style"/>
          <w:sz w:val="26"/>
          <w:szCs w:val="26"/>
        </w:rPr>
        <w:lastRenderedPageBreak/>
        <w:t xml:space="preserve">Government Area, </w:t>
      </w:r>
      <w:proofErr w:type="spellStart"/>
      <w:r>
        <w:rPr>
          <w:rFonts w:ascii="Bookman Old Style" w:hAnsi="Bookman Old Style"/>
          <w:sz w:val="26"/>
          <w:szCs w:val="26"/>
        </w:rPr>
        <w:t>Asa</w:t>
      </w:r>
      <w:proofErr w:type="spellEnd"/>
      <w:r>
        <w:rPr>
          <w:rFonts w:ascii="Bookman Old Style" w:hAnsi="Bookman Old Style"/>
          <w:sz w:val="26"/>
          <w:szCs w:val="26"/>
        </w:rPr>
        <w:t xml:space="preserve"> and Ilorin East Local Government to mention out a few.</w:t>
      </w:r>
    </w:p>
    <w:p w14:paraId="52D7EFF5"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The better still, it was also observed that a large percentage of manager of local government area are now indigene of the area although some of them have performed well but not been seriously that the local government is still practicing local administration due to the very large percentage of worker are not very large percentage of workers are not indigene of the local government area.</w:t>
      </w:r>
    </w:p>
    <w:p w14:paraId="411D67F7"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However, this research or opportunity to know the central of federal government shares and distribute her development programmes to every place in the country (Nigeria). Although, even before the research of this project it is very obvious that local government is the third tier o government but this project work assisted the researcher lot in actualizing the recognizing of local government as the third tier or government by the federal Government.</w:t>
      </w:r>
    </w:p>
    <w:p w14:paraId="202A4008"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The research also helped the researcher to realized that local government is the closest government body the people at the grass root level and that its ability can generate revenue through which its development programme can be carried our as expected.</w:t>
      </w:r>
    </w:p>
    <w:p w14:paraId="0FE72975" w14:textId="77777777" w:rsidR="00D3064D" w:rsidRDefault="00D3064D" w:rsidP="00DD526C">
      <w:pPr>
        <w:ind w:firstLine="720"/>
        <w:jc w:val="both"/>
        <w:rPr>
          <w:rFonts w:ascii="Bookman Old Style" w:hAnsi="Bookman Old Style"/>
          <w:sz w:val="26"/>
          <w:szCs w:val="26"/>
        </w:rPr>
      </w:pPr>
      <w:r>
        <w:rPr>
          <w:rFonts w:ascii="Bookman Old Style" w:hAnsi="Bookman Old Style"/>
          <w:sz w:val="26"/>
          <w:szCs w:val="26"/>
        </w:rPr>
        <w:t xml:space="preserve">Lastly, realizing or having known the importance role and function of Local government has given its additional responsibilities of high degree if in dependence and raise fund in order to take performance of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to the greater height. </w:t>
      </w:r>
    </w:p>
    <w:p w14:paraId="322E29F9" w14:textId="77777777" w:rsidR="00D3064D" w:rsidRDefault="00D3064D" w:rsidP="00DD526C">
      <w:pPr>
        <w:rPr>
          <w:rFonts w:ascii="Bookman Old Style" w:hAnsi="Bookman Old Style"/>
          <w:b/>
          <w:sz w:val="26"/>
          <w:szCs w:val="26"/>
        </w:rPr>
      </w:pPr>
      <w:r>
        <w:rPr>
          <w:rFonts w:ascii="Bookman Old Style" w:hAnsi="Bookman Old Style"/>
          <w:b/>
          <w:sz w:val="26"/>
          <w:szCs w:val="26"/>
        </w:rPr>
        <w:br w:type="page"/>
      </w:r>
    </w:p>
    <w:p w14:paraId="300CFF56"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lastRenderedPageBreak/>
        <w:t>REFERENCES</w:t>
      </w:r>
    </w:p>
    <w:p w14:paraId="7DAC63D3"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Ademolekun</w:t>
      </w:r>
      <w:proofErr w:type="spellEnd"/>
      <w:r>
        <w:rPr>
          <w:rFonts w:ascii="Bookman Old Style" w:hAnsi="Bookman Old Style"/>
          <w:sz w:val="26"/>
          <w:szCs w:val="26"/>
        </w:rPr>
        <w:t xml:space="preserve">, L. (1986): </w:t>
      </w:r>
      <w:r>
        <w:rPr>
          <w:rFonts w:ascii="Bookman Old Style" w:hAnsi="Bookman Old Style"/>
          <w:i/>
          <w:sz w:val="26"/>
          <w:szCs w:val="26"/>
        </w:rPr>
        <w:t>The New Local Government System in Nigeria</w:t>
      </w:r>
      <w:r>
        <w:rPr>
          <w:rFonts w:ascii="Bookman Old Style" w:hAnsi="Bookman Old Style"/>
          <w:sz w:val="26"/>
          <w:szCs w:val="26"/>
        </w:rPr>
        <w:t xml:space="preserve"> London </w:t>
      </w:r>
      <w:proofErr w:type="spellStart"/>
      <w:r>
        <w:rPr>
          <w:rFonts w:ascii="Bookman Old Style" w:hAnsi="Bookman Old Style"/>
          <w:sz w:val="26"/>
          <w:szCs w:val="26"/>
        </w:rPr>
        <w:t>Ifemomann</w:t>
      </w:r>
      <w:proofErr w:type="spellEnd"/>
      <w:r>
        <w:rPr>
          <w:rFonts w:ascii="Bookman Old Style" w:hAnsi="Bookman Old Style"/>
          <w:sz w:val="26"/>
          <w:szCs w:val="26"/>
        </w:rPr>
        <w:t>.</w:t>
      </w:r>
    </w:p>
    <w:p w14:paraId="597E90D5"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(1995): </w:t>
      </w:r>
      <w:r>
        <w:rPr>
          <w:rFonts w:ascii="Bookman Old Style" w:hAnsi="Bookman Old Style"/>
          <w:i/>
          <w:sz w:val="26"/>
          <w:szCs w:val="26"/>
        </w:rPr>
        <w:t>Public Financial Management in Nigeria local Government</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
    <w:p w14:paraId="67872CE5"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(2006): </w:t>
      </w:r>
      <w:r>
        <w:rPr>
          <w:rFonts w:ascii="Bookman Old Style" w:hAnsi="Bookman Old Style"/>
          <w:i/>
          <w:sz w:val="26"/>
          <w:szCs w:val="26"/>
        </w:rPr>
        <w:t>Conceptual Approach to the Study of Local Government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w:t>
      </w:r>
    </w:p>
    <w:p w14:paraId="47D22E26"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Fatigun</w:t>
      </w:r>
      <w:proofErr w:type="spellEnd"/>
      <w:r>
        <w:rPr>
          <w:rFonts w:ascii="Bookman Old Style" w:hAnsi="Bookman Old Style"/>
          <w:sz w:val="26"/>
          <w:szCs w:val="26"/>
        </w:rPr>
        <w:t xml:space="preserve">, O. (2008): </w:t>
      </w:r>
      <w:r>
        <w:rPr>
          <w:rFonts w:ascii="Bookman Old Style" w:hAnsi="Bookman Old Style"/>
          <w:i/>
          <w:sz w:val="26"/>
          <w:szCs w:val="26"/>
        </w:rPr>
        <w:t>Research Methodology (A practical student Approach)</w:t>
      </w:r>
      <w:r>
        <w:rPr>
          <w:rFonts w:ascii="Bookman Old Style" w:hAnsi="Bookman Old Style"/>
          <w:sz w:val="26"/>
          <w:szCs w:val="26"/>
        </w:rPr>
        <w:t xml:space="preserve">; </w:t>
      </w:r>
      <w:proofErr w:type="spellStart"/>
      <w:r>
        <w:rPr>
          <w:rFonts w:ascii="Bookman Old Style" w:hAnsi="Bookman Old Style"/>
          <w:sz w:val="26"/>
          <w:szCs w:val="26"/>
        </w:rPr>
        <w:t>Adewumi</w:t>
      </w:r>
      <w:proofErr w:type="spellEnd"/>
      <w:r>
        <w:rPr>
          <w:rFonts w:ascii="Bookman Old Style" w:hAnsi="Bookman Old Style"/>
          <w:sz w:val="26"/>
          <w:szCs w:val="26"/>
        </w:rPr>
        <w:t xml:space="preserve"> Printing Press, Sabo-</w:t>
      </w:r>
      <w:proofErr w:type="spellStart"/>
      <w:r>
        <w:rPr>
          <w:rFonts w:ascii="Bookman Old Style" w:hAnsi="Bookman Old Style"/>
          <w:sz w:val="26"/>
          <w:szCs w:val="26"/>
        </w:rPr>
        <w:t>Oke</w:t>
      </w:r>
      <w:proofErr w:type="spellEnd"/>
      <w:r>
        <w:rPr>
          <w:rFonts w:ascii="Bookman Old Style" w:hAnsi="Bookman Old Style"/>
          <w:sz w:val="26"/>
          <w:szCs w:val="26"/>
        </w:rPr>
        <w:t xml:space="preserve"> Ilorin </w:t>
      </w:r>
    </w:p>
    <w:p w14:paraId="6541434A"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Sadama</w:t>
      </w:r>
      <w:proofErr w:type="spellEnd"/>
      <w:r>
        <w:rPr>
          <w:rFonts w:ascii="Bookman Old Style" w:hAnsi="Bookman Old Style"/>
          <w:sz w:val="26"/>
          <w:szCs w:val="26"/>
        </w:rPr>
        <w:t xml:space="preserve">, B.L (2005) </w:t>
      </w:r>
      <w:r>
        <w:rPr>
          <w:rFonts w:ascii="Bookman Old Style" w:hAnsi="Bookman Old Style"/>
          <w:i/>
          <w:sz w:val="26"/>
          <w:szCs w:val="26"/>
        </w:rPr>
        <w:t>Public Administration in Theory and Practice</w:t>
      </w:r>
      <w:r>
        <w:rPr>
          <w:rFonts w:ascii="Bookman Old Style" w:hAnsi="Bookman Old Style"/>
          <w:sz w:val="26"/>
          <w:szCs w:val="26"/>
        </w:rPr>
        <w:t xml:space="preserve">, </w:t>
      </w:r>
      <w:proofErr w:type="spellStart"/>
      <w:r>
        <w:rPr>
          <w:rFonts w:ascii="Bookman Old Style" w:hAnsi="Bookman Old Style"/>
          <w:sz w:val="26"/>
          <w:szCs w:val="26"/>
        </w:rPr>
        <w:t>Kitab</w:t>
      </w:r>
      <w:proofErr w:type="spellEnd"/>
      <w:r>
        <w:rPr>
          <w:rFonts w:ascii="Bookman Old Style" w:hAnsi="Bookman Old Style"/>
          <w:sz w:val="26"/>
          <w:szCs w:val="26"/>
        </w:rPr>
        <w:t xml:space="preserve"> </w:t>
      </w:r>
      <w:proofErr w:type="spellStart"/>
      <w:r>
        <w:rPr>
          <w:rFonts w:ascii="Bookman Old Style" w:hAnsi="Bookman Old Style"/>
          <w:sz w:val="26"/>
          <w:szCs w:val="26"/>
        </w:rPr>
        <w:t>Makal</w:t>
      </w:r>
      <w:proofErr w:type="spellEnd"/>
      <w:r>
        <w:rPr>
          <w:rFonts w:ascii="Bookman Old Style" w:hAnsi="Bookman Old Style"/>
          <w:sz w:val="26"/>
          <w:szCs w:val="26"/>
        </w:rPr>
        <w:t xml:space="preserve"> publisher, India.</w:t>
      </w:r>
    </w:p>
    <w:p w14:paraId="13BF65C5"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Selected Themes in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Nigeria.</w:t>
      </w:r>
    </w:p>
    <w:p w14:paraId="30B00205"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J.S (1991): </w:t>
      </w:r>
      <w:r>
        <w:rPr>
          <w:rFonts w:ascii="Bookman Old Style" w:hAnsi="Bookman Old Style"/>
          <w:i/>
          <w:sz w:val="26"/>
          <w:szCs w:val="26"/>
        </w:rPr>
        <w:t>Local Government Law in Nigeria</w:t>
      </w:r>
      <w:r>
        <w:rPr>
          <w:rFonts w:ascii="Bookman Old Style" w:hAnsi="Bookman Old Style"/>
          <w:sz w:val="26"/>
          <w:szCs w:val="26"/>
        </w:rPr>
        <w:t>, Oxford press.</w:t>
      </w:r>
    </w:p>
    <w:p w14:paraId="6B4A5048"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Oganiya</w:t>
      </w:r>
      <w:proofErr w:type="spellEnd"/>
      <w:r>
        <w:rPr>
          <w:rFonts w:ascii="Bookman Old Style" w:hAnsi="Bookman Old Style"/>
          <w:sz w:val="26"/>
          <w:szCs w:val="26"/>
        </w:rPr>
        <w:t xml:space="preserve">, S.Y (1996): </w:t>
      </w:r>
      <w:r>
        <w:rPr>
          <w:rFonts w:ascii="Bookman Old Style" w:hAnsi="Bookman Old Style"/>
          <w:i/>
          <w:sz w:val="26"/>
          <w:szCs w:val="26"/>
        </w:rPr>
        <w:t>Research Methodology a Guide to project Writing in Business and Social Science</w:t>
      </w:r>
      <w:r>
        <w:rPr>
          <w:rFonts w:ascii="Bookman Old Style" w:hAnsi="Bookman Old Style"/>
          <w:sz w:val="26"/>
          <w:szCs w:val="26"/>
        </w:rPr>
        <w:t xml:space="preserve">. Ilorin </w:t>
      </w:r>
      <w:proofErr w:type="spellStart"/>
      <w:r>
        <w:rPr>
          <w:rFonts w:ascii="Bookman Old Style" w:hAnsi="Bookman Old Style"/>
          <w:sz w:val="26"/>
          <w:szCs w:val="26"/>
        </w:rPr>
        <w:t>Junsam</w:t>
      </w:r>
      <w:proofErr w:type="spellEnd"/>
      <w:r>
        <w:rPr>
          <w:rFonts w:ascii="Bookman Old Style" w:hAnsi="Bookman Old Style"/>
          <w:sz w:val="26"/>
          <w:szCs w:val="26"/>
        </w:rPr>
        <w:t xml:space="preserve"> Publisher Nigeria Ltd.</w:t>
      </w:r>
    </w:p>
    <w:p w14:paraId="1CF6CB86" w14:textId="77777777" w:rsidR="00D3064D" w:rsidRDefault="00D3064D" w:rsidP="00DD526C">
      <w:pPr>
        <w:ind w:left="720" w:hanging="720"/>
        <w:jc w:val="both"/>
        <w:rPr>
          <w:rFonts w:ascii="Bookman Old Style" w:hAnsi="Bookman Old Style"/>
          <w:sz w:val="26"/>
          <w:szCs w:val="26"/>
        </w:rPr>
      </w:pPr>
    </w:p>
    <w:p w14:paraId="42EAA6C6" w14:textId="77777777" w:rsidR="00D3064D" w:rsidRDefault="00D3064D" w:rsidP="00DD526C">
      <w:pPr>
        <w:rPr>
          <w:rFonts w:ascii="Bookman Old Style" w:hAnsi="Bookman Old Style"/>
          <w:b/>
          <w:sz w:val="26"/>
          <w:szCs w:val="26"/>
        </w:rPr>
      </w:pPr>
      <w:r>
        <w:rPr>
          <w:rFonts w:ascii="Bookman Old Style" w:hAnsi="Bookman Old Style"/>
          <w:b/>
          <w:sz w:val="26"/>
          <w:szCs w:val="26"/>
        </w:rPr>
        <w:br w:type="page"/>
      </w:r>
    </w:p>
    <w:p w14:paraId="3F0CE4A1" w14:textId="77777777" w:rsidR="00D3064D" w:rsidRDefault="00D3064D" w:rsidP="00DD526C">
      <w:pPr>
        <w:jc w:val="center"/>
        <w:rPr>
          <w:rFonts w:ascii="Bookman Old Style" w:hAnsi="Bookman Old Style"/>
          <w:b/>
          <w:sz w:val="26"/>
          <w:szCs w:val="26"/>
        </w:rPr>
      </w:pPr>
      <w:r>
        <w:rPr>
          <w:rFonts w:ascii="Bookman Old Style" w:hAnsi="Bookman Old Style"/>
          <w:b/>
          <w:sz w:val="26"/>
          <w:szCs w:val="26"/>
        </w:rPr>
        <w:lastRenderedPageBreak/>
        <w:t>BIBLIOGRAPHY</w:t>
      </w:r>
    </w:p>
    <w:p w14:paraId="6CABC123"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Adegile</w:t>
      </w:r>
      <w:proofErr w:type="spellEnd"/>
      <w:r>
        <w:rPr>
          <w:rFonts w:ascii="Bookman Old Style" w:hAnsi="Bookman Old Style"/>
          <w:sz w:val="26"/>
          <w:szCs w:val="26"/>
        </w:rPr>
        <w:t xml:space="preserve">, F. (1974): </w:t>
      </w:r>
      <w:r>
        <w:rPr>
          <w:rFonts w:ascii="Bookman Old Style" w:hAnsi="Bookman Old Style"/>
          <w:i/>
          <w:sz w:val="26"/>
          <w:szCs w:val="26"/>
        </w:rPr>
        <w:t>Essential of Government for West Africa;</w:t>
      </w:r>
      <w:r>
        <w:rPr>
          <w:rFonts w:ascii="Bookman Old Style" w:hAnsi="Bookman Old Style"/>
          <w:sz w:val="26"/>
          <w:szCs w:val="26"/>
        </w:rPr>
        <w:t xml:space="preserve"> Oxford Press Lagos</w:t>
      </w:r>
    </w:p>
    <w:p w14:paraId="141D54F4"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(1995): </w:t>
      </w:r>
      <w:r>
        <w:rPr>
          <w:rFonts w:ascii="Bookman Old Style" w:hAnsi="Bookman Old Style"/>
          <w:i/>
          <w:sz w:val="26"/>
          <w:szCs w:val="26"/>
        </w:rPr>
        <w:t xml:space="preserve">Public Financial Management in Nigeria Local Government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w:t>
      </w:r>
    </w:p>
    <w:p w14:paraId="4450C438"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(2006): </w:t>
      </w:r>
      <w:r>
        <w:rPr>
          <w:rFonts w:ascii="Bookman Old Style" w:hAnsi="Bookman Old Style"/>
          <w:i/>
          <w:sz w:val="26"/>
          <w:szCs w:val="26"/>
        </w:rPr>
        <w:t>Conceptual Approach to the Study of Local Government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w:t>
      </w:r>
    </w:p>
    <w:p w14:paraId="69847F4B"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Bello </w:t>
      </w:r>
      <w:proofErr w:type="spellStart"/>
      <w:r>
        <w:rPr>
          <w:rFonts w:ascii="Bookman Old Style" w:hAnsi="Bookman Old Style"/>
          <w:sz w:val="26"/>
          <w:szCs w:val="26"/>
        </w:rPr>
        <w:t>Immam</w:t>
      </w:r>
      <w:proofErr w:type="spellEnd"/>
      <w:r>
        <w:rPr>
          <w:rFonts w:ascii="Bookman Old Style" w:hAnsi="Bookman Old Style"/>
          <w:sz w:val="26"/>
          <w:szCs w:val="26"/>
        </w:rPr>
        <w:t xml:space="preserve"> B. (1990): Local Government financial Nigeria Ibadan, vintage press.</w:t>
      </w:r>
    </w:p>
    <w:p w14:paraId="1B14501E"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Fatigun</w:t>
      </w:r>
      <w:proofErr w:type="spellEnd"/>
      <w:r>
        <w:rPr>
          <w:rFonts w:ascii="Bookman Old Style" w:hAnsi="Bookman Old Style"/>
          <w:sz w:val="26"/>
          <w:szCs w:val="26"/>
        </w:rPr>
        <w:t xml:space="preserve">, O. (2008): </w:t>
      </w:r>
      <w:r>
        <w:rPr>
          <w:rFonts w:ascii="Bookman Old Style" w:hAnsi="Bookman Old Style"/>
          <w:i/>
          <w:sz w:val="26"/>
          <w:szCs w:val="26"/>
        </w:rPr>
        <w:t>Research Methodology (A practical student Approach)</w:t>
      </w:r>
      <w:r>
        <w:rPr>
          <w:rFonts w:ascii="Bookman Old Style" w:hAnsi="Bookman Old Style"/>
          <w:sz w:val="26"/>
          <w:szCs w:val="26"/>
        </w:rPr>
        <w:t xml:space="preserve">; </w:t>
      </w:r>
      <w:proofErr w:type="spellStart"/>
      <w:r>
        <w:rPr>
          <w:rFonts w:ascii="Bookman Old Style" w:hAnsi="Bookman Old Style"/>
          <w:sz w:val="26"/>
          <w:szCs w:val="26"/>
        </w:rPr>
        <w:t>Adewumi</w:t>
      </w:r>
      <w:proofErr w:type="spellEnd"/>
      <w:r>
        <w:rPr>
          <w:rFonts w:ascii="Bookman Old Style" w:hAnsi="Bookman Old Style"/>
          <w:sz w:val="26"/>
          <w:szCs w:val="26"/>
        </w:rPr>
        <w:t xml:space="preserve"> Printing Press, Sabo-</w:t>
      </w:r>
      <w:proofErr w:type="spellStart"/>
      <w:r>
        <w:rPr>
          <w:rFonts w:ascii="Bookman Old Style" w:hAnsi="Bookman Old Style"/>
          <w:sz w:val="26"/>
          <w:szCs w:val="26"/>
        </w:rPr>
        <w:t>Oke</w:t>
      </w:r>
      <w:proofErr w:type="spellEnd"/>
      <w:r>
        <w:rPr>
          <w:rFonts w:ascii="Bookman Old Style" w:hAnsi="Bookman Old Style"/>
          <w:sz w:val="26"/>
          <w:szCs w:val="26"/>
        </w:rPr>
        <w:t xml:space="preserve"> Ilorin </w:t>
      </w:r>
    </w:p>
    <w:p w14:paraId="755249A4" w14:textId="77777777" w:rsidR="00D3064D" w:rsidRDefault="00D3064D" w:rsidP="00DD526C">
      <w:pPr>
        <w:spacing w:after="240" w:line="240" w:lineRule="auto"/>
        <w:ind w:left="720" w:hanging="720"/>
        <w:rPr>
          <w:rFonts w:ascii="Bookman Old Style" w:hAnsi="Bookman Old Style"/>
          <w:sz w:val="26"/>
          <w:szCs w:val="26"/>
        </w:rPr>
      </w:pPr>
      <w:proofErr w:type="spellStart"/>
      <w:r>
        <w:rPr>
          <w:rFonts w:ascii="Bookman Old Style" w:hAnsi="Bookman Old Style"/>
          <w:sz w:val="26"/>
          <w:szCs w:val="26"/>
        </w:rPr>
        <w:t>Hinden</w:t>
      </w:r>
      <w:proofErr w:type="spellEnd"/>
      <w:r>
        <w:rPr>
          <w:rFonts w:ascii="Bookman Old Style" w:hAnsi="Bookman Old Style"/>
          <w:sz w:val="26"/>
          <w:szCs w:val="26"/>
        </w:rPr>
        <w:t xml:space="preserve"> Rita, (1945): </w:t>
      </w:r>
      <w:r>
        <w:rPr>
          <w:rFonts w:ascii="Bookman Old Style" w:hAnsi="Bookman Old Style"/>
          <w:i/>
          <w:sz w:val="26"/>
          <w:szCs w:val="26"/>
        </w:rPr>
        <w:t>Local Government and the Colonies</w:t>
      </w:r>
      <w:r>
        <w:rPr>
          <w:rFonts w:ascii="Bookman Old Style" w:hAnsi="Bookman Old Style"/>
          <w:sz w:val="26"/>
          <w:szCs w:val="26"/>
        </w:rPr>
        <w:t>, London Oxford university press.</w:t>
      </w:r>
    </w:p>
    <w:p w14:paraId="70E00200"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Selected themes in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14:paraId="5CB9A9B7"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John, J.C (1984): </w:t>
      </w:r>
      <w:r>
        <w:rPr>
          <w:rFonts w:ascii="Bookman Old Style" w:hAnsi="Bookman Old Style"/>
          <w:i/>
          <w:sz w:val="26"/>
          <w:szCs w:val="26"/>
        </w:rPr>
        <w:t>Local Government of the United Kingdom</w:t>
      </w:r>
      <w:r>
        <w:rPr>
          <w:rFonts w:ascii="Bookman Old Style" w:hAnsi="Bookman Old Style"/>
          <w:sz w:val="26"/>
          <w:szCs w:val="26"/>
        </w:rPr>
        <w:t>, London.</w:t>
      </w:r>
    </w:p>
    <w:p w14:paraId="59B0CB16"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J.C (1991), </w:t>
      </w:r>
      <w:r>
        <w:rPr>
          <w:rFonts w:ascii="Bookman Old Style" w:hAnsi="Bookman Old Style"/>
          <w:i/>
          <w:sz w:val="26"/>
          <w:szCs w:val="26"/>
        </w:rPr>
        <w:t>Local Government Law in Nigeria</w:t>
      </w:r>
      <w:r>
        <w:rPr>
          <w:rFonts w:ascii="Bookman Old Style" w:hAnsi="Bookman Old Style"/>
          <w:sz w:val="26"/>
          <w:szCs w:val="26"/>
        </w:rPr>
        <w:t>, Oxford press.</w:t>
      </w:r>
    </w:p>
    <w:p w14:paraId="6E6C03A0" w14:textId="77777777" w:rsidR="00D3064D" w:rsidRDefault="00D3064D" w:rsidP="00DD526C">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Mohammed, A.B (2008): </w:t>
      </w:r>
      <w:r>
        <w:rPr>
          <w:rFonts w:ascii="Bookman Old Style" w:hAnsi="Bookman Old Style"/>
          <w:i/>
          <w:sz w:val="26"/>
          <w:szCs w:val="26"/>
        </w:rPr>
        <w:t>An Introduction to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publishers.</w:t>
      </w:r>
    </w:p>
    <w:p w14:paraId="40D3FBE6" w14:textId="77777777" w:rsidR="00D3064D" w:rsidRDefault="00D3064D" w:rsidP="00DD526C">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Sadama</w:t>
      </w:r>
      <w:proofErr w:type="spellEnd"/>
      <w:r>
        <w:rPr>
          <w:rFonts w:ascii="Bookman Old Style" w:hAnsi="Bookman Old Style"/>
          <w:sz w:val="26"/>
          <w:szCs w:val="26"/>
        </w:rPr>
        <w:t xml:space="preserve">, B. (2005): </w:t>
      </w:r>
      <w:r>
        <w:rPr>
          <w:rFonts w:ascii="Bookman Old Style" w:hAnsi="Bookman Old Style"/>
          <w:i/>
          <w:sz w:val="26"/>
          <w:szCs w:val="26"/>
        </w:rPr>
        <w:t>Public Administration in Theory and Practice</w:t>
      </w:r>
      <w:r>
        <w:rPr>
          <w:rFonts w:ascii="Bookman Old Style" w:hAnsi="Bookman Old Style"/>
          <w:sz w:val="26"/>
          <w:szCs w:val="26"/>
        </w:rPr>
        <w:t xml:space="preserve">, </w:t>
      </w:r>
      <w:proofErr w:type="spellStart"/>
      <w:r>
        <w:rPr>
          <w:rFonts w:ascii="Bookman Old Style" w:hAnsi="Bookman Old Style"/>
          <w:sz w:val="26"/>
          <w:szCs w:val="26"/>
        </w:rPr>
        <w:t>Kitab</w:t>
      </w:r>
      <w:proofErr w:type="spellEnd"/>
      <w:r>
        <w:rPr>
          <w:rFonts w:ascii="Bookman Old Style" w:hAnsi="Bookman Old Style"/>
          <w:sz w:val="26"/>
          <w:szCs w:val="26"/>
        </w:rPr>
        <w:t xml:space="preserve"> </w:t>
      </w:r>
      <w:proofErr w:type="spellStart"/>
      <w:r>
        <w:rPr>
          <w:rFonts w:ascii="Bookman Old Style" w:hAnsi="Bookman Old Style"/>
          <w:sz w:val="26"/>
          <w:szCs w:val="26"/>
        </w:rPr>
        <w:t>MAkal</w:t>
      </w:r>
      <w:proofErr w:type="spellEnd"/>
      <w:r>
        <w:rPr>
          <w:rFonts w:ascii="Bookman Old Style" w:hAnsi="Bookman Old Style"/>
          <w:sz w:val="26"/>
          <w:szCs w:val="26"/>
        </w:rPr>
        <w:t xml:space="preserve"> publisher, India.      </w:t>
      </w:r>
    </w:p>
    <w:p w14:paraId="1F737A40" w14:textId="77777777" w:rsidR="00D3064D" w:rsidRDefault="00D3064D" w:rsidP="00DD526C">
      <w:pPr>
        <w:jc w:val="center"/>
        <w:rPr>
          <w:rFonts w:ascii="Bookman Old Style" w:hAnsi="Bookman Old Style"/>
          <w:b/>
          <w:sz w:val="26"/>
          <w:szCs w:val="26"/>
        </w:rPr>
        <w:sectPr w:rsidR="00D3064D">
          <w:headerReference w:type="default" r:id="rId5"/>
          <w:footerReference w:type="default" r:id="rId6"/>
          <w:pgSz w:w="11952" w:h="14832" w:code="9"/>
          <w:pgMar w:top="1440" w:right="1440" w:bottom="1440" w:left="1872" w:header="720" w:footer="720" w:gutter="0"/>
          <w:cols w:space="720"/>
          <w:docGrid w:linePitch="360"/>
        </w:sectPr>
      </w:pPr>
    </w:p>
    <w:p w14:paraId="2C25BEF8" w14:textId="77777777" w:rsidR="00D3064D" w:rsidRDefault="00D3064D" w:rsidP="00DD526C"/>
    <w:p w14:paraId="3F1C0224" w14:textId="77777777" w:rsidR="00D3064D" w:rsidRDefault="00D3064D" w:rsidP="00DD526C"/>
    <w:p w14:paraId="308AF4F2" w14:textId="77777777" w:rsidR="00D3064D" w:rsidRDefault="00D3064D" w:rsidP="00DD526C"/>
    <w:p w14:paraId="5DE3C7E5" w14:textId="77777777" w:rsidR="00D3064D" w:rsidRDefault="00D3064D" w:rsidP="00DD526C"/>
    <w:p w14:paraId="0678902F" w14:textId="77777777" w:rsidR="00D3064D" w:rsidRDefault="00D3064D" w:rsidP="00DD526C"/>
    <w:p w14:paraId="5A401571" w14:textId="77777777" w:rsidR="00D3064D" w:rsidRDefault="00D3064D" w:rsidP="00DD526C"/>
    <w:p w14:paraId="67837CFF" w14:textId="77777777" w:rsidR="00D3064D" w:rsidRDefault="00D3064D"/>
    <w:sectPr w:rsidR="00D306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Brush Script MT">
    <w:altName w:val="Brush Script MT"/>
    <w:panose1 w:val="03060802040406070304"/>
    <w:charset w:val="00"/>
    <w:family w:val="script"/>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7C11" w14:textId="77777777" w:rsidR="00BE3569" w:rsidRDefault="009430AC">
    <w:pPr>
      <w:pStyle w:val="Footer"/>
      <w:tabs>
        <w:tab w:val="clear" w:pos="4680"/>
        <w:tab w:val="clear" w:pos="9360"/>
      </w:tabs>
    </w:pPr>
    <w:r>
      <w:tab/>
    </w:r>
    <w:r>
      <w:rPr>
        <w:rFonts w:ascii="Brush Script MT" w:hAnsi="Brush Script MT"/>
        <w:sz w:val="20"/>
        <w:szCs w:val="20"/>
      </w:rPr>
      <w:t>Ahmad, S.E.,</w:t>
    </w:r>
    <w:r>
      <w:rPr>
        <w:sz w:val="20"/>
        <w:szCs w:val="20"/>
      </w:rPr>
      <w:t xml:space="preserve"> </w:t>
    </w:r>
    <w:r>
      <w:rPr>
        <w:bCs/>
        <w:i/>
        <w:iCs/>
        <w:sz w:val="20"/>
        <w:szCs w:val="20"/>
        <w:vertAlign w:val="subscript"/>
      </w:rPr>
      <w:t>ND/15/PAD/FT/080</w:t>
    </w:r>
    <w:r>
      <w:rPr>
        <w:i/>
        <w:iCs/>
        <w:sz w:val="20"/>
        <w:szCs w:val="20"/>
        <w:vertAlign w:val="subscript"/>
      </w:rPr>
      <w:t>….</w:t>
    </w:r>
    <w:r>
      <w:sym w:font="Wingdings" w:char="F03F"/>
    </w:r>
  </w:p>
  <w:p w14:paraId="41925C10" w14:textId="77777777" w:rsidR="00BE3569" w:rsidRDefault="009430A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F86C" w14:textId="77777777" w:rsidR="00BE3569" w:rsidRDefault="009430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226601AE"/>
    <w:lvl w:ilvl="0" w:tplc="0409000F">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0000003"/>
    <w:multiLevelType w:val="hybridMultilevel"/>
    <w:tmpl w:val="3C7CD0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4"/>
    <w:multiLevelType w:val="hybridMultilevel"/>
    <w:tmpl w:val="F8A44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08"/>
    <w:multiLevelType w:val="hybridMultilevel"/>
    <w:tmpl w:val="A628B6DE"/>
    <w:lvl w:ilvl="0" w:tplc="C9FC40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9"/>
    <w:multiLevelType w:val="hybridMultilevel"/>
    <w:tmpl w:val="83DCEF4C"/>
    <w:lvl w:ilvl="0" w:tplc="FCEEF9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D3F3380"/>
    <w:multiLevelType w:val="multilevel"/>
    <w:tmpl w:val="7074B622"/>
    <w:lvl w:ilvl="0">
      <w:start w:val="1"/>
      <w:numFmt w:val="decimal"/>
      <w:lvlText w:val="%1."/>
      <w:lvlJc w:val="left"/>
      <w:pPr>
        <w:ind w:left="720" w:hanging="360"/>
      </w:pPr>
      <w:rPr>
        <w:rFonts w:hint="default"/>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4D"/>
    <w:rsid w:val="002E4036"/>
    <w:rsid w:val="00D30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2C80DA"/>
  <w15:chartTrackingRefBased/>
  <w15:docId w15:val="{A5DDEB98-DB59-144A-8CEC-64F2C327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64D"/>
    <w:pPr>
      <w:spacing w:after="0" w:line="360" w:lineRule="auto"/>
      <w:ind w:left="720"/>
      <w:contextualSpacing/>
    </w:pPr>
    <w:rPr>
      <w:rFonts w:eastAsiaTheme="minorHAnsi"/>
      <w:lang w:val="en-US"/>
    </w:rPr>
  </w:style>
  <w:style w:type="paragraph" w:styleId="Header">
    <w:name w:val="header"/>
    <w:basedOn w:val="Normal"/>
    <w:link w:val="HeaderChar"/>
    <w:uiPriority w:val="99"/>
    <w:rsid w:val="00D3064D"/>
    <w:pPr>
      <w:tabs>
        <w:tab w:val="center" w:pos="4680"/>
        <w:tab w:val="right" w:pos="9360"/>
      </w:tabs>
      <w:spacing w:after="0" w:line="240" w:lineRule="auto"/>
    </w:pPr>
    <w:rPr>
      <w:rFonts w:eastAsiaTheme="minorHAnsi"/>
      <w:lang w:val="en-US"/>
    </w:rPr>
  </w:style>
  <w:style w:type="character" w:customStyle="1" w:styleId="HeaderChar">
    <w:name w:val="Header Char"/>
    <w:basedOn w:val="DefaultParagraphFont"/>
    <w:link w:val="Header"/>
    <w:uiPriority w:val="99"/>
    <w:rsid w:val="00D3064D"/>
    <w:rPr>
      <w:rFonts w:eastAsiaTheme="minorHAnsi"/>
      <w:lang w:val="en-US"/>
    </w:rPr>
  </w:style>
  <w:style w:type="paragraph" w:styleId="Footer">
    <w:name w:val="footer"/>
    <w:basedOn w:val="Normal"/>
    <w:link w:val="FooterChar"/>
    <w:uiPriority w:val="99"/>
    <w:rsid w:val="00D3064D"/>
    <w:pPr>
      <w:tabs>
        <w:tab w:val="center" w:pos="4680"/>
        <w:tab w:val="right" w:pos="9360"/>
      </w:tabs>
      <w:spacing w:after="0" w:line="240" w:lineRule="auto"/>
    </w:pPr>
    <w:rPr>
      <w:rFonts w:eastAsiaTheme="minorHAnsi"/>
      <w:lang w:val="en-US"/>
    </w:rPr>
  </w:style>
  <w:style w:type="character" w:customStyle="1" w:styleId="FooterChar">
    <w:name w:val="Footer Char"/>
    <w:basedOn w:val="DefaultParagraphFont"/>
    <w:link w:val="Footer"/>
    <w:uiPriority w:val="99"/>
    <w:rsid w:val="00D3064D"/>
    <w:rPr>
      <w:rFonts w:eastAsiaTheme="minorHAnsi"/>
      <w:lang w:val="en-US"/>
    </w:rPr>
  </w:style>
  <w:style w:type="table" w:styleId="TableGrid">
    <w:name w:val="Table Grid"/>
    <w:basedOn w:val="TableNormal"/>
    <w:uiPriority w:val="59"/>
    <w:rsid w:val="00D3064D"/>
    <w:pPr>
      <w:spacing w:after="0" w:line="240" w:lineRule="auto"/>
    </w:pPr>
    <w:rPr>
      <w:rFonts w:eastAsiaTheme="minorHAns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er" Target="footer1.xml" /><Relationship Id="rId5" Type="http://schemas.openxmlformats.org/officeDocument/2006/relationships/header" Target="header1.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6858</Words>
  <Characters>39094</Characters>
  <Application>Microsoft Office Word</Application>
  <DocSecurity>0</DocSecurity>
  <Lines>325</Lines>
  <Paragraphs>91</Paragraphs>
  <ScaleCrop>false</ScaleCrop>
  <Company/>
  <LinksUpToDate>false</LinksUpToDate>
  <CharactersWithSpaces>45861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2347066638323</dc:creator>
  <cp:keywords/>
  <dc:description/>
  <cp:lastModifiedBy>2347066638323</cp:lastModifiedBy>
  <cp:revision>2</cp:revision>
  <dcterms:created xsi:type="dcterms:W3CDTF">2022-06-22T18:20:00Z</dcterms:created>
  <dcterms:modified xsi:type="dcterms:W3CDTF">2022-06-22T18:20:00Z</dcterms:modified>
</cp:coreProperties>
</file>