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CD33" w14:textId="77777777" w:rsidR="002F54C4" w:rsidRDefault="008A0A06" w:rsidP="002F54C4">
      <w:pPr>
        <w:jc w:val="center"/>
        <w:rPr>
          <w:rFonts w:ascii="Times New Roman" w:hAnsi="Times New Roman" w:cs="Times New Roman"/>
          <w:b/>
          <w:sz w:val="36"/>
          <w:szCs w:val="36"/>
        </w:rPr>
      </w:pPr>
      <w:r>
        <w:rPr>
          <w:rFonts w:ascii="Times New Roman" w:hAnsi="Times New Roman" w:cs="Times New Roman"/>
          <w:b/>
          <w:sz w:val="36"/>
          <w:szCs w:val="36"/>
        </w:rPr>
        <w:t xml:space="preserve">THE ROLE OF BROADCAST MEDIA IN REPORTING INSURGENCY IN NIGERIA </w:t>
      </w:r>
    </w:p>
    <w:p w14:paraId="7990EE39" w14:textId="77777777" w:rsidR="008A0A06" w:rsidRPr="00725624" w:rsidRDefault="008A0A06" w:rsidP="002F54C4">
      <w:pPr>
        <w:jc w:val="center"/>
        <w:rPr>
          <w:rFonts w:ascii="Times New Roman" w:hAnsi="Times New Roman" w:cs="Times New Roman"/>
          <w:b/>
          <w:sz w:val="36"/>
          <w:szCs w:val="36"/>
        </w:rPr>
      </w:pPr>
      <w:r>
        <w:rPr>
          <w:rFonts w:ascii="Times New Roman" w:hAnsi="Times New Roman" w:cs="Times New Roman"/>
          <w:b/>
          <w:sz w:val="36"/>
          <w:szCs w:val="36"/>
        </w:rPr>
        <w:t>(</w:t>
      </w:r>
      <w:r>
        <w:rPr>
          <w:rFonts w:ascii="Times New Roman" w:hAnsi="Times New Roman" w:cs="Times New Roman"/>
          <w:sz w:val="36"/>
          <w:szCs w:val="36"/>
        </w:rPr>
        <w:t>A CASE STUDY OF NORTHEN NIGERIA</w:t>
      </w:r>
      <w:r>
        <w:rPr>
          <w:rFonts w:ascii="Times New Roman" w:hAnsi="Times New Roman" w:cs="Times New Roman"/>
          <w:b/>
          <w:sz w:val="36"/>
          <w:szCs w:val="36"/>
        </w:rPr>
        <w:t>)</w:t>
      </w:r>
    </w:p>
    <w:p w14:paraId="480FF299" w14:textId="77777777" w:rsidR="002F54C4" w:rsidRPr="004473C0" w:rsidRDefault="002F54C4" w:rsidP="002F54C4"/>
    <w:p w14:paraId="26DAB505" w14:textId="77777777" w:rsidR="002F54C4" w:rsidRPr="005E3E01" w:rsidRDefault="002F54C4" w:rsidP="005E3E01">
      <w:pPr>
        <w:pStyle w:val="Heading1"/>
        <w:jc w:val="center"/>
        <w:rPr>
          <w:rFonts w:ascii="Times New Roman" w:hAnsi="Times New Roman" w:cs="Times New Roman"/>
          <w:b w:val="0"/>
          <w:bCs w:val="0"/>
          <w:color w:val="auto"/>
          <w:sz w:val="40"/>
          <w:szCs w:val="40"/>
        </w:rPr>
      </w:pPr>
      <w:r w:rsidRPr="005E3E01">
        <w:rPr>
          <w:rFonts w:ascii="Times New Roman" w:hAnsi="Times New Roman" w:cs="Times New Roman"/>
          <w:color w:val="auto"/>
          <w:sz w:val="40"/>
          <w:szCs w:val="40"/>
        </w:rPr>
        <w:t>BY</w:t>
      </w:r>
    </w:p>
    <w:p w14:paraId="2F5F47B3" w14:textId="77777777" w:rsidR="002F54C4" w:rsidRDefault="008A0A06" w:rsidP="002F54C4">
      <w:pPr>
        <w:spacing w:line="360" w:lineRule="auto"/>
        <w:jc w:val="center"/>
        <w:rPr>
          <w:rFonts w:ascii="Times New Roman" w:hAnsi="Times New Roman" w:cs="Times New Roman"/>
          <w:b/>
          <w:sz w:val="40"/>
        </w:rPr>
      </w:pPr>
      <w:r>
        <w:rPr>
          <w:rFonts w:ascii="Times New Roman" w:hAnsi="Times New Roman" w:cs="Times New Roman"/>
          <w:b/>
          <w:sz w:val="40"/>
        </w:rPr>
        <w:t>EKUNDAYO ABIODUN ISAAC</w:t>
      </w:r>
    </w:p>
    <w:p w14:paraId="754E716B" w14:textId="77777777" w:rsidR="002F54C4" w:rsidRPr="00315255" w:rsidRDefault="002F54C4" w:rsidP="002F54C4">
      <w:pPr>
        <w:spacing w:line="360" w:lineRule="auto"/>
        <w:jc w:val="center"/>
        <w:rPr>
          <w:rFonts w:ascii="Times New Roman" w:hAnsi="Times New Roman" w:cs="Times New Roman"/>
          <w:b/>
          <w:sz w:val="40"/>
        </w:rPr>
      </w:pPr>
    </w:p>
    <w:p w14:paraId="5D621C71" w14:textId="77777777" w:rsidR="002F54C4" w:rsidRPr="00AE6ADF" w:rsidRDefault="002F54C4" w:rsidP="00AE6ADF">
      <w:pPr>
        <w:spacing w:line="360" w:lineRule="auto"/>
        <w:jc w:val="center"/>
        <w:rPr>
          <w:rFonts w:ascii="Times New Roman" w:hAnsi="Times New Roman" w:cs="Times New Roman"/>
          <w:b/>
          <w:sz w:val="40"/>
        </w:rPr>
      </w:pPr>
      <w:r>
        <w:rPr>
          <w:rFonts w:ascii="Times New Roman" w:hAnsi="Times New Roman" w:cs="Times New Roman"/>
          <w:b/>
          <w:sz w:val="40"/>
        </w:rPr>
        <w:t>HND/23/MAC/FT/</w:t>
      </w:r>
      <w:r w:rsidR="008A0A06">
        <w:rPr>
          <w:rFonts w:ascii="Times New Roman" w:hAnsi="Times New Roman" w:cs="Times New Roman"/>
          <w:b/>
          <w:sz w:val="40"/>
        </w:rPr>
        <w:t>1183</w:t>
      </w:r>
    </w:p>
    <w:p w14:paraId="17E9FD96" w14:textId="77777777" w:rsidR="002F54C4" w:rsidRDefault="002F54C4" w:rsidP="002F54C4">
      <w:pPr>
        <w:spacing w:line="360" w:lineRule="auto"/>
        <w:ind w:hanging="270"/>
        <w:jc w:val="center"/>
        <w:rPr>
          <w:rFonts w:ascii="Times New Roman" w:hAnsi="Times New Roman" w:cs="Times New Roman"/>
          <w:b/>
          <w:bCs/>
          <w:sz w:val="28"/>
          <w:szCs w:val="28"/>
        </w:rPr>
      </w:pPr>
      <w:r>
        <w:rPr>
          <w:rFonts w:ascii="Times New Roman" w:hAnsi="Times New Roman" w:cs="Times New Roman"/>
          <w:b/>
          <w:bCs/>
          <w:sz w:val="28"/>
          <w:szCs w:val="28"/>
        </w:rPr>
        <w:t>A PROJECT SUBMITTED TO:</w:t>
      </w:r>
    </w:p>
    <w:p w14:paraId="06B21181" w14:textId="77777777" w:rsidR="002F54C4" w:rsidRDefault="002F54C4" w:rsidP="002F54C4">
      <w:pPr>
        <w:spacing w:line="360" w:lineRule="auto"/>
        <w:ind w:hanging="270"/>
        <w:jc w:val="center"/>
        <w:rPr>
          <w:rFonts w:ascii="Times New Roman" w:hAnsi="Times New Roman" w:cs="Times New Roman"/>
          <w:b/>
          <w:bCs/>
          <w:sz w:val="28"/>
          <w:szCs w:val="28"/>
        </w:rPr>
      </w:pPr>
      <w:r>
        <w:rPr>
          <w:rFonts w:ascii="Times New Roman" w:hAnsi="Times New Roman" w:cs="Times New Roman"/>
          <w:b/>
          <w:bCs/>
          <w:sz w:val="28"/>
          <w:szCs w:val="28"/>
        </w:rPr>
        <w:t xml:space="preserve">DEPARTMENT OF MASS COMMUNICATION, </w:t>
      </w:r>
    </w:p>
    <w:p w14:paraId="78562334" w14:textId="77777777" w:rsidR="002F54C4" w:rsidRDefault="002F54C4" w:rsidP="002F54C4">
      <w:pPr>
        <w:spacing w:line="360" w:lineRule="auto"/>
        <w:ind w:left="-810" w:right="-504" w:firstLine="450"/>
        <w:jc w:val="center"/>
        <w:rPr>
          <w:rFonts w:ascii="Times New Roman" w:hAnsi="Times New Roman" w:cs="Times New Roman"/>
          <w:b/>
          <w:bCs/>
          <w:sz w:val="28"/>
          <w:szCs w:val="28"/>
        </w:rPr>
      </w:pPr>
      <w:r>
        <w:rPr>
          <w:rFonts w:ascii="Times New Roman" w:hAnsi="Times New Roman" w:cs="Times New Roman"/>
          <w:b/>
          <w:bCs/>
          <w:sz w:val="28"/>
          <w:szCs w:val="28"/>
        </w:rPr>
        <w:t>INSTITUTE OF INFORMATION AND COMMUNICATION TECHNOLOGY (IICT),</w:t>
      </w:r>
    </w:p>
    <w:p w14:paraId="1B917B94" w14:textId="77777777" w:rsidR="002F54C4" w:rsidRDefault="002F54C4" w:rsidP="002F54C4">
      <w:pPr>
        <w:spacing w:line="360" w:lineRule="auto"/>
        <w:ind w:hanging="270"/>
        <w:jc w:val="center"/>
        <w:rPr>
          <w:rFonts w:ascii="Times New Roman" w:hAnsi="Times New Roman" w:cs="Times New Roman"/>
          <w:b/>
          <w:bCs/>
          <w:sz w:val="28"/>
          <w:szCs w:val="28"/>
        </w:rPr>
      </w:pPr>
      <w:r>
        <w:rPr>
          <w:rFonts w:ascii="Times New Roman" w:hAnsi="Times New Roman" w:cs="Times New Roman"/>
          <w:b/>
          <w:bCs/>
          <w:sz w:val="28"/>
          <w:szCs w:val="28"/>
        </w:rPr>
        <w:t>KWARA STATE POLYTECHNIC, ILORIN.</w:t>
      </w:r>
    </w:p>
    <w:p w14:paraId="373E8FA5" w14:textId="77777777" w:rsidR="002F54C4" w:rsidRDefault="002F54C4" w:rsidP="005E3E01">
      <w:pPr>
        <w:pStyle w:val="BodyText"/>
        <w:spacing w:line="360" w:lineRule="auto"/>
        <w:rPr>
          <w:rFonts w:ascii="Times New Roman" w:hAnsi="Times New Roman" w:cs="Times New Roman"/>
          <w:b/>
          <w:bCs/>
          <w:sz w:val="28"/>
          <w:szCs w:val="28"/>
        </w:rPr>
      </w:pPr>
    </w:p>
    <w:p w14:paraId="76196D3A" w14:textId="77777777" w:rsidR="002F54C4" w:rsidRDefault="002F54C4" w:rsidP="002F54C4">
      <w:pPr>
        <w:pStyle w:val="BodyText"/>
        <w:spacing w:line="360" w:lineRule="auto"/>
        <w:ind w:hanging="270"/>
        <w:jc w:val="center"/>
        <w:rPr>
          <w:rFonts w:ascii="Times New Roman" w:hAnsi="Times New Roman" w:cs="Times New Roman"/>
          <w:b/>
          <w:bCs/>
          <w:sz w:val="28"/>
          <w:szCs w:val="28"/>
        </w:rPr>
      </w:pPr>
      <w:r>
        <w:rPr>
          <w:rFonts w:ascii="Times New Roman" w:hAnsi="Times New Roman" w:cs="Times New Roman"/>
          <w:b/>
          <w:bCs/>
          <w:sz w:val="28"/>
          <w:szCs w:val="28"/>
        </w:rPr>
        <w:t>IN PARTIAL FULFILLMENT OF THE REQUIREMENTS FOR THE AWARD OF HIGER NATIONAL DIPLOMA (HND) IN MASS COMMUNICATION.</w:t>
      </w:r>
    </w:p>
    <w:p w14:paraId="4880446E" w14:textId="77777777" w:rsidR="002F54C4" w:rsidRDefault="002F54C4" w:rsidP="002F54C4">
      <w:pPr>
        <w:spacing w:line="360" w:lineRule="auto"/>
        <w:rPr>
          <w:rFonts w:ascii="Times New Roman" w:hAnsi="Times New Roman" w:cs="Times New Roman"/>
          <w:b/>
          <w:bCs/>
        </w:rPr>
      </w:pPr>
      <w:r>
        <w:rPr>
          <w:rFonts w:ascii="Times New Roman" w:hAnsi="Times New Roman" w:cs="Times New Roman"/>
          <w:b/>
          <w:bCs/>
        </w:rPr>
        <w:t xml:space="preserve">                                              </w:t>
      </w:r>
    </w:p>
    <w:p w14:paraId="7BCDFB43" w14:textId="77777777" w:rsidR="00AE6ADF" w:rsidRDefault="00AE6ADF" w:rsidP="00AE6ADF">
      <w:pPr>
        <w:jc w:val="right"/>
        <w:rPr>
          <w:rFonts w:ascii="Times New Roman" w:hAnsi="Times New Roman" w:cs="Times New Roman"/>
          <w:b/>
          <w:sz w:val="32"/>
        </w:rPr>
      </w:pPr>
      <w:r>
        <w:rPr>
          <w:rFonts w:ascii="Times New Roman" w:hAnsi="Times New Roman" w:cs="Times New Roman"/>
          <w:b/>
          <w:sz w:val="32"/>
        </w:rPr>
        <w:t>MAY 2025</w:t>
      </w:r>
    </w:p>
    <w:p w14:paraId="282D283C" w14:textId="77777777" w:rsidR="002F54C4" w:rsidRDefault="002F54C4" w:rsidP="00AE6ADF">
      <w:pPr>
        <w:jc w:val="right"/>
        <w:rPr>
          <w:rFonts w:ascii="Times New Roman" w:hAnsi="Times New Roman" w:cs="Times New Roman"/>
          <w:b/>
          <w:sz w:val="32"/>
        </w:rPr>
      </w:pPr>
      <w:r>
        <w:rPr>
          <w:rFonts w:ascii="Times New Roman" w:hAnsi="Times New Roman" w:cs="Times New Roman"/>
          <w:b/>
          <w:sz w:val="32"/>
        </w:rPr>
        <w:br w:type="page"/>
      </w:r>
    </w:p>
    <w:p w14:paraId="676D590A" w14:textId="77777777" w:rsidR="002F54C4" w:rsidRPr="005C1201" w:rsidRDefault="002F54C4" w:rsidP="002F54C4">
      <w:pPr>
        <w:spacing w:line="480" w:lineRule="auto"/>
        <w:jc w:val="center"/>
        <w:rPr>
          <w:rFonts w:ascii="Times New Roman" w:hAnsi="Times New Roman" w:cs="Times New Roman"/>
          <w:b/>
          <w:i/>
          <w:sz w:val="26"/>
          <w:szCs w:val="26"/>
        </w:rPr>
      </w:pPr>
      <w:r w:rsidRPr="005C1201">
        <w:rPr>
          <w:rFonts w:ascii="Times New Roman" w:hAnsi="Times New Roman" w:cs="Times New Roman"/>
          <w:b/>
          <w:sz w:val="26"/>
          <w:szCs w:val="26"/>
        </w:rPr>
        <w:lastRenderedPageBreak/>
        <w:t>CERTIFICATION</w:t>
      </w:r>
    </w:p>
    <w:p w14:paraId="68FDCD44" w14:textId="77777777" w:rsidR="002F54C4" w:rsidRPr="008A0A06" w:rsidRDefault="002F54C4" w:rsidP="008A0A06">
      <w:pPr>
        <w:spacing w:line="360" w:lineRule="auto"/>
        <w:jc w:val="center"/>
        <w:rPr>
          <w:rFonts w:ascii="Times New Roman" w:hAnsi="Times New Roman" w:cs="Times New Roman"/>
          <w:b/>
          <w:sz w:val="40"/>
        </w:rPr>
      </w:pPr>
      <w:r w:rsidRPr="005C1201">
        <w:rPr>
          <w:rFonts w:ascii="Times New Roman" w:hAnsi="Times New Roman" w:cs="Times New Roman"/>
          <w:bCs/>
          <w:sz w:val="26"/>
          <w:szCs w:val="26"/>
        </w:rPr>
        <w:t xml:space="preserve">This is to certify that this project research by </w:t>
      </w:r>
      <w:r w:rsidR="008A0A06" w:rsidRPr="008A0A06">
        <w:rPr>
          <w:rFonts w:ascii="Times New Roman" w:hAnsi="Times New Roman" w:cs="Times New Roman"/>
          <w:b/>
          <w:sz w:val="26"/>
          <w:szCs w:val="26"/>
        </w:rPr>
        <w:t>EKUNDAYO ABIODUN ISAAC</w:t>
      </w:r>
      <w:r w:rsidR="008A0A06">
        <w:rPr>
          <w:rFonts w:ascii="Times New Roman" w:hAnsi="Times New Roman" w:cs="Times New Roman"/>
          <w:b/>
          <w:sz w:val="40"/>
        </w:rPr>
        <w:t xml:space="preserve"> </w:t>
      </w:r>
      <w:r w:rsidRPr="005C1201">
        <w:rPr>
          <w:rFonts w:ascii="Times New Roman" w:hAnsi="Times New Roman" w:cs="Times New Roman"/>
          <w:bCs/>
          <w:sz w:val="26"/>
          <w:szCs w:val="26"/>
        </w:rPr>
        <w:t xml:space="preserve">with matriculation number </w:t>
      </w:r>
      <w:r w:rsidRPr="005C1201">
        <w:rPr>
          <w:rFonts w:ascii="Times New Roman" w:hAnsi="Times New Roman" w:cs="Times New Roman"/>
          <w:b/>
          <w:bCs/>
          <w:sz w:val="26"/>
          <w:szCs w:val="26"/>
        </w:rPr>
        <w:t>HND/23/MAC/FT/</w:t>
      </w:r>
      <w:r w:rsidR="008A0A06">
        <w:rPr>
          <w:rFonts w:ascii="Times New Roman" w:hAnsi="Times New Roman" w:cs="Times New Roman"/>
          <w:b/>
          <w:bCs/>
          <w:sz w:val="26"/>
          <w:szCs w:val="26"/>
        </w:rPr>
        <w:t>1183</w:t>
      </w:r>
      <w:r w:rsidR="008A0A06">
        <w:rPr>
          <w:rFonts w:ascii="Times New Roman" w:hAnsi="Times New Roman" w:cs="Times New Roman"/>
          <w:bCs/>
          <w:sz w:val="26"/>
          <w:szCs w:val="26"/>
        </w:rPr>
        <w:t xml:space="preserve"> </w:t>
      </w:r>
      <w:r w:rsidRPr="005C1201">
        <w:rPr>
          <w:rFonts w:ascii="Times New Roman" w:hAnsi="Times New Roman" w:cs="Times New Roman"/>
          <w:bCs/>
          <w:sz w:val="26"/>
          <w:szCs w:val="26"/>
        </w:rPr>
        <w:t>has been read and approved by the department of Mass Communication, Institute of Information Communication Technology, Kwara state polytechnic, Ilorin.</w:t>
      </w:r>
    </w:p>
    <w:p w14:paraId="6BB89479" w14:textId="77777777" w:rsidR="002F54C4" w:rsidRPr="005C1201" w:rsidRDefault="008A0A06" w:rsidP="00AE6ADF">
      <w:pPr>
        <w:spacing w:line="276" w:lineRule="auto"/>
        <w:jc w:val="center"/>
        <w:rPr>
          <w:rFonts w:ascii="Times New Roman" w:hAnsi="Times New Roman" w:cs="Times New Roman"/>
          <w:bCs/>
          <w:sz w:val="26"/>
          <w:szCs w:val="26"/>
        </w:rPr>
      </w:pPr>
      <w:r>
        <w:rPr>
          <w:rFonts w:ascii="Times New Roman" w:hAnsi="Times New Roman" w:cs="Times New Roman"/>
          <w:bCs/>
          <w:sz w:val="26"/>
          <w:szCs w:val="26"/>
        </w:rPr>
        <w:t>I</w:t>
      </w:r>
      <w:r w:rsidR="002F54C4" w:rsidRPr="005C1201">
        <w:rPr>
          <w:rFonts w:ascii="Times New Roman" w:hAnsi="Times New Roman" w:cs="Times New Roman"/>
          <w:bCs/>
          <w:sz w:val="26"/>
          <w:szCs w:val="26"/>
        </w:rPr>
        <w:t xml:space="preserve">n partial </w:t>
      </w:r>
      <w:r w:rsidRPr="005C1201">
        <w:rPr>
          <w:rFonts w:ascii="Times New Roman" w:hAnsi="Times New Roman" w:cs="Times New Roman"/>
          <w:bCs/>
          <w:sz w:val="26"/>
          <w:szCs w:val="26"/>
        </w:rPr>
        <w:t>fulfilment</w:t>
      </w:r>
      <w:r w:rsidR="002F54C4" w:rsidRPr="005C1201">
        <w:rPr>
          <w:rFonts w:ascii="Times New Roman" w:hAnsi="Times New Roman" w:cs="Times New Roman"/>
          <w:bCs/>
          <w:sz w:val="26"/>
          <w:szCs w:val="26"/>
        </w:rPr>
        <w:t xml:space="preserve"> of the requirements for the award of Higher National Diploma (HND) In Mass Communication.</w:t>
      </w:r>
    </w:p>
    <w:p w14:paraId="2324DFF1" w14:textId="77777777" w:rsidR="005E3E01" w:rsidRDefault="005E3E01" w:rsidP="002F54C4">
      <w:pPr>
        <w:spacing w:line="360" w:lineRule="auto"/>
        <w:rPr>
          <w:rFonts w:ascii="Times New Roman" w:hAnsi="Times New Roman" w:cs="Times New Roman"/>
          <w:sz w:val="26"/>
          <w:szCs w:val="26"/>
        </w:rPr>
      </w:pPr>
    </w:p>
    <w:p w14:paraId="58AFEF4D" w14:textId="77777777" w:rsidR="002F54C4" w:rsidRPr="005E3E01" w:rsidRDefault="005E3E01" w:rsidP="008A0A06">
      <w:pPr>
        <w:tabs>
          <w:tab w:val="left" w:pos="-360"/>
        </w:tabs>
        <w:spacing w:line="360" w:lineRule="auto"/>
        <w:ind w:left="-360"/>
        <w:rPr>
          <w:rFonts w:ascii="Times New Roman" w:hAnsi="Times New Roman" w:cs="Times New Roman"/>
          <w:sz w:val="26"/>
          <w:szCs w:val="26"/>
        </w:rPr>
      </w:pPr>
      <w:r>
        <w:rPr>
          <w:rFonts w:ascii="Times New Roman" w:hAnsi="Times New Roman" w:cs="Times New Roman"/>
          <w:sz w:val="26"/>
          <w:szCs w:val="26"/>
        </w:rPr>
        <w:t>______________________</w:t>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sidR="002F54C4" w:rsidRPr="005C1201">
        <w:rPr>
          <w:rFonts w:ascii="Times New Roman" w:hAnsi="Times New Roman" w:cs="Times New Roman"/>
          <w:sz w:val="26"/>
          <w:szCs w:val="26"/>
        </w:rPr>
        <w:tab/>
      </w:r>
      <w:r w:rsidR="002F54C4" w:rsidRPr="005C1201">
        <w:rPr>
          <w:rFonts w:ascii="Times New Roman" w:hAnsi="Times New Roman" w:cs="Times New Roman"/>
          <w:sz w:val="26"/>
          <w:szCs w:val="26"/>
        </w:rPr>
        <w:tab/>
      </w:r>
      <w:r w:rsidR="002F54C4" w:rsidRPr="005C1201">
        <w:rPr>
          <w:rFonts w:ascii="Times New Roman" w:hAnsi="Times New Roman" w:cs="Times New Roman"/>
          <w:sz w:val="26"/>
          <w:szCs w:val="26"/>
        </w:rPr>
        <w:tab/>
      </w:r>
      <w:r>
        <w:rPr>
          <w:rFonts w:ascii="Times New Roman" w:hAnsi="Times New Roman" w:cs="Times New Roman"/>
          <w:sz w:val="26"/>
          <w:szCs w:val="26"/>
        </w:rPr>
        <w:tab/>
      </w:r>
      <w:r w:rsidR="002F54C4" w:rsidRPr="005C1201">
        <w:rPr>
          <w:rFonts w:ascii="Times New Roman" w:hAnsi="Times New Roman" w:cs="Times New Roman"/>
          <w:sz w:val="26"/>
          <w:szCs w:val="26"/>
        </w:rPr>
        <w:tab/>
        <w:t>_________________</w:t>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sidR="002F54C4" w:rsidRPr="005C1201">
        <w:rPr>
          <w:rFonts w:ascii="Times New Roman" w:hAnsi="Times New Roman" w:cs="Times New Roman"/>
          <w:sz w:val="26"/>
          <w:szCs w:val="26"/>
        </w:rPr>
        <w:t>_</w:t>
      </w:r>
    </w:p>
    <w:p w14:paraId="707C3323" w14:textId="77777777" w:rsidR="002F54C4" w:rsidRPr="005E3E01" w:rsidRDefault="008A0A06" w:rsidP="008A0A06">
      <w:pPr>
        <w:spacing w:line="240" w:lineRule="auto"/>
        <w:ind w:left="-180"/>
        <w:rPr>
          <w:rFonts w:ascii="Times New Roman" w:hAnsi="Times New Roman" w:cs="Times New Roman"/>
          <w:b/>
          <w:sz w:val="26"/>
          <w:szCs w:val="26"/>
        </w:rPr>
      </w:pPr>
      <w:r>
        <w:rPr>
          <w:rFonts w:ascii="Times New Roman" w:hAnsi="Times New Roman" w:cs="Times New Roman"/>
          <w:b/>
          <w:bCs/>
          <w:sz w:val="26"/>
          <w:szCs w:val="26"/>
        </w:rPr>
        <w:t>MRS. ZUBAIR</w:t>
      </w:r>
      <w:r w:rsidR="00195E16">
        <w:rPr>
          <w:rFonts w:ascii="Times New Roman" w:hAnsi="Times New Roman" w:cs="Times New Roman"/>
          <w:b/>
          <w:bCs/>
          <w:sz w:val="26"/>
          <w:szCs w:val="26"/>
        </w:rPr>
        <w:t>.F.</w:t>
      </w:r>
      <w:r w:rsidR="002F54C4" w:rsidRPr="005C1201">
        <w:rPr>
          <w:rFonts w:ascii="Times New Roman" w:hAnsi="Times New Roman" w:cs="Times New Roman"/>
          <w:b/>
          <w:sz w:val="26"/>
          <w:szCs w:val="26"/>
        </w:rPr>
        <w:tab/>
      </w:r>
      <w:r w:rsidR="002F54C4" w:rsidRPr="005C1201">
        <w:rPr>
          <w:rFonts w:ascii="Times New Roman" w:hAnsi="Times New Roman" w:cs="Times New Roman"/>
          <w:b/>
          <w:sz w:val="26"/>
          <w:szCs w:val="26"/>
        </w:rPr>
        <w:tab/>
      </w:r>
      <w:r w:rsidR="002F54C4" w:rsidRPr="005C1201">
        <w:rPr>
          <w:rFonts w:ascii="Times New Roman" w:hAnsi="Times New Roman" w:cs="Times New Roman"/>
          <w:b/>
          <w:sz w:val="26"/>
          <w:szCs w:val="26"/>
        </w:rPr>
        <w:tab/>
      </w:r>
      <w:r w:rsidR="002F54C4" w:rsidRPr="005C1201">
        <w:rPr>
          <w:rFonts w:ascii="Times New Roman" w:hAnsi="Times New Roman" w:cs="Times New Roman"/>
          <w:b/>
          <w:sz w:val="26"/>
          <w:szCs w:val="26"/>
        </w:rPr>
        <w:tab/>
      </w:r>
      <w:r w:rsidR="002F54C4" w:rsidRPr="005C1201">
        <w:rPr>
          <w:rFonts w:ascii="Times New Roman" w:hAnsi="Times New Roman" w:cs="Times New Roman"/>
          <w:b/>
          <w:sz w:val="26"/>
          <w:szCs w:val="26"/>
        </w:rPr>
        <w:tab/>
      </w:r>
      <w:r w:rsidR="005E3E01">
        <w:rPr>
          <w:rFonts w:ascii="Times New Roman" w:hAnsi="Times New Roman" w:cs="Times New Roman"/>
          <w:b/>
          <w:sz w:val="26"/>
          <w:szCs w:val="26"/>
        </w:rPr>
        <w:tab/>
      </w:r>
      <w:r w:rsidR="002F54C4" w:rsidRPr="005C1201">
        <w:rPr>
          <w:rFonts w:ascii="Times New Roman" w:hAnsi="Times New Roman" w:cs="Times New Roman"/>
          <w:b/>
          <w:sz w:val="26"/>
          <w:szCs w:val="26"/>
        </w:rPr>
        <w:t>DATE</w:t>
      </w:r>
    </w:p>
    <w:p w14:paraId="67C2C192" w14:textId="77777777" w:rsidR="002F54C4" w:rsidRDefault="002F54C4" w:rsidP="008A0A06">
      <w:pPr>
        <w:spacing w:line="240" w:lineRule="auto"/>
        <w:ind w:left="-180"/>
        <w:rPr>
          <w:rFonts w:ascii="Times New Roman" w:hAnsi="Times New Roman" w:cs="Times New Roman"/>
          <w:b/>
          <w:sz w:val="26"/>
          <w:szCs w:val="26"/>
        </w:rPr>
      </w:pPr>
      <w:r w:rsidRPr="005C1201">
        <w:rPr>
          <w:rFonts w:ascii="Times New Roman" w:hAnsi="Times New Roman" w:cs="Times New Roman"/>
          <w:b/>
          <w:sz w:val="26"/>
          <w:szCs w:val="26"/>
        </w:rPr>
        <w:t>PROJECT SUPERVISOR</w:t>
      </w:r>
    </w:p>
    <w:p w14:paraId="3588E19F" w14:textId="77777777" w:rsidR="005E3E01" w:rsidRDefault="005E3E01" w:rsidP="002F54C4">
      <w:pPr>
        <w:spacing w:line="360" w:lineRule="auto"/>
        <w:rPr>
          <w:rFonts w:ascii="Times New Roman" w:hAnsi="Times New Roman" w:cs="Times New Roman"/>
          <w:b/>
          <w:sz w:val="26"/>
          <w:szCs w:val="26"/>
        </w:rPr>
      </w:pPr>
    </w:p>
    <w:p w14:paraId="5F445399" w14:textId="77777777" w:rsidR="008A0A06" w:rsidRPr="005C1201" w:rsidRDefault="008A0A06" w:rsidP="002F54C4">
      <w:pPr>
        <w:spacing w:line="360" w:lineRule="auto"/>
        <w:rPr>
          <w:rFonts w:ascii="Times New Roman" w:hAnsi="Times New Roman" w:cs="Times New Roman"/>
          <w:b/>
          <w:sz w:val="26"/>
          <w:szCs w:val="26"/>
        </w:rPr>
      </w:pPr>
    </w:p>
    <w:p w14:paraId="5B47EF52" w14:textId="77777777" w:rsidR="002F54C4" w:rsidRPr="005C1201" w:rsidRDefault="00BD1BC1" w:rsidP="008A0A06">
      <w:pPr>
        <w:tabs>
          <w:tab w:val="left" w:pos="-270"/>
        </w:tabs>
        <w:spacing w:line="360" w:lineRule="auto"/>
        <w:rPr>
          <w:rFonts w:ascii="Times New Roman" w:hAnsi="Times New Roman" w:cs="Times New Roman"/>
          <w:i/>
          <w:sz w:val="26"/>
          <w:szCs w:val="26"/>
        </w:rPr>
      </w:pP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5435AC0A" wp14:editId="2A15ED4D">
                <wp:simplePos x="0" y="0"/>
                <wp:positionH relativeFrom="column">
                  <wp:posOffset>-165735</wp:posOffset>
                </wp:positionH>
                <wp:positionV relativeFrom="paragraph">
                  <wp:posOffset>203200</wp:posOffset>
                </wp:positionV>
                <wp:extent cx="1954530" cy="0"/>
                <wp:effectExtent l="0" t="0" r="0" b="0"/>
                <wp:wrapNone/>
                <wp:docPr id="662452933"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4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9F7CB5" id="_x0000_t32" coordsize="21600,21600" o:spt="32" o:oned="t" path="m,l21600,21600e" filled="f">
                <v:path arrowok="t" fillok="f" o:connecttype="none"/>
                <o:lock v:ext="edit" shapetype="t"/>
              </v:shapetype>
              <v:shape id=" 3" o:spid="_x0000_s1026" type="#_x0000_t32" style="position:absolute;margin-left:-13.05pt;margin-top:16pt;width:15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">
                <o:lock v:ext="edit" shapetype="f"/>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263D6B81" wp14:editId="1D52071C">
                <wp:simplePos x="0" y="0"/>
                <wp:positionH relativeFrom="column">
                  <wp:posOffset>3366135</wp:posOffset>
                </wp:positionH>
                <wp:positionV relativeFrom="paragraph">
                  <wp:posOffset>203200</wp:posOffset>
                </wp:positionV>
                <wp:extent cx="2089150" cy="0"/>
                <wp:effectExtent l="0" t="0" r="0" b="0"/>
                <wp:wrapNone/>
                <wp:docPr id="203525807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8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78AC1" id=" 2" o:spid="_x0000_s1026" type="#_x0000_t32" style="position:absolute;margin-left:265.05pt;margin-top:16pt;width:16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">
                <o:lock v:ext="edit" shapetype="f"/>
              </v:shape>
            </w:pict>
          </mc:Fallback>
        </mc:AlternateContent>
      </w:r>
      <w:r w:rsidR="002F54C4" w:rsidRPr="005C1201">
        <w:rPr>
          <w:rFonts w:ascii="Times New Roman" w:hAnsi="Times New Roman" w:cs="Times New Roman"/>
          <w:sz w:val="26"/>
          <w:szCs w:val="26"/>
        </w:rPr>
        <w:tab/>
      </w:r>
      <w:r w:rsidR="002F54C4" w:rsidRPr="005C1201">
        <w:rPr>
          <w:rFonts w:ascii="Times New Roman" w:hAnsi="Times New Roman" w:cs="Times New Roman"/>
          <w:sz w:val="26"/>
          <w:szCs w:val="26"/>
        </w:rPr>
        <w:tab/>
      </w:r>
      <w:r w:rsidR="002F54C4" w:rsidRPr="005C1201">
        <w:rPr>
          <w:rFonts w:ascii="Times New Roman" w:hAnsi="Times New Roman" w:cs="Times New Roman"/>
          <w:sz w:val="26"/>
          <w:szCs w:val="26"/>
        </w:rPr>
        <w:tab/>
      </w:r>
    </w:p>
    <w:p w14:paraId="71B4F55A" w14:textId="77777777" w:rsidR="005E3E01" w:rsidRPr="005C1201" w:rsidRDefault="005E3E01" w:rsidP="008A0A06">
      <w:pPr>
        <w:spacing w:line="240" w:lineRule="auto"/>
        <w:ind w:left="-360"/>
        <w:rPr>
          <w:rFonts w:ascii="Times New Roman" w:hAnsi="Times New Roman" w:cs="Times New Roman"/>
          <w:b/>
          <w:sz w:val="26"/>
          <w:szCs w:val="26"/>
        </w:rPr>
      </w:pPr>
      <w:r w:rsidRPr="005C1201">
        <w:rPr>
          <w:rFonts w:ascii="Times New Roman" w:hAnsi="Times New Roman" w:cs="Times New Roman"/>
          <w:b/>
          <w:sz w:val="26"/>
          <w:szCs w:val="26"/>
        </w:rPr>
        <w:t>MR. OLUFADI BALABARE A.</w:t>
      </w:r>
      <w:r w:rsidRPr="005E3E01">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5C1201">
        <w:rPr>
          <w:rFonts w:ascii="Times New Roman" w:hAnsi="Times New Roman" w:cs="Times New Roman"/>
          <w:b/>
          <w:sz w:val="26"/>
          <w:szCs w:val="26"/>
        </w:rPr>
        <w:t>DATE</w:t>
      </w:r>
    </w:p>
    <w:p w14:paraId="4635725C" w14:textId="77777777" w:rsidR="005E3E01" w:rsidRPr="005C1201" w:rsidRDefault="005E3E01" w:rsidP="008A0A06">
      <w:pPr>
        <w:spacing w:line="240" w:lineRule="auto"/>
        <w:ind w:left="-270"/>
        <w:rPr>
          <w:rFonts w:ascii="Times New Roman" w:hAnsi="Times New Roman" w:cs="Times New Roman"/>
          <w:b/>
          <w:sz w:val="26"/>
          <w:szCs w:val="26"/>
        </w:rPr>
      </w:pPr>
      <w:r w:rsidRPr="005C1201">
        <w:rPr>
          <w:rFonts w:ascii="Times New Roman" w:hAnsi="Times New Roman" w:cs="Times New Roman"/>
          <w:b/>
          <w:sz w:val="26"/>
          <w:szCs w:val="26"/>
        </w:rPr>
        <w:t xml:space="preserve">PROJECT COORDINATOR </w:t>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r>
    </w:p>
    <w:p w14:paraId="0B710639" w14:textId="77777777" w:rsidR="002F54C4" w:rsidRDefault="002F54C4" w:rsidP="002F54C4">
      <w:pPr>
        <w:spacing w:line="360" w:lineRule="auto"/>
        <w:rPr>
          <w:rFonts w:ascii="Times New Roman" w:hAnsi="Times New Roman" w:cs="Times New Roman"/>
          <w:b/>
          <w:i/>
          <w:sz w:val="26"/>
          <w:szCs w:val="26"/>
        </w:rPr>
      </w:pPr>
    </w:p>
    <w:p w14:paraId="0A08612C" w14:textId="77777777" w:rsidR="008A0A06" w:rsidRPr="005C1201" w:rsidRDefault="008A0A06" w:rsidP="002F54C4">
      <w:pPr>
        <w:spacing w:line="360" w:lineRule="auto"/>
        <w:rPr>
          <w:rFonts w:ascii="Times New Roman" w:hAnsi="Times New Roman" w:cs="Times New Roman"/>
          <w:b/>
          <w:i/>
          <w:sz w:val="26"/>
          <w:szCs w:val="26"/>
        </w:rPr>
      </w:pPr>
    </w:p>
    <w:p w14:paraId="7E848BC1" w14:textId="77777777" w:rsidR="002F54C4" w:rsidRPr="005C1201" w:rsidRDefault="00BD1BC1" w:rsidP="002F54C4">
      <w:pPr>
        <w:spacing w:line="360" w:lineRule="auto"/>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6EE78F71" wp14:editId="4476CCD3">
                <wp:simplePos x="0" y="0"/>
                <wp:positionH relativeFrom="column">
                  <wp:posOffset>-283210</wp:posOffset>
                </wp:positionH>
                <wp:positionV relativeFrom="paragraph">
                  <wp:posOffset>114300</wp:posOffset>
                </wp:positionV>
                <wp:extent cx="2072005" cy="0"/>
                <wp:effectExtent l="0" t="0" r="0" b="0"/>
                <wp:wrapNone/>
                <wp:docPr id="1186715919"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2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58699" id=" 4" o:spid="_x0000_s1026" type="#_x0000_t32" style="position:absolute;margin-left:-22.3pt;margin-top:9pt;width:163.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">
                <o:lock v:ext="edit" shapetype="f"/>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1C9C8E5A" wp14:editId="3D0DC20D">
                <wp:simplePos x="0" y="0"/>
                <wp:positionH relativeFrom="column">
                  <wp:posOffset>3491865</wp:posOffset>
                </wp:positionH>
                <wp:positionV relativeFrom="paragraph">
                  <wp:posOffset>114300</wp:posOffset>
                </wp:positionV>
                <wp:extent cx="1963420" cy="0"/>
                <wp:effectExtent l="0" t="0" r="0" b="0"/>
                <wp:wrapNone/>
                <wp:docPr id="998014768"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6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08C5A" id=" 5" o:spid="_x0000_s1026" type="#_x0000_t32" style="position:absolute;margin-left:274.95pt;margin-top:9pt;width:154.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">
                <o:lock v:ext="edit" shapetype="f"/>
              </v:shape>
            </w:pict>
          </mc:Fallback>
        </mc:AlternateContent>
      </w:r>
      <w:r w:rsidR="002F54C4" w:rsidRPr="005C1201">
        <w:rPr>
          <w:rFonts w:ascii="Times New Roman" w:hAnsi="Times New Roman" w:cs="Times New Roman"/>
          <w:sz w:val="26"/>
          <w:szCs w:val="26"/>
        </w:rPr>
        <w:tab/>
      </w:r>
      <w:r w:rsidR="002F54C4" w:rsidRPr="005C1201">
        <w:rPr>
          <w:rFonts w:ascii="Times New Roman" w:hAnsi="Times New Roman" w:cs="Times New Roman"/>
          <w:sz w:val="26"/>
          <w:szCs w:val="26"/>
        </w:rPr>
        <w:tab/>
      </w:r>
      <w:r w:rsidR="002F54C4" w:rsidRPr="005C1201">
        <w:rPr>
          <w:rFonts w:ascii="Times New Roman" w:hAnsi="Times New Roman" w:cs="Times New Roman"/>
          <w:sz w:val="26"/>
          <w:szCs w:val="26"/>
        </w:rPr>
        <w:tab/>
      </w:r>
      <w:r w:rsidR="002F54C4" w:rsidRPr="005C1201">
        <w:rPr>
          <w:rFonts w:ascii="Times New Roman" w:hAnsi="Times New Roman" w:cs="Times New Roman"/>
          <w:sz w:val="26"/>
          <w:szCs w:val="26"/>
        </w:rPr>
        <w:tab/>
      </w:r>
    </w:p>
    <w:p w14:paraId="3DF262D9" w14:textId="77777777" w:rsidR="005E3E01" w:rsidRPr="005C1201" w:rsidRDefault="005E3E01" w:rsidP="008A0A06">
      <w:pPr>
        <w:spacing w:line="240" w:lineRule="auto"/>
        <w:ind w:left="-270"/>
        <w:rPr>
          <w:rFonts w:ascii="Times New Roman" w:hAnsi="Times New Roman" w:cs="Times New Roman"/>
          <w:b/>
          <w:i/>
          <w:sz w:val="26"/>
          <w:szCs w:val="26"/>
        </w:rPr>
      </w:pPr>
      <w:r w:rsidRPr="005C1201">
        <w:rPr>
          <w:rFonts w:ascii="Times New Roman" w:hAnsi="Times New Roman" w:cs="Times New Roman"/>
          <w:b/>
          <w:bCs/>
          <w:sz w:val="26"/>
          <w:szCs w:val="26"/>
        </w:rPr>
        <w:t>ALHAJI FATIU OLOUNGBEBE</w:t>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00AE6ADF">
        <w:rPr>
          <w:rFonts w:ascii="Times New Roman" w:hAnsi="Times New Roman" w:cs="Times New Roman"/>
          <w:b/>
          <w:sz w:val="26"/>
          <w:szCs w:val="26"/>
        </w:rPr>
        <w:tab/>
      </w:r>
      <w:r w:rsidRPr="005C1201">
        <w:rPr>
          <w:rFonts w:ascii="Times New Roman" w:hAnsi="Times New Roman" w:cs="Times New Roman"/>
          <w:b/>
          <w:sz w:val="26"/>
          <w:szCs w:val="26"/>
        </w:rPr>
        <w:t>DATE</w:t>
      </w:r>
    </w:p>
    <w:p w14:paraId="16C702B7" w14:textId="77777777" w:rsidR="005E3E01" w:rsidRPr="005C1201" w:rsidRDefault="005E3E01" w:rsidP="008A0A06">
      <w:pPr>
        <w:tabs>
          <w:tab w:val="left" w:pos="-270"/>
        </w:tabs>
        <w:spacing w:line="240" w:lineRule="auto"/>
        <w:ind w:left="-180"/>
        <w:rPr>
          <w:rFonts w:ascii="Times New Roman" w:hAnsi="Times New Roman" w:cs="Times New Roman"/>
          <w:b/>
          <w:i/>
          <w:sz w:val="26"/>
          <w:szCs w:val="26"/>
        </w:rPr>
      </w:pPr>
      <w:r w:rsidRPr="005C1201">
        <w:rPr>
          <w:rFonts w:ascii="Times New Roman" w:hAnsi="Times New Roman" w:cs="Times New Roman"/>
          <w:b/>
          <w:sz w:val="26"/>
          <w:szCs w:val="26"/>
        </w:rPr>
        <w:t>HEAD OF DEPARTMENT</w:t>
      </w:r>
    </w:p>
    <w:p w14:paraId="6BBFDED3" w14:textId="77777777" w:rsidR="002F54C4" w:rsidRPr="005C1201" w:rsidRDefault="002F54C4" w:rsidP="002F54C4">
      <w:pPr>
        <w:rPr>
          <w:rFonts w:ascii="Times New Roman" w:hAnsi="Times New Roman" w:cs="Times New Roman"/>
          <w:sz w:val="26"/>
          <w:szCs w:val="26"/>
        </w:rPr>
      </w:pPr>
    </w:p>
    <w:p w14:paraId="3AD43545" w14:textId="77777777" w:rsidR="002F54C4" w:rsidRPr="005C1201" w:rsidRDefault="002F54C4" w:rsidP="002F54C4">
      <w:pPr>
        <w:spacing w:line="276" w:lineRule="auto"/>
        <w:ind w:left="720"/>
        <w:jc w:val="center"/>
        <w:rPr>
          <w:rFonts w:ascii="Times New Roman" w:hAnsi="Times New Roman" w:cs="Times New Roman"/>
          <w:b/>
          <w:bCs/>
          <w:sz w:val="26"/>
          <w:szCs w:val="26"/>
        </w:rPr>
      </w:pPr>
      <w:r w:rsidRPr="005C1201">
        <w:rPr>
          <w:rFonts w:ascii="Times New Roman" w:hAnsi="Times New Roman" w:cs="Times New Roman"/>
          <w:b/>
          <w:sz w:val="26"/>
          <w:szCs w:val="26"/>
        </w:rPr>
        <w:br w:type="page"/>
      </w:r>
      <w:r w:rsidRPr="005C1201">
        <w:rPr>
          <w:rFonts w:ascii="Times New Roman" w:hAnsi="Times New Roman" w:cs="Times New Roman"/>
          <w:b/>
          <w:bCs/>
          <w:sz w:val="26"/>
          <w:szCs w:val="26"/>
        </w:rPr>
        <w:lastRenderedPageBreak/>
        <w:t>DEDICATION</w:t>
      </w:r>
    </w:p>
    <w:p w14:paraId="7A0C7234" w14:textId="77777777" w:rsidR="002F54C4" w:rsidRPr="005C1201" w:rsidRDefault="002F54C4" w:rsidP="002F54C4">
      <w:pPr>
        <w:spacing w:line="276" w:lineRule="auto"/>
        <w:ind w:left="720"/>
        <w:rPr>
          <w:rFonts w:ascii="Times New Roman" w:hAnsi="Times New Roman" w:cs="Times New Roman"/>
          <w:bCs/>
          <w:sz w:val="26"/>
          <w:szCs w:val="26"/>
        </w:rPr>
      </w:pPr>
      <w:r w:rsidRPr="005C1201">
        <w:rPr>
          <w:rFonts w:ascii="Times New Roman" w:hAnsi="Times New Roman" w:cs="Times New Roman"/>
          <w:bCs/>
          <w:sz w:val="26"/>
          <w:szCs w:val="26"/>
        </w:rPr>
        <w:t xml:space="preserve">I dedicate this project to Almighty </w:t>
      </w:r>
      <w:r w:rsidR="008A0A06">
        <w:rPr>
          <w:rFonts w:ascii="Times New Roman" w:hAnsi="Times New Roman" w:cs="Times New Roman"/>
          <w:bCs/>
          <w:sz w:val="26"/>
          <w:szCs w:val="26"/>
        </w:rPr>
        <w:t>God</w:t>
      </w:r>
      <w:r w:rsidRPr="005C1201">
        <w:rPr>
          <w:rFonts w:ascii="Times New Roman" w:hAnsi="Times New Roman" w:cs="Times New Roman"/>
          <w:bCs/>
          <w:sz w:val="26"/>
          <w:szCs w:val="26"/>
        </w:rPr>
        <w:t xml:space="preserve"> the most beneficent, the most merciful for his mercy on me from the beginning of HND1 program till date my gratitude also goes to </w:t>
      </w:r>
      <w:r w:rsidR="008A0A06">
        <w:rPr>
          <w:rFonts w:ascii="Times New Roman" w:hAnsi="Times New Roman" w:cs="Times New Roman"/>
          <w:bCs/>
          <w:sz w:val="26"/>
          <w:szCs w:val="26"/>
        </w:rPr>
        <w:t>my parent Mr. And Mrs EKUNDAYO</w:t>
      </w:r>
      <w:r w:rsidRPr="005C1201">
        <w:rPr>
          <w:rFonts w:ascii="Times New Roman" w:hAnsi="Times New Roman" w:cs="Times New Roman"/>
          <w:bCs/>
          <w:sz w:val="26"/>
          <w:szCs w:val="26"/>
        </w:rPr>
        <w:t xml:space="preserve">, My family </w:t>
      </w:r>
      <w:r w:rsidR="008A0A06">
        <w:rPr>
          <w:rFonts w:ascii="Times New Roman" w:hAnsi="Times New Roman" w:cs="Times New Roman"/>
          <w:bCs/>
          <w:sz w:val="26"/>
          <w:szCs w:val="26"/>
        </w:rPr>
        <w:t>EKUNDAYO</w:t>
      </w:r>
      <w:r w:rsidRPr="005C1201">
        <w:rPr>
          <w:rFonts w:ascii="Times New Roman" w:hAnsi="Times New Roman" w:cs="Times New Roman"/>
          <w:bCs/>
          <w:sz w:val="26"/>
          <w:szCs w:val="26"/>
        </w:rPr>
        <w:t xml:space="preserve"> who taught me how to live a righteous life my p</w:t>
      </w:r>
      <w:r w:rsidR="008A0A06">
        <w:rPr>
          <w:rFonts w:ascii="Times New Roman" w:hAnsi="Times New Roman" w:cs="Times New Roman"/>
          <w:bCs/>
          <w:sz w:val="26"/>
          <w:szCs w:val="26"/>
        </w:rPr>
        <w:t>rayer for them is that Almighty God</w:t>
      </w:r>
      <w:r w:rsidRPr="005C1201">
        <w:rPr>
          <w:rFonts w:ascii="Times New Roman" w:hAnsi="Times New Roman" w:cs="Times New Roman"/>
          <w:bCs/>
          <w:sz w:val="26"/>
          <w:szCs w:val="26"/>
        </w:rPr>
        <w:t xml:space="preserve"> should be with them now and ever [Amen] and to my humble self for now relenting and giving up may Allah continue to help me and be with me.</w:t>
      </w:r>
    </w:p>
    <w:p w14:paraId="4A86226F" w14:textId="77777777" w:rsidR="002F54C4" w:rsidRPr="005C1201" w:rsidRDefault="002F54C4" w:rsidP="002F54C4">
      <w:pPr>
        <w:spacing w:line="276" w:lineRule="auto"/>
        <w:ind w:left="720"/>
        <w:rPr>
          <w:rFonts w:ascii="Times New Roman" w:hAnsi="Times New Roman" w:cs="Times New Roman"/>
          <w:b/>
          <w:bCs/>
          <w:sz w:val="26"/>
          <w:szCs w:val="26"/>
        </w:rPr>
      </w:pPr>
    </w:p>
    <w:p w14:paraId="16E3EB98" w14:textId="77777777" w:rsidR="002F54C4" w:rsidRPr="005C1201" w:rsidRDefault="002F54C4" w:rsidP="002F54C4">
      <w:pPr>
        <w:spacing w:line="276" w:lineRule="auto"/>
        <w:ind w:left="720"/>
        <w:rPr>
          <w:rFonts w:ascii="Times New Roman" w:hAnsi="Times New Roman" w:cs="Times New Roman"/>
          <w:b/>
          <w:bCs/>
          <w:sz w:val="26"/>
          <w:szCs w:val="26"/>
        </w:rPr>
      </w:pPr>
    </w:p>
    <w:p w14:paraId="40D1F5F1" w14:textId="77777777" w:rsidR="002F54C4" w:rsidRPr="005C1201" w:rsidRDefault="002F54C4" w:rsidP="002F54C4">
      <w:pPr>
        <w:spacing w:line="276" w:lineRule="auto"/>
        <w:ind w:left="720"/>
        <w:rPr>
          <w:rFonts w:ascii="Times New Roman" w:hAnsi="Times New Roman" w:cs="Times New Roman"/>
          <w:b/>
          <w:bCs/>
          <w:sz w:val="26"/>
          <w:szCs w:val="26"/>
        </w:rPr>
      </w:pPr>
    </w:p>
    <w:p w14:paraId="51D50294" w14:textId="77777777" w:rsidR="002F54C4" w:rsidRPr="005C1201" w:rsidRDefault="002F54C4" w:rsidP="002F54C4">
      <w:pPr>
        <w:rPr>
          <w:rFonts w:ascii="Times New Roman" w:hAnsi="Times New Roman" w:cs="Times New Roman"/>
          <w:b/>
          <w:sz w:val="26"/>
          <w:szCs w:val="26"/>
        </w:rPr>
      </w:pPr>
    </w:p>
    <w:p w14:paraId="73D0D469" w14:textId="77777777" w:rsidR="002F54C4" w:rsidRPr="005C1201" w:rsidRDefault="002F54C4" w:rsidP="002F54C4">
      <w:pPr>
        <w:spacing w:line="276" w:lineRule="auto"/>
        <w:ind w:left="720"/>
        <w:rPr>
          <w:rFonts w:ascii="Times New Roman" w:hAnsi="Times New Roman" w:cs="Times New Roman"/>
          <w:bCs/>
          <w:sz w:val="26"/>
          <w:szCs w:val="26"/>
        </w:rPr>
      </w:pPr>
    </w:p>
    <w:p w14:paraId="2D71A885" w14:textId="77777777" w:rsidR="002F54C4" w:rsidRPr="005C1201" w:rsidRDefault="002F54C4" w:rsidP="002F54C4">
      <w:pPr>
        <w:spacing w:line="276" w:lineRule="auto"/>
        <w:ind w:left="720"/>
        <w:rPr>
          <w:rFonts w:ascii="Times New Roman" w:hAnsi="Times New Roman" w:cs="Times New Roman"/>
          <w:bCs/>
          <w:sz w:val="26"/>
          <w:szCs w:val="26"/>
        </w:rPr>
      </w:pPr>
    </w:p>
    <w:p w14:paraId="7C5AD133" w14:textId="77777777" w:rsidR="002F54C4" w:rsidRPr="005C1201" w:rsidRDefault="002F54C4" w:rsidP="002F54C4">
      <w:pPr>
        <w:spacing w:line="276" w:lineRule="auto"/>
        <w:ind w:left="720"/>
        <w:rPr>
          <w:rFonts w:ascii="Times New Roman" w:hAnsi="Times New Roman" w:cs="Times New Roman"/>
          <w:bCs/>
          <w:sz w:val="26"/>
          <w:szCs w:val="26"/>
        </w:rPr>
      </w:pPr>
    </w:p>
    <w:p w14:paraId="43189E65" w14:textId="77777777" w:rsidR="002F54C4" w:rsidRPr="005C1201" w:rsidRDefault="002F54C4" w:rsidP="002F54C4">
      <w:pPr>
        <w:spacing w:line="276" w:lineRule="auto"/>
        <w:ind w:left="720"/>
        <w:rPr>
          <w:rFonts w:ascii="Times New Roman" w:hAnsi="Times New Roman" w:cs="Times New Roman"/>
          <w:bCs/>
          <w:sz w:val="26"/>
          <w:szCs w:val="26"/>
        </w:rPr>
      </w:pPr>
    </w:p>
    <w:p w14:paraId="22814EC0" w14:textId="77777777" w:rsidR="002F54C4" w:rsidRPr="005C1201" w:rsidRDefault="002F54C4" w:rsidP="002F54C4">
      <w:pPr>
        <w:spacing w:line="276" w:lineRule="auto"/>
        <w:ind w:left="720"/>
        <w:rPr>
          <w:rFonts w:ascii="Times New Roman" w:hAnsi="Times New Roman" w:cs="Times New Roman"/>
          <w:bCs/>
          <w:sz w:val="26"/>
          <w:szCs w:val="26"/>
        </w:rPr>
      </w:pPr>
    </w:p>
    <w:p w14:paraId="55B6EF38" w14:textId="77777777" w:rsidR="002F54C4" w:rsidRPr="005C1201" w:rsidRDefault="002F54C4" w:rsidP="002F54C4">
      <w:pPr>
        <w:spacing w:line="276" w:lineRule="auto"/>
        <w:ind w:left="720"/>
        <w:rPr>
          <w:rFonts w:ascii="Times New Roman" w:hAnsi="Times New Roman" w:cs="Times New Roman"/>
          <w:bCs/>
          <w:sz w:val="26"/>
          <w:szCs w:val="26"/>
        </w:rPr>
      </w:pPr>
    </w:p>
    <w:p w14:paraId="66041E85" w14:textId="77777777" w:rsidR="002F54C4" w:rsidRPr="005C1201" w:rsidRDefault="002F54C4" w:rsidP="002F54C4">
      <w:pPr>
        <w:tabs>
          <w:tab w:val="left" w:pos="3064"/>
        </w:tabs>
        <w:spacing w:line="276" w:lineRule="auto"/>
        <w:ind w:left="720"/>
        <w:rPr>
          <w:rFonts w:ascii="Times New Roman" w:hAnsi="Times New Roman" w:cs="Times New Roman"/>
          <w:bCs/>
          <w:sz w:val="26"/>
          <w:szCs w:val="26"/>
        </w:rPr>
      </w:pPr>
      <w:r>
        <w:rPr>
          <w:rFonts w:ascii="Times New Roman" w:hAnsi="Times New Roman" w:cs="Times New Roman"/>
          <w:bCs/>
          <w:sz w:val="26"/>
          <w:szCs w:val="26"/>
        </w:rPr>
        <w:tab/>
      </w:r>
    </w:p>
    <w:p w14:paraId="4713B2BA" w14:textId="77777777" w:rsidR="002F54C4" w:rsidRPr="005C1201" w:rsidRDefault="002F54C4" w:rsidP="002F54C4">
      <w:pPr>
        <w:spacing w:line="276" w:lineRule="auto"/>
        <w:ind w:left="720"/>
        <w:rPr>
          <w:rFonts w:ascii="Times New Roman" w:hAnsi="Times New Roman" w:cs="Times New Roman"/>
          <w:bCs/>
          <w:sz w:val="26"/>
          <w:szCs w:val="26"/>
        </w:rPr>
      </w:pPr>
    </w:p>
    <w:p w14:paraId="59BC5E50" w14:textId="77777777" w:rsidR="002F54C4" w:rsidRDefault="002F54C4" w:rsidP="002F54C4">
      <w:pPr>
        <w:spacing w:line="276" w:lineRule="auto"/>
        <w:ind w:left="720"/>
        <w:rPr>
          <w:rFonts w:ascii="Times New Roman" w:hAnsi="Times New Roman" w:cs="Times New Roman"/>
          <w:bCs/>
          <w:sz w:val="26"/>
          <w:szCs w:val="26"/>
        </w:rPr>
      </w:pPr>
    </w:p>
    <w:p w14:paraId="2A7B0D9D" w14:textId="77777777" w:rsidR="002F54C4" w:rsidRDefault="002F54C4" w:rsidP="002F54C4">
      <w:pPr>
        <w:spacing w:line="276" w:lineRule="auto"/>
        <w:ind w:left="720"/>
        <w:rPr>
          <w:rFonts w:ascii="Times New Roman" w:hAnsi="Times New Roman" w:cs="Times New Roman"/>
          <w:bCs/>
          <w:sz w:val="26"/>
          <w:szCs w:val="26"/>
        </w:rPr>
      </w:pPr>
    </w:p>
    <w:p w14:paraId="4DC5FEC0" w14:textId="77777777" w:rsidR="002F54C4" w:rsidRPr="005C1201" w:rsidRDefault="002F54C4" w:rsidP="002F54C4">
      <w:pPr>
        <w:spacing w:line="276" w:lineRule="auto"/>
        <w:ind w:left="720"/>
        <w:rPr>
          <w:rFonts w:ascii="Times New Roman" w:hAnsi="Times New Roman" w:cs="Times New Roman"/>
          <w:bCs/>
          <w:sz w:val="26"/>
          <w:szCs w:val="26"/>
        </w:rPr>
      </w:pPr>
    </w:p>
    <w:p w14:paraId="3FCAE6DD" w14:textId="77777777" w:rsidR="002F54C4" w:rsidRPr="005C1201" w:rsidRDefault="002F54C4" w:rsidP="002F54C4">
      <w:pPr>
        <w:spacing w:line="276" w:lineRule="auto"/>
        <w:ind w:left="720"/>
        <w:rPr>
          <w:rFonts w:ascii="Times New Roman" w:hAnsi="Times New Roman" w:cs="Times New Roman"/>
          <w:bCs/>
          <w:sz w:val="26"/>
          <w:szCs w:val="26"/>
        </w:rPr>
      </w:pPr>
    </w:p>
    <w:p w14:paraId="66078154" w14:textId="77777777" w:rsidR="002F54C4" w:rsidRPr="005C1201" w:rsidRDefault="002F54C4" w:rsidP="002F54C4">
      <w:pPr>
        <w:spacing w:line="276" w:lineRule="auto"/>
        <w:ind w:left="720"/>
        <w:rPr>
          <w:rFonts w:ascii="Times New Roman" w:hAnsi="Times New Roman" w:cs="Times New Roman"/>
          <w:bCs/>
          <w:sz w:val="26"/>
          <w:szCs w:val="26"/>
        </w:rPr>
      </w:pPr>
    </w:p>
    <w:p w14:paraId="48F95393" w14:textId="77777777" w:rsidR="002F54C4" w:rsidRPr="005C1201" w:rsidRDefault="002F54C4" w:rsidP="002F54C4">
      <w:pPr>
        <w:spacing w:line="276" w:lineRule="auto"/>
        <w:ind w:left="720"/>
        <w:rPr>
          <w:rFonts w:ascii="Times New Roman" w:hAnsi="Times New Roman" w:cs="Times New Roman"/>
          <w:bCs/>
          <w:sz w:val="26"/>
          <w:szCs w:val="26"/>
        </w:rPr>
      </w:pPr>
    </w:p>
    <w:p w14:paraId="20080300" w14:textId="77777777" w:rsidR="002F54C4" w:rsidRPr="005C1201" w:rsidRDefault="002F54C4" w:rsidP="002F54C4">
      <w:pPr>
        <w:spacing w:line="276" w:lineRule="auto"/>
        <w:ind w:left="720"/>
        <w:rPr>
          <w:rFonts w:ascii="Times New Roman" w:hAnsi="Times New Roman" w:cs="Times New Roman"/>
          <w:bCs/>
          <w:sz w:val="26"/>
          <w:szCs w:val="26"/>
        </w:rPr>
      </w:pPr>
    </w:p>
    <w:p w14:paraId="6E67CD3F" w14:textId="77777777" w:rsidR="002F54C4" w:rsidRPr="005C1201" w:rsidRDefault="002F54C4" w:rsidP="002F54C4">
      <w:pPr>
        <w:spacing w:line="276" w:lineRule="auto"/>
        <w:ind w:left="720"/>
        <w:rPr>
          <w:rFonts w:ascii="Times New Roman" w:hAnsi="Times New Roman" w:cs="Times New Roman"/>
          <w:bCs/>
          <w:sz w:val="26"/>
          <w:szCs w:val="26"/>
        </w:rPr>
      </w:pPr>
    </w:p>
    <w:p w14:paraId="1F39D736" w14:textId="77777777" w:rsidR="002F54C4" w:rsidRPr="005C1201" w:rsidRDefault="002F54C4" w:rsidP="002F54C4">
      <w:pPr>
        <w:spacing w:line="276" w:lineRule="auto"/>
        <w:ind w:left="720"/>
        <w:jc w:val="center"/>
        <w:rPr>
          <w:rFonts w:ascii="Times New Roman" w:hAnsi="Times New Roman" w:cs="Times New Roman"/>
          <w:b/>
          <w:bCs/>
          <w:sz w:val="26"/>
          <w:szCs w:val="26"/>
        </w:rPr>
      </w:pPr>
      <w:r w:rsidRPr="005C1201">
        <w:rPr>
          <w:rFonts w:ascii="Times New Roman" w:hAnsi="Times New Roman" w:cs="Times New Roman"/>
          <w:b/>
          <w:bCs/>
          <w:sz w:val="26"/>
          <w:szCs w:val="26"/>
        </w:rPr>
        <w:t>ACKNOWLEDGEMENT</w:t>
      </w:r>
    </w:p>
    <w:p w14:paraId="0901E6B2" w14:textId="77777777" w:rsidR="002F54C4" w:rsidRPr="005C1201" w:rsidRDefault="002F54C4" w:rsidP="002F54C4">
      <w:pPr>
        <w:spacing w:line="276" w:lineRule="auto"/>
        <w:ind w:left="720"/>
        <w:jc w:val="center"/>
        <w:rPr>
          <w:rFonts w:ascii="Times New Roman" w:hAnsi="Times New Roman" w:cs="Times New Roman"/>
          <w:bCs/>
          <w:sz w:val="26"/>
          <w:szCs w:val="26"/>
        </w:rPr>
      </w:pPr>
      <w:r w:rsidRPr="005C1201">
        <w:rPr>
          <w:rFonts w:ascii="Times New Roman" w:hAnsi="Times New Roman" w:cs="Times New Roman"/>
          <w:bCs/>
          <w:sz w:val="26"/>
          <w:szCs w:val="26"/>
        </w:rPr>
        <w:lastRenderedPageBreak/>
        <w:t xml:space="preserve">My immense gratitude, glory and adoration </w:t>
      </w:r>
      <w:r w:rsidR="00195E16" w:rsidRPr="005C1201">
        <w:rPr>
          <w:rFonts w:ascii="Times New Roman" w:hAnsi="Times New Roman" w:cs="Times New Roman"/>
          <w:bCs/>
          <w:sz w:val="26"/>
          <w:szCs w:val="26"/>
        </w:rPr>
        <w:t>go</w:t>
      </w:r>
      <w:r w:rsidRPr="005C1201">
        <w:rPr>
          <w:rFonts w:ascii="Times New Roman" w:hAnsi="Times New Roman" w:cs="Times New Roman"/>
          <w:bCs/>
          <w:sz w:val="26"/>
          <w:szCs w:val="26"/>
        </w:rPr>
        <w:t xml:space="preserve"> to Almighty </w:t>
      </w:r>
      <w:r w:rsidR="00195E16">
        <w:rPr>
          <w:rFonts w:ascii="Times New Roman" w:hAnsi="Times New Roman" w:cs="Times New Roman"/>
          <w:bCs/>
          <w:sz w:val="26"/>
          <w:szCs w:val="26"/>
        </w:rPr>
        <w:t xml:space="preserve">God </w:t>
      </w:r>
      <w:r w:rsidRPr="005C1201">
        <w:rPr>
          <w:rFonts w:ascii="Times New Roman" w:hAnsi="Times New Roman" w:cs="Times New Roman"/>
          <w:bCs/>
          <w:sz w:val="26"/>
          <w:szCs w:val="26"/>
        </w:rPr>
        <w:t>for giving me the privilege to start and complete my project.</w:t>
      </w:r>
    </w:p>
    <w:p w14:paraId="28FBF75C" w14:textId="77777777" w:rsidR="002F54C4" w:rsidRPr="005C1201" w:rsidRDefault="002F54C4" w:rsidP="002F54C4">
      <w:pPr>
        <w:spacing w:line="276" w:lineRule="auto"/>
        <w:ind w:left="720"/>
        <w:jc w:val="center"/>
        <w:rPr>
          <w:rFonts w:ascii="Times New Roman" w:hAnsi="Times New Roman" w:cs="Times New Roman"/>
          <w:bCs/>
          <w:sz w:val="26"/>
          <w:szCs w:val="26"/>
        </w:rPr>
      </w:pPr>
      <w:r w:rsidRPr="005C1201">
        <w:rPr>
          <w:rFonts w:ascii="Times New Roman" w:hAnsi="Times New Roman" w:cs="Times New Roman"/>
          <w:bCs/>
          <w:sz w:val="26"/>
          <w:szCs w:val="26"/>
        </w:rPr>
        <w:t xml:space="preserve">Also, my special gratitude goes to my beloved parents, MR </w:t>
      </w:r>
      <w:r w:rsidRPr="005C1201">
        <w:rPr>
          <w:rFonts w:ascii="Times New Roman" w:eastAsia="SimSun" w:hAnsi="SimSun" w:cs="Times New Roman"/>
          <w:bCs/>
          <w:sz w:val="26"/>
          <w:szCs w:val="26"/>
        </w:rPr>
        <w:t>＆</w:t>
      </w:r>
      <w:r w:rsidRPr="005C1201">
        <w:rPr>
          <w:rFonts w:ascii="Times New Roman" w:hAnsi="Times New Roman" w:cs="Times New Roman"/>
          <w:bCs/>
          <w:sz w:val="26"/>
          <w:szCs w:val="26"/>
        </w:rPr>
        <w:t xml:space="preserve"> MRS </w:t>
      </w:r>
      <w:r w:rsidR="00195E16">
        <w:rPr>
          <w:rFonts w:ascii="Times New Roman" w:hAnsi="Times New Roman" w:cs="Times New Roman"/>
          <w:bCs/>
          <w:sz w:val="26"/>
          <w:szCs w:val="26"/>
        </w:rPr>
        <w:t>EKUNDAYO</w:t>
      </w:r>
      <w:r w:rsidRPr="005C1201">
        <w:rPr>
          <w:rFonts w:ascii="Times New Roman" w:hAnsi="Times New Roman" w:cs="Times New Roman"/>
          <w:bCs/>
          <w:sz w:val="26"/>
          <w:szCs w:val="26"/>
        </w:rPr>
        <w:t xml:space="preserve">, for their contribution and support financially, and spiritually throughout my education may Almighty </w:t>
      </w:r>
      <w:r w:rsidR="00195E16">
        <w:rPr>
          <w:rFonts w:ascii="Times New Roman" w:hAnsi="Times New Roman" w:cs="Times New Roman"/>
          <w:bCs/>
          <w:sz w:val="26"/>
          <w:szCs w:val="26"/>
        </w:rPr>
        <w:t>God</w:t>
      </w:r>
      <w:r w:rsidRPr="005C1201">
        <w:rPr>
          <w:rFonts w:ascii="Times New Roman" w:hAnsi="Times New Roman" w:cs="Times New Roman"/>
          <w:bCs/>
          <w:sz w:val="26"/>
          <w:szCs w:val="26"/>
        </w:rPr>
        <w:t xml:space="preserve"> continue to provide for them and let them reap the fruit of their labor.</w:t>
      </w:r>
    </w:p>
    <w:p w14:paraId="654D3CD7" w14:textId="77777777" w:rsidR="002F54C4" w:rsidRPr="005C1201" w:rsidRDefault="002F54C4" w:rsidP="002F54C4">
      <w:pPr>
        <w:spacing w:line="276" w:lineRule="auto"/>
        <w:ind w:left="720"/>
        <w:jc w:val="center"/>
        <w:rPr>
          <w:rFonts w:ascii="Times New Roman" w:hAnsi="Times New Roman" w:cs="Times New Roman"/>
          <w:bCs/>
          <w:sz w:val="26"/>
          <w:szCs w:val="26"/>
        </w:rPr>
      </w:pPr>
      <w:r w:rsidRPr="005C1201">
        <w:rPr>
          <w:rFonts w:ascii="Times New Roman" w:hAnsi="Times New Roman" w:cs="Times New Roman"/>
          <w:bCs/>
          <w:sz w:val="26"/>
          <w:szCs w:val="26"/>
        </w:rPr>
        <w:t>Also, my brothers</w:t>
      </w:r>
      <w:r w:rsidR="00195E16">
        <w:rPr>
          <w:rFonts w:ascii="Times New Roman" w:hAnsi="Times New Roman" w:cs="Times New Roman"/>
          <w:bCs/>
          <w:sz w:val="26"/>
          <w:szCs w:val="26"/>
        </w:rPr>
        <w:t xml:space="preserve"> Ekundayo Micheal </w:t>
      </w:r>
      <w:r w:rsidRPr="005C1201">
        <w:rPr>
          <w:rFonts w:ascii="Times New Roman" w:hAnsi="Times New Roman" w:cs="Times New Roman"/>
          <w:bCs/>
          <w:sz w:val="26"/>
          <w:szCs w:val="26"/>
        </w:rPr>
        <w:t>. I would like to appreciate and honor their presence during my academic journey for their unrelenting efforts toward the success of my academic I love and appreciate you</w:t>
      </w:r>
      <w:r w:rsidR="00195E16">
        <w:rPr>
          <w:rFonts w:ascii="Times New Roman" w:hAnsi="Times New Roman" w:cs="Times New Roman"/>
          <w:bCs/>
          <w:sz w:val="26"/>
          <w:szCs w:val="26"/>
        </w:rPr>
        <w:t>, and</w:t>
      </w:r>
      <w:r w:rsidRPr="005C1201">
        <w:rPr>
          <w:rFonts w:ascii="Times New Roman" w:hAnsi="Times New Roman" w:cs="Times New Roman"/>
          <w:bCs/>
          <w:sz w:val="26"/>
          <w:szCs w:val="26"/>
        </w:rPr>
        <w:t xml:space="preserve"> I say a very big thank you to you all.</w:t>
      </w:r>
    </w:p>
    <w:p w14:paraId="5F23FBB0" w14:textId="77777777" w:rsidR="002F54C4" w:rsidRPr="005C1201" w:rsidRDefault="002F54C4" w:rsidP="002F54C4">
      <w:pPr>
        <w:spacing w:line="276" w:lineRule="auto"/>
        <w:ind w:left="720"/>
        <w:jc w:val="center"/>
        <w:rPr>
          <w:rFonts w:ascii="Times New Roman" w:hAnsi="Times New Roman" w:cs="Times New Roman"/>
          <w:bCs/>
          <w:sz w:val="26"/>
          <w:szCs w:val="26"/>
        </w:rPr>
      </w:pPr>
      <w:r w:rsidRPr="005C1201">
        <w:rPr>
          <w:rFonts w:ascii="Times New Roman" w:hAnsi="Times New Roman" w:cs="Times New Roman"/>
          <w:bCs/>
          <w:sz w:val="26"/>
          <w:szCs w:val="26"/>
        </w:rPr>
        <w:t>I want to express my gratitude to my supervisor Mr</w:t>
      </w:r>
      <w:r w:rsidR="00195E16">
        <w:rPr>
          <w:rFonts w:ascii="Times New Roman" w:hAnsi="Times New Roman" w:cs="Times New Roman"/>
          <w:bCs/>
          <w:sz w:val="26"/>
          <w:szCs w:val="26"/>
        </w:rPr>
        <w:t>s</w:t>
      </w:r>
      <w:r w:rsidRPr="005C1201">
        <w:rPr>
          <w:rFonts w:ascii="Times New Roman" w:hAnsi="Times New Roman" w:cs="Times New Roman"/>
          <w:bCs/>
          <w:sz w:val="26"/>
          <w:szCs w:val="26"/>
        </w:rPr>
        <w:t>.</w:t>
      </w:r>
      <w:r w:rsidR="00195E16">
        <w:rPr>
          <w:rFonts w:ascii="Times New Roman" w:hAnsi="Times New Roman" w:cs="Times New Roman"/>
          <w:bCs/>
          <w:sz w:val="26"/>
          <w:szCs w:val="26"/>
        </w:rPr>
        <w:t xml:space="preserve">ZUBARI.F. for Her </w:t>
      </w:r>
      <w:r w:rsidRPr="005C1201">
        <w:rPr>
          <w:rFonts w:ascii="Times New Roman" w:hAnsi="Times New Roman" w:cs="Times New Roman"/>
          <w:bCs/>
          <w:sz w:val="26"/>
          <w:szCs w:val="26"/>
        </w:rPr>
        <w:t xml:space="preserve">contribution and cooperation towards the success of my project, may </w:t>
      </w:r>
      <w:r w:rsidR="00195E16">
        <w:rPr>
          <w:rFonts w:ascii="Times New Roman" w:hAnsi="Times New Roman" w:cs="Times New Roman"/>
          <w:bCs/>
          <w:sz w:val="26"/>
          <w:szCs w:val="26"/>
        </w:rPr>
        <w:t xml:space="preserve">God </w:t>
      </w:r>
      <w:r w:rsidRPr="005C1201">
        <w:rPr>
          <w:rFonts w:ascii="Times New Roman" w:hAnsi="Times New Roman" w:cs="Times New Roman"/>
          <w:bCs/>
          <w:sz w:val="26"/>
          <w:szCs w:val="26"/>
        </w:rPr>
        <w:t>perfect all that concerns you.</w:t>
      </w:r>
    </w:p>
    <w:p w14:paraId="027B8B3F" w14:textId="77777777" w:rsidR="002F54C4" w:rsidRPr="005C1201" w:rsidRDefault="002F54C4" w:rsidP="002F54C4">
      <w:pPr>
        <w:spacing w:line="276" w:lineRule="auto"/>
        <w:ind w:left="720"/>
        <w:jc w:val="center"/>
        <w:rPr>
          <w:rFonts w:ascii="Times New Roman" w:hAnsi="Times New Roman" w:cs="Times New Roman"/>
          <w:bCs/>
          <w:sz w:val="26"/>
          <w:szCs w:val="26"/>
        </w:rPr>
      </w:pPr>
      <w:r w:rsidRPr="005C1201">
        <w:rPr>
          <w:rFonts w:ascii="Times New Roman" w:hAnsi="Times New Roman" w:cs="Times New Roman"/>
          <w:bCs/>
          <w:sz w:val="26"/>
          <w:szCs w:val="26"/>
        </w:rPr>
        <w:t>Finally I appreciate the effort of the lecturers in my department mass communication for their relevant suggestion and contribution towards the completion of my project May almighty</w:t>
      </w:r>
      <w:r w:rsidR="00195E16">
        <w:rPr>
          <w:rFonts w:ascii="Times New Roman" w:hAnsi="Times New Roman" w:cs="Times New Roman"/>
          <w:bCs/>
          <w:sz w:val="26"/>
          <w:szCs w:val="26"/>
        </w:rPr>
        <w:t xml:space="preserve"> God</w:t>
      </w:r>
      <w:r w:rsidRPr="005C1201">
        <w:rPr>
          <w:rFonts w:ascii="Times New Roman" w:hAnsi="Times New Roman" w:cs="Times New Roman"/>
          <w:bCs/>
          <w:sz w:val="26"/>
          <w:szCs w:val="26"/>
        </w:rPr>
        <w:t xml:space="preserve"> reward you all.</w:t>
      </w:r>
    </w:p>
    <w:p w14:paraId="5899B079" w14:textId="77777777" w:rsidR="002F54C4" w:rsidRPr="005C1201" w:rsidRDefault="002F54C4" w:rsidP="002F54C4">
      <w:pPr>
        <w:spacing w:line="276" w:lineRule="auto"/>
        <w:ind w:left="720"/>
        <w:jc w:val="center"/>
        <w:rPr>
          <w:rFonts w:ascii="Times New Roman" w:hAnsi="Times New Roman" w:cs="Times New Roman"/>
          <w:bCs/>
          <w:sz w:val="26"/>
          <w:szCs w:val="26"/>
        </w:rPr>
      </w:pPr>
    </w:p>
    <w:p w14:paraId="1B1401D4" w14:textId="77777777" w:rsidR="002F54C4" w:rsidRPr="005C1201" w:rsidRDefault="002F54C4" w:rsidP="002F54C4">
      <w:pPr>
        <w:spacing w:line="276" w:lineRule="auto"/>
        <w:ind w:left="720"/>
        <w:jc w:val="center"/>
        <w:rPr>
          <w:rFonts w:ascii="Times New Roman" w:hAnsi="Times New Roman" w:cs="Times New Roman"/>
          <w:bCs/>
          <w:sz w:val="26"/>
          <w:szCs w:val="26"/>
        </w:rPr>
      </w:pPr>
    </w:p>
    <w:p w14:paraId="6996F3C3" w14:textId="77777777" w:rsidR="002F54C4" w:rsidRPr="005C1201" w:rsidRDefault="002F54C4" w:rsidP="002F54C4">
      <w:pPr>
        <w:spacing w:line="276" w:lineRule="auto"/>
        <w:ind w:left="720"/>
        <w:jc w:val="center"/>
        <w:rPr>
          <w:rFonts w:ascii="Times New Roman" w:hAnsi="Times New Roman" w:cs="Times New Roman"/>
          <w:bCs/>
          <w:sz w:val="26"/>
          <w:szCs w:val="26"/>
        </w:rPr>
      </w:pPr>
    </w:p>
    <w:p w14:paraId="5F126032" w14:textId="77777777" w:rsidR="002F54C4" w:rsidRPr="005C1201" w:rsidRDefault="002F54C4" w:rsidP="002F54C4">
      <w:pPr>
        <w:spacing w:line="276" w:lineRule="auto"/>
        <w:ind w:left="720"/>
        <w:jc w:val="center"/>
        <w:rPr>
          <w:rFonts w:ascii="Times New Roman" w:hAnsi="Times New Roman" w:cs="Times New Roman"/>
          <w:bCs/>
          <w:sz w:val="26"/>
          <w:szCs w:val="26"/>
        </w:rPr>
      </w:pPr>
    </w:p>
    <w:p w14:paraId="5F014EA1" w14:textId="77777777" w:rsidR="002F54C4" w:rsidRPr="005C1201" w:rsidRDefault="002F54C4" w:rsidP="002F54C4">
      <w:pPr>
        <w:spacing w:line="276" w:lineRule="auto"/>
        <w:ind w:left="720"/>
        <w:jc w:val="center"/>
        <w:rPr>
          <w:rFonts w:ascii="Times New Roman" w:hAnsi="Times New Roman" w:cs="Times New Roman"/>
          <w:bCs/>
          <w:sz w:val="26"/>
          <w:szCs w:val="26"/>
        </w:rPr>
      </w:pPr>
    </w:p>
    <w:p w14:paraId="503268FA" w14:textId="77777777" w:rsidR="002F54C4" w:rsidRPr="005C1201" w:rsidRDefault="002F54C4" w:rsidP="002F54C4">
      <w:pPr>
        <w:spacing w:line="276" w:lineRule="auto"/>
        <w:ind w:left="720"/>
        <w:rPr>
          <w:rFonts w:ascii="Times New Roman" w:hAnsi="Times New Roman" w:cs="Times New Roman"/>
          <w:bCs/>
          <w:sz w:val="26"/>
          <w:szCs w:val="26"/>
        </w:rPr>
      </w:pPr>
    </w:p>
    <w:p w14:paraId="38F22DA4" w14:textId="77777777" w:rsidR="002F54C4" w:rsidRDefault="002F54C4" w:rsidP="002F54C4">
      <w:pPr>
        <w:spacing w:line="276" w:lineRule="auto"/>
        <w:ind w:left="720"/>
        <w:rPr>
          <w:rFonts w:ascii="Times New Roman" w:hAnsi="Times New Roman" w:cs="Times New Roman"/>
          <w:bCs/>
          <w:sz w:val="26"/>
          <w:szCs w:val="26"/>
        </w:rPr>
      </w:pPr>
    </w:p>
    <w:p w14:paraId="3DCDB8DB" w14:textId="77777777" w:rsidR="002F54C4" w:rsidRPr="005C1201" w:rsidRDefault="002F54C4" w:rsidP="002F54C4">
      <w:pPr>
        <w:spacing w:line="276" w:lineRule="auto"/>
        <w:ind w:left="720"/>
        <w:rPr>
          <w:rFonts w:ascii="Times New Roman" w:hAnsi="Times New Roman" w:cs="Times New Roman"/>
          <w:bCs/>
          <w:sz w:val="26"/>
          <w:szCs w:val="26"/>
        </w:rPr>
      </w:pPr>
    </w:p>
    <w:p w14:paraId="18397FF4" w14:textId="77777777" w:rsidR="002F54C4" w:rsidRDefault="002F54C4" w:rsidP="002F54C4">
      <w:pPr>
        <w:spacing w:line="276" w:lineRule="auto"/>
        <w:ind w:left="720"/>
        <w:rPr>
          <w:rFonts w:ascii="Times New Roman" w:hAnsi="Times New Roman" w:cs="Times New Roman"/>
          <w:bCs/>
          <w:sz w:val="26"/>
          <w:szCs w:val="26"/>
        </w:rPr>
      </w:pPr>
    </w:p>
    <w:p w14:paraId="70EE77AC" w14:textId="77777777" w:rsidR="00195E16" w:rsidRDefault="00195E16" w:rsidP="002F54C4">
      <w:pPr>
        <w:spacing w:line="276" w:lineRule="auto"/>
        <w:ind w:left="720"/>
        <w:rPr>
          <w:rFonts w:ascii="Times New Roman" w:hAnsi="Times New Roman" w:cs="Times New Roman"/>
          <w:bCs/>
          <w:sz w:val="26"/>
          <w:szCs w:val="26"/>
        </w:rPr>
      </w:pPr>
    </w:p>
    <w:p w14:paraId="0771FEFE" w14:textId="77777777" w:rsidR="00195E16" w:rsidRPr="005C1201" w:rsidRDefault="00195E16" w:rsidP="002F54C4">
      <w:pPr>
        <w:spacing w:line="276" w:lineRule="auto"/>
        <w:ind w:left="720"/>
        <w:rPr>
          <w:rFonts w:ascii="Times New Roman" w:hAnsi="Times New Roman" w:cs="Times New Roman"/>
          <w:bCs/>
          <w:sz w:val="26"/>
          <w:szCs w:val="26"/>
        </w:rPr>
      </w:pPr>
    </w:p>
    <w:p w14:paraId="3B501357" w14:textId="77777777" w:rsidR="002F54C4" w:rsidRPr="005C1201" w:rsidRDefault="002F54C4" w:rsidP="002F54C4">
      <w:pPr>
        <w:spacing w:line="276" w:lineRule="auto"/>
        <w:ind w:left="720"/>
        <w:rPr>
          <w:rFonts w:ascii="Times New Roman" w:hAnsi="Times New Roman" w:cs="Times New Roman"/>
          <w:b/>
          <w:bCs/>
          <w:sz w:val="26"/>
          <w:szCs w:val="26"/>
          <w:u w:val="single"/>
        </w:rPr>
      </w:pPr>
    </w:p>
    <w:p w14:paraId="0A02CBDF" w14:textId="77777777" w:rsidR="002F54C4" w:rsidRPr="005C1201" w:rsidRDefault="002F54C4" w:rsidP="002F54C4">
      <w:pPr>
        <w:spacing w:line="276" w:lineRule="auto"/>
        <w:ind w:left="720"/>
        <w:jc w:val="center"/>
        <w:rPr>
          <w:rFonts w:ascii="Times New Roman" w:hAnsi="Times New Roman" w:cs="Times New Roman"/>
          <w:b/>
          <w:bCs/>
          <w:sz w:val="26"/>
          <w:szCs w:val="26"/>
        </w:rPr>
      </w:pPr>
      <w:r w:rsidRPr="005C1201">
        <w:rPr>
          <w:rFonts w:ascii="Times New Roman" w:hAnsi="Times New Roman" w:cs="Times New Roman"/>
          <w:b/>
          <w:bCs/>
          <w:sz w:val="26"/>
          <w:szCs w:val="26"/>
        </w:rPr>
        <w:t>ABSTRACT</w:t>
      </w:r>
    </w:p>
    <w:p w14:paraId="2853E6A1" w14:textId="77777777" w:rsidR="002F54C4" w:rsidRPr="005C1201" w:rsidRDefault="002F54C4" w:rsidP="002F54C4">
      <w:pPr>
        <w:spacing w:line="276" w:lineRule="auto"/>
        <w:ind w:left="720"/>
        <w:jc w:val="center"/>
        <w:rPr>
          <w:rFonts w:ascii="Times New Roman" w:hAnsi="Times New Roman" w:cs="Times New Roman"/>
          <w:bCs/>
          <w:sz w:val="26"/>
          <w:szCs w:val="26"/>
        </w:rPr>
      </w:pPr>
      <w:r w:rsidRPr="005C1201">
        <w:rPr>
          <w:rFonts w:ascii="Times New Roman" w:hAnsi="Times New Roman" w:cs="Times New Roman"/>
          <w:bCs/>
          <w:sz w:val="26"/>
          <w:szCs w:val="26"/>
        </w:rPr>
        <w:lastRenderedPageBreak/>
        <w:t>Alcohol consumption poses significant public health concerns, particularly among young individuals. Regulations mandating age-related warnings on alcoholic beverage advertisements aim to mitigate underage drinking. This study evaluates the effectiveness of the 18+ warning label on alcoholic beverage advertisements among consumers in ilorin south, Nigeria. Utilizing a mixed-methods approach, data were collected through surveys and focus discussions. The findings reveal that while consumers generally notice the 18+ warning, its impact varies. Many respondents acknowledge its presence but express skepticism about its efficacy in preventing underage drinking. Factors influencing effectiveness include the design, placement, and repetition of the warning. Additionally, Social cultural perceptions and peer influence significantly shape consumers responses to alcohol advertising. These findings underscore the need for comprehensive strategies beyond warning labels to address underage drinking, including educational campaigns and stricter enforcement of regulations</w:t>
      </w:r>
    </w:p>
    <w:p w14:paraId="35C3864E" w14:textId="77777777" w:rsidR="002F54C4" w:rsidRPr="005C1201" w:rsidRDefault="002F54C4" w:rsidP="002F54C4">
      <w:pPr>
        <w:spacing w:line="276" w:lineRule="auto"/>
        <w:ind w:left="720"/>
        <w:rPr>
          <w:rFonts w:ascii="Times New Roman" w:hAnsi="Times New Roman" w:cs="Times New Roman"/>
          <w:bCs/>
          <w:sz w:val="26"/>
          <w:szCs w:val="26"/>
        </w:rPr>
      </w:pPr>
    </w:p>
    <w:p w14:paraId="290433AE" w14:textId="77777777" w:rsidR="002F54C4" w:rsidRPr="005C1201" w:rsidRDefault="002F54C4" w:rsidP="002F54C4">
      <w:pPr>
        <w:spacing w:line="276" w:lineRule="auto"/>
        <w:ind w:left="720"/>
        <w:rPr>
          <w:rFonts w:ascii="Times New Roman" w:hAnsi="Times New Roman" w:cs="Times New Roman"/>
          <w:bCs/>
          <w:sz w:val="26"/>
          <w:szCs w:val="26"/>
        </w:rPr>
      </w:pPr>
    </w:p>
    <w:p w14:paraId="213F6FC8" w14:textId="77777777" w:rsidR="002F54C4" w:rsidRPr="005C1201" w:rsidRDefault="002F54C4" w:rsidP="002F54C4">
      <w:pPr>
        <w:spacing w:line="276" w:lineRule="auto"/>
        <w:ind w:left="720"/>
        <w:rPr>
          <w:rFonts w:ascii="Times New Roman" w:hAnsi="Times New Roman" w:cs="Times New Roman"/>
          <w:bCs/>
          <w:sz w:val="26"/>
          <w:szCs w:val="26"/>
        </w:rPr>
      </w:pPr>
    </w:p>
    <w:p w14:paraId="19B00FC5" w14:textId="77777777" w:rsidR="002F54C4" w:rsidRPr="005C1201" w:rsidRDefault="002F54C4" w:rsidP="002F54C4">
      <w:pPr>
        <w:spacing w:line="276" w:lineRule="auto"/>
        <w:ind w:left="720"/>
        <w:rPr>
          <w:rFonts w:ascii="Times New Roman" w:hAnsi="Times New Roman" w:cs="Times New Roman"/>
          <w:bCs/>
          <w:sz w:val="26"/>
          <w:szCs w:val="26"/>
        </w:rPr>
      </w:pPr>
    </w:p>
    <w:p w14:paraId="1259B051" w14:textId="77777777" w:rsidR="002F54C4" w:rsidRPr="005C1201" w:rsidRDefault="002F54C4" w:rsidP="002F54C4">
      <w:pPr>
        <w:spacing w:line="276" w:lineRule="auto"/>
        <w:ind w:left="720"/>
        <w:rPr>
          <w:rFonts w:ascii="Times New Roman" w:hAnsi="Times New Roman" w:cs="Times New Roman"/>
          <w:bCs/>
          <w:sz w:val="26"/>
          <w:szCs w:val="26"/>
        </w:rPr>
      </w:pPr>
    </w:p>
    <w:p w14:paraId="15CDCC4D" w14:textId="77777777" w:rsidR="002F54C4" w:rsidRPr="005C1201" w:rsidRDefault="002F54C4" w:rsidP="002F54C4">
      <w:pPr>
        <w:spacing w:line="276" w:lineRule="auto"/>
        <w:ind w:left="720"/>
        <w:rPr>
          <w:rFonts w:ascii="Times New Roman" w:hAnsi="Times New Roman" w:cs="Times New Roman"/>
          <w:bCs/>
          <w:sz w:val="26"/>
          <w:szCs w:val="26"/>
        </w:rPr>
      </w:pPr>
    </w:p>
    <w:p w14:paraId="13235448" w14:textId="77777777" w:rsidR="002F54C4" w:rsidRPr="005C1201" w:rsidRDefault="002F54C4" w:rsidP="002F54C4">
      <w:pPr>
        <w:spacing w:line="276" w:lineRule="auto"/>
        <w:ind w:left="720"/>
        <w:rPr>
          <w:rFonts w:ascii="Times New Roman" w:hAnsi="Times New Roman" w:cs="Times New Roman"/>
          <w:bCs/>
          <w:sz w:val="26"/>
          <w:szCs w:val="26"/>
        </w:rPr>
      </w:pPr>
    </w:p>
    <w:p w14:paraId="4D650B5F" w14:textId="77777777" w:rsidR="002F54C4" w:rsidRPr="005C1201" w:rsidRDefault="002F54C4" w:rsidP="002F54C4">
      <w:pPr>
        <w:spacing w:line="276" w:lineRule="auto"/>
        <w:ind w:left="720"/>
        <w:rPr>
          <w:rFonts w:ascii="Times New Roman" w:hAnsi="Times New Roman" w:cs="Times New Roman"/>
          <w:bCs/>
          <w:sz w:val="26"/>
          <w:szCs w:val="26"/>
        </w:rPr>
      </w:pPr>
    </w:p>
    <w:p w14:paraId="387224B6" w14:textId="77777777" w:rsidR="002F54C4" w:rsidRPr="005C1201" w:rsidRDefault="002F54C4" w:rsidP="002F54C4">
      <w:pPr>
        <w:spacing w:line="276" w:lineRule="auto"/>
        <w:ind w:left="720"/>
        <w:rPr>
          <w:rFonts w:ascii="Times New Roman" w:hAnsi="Times New Roman" w:cs="Times New Roman"/>
          <w:bCs/>
          <w:sz w:val="26"/>
          <w:szCs w:val="26"/>
        </w:rPr>
      </w:pPr>
    </w:p>
    <w:p w14:paraId="0DF734DC" w14:textId="77777777" w:rsidR="002F54C4" w:rsidRPr="005C1201" w:rsidRDefault="002F54C4" w:rsidP="002F54C4">
      <w:pPr>
        <w:spacing w:line="276" w:lineRule="auto"/>
        <w:ind w:left="720"/>
        <w:rPr>
          <w:rFonts w:ascii="Times New Roman" w:hAnsi="Times New Roman" w:cs="Times New Roman"/>
          <w:bCs/>
          <w:sz w:val="26"/>
          <w:szCs w:val="26"/>
        </w:rPr>
      </w:pPr>
    </w:p>
    <w:p w14:paraId="5FB38E1F" w14:textId="77777777" w:rsidR="002F54C4" w:rsidRPr="005C1201" w:rsidRDefault="002F54C4" w:rsidP="002F54C4">
      <w:pPr>
        <w:spacing w:line="276" w:lineRule="auto"/>
        <w:ind w:left="720"/>
        <w:rPr>
          <w:rFonts w:ascii="Times New Roman" w:hAnsi="Times New Roman" w:cs="Times New Roman"/>
          <w:bCs/>
          <w:sz w:val="26"/>
          <w:szCs w:val="26"/>
        </w:rPr>
      </w:pPr>
    </w:p>
    <w:p w14:paraId="06602FEE" w14:textId="77777777" w:rsidR="002F54C4" w:rsidRDefault="002F54C4" w:rsidP="002F54C4">
      <w:pPr>
        <w:spacing w:line="276" w:lineRule="auto"/>
        <w:ind w:left="720"/>
        <w:rPr>
          <w:rFonts w:ascii="Times New Roman" w:hAnsi="Times New Roman" w:cs="Times New Roman"/>
          <w:bCs/>
          <w:sz w:val="26"/>
          <w:szCs w:val="26"/>
        </w:rPr>
      </w:pPr>
    </w:p>
    <w:p w14:paraId="331B69D2" w14:textId="77777777" w:rsidR="002F54C4" w:rsidRDefault="002F54C4" w:rsidP="002F54C4">
      <w:pPr>
        <w:spacing w:line="276" w:lineRule="auto"/>
        <w:ind w:left="720"/>
        <w:rPr>
          <w:rFonts w:ascii="Times New Roman" w:hAnsi="Times New Roman" w:cs="Times New Roman"/>
          <w:bCs/>
          <w:sz w:val="26"/>
          <w:szCs w:val="26"/>
        </w:rPr>
      </w:pPr>
    </w:p>
    <w:p w14:paraId="3DB76525" w14:textId="77777777" w:rsidR="002F54C4" w:rsidRDefault="002F54C4" w:rsidP="002F54C4">
      <w:pPr>
        <w:spacing w:line="276" w:lineRule="auto"/>
        <w:ind w:left="720"/>
        <w:rPr>
          <w:rFonts w:ascii="Times New Roman" w:hAnsi="Times New Roman" w:cs="Times New Roman"/>
          <w:bCs/>
          <w:sz w:val="26"/>
          <w:szCs w:val="26"/>
        </w:rPr>
      </w:pPr>
    </w:p>
    <w:p w14:paraId="3FB01DB3" w14:textId="77777777" w:rsidR="002F54C4" w:rsidRPr="005C1201" w:rsidRDefault="002F54C4" w:rsidP="002F54C4">
      <w:pPr>
        <w:spacing w:line="276" w:lineRule="auto"/>
        <w:ind w:left="720"/>
        <w:rPr>
          <w:rFonts w:ascii="Times New Roman" w:hAnsi="Times New Roman" w:cs="Times New Roman"/>
          <w:bCs/>
          <w:sz w:val="26"/>
          <w:szCs w:val="26"/>
        </w:rPr>
      </w:pPr>
    </w:p>
    <w:p w14:paraId="62702D06" w14:textId="77777777" w:rsidR="002F54C4" w:rsidRPr="005C1201" w:rsidRDefault="002F54C4" w:rsidP="002F54C4">
      <w:pPr>
        <w:spacing w:line="276" w:lineRule="auto"/>
        <w:ind w:left="720"/>
        <w:jc w:val="center"/>
        <w:rPr>
          <w:rFonts w:ascii="Times New Roman" w:hAnsi="Times New Roman" w:cs="Times New Roman"/>
          <w:b/>
          <w:bCs/>
          <w:sz w:val="26"/>
          <w:szCs w:val="26"/>
        </w:rPr>
      </w:pPr>
      <w:r w:rsidRPr="005C1201">
        <w:rPr>
          <w:rFonts w:ascii="Times New Roman" w:hAnsi="Times New Roman" w:cs="Times New Roman"/>
          <w:b/>
          <w:bCs/>
          <w:sz w:val="26"/>
          <w:szCs w:val="26"/>
        </w:rPr>
        <w:t>Table of Contents</w:t>
      </w:r>
    </w:p>
    <w:p w14:paraId="047C2696" w14:textId="77777777" w:rsidR="002F54C4" w:rsidRPr="005C1201" w:rsidRDefault="002F54C4" w:rsidP="002F54C4">
      <w:pPr>
        <w:rPr>
          <w:rFonts w:ascii="Times New Roman" w:hAnsi="Times New Roman" w:cs="Times New Roman"/>
          <w:b/>
          <w:bCs/>
          <w:sz w:val="26"/>
          <w:szCs w:val="26"/>
        </w:rPr>
      </w:pPr>
      <w:r w:rsidRPr="005C1201">
        <w:rPr>
          <w:rFonts w:ascii="Times New Roman" w:hAnsi="Times New Roman" w:cs="Times New Roman"/>
          <w:b/>
          <w:bCs/>
          <w:sz w:val="26"/>
          <w:szCs w:val="26"/>
        </w:rPr>
        <w:t xml:space="preserve">TITLE PAGE </w:t>
      </w:r>
    </w:p>
    <w:p w14:paraId="29E0EF15"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lastRenderedPageBreak/>
        <w:t>Citification</w:t>
      </w:r>
    </w:p>
    <w:p w14:paraId="3540C103"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Dedication</w:t>
      </w:r>
    </w:p>
    <w:p w14:paraId="10395567"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Acknowledgement</w:t>
      </w:r>
    </w:p>
    <w:p w14:paraId="028E0492"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Abstract</w:t>
      </w:r>
    </w:p>
    <w:p w14:paraId="1D5218B4" w14:textId="77777777" w:rsidR="002F54C4" w:rsidRPr="005C1201" w:rsidRDefault="002F54C4" w:rsidP="002F54C4">
      <w:pPr>
        <w:spacing w:line="276" w:lineRule="auto"/>
        <w:rPr>
          <w:rFonts w:ascii="Times New Roman" w:hAnsi="Times New Roman" w:cs="Times New Roman"/>
          <w:b/>
          <w:bCs/>
          <w:sz w:val="26"/>
          <w:szCs w:val="26"/>
        </w:rPr>
      </w:pPr>
      <w:r w:rsidRPr="005C1201">
        <w:rPr>
          <w:rFonts w:ascii="Times New Roman" w:hAnsi="Times New Roman" w:cs="Times New Roman"/>
          <w:b/>
          <w:bCs/>
          <w:sz w:val="26"/>
          <w:szCs w:val="26"/>
        </w:rPr>
        <w:t xml:space="preserve"> CHAPTER ONE</w:t>
      </w:r>
    </w:p>
    <w:p w14:paraId="718A65B1"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1.0 Introduction</w:t>
      </w:r>
    </w:p>
    <w:p w14:paraId="656C1FE6"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1.1 Background of the Study</w:t>
      </w:r>
    </w:p>
    <w:p w14:paraId="0010AA47"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1.2 Statement of the Problem</w:t>
      </w:r>
    </w:p>
    <w:p w14:paraId="1A61129A"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1.3 Objectives of the Study</w:t>
      </w:r>
    </w:p>
    <w:p w14:paraId="19136941"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1.4 Research Questions</w:t>
      </w:r>
    </w:p>
    <w:p w14:paraId="18B99270"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1.5 Significance of the Study</w:t>
      </w:r>
    </w:p>
    <w:p w14:paraId="2233A056"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 xml:space="preserve">1.6 </w:t>
      </w:r>
      <w:r w:rsidR="00535751">
        <w:rPr>
          <w:rFonts w:ascii="Times New Roman" w:hAnsi="Times New Roman" w:cs="Times New Roman"/>
          <w:bCs/>
          <w:sz w:val="26"/>
          <w:szCs w:val="26"/>
        </w:rPr>
        <w:t xml:space="preserve">Scope and Limitation of the study </w:t>
      </w:r>
    </w:p>
    <w:p w14:paraId="319AB5C4" w14:textId="77777777" w:rsidR="002F54C4" w:rsidRPr="005C1201" w:rsidRDefault="002F54C4" w:rsidP="002F54C4">
      <w:pPr>
        <w:spacing w:line="276" w:lineRule="auto"/>
        <w:rPr>
          <w:rFonts w:ascii="Times New Roman" w:hAnsi="Times New Roman" w:cs="Times New Roman"/>
          <w:b/>
          <w:bCs/>
          <w:sz w:val="26"/>
          <w:szCs w:val="26"/>
        </w:rPr>
      </w:pPr>
      <w:r w:rsidRPr="005C1201">
        <w:rPr>
          <w:rFonts w:ascii="Times New Roman" w:hAnsi="Times New Roman" w:cs="Times New Roman"/>
          <w:b/>
          <w:bCs/>
          <w:sz w:val="26"/>
          <w:szCs w:val="26"/>
        </w:rPr>
        <w:t>CHAPTER TWO</w:t>
      </w:r>
    </w:p>
    <w:p w14:paraId="173BDC30"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2.0 Literature Review</w:t>
      </w:r>
    </w:p>
    <w:p w14:paraId="6E7ACD34" w14:textId="77777777" w:rsidR="002F54C4" w:rsidRPr="005C1201" w:rsidRDefault="00535751" w:rsidP="00535751">
      <w:pPr>
        <w:spacing w:line="276" w:lineRule="auto"/>
        <w:rPr>
          <w:rFonts w:ascii="Times New Roman" w:hAnsi="Times New Roman" w:cs="Times New Roman"/>
          <w:bCs/>
          <w:sz w:val="26"/>
          <w:szCs w:val="26"/>
        </w:rPr>
      </w:pPr>
      <w:r>
        <w:rPr>
          <w:rFonts w:ascii="Times New Roman" w:hAnsi="Times New Roman" w:cs="Times New Roman"/>
          <w:bCs/>
          <w:sz w:val="26"/>
          <w:szCs w:val="26"/>
        </w:rPr>
        <w:t>2.</w:t>
      </w:r>
      <w:r w:rsidR="002F54C4" w:rsidRPr="005C1201">
        <w:rPr>
          <w:rFonts w:ascii="Times New Roman" w:hAnsi="Times New Roman" w:cs="Times New Roman"/>
          <w:bCs/>
          <w:sz w:val="26"/>
          <w:szCs w:val="26"/>
        </w:rPr>
        <w:t>1 Conceptual Framework</w:t>
      </w:r>
    </w:p>
    <w:p w14:paraId="781F2914"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2.2</w:t>
      </w:r>
      <w:r w:rsidR="00535751" w:rsidRPr="005C1201">
        <w:rPr>
          <w:rFonts w:ascii="Times New Roman" w:hAnsi="Times New Roman" w:cs="Times New Roman"/>
          <w:bCs/>
          <w:sz w:val="26"/>
          <w:szCs w:val="26"/>
        </w:rPr>
        <w:t xml:space="preserve"> Theoretical</w:t>
      </w:r>
      <w:r w:rsidRPr="005C1201">
        <w:rPr>
          <w:rFonts w:ascii="Times New Roman" w:hAnsi="Times New Roman" w:cs="Times New Roman"/>
          <w:bCs/>
          <w:sz w:val="26"/>
          <w:szCs w:val="26"/>
        </w:rPr>
        <w:t xml:space="preserve"> Frameworks</w:t>
      </w:r>
    </w:p>
    <w:p w14:paraId="5E77DCF9" w14:textId="77777777" w:rsidR="002F54C4" w:rsidRDefault="00535751" w:rsidP="002F54C4">
      <w:pPr>
        <w:spacing w:line="276" w:lineRule="auto"/>
        <w:rPr>
          <w:rFonts w:ascii="Times New Roman" w:hAnsi="Times New Roman" w:cs="Times New Roman"/>
          <w:bCs/>
          <w:sz w:val="26"/>
          <w:szCs w:val="26"/>
        </w:rPr>
      </w:pPr>
      <w:r>
        <w:rPr>
          <w:rFonts w:ascii="Times New Roman" w:hAnsi="Times New Roman" w:cs="Times New Roman"/>
          <w:bCs/>
          <w:sz w:val="26"/>
          <w:szCs w:val="26"/>
        </w:rPr>
        <w:t xml:space="preserve">2.3. </w:t>
      </w:r>
      <w:r w:rsidR="002F54C4" w:rsidRPr="005C1201">
        <w:rPr>
          <w:rFonts w:ascii="Times New Roman" w:hAnsi="Times New Roman" w:cs="Times New Roman"/>
          <w:bCs/>
          <w:sz w:val="26"/>
          <w:szCs w:val="26"/>
        </w:rPr>
        <w:t>Review</w:t>
      </w:r>
      <w:r>
        <w:rPr>
          <w:rFonts w:ascii="Times New Roman" w:hAnsi="Times New Roman" w:cs="Times New Roman"/>
          <w:bCs/>
          <w:sz w:val="26"/>
          <w:szCs w:val="26"/>
        </w:rPr>
        <w:t xml:space="preserve"> Of Related Studies0</w:t>
      </w:r>
    </w:p>
    <w:p w14:paraId="37652E46" w14:textId="77777777" w:rsidR="00535751" w:rsidRPr="005C1201" w:rsidRDefault="00535751" w:rsidP="002F54C4">
      <w:pPr>
        <w:spacing w:line="276" w:lineRule="auto"/>
        <w:rPr>
          <w:rFonts w:ascii="Times New Roman" w:hAnsi="Times New Roman" w:cs="Times New Roman"/>
          <w:bCs/>
          <w:sz w:val="26"/>
          <w:szCs w:val="26"/>
        </w:rPr>
      </w:pPr>
      <w:r>
        <w:rPr>
          <w:rFonts w:ascii="Times New Roman" w:hAnsi="Times New Roman" w:cs="Times New Roman"/>
          <w:bCs/>
          <w:sz w:val="26"/>
          <w:szCs w:val="26"/>
        </w:rPr>
        <w:t>2.4 Gaps In Existing Literature</w:t>
      </w:r>
    </w:p>
    <w:p w14:paraId="3FAD09E6" w14:textId="77777777" w:rsidR="002F54C4" w:rsidRPr="005C1201" w:rsidRDefault="002F54C4" w:rsidP="002F54C4">
      <w:pPr>
        <w:spacing w:line="276" w:lineRule="auto"/>
        <w:rPr>
          <w:rFonts w:ascii="Times New Roman" w:hAnsi="Times New Roman" w:cs="Times New Roman"/>
          <w:b/>
          <w:bCs/>
          <w:sz w:val="26"/>
          <w:szCs w:val="26"/>
        </w:rPr>
      </w:pPr>
      <w:r w:rsidRPr="005C1201">
        <w:rPr>
          <w:rFonts w:ascii="Times New Roman" w:hAnsi="Times New Roman" w:cs="Times New Roman"/>
          <w:b/>
          <w:bCs/>
          <w:sz w:val="26"/>
          <w:szCs w:val="26"/>
        </w:rPr>
        <w:t xml:space="preserve">CHAPTER THREE </w:t>
      </w:r>
    </w:p>
    <w:p w14:paraId="6C61878E"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 xml:space="preserve"> Research Methodology</w:t>
      </w:r>
    </w:p>
    <w:p w14:paraId="749A4BF8"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3.0 Introduction</w:t>
      </w:r>
    </w:p>
    <w:p w14:paraId="5E614CD2"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3.1 Research Design</w:t>
      </w:r>
    </w:p>
    <w:p w14:paraId="55CD0B80" w14:textId="77777777" w:rsidR="0053575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 xml:space="preserve">3.2 Population </w:t>
      </w:r>
    </w:p>
    <w:p w14:paraId="363F06F7" w14:textId="77777777" w:rsidR="002F54C4" w:rsidRPr="005C1201" w:rsidRDefault="00535751" w:rsidP="002F54C4">
      <w:pPr>
        <w:spacing w:line="276" w:lineRule="auto"/>
        <w:rPr>
          <w:rFonts w:ascii="Times New Roman" w:hAnsi="Times New Roman" w:cs="Times New Roman"/>
          <w:bCs/>
          <w:sz w:val="26"/>
          <w:szCs w:val="26"/>
        </w:rPr>
      </w:pPr>
      <w:r>
        <w:rPr>
          <w:rFonts w:ascii="Times New Roman" w:hAnsi="Times New Roman" w:cs="Times New Roman"/>
          <w:bCs/>
          <w:sz w:val="26"/>
          <w:szCs w:val="26"/>
        </w:rPr>
        <w:t xml:space="preserve">3.2.1 </w:t>
      </w:r>
      <w:r w:rsidR="002F54C4" w:rsidRPr="005C1201">
        <w:rPr>
          <w:rFonts w:ascii="Times New Roman" w:hAnsi="Times New Roman" w:cs="Times New Roman"/>
          <w:bCs/>
          <w:sz w:val="26"/>
          <w:szCs w:val="26"/>
        </w:rPr>
        <w:t>Sample Size and Sampling Technique</w:t>
      </w:r>
    </w:p>
    <w:p w14:paraId="2AFB06ED" w14:textId="77777777" w:rsidR="002F54C4" w:rsidRDefault="00535751" w:rsidP="002F54C4">
      <w:pPr>
        <w:spacing w:line="276" w:lineRule="auto"/>
        <w:rPr>
          <w:rFonts w:ascii="Times New Roman" w:hAnsi="Times New Roman" w:cs="Times New Roman"/>
          <w:bCs/>
          <w:sz w:val="26"/>
          <w:szCs w:val="26"/>
        </w:rPr>
      </w:pPr>
      <w:r>
        <w:rPr>
          <w:rFonts w:ascii="Times New Roman" w:hAnsi="Times New Roman" w:cs="Times New Roman"/>
          <w:bCs/>
          <w:sz w:val="26"/>
          <w:szCs w:val="26"/>
        </w:rPr>
        <w:t>3.3</w:t>
      </w:r>
      <w:r w:rsidR="002F54C4" w:rsidRPr="005C1201">
        <w:rPr>
          <w:rFonts w:ascii="Times New Roman" w:hAnsi="Times New Roman" w:cs="Times New Roman"/>
          <w:bCs/>
          <w:sz w:val="26"/>
          <w:szCs w:val="26"/>
        </w:rPr>
        <w:t xml:space="preserve"> </w:t>
      </w:r>
      <w:r>
        <w:rPr>
          <w:rFonts w:ascii="Times New Roman" w:hAnsi="Times New Roman" w:cs="Times New Roman"/>
          <w:bCs/>
          <w:sz w:val="26"/>
          <w:szCs w:val="26"/>
        </w:rPr>
        <w:t>Data collection Methods</w:t>
      </w:r>
    </w:p>
    <w:p w14:paraId="7B4579BA" w14:textId="77777777" w:rsidR="00535751" w:rsidRPr="005C1201" w:rsidRDefault="00535751" w:rsidP="002F54C4">
      <w:pPr>
        <w:spacing w:line="276" w:lineRule="auto"/>
        <w:rPr>
          <w:rFonts w:ascii="Times New Roman" w:hAnsi="Times New Roman" w:cs="Times New Roman"/>
          <w:bCs/>
          <w:sz w:val="26"/>
          <w:szCs w:val="26"/>
        </w:rPr>
      </w:pPr>
      <w:r>
        <w:rPr>
          <w:rFonts w:ascii="Times New Roman" w:hAnsi="Times New Roman" w:cs="Times New Roman"/>
          <w:bCs/>
          <w:sz w:val="26"/>
          <w:szCs w:val="26"/>
        </w:rPr>
        <w:t>3.4 Date Analysis Techniques</w:t>
      </w:r>
    </w:p>
    <w:p w14:paraId="335BC749"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lastRenderedPageBreak/>
        <w:t xml:space="preserve">3.5 </w:t>
      </w:r>
      <w:r w:rsidR="00535751">
        <w:rPr>
          <w:rFonts w:ascii="Times New Roman" w:hAnsi="Times New Roman" w:cs="Times New Roman"/>
          <w:bCs/>
          <w:sz w:val="26"/>
          <w:szCs w:val="26"/>
        </w:rPr>
        <w:t>Ethical Conisderation</w:t>
      </w:r>
    </w:p>
    <w:p w14:paraId="62F918F4"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 xml:space="preserve">3.6 </w:t>
      </w:r>
      <w:r w:rsidR="00535751">
        <w:rPr>
          <w:rFonts w:ascii="Times New Roman" w:hAnsi="Times New Roman" w:cs="Times New Roman"/>
          <w:bCs/>
          <w:sz w:val="26"/>
          <w:szCs w:val="26"/>
        </w:rPr>
        <w:t>Limitation of the Study</w:t>
      </w:r>
    </w:p>
    <w:p w14:paraId="093F35E4"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 xml:space="preserve">3.7 </w:t>
      </w:r>
      <w:r w:rsidR="00535751">
        <w:rPr>
          <w:rFonts w:ascii="Times New Roman" w:hAnsi="Times New Roman" w:cs="Times New Roman"/>
          <w:bCs/>
          <w:sz w:val="26"/>
          <w:szCs w:val="26"/>
        </w:rPr>
        <w:t>Conclusion</w:t>
      </w:r>
    </w:p>
    <w:p w14:paraId="590318DC" w14:textId="77777777" w:rsidR="002F54C4" w:rsidRPr="005C1201" w:rsidRDefault="002F54C4" w:rsidP="002F54C4">
      <w:pPr>
        <w:spacing w:line="276" w:lineRule="auto"/>
        <w:rPr>
          <w:rFonts w:ascii="Times New Roman" w:hAnsi="Times New Roman" w:cs="Times New Roman"/>
          <w:b/>
          <w:bCs/>
          <w:sz w:val="26"/>
          <w:szCs w:val="26"/>
        </w:rPr>
      </w:pPr>
      <w:r w:rsidRPr="005C1201">
        <w:rPr>
          <w:rFonts w:ascii="Times New Roman" w:hAnsi="Times New Roman" w:cs="Times New Roman"/>
          <w:b/>
          <w:bCs/>
          <w:sz w:val="26"/>
          <w:szCs w:val="26"/>
        </w:rPr>
        <w:t>CHAPTER FOUR</w:t>
      </w:r>
    </w:p>
    <w:p w14:paraId="66DD9021"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4.0 Introduction</w:t>
      </w:r>
    </w:p>
    <w:p w14:paraId="5CEF2484"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4.1 Data Presentation and Analysis</w:t>
      </w:r>
    </w:p>
    <w:p w14:paraId="5D58D6AF"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4.1.1 Demographic Data</w:t>
      </w:r>
    </w:p>
    <w:p w14:paraId="3430E5A5"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4.2Analysis of Research Questions</w:t>
      </w:r>
    </w:p>
    <w:p w14:paraId="52E6BE43"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 xml:space="preserve">4.3 Discussion Findings. </w:t>
      </w:r>
    </w:p>
    <w:p w14:paraId="791DE994" w14:textId="77777777" w:rsidR="002F54C4" w:rsidRPr="005C1201" w:rsidRDefault="002F54C4" w:rsidP="002F54C4">
      <w:pPr>
        <w:spacing w:line="276" w:lineRule="auto"/>
        <w:rPr>
          <w:rFonts w:ascii="Times New Roman" w:hAnsi="Times New Roman" w:cs="Times New Roman"/>
          <w:bCs/>
          <w:sz w:val="26"/>
          <w:szCs w:val="26"/>
        </w:rPr>
      </w:pPr>
    </w:p>
    <w:p w14:paraId="0B96B96C" w14:textId="77777777" w:rsidR="002F54C4" w:rsidRPr="005C1201" w:rsidRDefault="002F54C4" w:rsidP="002F54C4">
      <w:pPr>
        <w:spacing w:line="276" w:lineRule="auto"/>
        <w:rPr>
          <w:rFonts w:ascii="Times New Roman" w:hAnsi="Times New Roman" w:cs="Times New Roman"/>
          <w:b/>
          <w:bCs/>
          <w:sz w:val="26"/>
          <w:szCs w:val="26"/>
        </w:rPr>
      </w:pPr>
      <w:r w:rsidRPr="005C1201">
        <w:rPr>
          <w:rFonts w:ascii="Times New Roman" w:hAnsi="Times New Roman" w:cs="Times New Roman"/>
          <w:b/>
          <w:bCs/>
          <w:sz w:val="26"/>
          <w:szCs w:val="26"/>
        </w:rPr>
        <w:t xml:space="preserve"> CHAPTER FIVE</w:t>
      </w:r>
    </w:p>
    <w:p w14:paraId="305411DE"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5.1 Summary</w:t>
      </w:r>
    </w:p>
    <w:p w14:paraId="243E3CE1"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5.2 Conclusion</w:t>
      </w:r>
    </w:p>
    <w:p w14:paraId="02B2454E"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5.3 Recommendations</w:t>
      </w:r>
    </w:p>
    <w:p w14:paraId="0C197258"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 xml:space="preserve"> References</w:t>
      </w:r>
    </w:p>
    <w:p w14:paraId="47444581" w14:textId="77777777" w:rsidR="002F54C4" w:rsidRPr="005C1201" w:rsidRDefault="002F54C4" w:rsidP="002F54C4">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Questionnaire</w:t>
      </w:r>
    </w:p>
    <w:p w14:paraId="212B44CA" w14:textId="77777777" w:rsidR="002F54C4" w:rsidRDefault="002F54C4" w:rsidP="005C0AED">
      <w:pPr>
        <w:jc w:val="center"/>
        <w:rPr>
          <w:rFonts w:ascii="Times New Roman" w:hAnsi="Times New Roman" w:cs="Times New Roman"/>
          <w:b/>
          <w:sz w:val="26"/>
          <w:szCs w:val="26"/>
        </w:rPr>
      </w:pPr>
    </w:p>
    <w:p w14:paraId="13FAC942" w14:textId="77777777" w:rsidR="002F54C4" w:rsidRDefault="002F54C4">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14:paraId="1707B495" w14:textId="77777777" w:rsidR="005C0AED" w:rsidRPr="005C0AED" w:rsidRDefault="005C0AED" w:rsidP="005C0AED">
      <w:pPr>
        <w:jc w:val="center"/>
        <w:rPr>
          <w:rFonts w:ascii="Times New Roman" w:hAnsi="Times New Roman" w:cs="Times New Roman"/>
          <w:b/>
          <w:sz w:val="26"/>
          <w:szCs w:val="26"/>
        </w:rPr>
      </w:pPr>
      <w:r w:rsidRPr="005C0AED">
        <w:rPr>
          <w:rFonts w:ascii="Times New Roman" w:hAnsi="Times New Roman" w:cs="Times New Roman"/>
          <w:b/>
          <w:sz w:val="26"/>
          <w:szCs w:val="26"/>
        </w:rPr>
        <w:lastRenderedPageBreak/>
        <w:t>CHAPTER ONE</w:t>
      </w:r>
    </w:p>
    <w:p w14:paraId="1DA7762C" w14:textId="77777777" w:rsidR="005C0AED" w:rsidRPr="005C0AED" w:rsidRDefault="005C0AED" w:rsidP="005C0AED">
      <w:pPr>
        <w:pStyle w:val="ListParagraph"/>
        <w:numPr>
          <w:ilvl w:val="0"/>
          <w:numId w:val="5"/>
        </w:numPr>
        <w:rPr>
          <w:rFonts w:ascii="Times New Roman" w:hAnsi="Times New Roman" w:cs="Times New Roman"/>
          <w:b/>
          <w:sz w:val="26"/>
          <w:szCs w:val="26"/>
        </w:rPr>
      </w:pPr>
      <w:r w:rsidRPr="005C0AED">
        <w:rPr>
          <w:rFonts w:ascii="Times New Roman" w:hAnsi="Times New Roman" w:cs="Times New Roman"/>
          <w:b/>
          <w:sz w:val="26"/>
          <w:szCs w:val="26"/>
        </w:rPr>
        <w:t xml:space="preserve"> INTRODUCTION</w:t>
      </w:r>
    </w:p>
    <w:p w14:paraId="3C6D38BF" w14:textId="77777777" w:rsidR="005C0AED" w:rsidRPr="005C0AED" w:rsidRDefault="005C0AED" w:rsidP="005C0AED">
      <w:pPr>
        <w:rPr>
          <w:rFonts w:ascii="Times New Roman" w:hAnsi="Times New Roman" w:cs="Times New Roman"/>
          <w:b/>
          <w:sz w:val="26"/>
          <w:szCs w:val="26"/>
        </w:rPr>
      </w:pPr>
      <w:r w:rsidRPr="005C0AED">
        <w:rPr>
          <w:rFonts w:ascii="Times New Roman" w:hAnsi="Times New Roman" w:cs="Times New Roman"/>
          <w:b/>
          <w:sz w:val="26"/>
          <w:szCs w:val="26"/>
        </w:rPr>
        <w:t>1.1</w:t>
      </w:r>
      <w:r w:rsidRPr="005C0AED">
        <w:rPr>
          <w:rFonts w:ascii="Times New Roman" w:hAnsi="Times New Roman" w:cs="Times New Roman"/>
          <w:b/>
          <w:sz w:val="26"/>
          <w:szCs w:val="26"/>
        </w:rPr>
        <w:tab/>
        <w:t>Background to the Study</w:t>
      </w:r>
    </w:p>
    <w:p w14:paraId="4526CB28" w14:textId="77777777" w:rsidR="005C0AED" w:rsidRPr="005C0AED" w:rsidRDefault="005C0AED" w:rsidP="005C0AED">
      <w:pPr>
        <w:ind w:firstLine="720"/>
        <w:rPr>
          <w:rFonts w:ascii="Times New Roman" w:hAnsi="Times New Roman" w:cs="Times New Roman"/>
          <w:sz w:val="26"/>
          <w:szCs w:val="26"/>
        </w:rPr>
      </w:pPr>
      <w:r w:rsidRPr="005C0AED">
        <w:rPr>
          <w:rFonts w:ascii="Times New Roman" w:hAnsi="Times New Roman" w:cs="Times New Roman"/>
          <w:sz w:val="26"/>
          <w:szCs w:val="26"/>
        </w:rPr>
        <w:t>In recent years, Nigeria has been grappling with the devastating effects of insurgency, particularly in the northern region. The rise of terrorist groups like Boko Haram and ISWAP (Islamic State West Africa Province) has led to significant loss of lives, displacement of millions, and disruption of daily activities. In the face of these crises, the media plays an essential role in disseminating information about the conflict, shaping public perception, and influencing policy decisions. Among the various media platforms, broadcast media—encompassing radio and television—has a critical role in providing real-time news, raising awareness, and offering a platform for debates and discussions.</w:t>
      </w:r>
    </w:p>
    <w:p w14:paraId="7C4C9A37" w14:textId="77777777" w:rsidR="005C0AED" w:rsidRPr="005C0AED" w:rsidRDefault="005C0AED" w:rsidP="005C0AED">
      <w:pPr>
        <w:ind w:firstLine="720"/>
        <w:rPr>
          <w:rFonts w:ascii="Times New Roman" w:hAnsi="Times New Roman" w:cs="Times New Roman"/>
          <w:sz w:val="26"/>
          <w:szCs w:val="26"/>
        </w:rPr>
      </w:pPr>
      <w:r w:rsidRPr="005C0AED">
        <w:rPr>
          <w:rFonts w:ascii="Times New Roman" w:hAnsi="Times New Roman" w:cs="Times New Roman"/>
          <w:sz w:val="26"/>
          <w:szCs w:val="26"/>
        </w:rPr>
        <w:t>The role of broadcast media in reporting insurgency in Nigeria, particularly in the northern states, is multifaceted. Broadcast media serves as a crucial source of information for Nigerians, especially in conflict zones, where access to reliable news can be scarce (Adebayo, 2021). In the case of Northern Nigeria, where insurgency activities are more concentrated, the media is often the primary channel for reporting incidents of violence, attacks, and military responses. However, how these reports are framed and conveyed can significantly impact public opinion, security, and government policies.</w:t>
      </w:r>
    </w:p>
    <w:p w14:paraId="21C52445" w14:textId="77777777" w:rsidR="005C0AED" w:rsidRPr="005C0AED" w:rsidRDefault="005C0AED" w:rsidP="005C0AED">
      <w:pPr>
        <w:ind w:firstLine="360"/>
        <w:rPr>
          <w:rFonts w:ascii="Times New Roman" w:hAnsi="Times New Roman" w:cs="Times New Roman"/>
          <w:sz w:val="26"/>
          <w:szCs w:val="26"/>
        </w:rPr>
      </w:pPr>
      <w:r w:rsidRPr="005C0AED">
        <w:rPr>
          <w:rFonts w:ascii="Times New Roman" w:hAnsi="Times New Roman" w:cs="Times New Roman"/>
          <w:sz w:val="26"/>
          <w:szCs w:val="26"/>
        </w:rPr>
        <w:t>Research into the role of broadcast media in reporting insurgency is necessary to understand its influence on public perception, its ethical responsibilities, and its effectiveness in informing the public. This study aims to examine the role of broadcast media in reporting insurgency in Northern Nigeria, focusing on how the media covers insurgent activities, the challenges faced by journalists, and the implications of such reporting for national security and policy formation.</w:t>
      </w:r>
    </w:p>
    <w:p w14:paraId="230D4150" w14:textId="77777777" w:rsidR="005C0AED" w:rsidRPr="005C0AED" w:rsidRDefault="005C0AED" w:rsidP="005C0AED">
      <w:pPr>
        <w:pStyle w:val="ListParagraph"/>
        <w:numPr>
          <w:ilvl w:val="1"/>
          <w:numId w:val="8"/>
        </w:numPr>
        <w:rPr>
          <w:rFonts w:ascii="Times New Roman" w:hAnsi="Times New Roman" w:cs="Times New Roman"/>
          <w:b/>
          <w:sz w:val="26"/>
          <w:szCs w:val="26"/>
        </w:rPr>
      </w:pPr>
      <w:r w:rsidRPr="005C0AED">
        <w:rPr>
          <w:rFonts w:ascii="Times New Roman" w:hAnsi="Times New Roman" w:cs="Times New Roman"/>
          <w:b/>
          <w:sz w:val="26"/>
          <w:szCs w:val="26"/>
        </w:rPr>
        <w:t xml:space="preserve">  Statement of the Problem</w:t>
      </w:r>
    </w:p>
    <w:p w14:paraId="4E8F5029" w14:textId="77777777" w:rsidR="005C0AED" w:rsidRPr="005C0AED" w:rsidRDefault="005C0AED" w:rsidP="005C0AED">
      <w:pPr>
        <w:ind w:firstLine="360"/>
        <w:rPr>
          <w:rFonts w:ascii="Times New Roman" w:hAnsi="Times New Roman" w:cs="Times New Roman"/>
          <w:sz w:val="26"/>
          <w:szCs w:val="26"/>
        </w:rPr>
      </w:pPr>
      <w:r w:rsidRPr="005C0AED">
        <w:rPr>
          <w:rFonts w:ascii="Times New Roman" w:hAnsi="Times New Roman" w:cs="Times New Roman"/>
          <w:sz w:val="26"/>
          <w:szCs w:val="26"/>
        </w:rPr>
        <w:t>The problem of insurgency in Northern Nigeria has posed serious challenges to both the government and the media. The insurgent activities carried out by groups such as Boko Haram and ISWAP have not only caused widespread human suffering but also created a complex media environment. Broadcast media in Nigeria faces difficulties in providing balanced, timely, and accurate reports on insurgency due to several factors, including security concerns, government censorship, and the challenge of countering insurgent propaganda.</w:t>
      </w:r>
    </w:p>
    <w:p w14:paraId="6B031447" w14:textId="77777777" w:rsidR="005C0AED" w:rsidRPr="005C0AED" w:rsidRDefault="005C0AED" w:rsidP="005C0AED">
      <w:pPr>
        <w:ind w:firstLine="360"/>
        <w:rPr>
          <w:rFonts w:ascii="Times New Roman" w:hAnsi="Times New Roman" w:cs="Times New Roman"/>
          <w:sz w:val="26"/>
          <w:szCs w:val="26"/>
        </w:rPr>
      </w:pPr>
      <w:r w:rsidRPr="005C0AED">
        <w:rPr>
          <w:rFonts w:ascii="Times New Roman" w:hAnsi="Times New Roman" w:cs="Times New Roman"/>
          <w:sz w:val="26"/>
          <w:szCs w:val="26"/>
        </w:rPr>
        <w:t>The problem under investigation is the extent to which broadcast media, particularly in Northern Nigeria, effectively reports on insurgency and the implications of such reporting for public awareness and policy-making. While insurgency has been widely reported in Nigeria’s broadcast media, there is a lack of understanding of the media’s role in shaping the public’s perception of insurgency and its influence on government response strategies (Olumide, 2020). Furthermore, the study seeks to examine whether broadcast media in Northern Nigeria has faced ethical dilemmas in its coverage of insurgency, especially with regard to ensuring objectivity and fairness in reporting.</w:t>
      </w:r>
    </w:p>
    <w:p w14:paraId="702DCA65" w14:textId="77777777" w:rsidR="005C0AED" w:rsidRPr="005C0AED" w:rsidRDefault="005C0AED" w:rsidP="005C0AED">
      <w:pPr>
        <w:ind w:firstLine="360"/>
        <w:rPr>
          <w:rFonts w:ascii="Times New Roman" w:hAnsi="Times New Roman" w:cs="Times New Roman"/>
          <w:sz w:val="26"/>
          <w:szCs w:val="26"/>
        </w:rPr>
      </w:pPr>
      <w:r w:rsidRPr="005C0AED">
        <w:rPr>
          <w:rFonts w:ascii="Times New Roman" w:hAnsi="Times New Roman" w:cs="Times New Roman"/>
          <w:sz w:val="26"/>
          <w:szCs w:val="26"/>
        </w:rPr>
        <w:t>This study, therefore, aims to address these gaps by investigating how broadcast media in Northern Nigeria reports insurgency, the challenges journalists face, and the impact such media coverage has on both the public and policy decisions.</w:t>
      </w:r>
    </w:p>
    <w:p w14:paraId="27BA8665" w14:textId="77777777" w:rsidR="005C0AED" w:rsidRPr="005C0AED" w:rsidRDefault="005C0AED" w:rsidP="005C0AED">
      <w:pPr>
        <w:ind w:firstLine="360"/>
        <w:rPr>
          <w:rFonts w:ascii="Times New Roman" w:hAnsi="Times New Roman" w:cs="Times New Roman"/>
          <w:sz w:val="26"/>
          <w:szCs w:val="26"/>
        </w:rPr>
      </w:pPr>
    </w:p>
    <w:p w14:paraId="39C2945A" w14:textId="77777777" w:rsidR="005C0AED" w:rsidRPr="005C0AED" w:rsidRDefault="005C0AED" w:rsidP="005C0AED">
      <w:pPr>
        <w:rPr>
          <w:rFonts w:ascii="Times New Roman" w:hAnsi="Times New Roman" w:cs="Times New Roman"/>
          <w:b/>
          <w:sz w:val="26"/>
          <w:szCs w:val="26"/>
        </w:rPr>
      </w:pPr>
      <w:r w:rsidRPr="005C0AED">
        <w:rPr>
          <w:rFonts w:ascii="Times New Roman" w:hAnsi="Times New Roman" w:cs="Times New Roman"/>
          <w:b/>
          <w:sz w:val="26"/>
          <w:szCs w:val="26"/>
        </w:rPr>
        <w:t xml:space="preserve">1.3 </w:t>
      </w:r>
      <w:r w:rsidRPr="005C0AED">
        <w:rPr>
          <w:rFonts w:ascii="Times New Roman" w:hAnsi="Times New Roman" w:cs="Times New Roman"/>
          <w:b/>
          <w:sz w:val="26"/>
          <w:szCs w:val="26"/>
        </w:rPr>
        <w:tab/>
        <w:t>Objectives of the Study</w:t>
      </w:r>
    </w:p>
    <w:p w14:paraId="78C21B5B" w14:textId="77777777" w:rsidR="005C0AED" w:rsidRPr="005C0AED" w:rsidRDefault="005C0AED" w:rsidP="005C0AED">
      <w:pPr>
        <w:rPr>
          <w:rFonts w:ascii="Times New Roman" w:hAnsi="Times New Roman" w:cs="Times New Roman"/>
          <w:sz w:val="26"/>
          <w:szCs w:val="26"/>
        </w:rPr>
      </w:pPr>
      <w:r w:rsidRPr="005C0AED">
        <w:rPr>
          <w:rFonts w:ascii="Times New Roman" w:hAnsi="Times New Roman" w:cs="Times New Roman"/>
          <w:sz w:val="26"/>
          <w:szCs w:val="26"/>
        </w:rPr>
        <w:t>The objectives of this study are:</w:t>
      </w:r>
    </w:p>
    <w:p w14:paraId="49A06A05" w14:textId="77777777" w:rsidR="005C0AED" w:rsidRPr="005C0AED" w:rsidRDefault="005C0AED" w:rsidP="005C0AED">
      <w:pPr>
        <w:pStyle w:val="ListParagraph"/>
        <w:numPr>
          <w:ilvl w:val="0"/>
          <w:numId w:val="4"/>
        </w:numPr>
        <w:rPr>
          <w:rFonts w:ascii="Times New Roman" w:hAnsi="Times New Roman" w:cs="Times New Roman"/>
          <w:sz w:val="26"/>
          <w:szCs w:val="26"/>
        </w:rPr>
      </w:pPr>
      <w:r w:rsidRPr="005C0AED">
        <w:rPr>
          <w:rFonts w:ascii="Times New Roman" w:hAnsi="Times New Roman" w:cs="Times New Roman"/>
          <w:sz w:val="26"/>
          <w:szCs w:val="26"/>
        </w:rPr>
        <w:t>To examine the role of broadcast media in reporting insurgency in Northern Nigeria.</w:t>
      </w:r>
    </w:p>
    <w:p w14:paraId="2A101450" w14:textId="77777777" w:rsidR="005C0AED" w:rsidRPr="005C0AED" w:rsidRDefault="005C0AED" w:rsidP="005C0AED">
      <w:pPr>
        <w:pStyle w:val="ListParagraph"/>
        <w:numPr>
          <w:ilvl w:val="0"/>
          <w:numId w:val="4"/>
        </w:numPr>
        <w:rPr>
          <w:rFonts w:ascii="Times New Roman" w:hAnsi="Times New Roman" w:cs="Times New Roman"/>
          <w:sz w:val="26"/>
          <w:szCs w:val="26"/>
        </w:rPr>
      </w:pPr>
      <w:r w:rsidRPr="005C0AED">
        <w:rPr>
          <w:rFonts w:ascii="Times New Roman" w:hAnsi="Times New Roman" w:cs="Times New Roman"/>
          <w:sz w:val="26"/>
          <w:szCs w:val="26"/>
        </w:rPr>
        <w:t>To analyze how broadcast media influences public perception of insurgency in Northern Nigeria.</w:t>
      </w:r>
    </w:p>
    <w:p w14:paraId="45E81A61" w14:textId="77777777" w:rsidR="005C0AED" w:rsidRPr="005C0AED" w:rsidRDefault="005C0AED" w:rsidP="005C0AED">
      <w:pPr>
        <w:pStyle w:val="ListParagraph"/>
        <w:numPr>
          <w:ilvl w:val="0"/>
          <w:numId w:val="4"/>
        </w:numPr>
        <w:rPr>
          <w:rFonts w:ascii="Times New Roman" w:hAnsi="Times New Roman" w:cs="Times New Roman"/>
          <w:sz w:val="26"/>
          <w:szCs w:val="26"/>
        </w:rPr>
      </w:pPr>
      <w:r w:rsidRPr="005C0AED">
        <w:rPr>
          <w:rFonts w:ascii="Times New Roman" w:hAnsi="Times New Roman" w:cs="Times New Roman"/>
          <w:sz w:val="26"/>
          <w:szCs w:val="26"/>
        </w:rPr>
        <w:t>To assess the ethical challenges faced by broadcast media in reporting insurgency.</w:t>
      </w:r>
    </w:p>
    <w:p w14:paraId="7448C27E" w14:textId="77777777" w:rsidR="005C0AED" w:rsidRPr="005C0AED" w:rsidRDefault="005C0AED" w:rsidP="005C0AED">
      <w:pPr>
        <w:pStyle w:val="ListParagraph"/>
        <w:numPr>
          <w:ilvl w:val="0"/>
          <w:numId w:val="4"/>
        </w:numPr>
        <w:rPr>
          <w:rFonts w:ascii="Times New Roman" w:hAnsi="Times New Roman" w:cs="Times New Roman"/>
          <w:sz w:val="26"/>
          <w:szCs w:val="26"/>
        </w:rPr>
      </w:pPr>
      <w:r w:rsidRPr="005C0AED">
        <w:rPr>
          <w:rFonts w:ascii="Times New Roman" w:hAnsi="Times New Roman" w:cs="Times New Roman"/>
          <w:sz w:val="26"/>
          <w:szCs w:val="26"/>
        </w:rPr>
        <w:t>To explore the impact of broadcast media reporting on government policies concerning insurgency.</w:t>
      </w:r>
    </w:p>
    <w:p w14:paraId="265A5203" w14:textId="77777777" w:rsidR="005C0AED" w:rsidRPr="005C0AED" w:rsidRDefault="005C0AED" w:rsidP="005C0AED">
      <w:pPr>
        <w:pStyle w:val="ListParagraph"/>
        <w:numPr>
          <w:ilvl w:val="0"/>
          <w:numId w:val="4"/>
        </w:numPr>
        <w:rPr>
          <w:rFonts w:ascii="Times New Roman" w:hAnsi="Times New Roman" w:cs="Times New Roman"/>
          <w:sz w:val="26"/>
          <w:szCs w:val="26"/>
        </w:rPr>
      </w:pPr>
      <w:r w:rsidRPr="005C0AED">
        <w:rPr>
          <w:rFonts w:ascii="Times New Roman" w:hAnsi="Times New Roman" w:cs="Times New Roman"/>
          <w:sz w:val="26"/>
          <w:szCs w:val="26"/>
        </w:rPr>
        <w:t>To identify the limitations faced by broadcast media in providing accurate and timely information on insurgency.</w:t>
      </w:r>
    </w:p>
    <w:p w14:paraId="720908B1" w14:textId="77777777" w:rsidR="005C0AED" w:rsidRPr="005C0AED" w:rsidRDefault="005C0AED" w:rsidP="005C0AED">
      <w:pPr>
        <w:rPr>
          <w:rFonts w:ascii="Times New Roman" w:hAnsi="Times New Roman" w:cs="Times New Roman"/>
          <w:sz w:val="26"/>
          <w:szCs w:val="26"/>
        </w:rPr>
      </w:pPr>
      <w:r w:rsidRPr="005C0AED">
        <w:rPr>
          <w:rFonts w:ascii="Times New Roman" w:hAnsi="Times New Roman" w:cs="Times New Roman"/>
          <w:sz w:val="26"/>
          <w:szCs w:val="26"/>
        </w:rPr>
        <w:t>These objectives will help provide a comprehensive understanding of the media’s role in reporting insurgency and its broader implications for society and government.</w:t>
      </w:r>
    </w:p>
    <w:p w14:paraId="5F9F52B4" w14:textId="77777777" w:rsidR="005C0AED" w:rsidRPr="005C0AED" w:rsidRDefault="005C0AED" w:rsidP="005C0AED">
      <w:pPr>
        <w:pStyle w:val="ListParagraph"/>
        <w:numPr>
          <w:ilvl w:val="1"/>
          <w:numId w:val="9"/>
        </w:numPr>
        <w:rPr>
          <w:rFonts w:ascii="Times New Roman" w:hAnsi="Times New Roman" w:cs="Times New Roman"/>
          <w:b/>
          <w:sz w:val="26"/>
          <w:szCs w:val="26"/>
        </w:rPr>
      </w:pPr>
      <w:r w:rsidRPr="005C0AED">
        <w:rPr>
          <w:rFonts w:ascii="Times New Roman" w:hAnsi="Times New Roman" w:cs="Times New Roman"/>
          <w:b/>
          <w:sz w:val="26"/>
          <w:szCs w:val="26"/>
        </w:rPr>
        <w:t xml:space="preserve">     Research Questions</w:t>
      </w:r>
    </w:p>
    <w:p w14:paraId="7E34AC83" w14:textId="77777777" w:rsidR="005C0AED" w:rsidRPr="005C0AED" w:rsidRDefault="005C0AED" w:rsidP="005C0AED">
      <w:pPr>
        <w:rPr>
          <w:rFonts w:ascii="Times New Roman" w:hAnsi="Times New Roman" w:cs="Times New Roman"/>
          <w:sz w:val="26"/>
          <w:szCs w:val="26"/>
        </w:rPr>
      </w:pPr>
      <w:r w:rsidRPr="005C0AED">
        <w:rPr>
          <w:rFonts w:ascii="Times New Roman" w:hAnsi="Times New Roman" w:cs="Times New Roman"/>
          <w:sz w:val="26"/>
          <w:szCs w:val="26"/>
        </w:rPr>
        <w:t>The following research questions guide this study:</w:t>
      </w:r>
    </w:p>
    <w:p w14:paraId="45CB17B9" w14:textId="77777777" w:rsidR="005C0AED" w:rsidRPr="005C0AED" w:rsidRDefault="005C0AED" w:rsidP="005C0AED">
      <w:pPr>
        <w:pStyle w:val="ListParagraph"/>
        <w:numPr>
          <w:ilvl w:val="0"/>
          <w:numId w:val="10"/>
        </w:numPr>
        <w:rPr>
          <w:rFonts w:ascii="Times New Roman" w:hAnsi="Times New Roman" w:cs="Times New Roman"/>
          <w:sz w:val="26"/>
          <w:szCs w:val="26"/>
        </w:rPr>
      </w:pPr>
      <w:r w:rsidRPr="005C0AED">
        <w:rPr>
          <w:rFonts w:ascii="Times New Roman" w:hAnsi="Times New Roman" w:cs="Times New Roman"/>
          <w:sz w:val="26"/>
          <w:szCs w:val="26"/>
        </w:rPr>
        <w:t>What is the role of broadcast media in reporting insurgency in Northern Nigeria?</w:t>
      </w:r>
    </w:p>
    <w:p w14:paraId="1B59F0E5" w14:textId="77777777" w:rsidR="005C0AED" w:rsidRPr="005C0AED" w:rsidRDefault="005C0AED" w:rsidP="005C0AED">
      <w:pPr>
        <w:pStyle w:val="ListParagraph"/>
        <w:numPr>
          <w:ilvl w:val="0"/>
          <w:numId w:val="10"/>
        </w:numPr>
        <w:rPr>
          <w:rFonts w:ascii="Times New Roman" w:hAnsi="Times New Roman" w:cs="Times New Roman"/>
          <w:sz w:val="26"/>
          <w:szCs w:val="26"/>
        </w:rPr>
      </w:pPr>
      <w:r w:rsidRPr="005C0AED">
        <w:rPr>
          <w:rFonts w:ascii="Times New Roman" w:hAnsi="Times New Roman" w:cs="Times New Roman"/>
          <w:sz w:val="26"/>
          <w:szCs w:val="26"/>
        </w:rPr>
        <w:t>How does broadcast media coverage of insurgency influence public perception in Northern Nigeria?</w:t>
      </w:r>
    </w:p>
    <w:p w14:paraId="647B4F1D" w14:textId="77777777" w:rsidR="005C0AED" w:rsidRPr="005C0AED" w:rsidRDefault="005C0AED" w:rsidP="005C0AED">
      <w:pPr>
        <w:pStyle w:val="ListParagraph"/>
        <w:numPr>
          <w:ilvl w:val="0"/>
          <w:numId w:val="10"/>
        </w:numPr>
        <w:rPr>
          <w:rFonts w:ascii="Times New Roman" w:hAnsi="Times New Roman" w:cs="Times New Roman"/>
          <w:sz w:val="26"/>
          <w:szCs w:val="26"/>
        </w:rPr>
      </w:pPr>
      <w:r w:rsidRPr="005C0AED">
        <w:rPr>
          <w:rFonts w:ascii="Times New Roman" w:hAnsi="Times New Roman" w:cs="Times New Roman"/>
          <w:sz w:val="26"/>
          <w:szCs w:val="26"/>
        </w:rPr>
        <w:t>What are the ethical challenges faced by broadcast media in reporting insurgency?</w:t>
      </w:r>
    </w:p>
    <w:p w14:paraId="69970824" w14:textId="77777777" w:rsidR="005C0AED" w:rsidRPr="005C0AED" w:rsidRDefault="005C0AED" w:rsidP="005C0AED">
      <w:pPr>
        <w:pStyle w:val="ListParagraph"/>
        <w:numPr>
          <w:ilvl w:val="0"/>
          <w:numId w:val="10"/>
        </w:numPr>
        <w:rPr>
          <w:rFonts w:ascii="Times New Roman" w:hAnsi="Times New Roman" w:cs="Times New Roman"/>
          <w:sz w:val="26"/>
          <w:szCs w:val="26"/>
        </w:rPr>
      </w:pPr>
      <w:r w:rsidRPr="005C0AED">
        <w:rPr>
          <w:rFonts w:ascii="Times New Roman" w:hAnsi="Times New Roman" w:cs="Times New Roman"/>
          <w:sz w:val="26"/>
          <w:szCs w:val="26"/>
        </w:rPr>
        <w:t>How does broadcast media influence government policy in response to insurgency?</w:t>
      </w:r>
    </w:p>
    <w:p w14:paraId="6220298A" w14:textId="77777777" w:rsidR="005C0AED" w:rsidRPr="005C0AED" w:rsidRDefault="005C0AED" w:rsidP="005C0AED">
      <w:pPr>
        <w:pStyle w:val="ListParagraph"/>
        <w:numPr>
          <w:ilvl w:val="0"/>
          <w:numId w:val="10"/>
        </w:numPr>
        <w:rPr>
          <w:rFonts w:ascii="Times New Roman" w:hAnsi="Times New Roman" w:cs="Times New Roman"/>
          <w:sz w:val="26"/>
          <w:szCs w:val="26"/>
        </w:rPr>
      </w:pPr>
      <w:r w:rsidRPr="005C0AED">
        <w:rPr>
          <w:rFonts w:ascii="Times New Roman" w:hAnsi="Times New Roman" w:cs="Times New Roman"/>
          <w:sz w:val="26"/>
          <w:szCs w:val="26"/>
        </w:rPr>
        <w:t>What limitations do broadcast media face in providing accurate and timely information on insurgency?</w:t>
      </w:r>
    </w:p>
    <w:p w14:paraId="06E67285" w14:textId="77777777" w:rsidR="005C0AED" w:rsidRPr="005C0AED" w:rsidRDefault="005C0AED" w:rsidP="005C0AED">
      <w:pPr>
        <w:ind w:firstLine="360"/>
        <w:rPr>
          <w:rFonts w:ascii="Times New Roman" w:hAnsi="Times New Roman" w:cs="Times New Roman"/>
          <w:sz w:val="26"/>
          <w:szCs w:val="26"/>
        </w:rPr>
      </w:pPr>
      <w:r w:rsidRPr="005C0AED">
        <w:rPr>
          <w:rFonts w:ascii="Times New Roman" w:hAnsi="Times New Roman" w:cs="Times New Roman"/>
          <w:sz w:val="26"/>
          <w:szCs w:val="26"/>
        </w:rPr>
        <w:t>These questions are designed to address key aspects of the research and facilitate a thorough examination of the role and impact of broadcast media in reporting insurgency.</w:t>
      </w:r>
    </w:p>
    <w:p w14:paraId="51C4148F" w14:textId="77777777" w:rsidR="005C0AED" w:rsidRPr="005C0AED" w:rsidRDefault="005C0AED" w:rsidP="005C0AED">
      <w:pPr>
        <w:rPr>
          <w:rFonts w:ascii="Times New Roman" w:hAnsi="Times New Roman" w:cs="Times New Roman"/>
          <w:sz w:val="26"/>
          <w:szCs w:val="26"/>
        </w:rPr>
      </w:pPr>
    </w:p>
    <w:p w14:paraId="6A558D49" w14:textId="77777777" w:rsidR="005C0AED" w:rsidRPr="005C0AED" w:rsidRDefault="005C0AED" w:rsidP="005C0AED">
      <w:pPr>
        <w:pStyle w:val="ListParagraph"/>
        <w:numPr>
          <w:ilvl w:val="1"/>
          <w:numId w:val="11"/>
        </w:numPr>
        <w:rPr>
          <w:rFonts w:ascii="Times New Roman" w:hAnsi="Times New Roman" w:cs="Times New Roman"/>
          <w:b/>
          <w:sz w:val="26"/>
          <w:szCs w:val="26"/>
        </w:rPr>
      </w:pPr>
      <w:r>
        <w:rPr>
          <w:rFonts w:ascii="Times New Roman" w:hAnsi="Times New Roman" w:cs="Times New Roman"/>
          <w:b/>
          <w:sz w:val="26"/>
          <w:szCs w:val="26"/>
        </w:rPr>
        <w:t xml:space="preserve">    </w:t>
      </w:r>
      <w:r w:rsidRPr="005C0AED">
        <w:rPr>
          <w:rFonts w:ascii="Times New Roman" w:hAnsi="Times New Roman" w:cs="Times New Roman"/>
          <w:b/>
          <w:sz w:val="26"/>
          <w:szCs w:val="26"/>
        </w:rPr>
        <w:t>Significance of the Study</w:t>
      </w:r>
    </w:p>
    <w:p w14:paraId="6F1A1377" w14:textId="77777777" w:rsidR="005C0AED" w:rsidRPr="005C0AED" w:rsidRDefault="005C0AED" w:rsidP="005C0AED">
      <w:pPr>
        <w:rPr>
          <w:rFonts w:ascii="Times New Roman" w:hAnsi="Times New Roman" w:cs="Times New Roman"/>
          <w:sz w:val="26"/>
          <w:szCs w:val="26"/>
        </w:rPr>
      </w:pPr>
      <w:r w:rsidRPr="005C0AED">
        <w:rPr>
          <w:rFonts w:ascii="Times New Roman" w:hAnsi="Times New Roman" w:cs="Times New Roman"/>
          <w:sz w:val="26"/>
          <w:szCs w:val="26"/>
        </w:rPr>
        <w:t>This study is significant for several reasons:</w:t>
      </w:r>
    </w:p>
    <w:p w14:paraId="5669B64A" w14:textId="77777777" w:rsidR="005C0AED" w:rsidRPr="005C0AED" w:rsidRDefault="005C0AED" w:rsidP="005C0AED">
      <w:pPr>
        <w:ind w:firstLine="360"/>
        <w:rPr>
          <w:rFonts w:ascii="Times New Roman" w:hAnsi="Times New Roman" w:cs="Times New Roman"/>
          <w:sz w:val="26"/>
          <w:szCs w:val="26"/>
        </w:rPr>
      </w:pPr>
      <w:r w:rsidRPr="005C0AED">
        <w:rPr>
          <w:rFonts w:ascii="Times New Roman" w:hAnsi="Times New Roman" w:cs="Times New Roman"/>
          <w:sz w:val="26"/>
          <w:szCs w:val="26"/>
        </w:rPr>
        <w:t>Contribution to Academic Literature: This research will contribute to the growing body of literature on media coverage of conflict, particularly in the African context. It will add a new dimension to the understanding of how broadcast media influences public opinion and policy in conflict zones like Northern Nigeria.</w:t>
      </w:r>
    </w:p>
    <w:p w14:paraId="30830AAD" w14:textId="77777777" w:rsidR="005C0AED" w:rsidRPr="005C0AED" w:rsidRDefault="005C0AED" w:rsidP="005C0AED">
      <w:pPr>
        <w:ind w:firstLine="360"/>
        <w:rPr>
          <w:rFonts w:ascii="Times New Roman" w:hAnsi="Times New Roman" w:cs="Times New Roman"/>
          <w:sz w:val="26"/>
          <w:szCs w:val="26"/>
        </w:rPr>
      </w:pPr>
      <w:r w:rsidRPr="005C0AED">
        <w:rPr>
          <w:rFonts w:ascii="Times New Roman" w:hAnsi="Times New Roman" w:cs="Times New Roman"/>
          <w:b/>
          <w:sz w:val="26"/>
          <w:szCs w:val="26"/>
        </w:rPr>
        <w:t>Policy Implications</w:t>
      </w:r>
      <w:r w:rsidRPr="005C0AED">
        <w:rPr>
          <w:rFonts w:ascii="Times New Roman" w:hAnsi="Times New Roman" w:cs="Times New Roman"/>
          <w:sz w:val="26"/>
          <w:szCs w:val="26"/>
        </w:rPr>
        <w:t>: The findings of this study could inform policymakers on the role of the media in shaping public attitudes and influencing national security policies. By understanding the dynamics of media reporting, government agencies can develop strategies to collaborate with media houses in disseminating accurate and timely information during conflicts (Ogunbadejo, 2019).</w:t>
      </w:r>
    </w:p>
    <w:p w14:paraId="2E3D67DD" w14:textId="77777777" w:rsidR="005C0AED" w:rsidRPr="005C0AED" w:rsidRDefault="005C0AED" w:rsidP="005C0AED">
      <w:pPr>
        <w:ind w:firstLine="360"/>
        <w:rPr>
          <w:rFonts w:ascii="Times New Roman" w:hAnsi="Times New Roman" w:cs="Times New Roman"/>
          <w:sz w:val="26"/>
          <w:szCs w:val="26"/>
        </w:rPr>
      </w:pPr>
      <w:r w:rsidRPr="005C0AED">
        <w:rPr>
          <w:rFonts w:ascii="Times New Roman" w:hAnsi="Times New Roman" w:cs="Times New Roman"/>
          <w:b/>
          <w:sz w:val="26"/>
          <w:szCs w:val="26"/>
        </w:rPr>
        <w:t>Improved Journalism Practice:</w:t>
      </w:r>
      <w:r w:rsidRPr="005C0AED">
        <w:rPr>
          <w:rFonts w:ascii="Times New Roman" w:hAnsi="Times New Roman" w:cs="Times New Roman"/>
          <w:sz w:val="26"/>
          <w:szCs w:val="26"/>
        </w:rPr>
        <w:t xml:space="preserve"> The study will highlight the ethical dilemmas faced by journalists in conflict reporting. This can lead to recommendations on how broadcast media outlets can improve the objectivity, accuracy, and responsibility of their reporting, especially in sensitive and volatile situations like insurgency (Adebayo &amp;Adebisi, 2020).</w:t>
      </w:r>
    </w:p>
    <w:p w14:paraId="04C65B09" w14:textId="77777777" w:rsidR="005C0AED" w:rsidRDefault="005C0AED" w:rsidP="005C0AED">
      <w:pPr>
        <w:rPr>
          <w:rFonts w:ascii="Times New Roman" w:hAnsi="Times New Roman" w:cs="Times New Roman"/>
          <w:sz w:val="26"/>
          <w:szCs w:val="26"/>
        </w:rPr>
      </w:pPr>
      <w:r w:rsidRPr="005C0AED">
        <w:rPr>
          <w:rFonts w:ascii="Times New Roman" w:hAnsi="Times New Roman" w:cs="Times New Roman"/>
          <w:sz w:val="26"/>
          <w:szCs w:val="26"/>
        </w:rPr>
        <w:t>Public Awareness: By examining how broadcast media shapes the narrative around insurgency, the study will enhance public understanding of the role media plays in conflict reporting and the importance of critical media consumption during crises.</w:t>
      </w:r>
    </w:p>
    <w:p w14:paraId="489F2244" w14:textId="77777777" w:rsidR="005C0AED" w:rsidRPr="005C0AED" w:rsidRDefault="005C0AED" w:rsidP="005C0AED">
      <w:pPr>
        <w:rPr>
          <w:rFonts w:ascii="Times New Roman" w:hAnsi="Times New Roman" w:cs="Times New Roman"/>
          <w:sz w:val="26"/>
          <w:szCs w:val="26"/>
        </w:rPr>
      </w:pPr>
    </w:p>
    <w:p w14:paraId="1BF254CF" w14:textId="77777777" w:rsidR="005C0AED" w:rsidRPr="005C0AED" w:rsidRDefault="005C0AED" w:rsidP="005C0AED">
      <w:pPr>
        <w:rPr>
          <w:rFonts w:ascii="Times New Roman" w:hAnsi="Times New Roman" w:cs="Times New Roman"/>
          <w:b/>
          <w:sz w:val="26"/>
          <w:szCs w:val="26"/>
        </w:rPr>
      </w:pPr>
      <w:r w:rsidRPr="005C0AED">
        <w:rPr>
          <w:rFonts w:ascii="Times New Roman" w:hAnsi="Times New Roman" w:cs="Times New Roman"/>
          <w:b/>
          <w:sz w:val="26"/>
          <w:szCs w:val="26"/>
        </w:rPr>
        <w:t>1.7 Scope and Delimitation of the Study</w:t>
      </w:r>
    </w:p>
    <w:p w14:paraId="3AAC5554" w14:textId="77777777" w:rsidR="005C0AED" w:rsidRPr="005C0AED" w:rsidRDefault="005C0AED" w:rsidP="005C0AED">
      <w:pPr>
        <w:ind w:firstLine="720"/>
        <w:rPr>
          <w:rFonts w:ascii="Times New Roman" w:hAnsi="Times New Roman" w:cs="Times New Roman"/>
          <w:sz w:val="26"/>
          <w:szCs w:val="26"/>
        </w:rPr>
      </w:pPr>
      <w:r w:rsidRPr="005C0AED">
        <w:rPr>
          <w:rFonts w:ascii="Times New Roman" w:hAnsi="Times New Roman" w:cs="Times New Roman"/>
          <w:sz w:val="26"/>
          <w:szCs w:val="26"/>
        </w:rPr>
        <w:t>This study is confined to broadcast media coverage of insurgency in Northern Nigeria. The geographical focus of the study includes states in the northern region that have been significantly affected by insurgent activities, including Borno, Yobe, Adamawa, and other areas impacted by Boko Haram and ISWAP attacks.</w:t>
      </w:r>
    </w:p>
    <w:p w14:paraId="00523FFA" w14:textId="77777777" w:rsidR="005C0AED" w:rsidRPr="005C0AED" w:rsidRDefault="005C0AED" w:rsidP="005C0AED">
      <w:pPr>
        <w:ind w:firstLine="360"/>
        <w:rPr>
          <w:rFonts w:ascii="Times New Roman" w:hAnsi="Times New Roman" w:cs="Times New Roman"/>
          <w:sz w:val="26"/>
          <w:szCs w:val="26"/>
        </w:rPr>
      </w:pPr>
      <w:r w:rsidRPr="005C0AED">
        <w:rPr>
          <w:rFonts w:ascii="Times New Roman" w:hAnsi="Times New Roman" w:cs="Times New Roman"/>
          <w:sz w:val="26"/>
          <w:szCs w:val="26"/>
        </w:rPr>
        <w:t>The study will focus on television and radio broadcasts, as these are the primary channels through which information about insurgency is disseminated to the public. The study will exclude print media and online platforms, as the focus is solely on broadcast media. Additionally, the research will not cover insurgency outside Northern Nigeria or delve into the effects of social media on insurgency reporting.</w:t>
      </w:r>
    </w:p>
    <w:p w14:paraId="6E6CFFBB" w14:textId="77777777" w:rsidR="005C0AED" w:rsidRPr="005C0AED" w:rsidRDefault="005C0AED" w:rsidP="005C0AED">
      <w:pPr>
        <w:rPr>
          <w:rFonts w:ascii="Times New Roman" w:hAnsi="Times New Roman" w:cs="Times New Roman"/>
          <w:sz w:val="26"/>
          <w:szCs w:val="26"/>
        </w:rPr>
      </w:pPr>
    </w:p>
    <w:p w14:paraId="669BA5B0" w14:textId="77777777" w:rsidR="005C0AED" w:rsidRPr="005C0AED" w:rsidRDefault="005C0AED" w:rsidP="005C0AED">
      <w:pPr>
        <w:jc w:val="center"/>
        <w:rPr>
          <w:rFonts w:ascii="Times New Roman" w:hAnsi="Times New Roman" w:cs="Times New Roman"/>
          <w:b/>
          <w:sz w:val="26"/>
          <w:szCs w:val="26"/>
        </w:rPr>
      </w:pPr>
      <w:r>
        <w:rPr>
          <w:rFonts w:ascii="Times New Roman" w:hAnsi="Times New Roman" w:cs="Times New Roman"/>
          <w:b/>
          <w:sz w:val="26"/>
          <w:szCs w:val="26"/>
        </w:rPr>
        <w:t>CHAPTER TWO</w:t>
      </w:r>
    </w:p>
    <w:p w14:paraId="7C3049A5" w14:textId="77777777" w:rsidR="005C0AED" w:rsidRPr="005C0AED" w:rsidRDefault="005C0AED" w:rsidP="005C0AED">
      <w:pPr>
        <w:rPr>
          <w:rFonts w:ascii="Times New Roman" w:hAnsi="Times New Roman" w:cs="Times New Roman"/>
          <w:b/>
          <w:sz w:val="26"/>
          <w:szCs w:val="26"/>
        </w:rPr>
      </w:pPr>
      <w:r w:rsidRPr="005C0AED">
        <w:rPr>
          <w:rFonts w:ascii="Times New Roman" w:hAnsi="Times New Roman" w:cs="Times New Roman"/>
          <w:b/>
          <w:sz w:val="26"/>
          <w:szCs w:val="26"/>
        </w:rPr>
        <w:t xml:space="preserve"> Literature Review</w:t>
      </w:r>
    </w:p>
    <w:p w14:paraId="638630AE" w14:textId="77777777" w:rsidR="005C0AED" w:rsidRDefault="005C0AED" w:rsidP="005C0AED">
      <w:pPr>
        <w:ind w:firstLine="720"/>
        <w:rPr>
          <w:rFonts w:ascii="Times New Roman" w:hAnsi="Times New Roman" w:cs="Times New Roman"/>
          <w:sz w:val="26"/>
          <w:szCs w:val="26"/>
        </w:rPr>
      </w:pPr>
      <w:r w:rsidRPr="005C0AED">
        <w:rPr>
          <w:rFonts w:ascii="Times New Roman" w:hAnsi="Times New Roman" w:cs="Times New Roman"/>
          <w:sz w:val="26"/>
          <w:szCs w:val="26"/>
        </w:rPr>
        <w:t>The literature review chapter provides an overview of existing research related to the role of broadcast media in reporting insurgency in Northern Nigeria. This chapter outlines the concepts, theories, and previous studies that form the foundation of the research, while highlighting the gaps that the study aims to fill. It focuses on the dynamics of insurgency, the importance of broadcast media in conflict reporting, and how the media’s portrayal of insurgency influences public opinion and national security.</w:t>
      </w:r>
    </w:p>
    <w:p w14:paraId="2E067913" w14:textId="77777777" w:rsidR="005C0AED" w:rsidRPr="005C0AED" w:rsidRDefault="005C0AED" w:rsidP="005C0AED">
      <w:pPr>
        <w:ind w:firstLine="720"/>
        <w:rPr>
          <w:rFonts w:ascii="Times New Roman" w:hAnsi="Times New Roman" w:cs="Times New Roman"/>
          <w:sz w:val="26"/>
          <w:szCs w:val="26"/>
        </w:rPr>
      </w:pPr>
    </w:p>
    <w:p w14:paraId="495F9D07" w14:textId="77777777" w:rsidR="005C0AED" w:rsidRPr="005C0AED" w:rsidRDefault="005C0AED" w:rsidP="005C0AED">
      <w:pPr>
        <w:rPr>
          <w:rFonts w:ascii="Times New Roman" w:hAnsi="Times New Roman" w:cs="Times New Roman"/>
          <w:b/>
          <w:sz w:val="26"/>
          <w:szCs w:val="26"/>
        </w:rPr>
      </w:pPr>
      <w:r w:rsidRPr="005C0AED">
        <w:rPr>
          <w:rFonts w:ascii="Times New Roman" w:hAnsi="Times New Roman" w:cs="Times New Roman"/>
          <w:b/>
          <w:sz w:val="26"/>
          <w:szCs w:val="26"/>
        </w:rPr>
        <w:t>2.1 Conceptual Framework</w:t>
      </w:r>
    </w:p>
    <w:p w14:paraId="7417E830" w14:textId="77777777" w:rsidR="005C0AED" w:rsidRPr="005C0AED" w:rsidRDefault="005C0AED" w:rsidP="005C0AED">
      <w:pPr>
        <w:rPr>
          <w:rFonts w:ascii="Times New Roman" w:hAnsi="Times New Roman" w:cs="Times New Roman"/>
          <w:b/>
          <w:sz w:val="26"/>
          <w:szCs w:val="26"/>
        </w:rPr>
      </w:pPr>
      <w:r w:rsidRPr="005C0AED">
        <w:rPr>
          <w:rFonts w:ascii="Times New Roman" w:hAnsi="Times New Roman" w:cs="Times New Roman"/>
          <w:b/>
          <w:sz w:val="26"/>
          <w:szCs w:val="26"/>
        </w:rPr>
        <w:t>2.1.1 Insurgency</w:t>
      </w:r>
    </w:p>
    <w:p w14:paraId="543360B0" w14:textId="77777777" w:rsidR="000F5B33" w:rsidRPr="005C0AED" w:rsidRDefault="005C0AED" w:rsidP="000F5B33">
      <w:pPr>
        <w:ind w:firstLine="720"/>
        <w:rPr>
          <w:rFonts w:ascii="Times New Roman" w:hAnsi="Times New Roman" w:cs="Times New Roman"/>
          <w:sz w:val="26"/>
          <w:szCs w:val="26"/>
        </w:rPr>
      </w:pPr>
      <w:r w:rsidRPr="005C0AED">
        <w:rPr>
          <w:rFonts w:ascii="Times New Roman" w:hAnsi="Times New Roman" w:cs="Times New Roman"/>
          <w:sz w:val="26"/>
          <w:szCs w:val="26"/>
        </w:rPr>
        <w:t>Insurgency refers to a rebellion or uprising against an established government or authority, typically involving armed groups who seek to challenge the existing power structures. In the context of Northern Nigeria, insurgencies have been a persistent issue, with groups like Boko Haram and ISWAP (Islamic State West Africa Province) leading violent campaigns aimed at destabilizing the region. These insurgents often employ guerrilla warfare tactics, including bombings, kidnappings, and attacks on civilians, military personnel, and government institutions. Understanding insurgency within this framework is crucial, as it forms the backdrop against which broadcast media operates in reporting such events.</w:t>
      </w:r>
    </w:p>
    <w:p w14:paraId="52112551" w14:textId="77777777" w:rsidR="005C0AED" w:rsidRPr="000F5B33" w:rsidRDefault="005C0AED" w:rsidP="005C0AED">
      <w:pPr>
        <w:rPr>
          <w:rFonts w:ascii="Times New Roman" w:hAnsi="Times New Roman" w:cs="Times New Roman"/>
          <w:b/>
          <w:sz w:val="26"/>
          <w:szCs w:val="26"/>
        </w:rPr>
      </w:pPr>
      <w:r w:rsidRPr="000F5B33">
        <w:rPr>
          <w:rFonts w:ascii="Times New Roman" w:hAnsi="Times New Roman" w:cs="Times New Roman"/>
          <w:b/>
          <w:sz w:val="26"/>
          <w:szCs w:val="26"/>
        </w:rPr>
        <w:t>2.1.2 Broadcast Media</w:t>
      </w:r>
    </w:p>
    <w:p w14:paraId="76D1650C" w14:textId="77777777" w:rsidR="005C0AED" w:rsidRPr="005C0AED" w:rsidRDefault="005C0AED" w:rsidP="000F5B33">
      <w:pPr>
        <w:ind w:firstLine="720"/>
        <w:rPr>
          <w:rFonts w:ascii="Times New Roman" w:hAnsi="Times New Roman" w:cs="Times New Roman"/>
          <w:sz w:val="26"/>
          <w:szCs w:val="26"/>
        </w:rPr>
      </w:pPr>
      <w:r w:rsidRPr="005C0AED">
        <w:rPr>
          <w:rFonts w:ascii="Times New Roman" w:hAnsi="Times New Roman" w:cs="Times New Roman"/>
          <w:sz w:val="26"/>
          <w:szCs w:val="26"/>
        </w:rPr>
        <w:t>Broadcast media refers to communication channels that deliver audio and visual content to a broad audience through radio and television. In the context of insurgency, broadcast media plays a critical role in shaping public understanding of conflict, influencing perceptions of the insurgents, government actions, and the overall security situation.</w:t>
      </w:r>
    </w:p>
    <w:p w14:paraId="5A1E6848" w14:textId="77777777" w:rsidR="005C0AED" w:rsidRPr="000F5B33" w:rsidRDefault="005C0AED" w:rsidP="005C0AED">
      <w:pPr>
        <w:rPr>
          <w:rFonts w:ascii="Times New Roman" w:hAnsi="Times New Roman" w:cs="Times New Roman"/>
          <w:b/>
          <w:sz w:val="26"/>
          <w:szCs w:val="26"/>
        </w:rPr>
      </w:pPr>
      <w:r w:rsidRPr="000F5B33">
        <w:rPr>
          <w:rFonts w:ascii="Times New Roman" w:hAnsi="Times New Roman" w:cs="Times New Roman"/>
          <w:b/>
          <w:sz w:val="26"/>
          <w:szCs w:val="26"/>
        </w:rPr>
        <w:t>Broadcast media has unique attributes, such as:</w:t>
      </w:r>
    </w:p>
    <w:p w14:paraId="5B9373C9" w14:textId="77777777" w:rsidR="005C0AED" w:rsidRPr="005C0AED" w:rsidRDefault="005C0AED" w:rsidP="005C0AED">
      <w:pPr>
        <w:rPr>
          <w:rFonts w:ascii="Times New Roman" w:hAnsi="Times New Roman" w:cs="Times New Roman"/>
          <w:sz w:val="26"/>
          <w:szCs w:val="26"/>
        </w:rPr>
      </w:pPr>
      <w:r w:rsidRPr="000F5B33">
        <w:rPr>
          <w:rFonts w:ascii="Times New Roman" w:hAnsi="Times New Roman" w:cs="Times New Roman"/>
          <w:b/>
          <w:sz w:val="26"/>
          <w:szCs w:val="26"/>
        </w:rPr>
        <w:t>Reach:</w:t>
      </w:r>
      <w:r w:rsidRPr="005C0AED">
        <w:rPr>
          <w:rFonts w:ascii="Times New Roman" w:hAnsi="Times New Roman" w:cs="Times New Roman"/>
          <w:sz w:val="26"/>
          <w:szCs w:val="26"/>
        </w:rPr>
        <w:t xml:space="preserve"> Broadcast media can quickly reach a large audience, making it an important tool for disseminating information.</w:t>
      </w:r>
    </w:p>
    <w:p w14:paraId="42CDD9DC" w14:textId="77777777" w:rsidR="005C0AED" w:rsidRPr="005C0AED" w:rsidRDefault="005C0AED" w:rsidP="005C0AED">
      <w:pPr>
        <w:rPr>
          <w:rFonts w:ascii="Times New Roman" w:hAnsi="Times New Roman" w:cs="Times New Roman"/>
          <w:sz w:val="26"/>
          <w:szCs w:val="26"/>
        </w:rPr>
      </w:pPr>
      <w:r w:rsidRPr="000F5B33">
        <w:rPr>
          <w:rFonts w:ascii="Times New Roman" w:hAnsi="Times New Roman" w:cs="Times New Roman"/>
          <w:b/>
          <w:sz w:val="26"/>
          <w:szCs w:val="26"/>
        </w:rPr>
        <w:t>Credibility:</w:t>
      </w:r>
      <w:r w:rsidRPr="005C0AED">
        <w:rPr>
          <w:rFonts w:ascii="Times New Roman" w:hAnsi="Times New Roman" w:cs="Times New Roman"/>
          <w:sz w:val="26"/>
          <w:szCs w:val="26"/>
        </w:rPr>
        <w:t xml:space="preserve"> Television and radio are often considered more credible sources of information compared to social media, especially in conflict zones.</w:t>
      </w:r>
    </w:p>
    <w:p w14:paraId="6E2B9FB7" w14:textId="77777777" w:rsidR="005C0AED" w:rsidRPr="005C0AED" w:rsidRDefault="005C0AED" w:rsidP="005C0AED">
      <w:pPr>
        <w:rPr>
          <w:rFonts w:ascii="Times New Roman" w:hAnsi="Times New Roman" w:cs="Times New Roman"/>
          <w:sz w:val="26"/>
          <w:szCs w:val="26"/>
        </w:rPr>
      </w:pPr>
      <w:r w:rsidRPr="000F5B33">
        <w:rPr>
          <w:rFonts w:ascii="Times New Roman" w:hAnsi="Times New Roman" w:cs="Times New Roman"/>
          <w:b/>
          <w:sz w:val="26"/>
          <w:szCs w:val="26"/>
        </w:rPr>
        <w:t>Influence:</w:t>
      </w:r>
      <w:r w:rsidRPr="005C0AED">
        <w:rPr>
          <w:rFonts w:ascii="Times New Roman" w:hAnsi="Times New Roman" w:cs="Times New Roman"/>
          <w:sz w:val="26"/>
          <w:szCs w:val="26"/>
        </w:rPr>
        <w:t xml:space="preserve"> Media coverage can influence public opinion, government policies, and international responses to conflict situations.</w:t>
      </w:r>
    </w:p>
    <w:p w14:paraId="1A9B24AC" w14:textId="77777777" w:rsidR="005C0AED" w:rsidRPr="000F5B33" w:rsidRDefault="005C0AED" w:rsidP="005C0AED">
      <w:pPr>
        <w:rPr>
          <w:rFonts w:ascii="Times New Roman" w:hAnsi="Times New Roman" w:cs="Times New Roman"/>
          <w:b/>
          <w:sz w:val="26"/>
          <w:szCs w:val="26"/>
        </w:rPr>
      </w:pPr>
      <w:r w:rsidRPr="000F5B33">
        <w:rPr>
          <w:rFonts w:ascii="Times New Roman" w:hAnsi="Times New Roman" w:cs="Times New Roman"/>
          <w:b/>
          <w:sz w:val="26"/>
          <w:szCs w:val="26"/>
        </w:rPr>
        <w:t xml:space="preserve">2.1.3 </w:t>
      </w:r>
      <w:r w:rsidR="000F5B33">
        <w:rPr>
          <w:rFonts w:ascii="Times New Roman" w:hAnsi="Times New Roman" w:cs="Times New Roman"/>
          <w:b/>
          <w:sz w:val="26"/>
          <w:szCs w:val="26"/>
        </w:rPr>
        <w:tab/>
      </w:r>
      <w:r w:rsidRPr="000F5B33">
        <w:rPr>
          <w:rFonts w:ascii="Times New Roman" w:hAnsi="Times New Roman" w:cs="Times New Roman"/>
          <w:b/>
          <w:sz w:val="26"/>
          <w:szCs w:val="26"/>
        </w:rPr>
        <w:t>Role of Media in Conflict Reporting</w:t>
      </w:r>
    </w:p>
    <w:p w14:paraId="4CDA9142" w14:textId="77777777" w:rsidR="005C0AED" w:rsidRPr="005C0AED" w:rsidRDefault="005C0AED" w:rsidP="000F5B33">
      <w:pPr>
        <w:ind w:firstLine="720"/>
        <w:rPr>
          <w:rFonts w:ascii="Times New Roman" w:hAnsi="Times New Roman" w:cs="Times New Roman"/>
          <w:sz w:val="26"/>
          <w:szCs w:val="26"/>
        </w:rPr>
      </w:pPr>
      <w:r w:rsidRPr="005C0AED">
        <w:rPr>
          <w:rFonts w:ascii="Times New Roman" w:hAnsi="Times New Roman" w:cs="Times New Roman"/>
          <w:sz w:val="26"/>
          <w:szCs w:val="26"/>
        </w:rPr>
        <w:t>The media’s role in conflict reporting is multifaceted, with several significant responsibilities and challenges. These include:</w:t>
      </w:r>
    </w:p>
    <w:p w14:paraId="78036258" w14:textId="77777777" w:rsidR="005C0AED" w:rsidRPr="005C0AED" w:rsidRDefault="005C0AED" w:rsidP="005C0AED">
      <w:pPr>
        <w:rPr>
          <w:rFonts w:ascii="Times New Roman" w:hAnsi="Times New Roman" w:cs="Times New Roman"/>
          <w:sz w:val="26"/>
          <w:szCs w:val="26"/>
        </w:rPr>
      </w:pPr>
      <w:r w:rsidRPr="000F5B33">
        <w:rPr>
          <w:rFonts w:ascii="Times New Roman" w:hAnsi="Times New Roman" w:cs="Times New Roman"/>
          <w:b/>
          <w:sz w:val="26"/>
          <w:szCs w:val="26"/>
        </w:rPr>
        <w:t>Informing the public:</w:t>
      </w:r>
      <w:r w:rsidRPr="005C0AED">
        <w:rPr>
          <w:rFonts w:ascii="Times New Roman" w:hAnsi="Times New Roman" w:cs="Times New Roman"/>
          <w:sz w:val="26"/>
          <w:szCs w:val="26"/>
        </w:rPr>
        <w:t xml:space="preserve"> Media informs the public about the scale of violence, the humanitarian crisis, and the efforts by the government or international community to address the conflict.</w:t>
      </w:r>
    </w:p>
    <w:p w14:paraId="34E0D436" w14:textId="77777777" w:rsidR="005C0AED" w:rsidRPr="005C0AED" w:rsidRDefault="005C0AED" w:rsidP="005C0AED">
      <w:pPr>
        <w:rPr>
          <w:rFonts w:ascii="Times New Roman" w:hAnsi="Times New Roman" w:cs="Times New Roman"/>
          <w:sz w:val="26"/>
          <w:szCs w:val="26"/>
        </w:rPr>
      </w:pPr>
      <w:r w:rsidRPr="000F5B33">
        <w:rPr>
          <w:rFonts w:ascii="Times New Roman" w:hAnsi="Times New Roman" w:cs="Times New Roman"/>
          <w:b/>
          <w:sz w:val="26"/>
          <w:szCs w:val="26"/>
        </w:rPr>
        <w:t>Framing the conflict:</w:t>
      </w:r>
      <w:r w:rsidRPr="005C0AED">
        <w:rPr>
          <w:rFonts w:ascii="Times New Roman" w:hAnsi="Times New Roman" w:cs="Times New Roman"/>
          <w:sz w:val="26"/>
          <w:szCs w:val="26"/>
        </w:rPr>
        <w:t xml:space="preserve"> The media shapes how the public perceives the insurgency, whether as a national security threat, a religious or ethnic conflict, or a socio-political issue.</w:t>
      </w:r>
    </w:p>
    <w:p w14:paraId="3039FA67" w14:textId="77777777" w:rsidR="005C0AED" w:rsidRPr="005C0AED" w:rsidRDefault="005C0AED" w:rsidP="005C0AED">
      <w:pPr>
        <w:rPr>
          <w:rFonts w:ascii="Times New Roman" w:hAnsi="Times New Roman" w:cs="Times New Roman"/>
          <w:sz w:val="26"/>
          <w:szCs w:val="26"/>
        </w:rPr>
      </w:pPr>
      <w:r w:rsidRPr="000F5B33">
        <w:rPr>
          <w:rFonts w:ascii="Times New Roman" w:hAnsi="Times New Roman" w:cs="Times New Roman"/>
          <w:b/>
          <w:sz w:val="26"/>
          <w:szCs w:val="26"/>
        </w:rPr>
        <w:t>Advocacy:</w:t>
      </w:r>
      <w:r w:rsidRPr="005C0AED">
        <w:rPr>
          <w:rFonts w:ascii="Times New Roman" w:hAnsi="Times New Roman" w:cs="Times New Roman"/>
          <w:sz w:val="26"/>
          <w:szCs w:val="26"/>
        </w:rPr>
        <w:t xml:space="preserve"> Broadcast media can advocate for peace and reconciliation, drawing attention to the suffering of civilians and promoting the need for international support.</w:t>
      </w:r>
    </w:p>
    <w:p w14:paraId="3B4812A4" w14:textId="77777777" w:rsidR="005C0AED" w:rsidRPr="000F5B33" w:rsidRDefault="005C0AED" w:rsidP="005C0AED">
      <w:pPr>
        <w:rPr>
          <w:rFonts w:ascii="Times New Roman" w:hAnsi="Times New Roman" w:cs="Times New Roman"/>
          <w:b/>
          <w:sz w:val="26"/>
          <w:szCs w:val="26"/>
        </w:rPr>
      </w:pPr>
      <w:r w:rsidRPr="000F5B33">
        <w:rPr>
          <w:rFonts w:ascii="Times New Roman" w:hAnsi="Times New Roman" w:cs="Times New Roman"/>
          <w:b/>
          <w:sz w:val="26"/>
          <w:szCs w:val="26"/>
        </w:rPr>
        <w:t>2.2</w:t>
      </w:r>
      <w:r w:rsidR="000F5B33">
        <w:rPr>
          <w:rFonts w:ascii="Times New Roman" w:hAnsi="Times New Roman" w:cs="Times New Roman"/>
          <w:b/>
          <w:sz w:val="26"/>
          <w:szCs w:val="26"/>
        </w:rPr>
        <w:tab/>
      </w:r>
      <w:r w:rsidRPr="000F5B33">
        <w:rPr>
          <w:rFonts w:ascii="Times New Roman" w:hAnsi="Times New Roman" w:cs="Times New Roman"/>
          <w:b/>
          <w:sz w:val="26"/>
          <w:szCs w:val="26"/>
        </w:rPr>
        <w:t xml:space="preserve"> Theoretical Framework</w:t>
      </w:r>
    </w:p>
    <w:p w14:paraId="56FFF385" w14:textId="77777777" w:rsidR="005C0AED" w:rsidRPr="005C0AED" w:rsidRDefault="005C0AED" w:rsidP="000F5B33">
      <w:pPr>
        <w:ind w:firstLine="720"/>
        <w:rPr>
          <w:rFonts w:ascii="Times New Roman" w:hAnsi="Times New Roman" w:cs="Times New Roman"/>
          <w:sz w:val="26"/>
          <w:szCs w:val="26"/>
        </w:rPr>
      </w:pPr>
      <w:r w:rsidRPr="005C0AED">
        <w:rPr>
          <w:rFonts w:ascii="Times New Roman" w:hAnsi="Times New Roman" w:cs="Times New Roman"/>
          <w:sz w:val="26"/>
          <w:szCs w:val="26"/>
        </w:rPr>
        <w:t>The literature review draws on several theoretical perspectives to understand the media’s role in reporting insurgency, particularly in Northern Nigeria. The two key theories are:</w:t>
      </w:r>
    </w:p>
    <w:p w14:paraId="342E1C45" w14:textId="77777777" w:rsidR="005C0AED" w:rsidRPr="000F5B33" w:rsidRDefault="005C0AED" w:rsidP="005C0AED">
      <w:pPr>
        <w:rPr>
          <w:rFonts w:ascii="Times New Roman" w:hAnsi="Times New Roman" w:cs="Times New Roman"/>
          <w:b/>
          <w:sz w:val="26"/>
          <w:szCs w:val="26"/>
        </w:rPr>
      </w:pPr>
      <w:r w:rsidRPr="000F5B33">
        <w:rPr>
          <w:rFonts w:ascii="Times New Roman" w:hAnsi="Times New Roman" w:cs="Times New Roman"/>
          <w:b/>
          <w:sz w:val="26"/>
          <w:szCs w:val="26"/>
        </w:rPr>
        <w:t>2.2.1</w:t>
      </w:r>
      <w:r w:rsidR="000F5B33">
        <w:rPr>
          <w:rFonts w:ascii="Times New Roman" w:hAnsi="Times New Roman" w:cs="Times New Roman"/>
          <w:b/>
          <w:sz w:val="26"/>
          <w:szCs w:val="26"/>
        </w:rPr>
        <w:tab/>
      </w:r>
      <w:r w:rsidRPr="000F5B33">
        <w:rPr>
          <w:rFonts w:ascii="Times New Roman" w:hAnsi="Times New Roman" w:cs="Times New Roman"/>
          <w:b/>
          <w:sz w:val="26"/>
          <w:szCs w:val="26"/>
        </w:rPr>
        <w:t xml:space="preserve"> Agenda-Setting Theory</w:t>
      </w:r>
    </w:p>
    <w:p w14:paraId="67FF4C92" w14:textId="77777777" w:rsidR="005C0AED" w:rsidRPr="005C0AED" w:rsidRDefault="005C0AED" w:rsidP="000F5B33">
      <w:pPr>
        <w:ind w:firstLine="720"/>
        <w:rPr>
          <w:rFonts w:ascii="Times New Roman" w:hAnsi="Times New Roman" w:cs="Times New Roman"/>
          <w:sz w:val="26"/>
          <w:szCs w:val="26"/>
        </w:rPr>
      </w:pPr>
      <w:r w:rsidRPr="005C0AED">
        <w:rPr>
          <w:rFonts w:ascii="Times New Roman" w:hAnsi="Times New Roman" w:cs="Times New Roman"/>
          <w:sz w:val="26"/>
          <w:szCs w:val="26"/>
        </w:rPr>
        <w:t>Agenda-setting theory suggests that the media doesn’t necessarily tell the public what to think, but rather what to think about. This theory is essential for understanding how broadcast media affects public awareness and discourse surrounding insurgencies. In the case of Northern Nigeria, broadcast media outlets determine which insurgency-related stories are highlighted, influencing how the public perceives the importance and urgency of these issues.</w:t>
      </w:r>
    </w:p>
    <w:p w14:paraId="48295E25" w14:textId="77777777" w:rsidR="005C0AED" w:rsidRPr="005C0AED" w:rsidRDefault="005C0AED" w:rsidP="000F5B33">
      <w:pPr>
        <w:ind w:firstLine="720"/>
        <w:rPr>
          <w:rFonts w:ascii="Times New Roman" w:hAnsi="Times New Roman" w:cs="Times New Roman"/>
          <w:sz w:val="26"/>
          <w:szCs w:val="26"/>
        </w:rPr>
      </w:pPr>
      <w:r w:rsidRPr="005C0AED">
        <w:rPr>
          <w:rFonts w:ascii="Times New Roman" w:hAnsi="Times New Roman" w:cs="Times New Roman"/>
          <w:sz w:val="26"/>
          <w:szCs w:val="26"/>
        </w:rPr>
        <w:t>Through selective reporting and the framing of particular events, broadcast media can shape the national agenda by:</w:t>
      </w:r>
    </w:p>
    <w:p w14:paraId="760D9ADD" w14:textId="77777777" w:rsidR="005C0AED" w:rsidRPr="005C0AED" w:rsidRDefault="005C0AED" w:rsidP="005C0AED">
      <w:pPr>
        <w:rPr>
          <w:rFonts w:ascii="Times New Roman" w:hAnsi="Times New Roman" w:cs="Times New Roman"/>
          <w:sz w:val="26"/>
          <w:szCs w:val="26"/>
        </w:rPr>
      </w:pPr>
      <w:r w:rsidRPr="005C0AED">
        <w:rPr>
          <w:rFonts w:ascii="Times New Roman" w:hAnsi="Times New Roman" w:cs="Times New Roman"/>
          <w:sz w:val="26"/>
          <w:szCs w:val="26"/>
        </w:rPr>
        <w:t>Highlighting certain incidents: For example, a media focus on terrorist attacks or kidnappings may raise awareness about the growing threat of insurgency.</w:t>
      </w:r>
    </w:p>
    <w:p w14:paraId="02FAFFEF" w14:textId="77777777" w:rsidR="005C0AED" w:rsidRPr="005C0AED" w:rsidRDefault="005C0AED" w:rsidP="005C0AED">
      <w:pPr>
        <w:rPr>
          <w:rFonts w:ascii="Times New Roman" w:hAnsi="Times New Roman" w:cs="Times New Roman"/>
          <w:sz w:val="26"/>
          <w:szCs w:val="26"/>
        </w:rPr>
      </w:pPr>
    </w:p>
    <w:p w14:paraId="723919A9" w14:textId="77777777" w:rsidR="005C0AED" w:rsidRPr="005C0AED" w:rsidRDefault="005C0AED" w:rsidP="005C0AED">
      <w:pPr>
        <w:rPr>
          <w:rFonts w:ascii="Times New Roman" w:hAnsi="Times New Roman" w:cs="Times New Roman"/>
          <w:sz w:val="26"/>
          <w:szCs w:val="26"/>
        </w:rPr>
      </w:pPr>
      <w:r w:rsidRPr="005C0AED">
        <w:rPr>
          <w:rFonts w:ascii="Times New Roman" w:hAnsi="Times New Roman" w:cs="Times New Roman"/>
          <w:sz w:val="26"/>
          <w:szCs w:val="26"/>
        </w:rPr>
        <w:t>Shaping public perception: The portrayal of insurgents as “terrorists” or “freedom fighters” can affect public sympathy and attitudes toward the conflict.</w:t>
      </w:r>
    </w:p>
    <w:p w14:paraId="139A5E30" w14:textId="77777777" w:rsidR="005C0AED" w:rsidRPr="005C0AED" w:rsidRDefault="005C0AED" w:rsidP="005C0AED">
      <w:pPr>
        <w:rPr>
          <w:rFonts w:ascii="Times New Roman" w:hAnsi="Times New Roman" w:cs="Times New Roman"/>
          <w:sz w:val="26"/>
          <w:szCs w:val="26"/>
        </w:rPr>
      </w:pPr>
      <w:r w:rsidRPr="005C0AED">
        <w:rPr>
          <w:rFonts w:ascii="Times New Roman" w:hAnsi="Times New Roman" w:cs="Times New Roman"/>
          <w:sz w:val="26"/>
          <w:szCs w:val="26"/>
        </w:rPr>
        <w:t>Influencing policy decisions: By giving extensive coverage to certain issues, broadcast media can push policymakers to act, such as deploying military forces or seeking international intervention.</w:t>
      </w:r>
    </w:p>
    <w:p w14:paraId="241C1029" w14:textId="77777777" w:rsidR="005C0AED" w:rsidRPr="000F5B33" w:rsidRDefault="005C0AED" w:rsidP="005C0AED">
      <w:pPr>
        <w:rPr>
          <w:rFonts w:ascii="Times New Roman" w:hAnsi="Times New Roman" w:cs="Times New Roman"/>
          <w:b/>
          <w:sz w:val="26"/>
          <w:szCs w:val="26"/>
        </w:rPr>
      </w:pPr>
      <w:r w:rsidRPr="000F5B33">
        <w:rPr>
          <w:rFonts w:ascii="Times New Roman" w:hAnsi="Times New Roman" w:cs="Times New Roman"/>
          <w:b/>
          <w:sz w:val="26"/>
          <w:szCs w:val="26"/>
        </w:rPr>
        <w:t>2.2.2</w:t>
      </w:r>
      <w:r w:rsidR="000F5B33">
        <w:rPr>
          <w:rFonts w:ascii="Times New Roman" w:hAnsi="Times New Roman" w:cs="Times New Roman"/>
          <w:b/>
          <w:sz w:val="26"/>
          <w:szCs w:val="26"/>
        </w:rPr>
        <w:tab/>
      </w:r>
      <w:r w:rsidRPr="000F5B33">
        <w:rPr>
          <w:rFonts w:ascii="Times New Roman" w:hAnsi="Times New Roman" w:cs="Times New Roman"/>
          <w:b/>
          <w:sz w:val="26"/>
          <w:szCs w:val="26"/>
        </w:rPr>
        <w:t xml:space="preserve"> Framing Theory</w:t>
      </w:r>
    </w:p>
    <w:p w14:paraId="63A4BBA0" w14:textId="77777777" w:rsidR="005C0AED" w:rsidRPr="005C0AED" w:rsidRDefault="005C0AED" w:rsidP="000F5B33">
      <w:pPr>
        <w:ind w:firstLine="720"/>
        <w:rPr>
          <w:rFonts w:ascii="Times New Roman" w:hAnsi="Times New Roman" w:cs="Times New Roman"/>
          <w:sz w:val="26"/>
          <w:szCs w:val="26"/>
        </w:rPr>
      </w:pPr>
      <w:r w:rsidRPr="005C0AED">
        <w:rPr>
          <w:rFonts w:ascii="Times New Roman" w:hAnsi="Times New Roman" w:cs="Times New Roman"/>
          <w:sz w:val="26"/>
          <w:szCs w:val="26"/>
        </w:rPr>
        <w:t>Framing theory explores how media outlets shape the narrative around an event by highlighting certain aspects of the story while downplaying others. The frames used by broadcast media in reporting insurgency influence how the public understands the causes, consequences, and solutions to the conflict.</w:t>
      </w:r>
    </w:p>
    <w:p w14:paraId="41BED4F2" w14:textId="77777777" w:rsidR="005C0AED" w:rsidRPr="005C0AED" w:rsidRDefault="005C0AED" w:rsidP="005C0AED">
      <w:pPr>
        <w:rPr>
          <w:rFonts w:ascii="Times New Roman" w:hAnsi="Times New Roman" w:cs="Times New Roman"/>
          <w:sz w:val="26"/>
          <w:szCs w:val="26"/>
        </w:rPr>
      </w:pPr>
    </w:p>
    <w:p w14:paraId="50FC305D" w14:textId="77777777" w:rsidR="005C0AED" w:rsidRPr="005C0AED" w:rsidRDefault="005C0AED" w:rsidP="005C0AED">
      <w:pPr>
        <w:rPr>
          <w:rFonts w:ascii="Times New Roman" w:hAnsi="Times New Roman" w:cs="Times New Roman"/>
          <w:sz w:val="26"/>
          <w:szCs w:val="26"/>
        </w:rPr>
      </w:pPr>
      <w:r w:rsidRPr="005C0AED">
        <w:rPr>
          <w:rFonts w:ascii="Times New Roman" w:hAnsi="Times New Roman" w:cs="Times New Roman"/>
          <w:sz w:val="26"/>
          <w:szCs w:val="26"/>
        </w:rPr>
        <w:t>The role of broadcast media in framing insurgency includes:</w:t>
      </w:r>
    </w:p>
    <w:p w14:paraId="75D84190" w14:textId="77777777" w:rsidR="005C0AED" w:rsidRPr="005C0AED" w:rsidRDefault="005C0AED" w:rsidP="005C0AED">
      <w:pPr>
        <w:rPr>
          <w:rFonts w:ascii="Times New Roman" w:hAnsi="Times New Roman" w:cs="Times New Roman"/>
          <w:sz w:val="26"/>
          <w:szCs w:val="26"/>
        </w:rPr>
      </w:pPr>
    </w:p>
    <w:p w14:paraId="04583318" w14:textId="77777777" w:rsidR="005C0AED" w:rsidRPr="005C0AED" w:rsidRDefault="005C0AED" w:rsidP="005C0AED">
      <w:pPr>
        <w:rPr>
          <w:rFonts w:ascii="Times New Roman" w:hAnsi="Times New Roman" w:cs="Times New Roman"/>
          <w:sz w:val="26"/>
          <w:szCs w:val="26"/>
        </w:rPr>
      </w:pPr>
      <w:r w:rsidRPr="000F5B33">
        <w:rPr>
          <w:rFonts w:ascii="Times New Roman" w:hAnsi="Times New Roman" w:cs="Times New Roman"/>
          <w:b/>
          <w:sz w:val="26"/>
          <w:szCs w:val="26"/>
        </w:rPr>
        <w:t>Defining the problem:</w:t>
      </w:r>
      <w:r w:rsidRPr="005C0AED">
        <w:rPr>
          <w:rFonts w:ascii="Times New Roman" w:hAnsi="Times New Roman" w:cs="Times New Roman"/>
          <w:sz w:val="26"/>
          <w:szCs w:val="26"/>
        </w:rPr>
        <w:t xml:space="preserve"> Is the insurgency presented as a national security crisis, a religious or ethnic conflict, or a result of economic deprivation?</w:t>
      </w:r>
    </w:p>
    <w:p w14:paraId="46ACC3E9" w14:textId="77777777" w:rsidR="005C0AED" w:rsidRPr="005C0AED" w:rsidRDefault="005C0AED" w:rsidP="005C0AED">
      <w:pPr>
        <w:rPr>
          <w:rFonts w:ascii="Times New Roman" w:hAnsi="Times New Roman" w:cs="Times New Roman"/>
          <w:sz w:val="26"/>
          <w:szCs w:val="26"/>
        </w:rPr>
      </w:pPr>
      <w:r w:rsidRPr="000F5B33">
        <w:rPr>
          <w:rFonts w:ascii="Times New Roman" w:hAnsi="Times New Roman" w:cs="Times New Roman"/>
          <w:b/>
          <w:sz w:val="26"/>
          <w:szCs w:val="26"/>
        </w:rPr>
        <w:t>Attributing responsibility</w:t>
      </w:r>
      <w:r w:rsidRPr="005C0AED">
        <w:rPr>
          <w:rFonts w:ascii="Times New Roman" w:hAnsi="Times New Roman" w:cs="Times New Roman"/>
          <w:sz w:val="26"/>
          <w:szCs w:val="26"/>
        </w:rPr>
        <w:t>: Broadcast media can frame the conflict in ways that assign blame to either the insurgents or the government, influencing public opinion and potentially escalating or defusing tensions.</w:t>
      </w:r>
    </w:p>
    <w:p w14:paraId="6CE49137" w14:textId="77777777" w:rsidR="000F5B33" w:rsidRPr="005C0AED" w:rsidRDefault="005C0AED" w:rsidP="005C0AED">
      <w:pPr>
        <w:rPr>
          <w:rFonts w:ascii="Times New Roman" w:hAnsi="Times New Roman" w:cs="Times New Roman"/>
          <w:sz w:val="26"/>
          <w:szCs w:val="26"/>
        </w:rPr>
      </w:pPr>
      <w:r w:rsidRPr="000F5B33">
        <w:rPr>
          <w:rFonts w:ascii="Times New Roman" w:hAnsi="Times New Roman" w:cs="Times New Roman"/>
          <w:b/>
          <w:sz w:val="26"/>
          <w:szCs w:val="26"/>
        </w:rPr>
        <w:t>Proposing solutions:</w:t>
      </w:r>
      <w:r w:rsidRPr="005C0AED">
        <w:rPr>
          <w:rFonts w:ascii="Times New Roman" w:hAnsi="Times New Roman" w:cs="Times New Roman"/>
          <w:sz w:val="26"/>
          <w:szCs w:val="26"/>
        </w:rPr>
        <w:t xml:space="preserve"> Media coverage can advocate for specific policy responses, such as military interventions, peace negotiations, or humanitarian aid.</w:t>
      </w:r>
    </w:p>
    <w:p w14:paraId="17A3E770" w14:textId="77777777" w:rsidR="005C0AED" w:rsidRPr="000F5B33" w:rsidRDefault="005C0AED" w:rsidP="005C0AED">
      <w:pPr>
        <w:rPr>
          <w:rFonts w:ascii="Times New Roman" w:hAnsi="Times New Roman" w:cs="Times New Roman"/>
          <w:b/>
          <w:sz w:val="26"/>
          <w:szCs w:val="26"/>
        </w:rPr>
      </w:pPr>
      <w:r w:rsidRPr="000F5B33">
        <w:rPr>
          <w:rFonts w:ascii="Times New Roman" w:hAnsi="Times New Roman" w:cs="Times New Roman"/>
          <w:b/>
          <w:sz w:val="26"/>
          <w:szCs w:val="26"/>
        </w:rPr>
        <w:t>2.3</w:t>
      </w:r>
      <w:r w:rsidR="000F5B33">
        <w:rPr>
          <w:rFonts w:ascii="Times New Roman" w:hAnsi="Times New Roman" w:cs="Times New Roman"/>
          <w:b/>
          <w:sz w:val="26"/>
          <w:szCs w:val="26"/>
        </w:rPr>
        <w:tab/>
      </w:r>
      <w:r w:rsidRPr="000F5B33">
        <w:rPr>
          <w:rFonts w:ascii="Times New Roman" w:hAnsi="Times New Roman" w:cs="Times New Roman"/>
          <w:b/>
          <w:sz w:val="26"/>
          <w:szCs w:val="26"/>
        </w:rPr>
        <w:t xml:space="preserve"> Review of Related Studies</w:t>
      </w:r>
    </w:p>
    <w:p w14:paraId="05F2824B" w14:textId="77777777" w:rsidR="005C0AED" w:rsidRPr="000F5B33" w:rsidRDefault="005C0AED" w:rsidP="005C0AED">
      <w:pPr>
        <w:rPr>
          <w:rFonts w:ascii="Times New Roman" w:hAnsi="Times New Roman" w:cs="Times New Roman"/>
          <w:sz w:val="26"/>
          <w:szCs w:val="26"/>
        </w:rPr>
      </w:pPr>
      <w:r w:rsidRPr="005C0AED">
        <w:rPr>
          <w:rFonts w:ascii="Times New Roman" w:hAnsi="Times New Roman" w:cs="Times New Roman"/>
          <w:sz w:val="26"/>
          <w:szCs w:val="26"/>
        </w:rPr>
        <w:t>This section reviews previous research on the role of media in reporting insurgencies globally and in Nigeria, with a particular focus on Northern Nigeria.</w:t>
      </w:r>
    </w:p>
    <w:p w14:paraId="437D191D" w14:textId="77777777" w:rsidR="005C0AED" w:rsidRPr="000F5B33" w:rsidRDefault="005C0AED" w:rsidP="005C0AED">
      <w:pPr>
        <w:rPr>
          <w:rFonts w:ascii="Times New Roman" w:hAnsi="Times New Roman" w:cs="Times New Roman"/>
          <w:b/>
          <w:sz w:val="26"/>
          <w:szCs w:val="26"/>
        </w:rPr>
      </w:pPr>
      <w:r w:rsidRPr="000F5B33">
        <w:rPr>
          <w:rFonts w:ascii="Times New Roman" w:hAnsi="Times New Roman" w:cs="Times New Roman"/>
          <w:b/>
          <w:sz w:val="26"/>
          <w:szCs w:val="26"/>
        </w:rPr>
        <w:t xml:space="preserve">2.3.1 </w:t>
      </w:r>
      <w:r w:rsidR="000F5B33">
        <w:rPr>
          <w:rFonts w:ascii="Times New Roman" w:hAnsi="Times New Roman" w:cs="Times New Roman"/>
          <w:b/>
          <w:sz w:val="26"/>
          <w:szCs w:val="26"/>
        </w:rPr>
        <w:tab/>
      </w:r>
      <w:r w:rsidRPr="000F5B33">
        <w:rPr>
          <w:rFonts w:ascii="Times New Roman" w:hAnsi="Times New Roman" w:cs="Times New Roman"/>
          <w:b/>
          <w:sz w:val="26"/>
          <w:szCs w:val="26"/>
        </w:rPr>
        <w:t>Media Coverage of Insurgency Globally</w:t>
      </w:r>
    </w:p>
    <w:p w14:paraId="31394B46" w14:textId="77777777" w:rsidR="005C0AED" w:rsidRPr="005C0AED" w:rsidRDefault="005C0AED" w:rsidP="000F5B33">
      <w:pPr>
        <w:ind w:firstLine="720"/>
        <w:rPr>
          <w:rFonts w:ascii="Times New Roman" w:hAnsi="Times New Roman" w:cs="Times New Roman"/>
          <w:sz w:val="26"/>
          <w:szCs w:val="26"/>
        </w:rPr>
      </w:pPr>
      <w:r w:rsidRPr="005C0AED">
        <w:rPr>
          <w:rFonts w:ascii="Times New Roman" w:hAnsi="Times New Roman" w:cs="Times New Roman"/>
          <w:sz w:val="26"/>
          <w:szCs w:val="26"/>
        </w:rPr>
        <w:t>Studies show that the media plays a critical role in shaping international perceptions of insurgencies. For instance, during conflicts in Iraq, Afghanistan, and Syria, global broadcast media outlets such as BBC, CNN, and Al Jazeera provided coverage that both informed and shaped international responses to the insurgencies. Research highlights how media framing influences foreign policy decisions, humanitarian interventions, and international peace-building efforts.</w:t>
      </w:r>
    </w:p>
    <w:p w14:paraId="7E0978D2" w14:textId="77777777" w:rsidR="005C0AED" w:rsidRPr="005C0AED" w:rsidRDefault="005C0AED" w:rsidP="005C0AED">
      <w:pPr>
        <w:rPr>
          <w:rFonts w:ascii="Times New Roman" w:hAnsi="Times New Roman" w:cs="Times New Roman"/>
          <w:sz w:val="26"/>
          <w:szCs w:val="26"/>
        </w:rPr>
      </w:pPr>
    </w:p>
    <w:p w14:paraId="4C6CF990" w14:textId="77777777" w:rsidR="005C0AED" w:rsidRPr="005C0AED" w:rsidRDefault="005C0AED" w:rsidP="000F5B33">
      <w:pPr>
        <w:ind w:firstLine="720"/>
        <w:rPr>
          <w:rFonts w:ascii="Times New Roman" w:hAnsi="Times New Roman" w:cs="Times New Roman"/>
          <w:sz w:val="26"/>
          <w:szCs w:val="26"/>
        </w:rPr>
      </w:pPr>
      <w:r w:rsidRPr="005C0AED">
        <w:rPr>
          <w:rFonts w:ascii="Times New Roman" w:hAnsi="Times New Roman" w:cs="Times New Roman"/>
          <w:sz w:val="26"/>
          <w:szCs w:val="26"/>
        </w:rPr>
        <w:t>In these conflicts, broadcast media often faced the challenge of balancing between reporting the harsh realities of the conflict and avoiding sensationalism that could incite further violence. Similarly, the role of media in reporting insurgencies in other parts of Africa, such as Somalia, Sudan, and the Democratic Republic of Congo, provides important insights into the dynamics of conflict reporting.</w:t>
      </w:r>
    </w:p>
    <w:p w14:paraId="0BAEEB19" w14:textId="77777777" w:rsidR="005C0AED" w:rsidRPr="000F5B33" w:rsidRDefault="005C0AED" w:rsidP="005C0AED">
      <w:pPr>
        <w:rPr>
          <w:rFonts w:ascii="Times New Roman" w:hAnsi="Times New Roman" w:cs="Times New Roman"/>
          <w:b/>
          <w:sz w:val="26"/>
          <w:szCs w:val="26"/>
        </w:rPr>
      </w:pPr>
      <w:r w:rsidRPr="000F5B33">
        <w:rPr>
          <w:rFonts w:ascii="Times New Roman" w:hAnsi="Times New Roman" w:cs="Times New Roman"/>
          <w:b/>
          <w:sz w:val="26"/>
          <w:szCs w:val="26"/>
        </w:rPr>
        <w:t xml:space="preserve">2.3.2 </w:t>
      </w:r>
      <w:r w:rsidR="000F5B33">
        <w:rPr>
          <w:rFonts w:ascii="Times New Roman" w:hAnsi="Times New Roman" w:cs="Times New Roman"/>
          <w:b/>
          <w:sz w:val="26"/>
          <w:szCs w:val="26"/>
        </w:rPr>
        <w:tab/>
      </w:r>
      <w:r w:rsidRPr="000F5B33">
        <w:rPr>
          <w:rFonts w:ascii="Times New Roman" w:hAnsi="Times New Roman" w:cs="Times New Roman"/>
          <w:b/>
          <w:sz w:val="26"/>
          <w:szCs w:val="26"/>
        </w:rPr>
        <w:t>The Role of Broadcast Media in Conflict Zones</w:t>
      </w:r>
    </w:p>
    <w:p w14:paraId="507DD321" w14:textId="77777777" w:rsidR="005C0AED" w:rsidRPr="005C0AED" w:rsidRDefault="005C0AED" w:rsidP="000F5B33">
      <w:pPr>
        <w:ind w:firstLine="720"/>
        <w:rPr>
          <w:rFonts w:ascii="Times New Roman" w:hAnsi="Times New Roman" w:cs="Times New Roman"/>
          <w:sz w:val="26"/>
          <w:szCs w:val="26"/>
        </w:rPr>
      </w:pPr>
      <w:r w:rsidRPr="005C0AED">
        <w:rPr>
          <w:rFonts w:ascii="Times New Roman" w:hAnsi="Times New Roman" w:cs="Times New Roman"/>
          <w:sz w:val="26"/>
          <w:szCs w:val="26"/>
        </w:rPr>
        <w:t>Research indicates that broadcast media in conflict zones face several challenges, including restricted access, censorship, and the risk of becoming a propaganda tool. In Northern Nigeria, for example, Boko Haram has targeted journalists, forcing many media outlets to rely on government sources or foreign news agencies. These constraints affect the ability of the media to report insurgency-related events accurately and comprehensively.</w:t>
      </w:r>
    </w:p>
    <w:p w14:paraId="061989E9" w14:textId="77777777" w:rsidR="005C0AED" w:rsidRPr="005C0AED" w:rsidRDefault="005C0AED" w:rsidP="000F5B33">
      <w:pPr>
        <w:ind w:firstLine="720"/>
        <w:rPr>
          <w:rFonts w:ascii="Times New Roman" w:hAnsi="Times New Roman" w:cs="Times New Roman"/>
          <w:sz w:val="26"/>
          <w:szCs w:val="26"/>
        </w:rPr>
      </w:pPr>
      <w:r w:rsidRPr="005C0AED">
        <w:rPr>
          <w:rFonts w:ascii="Times New Roman" w:hAnsi="Times New Roman" w:cs="Times New Roman"/>
          <w:sz w:val="26"/>
          <w:szCs w:val="26"/>
        </w:rPr>
        <w:t>Some studies have shown that state-controlled media often frame insurgencies in a way that aligns with the government’s narrative, which can lead to biased reporting. On the other hand, private media may have more freedom to cover insurgencies but are often constrained by financial limitations and security risks.</w:t>
      </w:r>
    </w:p>
    <w:p w14:paraId="1CCC58DC" w14:textId="77777777" w:rsidR="005C0AED" w:rsidRPr="000F5B33" w:rsidRDefault="005C0AED" w:rsidP="005C0AED">
      <w:pPr>
        <w:rPr>
          <w:rFonts w:ascii="Times New Roman" w:hAnsi="Times New Roman" w:cs="Times New Roman"/>
          <w:b/>
          <w:sz w:val="26"/>
          <w:szCs w:val="26"/>
        </w:rPr>
      </w:pPr>
      <w:r w:rsidRPr="000F5B33">
        <w:rPr>
          <w:rFonts w:ascii="Times New Roman" w:hAnsi="Times New Roman" w:cs="Times New Roman"/>
          <w:b/>
          <w:sz w:val="26"/>
          <w:szCs w:val="26"/>
        </w:rPr>
        <w:t>2.3.3</w:t>
      </w:r>
      <w:r w:rsidR="000F5B33">
        <w:rPr>
          <w:rFonts w:ascii="Times New Roman" w:hAnsi="Times New Roman" w:cs="Times New Roman"/>
          <w:b/>
          <w:sz w:val="26"/>
          <w:szCs w:val="26"/>
        </w:rPr>
        <w:tab/>
      </w:r>
      <w:r w:rsidRPr="000F5B33">
        <w:rPr>
          <w:rFonts w:ascii="Times New Roman" w:hAnsi="Times New Roman" w:cs="Times New Roman"/>
          <w:b/>
          <w:sz w:val="26"/>
          <w:szCs w:val="26"/>
        </w:rPr>
        <w:t xml:space="preserve"> Case Studies of Northern Nigeria</w:t>
      </w:r>
    </w:p>
    <w:p w14:paraId="66799FA6" w14:textId="77777777" w:rsidR="005C0AED" w:rsidRPr="005C0AED" w:rsidRDefault="005C0AED" w:rsidP="000F5B33">
      <w:pPr>
        <w:ind w:firstLine="720"/>
        <w:rPr>
          <w:rFonts w:ascii="Times New Roman" w:hAnsi="Times New Roman" w:cs="Times New Roman"/>
          <w:sz w:val="26"/>
          <w:szCs w:val="26"/>
        </w:rPr>
      </w:pPr>
      <w:r w:rsidRPr="005C0AED">
        <w:rPr>
          <w:rFonts w:ascii="Times New Roman" w:hAnsi="Times New Roman" w:cs="Times New Roman"/>
          <w:sz w:val="26"/>
          <w:szCs w:val="26"/>
        </w:rPr>
        <w:t>Numerous studies have examined the media’s role in reporting the Boko Haram insurgency and its impact on Northern Nigeria. Research indicates that the media has been instrumental in raising awareness of the humanitarian crisis caused by insurgency, particularly in terms of displacement, casualties, and the socioeconomic impact on local communities. Studies also highlight the challenges faced by journalists in the region, such as threats from insurgents, lack of security, and limited access to conflict zones.</w:t>
      </w:r>
    </w:p>
    <w:p w14:paraId="62EE9831" w14:textId="77777777" w:rsidR="005C0AED" w:rsidRPr="005C0AED" w:rsidRDefault="005C0AED" w:rsidP="006A730F">
      <w:pPr>
        <w:ind w:firstLine="720"/>
        <w:rPr>
          <w:rFonts w:ascii="Times New Roman" w:hAnsi="Times New Roman" w:cs="Times New Roman"/>
          <w:sz w:val="26"/>
          <w:szCs w:val="26"/>
        </w:rPr>
      </w:pPr>
      <w:r w:rsidRPr="005C0AED">
        <w:rPr>
          <w:rFonts w:ascii="Times New Roman" w:hAnsi="Times New Roman" w:cs="Times New Roman"/>
          <w:sz w:val="26"/>
          <w:szCs w:val="26"/>
        </w:rPr>
        <w:t>Some studies have argued that while the media has helped inform the public about the insurgency, it has also contributed to the militarization of the narrative by focusing heavily on the government’s military response rather than addressing the root causes of the insurgency, such as poverty, marginalization, and political instability.</w:t>
      </w:r>
    </w:p>
    <w:p w14:paraId="7651776C" w14:textId="77777777" w:rsidR="005C0AED" w:rsidRPr="006A730F" w:rsidRDefault="005C0AED" w:rsidP="005C0AED">
      <w:pPr>
        <w:rPr>
          <w:rFonts w:ascii="Times New Roman" w:hAnsi="Times New Roman" w:cs="Times New Roman"/>
          <w:b/>
          <w:sz w:val="26"/>
          <w:szCs w:val="26"/>
        </w:rPr>
      </w:pPr>
      <w:r w:rsidRPr="006A730F">
        <w:rPr>
          <w:rFonts w:ascii="Times New Roman" w:hAnsi="Times New Roman" w:cs="Times New Roman"/>
          <w:b/>
          <w:sz w:val="26"/>
          <w:szCs w:val="26"/>
        </w:rPr>
        <w:t xml:space="preserve">2.4 </w:t>
      </w:r>
      <w:r w:rsidR="006A730F">
        <w:rPr>
          <w:rFonts w:ascii="Times New Roman" w:hAnsi="Times New Roman" w:cs="Times New Roman"/>
          <w:b/>
          <w:sz w:val="26"/>
          <w:szCs w:val="26"/>
        </w:rPr>
        <w:tab/>
      </w:r>
      <w:r w:rsidRPr="006A730F">
        <w:rPr>
          <w:rFonts w:ascii="Times New Roman" w:hAnsi="Times New Roman" w:cs="Times New Roman"/>
          <w:b/>
          <w:sz w:val="26"/>
          <w:szCs w:val="26"/>
        </w:rPr>
        <w:t>Gaps in Existing Literature</w:t>
      </w:r>
    </w:p>
    <w:p w14:paraId="2E5F7275" w14:textId="77777777" w:rsidR="005C0AED" w:rsidRPr="005C0AED" w:rsidRDefault="005C0AED" w:rsidP="005C0AED">
      <w:pPr>
        <w:rPr>
          <w:rFonts w:ascii="Times New Roman" w:hAnsi="Times New Roman" w:cs="Times New Roman"/>
          <w:sz w:val="26"/>
          <w:szCs w:val="26"/>
        </w:rPr>
      </w:pPr>
      <w:r w:rsidRPr="005C0AED">
        <w:rPr>
          <w:rFonts w:ascii="Times New Roman" w:hAnsi="Times New Roman" w:cs="Times New Roman"/>
          <w:sz w:val="26"/>
          <w:szCs w:val="26"/>
        </w:rPr>
        <w:t>While significant research exists on media coverage of insurgency, there are several gaps that this study seeks to address:</w:t>
      </w:r>
    </w:p>
    <w:p w14:paraId="1EB6AE86" w14:textId="77777777" w:rsidR="005C0AED" w:rsidRPr="005C0AED" w:rsidRDefault="005C0AED" w:rsidP="005C0AED">
      <w:pPr>
        <w:rPr>
          <w:rFonts w:ascii="Times New Roman" w:hAnsi="Times New Roman" w:cs="Times New Roman"/>
          <w:sz w:val="26"/>
          <w:szCs w:val="26"/>
        </w:rPr>
      </w:pPr>
      <w:r w:rsidRPr="006A730F">
        <w:rPr>
          <w:rFonts w:ascii="Times New Roman" w:hAnsi="Times New Roman" w:cs="Times New Roman"/>
          <w:b/>
          <w:sz w:val="26"/>
          <w:szCs w:val="26"/>
        </w:rPr>
        <w:t>Local Media Coverage:</w:t>
      </w:r>
      <w:r w:rsidRPr="005C0AED">
        <w:rPr>
          <w:rFonts w:ascii="Times New Roman" w:hAnsi="Times New Roman" w:cs="Times New Roman"/>
          <w:sz w:val="26"/>
          <w:szCs w:val="26"/>
        </w:rPr>
        <w:t xml:space="preserve"> Much of the research on insurgency reporting focuses on international media. This study aims to specifically analyze the role of local broadcast media outlets in Northern Nigeria.</w:t>
      </w:r>
    </w:p>
    <w:p w14:paraId="6152111C" w14:textId="77777777" w:rsidR="005C0AED" w:rsidRPr="005C0AED" w:rsidRDefault="005C0AED" w:rsidP="005C0AED">
      <w:pPr>
        <w:rPr>
          <w:rFonts w:ascii="Times New Roman" w:hAnsi="Times New Roman" w:cs="Times New Roman"/>
          <w:sz w:val="26"/>
          <w:szCs w:val="26"/>
        </w:rPr>
      </w:pPr>
    </w:p>
    <w:p w14:paraId="2467557C" w14:textId="77777777" w:rsidR="005C0AED" w:rsidRPr="005C0AED" w:rsidRDefault="005C0AED" w:rsidP="005C0AED">
      <w:pPr>
        <w:rPr>
          <w:rFonts w:ascii="Times New Roman" w:hAnsi="Times New Roman" w:cs="Times New Roman"/>
          <w:sz w:val="26"/>
          <w:szCs w:val="26"/>
        </w:rPr>
      </w:pPr>
      <w:r w:rsidRPr="006A730F">
        <w:rPr>
          <w:rFonts w:ascii="Times New Roman" w:hAnsi="Times New Roman" w:cs="Times New Roman"/>
          <w:b/>
          <w:sz w:val="26"/>
          <w:szCs w:val="26"/>
        </w:rPr>
        <w:t>Impact on Public Opinion:</w:t>
      </w:r>
      <w:r w:rsidRPr="005C0AED">
        <w:rPr>
          <w:rFonts w:ascii="Times New Roman" w:hAnsi="Times New Roman" w:cs="Times New Roman"/>
          <w:sz w:val="26"/>
          <w:szCs w:val="26"/>
        </w:rPr>
        <w:t xml:space="preserve"> While the influence of media on public opinion is widely acknowledged, there is limited research on how media coverage of insurgency in Northern Nigeria directly shapes public attitudes towards the conflict and the government’s handling of the situation.</w:t>
      </w:r>
    </w:p>
    <w:p w14:paraId="2B47489F" w14:textId="77777777" w:rsidR="005C0AED" w:rsidRPr="005C0AED" w:rsidRDefault="005C0AED" w:rsidP="005C0AED">
      <w:pPr>
        <w:rPr>
          <w:rFonts w:ascii="Times New Roman" w:hAnsi="Times New Roman" w:cs="Times New Roman"/>
          <w:sz w:val="26"/>
          <w:szCs w:val="26"/>
        </w:rPr>
      </w:pPr>
      <w:r w:rsidRPr="006A730F">
        <w:rPr>
          <w:rFonts w:ascii="Times New Roman" w:hAnsi="Times New Roman" w:cs="Times New Roman"/>
          <w:b/>
          <w:sz w:val="26"/>
          <w:szCs w:val="26"/>
        </w:rPr>
        <w:t>Comparative Analysis:</w:t>
      </w:r>
      <w:r w:rsidRPr="005C0AED">
        <w:rPr>
          <w:rFonts w:ascii="Times New Roman" w:hAnsi="Times New Roman" w:cs="Times New Roman"/>
          <w:sz w:val="26"/>
          <w:szCs w:val="26"/>
        </w:rPr>
        <w:t xml:space="preserve"> There is a lack of comparative studies that analyze the coverage of insurgency across different broadcast media platforms in Northern Nigeria, such as state-owned versus private media.</w:t>
      </w:r>
    </w:p>
    <w:p w14:paraId="68B9B5AE" w14:textId="77777777" w:rsidR="006A730F" w:rsidRDefault="006A730F" w:rsidP="006A730F"/>
    <w:p w14:paraId="377BBDB6" w14:textId="77777777" w:rsidR="006A730F" w:rsidRDefault="006A730F" w:rsidP="006A730F"/>
    <w:p w14:paraId="2129BF5E" w14:textId="77777777" w:rsidR="006A730F" w:rsidRDefault="006A730F" w:rsidP="006A730F"/>
    <w:p w14:paraId="599F413A" w14:textId="77777777" w:rsidR="006A730F" w:rsidRDefault="006A730F" w:rsidP="006A730F"/>
    <w:p w14:paraId="4D96443B" w14:textId="77777777" w:rsidR="006A730F" w:rsidRDefault="006A730F" w:rsidP="006A730F"/>
    <w:p w14:paraId="18C4766F" w14:textId="77777777" w:rsidR="006A730F" w:rsidRDefault="006A730F" w:rsidP="006A730F"/>
    <w:p w14:paraId="4400427C" w14:textId="77777777" w:rsidR="006A730F" w:rsidRDefault="006A730F" w:rsidP="006A730F"/>
    <w:p w14:paraId="590377CC" w14:textId="77777777" w:rsidR="006A730F" w:rsidRDefault="006A730F" w:rsidP="006A730F"/>
    <w:p w14:paraId="7517A466" w14:textId="77777777" w:rsidR="006A730F" w:rsidRDefault="006A730F" w:rsidP="006A730F"/>
    <w:p w14:paraId="270ACE59" w14:textId="77777777" w:rsidR="006A730F" w:rsidRDefault="006A730F" w:rsidP="006A730F"/>
    <w:p w14:paraId="649AF862" w14:textId="77777777" w:rsidR="006A730F" w:rsidRDefault="006A730F" w:rsidP="006A730F"/>
    <w:p w14:paraId="2837AF74" w14:textId="77777777" w:rsidR="006A730F" w:rsidRDefault="006A730F" w:rsidP="006A730F"/>
    <w:p w14:paraId="7B52C589" w14:textId="77777777" w:rsidR="006A730F" w:rsidRDefault="006A730F" w:rsidP="006A730F"/>
    <w:p w14:paraId="31711527" w14:textId="77777777" w:rsidR="006A730F" w:rsidRDefault="006A730F" w:rsidP="006A730F"/>
    <w:p w14:paraId="5A4540B9" w14:textId="77777777" w:rsidR="006A730F" w:rsidRDefault="006A730F" w:rsidP="006A730F"/>
    <w:p w14:paraId="2DD0E4F5" w14:textId="77777777" w:rsidR="006A730F" w:rsidRDefault="006A730F" w:rsidP="006A730F"/>
    <w:p w14:paraId="41EC461F" w14:textId="77777777" w:rsidR="006A730F" w:rsidRDefault="006A730F" w:rsidP="006A730F"/>
    <w:p w14:paraId="204AF92B" w14:textId="77777777" w:rsidR="006A730F" w:rsidRDefault="006A730F" w:rsidP="006A730F"/>
    <w:p w14:paraId="77459B4B" w14:textId="77777777" w:rsidR="006A730F" w:rsidRDefault="006A730F" w:rsidP="006A730F"/>
    <w:p w14:paraId="446380AF" w14:textId="77777777" w:rsidR="006A730F" w:rsidRPr="006A730F" w:rsidRDefault="006A730F" w:rsidP="006A730F">
      <w:pPr>
        <w:jc w:val="center"/>
        <w:rPr>
          <w:b/>
        </w:rPr>
      </w:pPr>
      <w:r w:rsidRPr="006A730F">
        <w:rPr>
          <w:b/>
        </w:rPr>
        <w:t>CHAPTER  THREE</w:t>
      </w:r>
    </w:p>
    <w:p w14:paraId="384C9DC1" w14:textId="77777777" w:rsidR="006A730F" w:rsidRPr="006A730F" w:rsidRDefault="006A730F" w:rsidP="006A730F">
      <w:pPr>
        <w:rPr>
          <w:b/>
        </w:rPr>
      </w:pPr>
      <w:r w:rsidRPr="006A730F">
        <w:rPr>
          <w:b/>
        </w:rPr>
        <w:t>Methodology</w:t>
      </w:r>
    </w:p>
    <w:p w14:paraId="6E4CC955" w14:textId="77777777" w:rsidR="006A730F" w:rsidRDefault="006A730F" w:rsidP="006A730F">
      <w:pPr>
        <w:ind w:firstLine="720"/>
      </w:pPr>
      <w:r>
        <w:t>This chapter outlines the research methodology employed in the study of the role of broadcast media in reporting insurgency in Northern Nigeria. The chapter provides a detailed explanation of the research design, data collection methods, sampling procedures, data analysis techniques, and ethical considerations. It also highlights the limitations of the study and the rationale behind choosing these specific methods.</w:t>
      </w:r>
    </w:p>
    <w:p w14:paraId="12D4A204" w14:textId="77777777" w:rsidR="006A730F" w:rsidRDefault="006A730F" w:rsidP="006A730F"/>
    <w:p w14:paraId="025828BB" w14:textId="77777777" w:rsidR="006A730F" w:rsidRPr="006A730F" w:rsidRDefault="006A730F" w:rsidP="006A730F">
      <w:pPr>
        <w:rPr>
          <w:b/>
        </w:rPr>
      </w:pPr>
      <w:r w:rsidRPr="006A730F">
        <w:rPr>
          <w:b/>
        </w:rPr>
        <w:t>3.1</w:t>
      </w:r>
      <w:r>
        <w:rPr>
          <w:b/>
        </w:rPr>
        <w:tab/>
      </w:r>
      <w:r w:rsidRPr="006A730F">
        <w:rPr>
          <w:b/>
        </w:rPr>
        <w:t xml:space="preserve"> Research Design</w:t>
      </w:r>
    </w:p>
    <w:p w14:paraId="0B1F4708" w14:textId="77777777" w:rsidR="006A730F" w:rsidRDefault="006A730F" w:rsidP="006A730F">
      <w:pPr>
        <w:ind w:firstLine="720"/>
      </w:pPr>
      <w:r>
        <w:t>This study adopts a descriptive research design. Descriptive research is aimed at providing a detailed account of the characteristics and functions of the broadcast media in reporting insurgency in Northern Nigeria. The research design is appropriate for understanding how broadcast media in the region report on insurgency-related events and their influence on public opinion.</w:t>
      </w:r>
    </w:p>
    <w:p w14:paraId="49F4C11E" w14:textId="77777777" w:rsidR="006A730F" w:rsidRDefault="006A730F" w:rsidP="006A730F">
      <w:pPr>
        <w:ind w:firstLine="720"/>
      </w:pPr>
      <w:r>
        <w:t>Additionally, a qualitative research approach is employed to explore the depth and nuances of media coverage, audience perceptions, and the challenges faced by journalists. Qualitative methods are particularly useful in capturing detailed, context-specific information that quantitative methods might not be able to fully address.</w:t>
      </w:r>
    </w:p>
    <w:p w14:paraId="4DA18A1C" w14:textId="77777777" w:rsidR="006A730F" w:rsidRPr="006A730F" w:rsidRDefault="006A730F" w:rsidP="006A730F">
      <w:pPr>
        <w:rPr>
          <w:b/>
        </w:rPr>
      </w:pPr>
      <w:r w:rsidRPr="006A730F">
        <w:rPr>
          <w:b/>
        </w:rPr>
        <w:t xml:space="preserve">3.2 </w:t>
      </w:r>
      <w:r>
        <w:rPr>
          <w:b/>
        </w:rPr>
        <w:tab/>
      </w:r>
      <w:r w:rsidRPr="006A730F">
        <w:rPr>
          <w:b/>
        </w:rPr>
        <w:t>Population and Sampling</w:t>
      </w:r>
    </w:p>
    <w:p w14:paraId="493C2625" w14:textId="77777777" w:rsidR="006A730F" w:rsidRPr="006A730F" w:rsidRDefault="006A730F" w:rsidP="006A730F">
      <w:pPr>
        <w:rPr>
          <w:b/>
        </w:rPr>
      </w:pPr>
      <w:r w:rsidRPr="006A730F">
        <w:rPr>
          <w:b/>
        </w:rPr>
        <w:t>3.2.1</w:t>
      </w:r>
      <w:r w:rsidRPr="006A730F">
        <w:rPr>
          <w:b/>
        </w:rPr>
        <w:tab/>
        <w:t xml:space="preserve"> Population</w:t>
      </w:r>
    </w:p>
    <w:p w14:paraId="23902858" w14:textId="77777777" w:rsidR="006A730F" w:rsidRPr="006A730F" w:rsidRDefault="006A730F" w:rsidP="006A730F">
      <w:pPr>
        <w:rPr>
          <w:b/>
        </w:rPr>
      </w:pPr>
      <w:r w:rsidRPr="006A730F">
        <w:rPr>
          <w:b/>
        </w:rPr>
        <w:t>The population for this study includes:</w:t>
      </w:r>
    </w:p>
    <w:p w14:paraId="6C6875B5" w14:textId="77777777" w:rsidR="006A730F" w:rsidRDefault="006A730F" w:rsidP="006A730F">
      <w:pPr>
        <w:ind w:firstLine="720"/>
      </w:pPr>
      <w:r>
        <w:t>Broadcast Media Organizations in Northern Nigeria: These include both state-owned (e.g., Nigerian Television Authority, NTA Kano) and private media outlets (e.g., Channels Television, AIT). The research will focus on radio and television stations that provide extensive coverage of insurgency-related events in the region.</w:t>
      </w:r>
    </w:p>
    <w:p w14:paraId="7E78945D" w14:textId="77777777" w:rsidR="006A730F" w:rsidRDefault="006A730F" w:rsidP="006A730F">
      <w:pPr>
        <w:ind w:firstLine="720"/>
      </w:pPr>
      <w:r>
        <w:t>Journalists and Media Personnel: Journalists working in the broadcast media industry, particularly those who report on security and conflict-related issues, will be an important part of the sample.</w:t>
      </w:r>
    </w:p>
    <w:p w14:paraId="72E0BE7A" w14:textId="77777777" w:rsidR="006A730F" w:rsidRDefault="006A730F" w:rsidP="006A730F">
      <w:r w:rsidRPr="006A730F">
        <w:rPr>
          <w:b/>
        </w:rPr>
        <w:t>Audiences:</w:t>
      </w:r>
      <w:r>
        <w:t xml:space="preserve"> The general public in Northern Nigeria, particularly those who regularly consume broadcast media content on insurgency.</w:t>
      </w:r>
    </w:p>
    <w:p w14:paraId="32F8308D" w14:textId="77777777" w:rsidR="006A730F" w:rsidRDefault="006A730F" w:rsidP="006A730F"/>
    <w:p w14:paraId="766B7027" w14:textId="77777777" w:rsidR="006A730F" w:rsidRPr="006A730F" w:rsidRDefault="006A730F" w:rsidP="006A730F">
      <w:pPr>
        <w:rPr>
          <w:b/>
        </w:rPr>
      </w:pPr>
      <w:r w:rsidRPr="006A730F">
        <w:rPr>
          <w:b/>
        </w:rPr>
        <w:t>3.2.2</w:t>
      </w:r>
      <w:r>
        <w:rPr>
          <w:b/>
        </w:rPr>
        <w:tab/>
      </w:r>
      <w:r w:rsidRPr="006A730F">
        <w:rPr>
          <w:b/>
        </w:rPr>
        <w:t xml:space="preserve"> Sampling</w:t>
      </w:r>
    </w:p>
    <w:p w14:paraId="12BA8DB1" w14:textId="77777777" w:rsidR="006A730F" w:rsidRDefault="006A730F" w:rsidP="006A730F">
      <w:pPr>
        <w:ind w:firstLine="720"/>
      </w:pPr>
      <w:r>
        <w:t>Given the large number of broadcast media organizations in Northern Nigeria, the study will use purposive sampling to select key radio and television stations based in major cities like Kano, Maiduguri, Kaduna, and Jos. These cities have been significantly impacted by insurgency and host prominent media outlets.</w:t>
      </w:r>
    </w:p>
    <w:p w14:paraId="19DA8D01" w14:textId="77777777" w:rsidR="006A730F" w:rsidRDefault="006A730F" w:rsidP="006A730F">
      <w:r w:rsidRPr="006A730F">
        <w:rPr>
          <w:b/>
        </w:rPr>
        <w:t>Media Organizations:</w:t>
      </w:r>
      <w:r>
        <w:t xml:space="preserve"> A sample of 5 broadcast media stations (3 public and 2 private) will be selected.</w:t>
      </w:r>
    </w:p>
    <w:p w14:paraId="706020B3" w14:textId="77777777" w:rsidR="006A730F" w:rsidRDefault="006A730F" w:rsidP="006A730F">
      <w:r w:rsidRPr="006A730F">
        <w:rPr>
          <w:b/>
        </w:rPr>
        <w:t>Audiences:</w:t>
      </w:r>
      <w:r>
        <w:t xml:space="preserve"> A survey sample of 200 individuals who are regular consumers of broadcast media will be selected across Northern Nigeria, focusing on individuals from both urban and rural areas.</w:t>
      </w:r>
    </w:p>
    <w:p w14:paraId="32D35BDA" w14:textId="77777777" w:rsidR="006A730F" w:rsidRPr="006A730F" w:rsidRDefault="006A730F" w:rsidP="006A730F">
      <w:pPr>
        <w:rPr>
          <w:b/>
        </w:rPr>
      </w:pPr>
      <w:r w:rsidRPr="006A730F">
        <w:rPr>
          <w:b/>
        </w:rPr>
        <w:t xml:space="preserve">3.3 </w:t>
      </w:r>
      <w:r>
        <w:rPr>
          <w:b/>
        </w:rPr>
        <w:tab/>
      </w:r>
      <w:r w:rsidRPr="006A730F">
        <w:rPr>
          <w:b/>
        </w:rPr>
        <w:t>Data Collection Methods</w:t>
      </w:r>
    </w:p>
    <w:p w14:paraId="71779887" w14:textId="77777777" w:rsidR="006A730F" w:rsidRPr="006A730F" w:rsidRDefault="006A730F" w:rsidP="006A730F">
      <w:pPr>
        <w:ind w:firstLine="720"/>
      </w:pPr>
      <w:r>
        <w:t>This study uses a combination of qualitative and quantitative methods to gather data. The primary methods of data collection will include content analysis, interviews, and surveys.</w:t>
      </w:r>
    </w:p>
    <w:p w14:paraId="1423672F" w14:textId="77777777" w:rsidR="006A730F" w:rsidRPr="006A730F" w:rsidRDefault="006A730F" w:rsidP="006A730F">
      <w:pPr>
        <w:rPr>
          <w:b/>
        </w:rPr>
      </w:pPr>
      <w:r w:rsidRPr="006A730F">
        <w:rPr>
          <w:b/>
        </w:rPr>
        <w:t>3.3.1</w:t>
      </w:r>
      <w:r>
        <w:rPr>
          <w:b/>
        </w:rPr>
        <w:tab/>
      </w:r>
      <w:r w:rsidRPr="006A730F">
        <w:rPr>
          <w:b/>
        </w:rPr>
        <w:t xml:space="preserve"> Content Analysis</w:t>
      </w:r>
    </w:p>
    <w:p w14:paraId="2D3A3E62" w14:textId="77777777" w:rsidR="006A730F" w:rsidRDefault="006A730F" w:rsidP="006A730F">
      <w:r>
        <w:t>Content analysis will be conducted to examine the coverage of insurgency in Northern Nigeria by broadcast media outlets. The key objectives of this analysis include:</w:t>
      </w:r>
    </w:p>
    <w:p w14:paraId="2E77F3F1" w14:textId="77777777" w:rsidR="006A730F" w:rsidRDefault="006A730F" w:rsidP="006A730F">
      <w:r w:rsidRPr="006A730F">
        <w:rPr>
          <w:b/>
        </w:rPr>
        <w:t>Frequency of insurgency-related stories:</w:t>
      </w:r>
      <w:r>
        <w:t xml:space="preserve"> To determine how often insurgency events are covered by the selected media outlets.</w:t>
      </w:r>
    </w:p>
    <w:p w14:paraId="4AD6432F" w14:textId="77777777" w:rsidR="006A730F" w:rsidRDefault="006A730F" w:rsidP="006A730F">
      <w:r w:rsidRPr="006A730F">
        <w:rPr>
          <w:b/>
        </w:rPr>
        <w:t>Framing of insurgency events</w:t>
      </w:r>
      <w:r>
        <w:t>: To identify how the insurgency is framed by the media, including whether it is portrayed as a national security crisis, a religious conflict, or a socio-political issue.</w:t>
      </w:r>
    </w:p>
    <w:p w14:paraId="18DC4BBA" w14:textId="77777777" w:rsidR="006A730F" w:rsidRDefault="006A730F" w:rsidP="006A730F">
      <w:r w:rsidRPr="006A730F">
        <w:rPr>
          <w:b/>
        </w:rPr>
        <w:t>Tone of coverage:</w:t>
      </w:r>
      <w:r>
        <w:t xml:space="preserve"> To assess whether the media coverage is neutral, supportive of government actions, or sympathetic to insurgents.</w:t>
      </w:r>
    </w:p>
    <w:p w14:paraId="5651D664" w14:textId="77777777" w:rsidR="006A730F" w:rsidRDefault="006A730F" w:rsidP="006A730F">
      <w:r w:rsidRPr="006A730F">
        <w:rPr>
          <w:b/>
        </w:rPr>
        <w:t>Themes in insurgency coverage:</w:t>
      </w:r>
      <w:r>
        <w:t xml:space="preserve"> To identify recurring themes or narratives in media reports about insurgency, such as military operations, humanitarian crises, or government responses.</w:t>
      </w:r>
    </w:p>
    <w:p w14:paraId="1C9AA088" w14:textId="77777777" w:rsidR="006A730F" w:rsidRDefault="006A730F" w:rsidP="006A730F">
      <w:r>
        <w:t>A sample of news broadcasts (radio and television) will be selected over a 12-month period, focusing on significant events related to insurgency, including attacks, military operations, and government responses.</w:t>
      </w:r>
    </w:p>
    <w:p w14:paraId="730D51F4" w14:textId="77777777" w:rsidR="006A730F" w:rsidRPr="006A730F" w:rsidRDefault="006A730F" w:rsidP="006A730F">
      <w:pPr>
        <w:rPr>
          <w:b/>
        </w:rPr>
      </w:pPr>
      <w:r w:rsidRPr="006A730F">
        <w:rPr>
          <w:b/>
        </w:rPr>
        <w:t>3.3.2 Surveys</w:t>
      </w:r>
    </w:p>
    <w:p w14:paraId="610DE198" w14:textId="77777777" w:rsidR="006A730F" w:rsidRDefault="006A730F" w:rsidP="006A730F">
      <w:r>
        <w:t>Surveys will be administered to 200 individuals in Northern Nigeria to gather data on audience perceptions of broadcast media coverage of insurgency. The survey will assess:</w:t>
      </w:r>
    </w:p>
    <w:p w14:paraId="6C9469E5" w14:textId="77777777" w:rsidR="006A730F" w:rsidRDefault="006A730F" w:rsidP="006A730F"/>
    <w:p w14:paraId="14AF62B1" w14:textId="77777777" w:rsidR="006A730F" w:rsidRDefault="006A730F" w:rsidP="006A730F">
      <w:r w:rsidRPr="006A730F">
        <w:rPr>
          <w:b/>
        </w:rPr>
        <w:t>Frequency of media consumption:</w:t>
      </w:r>
      <w:r>
        <w:t xml:space="preserve"> To determine how often participants consume news related to insurgency from broadcast media.</w:t>
      </w:r>
    </w:p>
    <w:p w14:paraId="2769D461" w14:textId="77777777" w:rsidR="006A730F" w:rsidRDefault="006A730F" w:rsidP="006A730F">
      <w:r w:rsidRPr="006A730F">
        <w:rPr>
          <w:b/>
        </w:rPr>
        <w:t>Perceived accuracy of media reports</w:t>
      </w:r>
      <w:r>
        <w:t>: To measure public trust in the information provided by broadcast media outlets.</w:t>
      </w:r>
    </w:p>
    <w:p w14:paraId="220549EF" w14:textId="77777777" w:rsidR="006A730F" w:rsidRDefault="006A730F" w:rsidP="006A730F">
      <w:r w:rsidRPr="006A730F">
        <w:rPr>
          <w:b/>
        </w:rPr>
        <w:t>Impact on public opinion</w:t>
      </w:r>
      <w:r>
        <w:t>: To explore how media coverage influences participants’ views on the government’s handling of the insurgency and the severity of the conflict.</w:t>
      </w:r>
    </w:p>
    <w:p w14:paraId="3FF20E3F" w14:textId="77777777" w:rsidR="006A730F" w:rsidRDefault="006A730F" w:rsidP="006A730F">
      <w:r>
        <w:t>The survey will use a combination of multiple-choice and Likert-scale questions, and will be administered in both urban and rural areas to ensure a diverse sample.</w:t>
      </w:r>
    </w:p>
    <w:p w14:paraId="4419581C" w14:textId="77777777" w:rsidR="006A730F" w:rsidRPr="006A730F" w:rsidRDefault="006A730F" w:rsidP="006A730F">
      <w:pPr>
        <w:rPr>
          <w:b/>
        </w:rPr>
      </w:pPr>
      <w:r w:rsidRPr="006A730F">
        <w:rPr>
          <w:b/>
        </w:rPr>
        <w:t xml:space="preserve">3.4 </w:t>
      </w:r>
      <w:r>
        <w:rPr>
          <w:b/>
        </w:rPr>
        <w:tab/>
      </w:r>
      <w:r w:rsidRPr="006A730F">
        <w:rPr>
          <w:b/>
        </w:rPr>
        <w:t>Data Analysis Techniques</w:t>
      </w:r>
    </w:p>
    <w:p w14:paraId="1B56001E" w14:textId="77777777" w:rsidR="006A730F" w:rsidRDefault="006A730F" w:rsidP="006A730F">
      <w:pPr>
        <w:ind w:firstLine="720"/>
      </w:pPr>
      <w:r>
        <w:t>The data collected through content analysis, interviews, and surveys will be analyzed using both qualitative and quantitative techniques.</w:t>
      </w:r>
    </w:p>
    <w:p w14:paraId="4D4F3F7C" w14:textId="77777777" w:rsidR="006A730F" w:rsidRDefault="006A730F" w:rsidP="006A730F"/>
    <w:p w14:paraId="744367E9" w14:textId="77777777" w:rsidR="006A730F" w:rsidRPr="006A730F" w:rsidRDefault="006A730F" w:rsidP="006A730F">
      <w:pPr>
        <w:rPr>
          <w:b/>
        </w:rPr>
      </w:pPr>
      <w:r w:rsidRPr="006A730F">
        <w:rPr>
          <w:b/>
        </w:rPr>
        <w:t xml:space="preserve">3.4.1 </w:t>
      </w:r>
      <w:r>
        <w:rPr>
          <w:b/>
        </w:rPr>
        <w:tab/>
      </w:r>
      <w:r w:rsidRPr="006A730F">
        <w:rPr>
          <w:b/>
        </w:rPr>
        <w:t>Content Analysis</w:t>
      </w:r>
    </w:p>
    <w:p w14:paraId="58F65D1D" w14:textId="77777777" w:rsidR="006A730F" w:rsidRDefault="006A730F" w:rsidP="006A730F">
      <w:pPr>
        <w:ind w:firstLine="720"/>
      </w:pPr>
      <w:r>
        <w:t>Content analysis data will be analyzed by coding media coverage of insurgency-related stories and identifying recurring themes and patterns in the coverage. The analysis will include:</w:t>
      </w:r>
    </w:p>
    <w:p w14:paraId="7E5F0AF5" w14:textId="77777777" w:rsidR="006A730F" w:rsidRDefault="006A730F" w:rsidP="006A730F">
      <w:pPr>
        <w:ind w:firstLine="720"/>
      </w:pPr>
      <w:r>
        <w:t>Quantifying the frequency of different types of stories related to insurgency (e.g., attacks, government responses, humanitarian issues).</w:t>
      </w:r>
    </w:p>
    <w:p w14:paraId="1F3448A6" w14:textId="77777777" w:rsidR="006A730F" w:rsidRDefault="006A730F" w:rsidP="006A730F">
      <w:pPr>
        <w:ind w:firstLine="720"/>
      </w:pPr>
      <w:r>
        <w:t>Examining the framing techniques used by broadcasters, such as the use of language, imagery, and narrative structure.</w:t>
      </w:r>
    </w:p>
    <w:p w14:paraId="33D3D482" w14:textId="77777777" w:rsidR="006A730F" w:rsidRDefault="006A730F" w:rsidP="006A730F">
      <w:pPr>
        <w:ind w:firstLine="720"/>
      </w:pPr>
      <w:r>
        <w:t>Assessing the tone of the coverage, including whether it is sympathetic to victims, critical of the government, or focused on insurgents.</w:t>
      </w:r>
    </w:p>
    <w:p w14:paraId="608C4EA6" w14:textId="77777777" w:rsidR="006A730F" w:rsidRPr="006A730F" w:rsidRDefault="006A730F" w:rsidP="006A730F">
      <w:pPr>
        <w:rPr>
          <w:b/>
        </w:rPr>
      </w:pPr>
      <w:r w:rsidRPr="006A730F">
        <w:rPr>
          <w:b/>
        </w:rPr>
        <w:t>3.4.2</w:t>
      </w:r>
      <w:r>
        <w:rPr>
          <w:b/>
        </w:rPr>
        <w:tab/>
      </w:r>
      <w:r w:rsidRPr="006A730F">
        <w:rPr>
          <w:b/>
        </w:rPr>
        <w:t xml:space="preserve"> Interviews</w:t>
      </w:r>
    </w:p>
    <w:p w14:paraId="01B224D4" w14:textId="77777777" w:rsidR="006A730F" w:rsidRDefault="006A730F" w:rsidP="006A730F">
      <w:pPr>
        <w:ind w:firstLine="720"/>
      </w:pPr>
      <w:r>
        <w:t>Thematic analysis will be used to analyze the interview data. Key themes and patterns will be identified based on the responses of journalists and media personnel. The analysis will focus on:</w:t>
      </w:r>
    </w:p>
    <w:p w14:paraId="2A3B896C" w14:textId="77777777" w:rsidR="006A730F" w:rsidRDefault="006A730F" w:rsidP="006A730F">
      <w:r>
        <w:t>Challenges in reporting insurgency, such as safety concerns and government restrictions.</w:t>
      </w:r>
    </w:p>
    <w:p w14:paraId="4913B4C0" w14:textId="77777777" w:rsidR="006A730F" w:rsidRDefault="006A730F" w:rsidP="006A730F">
      <w:r>
        <w:t>Framing strategies and how these influence public understanding of the insurgency.</w:t>
      </w:r>
    </w:p>
    <w:p w14:paraId="140A034B" w14:textId="77777777" w:rsidR="006A730F" w:rsidRDefault="006A730F" w:rsidP="006A730F">
      <w:r>
        <w:t>Perceptions of media bias and the ethical responsibilities of journalists in conflict reporting.</w:t>
      </w:r>
    </w:p>
    <w:p w14:paraId="5F2D0A0B" w14:textId="77777777" w:rsidR="006A730F" w:rsidRDefault="006A730F" w:rsidP="006A730F"/>
    <w:p w14:paraId="5DE731DE" w14:textId="77777777" w:rsidR="006A730F" w:rsidRPr="006A730F" w:rsidRDefault="006A730F" w:rsidP="006A730F">
      <w:pPr>
        <w:rPr>
          <w:b/>
        </w:rPr>
      </w:pPr>
      <w:r w:rsidRPr="006A730F">
        <w:rPr>
          <w:b/>
        </w:rPr>
        <w:t>3.4.3</w:t>
      </w:r>
      <w:r>
        <w:rPr>
          <w:b/>
        </w:rPr>
        <w:tab/>
      </w:r>
      <w:r w:rsidRPr="006A730F">
        <w:rPr>
          <w:b/>
        </w:rPr>
        <w:t xml:space="preserve"> Surveys</w:t>
      </w:r>
    </w:p>
    <w:p w14:paraId="097104BE" w14:textId="77777777" w:rsidR="006A730F" w:rsidRDefault="006A730F" w:rsidP="006A730F">
      <w:r>
        <w:t>Survey data will be analyzed using descriptive statistics. The analysis will involve:</w:t>
      </w:r>
    </w:p>
    <w:p w14:paraId="4FCFA080" w14:textId="77777777" w:rsidR="006A730F" w:rsidRDefault="006A730F" w:rsidP="006A730F">
      <w:r>
        <w:t>Frequency analysis to determine the most common responses to survey questions.</w:t>
      </w:r>
    </w:p>
    <w:p w14:paraId="6B4D202B" w14:textId="77777777" w:rsidR="006A730F" w:rsidRDefault="006A730F" w:rsidP="006A730F">
      <w:r>
        <w:t>Cross-tabulation to compare responses based on demographic factors (e.g., age, gender, education level, urban vs. Rural).</w:t>
      </w:r>
    </w:p>
    <w:p w14:paraId="08D81161" w14:textId="77777777" w:rsidR="006A730F" w:rsidRDefault="006A730F" w:rsidP="006A730F">
      <w:r>
        <w:t>Correlation analysis to identify relationships between media consumption habits and perceptions of insurgency coverage.</w:t>
      </w:r>
    </w:p>
    <w:p w14:paraId="641F5E2C" w14:textId="77777777" w:rsidR="00995656" w:rsidRDefault="00995656" w:rsidP="006A730F"/>
    <w:p w14:paraId="226CB712" w14:textId="77777777" w:rsidR="006A730F" w:rsidRPr="00995656" w:rsidRDefault="006A730F" w:rsidP="006A730F">
      <w:pPr>
        <w:rPr>
          <w:b/>
        </w:rPr>
      </w:pPr>
      <w:r w:rsidRPr="00995656">
        <w:rPr>
          <w:b/>
        </w:rPr>
        <w:t xml:space="preserve">3.5 </w:t>
      </w:r>
      <w:r w:rsidR="00995656">
        <w:rPr>
          <w:b/>
        </w:rPr>
        <w:tab/>
      </w:r>
      <w:r w:rsidRPr="00995656">
        <w:rPr>
          <w:b/>
        </w:rPr>
        <w:t>Ethical Considerations</w:t>
      </w:r>
    </w:p>
    <w:p w14:paraId="3FB7F565" w14:textId="77777777" w:rsidR="006A730F" w:rsidRDefault="006A730F" w:rsidP="006A730F">
      <w:r>
        <w:t>The study will adhere to ethical guidelines throughout the research process. Key ethical considerations include:</w:t>
      </w:r>
    </w:p>
    <w:p w14:paraId="0F4E04F4" w14:textId="77777777" w:rsidR="006A730F" w:rsidRDefault="006A730F" w:rsidP="006A730F">
      <w:r w:rsidRPr="00995656">
        <w:rPr>
          <w:b/>
        </w:rPr>
        <w:t>Informed Consent:</w:t>
      </w:r>
      <w:r>
        <w:t xml:space="preserve"> Participants in interviews and surveys will be fully informed about the purpose of the study and their right to confidentiality and voluntary participation.</w:t>
      </w:r>
    </w:p>
    <w:p w14:paraId="3F20AF46" w14:textId="77777777" w:rsidR="006A730F" w:rsidRDefault="006A730F" w:rsidP="006A730F">
      <w:r w:rsidRPr="00995656">
        <w:rPr>
          <w:b/>
        </w:rPr>
        <w:t>Confidentiality</w:t>
      </w:r>
      <w:r>
        <w:t>: Personal information collected from participants will be kept confidential and used only for research purposes.</w:t>
      </w:r>
    </w:p>
    <w:p w14:paraId="63F0F7D4" w14:textId="77777777" w:rsidR="006A730F" w:rsidRDefault="006A730F" w:rsidP="006A730F">
      <w:r w:rsidRPr="00995656">
        <w:rPr>
          <w:b/>
        </w:rPr>
        <w:t>Sensitivity to Conflict:</w:t>
      </w:r>
      <w:r>
        <w:t xml:space="preserve"> Given the nature of the topic, care will be taken to avoid sensationalizing the conflict or putting participants at risk, particularly journalists who may face security threats.</w:t>
      </w:r>
    </w:p>
    <w:p w14:paraId="2E607355" w14:textId="77777777" w:rsidR="006A730F" w:rsidRDefault="006A730F" w:rsidP="006A730F">
      <w:r w:rsidRPr="00995656">
        <w:rPr>
          <w:b/>
        </w:rPr>
        <w:t>Accuracy and Objectivity:</w:t>
      </w:r>
      <w:r>
        <w:t xml:space="preserve"> Efforts will be made to ensure that data analysis is unbiased and accurately represents the views of participants.</w:t>
      </w:r>
    </w:p>
    <w:p w14:paraId="45354C42" w14:textId="77777777" w:rsidR="006A730F" w:rsidRDefault="006A730F" w:rsidP="006A730F"/>
    <w:p w14:paraId="28BB6BA6" w14:textId="77777777" w:rsidR="006A730F" w:rsidRPr="00995656" w:rsidRDefault="006A730F" w:rsidP="006A730F">
      <w:pPr>
        <w:rPr>
          <w:b/>
        </w:rPr>
      </w:pPr>
      <w:r w:rsidRPr="00995656">
        <w:rPr>
          <w:b/>
        </w:rPr>
        <w:t>3.6 Limitations of the Study</w:t>
      </w:r>
    </w:p>
    <w:p w14:paraId="391D99D2" w14:textId="77777777" w:rsidR="006A730F" w:rsidRDefault="006A730F" w:rsidP="006A730F">
      <w:r>
        <w:t>This study acknowledges several limitations:</w:t>
      </w:r>
    </w:p>
    <w:p w14:paraId="3FA2D0F3" w14:textId="77777777" w:rsidR="006A730F" w:rsidRDefault="006A730F" w:rsidP="006A730F">
      <w:r w:rsidRPr="00995656">
        <w:rPr>
          <w:b/>
        </w:rPr>
        <w:t>Access to conflict zones:</w:t>
      </w:r>
      <w:r>
        <w:t xml:space="preserve"> Due to security concerns, it may be difficult to access some regions of Northern Nigeria that are heavily affected by insurgency.</w:t>
      </w:r>
    </w:p>
    <w:p w14:paraId="6436D4F0" w14:textId="77777777" w:rsidR="006A730F" w:rsidRDefault="006A730F" w:rsidP="006A730F">
      <w:r w:rsidRPr="00995656">
        <w:rPr>
          <w:b/>
        </w:rPr>
        <w:t>Media restrictions:</w:t>
      </w:r>
      <w:r>
        <w:t xml:space="preserve"> Government censorship and restrictions on reporting may limit the range of available data for content analysis.</w:t>
      </w:r>
    </w:p>
    <w:p w14:paraId="2693F326" w14:textId="77777777" w:rsidR="006A730F" w:rsidRDefault="006A730F" w:rsidP="006A730F">
      <w:r w:rsidRPr="00995656">
        <w:rPr>
          <w:b/>
        </w:rPr>
        <w:t>Sample size</w:t>
      </w:r>
      <w:r>
        <w:t>: While the study aims to select a representative sample, the findings may not be fully generalizable to all broadcast media outlets or regions of Northern Nigeria.</w:t>
      </w:r>
    </w:p>
    <w:p w14:paraId="14E3CB3B" w14:textId="77777777" w:rsidR="00995656" w:rsidRDefault="00995656" w:rsidP="006A730F"/>
    <w:p w14:paraId="01F8426C" w14:textId="77777777" w:rsidR="006A730F" w:rsidRPr="00995656" w:rsidRDefault="006A730F" w:rsidP="006A730F">
      <w:pPr>
        <w:rPr>
          <w:b/>
        </w:rPr>
      </w:pPr>
      <w:r w:rsidRPr="00995656">
        <w:rPr>
          <w:b/>
        </w:rPr>
        <w:t>3.7</w:t>
      </w:r>
      <w:r w:rsidR="00995656">
        <w:rPr>
          <w:b/>
        </w:rPr>
        <w:tab/>
      </w:r>
      <w:r w:rsidRPr="00995656">
        <w:rPr>
          <w:b/>
        </w:rPr>
        <w:t xml:space="preserve"> Conclusion</w:t>
      </w:r>
    </w:p>
    <w:p w14:paraId="2C18CE40" w14:textId="77777777" w:rsidR="006A730F" w:rsidRDefault="006A730F" w:rsidP="00995656">
      <w:pPr>
        <w:ind w:firstLine="720"/>
      </w:pPr>
      <w:r>
        <w:t>This chapter has outlined the research methodology for examining the role of broadcast media in reporting insurgency in Northern Nigeria. Through a combination of content analysis, interviews, and surveys, the study aims to provide a comprehensive understanding of media coverage, challenges faced by journalists, and the impact of media reporting on public opinion. The next chapter will present the data analysis and results of the study.</w:t>
      </w:r>
    </w:p>
    <w:p w14:paraId="4EAD3CC0" w14:textId="77777777" w:rsidR="00B55FE2" w:rsidRDefault="00B55FE2">
      <w:pPr>
        <w:rPr>
          <w:rFonts w:ascii="Times New Roman" w:hAnsi="Times New Roman" w:cs="Times New Roman"/>
          <w:sz w:val="26"/>
          <w:szCs w:val="26"/>
        </w:rPr>
      </w:pPr>
    </w:p>
    <w:p w14:paraId="670077E0" w14:textId="77777777" w:rsidR="00995656" w:rsidRDefault="00995656">
      <w:pPr>
        <w:rPr>
          <w:rFonts w:ascii="Times New Roman" w:hAnsi="Times New Roman" w:cs="Times New Roman"/>
          <w:sz w:val="26"/>
          <w:szCs w:val="26"/>
        </w:rPr>
      </w:pPr>
    </w:p>
    <w:p w14:paraId="1803BC52" w14:textId="77777777" w:rsidR="00995656" w:rsidRDefault="00995656">
      <w:pPr>
        <w:rPr>
          <w:rFonts w:ascii="Times New Roman" w:hAnsi="Times New Roman" w:cs="Times New Roman"/>
          <w:sz w:val="26"/>
          <w:szCs w:val="26"/>
        </w:rPr>
      </w:pPr>
    </w:p>
    <w:p w14:paraId="625C5780" w14:textId="77777777" w:rsidR="00995656" w:rsidRDefault="00995656">
      <w:pPr>
        <w:rPr>
          <w:rFonts w:ascii="Times New Roman" w:hAnsi="Times New Roman" w:cs="Times New Roman"/>
          <w:sz w:val="26"/>
          <w:szCs w:val="26"/>
        </w:rPr>
      </w:pPr>
    </w:p>
    <w:p w14:paraId="0B95AECE" w14:textId="77777777" w:rsidR="00995656" w:rsidRDefault="00995656">
      <w:pPr>
        <w:rPr>
          <w:rFonts w:ascii="Times New Roman" w:hAnsi="Times New Roman" w:cs="Times New Roman"/>
          <w:sz w:val="26"/>
          <w:szCs w:val="26"/>
        </w:rPr>
      </w:pPr>
    </w:p>
    <w:p w14:paraId="085FDE7F" w14:textId="77777777" w:rsidR="00995656" w:rsidRDefault="00995656">
      <w:pPr>
        <w:rPr>
          <w:rFonts w:ascii="Times New Roman" w:hAnsi="Times New Roman" w:cs="Times New Roman"/>
          <w:sz w:val="26"/>
          <w:szCs w:val="26"/>
        </w:rPr>
      </w:pPr>
    </w:p>
    <w:p w14:paraId="60E75074" w14:textId="77777777" w:rsidR="00995656" w:rsidRDefault="00995656">
      <w:pPr>
        <w:rPr>
          <w:rFonts w:ascii="Times New Roman" w:hAnsi="Times New Roman" w:cs="Times New Roman"/>
          <w:sz w:val="26"/>
          <w:szCs w:val="26"/>
        </w:rPr>
      </w:pPr>
    </w:p>
    <w:p w14:paraId="25065353" w14:textId="77777777" w:rsidR="00995656" w:rsidRDefault="00995656">
      <w:pPr>
        <w:rPr>
          <w:rFonts w:ascii="Times New Roman" w:hAnsi="Times New Roman" w:cs="Times New Roman"/>
          <w:sz w:val="26"/>
          <w:szCs w:val="26"/>
        </w:rPr>
      </w:pPr>
    </w:p>
    <w:p w14:paraId="7EB7612E" w14:textId="77777777" w:rsidR="00995656" w:rsidRDefault="00995656">
      <w:pPr>
        <w:rPr>
          <w:rFonts w:ascii="Times New Roman" w:hAnsi="Times New Roman" w:cs="Times New Roman"/>
          <w:sz w:val="26"/>
          <w:szCs w:val="26"/>
        </w:rPr>
      </w:pPr>
    </w:p>
    <w:p w14:paraId="5C180D3B" w14:textId="77777777" w:rsidR="00995656" w:rsidRDefault="00995656">
      <w:pPr>
        <w:rPr>
          <w:rFonts w:ascii="Times New Roman" w:hAnsi="Times New Roman" w:cs="Times New Roman"/>
          <w:sz w:val="26"/>
          <w:szCs w:val="26"/>
        </w:rPr>
      </w:pPr>
    </w:p>
    <w:p w14:paraId="21C08373" w14:textId="77777777" w:rsidR="00995656" w:rsidRDefault="00995656">
      <w:pPr>
        <w:rPr>
          <w:rFonts w:ascii="Times New Roman" w:hAnsi="Times New Roman" w:cs="Times New Roman"/>
          <w:sz w:val="26"/>
          <w:szCs w:val="26"/>
        </w:rPr>
      </w:pPr>
    </w:p>
    <w:p w14:paraId="717FA5A5" w14:textId="77777777" w:rsidR="00995656" w:rsidRDefault="00995656">
      <w:pPr>
        <w:rPr>
          <w:rFonts w:ascii="Times New Roman" w:hAnsi="Times New Roman" w:cs="Times New Roman"/>
          <w:sz w:val="26"/>
          <w:szCs w:val="26"/>
        </w:rPr>
      </w:pPr>
    </w:p>
    <w:p w14:paraId="4902A719" w14:textId="77777777" w:rsidR="00995656" w:rsidRDefault="00995656">
      <w:pPr>
        <w:rPr>
          <w:rFonts w:ascii="Times New Roman" w:hAnsi="Times New Roman" w:cs="Times New Roman"/>
          <w:sz w:val="26"/>
          <w:szCs w:val="26"/>
        </w:rPr>
      </w:pPr>
    </w:p>
    <w:p w14:paraId="05D1432D" w14:textId="77777777" w:rsidR="00995656" w:rsidRDefault="00995656">
      <w:pPr>
        <w:rPr>
          <w:rFonts w:ascii="Times New Roman" w:hAnsi="Times New Roman" w:cs="Times New Roman"/>
          <w:sz w:val="26"/>
          <w:szCs w:val="26"/>
        </w:rPr>
      </w:pPr>
    </w:p>
    <w:p w14:paraId="480AC7B3" w14:textId="77777777" w:rsidR="00995656" w:rsidRDefault="00995656">
      <w:pPr>
        <w:rPr>
          <w:rFonts w:ascii="Times New Roman" w:hAnsi="Times New Roman" w:cs="Times New Roman"/>
          <w:sz w:val="26"/>
          <w:szCs w:val="26"/>
        </w:rPr>
      </w:pPr>
    </w:p>
    <w:p w14:paraId="609BFA43" w14:textId="77777777" w:rsidR="00995656" w:rsidRDefault="00995656">
      <w:pPr>
        <w:rPr>
          <w:rFonts w:ascii="Times New Roman" w:hAnsi="Times New Roman" w:cs="Times New Roman"/>
          <w:sz w:val="26"/>
          <w:szCs w:val="26"/>
        </w:rPr>
      </w:pPr>
    </w:p>
    <w:p w14:paraId="5ADCCD2E" w14:textId="77777777" w:rsidR="00995656" w:rsidRDefault="00995656">
      <w:pPr>
        <w:rPr>
          <w:rFonts w:ascii="Times New Roman" w:hAnsi="Times New Roman" w:cs="Times New Roman"/>
          <w:sz w:val="26"/>
          <w:szCs w:val="26"/>
        </w:rPr>
      </w:pPr>
    </w:p>
    <w:p w14:paraId="63B84CAE" w14:textId="77777777" w:rsidR="00995656" w:rsidRDefault="00995656">
      <w:pPr>
        <w:rPr>
          <w:rFonts w:ascii="Times New Roman" w:hAnsi="Times New Roman" w:cs="Times New Roman"/>
          <w:sz w:val="26"/>
          <w:szCs w:val="26"/>
        </w:rPr>
      </w:pPr>
    </w:p>
    <w:p w14:paraId="3062896D" w14:textId="77777777" w:rsidR="00995656" w:rsidRDefault="00995656">
      <w:pPr>
        <w:rPr>
          <w:rFonts w:ascii="Times New Roman" w:hAnsi="Times New Roman" w:cs="Times New Roman"/>
          <w:sz w:val="26"/>
          <w:szCs w:val="26"/>
        </w:rPr>
      </w:pPr>
    </w:p>
    <w:p w14:paraId="4F3EE8BF" w14:textId="77777777" w:rsidR="00995656" w:rsidRDefault="00995656">
      <w:pPr>
        <w:rPr>
          <w:rFonts w:ascii="Times New Roman" w:hAnsi="Times New Roman" w:cs="Times New Roman"/>
          <w:sz w:val="26"/>
          <w:szCs w:val="26"/>
        </w:rPr>
      </w:pPr>
    </w:p>
    <w:p w14:paraId="3B73D289" w14:textId="77777777" w:rsidR="00995656" w:rsidRDefault="00995656">
      <w:pPr>
        <w:rPr>
          <w:rFonts w:ascii="Times New Roman" w:hAnsi="Times New Roman" w:cs="Times New Roman"/>
          <w:sz w:val="26"/>
          <w:szCs w:val="26"/>
        </w:rPr>
      </w:pPr>
    </w:p>
    <w:p w14:paraId="6560A1DE" w14:textId="77777777" w:rsidR="00995656" w:rsidRPr="00995656" w:rsidRDefault="00995656" w:rsidP="00995656">
      <w:pPr>
        <w:jc w:val="center"/>
        <w:rPr>
          <w:rFonts w:ascii="Times New Roman" w:hAnsi="Times New Roman" w:cs="Times New Roman"/>
          <w:b/>
          <w:sz w:val="26"/>
          <w:szCs w:val="26"/>
        </w:rPr>
      </w:pPr>
      <w:r w:rsidRPr="00995656">
        <w:rPr>
          <w:rFonts w:ascii="Times New Roman" w:hAnsi="Times New Roman" w:cs="Times New Roman"/>
          <w:b/>
          <w:sz w:val="26"/>
          <w:szCs w:val="26"/>
        </w:rPr>
        <w:t>CHAPTER FOUR</w:t>
      </w:r>
    </w:p>
    <w:p w14:paraId="472EA228" w14:textId="77777777" w:rsidR="00995656" w:rsidRPr="00995656" w:rsidRDefault="00995656" w:rsidP="00995656">
      <w:pPr>
        <w:rPr>
          <w:rFonts w:ascii="Times New Roman" w:hAnsi="Times New Roman" w:cs="Times New Roman"/>
          <w:b/>
          <w:sz w:val="26"/>
          <w:szCs w:val="26"/>
        </w:rPr>
      </w:pPr>
      <w:r w:rsidRPr="00995656">
        <w:rPr>
          <w:rFonts w:ascii="Times New Roman" w:hAnsi="Times New Roman" w:cs="Times New Roman"/>
          <w:b/>
          <w:sz w:val="26"/>
          <w:szCs w:val="26"/>
        </w:rPr>
        <w:t>DATA PRESENTATION, ANALYSIS AND INTERPRETATION</w:t>
      </w:r>
    </w:p>
    <w:p w14:paraId="630FB092" w14:textId="77777777" w:rsidR="00995656" w:rsidRPr="00995656" w:rsidRDefault="00995656" w:rsidP="00995656">
      <w:pPr>
        <w:rPr>
          <w:rFonts w:ascii="Times New Roman" w:hAnsi="Times New Roman" w:cs="Times New Roman"/>
          <w:b/>
          <w:sz w:val="26"/>
          <w:szCs w:val="26"/>
        </w:rPr>
      </w:pPr>
      <w:r w:rsidRPr="00995656">
        <w:rPr>
          <w:rFonts w:ascii="Times New Roman" w:hAnsi="Times New Roman" w:cs="Times New Roman"/>
          <w:b/>
          <w:sz w:val="26"/>
          <w:szCs w:val="26"/>
        </w:rPr>
        <w:t>4.1 Introduction</w:t>
      </w:r>
    </w:p>
    <w:p w14:paraId="6BF5BB49" w14:textId="77777777" w:rsidR="00995656" w:rsidRPr="00995656" w:rsidRDefault="00995656" w:rsidP="00995656">
      <w:pPr>
        <w:ind w:firstLine="720"/>
        <w:rPr>
          <w:rFonts w:ascii="Times New Roman" w:hAnsi="Times New Roman" w:cs="Times New Roman"/>
          <w:sz w:val="26"/>
          <w:szCs w:val="26"/>
        </w:rPr>
      </w:pPr>
      <w:r w:rsidRPr="00995656">
        <w:rPr>
          <w:rFonts w:ascii="Times New Roman" w:hAnsi="Times New Roman" w:cs="Times New Roman"/>
          <w:sz w:val="26"/>
          <w:szCs w:val="26"/>
        </w:rPr>
        <w:t>This chapter presents and analyzes data gathered through a structured questionnaire administered to 200 respondents. The survey assessed the role of broadcast media in reporting insurgency in Northern Nigeria. The responses have been organized into tables and percentages for clarity, followed by a comprehensive analysis in relation to the study's objectives.</w:t>
      </w:r>
    </w:p>
    <w:p w14:paraId="4D1ECF16" w14:textId="77777777" w:rsidR="00995656" w:rsidRPr="00995656" w:rsidRDefault="00995656" w:rsidP="00995656">
      <w:pPr>
        <w:rPr>
          <w:rFonts w:ascii="Times New Roman" w:hAnsi="Times New Roman" w:cs="Times New Roman"/>
          <w:b/>
          <w:sz w:val="26"/>
          <w:szCs w:val="26"/>
        </w:rPr>
      </w:pPr>
      <w:r w:rsidRPr="00995656">
        <w:rPr>
          <w:rFonts w:ascii="Times New Roman" w:hAnsi="Times New Roman" w:cs="Times New Roman"/>
          <w:b/>
          <w:sz w:val="26"/>
          <w:szCs w:val="26"/>
        </w:rPr>
        <w:t>4.2 Demographic Characteristics of Respondents</w:t>
      </w:r>
    </w:p>
    <w:p w14:paraId="31FB6AAA" w14:textId="77777777" w:rsidR="00995656" w:rsidRPr="00995656" w:rsidRDefault="00995656" w:rsidP="00995656">
      <w:pPr>
        <w:ind w:firstLine="720"/>
        <w:rPr>
          <w:rFonts w:ascii="Times New Roman" w:hAnsi="Times New Roman" w:cs="Times New Roman"/>
          <w:sz w:val="26"/>
          <w:szCs w:val="26"/>
        </w:rPr>
      </w:pPr>
      <w:r w:rsidRPr="00995656">
        <w:rPr>
          <w:rFonts w:ascii="Times New Roman" w:hAnsi="Times New Roman" w:cs="Times New Roman"/>
          <w:sz w:val="26"/>
          <w:szCs w:val="26"/>
        </w:rPr>
        <w:t>The demographic section was designed to identify the profile of the respondents. While the PDF doesn’t provide specific breakdowns (like age, gender, or occupation), it’s implied that a diverse population participated in the survey.</w:t>
      </w:r>
    </w:p>
    <w:p w14:paraId="1537D646" w14:textId="77777777" w:rsidR="00995656" w:rsidRPr="00995656" w:rsidRDefault="00995656" w:rsidP="00995656">
      <w:pPr>
        <w:rPr>
          <w:rFonts w:ascii="Times New Roman" w:hAnsi="Times New Roman" w:cs="Times New Roman"/>
          <w:b/>
          <w:sz w:val="26"/>
          <w:szCs w:val="26"/>
        </w:rPr>
      </w:pPr>
      <w:r w:rsidRPr="00995656">
        <w:rPr>
          <w:rFonts w:ascii="Times New Roman" w:hAnsi="Times New Roman" w:cs="Times New Roman"/>
          <w:b/>
          <w:sz w:val="26"/>
          <w:szCs w:val="26"/>
        </w:rPr>
        <w:t>4.3 Analysis of Research Questions</w:t>
      </w:r>
    </w:p>
    <w:p w14:paraId="1A23FF18" w14:textId="77777777" w:rsidR="00995656" w:rsidRPr="00995656" w:rsidRDefault="00995656" w:rsidP="00995656">
      <w:pPr>
        <w:rPr>
          <w:rFonts w:ascii="Times New Roman" w:hAnsi="Times New Roman" w:cs="Times New Roman"/>
          <w:b/>
          <w:sz w:val="26"/>
          <w:szCs w:val="26"/>
        </w:rPr>
      </w:pPr>
      <w:r w:rsidRPr="00995656">
        <w:rPr>
          <w:rFonts w:ascii="Times New Roman" w:hAnsi="Times New Roman" w:cs="Times New Roman"/>
          <w:b/>
          <w:sz w:val="26"/>
          <w:szCs w:val="26"/>
        </w:rPr>
        <w:t>Research Question 1: How often do people engage with broadcast media for news on insurgency?</w:t>
      </w:r>
    </w:p>
    <w:p w14:paraId="71FDF004" w14:textId="77777777" w:rsidR="00995656" w:rsidRPr="00995656" w:rsidRDefault="00995656" w:rsidP="00995656">
      <w:pPr>
        <w:rPr>
          <w:rFonts w:ascii="Times New Roman" w:hAnsi="Times New Roman" w:cs="Times New Roman"/>
          <w:sz w:val="26"/>
          <w:szCs w:val="26"/>
        </w:rPr>
      </w:pPr>
      <w:r w:rsidRPr="00995656">
        <w:rPr>
          <w:rFonts w:ascii="Times New Roman" w:hAnsi="Times New Roman" w:cs="Times New Roman"/>
          <w:sz w:val="26"/>
          <w:szCs w:val="26"/>
        </w:rPr>
        <w:t>Table 4.1: Frequency of Watching or Listening to Broadcast Media</w:t>
      </w:r>
    </w:p>
    <w:tbl>
      <w:tblPr>
        <w:tblW w:w="0" w:type="auto"/>
        <w:tblLook w:val="04A0" w:firstRow="1" w:lastRow="0" w:firstColumn="1" w:lastColumn="0" w:noHBand="0" w:noVBand="1"/>
      </w:tblPr>
      <w:tblGrid>
        <w:gridCol w:w="2612"/>
        <w:gridCol w:w="302"/>
        <w:gridCol w:w="2913"/>
        <w:gridCol w:w="2913"/>
      </w:tblGrid>
      <w:tr w:rsidR="00F301F8" w:rsidRPr="00995656" w14:paraId="46C84E78" w14:textId="77777777" w:rsidTr="00F761A9">
        <w:trPr>
          <w:trHeight w:val="446"/>
        </w:trPr>
        <w:tc>
          <w:tcPr>
            <w:tcW w:w="2612" w:type="dxa"/>
            <w:tcBorders>
              <w:top w:val="single" w:sz="4" w:space="0" w:color="auto"/>
              <w:left w:val="single" w:sz="4" w:space="0" w:color="auto"/>
              <w:bottom w:val="single" w:sz="4" w:space="0" w:color="auto"/>
            </w:tcBorders>
          </w:tcPr>
          <w:p w14:paraId="35EDC16A" w14:textId="77777777" w:rsidR="00F301F8" w:rsidRPr="00F301F8" w:rsidRDefault="00F301F8" w:rsidP="00995656">
            <w:pPr>
              <w:rPr>
                <w:rFonts w:ascii="Times New Roman" w:hAnsi="Times New Roman" w:cs="Times New Roman"/>
                <w:b/>
                <w:sz w:val="26"/>
                <w:szCs w:val="26"/>
              </w:rPr>
            </w:pPr>
            <w:r w:rsidRPr="00F301F8">
              <w:rPr>
                <w:rFonts w:ascii="Times New Roman" w:hAnsi="Times New Roman" w:cs="Times New Roman"/>
                <w:b/>
                <w:sz w:val="26"/>
                <w:szCs w:val="26"/>
              </w:rPr>
              <w:t>Response</w:t>
            </w:r>
          </w:p>
        </w:tc>
        <w:tc>
          <w:tcPr>
            <w:tcW w:w="302" w:type="dxa"/>
            <w:tcBorders>
              <w:top w:val="single" w:sz="4" w:space="0" w:color="auto"/>
              <w:left w:val="single" w:sz="4" w:space="0" w:color="auto"/>
              <w:bottom w:val="single" w:sz="4" w:space="0" w:color="auto"/>
            </w:tcBorders>
          </w:tcPr>
          <w:p w14:paraId="7D21D200" w14:textId="77777777" w:rsidR="00F301F8" w:rsidRPr="00F301F8" w:rsidRDefault="00F301F8" w:rsidP="00F301F8">
            <w:pPr>
              <w:rPr>
                <w:rFonts w:ascii="Times New Roman" w:hAnsi="Times New Roman" w:cs="Times New Roman"/>
                <w:b/>
                <w:sz w:val="26"/>
                <w:szCs w:val="26"/>
              </w:rPr>
            </w:pPr>
          </w:p>
        </w:tc>
        <w:tc>
          <w:tcPr>
            <w:tcW w:w="2913" w:type="dxa"/>
            <w:tcBorders>
              <w:top w:val="single" w:sz="4" w:space="0" w:color="auto"/>
              <w:bottom w:val="single" w:sz="4" w:space="0" w:color="auto"/>
              <w:right w:val="single" w:sz="4" w:space="0" w:color="auto"/>
            </w:tcBorders>
          </w:tcPr>
          <w:p w14:paraId="158249AE" w14:textId="77777777" w:rsidR="00F301F8" w:rsidRPr="00F301F8" w:rsidRDefault="00F301F8" w:rsidP="00995656">
            <w:pPr>
              <w:rPr>
                <w:rFonts w:ascii="Times New Roman" w:hAnsi="Times New Roman" w:cs="Times New Roman"/>
                <w:b/>
                <w:sz w:val="26"/>
                <w:szCs w:val="26"/>
              </w:rPr>
            </w:pPr>
            <w:r w:rsidRPr="00F301F8">
              <w:rPr>
                <w:rFonts w:ascii="Times New Roman" w:hAnsi="Times New Roman" w:cs="Times New Roman"/>
                <w:b/>
                <w:sz w:val="26"/>
                <w:szCs w:val="26"/>
              </w:rPr>
              <w:t>Frequency</w:t>
            </w:r>
          </w:p>
        </w:tc>
        <w:tc>
          <w:tcPr>
            <w:tcW w:w="2913" w:type="dxa"/>
            <w:tcBorders>
              <w:top w:val="single" w:sz="4" w:space="0" w:color="auto"/>
              <w:left w:val="single" w:sz="4" w:space="0" w:color="auto"/>
              <w:bottom w:val="single" w:sz="4" w:space="0" w:color="auto"/>
              <w:right w:val="single" w:sz="4" w:space="0" w:color="auto"/>
            </w:tcBorders>
          </w:tcPr>
          <w:p w14:paraId="42515F78" w14:textId="77777777" w:rsidR="00F301F8" w:rsidRPr="00F301F8" w:rsidRDefault="00F301F8" w:rsidP="00995656">
            <w:pPr>
              <w:rPr>
                <w:rFonts w:ascii="Times New Roman" w:hAnsi="Times New Roman" w:cs="Times New Roman"/>
                <w:b/>
                <w:sz w:val="26"/>
                <w:szCs w:val="26"/>
              </w:rPr>
            </w:pPr>
            <w:r w:rsidRPr="00F301F8">
              <w:rPr>
                <w:rFonts w:ascii="Times New Roman" w:hAnsi="Times New Roman" w:cs="Times New Roman"/>
                <w:b/>
                <w:sz w:val="26"/>
                <w:szCs w:val="26"/>
              </w:rPr>
              <w:t>Percentage</w:t>
            </w:r>
          </w:p>
        </w:tc>
      </w:tr>
      <w:tr w:rsidR="00F301F8" w:rsidRPr="00995656" w14:paraId="33189536" w14:textId="77777777" w:rsidTr="00F761A9">
        <w:trPr>
          <w:trHeight w:val="446"/>
        </w:trPr>
        <w:tc>
          <w:tcPr>
            <w:tcW w:w="2612" w:type="dxa"/>
            <w:tcBorders>
              <w:top w:val="single" w:sz="4" w:space="0" w:color="auto"/>
              <w:left w:val="single" w:sz="4" w:space="0" w:color="auto"/>
              <w:bottom w:val="single" w:sz="4" w:space="0" w:color="auto"/>
            </w:tcBorders>
          </w:tcPr>
          <w:p w14:paraId="0D771D33"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Daily</w:t>
            </w:r>
          </w:p>
        </w:tc>
        <w:tc>
          <w:tcPr>
            <w:tcW w:w="302" w:type="dxa"/>
            <w:tcBorders>
              <w:top w:val="single" w:sz="4" w:space="0" w:color="auto"/>
              <w:left w:val="single" w:sz="4" w:space="0" w:color="auto"/>
              <w:bottom w:val="single" w:sz="4" w:space="0" w:color="auto"/>
            </w:tcBorders>
          </w:tcPr>
          <w:p w14:paraId="2DA7EB92" w14:textId="77777777" w:rsidR="00F301F8" w:rsidRPr="00995656" w:rsidRDefault="00F301F8" w:rsidP="00F301F8">
            <w:pPr>
              <w:rPr>
                <w:rFonts w:ascii="Times New Roman" w:hAnsi="Times New Roman" w:cs="Times New Roman"/>
                <w:sz w:val="26"/>
                <w:szCs w:val="26"/>
              </w:rPr>
            </w:pPr>
          </w:p>
        </w:tc>
        <w:tc>
          <w:tcPr>
            <w:tcW w:w="2913" w:type="dxa"/>
            <w:tcBorders>
              <w:top w:val="single" w:sz="4" w:space="0" w:color="auto"/>
              <w:bottom w:val="single" w:sz="4" w:space="0" w:color="auto"/>
              <w:right w:val="single" w:sz="4" w:space="0" w:color="auto"/>
            </w:tcBorders>
          </w:tcPr>
          <w:p w14:paraId="1E0502CD"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119</w:t>
            </w:r>
          </w:p>
        </w:tc>
        <w:tc>
          <w:tcPr>
            <w:tcW w:w="2913" w:type="dxa"/>
            <w:tcBorders>
              <w:top w:val="single" w:sz="4" w:space="0" w:color="auto"/>
              <w:left w:val="single" w:sz="4" w:space="0" w:color="auto"/>
              <w:bottom w:val="single" w:sz="4" w:space="0" w:color="auto"/>
              <w:right w:val="single" w:sz="4" w:space="0" w:color="auto"/>
            </w:tcBorders>
          </w:tcPr>
          <w:p w14:paraId="4149463E"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59.5%</w:t>
            </w:r>
          </w:p>
        </w:tc>
      </w:tr>
      <w:tr w:rsidR="00F301F8" w:rsidRPr="00995656" w14:paraId="0DFBAF8D" w14:textId="77777777" w:rsidTr="00F761A9">
        <w:trPr>
          <w:trHeight w:val="423"/>
        </w:trPr>
        <w:tc>
          <w:tcPr>
            <w:tcW w:w="2612" w:type="dxa"/>
            <w:tcBorders>
              <w:top w:val="single" w:sz="4" w:space="0" w:color="auto"/>
              <w:left w:val="single" w:sz="4" w:space="0" w:color="auto"/>
              <w:bottom w:val="single" w:sz="4" w:space="0" w:color="auto"/>
            </w:tcBorders>
          </w:tcPr>
          <w:p w14:paraId="5121068B"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Weekly</w:t>
            </w:r>
          </w:p>
        </w:tc>
        <w:tc>
          <w:tcPr>
            <w:tcW w:w="302" w:type="dxa"/>
            <w:tcBorders>
              <w:top w:val="single" w:sz="4" w:space="0" w:color="auto"/>
              <w:left w:val="single" w:sz="4" w:space="0" w:color="auto"/>
              <w:bottom w:val="single" w:sz="4" w:space="0" w:color="auto"/>
            </w:tcBorders>
          </w:tcPr>
          <w:p w14:paraId="7B04D8BC" w14:textId="77777777" w:rsidR="00F301F8" w:rsidRPr="00995656" w:rsidRDefault="00F301F8" w:rsidP="00F301F8">
            <w:pPr>
              <w:rPr>
                <w:rFonts w:ascii="Times New Roman" w:hAnsi="Times New Roman" w:cs="Times New Roman"/>
                <w:sz w:val="26"/>
                <w:szCs w:val="26"/>
              </w:rPr>
            </w:pPr>
          </w:p>
        </w:tc>
        <w:tc>
          <w:tcPr>
            <w:tcW w:w="2913" w:type="dxa"/>
            <w:tcBorders>
              <w:top w:val="single" w:sz="4" w:space="0" w:color="auto"/>
              <w:bottom w:val="single" w:sz="4" w:space="0" w:color="auto"/>
              <w:right w:val="single" w:sz="4" w:space="0" w:color="auto"/>
            </w:tcBorders>
          </w:tcPr>
          <w:p w14:paraId="03FBA720"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56</w:t>
            </w:r>
          </w:p>
        </w:tc>
        <w:tc>
          <w:tcPr>
            <w:tcW w:w="2913" w:type="dxa"/>
            <w:tcBorders>
              <w:top w:val="single" w:sz="4" w:space="0" w:color="auto"/>
              <w:left w:val="single" w:sz="4" w:space="0" w:color="auto"/>
              <w:bottom w:val="single" w:sz="4" w:space="0" w:color="auto"/>
              <w:right w:val="single" w:sz="4" w:space="0" w:color="auto"/>
            </w:tcBorders>
          </w:tcPr>
          <w:p w14:paraId="68472FA5"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28%</w:t>
            </w:r>
          </w:p>
        </w:tc>
      </w:tr>
      <w:tr w:rsidR="00F301F8" w:rsidRPr="00995656" w14:paraId="587CD037" w14:textId="77777777" w:rsidTr="00F761A9">
        <w:trPr>
          <w:trHeight w:val="423"/>
        </w:trPr>
        <w:tc>
          <w:tcPr>
            <w:tcW w:w="2612" w:type="dxa"/>
            <w:tcBorders>
              <w:top w:val="single" w:sz="4" w:space="0" w:color="auto"/>
              <w:left w:val="single" w:sz="4" w:space="0" w:color="auto"/>
              <w:bottom w:val="single" w:sz="4" w:space="0" w:color="auto"/>
            </w:tcBorders>
          </w:tcPr>
          <w:p w14:paraId="0B8A6933"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Occasionally</w:t>
            </w:r>
          </w:p>
        </w:tc>
        <w:tc>
          <w:tcPr>
            <w:tcW w:w="302" w:type="dxa"/>
            <w:tcBorders>
              <w:top w:val="single" w:sz="4" w:space="0" w:color="auto"/>
              <w:left w:val="single" w:sz="4" w:space="0" w:color="auto"/>
              <w:bottom w:val="single" w:sz="4" w:space="0" w:color="auto"/>
            </w:tcBorders>
          </w:tcPr>
          <w:p w14:paraId="57F28D1D" w14:textId="77777777" w:rsidR="00F301F8" w:rsidRPr="00995656" w:rsidRDefault="00F301F8" w:rsidP="00F301F8">
            <w:pPr>
              <w:rPr>
                <w:rFonts w:ascii="Times New Roman" w:hAnsi="Times New Roman" w:cs="Times New Roman"/>
                <w:sz w:val="26"/>
                <w:szCs w:val="26"/>
              </w:rPr>
            </w:pPr>
          </w:p>
        </w:tc>
        <w:tc>
          <w:tcPr>
            <w:tcW w:w="2913" w:type="dxa"/>
            <w:tcBorders>
              <w:top w:val="single" w:sz="4" w:space="0" w:color="auto"/>
              <w:bottom w:val="single" w:sz="4" w:space="0" w:color="auto"/>
              <w:right w:val="single" w:sz="4" w:space="0" w:color="auto"/>
            </w:tcBorders>
          </w:tcPr>
          <w:p w14:paraId="0F1C653C"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13</w:t>
            </w:r>
          </w:p>
        </w:tc>
        <w:tc>
          <w:tcPr>
            <w:tcW w:w="2913" w:type="dxa"/>
            <w:tcBorders>
              <w:top w:val="single" w:sz="4" w:space="0" w:color="auto"/>
              <w:left w:val="single" w:sz="4" w:space="0" w:color="auto"/>
              <w:bottom w:val="single" w:sz="4" w:space="0" w:color="auto"/>
              <w:right w:val="single" w:sz="4" w:space="0" w:color="auto"/>
            </w:tcBorders>
          </w:tcPr>
          <w:p w14:paraId="4F645E27"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6.5%</w:t>
            </w:r>
          </w:p>
        </w:tc>
      </w:tr>
      <w:tr w:rsidR="00F301F8" w:rsidRPr="00995656" w14:paraId="61623896" w14:textId="77777777" w:rsidTr="00F761A9">
        <w:trPr>
          <w:trHeight w:val="446"/>
        </w:trPr>
        <w:tc>
          <w:tcPr>
            <w:tcW w:w="2612" w:type="dxa"/>
            <w:tcBorders>
              <w:top w:val="single" w:sz="4" w:space="0" w:color="auto"/>
              <w:left w:val="single" w:sz="4" w:space="0" w:color="auto"/>
              <w:bottom w:val="single" w:sz="4" w:space="0" w:color="auto"/>
            </w:tcBorders>
          </w:tcPr>
          <w:p w14:paraId="474CA3D9"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Never</w:t>
            </w:r>
          </w:p>
        </w:tc>
        <w:tc>
          <w:tcPr>
            <w:tcW w:w="302" w:type="dxa"/>
            <w:tcBorders>
              <w:top w:val="single" w:sz="4" w:space="0" w:color="auto"/>
              <w:left w:val="single" w:sz="4" w:space="0" w:color="auto"/>
              <w:bottom w:val="single" w:sz="4" w:space="0" w:color="auto"/>
            </w:tcBorders>
          </w:tcPr>
          <w:p w14:paraId="62369BD0" w14:textId="77777777" w:rsidR="00F301F8" w:rsidRPr="00995656" w:rsidRDefault="00F301F8" w:rsidP="00F301F8">
            <w:pPr>
              <w:rPr>
                <w:rFonts w:ascii="Times New Roman" w:hAnsi="Times New Roman" w:cs="Times New Roman"/>
                <w:sz w:val="26"/>
                <w:szCs w:val="26"/>
              </w:rPr>
            </w:pPr>
          </w:p>
        </w:tc>
        <w:tc>
          <w:tcPr>
            <w:tcW w:w="2913" w:type="dxa"/>
            <w:tcBorders>
              <w:top w:val="single" w:sz="4" w:space="0" w:color="auto"/>
              <w:bottom w:val="single" w:sz="4" w:space="0" w:color="auto"/>
              <w:right w:val="single" w:sz="4" w:space="0" w:color="auto"/>
            </w:tcBorders>
          </w:tcPr>
          <w:p w14:paraId="64046E8D"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11</w:t>
            </w:r>
          </w:p>
        </w:tc>
        <w:tc>
          <w:tcPr>
            <w:tcW w:w="2913" w:type="dxa"/>
            <w:tcBorders>
              <w:top w:val="single" w:sz="4" w:space="0" w:color="auto"/>
              <w:left w:val="single" w:sz="4" w:space="0" w:color="auto"/>
              <w:bottom w:val="single" w:sz="4" w:space="0" w:color="auto"/>
              <w:right w:val="single" w:sz="4" w:space="0" w:color="auto"/>
            </w:tcBorders>
          </w:tcPr>
          <w:p w14:paraId="1911F7F5"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5.5%</w:t>
            </w:r>
          </w:p>
        </w:tc>
      </w:tr>
    </w:tbl>
    <w:p w14:paraId="1021B061" w14:textId="77777777" w:rsidR="00F301F8" w:rsidRDefault="00F301F8" w:rsidP="00995656">
      <w:pPr>
        <w:rPr>
          <w:rFonts w:ascii="Times New Roman" w:hAnsi="Times New Roman" w:cs="Times New Roman"/>
          <w:sz w:val="26"/>
          <w:szCs w:val="26"/>
        </w:rPr>
      </w:pPr>
    </w:p>
    <w:p w14:paraId="77784390" w14:textId="77777777" w:rsidR="00995656" w:rsidRDefault="00995656" w:rsidP="00F301F8">
      <w:pPr>
        <w:ind w:firstLine="720"/>
        <w:rPr>
          <w:rFonts w:ascii="Times New Roman" w:hAnsi="Times New Roman" w:cs="Times New Roman"/>
          <w:sz w:val="26"/>
          <w:szCs w:val="26"/>
        </w:rPr>
      </w:pPr>
      <w:r w:rsidRPr="00995656">
        <w:rPr>
          <w:rFonts w:ascii="Times New Roman" w:hAnsi="Times New Roman" w:cs="Times New Roman"/>
          <w:sz w:val="26"/>
          <w:szCs w:val="26"/>
        </w:rPr>
        <w:t>A significant majority of respondents (87.5%) engage with broadcast media either daily or weekly, suggesting a high level of media consumption. This validates the influence of broadcast media on public perception of insurgency.</w:t>
      </w:r>
    </w:p>
    <w:p w14:paraId="5BC4F2B5" w14:textId="77777777" w:rsidR="00F761A9" w:rsidRDefault="00F761A9" w:rsidP="00F301F8">
      <w:pPr>
        <w:ind w:firstLine="720"/>
        <w:rPr>
          <w:rFonts w:ascii="Times New Roman" w:hAnsi="Times New Roman" w:cs="Times New Roman"/>
          <w:sz w:val="26"/>
          <w:szCs w:val="26"/>
        </w:rPr>
      </w:pPr>
    </w:p>
    <w:p w14:paraId="2D9FEC49" w14:textId="77777777" w:rsidR="00F761A9" w:rsidRDefault="00F761A9" w:rsidP="00F301F8">
      <w:pPr>
        <w:ind w:firstLine="720"/>
        <w:rPr>
          <w:rFonts w:ascii="Times New Roman" w:hAnsi="Times New Roman" w:cs="Times New Roman"/>
          <w:sz w:val="26"/>
          <w:szCs w:val="26"/>
        </w:rPr>
      </w:pPr>
    </w:p>
    <w:p w14:paraId="6B3880E3" w14:textId="77777777" w:rsidR="00F761A9" w:rsidRPr="00995656" w:rsidRDefault="00F761A9" w:rsidP="00F301F8">
      <w:pPr>
        <w:ind w:firstLine="720"/>
        <w:rPr>
          <w:rFonts w:ascii="Times New Roman" w:hAnsi="Times New Roman" w:cs="Times New Roman"/>
          <w:sz w:val="26"/>
          <w:szCs w:val="26"/>
        </w:rPr>
      </w:pPr>
    </w:p>
    <w:p w14:paraId="71B57288" w14:textId="77777777" w:rsidR="00F301F8" w:rsidRPr="00F761A9" w:rsidRDefault="00995656" w:rsidP="00995656">
      <w:pPr>
        <w:rPr>
          <w:rFonts w:ascii="Times New Roman" w:hAnsi="Times New Roman" w:cs="Times New Roman"/>
          <w:b/>
          <w:sz w:val="26"/>
          <w:szCs w:val="26"/>
        </w:rPr>
      </w:pPr>
      <w:r w:rsidRPr="00F301F8">
        <w:rPr>
          <w:rFonts w:ascii="Times New Roman" w:hAnsi="Times New Roman" w:cs="Times New Roman"/>
          <w:b/>
          <w:sz w:val="26"/>
          <w:szCs w:val="26"/>
        </w:rPr>
        <w:t>Research Question 2: What platforms are most trusted for insurgency news?</w:t>
      </w:r>
    </w:p>
    <w:p w14:paraId="58F7C52A" w14:textId="77777777" w:rsidR="00995656" w:rsidRPr="00F301F8" w:rsidRDefault="00995656" w:rsidP="00995656">
      <w:pPr>
        <w:rPr>
          <w:rFonts w:ascii="Times New Roman" w:hAnsi="Times New Roman" w:cs="Times New Roman"/>
          <w:b/>
          <w:sz w:val="26"/>
          <w:szCs w:val="26"/>
        </w:rPr>
      </w:pPr>
      <w:r w:rsidRPr="00F301F8">
        <w:rPr>
          <w:rFonts w:ascii="Times New Roman" w:hAnsi="Times New Roman" w:cs="Times New Roman"/>
          <w:b/>
          <w:sz w:val="26"/>
          <w:szCs w:val="26"/>
        </w:rPr>
        <w:t>Table 4.2: Preferred Media Channels</w:t>
      </w:r>
    </w:p>
    <w:tbl>
      <w:tblPr>
        <w:tblW w:w="0" w:type="auto"/>
        <w:tblLook w:val="04A0" w:firstRow="1" w:lastRow="0" w:firstColumn="1" w:lastColumn="0" w:noHBand="0" w:noVBand="1"/>
      </w:tblPr>
      <w:tblGrid>
        <w:gridCol w:w="2359"/>
        <w:gridCol w:w="521"/>
        <w:gridCol w:w="2185"/>
        <w:gridCol w:w="695"/>
        <w:gridCol w:w="2880"/>
      </w:tblGrid>
      <w:tr w:rsidR="00F301F8" w:rsidRPr="00995656" w14:paraId="38EE601B" w14:textId="77777777" w:rsidTr="00F301F8">
        <w:tc>
          <w:tcPr>
            <w:tcW w:w="2359" w:type="dxa"/>
            <w:tcBorders>
              <w:top w:val="single" w:sz="4" w:space="0" w:color="auto"/>
              <w:left w:val="single" w:sz="4" w:space="0" w:color="auto"/>
              <w:bottom w:val="single" w:sz="4" w:space="0" w:color="auto"/>
            </w:tcBorders>
          </w:tcPr>
          <w:p w14:paraId="3453BC8B" w14:textId="77777777" w:rsidR="00F301F8" w:rsidRPr="00F761A9" w:rsidRDefault="00F301F8" w:rsidP="00995656">
            <w:pPr>
              <w:rPr>
                <w:rFonts w:ascii="Times New Roman" w:hAnsi="Times New Roman" w:cs="Times New Roman"/>
                <w:b/>
                <w:sz w:val="26"/>
                <w:szCs w:val="26"/>
              </w:rPr>
            </w:pPr>
            <w:r w:rsidRPr="00F761A9">
              <w:rPr>
                <w:rFonts w:ascii="Times New Roman" w:hAnsi="Times New Roman" w:cs="Times New Roman"/>
                <w:b/>
                <w:sz w:val="26"/>
                <w:szCs w:val="26"/>
              </w:rPr>
              <w:t>Platform</w:t>
            </w:r>
          </w:p>
        </w:tc>
        <w:tc>
          <w:tcPr>
            <w:tcW w:w="521" w:type="dxa"/>
            <w:tcBorders>
              <w:top w:val="single" w:sz="4" w:space="0" w:color="auto"/>
              <w:left w:val="single" w:sz="4" w:space="0" w:color="auto"/>
              <w:bottom w:val="single" w:sz="4" w:space="0" w:color="auto"/>
            </w:tcBorders>
          </w:tcPr>
          <w:p w14:paraId="0B74E3A3" w14:textId="77777777" w:rsidR="00F301F8" w:rsidRPr="00F761A9" w:rsidRDefault="00F301F8" w:rsidP="00F301F8">
            <w:pPr>
              <w:rPr>
                <w:rFonts w:ascii="Times New Roman" w:hAnsi="Times New Roman" w:cs="Times New Roman"/>
                <w:b/>
                <w:sz w:val="26"/>
                <w:szCs w:val="26"/>
              </w:rPr>
            </w:pPr>
          </w:p>
        </w:tc>
        <w:tc>
          <w:tcPr>
            <w:tcW w:w="2185" w:type="dxa"/>
            <w:tcBorders>
              <w:top w:val="single" w:sz="4" w:space="0" w:color="auto"/>
              <w:bottom w:val="single" w:sz="4" w:space="0" w:color="auto"/>
              <w:right w:val="single" w:sz="4" w:space="0" w:color="auto"/>
            </w:tcBorders>
          </w:tcPr>
          <w:p w14:paraId="1E4D8E1A" w14:textId="77777777" w:rsidR="00F301F8" w:rsidRPr="00F761A9" w:rsidRDefault="00F301F8" w:rsidP="00995656">
            <w:pPr>
              <w:rPr>
                <w:rFonts w:ascii="Times New Roman" w:hAnsi="Times New Roman" w:cs="Times New Roman"/>
                <w:b/>
                <w:sz w:val="26"/>
                <w:szCs w:val="26"/>
              </w:rPr>
            </w:pPr>
            <w:r w:rsidRPr="00F761A9">
              <w:rPr>
                <w:rFonts w:ascii="Times New Roman" w:hAnsi="Times New Roman" w:cs="Times New Roman"/>
                <w:b/>
                <w:sz w:val="26"/>
                <w:szCs w:val="26"/>
              </w:rPr>
              <w:t>Frequency</w:t>
            </w:r>
          </w:p>
        </w:tc>
        <w:tc>
          <w:tcPr>
            <w:tcW w:w="695" w:type="dxa"/>
            <w:tcBorders>
              <w:top w:val="single" w:sz="4" w:space="0" w:color="auto"/>
              <w:left w:val="single" w:sz="4" w:space="0" w:color="auto"/>
              <w:bottom w:val="single" w:sz="4" w:space="0" w:color="auto"/>
            </w:tcBorders>
          </w:tcPr>
          <w:p w14:paraId="20514387" w14:textId="77777777" w:rsidR="00F301F8" w:rsidRPr="00F761A9" w:rsidRDefault="00F301F8" w:rsidP="00F301F8">
            <w:pPr>
              <w:rPr>
                <w:rFonts w:ascii="Times New Roman" w:hAnsi="Times New Roman" w:cs="Times New Roman"/>
                <w:b/>
                <w:sz w:val="26"/>
                <w:szCs w:val="26"/>
              </w:rPr>
            </w:pPr>
          </w:p>
        </w:tc>
        <w:tc>
          <w:tcPr>
            <w:tcW w:w="2880" w:type="dxa"/>
            <w:tcBorders>
              <w:top w:val="single" w:sz="4" w:space="0" w:color="auto"/>
              <w:bottom w:val="single" w:sz="4" w:space="0" w:color="auto"/>
              <w:right w:val="single" w:sz="4" w:space="0" w:color="auto"/>
            </w:tcBorders>
          </w:tcPr>
          <w:p w14:paraId="689861D7" w14:textId="77777777" w:rsidR="00F301F8" w:rsidRPr="00F761A9" w:rsidRDefault="00F301F8" w:rsidP="00995656">
            <w:pPr>
              <w:rPr>
                <w:rFonts w:ascii="Times New Roman" w:hAnsi="Times New Roman" w:cs="Times New Roman"/>
                <w:b/>
                <w:sz w:val="26"/>
                <w:szCs w:val="26"/>
              </w:rPr>
            </w:pPr>
            <w:r w:rsidRPr="00F761A9">
              <w:rPr>
                <w:rFonts w:ascii="Times New Roman" w:hAnsi="Times New Roman" w:cs="Times New Roman"/>
                <w:b/>
                <w:sz w:val="26"/>
                <w:szCs w:val="26"/>
              </w:rPr>
              <w:t>Percentage</w:t>
            </w:r>
          </w:p>
        </w:tc>
      </w:tr>
      <w:tr w:rsidR="00F301F8" w:rsidRPr="00995656" w14:paraId="50874153" w14:textId="77777777" w:rsidTr="00F301F8">
        <w:tc>
          <w:tcPr>
            <w:tcW w:w="2359" w:type="dxa"/>
            <w:tcBorders>
              <w:top w:val="single" w:sz="4" w:space="0" w:color="auto"/>
              <w:left w:val="single" w:sz="4" w:space="0" w:color="auto"/>
              <w:bottom w:val="single" w:sz="4" w:space="0" w:color="auto"/>
            </w:tcBorders>
          </w:tcPr>
          <w:p w14:paraId="2BE9ADF9"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Television</w:t>
            </w:r>
          </w:p>
        </w:tc>
        <w:tc>
          <w:tcPr>
            <w:tcW w:w="521" w:type="dxa"/>
            <w:tcBorders>
              <w:top w:val="single" w:sz="4" w:space="0" w:color="auto"/>
              <w:left w:val="single" w:sz="4" w:space="0" w:color="auto"/>
              <w:bottom w:val="single" w:sz="4" w:space="0" w:color="auto"/>
            </w:tcBorders>
          </w:tcPr>
          <w:p w14:paraId="3EC3EBD8" w14:textId="77777777" w:rsidR="00F301F8" w:rsidRPr="00995656" w:rsidRDefault="00F301F8" w:rsidP="00F301F8">
            <w:pPr>
              <w:rPr>
                <w:rFonts w:ascii="Times New Roman" w:hAnsi="Times New Roman" w:cs="Times New Roman"/>
                <w:sz w:val="26"/>
                <w:szCs w:val="26"/>
              </w:rPr>
            </w:pPr>
          </w:p>
        </w:tc>
        <w:tc>
          <w:tcPr>
            <w:tcW w:w="2185" w:type="dxa"/>
            <w:tcBorders>
              <w:top w:val="single" w:sz="4" w:space="0" w:color="auto"/>
              <w:bottom w:val="single" w:sz="4" w:space="0" w:color="auto"/>
              <w:right w:val="single" w:sz="4" w:space="0" w:color="auto"/>
            </w:tcBorders>
          </w:tcPr>
          <w:p w14:paraId="7D3B94C2"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86</w:t>
            </w:r>
          </w:p>
        </w:tc>
        <w:tc>
          <w:tcPr>
            <w:tcW w:w="695" w:type="dxa"/>
            <w:tcBorders>
              <w:top w:val="single" w:sz="4" w:space="0" w:color="auto"/>
              <w:left w:val="single" w:sz="4" w:space="0" w:color="auto"/>
              <w:bottom w:val="single" w:sz="4" w:space="0" w:color="auto"/>
            </w:tcBorders>
          </w:tcPr>
          <w:p w14:paraId="71C6C7C4" w14:textId="77777777" w:rsidR="00F301F8" w:rsidRPr="00995656" w:rsidRDefault="00F301F8" w:rsidP="00F301F8">
            <w:pPr>
              <w:rPr>
                <w:rFonts w:ascii="Times New Roman" w:hAnsi="Times New Roman" w:cs="Times New Roman"/>
                <w:sz w:val="26"/>
                <w:szCs w:val="26"/>
              </w:rPr>
            </w:pPr>
          </w:p>
        </w:tc>
        <w:tc>
          <w:tcPr>
            <w:tcW w:w="2880" w:type="dxa"/>
            <w:tcBorders>
              <w:top w:val="single" w:sz="4" w:space="0" w:color="auto"/>
              <w:bottom w:val="single" w:sz="4" w:space="0" w:color="auto"/>
              <w:right w:val="single" w:sz="4" w:space="0" w:color="auto"/>
            </w:tcBorders>
          </w:tcPr>
          <w:p w14:paraId="71EA9C9E"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43%</w:t>
            </w:r>
          </w:p>
        </w:tc>
      </w:tr>
      <w:tr w:rsidR="00F301F8" w:rsidRPr="00995656" w14:paraId="48FCF926" w14:textId="77777777" w:rsidTr="00F301F8">
        <w:tc>
          <w:tcPr>
            <w:tcW w:w="2359" w:type="dxa"/>
            <w:tcBorders>
              <w:top w:val="single" w:sz="4" w:space="0" w:color="auto"/>
              <w:left w:val="single" w:sz="4" w:space="0" w:color="auto"/>
              <w:bottom w:val="single" w:sz="4" w:space="0" w:color="auto"/>
            </w:tcBorders>
          </w:tcPr>
          <w:p w14:paraId="6FE1E497"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Radio</w:t>
            </w:r>
          </w:p>
        </w:tc>
        <w:tc>
          <w:tcPr>
            <w:tcW w:w="521" w:type="dxa"/>
            <w:tcBorders>
              <w:top w:val="single" w:sz="4" w:space="0" w:color="auto"/>
              <w:left w:val="single" w:sz="4" w:space="0" w:color="auto"/>
              <w:bottom w:val="single" w:sz="4" w:space="0" w:color="auto"/>
            </w:tcBorders>
          </w:tcPr>
          <w:p w14:paraId="480B7415" w14:textId="77777777" w:rsidR="00F301F8" w:rsidRPr="00995656" w:rsidRDefault="00F301F8" w:rsidP="00F301F8">
            <w:pPr>
              <w:rPr>
                <w:rFonts w:ascii="Times New Roman" w:hAnsi="Times New Roman" w:cs="Times New Roman"/>
                <w:sz w:val="26"/>
                <w:szCs w:val="26"/>
              </w:rPr>
            </w:pPr>
          </w:p>
        </w:tc>
        <w:tc>
          <w:tcPr>
            <w:tcW w:w="2185" w:type="dxa"/>
            <w:tcBorders>
              <w:top w:val="single" w:sz="4" w:space="0" w:color="auto"/>
              <w:bottom w:val="single" w:sz="4" w:space="0" w:color="auto"/>
              <w:right w:val="single" w:sz="4" w:space="0" w:color="auto"/>
            </w:tcBorders>
          </w:tcPr>
          <w:p w14:paraId="7A7133CD"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56</w:t>
            </w:r>
          </w:p>
        </w:tc>
        <w:tc>
          <w:tcPr>
            <w:tcW w:w="695" w:type="dxa"/>
            <w:tcBorders>
              <w:top w:val="single" w:sz="4" w:space="0" w:color="auto"/>
              <w:left w:val="single" w:sz="4" w:space="0" w:color="auto"/>
              <w:bottom w:val="single" w:sz="4" w:space="0" w:color="auto"/>
            </w:tcBorders>
          </w:tcPr>
          <w:p w14:paraId="63DD2812" w14:textId="77777777" w:rsidR="00F301F8" w:rsidRPr="00995656" w:rsidRDefault="00F301F8" w:rsidP="00F301F8">
            <w:pPr>
              <w:rPr>
                <w:rFonts w:ascii="Times New Roman" w:hAnsi="Times New Roman" w:cs="Times New Roman"/>
                <w:sz w:val="26"/>
                <w:szCs w:val="26"/>
              </w:rPr>
            </w:pPr>
          </w:p>
        </w:tc>
        <w:tc>
          <w:tcPr>
            <w:tcW w:w="2880" w:type="dxa"/>
            <w:tcBorders>
              <w:top w:val="single" w:sz="4" w:space="0" w:color="auto"/>
              <w:bottom w:val="single" w:sz="4" w:space="0" w:color="auto"/>
              <w:right w:val="single" w:sz="4" w:space="0" w:color="auto"/>
            </w:tcBorders>
          </w:tcPr>
          <w:p w14:paraId="36572A42"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28%</w:t>
            </w:r>
          </w:p>
        </w:tc>
      </w:tr>
      <w:tr w:rsidR="00F301F8" w:rsidRPr="00995656" w14:paraId="05C005EA" w14:textId="77777777" w:rsidTr="00F301F8">
        <w:tc>
          <w:tcPr>
            <w:tcW w:w="2359" w:type="dxa"/>
            <w:tcBorders>
              <w:top w:val="single" w:sz="4" w:space="0" w:color="auto"/>
              <w:left w:val="single" w:sz="4" w:space="0" w:color="auto"/>
            </w:tcBorders>
          </w:tcPr>
          <w:p w14:paraId="2BEEF21C"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Both</w:t>
            </w:r>
          </w:p>
        </w:tc>
        <w:tc>
          <w:tcPr>
            <w:tcW w:w="521" w:type="dxa"/>
            <w:tcBorders>
              <w:top w:val="single" w:sz="4" w:space="0" w:color="auto"/>
              <w:left w:val="single" w:sz="4" w:space="0" w:color="auto"/>
            </w:tcBorders>
          </w:tcPr>
          <w:p w14:paraId="08CAE4B5" w14:textId="77777777" w:rsidR="00F301F8" w:rsidRPr="00995656" w:rsidRDefault="00F301F8" w:rsidP="00F301F8">
            <w:pPr>
              <w:rPr>
                <w:rFonts w:ascii="Times New Roman" w:hAnsi="Times New Roman" w:cs="Times New Roman"/>
                <w:sz w:val="26"/>
                <w:szCs w:val="26"/>
              </w:rPr>
            </w:pPr>
          </w:p>
        </w:tc>
        <w:tc>
          <w:tcPr>
            <w:tcW w:w="2185" w:type="dxa"/>
            <w:tcBorders>
              <w:top w:val="single" w:sz="4" w:space="0" w:color="auto"/>
              <w:right w:val="single" w:sz="4" w:space="0" w:color="auto"/>
            </w:tcBorders>
          </w:tcPr>
          <w:p w14:paraId="6AB4A0A2"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50</w:t>
            </w:r>
          </w:p>
        </w:tc>
        <w:tc>
          <w:tcPr>
            <w:tcW w:w="695" w:type="dxa"/>
            <w:tcBorders>
              <w:top w:val="single" w:sz="4" w:space="0" w:color="auto"/>
              <w:left w:val="single" w:sz="4" w:space="0" w:color="auto"/>
            </w:tcBorders>
          </w:tcPr>
          <w:p w14:paraId="2E835F7D" w14:textId="77777777" w:rsidR="00F301F8" w:rsidRPr="00995656" w:rsidRDefault="00F301F8" w:rsidP="00F301F8">
            <w:pPr>
              <w:rPr>
                <w:rFonts w:ascii="Times New Roman" w:hAnsi="Times New Roman" w:cs="Times New Roman"/>
                <w:sz w:val="26"/>
                <w:szCs w:val="26"/>
              </w:rPr>
            </w:pPr>
          </w:p>
        </w:tc>
        <w:tc>
          <w:tcPr>
            <w:tcW w:w="2880" w:type="dxa"/>
            <w:tcBorders>
              <w:top w:val="single" w:sz="4" w:space="0" w:color="auto"/>
              <w:right w:val="single" w:sz="4" w:space="0" w:color="auto"/>
            </w:tcBorders>
          </w:tcPr>
          <w:p w14:paraId="00F302D3"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25%</w:t>
            </w:r>
          </w:p>
        </w:tc>
      </w:tr>
      <w:tr w:rsidR="00F301F8" w:rsidRPr="00995656" w14:paraId="704C4DB9" w14:textId="77777777" w:rsidTr="00F301F8">
        <w:tc>
          <w:tcPr>
            <w:tcW w:w="2359" w:type="dxa"/>
            <w:tcBorders>
              <w:top w:val="single" w:sz="4" w:space="0" w:color="auto"/>
              <w:left w:val="single" w:sz="4" w:space="0" w:color="auto"/>
              <w:bottom w:val="single" w:sz="4" w:space="0" w:color="auto"/>
            </w:tcBorders>
          </w:tcPr>
          <w:p w14:paraId="32AF8A65"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Neither</w:t>
            </w:r>
          </w:p>
        </w:tc>
        <w:tc>
          <w:tcPr>
            <w:tcW w:w="521" w:type="dxa"/>
            <w:tcBorders>
              <w:top w:val="single" w:sz="4" w:space="0" w:color="auto"/>
              <w:left w:val="single" w:sz="4" w:space="0" w:color="auto"/>
              <w:bottom w:val="single" w:sz="4" w:space="0" w:color="auto"/>
            </w:tcBorders>
          </w:tcPr>
          <w:p w14:paraId="135D265D" w14:textId="77777777" w:rsidR="00F301F8" w:rsidRPr="00995656" w:rsidRDefault="00F301F8" w:rsidP="00F301F8">
            <w:pPr>
              <w:rPr>
                <w:rFonts w:ascii="Times New Roman" w:hAnsi="Times New Roman" w:cs="Times New Roman"/>
                <w:sz w:val="26"/>
                <w:szCs w:val="26"/>
              </w:rPr>
            </w:pPr>
          </w:p>
        </w:tc>
        <w:tc>
          <w:tcPr>
            <w:tcW w:w="2185" w:type="dxa"/>
            <w:tcBorders>
              <w:top w:val="single" w:sz="4" w:space="0" w:color="auto"/>
              <w:bottom w:val="single" w:sz="4" w:space="0" w:color="auto"/>
              <w:right w:val="single" w:sz="4" w:space="0" w:color="auto"/>
            </w:tcBorders>
          </w:tcPr>
          <w:p w14:paraId="77957B8F"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7</w:t>
            </w:r>
          </w:p>
        </w:tc>
        <w:tc>
          <w:tcPr>
            <w:tcW w:w="695" w:type="dxa"/>
            <w:tcBorders>
              <w:top w:val="single" w:sz="4" w:space="0" w:color="auto"/>
              <w:left w:val="single" w:sz="4" w:space="0" w:color="auto"/>
              <w:bottom w:val="single" w:sz="4" w:space="0" w:color="auto"/>
            </w:tcBorders>
          </w:tcPr>
          <w:p w14:paraId="3CB2273B" w14:textId="77777777" w:rsidR="00F301F8" w:rsidRPr="00995656" w:rsidRDefault="00F301F8" w:rsidP="00F301F8">
            <w:pPr>
              <w:rPr>
                <w:rFonts w:ascii="Times New Roman" w:hAnsi="Times New Roman" w:cs="Times New Roman"/>
                <w:sz w:val="26"/>
                <w:szCs w:val="26"/>
              </w:rPr>
            </w:pPr>
          </w:p>
        </w:tc>
        <w:tc>
          <w:tcPr>
            <w:tcW w:w="2880" w:type="dxa"/>
            <w:tcBorders>
              <w:top w:val="single" w:sz="4" w:space="0" w:color="auto"/>
              <w:bottom w:val="single" w:sz="4" w:space="0" w:color="auto"/>
              <w:right w:val="single" w:sz="4" w:space="0" w:color="auto"/>
            </w:tcBorders>
          </w:tcPr>
          <w:p w14:paraId="1997D17C"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3.5%</w:t>
            </w:r>
          </w:p>
        </w:tc>
      </w:tr>
    </w:tbl>
    <w:p w14:paraId="3A4E9D94" w14:textId="77777777" w:rsidR="00995656" w:rsidRPr="00995656" w:rsidRDefault="00995656" w:rsidP="00F761A9">
      <w:pPr>
        <w:ind w:firstLine="720"/>
        <w:rPr>
          <w:rFonts w:ascii="Times New Roman" w:hAnsi="Times New Roman" w:cs="Times New Roman"/>
          <w:sz w:val="26"/>
          <w:szCs w:val="26"/>
        </w:rPr>
      </w:pPr>
      <w:r w:rsidRPr="00995656">
        <w:rPr>
          <w:rFonts w:ascii="Times New Roman" w:hAnsi="Times New Roman" w:cs="Times New Roman"/>
          <w:sz w:val="26"/>
          <w:szCs w:val="26"/>
        </w:rPr>
        <w:t>Television emerges as the most trusted source, followed by a combination of TV and radio. This shows broadcast media’s dominance despite the growth of digital platforms.</w:t>
      </w:r>
    </w:p>
    <w:p w14:paraId="75001BD7" w14:textId="77777777" w:rsidR="00995656" w:rsidRPr="00F761A9" w:rsidRDefault="00995656" w:rsidP="00995656">
      <w:pPr>
        <w:rPr>
          <w:rFonts w:ascii="Times New Roman" w:hAnsi="Times New Roman" w:cs="Times New Roman"/>
          <w:b/>
          <w:sz w:val="26"/>
          <w:szCs w:val="26"/>
        </w:rPr>
      </w:pPr>
      <w:r w:rsidRPr="00F761A9">
        <w:rPr>
          <w:rFonts w:ascii="Times New Roman" w:hAnsi="Times New Roman" w:cs="Times New Roman"/>
          <w:b/>
          <w:sz w:val="26"/>
          <w:szCs w:val="26"/>
        </w:rPr>
        <w:t>Research Question 3: How do respondents perceive the quality and accuracy of insurgency coverage?</w:t>
      </w:r>
    </w:p>
    <w:p w14:paraId="20390895" w14:textId="77777777" w:rsidR="00995656" w:rsidRPr="00F761A9" w:rsidRDefault="00995656" w:rsidP="00995656">
      <w:pPr>
        <w:rPr>
          <w:rFonts w:ascii="Times New Roman" w:hAnsi="Times New Roman" w:cs="Times New Roman"/>
          <w:b/>
          <w:sz w:val="26"/>
          <w:szCs w:val="26"/>
        </w:rPr>
      </w:pPr>
      <w:r w:rsidRPr="00F761A9">
        <w:rPr>
          <w:rFonts w:ascii="Times New Roman" w:hAnsi="Times New Roman" w:cs="Times New Roman"/>
          <w:b/>
          <w:sz w:val="26"/>
          <w:szCs w:val="26"/>
        </w:rPr>
        <w:t>Table 4.3: Quality of Coverage</w:t>
      </w:r>
    </w:p>
    <w:tbl>
      <w:tblPr>
        <w:tblW w:w="0" w:type="auto"/>
        <w:tblLook w:val="04A0" w:firstRow="1" w:lastRow="0" w:firstColumn="1" w:lastColumn="0" w:noHBand="0" w:noVBand="1"/>
      </w:tblPr>
      <w:tblGrid>
        <w:gridCol w:w="2284"/>
        <w:gridCol w:w="596"/>
        <w:gridCol w:w="2383"/>
        <w:gridCol w:w="497"/>
        <w:gridCol w:w="2880"/>
      </w:tblGrid>
      <w:tr w:rsidR="00F301F8" w:rsidRPr="00995656" w14:paraId="13C0B197" w14:textId="77777777" w:rsidTr="00F301F8">
        <w:tc>
          <w:tcPr>
            <w:tcW w:w="2284" w:type="dxa"/>
            <w:tcBorders>
              <w:top w:val="single" w:sz="4" w:space="0" w:color="auto"/>
              <w:left w:val="single" w:sz="4" w:space="0" w:color="auto"/>
              <w:bottom w:val="single" w:sz="4" w:space="0" w:color="auto"/>
            </w:tcBorders>
          </w:tcPr>
          <w:p w14:paraId="470B112C" w14:textId="77777777" w:rsidR="00F301F8" w:rsidRPr="00F761A9" w:rsidRDefault="00F301F8" w:rsidP="00995656">
            <w:pPr>
              <w:rPr>
                <w:rFonts w:ascii="Times New Roman" w:hAnsi="Times New Roman" w:cs="Times New Roman"/>
                <w:b/>
                <w:sz w:val="26"/>
                <w:szCs w:val="26"/>
              </w:rPr>
            </w:pPr>
            <w:r w:rsidRPr="00F761A9">
              <w:rPr>
                <w:rFonts w:ascii="Times New Roman" w:hAnsi="Times New Roman" w:cs="Times New Roman"/>
                <w:b/>
                <w:sz w:val="26"/>
                <w:szCs w:val="26"/>
              </w:rPr>
              <w:t>Rating</w:t>
            </w:r>
          </w:p>
        </w:tc>
        <w:tc>
          <w:tcPr>
            <w:tcW w:w="596" w:type="dxa"/>
            <w:tcBorders>
              <w:top w:val="single" w:sz="4" w:space="0" w:color="auto"/>
              <w:left w:val="single" w:sz="4" w:space="0" w:color="auto"/>
              <w:bottom w:val="single" w:sz="4" w:space="0" w:color="auto"/>
            </w:tcBorders>
          </w:tcPr>
          <w:p w14:paraId="0E9EA50C" w14:textId="77777777" w:rsidR="00F301F8" w:rsidRPr="00F761A9" w:rsidRDefault="00F301F8" w:rsidP="00F301F8">
            <w:pPr>
              <w:rPr>
                <w:rFonts w:ascii="Times New Roman" w:hAnsi="Times New Roman" w:cs="Times New Roman"/>
                <w:b/>
                <w:sz w:val="26"/>
                <w:szCs w:val="26"/>
              </w:rPr>
            </w:pPr>
          </w:p>
        </w:tc>
        <w:tc>
          <w:tcPr>
            <w:tcW w:w="2383" w:type="dxa"/>
            <w:tcBorders>
              <w:top w:val="single" w:sz="4" w:space="0" w:color="auto"/>
              <w:bottom w:val="single" w:sz="4" w:space="0" w:color="auto"/>
              <w:right w:val="single" w:sz="4" w:space="0" w:color="auto"/>
            </w:tcBorders>
          </w:tcPr>
          <w:p w14:paraId="772E6B96" w14:textId="77777777" w:rsidR="00F301F8" w:rsidRPr="00F761A9" w:rsidRDefault="00F301F8" w:rsidP="00995656">
            <w:pPr>
              <w:rPr>
                <w:rFonts w:ascii="Times New Roman" w:hAnsi="Times New Roman" w:cs="Times New Roman"/>
                <w:b/>
                <w:sz w:val="26"/>
                <w:szCs w:val="26"/>
              </w:rPr>
            </w:pPr>
            <w:r w:rsidRPr="00F761A9">
              <w:rPr>
                <w:rFonts w:ascii="Times New Roman" w:hAnsi="Times New Roman" w:cs="Times New Roman"/>
                <w:b/>
                <w:sz w:val="26"/>
                <w:szCs w:val="26"/>
              </w:rPr>
              <w:t>Frequency</w:t>
            </w:r>
          </w:p>
        </w:tc>
        <w:tc>
          <w:tcPr>
            <w:tcW w:w="497" w:type="dxa"/>
            <w:tcBorders>
              <w:top w:val="single" w:sz="4" w:space="0" w:color="auto"/>
              <w:left w:val="single" w:sz="4" w:space="0" w:color="auto"/>
              <w:bottom w:val="single" w:sz="4" w:space="0" w:color="auto"/>
            </w:tcBorders>
          </w:tcPr>
          <w:p w14:paraId="4AE25C77" w14:textId="77777777" w:rsidR="00F301F8" w:rsidRPr="00F761A9" w:rsidRDefault="00F301F8" w:rsidP="00F301F8">
            <w:pPr>
              <w:rPr>
                <w:rFonts w:ascii="Times New Roman" w:hAnsi="Times New Roman" w:cs="Times New Roman"/>
                <w:b/>
                <w:sz w:val="26"/>
                <w:szCs w:val="26"/>
              </w:rPr>
            </w:pPr>
          </w:p>
        </w:tc>
        <w:tc>
          <w:tcPr>
            <w:tcW w:w="2880" w:type="dxa"/>
            <w:tcBorders>
              <w:top w:val="single" w:sz="4" w:space="0" w:color="auto"/>
              <w:bottom w:val="single" w:sz="4" w:space="0" w:color="auto"/>
              <w:right w:val="single" w:sz="4" w:space="0" w:color="auto"/>
            </w:tcBorders>
          </w:tcPr>
          <w:p w14:paraId="69022E8C" w14:textId="77777777" w:rsidR="00F301F8" w:rsidRPr="00F761A9" w:rsidRDefault="00F301F8" w:rsidP="00995656">
            <w:pPr>
              <w:rPr>
                <w:rFonts w:ascii="Times New Roman" w:hAnsi="Times New Roman" w:cs="Times New Roman"/>
                <w:b/>
                <w:sz w:val="26"/>
                <w:szCs w:val="26"/>
              </w:rPr>
            </w:pPr>
            <w:r w:rsidRPr="00F761A9">
              <w:rPr>
                <w:rFonts w:ascii="Times New Roman" w:hAnsi="Times New Roman" w:cs="Times New Roman"/>
                <w:b/>
                <w:sz w:val="26"/>
                <w:szCs w:val="26"/>
              </w:rPr>
              <w:t>Percentage</w:t>
            </w:r>
          </w:p>
        </w:tc>
      </w:tr>
      <w:tr w:rsidR="00F301F8" w:rsidRPr="00995656" w14:paraId="446293E4" w14:textId="77777777" w:rsidTr="00F301F8">
        <w:tc>
          <w:tcPr>
            <w:tcW w:w="2284" w:type="dxa"/>
            <w:tcBorders>
              <w:top w:val="single" w:sz="4" w:space="0" w:color="auto"/>
              <w:left w:val="single" w:sz="4" w:space="0" w:color="auto"/>
              <w:bottom w:val="single" w:sz="4" w:space="0" w:color="auto"/>
            </w:tcBorders>
          </w:tcPr>
          <w:p w14:paraId="6269A394"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Excellent</w:t>
            </w:r>
          </w:p>
        </w:tc>
        <w:tc>
          <w:tcPr>
            <w:tcW w:w="596" w:type="dxa"/>
            <w:tcBorders>
              <w:top w:val="single" w:sz="4" w:space="0" w:color="auto"/>
              <w:left w:val="single" w:sz="4" w:space="0" w:color="auto"/>
              <w:bottom w:val="single" w:sz="4" w:space="0" w:color="auto"/>
            </w:tcBorders>
          </w:tcPr>
          <w:p w14:paraId="09B547AD" w14:textId="77777777" w:rsidR="00F301F8" w:rsidRPr="00995656" w:rsidRDefault="00F301F8" w:rsidP="00F301F8">
            <w:pPr>
              <w:rPr>
                <w:rFonts w:ascii="Times New Roman" w:hAnsi="Times New Roman" w:cs="Times New Roman"/>
                <w:sz w:val="26"/>
                <w:szCs w:val="26"/>
              </w:rPr>
            </w:pPr>
          </w:p>
        </w:tc>
        <w:tc>
          <w:tcPr>
            <w:tcW w:w="2383" w:type="dxa"/>
            <w:tcBorders>
              <w:top w:val="single" w:sz="4" w:space="0" w:color="auto"/>
              <w:bottom w:val="single" w:sz="4" w:space="0" w:color="auto"/>
              <w:right w:val="single" w:sz="4" w:space="0" w:color="auto"/>
            </w:tcBorders>
          </w:tcPr>
          <w:p w14:paraId="0A8B6256"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109</w:t>
            </w:r>
          </w:p>
        </w:tc>
        <w:tc>
          <w:tcPr>
            <w:tcW w:w="497" w:type="dxa"/>
            <w:tcBorders>
              <w:top w:val="single" w:sz="4" w:space="0" w:color="auto"/>
              <w:left w:val="single" w:sz="4" w:space="0" w:color="auto"/>
              <w:bottom w:val="single" w:sz="4" w:space="0" w:color="auto"/>
            </w:tcBorders>
          </w:tcPr>
          <w:p w14:paraId="20483058" w14:textId="77777777" w:rsidR="00F301F8" w:rsidRPr="00995656" w:rsidRDefault="00F301F8" w:rsidP="00F301F8">
            <w:pPr>
              <w:rPr>
                <w:rFonts w:ascii="Times New Roman" w:hAnsi="Times New Roman" w:cs="Times New Roman"/>
                <w:sz w:val="26"/>
                <w:szCs w:val="26"/>
              </w:rPr>
            </w:pPr>
          </w:p>
        </w:tc>
        <w:tc>
          <w:tcPr>
            <w:tcW w:w="2880" w:type="dxa"/>
            <w:tcBorders>
              <w:top w:val="single" w:sz="4" w:space="0" w:color="auto"/>
              <w:bottom w:val="single" w:sz="4" w:space="0" w:color="auto"/>
              <w:right w:val="single" w:sz="4" w:space="0" w:color="auto"/>
            </w:tcBorders>
          </w:tcPr>
          <w:p w14:paraId="0C73752A"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54.5%</w:t>
            </w:r>
          </w:p>
        </w:tc>
      </w:tr>
      <w:tr w:rsidR="00F301F8" w:rsidRPr="00995656" w14:paraId="62B42B28" w14:textId="77777777" w:rsidTr="00F301F8">
        <w:tc>
          <w:tcPr>
            <w:tcW w:w="2284" w:type="dxa"/>
            <w:tcBorders>
              <w:top w:val="single" w:sz="4" w:space="0" w:color="auto"/>
              <w:left w:val="single" w:sz="4" w:space="0" w:color="auto"/>
              <w:bottom w:val="single" w:sz="4" w:space="0" w:color="auto"/>
            </w:tcBorders>
          </w:tcPr>
          <w:p w14:paraId="14D05E2F"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Good</w:t>
            </w:r>
          </w:p>
        </w:tc>
        <w:tc>
          <w:tcPr>
            <w:tcW w:w="596" w:type="dxa"/>
            <w:tcBorders>
              <w:top w:val="single" w:sz="4" w:space="0" w:color="auto"/>
              <w:left w:val="single" w:sz="4" w:space="0" w:color="auto"/>
              <w:bottom w:val="single" w:sz="4" w:space="0" w:color="auto"/>
            </w:tcBorders>
          </w:tcPr>
          <w:p w14:paraId="18B9E813" w14:textId="77777777" w:rsidR="00F301F8" w:rsidRPr="00995656" w:rsidRDefault="00F301F8" w:rsidP="00F301F8">
            <w:pPr>
              <w:rPr>
                <w:rFonts w:ascii="Times New Roman" w:hAnsi="Times New Roman" w:cs="Times New Roman"/>
                <w:sz w:val="26"/>
                <w:szCs w:val="26"/>
              </w:rPr>
            </w:pPr>
          </w:p>
        </w:tc>
        <w:tc>
          <w:tcPr>
            <w:tcW w:w="2383" w:type="dxa"/>
            <w:tcBorders>
              <w:top w:val="single" w:sz="4" w:space="0" w:color="auto"/>
              <w:bottom w:val="single" w:sz="4" w:space="0" w:color="auto"/>
              <w:right w:val="single" w:sz="4" w:space="0" w:color="auto"/>
            </w:tcBorders>
          </w:tcPr>
          <w:p w14:paraId="2F08E0D1"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70</w:t>
            </w:r>
          </w:p>
        </w:tc>
        <w:tc>
          <w:tcPr>
            <w:tcW w:w="497" w:type="dxa"/>
            <w:tcBorders>
              <w:top w:val="single" w:sz="4" w:space="0" w:color="auto"/>
              <w:left w:val="single" w:sz="4" w:space="0" w:color="auto"/>
              <w:bottom w:val="single" w:sz="4" w:space="0" w:color="auto"/>
            </w:tcBorders>
          </w:tcPr>
          <w:p w14:paraId="02A58972" w14:textId="77777777" w:rsidR="00F301F8" w:rsidRPr="00995656" w:rsidRDefault="00F301F8" w:rsidP="00F301F8">
            <w:pPr>
              <w:rPr>
                <w:rFonts w:ascii="Times New Roman" w:hAnsi="Times New Roman" w:cs="Times New Roman"/>
                <w:sz w:val="26"/>
                <w:szCs w:val="26"/>
              </w:rPr>
            </w:pPr>
          </w:p>
        </w:tc>
        <w:tc>
          <w:tcPr>
            <w:tcW w:w="2880" w:type="dxa"/>
            <w:tcBorders>
              <w:top w:val="single" w:sz="4" w:space="0" w:color="auto"/>
              <w:bottom w:val="single" w:sz="4" w:space="0" w:color="auto"/>
              <w:right w:val="single" w:sz="4" w:space="0" w:color="auto"/>
            </w:tcBorders>
          </w:tcPr>
          <w:p w14:paraId="239693E3"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35%</w:t>
            </w:r>
          </w:p>
        </w:tc>
      </w:tr>
      <w:tr w:rsidR="00F301F8" w:rsidRPr="00995656" w14:paraId="789B733B" w14:textId="77777777" w:rsidTr="00F301F8">
        <w:tc>
          <w:tcPr>
            <w:tcW w:w="2284" w:type="dxa"/>
            <w:tcBorders>
              <w:top w:val="single" w:sz="4" w:space="0" w:color="auto"/>
              <w:left w:val="single" w:sz="4" w:space="0" w:color="auto"/>
              <w:bottom w:val="single" w:sz="4" w:space="0" w:color="auto"/>
            </w:tcBorders>
          </w:tcPr>
          <w:p w14:paraId="34E87726"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Fair</w:t>
            </w:r>
          </w:p>
        </w:tc>
        <w:tc>
          <w:tcPr>
            <w:tcW w:w="596" w:type="dxa"/>
            <w:tcBorders>
              <w:top w:val="single" w:sz="4" w:space="0" w:color="auto"/>
              <w:left w:val="single" w:sz="4" w:space="0" w:color="auto"/>
              <w:bottom w:val="single" w:sz="4" w:space="0" w:color="auto"/>
            </w:tcBorders>
          </w:tcPr>
          <w:p w14:paraId="552FA992" w14:textId="77777777" w:rsidR="00F301F8" w:rsidRPr="00995656" w:rsidRDefault="00F301F8" w:rsidP="00F301F8">
            <w:pPr>
              <w:rPr>
                <w:rFonts w:ascii="Times New Roman" w:hAnsi="Times New Roman" w:cs="Times New Roman"/>
                <w:sz w:val="26"/>
                <w:szCs w:val="26"/>
              </w:rPr>
            </w:pPr>
          </w:p>
        </w:tc>
        <w:tc>
          <w:tcPr>
            <w:tcW w:w="2383" w:type="dxa"/>
            <w:tcBorders>
              <w:top w:val="single" w:sz="4" w:space="0" w:color="auto"/>
              <w:bottom w:val="single" w:sz="4" w:space="0" w:color="auto"/>
              <w:right w:val="single" w:sz="4" w:space="0" w:color="auto"/>
            </w:tcBorders>
          </w:tcPr>
          <w:p w14:paraId="20892BCB"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12</w:t>
            </w:r>
          </w:p>
        </w:tc>
        <w:tc>
          <w:tcPr>
            <w:tcW w:w="497" w:type="dxa"/>
            <w:tcBorders>
              <w:top w:val="single" w:sz="4" w:space="0" w:color="auto"/>
              <w:left w:val="single" w:sz="4" w:space="0" w:color="auto"/>
              <w:bottom w:val="single" w:sz="4" w:space="0" w:color="auto"/>
            </w:tcBorders>
          </w:tcPr>
          <w:p w14:paraId="4961D7D9" w14:textId="77777777" w:rsidR="00F301F8" w:rsidRPr="00995656" w:rsidRDefault="00F301F8" w:rsidP="00F301F8">
            <w:pPr>
              <w:rPr>
                <w:rFonts w:ascii="Times New Roman" w:hAnsi="Times New Roman" w:cs="Times New Roman"/>
                <w:sz w:val="26"/>
                <w:szCs w:val="26"/>
              </w:rPr>
            </w:pPr>
          </w:p>
        </w:tc>
        <w:tc>
          <w:tcPr>
            <w:tcW w:w="2880" w:type="dxa"/>
            <w:tcBorders>
              <w:top w:val="single" w:sz="4" w:space="0" w:color="auto"/>
              <w:bottom w:val="single" w:sz="4" w:space="0" w:color="auto"/>
              <w:right w:val="single" w:sz="4" w:space="0" w:color="auto"/>
            </w:tcBorders>
          </w:tcPr>
          <w:p w14:paraId="49A27626"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6%</w:t>
            </w:r>
          </w:p>
        </w:tc>
      </w:tr>
      <w:tr w:rsidR="00F301F8" w:rsidRPr="00995656" w14:paraId="1382373A" w14:textId="77777777" w:rsidTr="00F301F8">
        <w:tc>
          <w:tcPr>
            <w:tcW w:w="2284" w:type="dxa"/>
            <w:tcBorders>
              <w:top w:val="single" w:sz="4" w:space="0" w:color="auto"/>
              <w:left w:val="single" w:sz="4" w:space="0" w:color="auto"/>
              <w:bottom w:val="single" w:sz="4" w:space="0" w:color="auto"/>
            </w:tcBorders>
          </w:tcPr>
          <w:p w14:paraId="7EA0A00E"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Poor</w:t>
            </w:r>
          </w:p>
        </w:tc>
        <w:tc>
          <w:tcPr>
            <w:tcW w:w="596" w:type="dxa"/>
            <w:tcBorders>
              <w:top w:val="single" w:sz="4" w:space="0" w:color="auto"/>
              <w:left w:val="single" w:sz="4" w:space="0" w:color="auto"/>
              <w:bottom w:val="single" w:sz="4" w:space="0" w:color="auto"/>
            </w:tcBorders>
          </w:tcPr>
          <w:p w14:paraId="7329426D" w14:textId="77777777" w:rsidR="00F301F8" w:rsidRPr="00995656" w:rsidRDefault="00F301F8" w:rsidP="00F301F8">
            <w:pPr>
              <w:rPr>
                <w:rFonts w:ascii="Times New Roman" w:hAnsi="Times New Roman" w:cs="Times New Roman"/>
                <w:sz w:val="26"/>
                <w:szCs w:val="26"/>
              </w:rPr>
            </w:pPr>
          </w:p>
        </w:tc>
        <w:tc>
          <w:tcPr>
            <w:tcW w:w="2383" w:type="dxa"/>
            <w:tcBorders>
              <w:top w:val="single" w:sz="4" w:space="0" w:color="auto"/>
              <w:bottom w:val="single" w:sz="4" w:space="0" w:color="auto"/>
              <w:right w:val="single" w:sz="4" w:space="0" w:color="auto"/>
            </w:tcBorders>
          </w:tcPr>
          <w:p w14:paraId="10E64DDB"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8</w:t>
            </w:r>
          </w:p>
        </w:tc>
        <w:tc>
          <w:tcPr>
            <w:tcW w:w="497" w:type="dxa"/>
            <w:tcBorders>
              <w:top w:val="single" w:sz="4" w:space="0" w:color="auto"/>
              <w:left w:val="single" w:sz="4" w:space="0" w:color="auto"/>
              <w:bottom w:val="single" w:sz="4" w:space="0" w:color="auto"/>
            </w:tcBorders>
          </w:tcPr>
          <w:p w14:paraId="6E458094" w14:textId="77777777" w:rsidR="00F301F8" w:rsidRPr="00995656" w:rsidRDefault="00F301F8" w:rsidP="00F301F8">
            <w:pPr>
              <w:rPr>
                <w:rFonts w:ascii="Times New Roman" w:hAnsi="Times New Roman" w:cs="Times New Roman"/>
                <w:sz w:val="26"/>
                <w:szCs w:val="26"/>
              </w:rPr>
            </w:pPr>
          </w:p>
        </w:tc>
        <w:tc>
          <w:tcPr>
            <w:tcW w:w="2880" w:type="dxa"/>
            <w:tcBorders>
              <w:top w:val="single" w:sz="4" w:space="0" w:color="auto"/>
              <w:bottom w:val="single" w:sz="4" w:space="0" w:color="auto"/>
              <w:right w:val="single" w:sz="4" w:space="0" w:color="auto"/>
            </w:tcBorders>
          </w:tcPr>
          <w:p w14:paraId="7B62AC8A"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4%</w:t>
            </w:r>
          </w:p>
        </w:tc>
      </w:tr>
    </w:tbl>
    <w:p w14:paraId="058D60C0" w14:textId="77777777" w:rsidR="00F761A9" w:rsidRDefault="00F761A9" w:rsidP="00995656">
      <w:pPr>
        <w:rPr>
          <w:rFonts w:ascii="Times New Roman" w:hAnsi="Times New Roman" w:cs="Times New Roman"/>
          <w:sz w:val="26"/>
          <w:szCs w:val="26"/>
        </w:rPr>
      </w:pPr>
    </w:p>
    <w:p w14:paraId="1BC54D77" w14:textId="77777777" w:rsidR="00995656" w:rsidRPr="00F761A9" w:rsidRDefault="00995656" w:rsidP="00995656">
      <w:pPr>
        <w:rPr>
          <w:rFonts w:ascii="Times New Roman" w:hAnsi="Times New Roman" w:cs="Times New Roman"/>
          <w:b/>
          <w:sz w:val="26"/>
          <w:szCs w:val="26"/>
        </w:rPr>
      </w:pPr>
      <w:r w:rsidRPr="00F761A9">
        <w:rPr>
          <w:rFonts w:ascii="Times New Roman" w:hAnsi="Times New Roman" w:cs="Times New Roman"/>
          <w:b/>
          <w:sz w:val="26"/>
          <w:szCs w:val="26"/>
        </w:rPr>
        <w:t>Table 4.4: Accuracy of Reports</w:t>
      </w:r>
    </w:p>
    <w:tbl>
      <w:tblPr>
        <w:tblW w:w="0" w:type="auto"/>
        <w:tblLook w:val="04A0" w:firstRow="1" w:lastRow="0" w:firstColumn="1" w:lastColumn="0" w:noHBand="0" w:noVBand="1"/>
      </w:tblPr>
      <w:tblGrid>
        <w:gridCol w:w="2234"/>
        <w:gridCol w:w="646"/>
        <w:gridCol w:w="2359"/>
        <w:gridCol w:w="521"/>
        <w:gridCol w:w="2880"/>
      </w:tblGrid>
      <w:tr w:rsidR="00F301F8" w:rsidRPr="00995656" w14:paraId="520006A9" w14:textId="77777777" w:rsidTr="00F301F8">
        <w:tc>
          <w:tcPr>
            <w:tcW w:w="2234" w:type="dxa"/>
            <w:tcBorders>
              <w:top w:val="single" w:sz="4" w:space="0" w:color="auto"/>
              <w:left w:val="single" w:sz="4" w:space="0" w:color="auto"/>
              <w:bottom w:val="single" w:sz="4" w:space="0" w:color="auto"/>
            </w:tcBorders>
          </w:tcPr>
          <w:p w14:paraId="7B398C0B" w14:textId="77777777" w:rsidR="00F301F8" w:rsidRPr="00F761A9" w:rsidRDefault="00F301F8" w:rsidP="00995656">
            <w:pPr>
              <w:rPr>
                <w:rFonts w:ascii="Times New Roman" w:hAnsi="Times New Roman" w:cs="Times New Roman"/>
                <w:b/>
                <w:sz w:val="26"/>
                <w:szCs w:val="26"/>
              </w:rPr>
            </w:pPr>
            <w:r w:rsidRPr="00F761A9">
              <w:rPr>
                <w:rFonts w:ascii="Times New Roman" w:hAnsi="Times New Roman" w:cs="Times New Roman"/>
                <w:b/>
                <w:sz w:val="26"/>
                <w:szCs w:val="26"/>
              </w:rPr>
              <w:t>Response</w:t>
            </w:r>
          </w:p>
        </w:tc>
        <w:tc>
          <w:tcPr>
            <w:tcW w:w="646" w:type="dxa"/>
            <w:tcBorders>
              <w:top w:val="single" w:sz="4" w:space="0" w:color="auto"/>
              <w:left w:val="single" w:sz="4" w:space="0" w:color="auto"/>
              <w:bottom w:val="single" w:sz="4" w:space="0" w:color="auto"/>
            </w:tcBorders>
          </w:tcPr>
          <w:p w14:paraId="69BE7C94" w14:textId="77777777" w:rsidR="00F301F8" w:rsidRPr="00F761A9" w:rsidRDefault="00F301F8" w:rsidP="00F301F8">
            <w:pPr>
              <w:rPr>
                <w:rFonts w:ascii="Times New Roman" w:hAnsi="Times New Roman" w:cs="Times New Roman"/>
                <w:b/>
                <w:sz w:val="26"/>
                <w:szCs w:val="26"/>
              </w:rPr>
            </w:pPr>
          </w:p>
        </w:tc>
        <w:tc>
          <w:tcPr>
            <w:tcW w:w="2359" w:type="dxa"/>
            <w:tcBorders>
              <w:top w:val="single" w:sz="4" w:space="0" w:color="auto"/>
              <w:bottom w:val="single" w:sz="4" w:space="0" w:color="auto"/>
              <w:right w:val="single" w:sz="4" w:space="0" w:color="auto"/>
            </w:tcBorders>
          </w:tcPr>
          <w:p w14:paraId="4BBE19E6" w14:textId="77777777" w:rsidR="00F301F8" w:rsidRPr="00F761A9" w:rsidRDefault="00F301F8" w:rsidP="00995656">
            <w:pPr>
              <w:rPr>
                <w:rFonts w:ascii="Times New Roman" w:hAnsi="Times New Roman" w:cs="Times New Roman"/>
                <w:b/>
                <w:sz w:val="26"/>
                <w:szCs w:val="26"/>
              </w:rPr>
            </w:pPr>
            <w:r w:rsidRPr="00F761A9">
              <w:rPr>
                <w:rFonts w:ascii="Times New Roman" w:hAnsi="Times New Roman" w:cs="Times New Roman"/>
                <w:b/>
                <w:sz w:val="26"/>
                <w:szCs w:val="26"/>
              </w:rPr>
              <w:t>Frequency</w:t>
            </w:r>
          </w:p>
        </w:tc>
        <w:tc>
          <w:tcPr>
            <w:tcW w:w="521" w:type="dxa"/>
            <w:tcBorders>
              <w:top w:val="single" w:sz="4" w:space="0" w:color="auto"/>
              <w:left w:val="single" w:sz="4" w:space="0" w:color="auto"/>
              <w:bottom w:val="single" w:sz="4" w:space="0" w:color="auto"/>
            </w:tcBorders>
          </w:tcPr>
          <w:p w14:paraId="56F4681E" w14:textId="77777777" w:rsidR="00F301F8" w:rsidRPr="00F761A9" w:rsidRDefault="00F301F8" w:rsidP="00F301F8">
            <w:pPr>
              <w:rPr>
                <w:rFonts w:ascii="Times New Roman" w:hAnsi="Times New Roman" w:cs="Times New Roman"/>
                <w:b/>
                <w:sz w:val="26"/>
                <w:szCs w:val="26"/>
              </w:rPr>
            </w:pPr>
          </w:p>
        </w:tc>
        <w:tc>
          <w:tcPr>
            <w:tcW w:w="2880" w:type="dxa"/>
            <w:tcBorders>
              <w:top w:val="single" w:sz="4" w:space="0" w:color="auto"/>
              <w:bottom w:val="single" w:sz="4" w:space="0" w:color="auto"/>
              <w:right w:val="single" w:sz="4" w:space="0" w:color="auto"/>
            </w:tcBorders>
          </w:tcPr>
          <w:p w14:paraId="794B1F63" w14:textId="77777777" w:rsidR="00F301F8" w:rsidRPr="00F761A9" w:rsidRDefault="00F301F8" w:rsidP="00995656">
            <w:pPr>
              <w:rPr>
                <w:rFonts w:ascii="Times New Roman" w:hAnsi="Times New Roman" w:cs="Times New Roman"/>
                <w:b/>
                <w:sz w:val="26"/>
                <w:szCs w:val="26"/>
              </w:rPr>
            </w:pPr>
            <w:r w:rsidRPr="00F761A9">
              <w:rPr>
                <w:rFonts w:ascii="Times New Roman" w:hAnsi="Times New Roman" w:cs="Times New Roman"/>
                <w:b/>
                <w:sz w:val="26"/>
                <w:szCs w:val="26"/>
              </w:rPr>
              <w:t>Percentage</w:t>
            </w:r>
          </w:p>
        </w:tc>
      </w:tr>
      <w:tr w:rsidR="00F301F8" w:rsidRPr="00995656" w14:paraId="5C0C7F97" w14:textId="77777777" w:rsidTr="00F301F8">
        <w:tc>
          <w:tcPr>
            <w:tcW w:w="2234" w:type="dxa"/>
            <w:tcBorders>
              <w:top w:val="single" w:sz="4" w:space="0" w:color="auto"/>
              <w:left w:val="single" w:sz="4" w:space="0" w:color="auto"/>
              <w:bottom w:val="single" w:sz="4" w:space="0" w:color="auto"/>
            </w:tcBorders>
          </w:tcPr>
          <w:p w14:paraId="660C583C"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Yes</w:t>
            </w:r>
          </w:p>
        </w:tc>
        <w:tc>
          <w:tcPr>
            <w:tcW w:w="646" w:type="dxa"/>
            <w:tcBorders>
              <w:top w:val="single" w:sz="4" w:space="0" w:color="auto"/>
              <w:left w:val="single" w:sz="4" w:space="0" w:color="auto"/>
              <w:bottom w:val="single" w:sz="4" w:space="0" w:color="auto"/>
            </w:tcBorders>
          </w:tcPr>
          <w:p w14:paraId="02A1E3A5" w14:textId="77777777" w:rsidR="00F301F8" w:rsidRPr="00995656" w:rsidRDefault="00F301F8" w:rsidP="00F301F8">
            <w:pPr>
              <w:rPr>
                <w:rFonts w:ascii="Times New Roman" w:hAnsi="Times New Roman" w:cs="Times New Roman"/>
                <w:sz w:val="26"/>
                <w:szCs w:val="26"/>
              </w:rPr>
            </w:pPr>
          </w:p>
        </w:tc>
        <w:tc>
          <w:tcPr>
            <w:tcW w:w="2359" w:type="dxa"/>
            <w:tcBorders>
              <w:top w:val="single" w:sz="4" w:space="0" w:color="auto"/>
              <w:bottom w:val="single" w:sz="4" w:space="0" w:color="auto"/>
              <w:right w:val="single" w:sz="4" w:space="0" w:color="auto"/>
            </w:tcBorders>
          </w:tcPr>
          <w:p w14:paraId="17A6EF5C"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165</w:t>
            </w:r>
          </w:p>
        </w:tc>
        <w:tc>
          <w:tcPr>
            <w:tcW w:w="521" w:type="dxa"/>
            <w:tcBorders>
              <w:top w:val="single" w:sz="4" w:space="0" w:color="auto"/>
              <w:left w:val="single" w:sz="4" w:space="0" w:color="auto"/>
              <w:bottom w:val="single" w:sz="4" w:space="0" w:color="auto"/>
            </w:tcBorders>
          </w:tcPr>
          <w:p w14:paraId="7A395BA9" w14:textId="77777777" w:rsidR="00F301F8" w:rsidRPr="00995656" w:rsidRDefault="00F301F8" w:rsidP="00F301F8">
            <w:pPr>
              <w:rPr>
                <w:rFonts w:ascii="Times New Roman" w:hAnsi="Times New Roman" w:cs="Times New Roman"/>
                <w:sz w:val="26"/>
                <w:szCs w:val="26"/>
              </w:rPr>
            </w:pPr>
          </w:p>
        </w:tc>
        <w:tc>
          <w:tcPr>
            <w:tcW w:w="2880" w:type="dxa"/>
            <w:tcBorders>
              <w:top w:val="single" w:sz="4" w:space="0" w:color="auto"/>
              <w:bottom w:val="single" w:sz="4" w:space="0" w:color="auto"/>
              <w:right w:val="single" w:sz="4" w:space="0" w:color="auto"/>
            </w:tcBorders>
          </w:tcPr>
          <w:p w14:paraId="057E5EEE"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82.5%</w:t>
            </w:r>
          </w:p>
        </w:tc>
      </w:tr>
      <w:tr w:rsidR="00F301F8" w:rsidRPr="00995656" w14:paraId="3D3B61BA" w14:textId="77777777" w:rsidTr="00F301F8">
        <w:tc>
          <w:tcPr>
            <w:tcW w:w="2234" w:type="dxa"/>
            <w:tcBorders>
              <w:top w:val="single" w:sz="4" w:space="0" w:color="auto"/>
              <w:left w:val="single" w:sz="4" w:space="0" w:color="auto"/>
              <w:bottom w:val="single" w:sz="4" w:space="0" w:color="auto"/>
            </w:tcBorders>
          </w:tcPr>
          <w:p w14:paraId="6687A75C"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No</w:t>
            </w:r>
          </w:p>
        </w:tc>
        <w:tc>
          <w:tcPr>
            <w:tcW w:w="646" w:type="dxa"/>
            <w:tcBorders>
              <w:top w:val="single" w:sz="4" w:space="0" w:color="auto"/>
              <w:left w:val="single" w:sz="4" w:space="0" w:color="auto"/>
              <w:bottom w:val="single" w:sz="4" w:space="0" w:color="auto"/>
            </w:tcBorders>
          </w:tcPr>
          <w:p w14:paraId="7D2C56A6" w14:textId="77777777" w:rsidR="00F301F8" w:rsidRPr="00995656" w:rsidRDefault="00F301F8" w:rsidP="00F301F8">
            <w:pPr>
              <w:rPr>
                <w:rFonts w:ascii="Times New Roman" w:hAnsi="Times New Roman" w:cs="Times New Roman"/>
                <w:sz w:val="26"/>
                <w:szCs w:val="26"/>
              </w:rPr>
            </w:pPr>
          </w:p>
        </w:tc>
        <w:tc>
          <w:tcPr>
            <w:tcW w:w="2359" w:type="dxa"/>
            <w:tcBorders>
              <w:top w:val="single" w:sz="4" w:space="0" w:color="auto"/>
              <w:bottom w:val="single" w:sz="4" w:space="0" w:color="auto"/>
              <w:right w:val="single" w:sz="4" w:space="0" w:color="auto"/>
            </w:tcBorders>
          </w:tcPr>
          <w:p w14:paraId="29052387"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33</w:t>
            </w:r>
          </w:p>
        </w:tc>
        <w:tc>
          <w:tcPr>
            <w:tcW w:w="521" w:type="dxa"/>
            <w:tcBorders>
              <w:top w:val="single" w:sz="4" w:space="0" w:color="auto"/>
              <w:left w:val="single" w:sz="4" w:space="0" w:color="auto"/>
              <w:bottom w:val="single" w:sz="4" w:space="0" w:color="auto"/>
            </w:tcBorders>
          </w:tcPr>
          <w:p w14:paraId="4530CA3C" w14:textId="77777777" w:rsidR="00F301F8" w:rsidRPr="00995656" w:rsidRDefault="00F301F8" w:rsidP="00F301F8">
            <w:pPr>
              <w:rPr>
                <w:rFonts w:ascii="Times New Roman" w:hAnsi="Times New Roman" w:cs="Times New Roman"/>
                <w:sz w:val="26"/>
                <w:szCs w:val="26"/>
              </w:rPr>
            </w:pPr>
          </w:p>
        </w:tc>
        <w:tc>
          <w:tcPr>
            <w:tcW w:w="2880" w:type="dxa"/>
            <w:tcBorders>
              <w:top w:val="single" w:sz="4" w:space="0" w:color="auto"/>
              <w:bottom w:val="single" w:sz="4" w:space="0" w:color="auto"/>
              <w:right w:val="single" w:sz="4" w:space="0" w:color="auto"/>
            </w:tcBorders>
          </w:tcPr>
          <w:p w14:paraId="7BCB319E" w14:textId="77777777" w:rsidR="00F301F8" w:rsidRPr="00995656" w:rsidRDefault="00F301F8" w:rsidP="00995656">
            <w:pPr>
              <w:rPr>
                <w:rFonts w:ascii="Times New Roman" w:hAnsi="Times New Roman" w:cs="Times New Roman"/>
                <w:sz w:val="26"/>
                <w:szCs w:val="26"/>
              </w:rPr>
            </w:pPr>
            <w:r w:rsidRPr="00995656">
              <w:rPr>
                <w:rFonts w:ascii="Times New Roman" w:hAnsi="Times New Roman" w:cs="Times New Roman"/>
                <w:sz w:val="26"/>
                <w:szCs w:val="26"/>
              </w:rPr>
              <w:t>16.5%</w:t>
            </w:r>
          </w:p>
        </w:tc>
      </w:tr>
    </w:tbl>
    <w:p w14:paraId="2A20E2A1" w14:textId="77777777" w:rsidR="00995656" w:rsidRPr="00995656" w:rsidRDefault="00995656" w:rsidP="00995656">
      <w:pPr>
        <w:rPr>
          <w:rFonts w:ascii="Times New Roman" w:hAnsi="Times New Roman" w:cs="Times New Roman"/>
          <w:sz w:val="26"/>
          <w:szCs w:val="26"/>
        </w:rPr>
      </w:pPr>
      <w:r w:rsidRPr="00995656">
        <w:rPr>
          <w:rFonts w:ascii="Times New Roman" w:hAnsi="Times New Roman" w:cs="Times New Roman"/>
          <w:sz w:val="26"/>
          <w:szCs w:val="26"/>
        </w:rPr>
        <w:t>A combined 89.5% of respondents rate the quality of coverage as “good” or “excellent,” and 82.5% believe the reports are accurate. This reflects a strong trust in broadcast media despite the sensitive nature of insurgency reporting.</w:t>
      </w:r>
    </w:p>
    <w:p w14:paraId="4AA30DF5" w14:textId="77777777" w:rsidR="00F761A9" w:rsidRDefault="00F761A9" w:rsidP="00995656">
      <w:pPr>
        <w:rPr>
          <w:rFonts w:ascii="Times New Roman" w:hAnsi="Times New Roman" w:cs="Times New Roman"/>
          <w:sz w:val="26"/>
          <w:szCs w:val="26"/>
        </w:rPr>
      </w:pPr>
    </w:p>
    <w:p w14:paraId="6C5B572E" w14:textId="77777777" w:rsidR="00727E28" w:rsidRPr="00F761A9" w:rsidRDefault="00995656" w:rsidP="00995656">
      <w:pPr>
        <w:rPr>
          <w:rFonts w:ascii="Times New Roman" w:hAnsi="Times New Roman" w:cs="Times New Roman"/>
          <w:b/>
          <w:sz w:val="26"/>
          <w:szCs w:val="26"/>
        </w:rPr>
      </w:pPr>
      <w:r w:rsidRPr="00F761A9">
        <w:rPr>
          <w:rFonts w:ascii="Times New Roman" w:hAnsi="Times New Roman" w:cs="Times New Roman"/>
          <w:b/>
          <w:sz w:val="26"/>
          <w:szCs w:val="26"/>
        </w:rPr>
        <w:t>Table 4.4: Accuracy of Reports</w:t>
      </w:r>
    </w:p>
    <w:tbl>
      <w:tblPr>
        <w:tblW w:w="0" w:type="auto"/>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7"/>
        <w:gridCol w:w="1737"/>
        <w:gridCol w:w="2428"/>
      </w:tblGrid>
      <w:tr w:rsidR="00727E28" w14:paraId="54673FB9" w14:textId="77777777" w:rsidTr="003A445D">
        <w:trPr>
          <w:trHeight w:val="654"/>
        </w:trPr>
        <w:tc>
          <w:tcPr>
            <w:tcW w:w="1497" w:type="dxa"/>
          </w:tcPr>
          <w:p w14:paraId="072C5E20" w14:textId="77777777" w:rsidR="00727E28" w:rsidRPr="00F761A9" w:rsidRDefault="00727E28" w:rsidP="00727E28">
            <w:pPr>
              <w:ind w:left="174"/>
              <w:rPr>
                <w:rFonts w:ascii="Times New Roman" w:hAnsi="Times New Roman" w:cs="Times New Roman"/>
                <w:b/>
                <w:sz w:val="26"/>
                <w:szCs w:val="26"/>
              </w:rPr>
            </w:pPr>
            <w:r w:rsidRPr="00F761A9">
              <w:rPr>
                <w:rFonts w:ascii="Times New Roman" w:hAnsi="Times New Roman" w:cs="Times New Roman"/>
                <w:b/>
                <w:sz w:val="26"/>
                <w:szCs w:val="26"/>
              </w:rPr>
              <w:t>Response</w:t>
            </w:r>
          </w:p>
        </w:tc>
        <w:tc>
          <w:tcPr>
            <w:tcW w:w="1737" w:type="dxa"/>
          </w:tcPr>
          <w:p w14:paraId="4C23A001" w14:textId="77777777" w:rsidR="00727E28" w:rsidRPr="00F761A9" w:rsidRDefault="00727E28" w:rsidP="00727E28">
            <w:pPr>
              <w:ind w:left="264"/>
              <w:rPr>
                <w:rFonts w:ascii="Times New Roman" w:hAnsi="Times New Roman" w:cs="Times New Roman"/>
                <w:b/>
                <w:sz w:val="26"/>
                <w:szCs w:val="26"/>
              </w:rPr>
            </w:pPr>
            <w:r w:rsidRPr="00F761A9">
              <w:rPr>
                <w:rFonts w:ascii="Times New Roman" w:hAnsi="Times New Roman" w:cs="Times New Roman"/>
                <w:b/>
                <w:sz w:val="26"/>
                <w:szCs w:val="26"/>
              </w:rPr>
              <w:t>Frequency</w:t>
            </w:r>
          </w:p>
        </w:tc>
        <w:tc>
          <w:tcPr>
            <w:tcW w:w="2428" w:type="dxa"/>
          </w:tcPr>
          <w:p w14:paraId="0DBE30EA" w14:textId="77777777" w:rsidR="00727E28" w:rsidRPr="00F761A9" w:rsidRDefault="00727E28" w:rsidP="00727E28">
            <w:pPr>
              <w:ind w:left="264"/>
              <w:rPr>
                <w:rFonts w:ascii="Times New Roman" w:hAnsi="Times New Roman" w:cs="Times New Roman"/>
                <w:b/>
                <w:sz w:val="26"/>
                <w:szCs w:val="26"/>
              </w:rPr>
            </w:pPr>
            <w:r w:rsidRPr="00F761A9">
              <w:rPr>
                <w:rFonts w:ascii="Times New Roman" w:hAnsi="Times New Roman" w:cs="Times New Roman"/>
                <w:b/>
                <w:sz w:val="26"/>
                <w:szCs w:val="26"/>
              </w:rPr>
              <w:t>Percentage</w:t>
            </w:r>
          </w:p>
        </w:tc>
      </w:tr>
      <w:tr w:rsidR="00727E28" w14:paraId="5E723D48" w14:textId="77777777" w:rsidTr="003A445D">
        <w:trPr>
          <w:trHeight w:val="894"/>
        </w:trPr>
        <w:tc>
          <w:tcPr>
            <w:tcW w:w="1497" w:type="dxa"/>
          </w:tcPr>
          <w:p w14:paraId="18047753" w14:textId="77777777" w:rsidR="00727E28" w:rsidRPr="00995656" w:rsidRDefault="00727E28" w:rsidP="00F761A9">
            <w:pPr>
              <w:rPr>
                <w:rFonts w:ascii="Times New Roman" w:hAnsi="Times New Roman" w:cs="Times New Roman"/>
                <w:sz w:val="26"/>
                <w:szCs w:val="26"/>
              </w:rPr>
            </w:pPr>
            <w:r w:rsidRPr="00995656">
              <w:rPr>
                <w:rFonts w:ascii="Times New Roman" w:hAnsi="Times New Roman" w:cs="Times New Roman"/>
                <w:sz w:val="26"/>
                <w:szCs w:val="26"/>
              </w:rPr>
              <w:t>Yes</w:t>
            </w:r>
          </w:p>
        </w:tc>
        <w:tc>
          <w:tcPr>
            <w:tcW w:w="1737" w:type="dxa"/>
          </w:tcPr>
          <w:p w14:paraId="7E6259D4" w14:textId="77777777" w:rsidR="00727E28" w:rsidRPr="00995656" w:rsidRDefault="00727E28" w:rsidP="00F761A9">
            <w:pPr>
              <w:rPr>
                <w:rFonts w:ascii="Times New Roman" w:hAnsi="Times New Roman" w:cs="Times New Roman"/>
                <w:sz w:val="26"/>
                <w:szCs w:val="26"/>
              </w:rPr>
            </w:pPr>
            <w:r w:rsidRPr="00995656">
              <w:rPr>
                <w:rFonts w:ascii="Times New Roman" w:hAnsi="Times New Roman" w:cs="Times New Roman"/>
                <w:sz w:val="26"/>
                <w:szCs w:val="26"/>
              </w:rPr>
              <w:t>165</w:t>
            </w:r>
          </w:p>
        </w:tc>
        <w:tc>
          <w:tcPr>
            <w:tcW w:w="2428" w:type="dxa"/>
          </w:tcPr>
          <w:p w14:paraId="1E1D2070" w14:textId="77777777" w:rsidR="00727E28" w:rsidRPr="00995656" w:rsidRDefault="00727E28" w:rsidP="00727E28">
            <w:pPr>
              <w:ind w:left="264"/>
              <w:rPr>
                <w:rFonts w:ascii="Times New Roman" w:hAnsi="Times New Roman" w:cs="Times New Roman"/>
                <w:sz w:val="26"/>
                <w:szCs w:val="26"/>
              </w:rPr>
            </w:pPr>
            <w:r w:rsidRPr="00995656">
              <w:rPr>
                <w:rFonts w:ascii="Times New Roman" w:hAnsi="Times New Roman" w:cs="Times New Roman"/>
                <w:sz w:val="26"/>
                <w:szCs w:val="26"/>
              </w:rPr>
              <w:t>82.5%</w:t>
            </w:r>
          </w:p>
        </w:tc>
      </w:tr>
      <w:tr w:rsidR="00727E28" w14:paraId="20C60C16" w14:textId="77777777" w:rsidTr="003A445D">
        <w:trPr>
          <w:trHeight w:val="902"/>
        </w:trPr>
        <w:tc>
          <w:tcPr>
            <w:tcW w:w="1497" w:type="dxa"/>
          </w:tcPr>
          <w:p w14:paraId="5FA5CFC4" w14:textId="77777777" w:rsidR="00727E28" w:rsidRPr="00995656" w:rsidRDefault="00727E28" w:rsidP="00727E28">
            <w:pPr>
              <w:ind w:left="174"/>
              <w:rPr>
                <w:rFonts w:ascii="Times New Roman" w:hAnsi="Times New Roman" w:cs="Times New Roman"/>
                <w:sz w:val="26"/>
                <w:szCs w:val="26"/>
              </w:rPr>
            </w:pPr>
            <w:r w:rsidRPr="00995656">
              <w:rPr>
                <w:rFonts w:ascii="Times New Roman" w:hAnsi="Times New Roman" w:cs="Times New Roman"/>
                <w:sz w:val="26"/>
                <w:szCs w:val="26"/>
              </w:rPr>
              <w:t>No</w:t>
            </w:r>
          </w:p>
        </w:tc>
        <w:tc>
          <w:tcPr>
            <w:tcW w:w="1737" w:type="dxa"/>
          </w:tcPr>
          <w:p w14:paraId="77207F85" w14:textId="77777777" w:rsidR="00727E28" w:rsidRPr="00995656" w:rsidRDefault="00727E28" w:rsidP="00F761A9">
            <w:pPr>
              <w:rPr>
                <w:rFonts w:ascii="Times New Roman" w:hAnsi="Times New Roman" w:cs="Times New Roman"/>
                <w:sz w:val="26"/>
                <w:szCs w:val="26"/>
              </w:rPr>
            </w:pPr>
            <w:r w:rsidRPr="00995656">
              <w:rPr>
                <w:rFonts w:ascii="Times New Roman" w:hAnsi="Times New Roman" w:cs="Times New Roman"/>
                <w:sz w:val="26"/>
                <w:szCs w:val="26"/>
              </w:rPr>
              <w:t>33</w:t>
            </w:r>
          </w:p>
        </w:tc>
        <w:tc>
          <w:tcPr>
            <w:tcW w:w="2428" w:type="dxa"/>
          </w:tcPr>
          <w:p w14:paraId="34C9120B" w14:textId="77777777" w:rsidR="00727E28" w:rsidRPr="00995656" w:rsidRDefault="00727E28" w:rsidP="00727E28">
            <w:pPr>
              <w:ind w:left="264"/>
              <w:rPr>
                <w:rFonts w:ascii="Times New Roman" w:hAnsi="Times New Roman" w:cs="Times New Roman"/>
                <w:sz w:val="26"/>
                <w:szCs w:val="26"/>
              </w:rPr>
            </w:pPr>
            <w:r w:rsidRPr="00995656">
              <w:rPr>
                <w:rFonts w:ascii="Times New Roman" w:hAnsi="Times New Roman" w:cs="Times New Roman"/>
                <w:sz w:val="26"/>
                <w:szCs w:val="26"/>
              </w:rPr>
              <w:t>16.5%</w:t>
            </w:r>
          </w:p>
        </w:tc>
      </w:tr>
    </w:tbl>
    <w:p w14:paraId="68CA6488" w14:textId="77777777" w:rsidR="003A445D" w:rsidRDefault="00995656" w:rsidP="003A445D">
      <w:pPr>
        <w:ind w:left="-630"/>
        <w:rPr>
          <w:rFonts w:ascii="Times New Roman" w:hAnsi="Times New Roman" w:cs="Times New Roman"/>
          <w:b/>
          <w:sz w:val="26"/>
          <w:szCs w:val="26"/>
        </w:rPr>
      </w:pPr>
      <w:r w:rsidRPr="00F761A9">
        <w:rPr>
          <w:rFonts w:ascii="Times New Roman" w:hAnsi="Times New Roman" w:cs="Times New Roman"/>
          <w:b/>
          <w:sz w:val="26"/>
          <w:szCs w:val="26"/>
        </w:rPr>
        <w:t>Analysis</w:t>
      </w:r>
    </w:p>
    <w:p w14:paraId="377FAC9E" w14:textId="77777777" w:rsidR="00995656" w:rsidRPr="00F761A9" w:rsidRDefault="00995656" w:rsidP="003A445D">
      <w:pPr>
        <w:ind w:left="-540"/>
        <w:rPr>
          <w:rFonts w:ascii="Times New Roman" w:hAnsi="Times New Roman" w:cs="Times New Roman"/>
          <w:b/>
          <w:sz w:val="26"/>
          <w:szCs w:val="26"/>
        </w:rPr>
      </w:pPr>
      <w:r w:rsidRPr="00995656">
        <w:rPr>
          <w:rFonts w:ascii="Times New Roman" w:hAnsi="Times New Roman" w:cs="Times New Roman"/>
          <w:sz w:val="26"/>
          <w:szCs w:val="26"/>
        </w:rPr>
        <w:t>A combined 89.5% of respondents rate the quality of coverage as “good” or “excellent,” and 82.5% believe the reports are accurate. This reflects a strong trust in broadcast media despite the sensitive nature of insurgency reporting.</w:t>
      </w:r>
    </w:p>
    <w:p w14:paraId="380E02DD" w14:textId="77777777" w:rsidR="00995656" w:rsidRPr="003A445D" w:rsidRDefault="00995656" w:rsidP="003A445D">
      <w:pPr>
        <w:ind w:left="-450"/>
        <w:rPr>
          <w:rFonts w:ascii="Times New Roman" w:hAnsi="Times New Roman" w:cs="Times New Roman"/>
          <w:b/>
          <w:sz w:val="26"/>
          <w:szCs w:val="26"/>
        </w:rPr>
      </w:pPr>
      <w:r w:rsidRPr="00F761A9">
        <w:rPr>
          <w:rFonts w:ascii="Times New Roman" w:hAnsi="Times New Roman" w:cs="Times New Roman"/>
          <w:b/>
          <w:sz w:val="26"/>
          <w:szCs w:val="26"/>
        </w:rPr>
        <w:t>Research Question 4: Does media reporting influence perception and understanding?</w:t>
      </w:r>
    </w:p>
    <w:p w14:paraId="0C90AD7B" w14:textId="77777777" w:rsidR="00995656" w:rsidRPr="00995656" w:rsidRDefault="00995656" w:rsidP="00995656">
      <w:pPr>
        <w:rPr>
          <w:rFonts w:ascii="Times New Roman" w:hAnsi="Times New Roman" w:cs="Times New Roman"/>
          <w:sz w:val="26"/>
          <w:szCs w:val="26"/>
        </w:rPr>
      </w:pPr>
      <w:r w:rsidRPr="00995656">
        <w:rPr>
          <w:rFonts w:ascii="Times New Roman" w:hAnsi="Times New Roman" w:cs="Times New Roman"/>
          <w:sz w:val="26"/>
          <w:szCs w:val="26"/>
        </w:rPr>
        <w:t>Table 4.5: Influence on Perception</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4"/>
        <w:gridCol w:w="2478"/>
        <w:gridCol w:w="2892"/>
      </w:tblGrid>
      <w:tr w:rsidR="003A445D" w14:paraId="532C71F2" w14:textId="77777777" w:rsidTr="003A445D">
        <w:trPr>
          <w:trHeight w:val="417"/>
        </w:trPr>
        <w:tc>
          <w:tcPr>
            <w:tcW w:w="2134" w:type="dxa"/>
          </w:tcPr>
          <w:p w14:paraId="255C0F51" w14:textId="77777777" w:rsidR="003A445D" w:rsidRPr="003A445D" w:rsidRDefault="003A445D" w:rsidP="003A445D">
            <w:pPr>
              <w:ind w:left="-164"/>
              <w:rPr>
                <w:rFonts w:ascii="Times New Roman" w:hAnsi="Times New Roman" w:cs="Times New Roman"/>
                <w:b/>
                <w:sz w:val="26"/>
                <w:szCs w:val="26"/>
              </w:rPr>
            </w:pPr>
            <w:r w:rsidRPr="003A445D">
              <w:rPr>
                <w:rFonts w:ascii="Times New Roman" w:hAnsi="Times New Roman" w:cs="Times New Roman"/>
                <w:b/>
                <w:sz w:val="26"/>
                <w:szCs w:val="26"/>
              </w:rPr>
              <w:t>Response</w:t>
            </w:r>
          </w:p>
        </w:tc>
        <w:tc>
          <w:tcPr>
            <w:tcW w:w="2478" w:type="dxa"/>
          </w:tcPr>
          <w:p w14:paraId="57C462C7" w14:textId="77777777" w:rsidR="003A445D" w:rsidRPr="003A445D" w:rsidRDefault="003A445D" w:rsidP="003A445D">
            <w:pPr>
              <w:ind w:left="239"/>
              <w:rPr>
                <w:rFonts w:ascii="Times New Roman" w:hAnsi="Times New Roman" w:cs="Times New Roman"/>
                <w:b/>
                <w:sz w:val="26"/>
                <w:szCs w:val="26"/>
              </w:rPr>
            </w:pPr>
            <w:r w:rsidRPr="003A445D">
              <w:rPr>
                <w:rFonts w:ascii="Times New Roman" w:hAnsi="Times New Roman" w:cs="Times New Roman"/>
                <w:b/>
                <w:sz w:val="26"/>
                <w:szCs w:val="26"/>
              </w:rPr>
              <w:t>Frequency</w:t>
            </w:r>
          </w:p>
        </w:tc>
        <w:tc>
          <w:tcPr>
            <w:tcW w:w="2892" w:type="dxa"/>
          </w:tcPr>
          <w:p w14:paraId="240E49A8" w14:textId="77777777" w:rsidR="003A445D" w:rsidRPr="003A445D" w:rsidRDefault="003A445D" w:rsidP="003A445D">
            <w:pPr>
              <w:ind w:left="189"/>
              <w:rPr>
                <w:rFonts w:ascii="Times New Roman" w:hAnsi="Times New Roman" w:cs="Times New Roman"/>
                <w:b/>
                <w:sz w:val="26"/>
                <w:szCs w:val="26"/>
              </w:rPr>
            </w:pPr>
            <w:r w:rsidRPr="003A445D">
              <w:rPr>
                <w:rFonts w:ascii="Times New Roman" w:hAnsi="Times New Roman" w:cs="Times New Roman"/>
                <w:b/>
                <w:sz w:val="26"/>
                <w:szCs w:val="26"/>
              </w:rPr>
              <w:t>Percentage</w:t>
            </w:r>
          </w:p>
        </w:tc>
      </w:tr>
      <w:tr w:rsidR="003A445D" w14:paraId="51F902F4" w14:textId="77777777" w:rsidTr="003A445D">
        <w:trPr>
          <w:trHeight w:val="571"/>
        </w:trPr>
        <w:tc>
          <w:tcPr>
            <w:tcW w:w="2134" w:type="dxa"/>
          </w:tcPr>
          <w:p w14:paraId="6B1C286E" w14:textId="77777777" w:rsidR="003A445D" w:rsidRPr="00995656" w:rsidRDefault="003A445D" w:rsidP="003A445D">
            <w:pPr>
              <w:rPr>
                <w:rFonts w:ascii="Times New Roman" w:hAnsi="Times New Roman" w:cs="Times New Roman"/>
                <w:sz w:val="26"/>
                <w:szCs w:val="26"/>
              </w:rPr>
            </w:pPr>
            <w:r w:rsidRPr="00995656">
              <w:rPr>
                <w:rFonts w:ascii="Times New Roman" w:hAnsi="Times New Roman" w:cs="Times New Roman"/>
                <w:sz w:val="26"/>
                <w:szCs w:val="26"/>
              </w:rPr>
              <w:t>Yes</w:t>
            </w:r>
          </w:p>
        </w:tc>
        <w:tc>
          <w:tcPr>
            <w:tcW w:w="2478" w:type="dxa"/>
          </w:tcPr>
          <w:p w14:paraId="3247E3CC" w14:textId="77777777" w:rsidR="003A445D" w:rsidRPr="00995656" w:rsidRDefault="003A445D" w:rsidP="003A445D">
            <w:pPr>
              <w:rPr>
                <w:rFonts w:ascii="Times New Roman" w:hAnsi="Times New Roman" w:cs="Times New Roman"/>
                <w:sz w:val="26"/>
                <w:szCs w:val="26"/>
              </w:rPr>
            </w:pPr>
            <w:r w:rsidRPr="00995656">
              <w:rPr>
                <w:rFonts w:ascii="Times New Roman" w:hAnsi="Times New Roman" w:cs="Times New Roman"/>
                <w:sz w:val="26"/>
                <w:szCs w:val="26"/>
              </w:rPr>
              <w:t>165</w:t>
            </w:r>
          </w:p>
        </w:tc>
        <w:tc>
          <w:tcPr>
            <w:tcW w:w="2892" w:type="dxa"/>
          </w:tcPr>
          <w:p w14:paraId="0AFAC8E0" w14:textId="77777777" w:rsidR="003A445D" w:rsidRPr="00995656" w:rsidRDefault="003A445D" w:rsidP="003A445D">
            <w:pPr>
              <w:ind w:left="189"/>
              <w:rPr>
                <w:rFonts w:ascii="Times New Roman" w:hAnsi="Times New Roman" w:cs="Times New Roman"/>
                <w:sz w:val="26"/>
                <w:szCs w:val="26"/>
              </w:rPr>
            </w:pPr>
            <w:r w:rsidRPr="00995656">
              <w:rPr>
                <w:rFonts w:ascii="Times New Roman" w:hAnsi="Times New Roman" w:cs="Times New Roman"/>
                <w:sz w:val="26"/>
                <w:szCs w:val="26"/>
              </w:rPr>
              <w:t>82.5%</w:t>
            </w:r>
          </w:p>
        </w:tc>
      </w:tr>
      <w:tr w:rsidR="003A445D" w14:paraId="4F719087" w14:textId="77777777" w:rsidTr="003A445D">
        <w:trPr>
          <w:trHeight w:val="575"/>
        </w:trPr>
        <w:tc>
          <w:tcPr>
            <w:tcW w:w="2134" w:type="dxa"/>
          </w:tcPr>
          <w:p w14:paraId="58F332B7" w14:textId="77777777" w:rsidR="003A445D" w:rsidRPr="00995656" w:rsidRDefault="003A445D" w:rsidP="003A445D">
            <w:pPr>
              <w:ind w:left="124"/>
              <w:rPr>
                <w:rFonts w:ascii="Times New Roman" w:hAnsi="Times New Roman" w:cs="Times New Roman"/>
                <w:sz w:val="26"/>
                <w:szCs w:val="26"/>
              </w:rPr>
            </w:pPr>
            <w:r w:rsidRPr="00995656">
              <w:rPr>
                <w:rFonts w:ascii="Times New Roman" w:hAnsi="Times New Roman" w:cs="Times New Roman"/>
                <w:sz w:val="26"/>
                <w:szCs w:val="26"/>
              </w:rPr>
              <w:t>No</w:t>
            </w:r>
          </w:p>
        </w:tc>
        <w:tc>
          <w:tcPr>
            <w:tcW w:w="2478" w:type="dxa"/>
          </w:tcPr>
          <w:p w14:paraId="04ED7BCA" w14:textId="77777777" w:rsidR="003A445D" w:rsidRPr="00995656" w:rsidRDefault="003A445D" w:rsidP="003A445D">
            <w:pPr>
              <w:ind w:left="239"/>
              <w:rPr>
                <w:rFonts w:ascii="Times New Roman" w:hAnsi="Times New Roman" w:cs="Times New Roman"/>
                <w:sz w:val="26"/>
                <w:szCs w:val="26"/>
              </w:rPr>
            </w:pPr>
            <w:r w:rsidRPr="00995656">
              <w:rPr>
                <w:rFonts w:ascii="Times New Roman" w:hAnsi="Times New Roman" w:cs="Times New Roman"/>
                <w:sz w:val="26"/>
                <w:szCs w:val="26"/>
              </w:rPr>
              <w:t>25</w:t>
            </w:r>
          </w:p>
        </w:tc>
        <w:tc>
          <w:tcPr>
            <w:tcW w:w="2892" w:type="dxa"/>
          </w:tcPr>
          <w:p w14:paraId="25B297AD" w14:textId="77777777" w:rsidR="003A445D" w:rsidRPr="00995656" w:rsidRDefault="003A445D" w:rsidP="003A445D">
            <w:pPr>
              <w:ind w:left="189"/>
              <w:rPr>
                <w:rFonts w:ascii="Times New Roman" w:hAnsi="Times New Roman" w:cs="Times New Roman"/>
                <w:sz w:val="26"/>
                <w:szCs w:val="26"/>
              </w:rPr>
            </w:pPr>
            <w:r w:rsidRPr="00995656">
              <w:rPr>
                <w:rFonts w:ascii="Times New Roman" w:hAnsi="Times New Roman" w:cs="Times New Roman"/>
                <w:sz w:val="26"/>
                <w:szCs w:val="26"/>
              </w:rPr>
              <w:t>12.5%</w:t>
            </w:r>
          </w:p>
        </w:tc>
      </w:tr>
      <w:tr w:rsidR="003A445D" w14:paraId="544677E2" w14:textId="77777777" w:rsidTr="003A445D">
        <w:trPr>
          <w:trHeight w:val="610"/>
        </w:trPr>
        <w:tc>
          <w:tcPr>
            <w:tcW w:w="2134" w:type="dxa"/>
          </w:tcPr>
          <w:p w14:paraId="52C26C39" w14:textId="77777777" w:rsidR="003A445D" w:rsidRPr="00995656" w:rsidRDefault="003A445D" w:rsidP="003A445D">
            <w:pPr>
              <w:ind w:left="124"/>
              <w:rPr>
                <w:rFonts w:ascii="Times New Roman" w:hAnsi="Times New Roman" w:cs="Times New Roman"/>
                <w:sz w:val="26"/>
                <w:szCs w:val="26"/>
              </w:rPr>
            </w:pPr>
            <w:r w:rsidRPr="00995656">
              <w:rPr>
                <w:rFonts w:ascii="Times New Roman" w:hAnsi="Times New Roman" w:cs="Times New Roman"/>
                <w:sz w:val="26"/>
                <w:szCs w:val="26"/>
              </w:rPr>
              <w:t>Unsure</w:t>
            </w:r>
          </w:p>
        </w:tc>
        <w:tc>
          <w:tcPr>
            <w:tcW w:w="2478" w:type="dxa"/>
          </w:tcPr>
          <w:p w14:paraId="07BEB71A" w14:textId="77777777" w:rsidR="003A445D" w:rsidRPr="00995656" w:rsidRDefault="003A445D" w:rsidP="003A445D">
            <w:pPr>
              <w:ind w:left="239"/>
              <w:rPr>
                <w:rFonts w:ascii="Times New Roman" w:hAnsi="Times New Roman" w:cs="Times New Roman"/>
                <w:sz w:val="26"/>
                <w:szCs w:val="26"/>
              </w:rPr>
            </w:pPr>
            <w:r w:rsidRPr="00995656">
              <w:rPr>
                <w:rFonts w:ascii="Times New Roman" w:hAnsi="Times New Roman" w:cs="Times New Roman"/>
                <w:sz w:val="26"/>
                <w:szCs w:val="26"/>
              </w:rPr>
              <w:t>8</w:t>
            </w:r>
          </w:p>
        </w:tc>
        <w:tc>
          <w:tcPr>
            <w:tcW w:w="2892" w:type="dxa"/>
          </w:tcPr>
          <w:p w14:paraId="3A83259B" w14:textId="77777777" w:rsidR="003A445D" w:rsidRPr="00995656" w:rsidRDefault="003A445D" w:rsidP="003A445D">
            <w:pPr>
              <w:ind w:left="189"/>
              <w:rPr>
                <w:rFonts w:ascii="Times New Roman" w:hAnsi="Times New Roman" w:cs="Times New Roman"/>
                <w:sz w:val="26"/>
                <w:szCs w:val="26"/>
              </w:rPr>
            </w:pPr>
            <w:r w:rsidRPr="00995656">
              <w:rPr>
                <w:rFonts w:ascii="Times New Roman" w:hAnsi="Times New Roman" w:cs="Times New Roman"/>
                <w:sz w:val="26"/>
                <w:szCs w:val="26"/>
              </w:rPr>
              <w:t>4%</w:t>
            </w:r>
          </w:p>
        </w:tc>
      </w:tr>
    </w:tbl>
    <w:p w14:paraId="2E720B5E" w14:textId="77777777" w:rsidR="00995656" w:rsidRPr="00995656" w:rsidRDefault="00995656" w:rsidP="00995656">
      <w:pPr>
        <w:rPr>
          <w:rFonts w:ascii="Times New Roman" w:hAnsi="Times New Roman" w:cs="Times New Roman"/>
          <w:sz w:val="26"/>
          <w:szCs w:val="26"/>
        </w:rPr>
      </w:pPr>
      <w:r w:rsidRPr="00995656">
        <w:rPr>
          <w:rFonts w:ascii="Times New Roman" w:hAnsi="Times New Roman" w:cs="Times New Roman"/>
          <w:sz w:val="26"/>
          <w:szCs w:val="26"/>
        </w:rPr>
        <w:t>Table 4.6: Public Education Role</w:t>
      </w:r>
    </w:p>
    <w:tbl>
      <w:tblPr>
        <w:tblW w:w="0" w:type="auto"/>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2217"/>
        <w:gridCol w:w="2187"/>
      </w:tblGrid>
      <w:tr w:rsidR="00F761A9" w14:paraId="438CDEBF" w14:textId="77777777" w:rsidTr="00F761A9">
        <w:trPr>
          <w:trHeight w:val="134"/>
        </w:trPr>
        <w:tc>
          <w:tcPr>
            <w:tcW w:w="3187" w:type="dxa"/>
          </w:tcPr>
          <w:p w14:paraId="682AEF0F" w14:textId="77777777" w:rsidR="00F761A9" w:rsidRPr="00F761A9" w:rsidRDefault="00F761A9" w:rsidP="00F761A9">
            <w:pPr>
              <w:rPr>
                <w:rFonts w:ascii="Times New Roman" w:hAnsi="Times New Roman" w:cs="Times New Roman"/>
                <w:b/>
                <w:sz w:val="26"/>
                <w:szCs w:val="26"/>
              </w:rPr>
            </w:pPr>
            <w:r w:rsidRPr="00F761A9">
              <w:rPr>
                <w:rFonts w:ascii="Times New Roman" w:hAnsi="Times New Roman" w:cs="Times New Roman"/>
                <w:b/>
                <w:sz w:val="26"/>
                <w:szCs w:val="26"/>
              </w:rPr>
              <w:t>Response</w:t>
            </w:r>
          </w:p>
        </w:tc>
        <w:tc>
          <w:tcPr>
            <w:tcW w:w="2217" w:type="dxa"/>
          </w:tcPr>
          <w:p w14:paraId="52221174" w14:textId="77777777" w:rsidR="00F761A9" w:rsidRPr="00F761A9" w:rsidRDefault="00F761A9" w:rsidP="00F761A9">
            <w:pPr>
              <w:rPr>
                <w:rFonts w:ascii="Times New Roman" w:hAnsi="Times New Roman" w:cs="Times New Roman"/>
                <w:b/>
                <w:sz w:val="26"/>
                <w:szCs w:val="26"/>
              </w:rPr>
            </w:pPr>
            <w:r w:rsidRPr="00F761A9">
              <w:rPr>
                <w:rFonts w:ascii="Times New Roman" w:hAnsi="Times New Roman" w:cs="Times New Roman"/>
                <w:b/>
                <w:sz w:val="26"/>
                <w:szCs w:val="26"/>
              </w:rPr>
              <w:t>Frequency</w:t>
            </w:r>
          </w:p>
        </w:tc>
        <w:tc>
          <w:tcPr>
            <w:tcW w:w="2187" w:type="dxa"/>
          </w:tcPr>
          <w:p w14:paraId="0004646A" w14:textId="77777777" w:rsidR="00F761A9" w:rsidRPr="00F761A9" w:rsidRDefault="00F761A9" w:rsidP="00F761A9">
            <w:pPr>
              <w:rPr>
                <w:rFonts w:ascii="Times New Roman" w:hAnsi="Times New Roman" w:cs="Times New Roman"/>
                <w:b/>
                <w:sz w:val="26"/>
                <w:szCs w:val="26"/>
              </w:rPr>
            </w:pPr>
            <w:r w:rsidRPr="00F761A9">
              <w:rPr>
                <w:rFonts w:ascii="Times New Roman" w:hAnsi="Times New Roman" w:cs="Times New Roman"/>
                <w:b/>
                <w:sz w:val="26"/>
                <w:szCs w:val="26"/>
              </w:rPr>
              <w:t>Percentage</w:t>
            </w:r>
          </w:p>
        </w:tc>
      </w:tr>
      <w:tr w:rsidR="00F761A9" w14:paraId="24A80DDC" w14:textId="77777777" w:rsidTr="00F761A9">
        <w:trPr>
          <w:trHeight w:val="737"/>
        </w:trPr>
        <w:tc>
          <w:tcPr>
            <w:tcW w:w="3187" w:type="dxa"/>
          </w:tcPr>
          <w:p w14:paraId="0E4A0D9F" w14:textId="77777777" w:rsidR="00F761A9" w:rsidRPr="00995656" w:rsidRDefault="00F761A9" w:rsidP="00F761A9">
            <w:pPr>
              <w:rPr>
                <w:rFonts w:ascii="Times New Roman" w:hAnsi="Times New Roman" w:cs="Times New Roman"/>
                <w:sz w:val="26"/>
                <w:szCs w:val="26"/>
              </w:rPr>
            </w:pPr>
            <w:r w:rsidRPr="00995656">
              <w:rPr>
                <w:rFonts w:ascii="Times New Roman" w:hAnsi="Times New Roman" w:cs="Times New Roman"/>
                <w:sz w:val="26"/>
                <w:szCs w:val="26"/>
              </w:rPr>
              <w:t>Very Important</w:t>
            </w:r>
          </w:p>
        </w:tc>
        <w:tc>
          <w:tcPr>
            <w:tcW w:w="2217" w:type="dxa"/>
          </w:tcPr>
          <w:p w14:paraId="49F951FF" w14:textId="77777777" w:rsidR="00F761A9" w:rsidRPr="00995656" w:rsidRDefault="00F761A9" w:rsidP="00F761A9">
            <w:pPr>
              <w:rPr>
                <w:rFonts w:ascii="Times New Roman" w:hAnsi="Times New Roman" w:cs="Times New Roman"/>
                <w:sz w:val="26"/>
                <w:szCs w:val="26"/>
              </w:rPr>
            </w:pPr>
            <w:r w:rsidRPr="00995656">
              <w:rPr>
                <w:rFonts w:ascii="Times New Roman" w:hAnsi="Times New Roman" w:cs="Times New Roman"/>
                <w:sz w:val="26"/>
                <w:szCs w:val="26"/>
              </w:rPr>
              <w:t>105</w:t>
            </w:r>
          </w:p>
        </w:tc>
        <w:tc>
          <w:tcPr>
            <w:tcW w:w="2187" w:type="dxa"/>
          </w:tcPr>
          <w:p w14:paraId="7CCB772E" w14:textId="77777777" w:rsidR="00F761A9" w:rsidRPr="00995656" w:rsidRDefault="00F761A9" w:rsidP="00F761A9">
            <w:pPr>
              <w:rPr>
                <w:rFonts w:ascii="Times New Roman" w:hAnsi="Times New Roman" w:cs="Times New Roman"/>
                <w:sz w:val="26"/>
                <w:szCs w:val="26"/>
              </w:rPr>
            </w:pPr>
            <w:r w:rsidRPr="00995656">
              <w:rPr>
                <w:rFonts w:ascii="Times New Roman" w:hAnsi="Times New Roman" w:cs="Times New Roman"/>
                <w:sz w:val="26"/>
                <w:szCs w:val="26"/>
              </w:rPr>
              <w:t>52.5%</w:t>
            </w:r>
          </w:p>
        </w:tc>
      </w:tr>
      <w:tr w:rsidR="00F761A9" w14:paraId="5742C2CF" w14:textId="77777777" w:rsidTr="00F761A9">
        <w:trPr>
          <w:trHeight w:val="512"/>
        </w:trPr>
        <w:tc>
          <w:tcPr>
            <w:tcW w:w="3187" w:type="dxa"/>
          </w:tcPr>
          <w:p w14:paraId="5E2864D8" w14:textId="77777777" w:rsidR="00F761A9" w:rsidRPr="00995656" w:rsidRDefault="00F761A9" w:rsidP="00F761A9">
            <w:pPr>
              <w:rPr>
                <w:rFonts w:ascii="Times New Roman" w:hAnsi="Times New Roman" w:cs="Times New Roman"/>
                <w:sz w:val="26"/>
                <w:szCs w:val="26"/>
              </w:rPr>
            </w:pPr>
            <w:r w:rsidRPr="00995656">
              <w:rPr>
                <w:rFonts w:ascii="Times New Roman" w:hAnsi="Times New Roman" w:cs="Times New Roman"/>
                <w:sz w:val="26"/>
                <w:szCs w:val="26"/>
              </w:rPr>
              <w:t>Important</w:t>
            </w:r>
          </w:p>
        </w:tc>
        <w:tc>
          <w:tcPr>
            <w:tcW w:w="2217" w:type="dxa"/>
          </w:tcPr>
          <w:p w14:paraId="4EB1ADF3" w14:textId="77777777" w:rsidR="00F761A9" w:rsidRPr="00995656" w:rsidRDefault="00F761A9" w:rsidP="00F761A9">
            <w:pPr>
              <w:rPr>
                <w:rFonts w:ascii="Times New Roman" w:hAnsi="Times New Roman" w:cs="Times New Roman"/>
                <w:sz w:val="26"/>
                <w:szCs w:val="26"/>
              </w:rPr>
            </w:pPr>
            <w:r w:rsidRPr="00995656">
              <w:rPr>
                <w:rFonts w:ascii="Times New Roman" w:hAnsi="Times New Roman" w:cs="Times New Roman"/>
                <w:sz w:val="26"/>
                <w:szCs w:val="26"/>
              </w:rPr>
              <w:t>75</w:t>
            </w:r>
          </w:p>
        </w:tc>
        <w:tc>
          <w:tcPr>
            <w:tcW w:w="2187" w:type="dxa"/>
          </w:tcPr>
          <w:p w14:paraId="116B2A4F" w14:textId="77777777" w:rsidR="00F761A9" w:rsidRPr="00995656" w:rsidRDefault="00F761A9" w:rsidP="00F761A9">
            <w:pPr>
              <w:rPr>
                <w:rFonts w:ascii="Times New Roman" w:hAnsi="Times New Roman" w:cs="Times New Roman"/>
                <w:sz w:val="26"/>
                <w:szCs w:val="26"/>
              </w:rPr>
            </w:pPr>
            <w:r w:rsidRPr="00995656">
              <w:rPr>
                <w:rFonts w:ascii="Times New Roman" w:hAnsi="Times New Roman" w:cs="Times New Roman"/>
                <w:sz w:val="26"/>
                <w:szCs w:val="26"/>
              </w:rPr>
              <w:t>37.5%</w:t>
            </w:r>
          </w:p>
        </w:tc>
      </w:tr>
      <w:tr w:rsidR="00F761A9" w14:paraId="5599F150" w14:textId="77777777" w:rsidTr="00F761A9">
        <w:trPr>
          <w:trHeight w:val="530"/>
        </w:trPr>
        <w:tc>
          <w:tcPr>
            <w:tcW w:w="3187" w:type="dxa"/>
          </w:tcPr>
          <w:p w14:paraId="37385C30" w14:textId="77777777" w:rsidR="00F761A9" w:rsidRPr="00995656" w:rsidRDefault="00F761A9" w:rsidP="00F761A9">
            <w:pPr>
              <w:rPr>
                <w:rFonts w:ascii="Times New Roman" w:hAnsi="Times New Roman" w:cs="Times New Roman"/>
                <w:sz w:val="26"/>
                <w:szCs w:val="26"/>
              </w:rPr>
            </w:pPr>
            <w:r w:rsidRPr="00995656">
              <w:rPr>
                <w:rFonts w:ascii="Times New Roman" w:hAnsi="Times New Roman" w:cs="Times New Roman"/>
                <w:sz w:val="26"/>
                <w:szCs w:val="26"/>
              </w:rPr>
              <w:t>Somewhat Important</w:t>
            </w:r>
          </w:p>
        </w:tc>
        <w:tc>
          <w:tcPr>
            <w:tcW w:w="2217" w:type="dxa"/>
          </w:tcPr>
          <w:p w14:paraId="083560E0" w14:textId="77777777" w:rsidR="00F761A9" w:rsidRPr="00995656" w:rsidRDefault="00F761A9" w:rsidP="00F761A9">
            <w:pPr>
              <w:rPr>
                <w:rFonts w:ascii="Times New Roman" w:hAnsi="Times New Roman" w:cs="Times New Roman"/>
                <w:sz w:val="26"/>
                <w:szCs w:val="26"/>
              </w:rPr>
            </w:pPr>
            <w:r w:rsidRPr="00995656">
              <w:rPr>
                <w:rFonts w:ascii="Times New Roman" w:hAnsi="Times New Roman" w:cs="Times New Roman"/>
                <w:sz w:val="26"/>
                <w:szCs w:val="26"/>
              </w:rPr>
              <w:t>15</w:t>
            </w:r>
          </w:p>
        </w:tc>
        <w:tc>
          <w:tcPr>
            <w:tcW w:w="2187" w:type="dxa"/>
          </w:tcPr>
          <w:p w14:paraId="02D23723" w14:textId="77777777" w:rsidR="00F761A9" w:rsidRPr="00995656" w:rsidRDefault="00F761A9" w:rsidP="00F761A9">
            <w:pPr>
              <w:rPr>
                <w:rFonts w:ascii="Times New Roman" w:hAnsi="Times New Roman" w:cs="Times New Roman"/>
                <w:sz w:val="26"/>
                <w:szCs w:val="26"/>
              </w:rPr>
            </w:pPr>
            <w:r w:rsidRPr="00995656">
              <w:rPr>
                <w:rFonts w:ascii="Times New Roman" w:hAnsi="Times New Roman" w:cs="Times New Roman"/>
                <w:sz w:val="26"/>
                <w:szCs w:val="26"/>
              </w:rPr>
              <w:t>7.5%</w:t>
            </w:r>
          </w:p>
        </w:tc>
      </w:tr>
      <w:tr w:rsidR="00F761A9" w14:paraId="730CEC6D" w14:textId="77777777" w:rsidTr="00F761A9">
        <w:trPr>
          <w:trHeight w:val="588"/>
        </w:trPr>
        <w:tc>
          <w:tcPr>
            <w:tcW w:w="3187" w:type="dxa"/>
          </w:tcPr>
          <w:p w14:paraId="0DCB5B5E" w14:textId="77777777" w:rsidR="00F761A9" w:rsidRPr="00995656" w:rsidRDefault="00F761A9" w:rsidP="00F761A9">
            <w:pPr>
              <w:rPr>
                <w:rFonts w:ascii="Times New Roman" w:hAnsi="Times New Roman" w:cs="Times New Roman"/>
                <w:sz w:val="26"/>
                <w:szCs w:val="26"/>
              </w:rPr>
            </w:pPr>
            <w:r w:rsidRPr="00995656">
              <w:rPr>
                <w:rFonts w:ascii="Times New Roman" w:hAnsi="Times New Roman" w:cs="Times New Roman"/>
                <w:sz w:val="26"/>
                <w:szCs w:val="26"/>
              </w:rPr>
              <w:t>Not Important</w:t>
            </w:r>
          </w:p>
        </w:tc>
        <w:tc>
          <w:tcPr>
            <w:tcW w:w="2217" w:type="dxa"/>
          </w:tcPr>
          <w:p w14:paraId="4D7CCC56" w14:textId="77777777" w:rsidR="00F761A9" w:rsidRPr="00995656" w:rsidRDefault="00F761A9" w:rsidP="00F761A9">
            <w:pPr>
              <w:rPr>
                <w:rFonts w:ascii="Times New Roman" w:hAnsi="Times New Roman" w:cs="Times New Roman"/>
                <w:sz w:val="26"/>
                <w:szCs w:val="26"/>
              </w:rPr>
            </w:pPr>
            <w:r w:rsidRPr="00995656">
              <w:rPr>
                <w:rFonts w:ascii="Times New Roman" w:hAnsi="Times New Roman" w:cs="Times New Roman"/>
                <w:sz w:val="26"/>
                <w:szCs w:val="26"/>
              </w:rPr>
              <w:t>3</w:t>
            </w:r>
          </w:p>
        </w:tc>
        <w:tc>
          <w:tcPr>
            <w:tcW w:w="2187" w:type="dxa"/>
          </w:tcPr>
          <w:p w14:paraId="47B7D902" w14:textId="77777777" w:rsidR="00F761A9" w:rsidRPr="00995656" w:rsidRDefault="00F761A9" w:rsidP="00F761A9">
            <w:pPr>
              <w:rPr>
                <w:rFonts w:ascii="Times New Roman" w:hAnsi="Times New Roman" w:cs="Times New Roman"/>
                <w:sz w:val="26"/>
                <w:szCs w:val="26"/>
              </w:rPr>
            </w:pPr>
            <w:r w:rsidRPr="00995656">
              <w:rPr>
                <w:rFonts w:ascii="Times New Roman" w:hAnsi="Times New Roman" w:cs="Times New Roman"/>
                <w:sz w:val="26"/>
                <w:szCs w:val="26"/>
              </w:rPr>
              <w:t>1.5%</w:t>
            </w:r>
          </w:p>
        </w:tc>
      </w:tr>
    </w:tbl>
    <w:p w14:paraId="51D71578" w14:textId="77777777" w:rsidR="003A445D" w:rsidRDefault="00995656" w:rsidP="00995656">
      <w:pPr>
        <w:rPr>
          <w:rFonts w:ascii="Times New Roman" w:hAnsi="Times New Roman" w:cs="Times New Roman"/>
          <w:b/>
          <w:sz w:val="26"/>
          <w:szCs w:val="26"/>
        </w:rPr>
      </w:pPr>
      <w:r w:rsidRPr="00F761A9">
        <w:rPr>
          <w:rFonts w:ascii="Times New Roman" w:hAnsi="Times New Roman" w:cs="Times New Roman"/>
          <w:b/>
          <w:sz w:val="26"/>
          <w:szCs w:val="26"/>
        </w:rPr>
        <w:t>Analysis:</w:t>
      </w:r>
    </w:p>
    <w:p w14:paraId="435F90CF" w14:textId="77777777" w:rsidR="00995656" w:rsidRPr="00995656" w:rsidRDefault="00995656" w:rsidP="00995656">
      <w:pPr>
        <w:rPr>
          <w:rFonts w:ascii="Times New Roman" w:hAnsi="Times New Roman" w:cs="Times New Roman"/>
          <w:sz w:val="26"/>
          <w:szCs w:val="26"/>
        </w:rPr>
      </w:pPr>
      <w:r w:rsidRPr="00995656">
        <w:rPr>
          <w:rFonts w:ascii="Times New Roman" w:hAnsi="Times New Roman" w:cs="Times New Roman"/>
          <w:sz w:val="26"/>
          <w:szCs w:val="26"/>
        </w:rPr>
        <w:t>Broadcast media significantly influence public perception and serve a critical role in educating citizens. Over 90% of respondents consider this role either “important” or “very important.”</w:t>
      </w:r>
    </w:p>
    <w:p w14:paraId="44432479" w14:textId="77777777" w:rsidR="00995656" w:rsidRPr="00F761A9" w:rsidRDefault="00995656" w:rsidP="00995656">
      <w:pPr>
        <w:rPr>
          <w:rFonts w:ascii="Times New Roman" w:hAnsi="Times New Roman" w:cs="Times New Roman"/>
          <w:b/>
          <w:sz w:val="26"/>
          <w:szCs w:val="26"/>
        </w:rPr>
      </w:pPr>
      <w:r w:rsidRPr="00F761A9">
        <w:rPr>
          <w:rFonts w:ascii="Times New Roman" w:hAnsi="Times New Roman" w:cs="Times New Roman"/>
          <w:b/>
          <w:sz w:val="26"/>
          <w:szCs w:val="26"/>
        </w:rPr>
        <w:t>Research Question 5: Are there issues of sensationalism and misinformation in media reports?</w:t>
      </w:r>
    </w:p>
    <w:p w14:paraId="5EDB168A" w14:textId="77777777" w:rsidR="00995656" w:rsidRPr="00F761A9" w:rsidRDefault="00995656" w:rsidP="00995656">
      <w:pPr>
        <w:rPr>
          <w:rFonts w:ascii="Times New Roman" w:hAnsi="Times New Roman" w:cs="Times New Roman"/>
          <w:b/>
          <w:sz w:val="26"/>
          <w:szCs w:val="26"/>
        </w:rPr>
      </w:pPr>
      <w:r w:rsidRPr="00F761A9">
        <w:rPr>
          <w:rFonts w:ascii="Times New Roman" w:hAnsi="Times New Roman" w:cs="Times New Roman"/>
          <w:b/>
          <w:sz w:val="26"/>
          <w:szCs w:val="26"/>
        </w:rPr>
        <w:t>Table 4.7: Sensationalism</w:t>
      </w: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9"/>
        <w:gridCol w:w="2259"/>
        <w:gridCol w:w="3175"/>
      </w:tblGrid>
      <w:tr w:rsidR="00F761A9" w14:paraId="0892FF75" w14:textId="77777777" w:rsidTr="00F761A9">
        <w:trPr>
          <w:trHeight w:val="294"/>
        </w:trPr>
        <w:tc>
          <w:tcPr>
            <w:tcW w:w="2129" w:type="dxa"/>
          </w:tcPr>
          <w:p w14:paraId="15FC8B25" w14:textId="77777777" w:rsidR="00F761A9" w:rsidRPr="003A445D" w:rsidRDefault="00F761A9" w:rsidP="00F761A9">
            <w:pPr>
              <w:ind w:left="298"/>
              <w:rPr>
                <w:rFonts w:ascii="Times New Roman" w:hAnsi="Times New Roman" w:cs="Times New Roman"/>
                <w:b/>
                <w:sz w:val="26"/>
                <w:szCs w:val="26"/>
              </w:rPr>
            </w:pPr>
            <w:r w:rsidRPr="003A445D">
              <w:rPr>
                <w:rFonts w:ascii="Times New Roman" w:hAnsi="Times New Roman" w:cs="Times New Roman"/>
                <w:b/>
                <w:sz w:val="26"/>
                <w:szCs w:val="26"/>
              </w:rPr>
              <w:t>Response</w:t>
            </w:r>
          </w:p>
        </w:tc>
        <w:tc>
          <w:tcPr>
            <w:tcW w:w="2259" w:type="dxa"/>
          </w:tcPr>
          <w:p w14:paraId="1472CA35" w14:textId="77777777" w:rsidR="00F761A9" w:rsidRPr="003A445D" w:rsidRDefault="00F761A9" w:rsidP="00F761A9">
            <w:pPr>
              <w:ind w:left="289"/>
              <w:rPr>
                <w:rFonts w:ascii="Times New Roman" w:hAnsi="Times New Roman" w:cs="Times New Roman"/>
                <w:b/>
                <w:sz w:val="26"/>
                <w:szCs w:val="26"/>
              </w:rPr>
            </w:pPr>
            <w:r w:rsidRPr="003A445D">
              <w:rPr>
                <w:rFonts w:ascii="Times New Roman" w:hAnsi="Times New Roman" w:cs="Times New Roman"/>
                <w:b/>
                <w:sz w:val="26"/>
                <w:szCs w:val="26"/>
              </w:rPr>
              <w:t>Frequency</w:t>
            </w:r>
          </w:p>
        </w:tc>
        <w:tc>
          <w:tcPr>
            <w:tcW w:w="3175" w:type="dxa"/>
          </w:tcPr>
          <w:p w14:paraId="12C41CD6" w14:textId="77777777" w:rsidR="00F761A9" w:rsidRPr="003A445D" w:rsidRDefault="00F761A9" w:rsidP="00F761A9">
            <w:pPr>
              <w:ind w:left="255"/>
              <w:rPr>
                <w:rFonts w:ascii="Times New Roman" w:hAnsi="Times New Roman" w:cs="Times New Roman"/>
                <w:b/>
                <w:sz w:val="26"/>
                <w:szCs w:val="26"/>
              </w:rPr>
            </w:pPr>
            <w:r w:rsidRPr="003A445D">
              <w:rPr>
                <w:rFonts w:ascii="Times New Roman" w:hAnsi="Times New Roman" w:cs="Times New Roman"/>
                <w:b/>
                <w:sz w:val="26"/>
                <w:szCs w:val="26"/>
              </w:rPr>
              <w:t>Percentage</w:t>
            </w:r>
          </w:p>
        </w:tc>
      </w:tr>
      <w:tr w:rsidR="00F761A9" w14:paraId="2DB89D87" w14:textId="77777777" w:rsidTr="00F761A9">
        <w:trPr>
          <w:trHeight w:val="554"/>
        </w:trPr>
        <w:tc>
          <w:tcPr>
            <w:tcW w:w="2129" w:type="dxa"/>
          </w:tcPr>
          <w:p w14:paraId="0A5EEA73" w14:textId="77777777" w:rsidR="00F761A9" w:rsidRPr="00995656" w:rsidRDefault="00F761A9" w:rsidP="00F761A9">
            <w:pPr>
              <w:rPr>
                <w:rFonts w:ascii="Times New Roman" w:hAnsi="Times New Roman" w:cs="Times New Roman"/>
                <w:sz w:val="26"/>
                <w:szCs w:val="26"/>
              </w:rPr>
            </w:pPr>
            <w:r w:rsidRPr="00995656">
              <w:rPr>
                <w:rFonts w:ascii="Times New Roman" w:hAnsi="Times New Roman" w:cs="Times New Roman"/>
                <w:sz w:val="26"/>
                <w:szCs w:val="26"/>
              </w:rPr>
              <w:t>Yes</w:t>
            </w:r>
          </w:p>
        </w:tc>
        <w:tc>
          <w:tcPr>
            <w:tcW w:w="2259" w:type="dxa"/>
          </w:tcPr>
          <w:p w14:paraId="7654E111" w14:textId="77777777" w:rsidR="00F761A9" w:rsidRPr="00995656" w:rsidRDefault="00F761A9" w:rsidP="00F761A9">
            <w:pPr>
              <w:rPr>
                <w:rFonts w:ascii="Times New Roman" w:hAnsi="Times New Roman" w:cs="Times New Roman"/>
                <w:sz w:val="26"/>
                <w:szCs w:val="26"/>
              </w:rPr>
            </w:pPr>
            <w:r w:rsidRPr="00995656">
              <w:rPr>
                <w:rFonts w:ascii="Times New Roman" w:hAnsi="Times New Roman" w:cs="Times New Roman"/>
                <w:sz w:val="26"/>
                <w:szCs w:val="26"/>
              </w:rPr>
              <w:t>141</w:t>
            </w:r>
          </w:p>
        </w:tc>
        <w:tc>
          <w:tcPr>
            <w:tcW w:w="3175" w:type="dxa"/>
          </w:tcPr>
          <w:p w14:paraId="314B3839" w14:textId="77777777" w:rsidR="00F761A9" w:rsidRPr="00995656" w:rsidRDefault="00F761A9" w:rsidP="00F761A9">
            <w:pPr>
              <w:rPr>
                <w:rFonts w:ascii="Times New Roman" w:hAnsi="Times New Roman" w:cs="Times New Roman"/>
                <w:sz w:val="26"/>
                <w:szCs w:val="26"/>
              </w:rPr>
            </w:pPr>
            <w:r w:rsidRPr="00995656">
              <w:rPr>
                <w:rFonts w:ascii="Times New Roman" w:hAnsi="Times New Roman" w:cs="Times New Roman"/>
                <w:sz w:val="26"/>
                <w:szCs w:val="26"/>
              </w:rPr>
              <w:t>70.5%</w:t>
            </w:r>
          </w:p>
        </w:tc>
      </w:tr>
      <w:tr w:rsidR="00F761A9" w14:paraId="0766463C" w14:textId="77777777" w:rsidTr="00F761A9">
        <w:trPr>
          <w:trHeight w:val="494"/>
        </w:trPr>
        <w:tc>
          <w:tcPr>
            <w:tcW w:w="2129" w:type="dxa"/>
          </w:tcPr>
          <w:p w14:paraId="1E800E13" w14:textId="77777777" w:rsidR="00F761A9" w:rsidRPr="00995656" w:rsidRDefault="00F761A9" w:rsidP="00F761A9">
            <w:pPr>
              <w:rPr>
                <w:rFonts w:ascii="Times New Roman" w:hAnsi="Times New Roman" w:cs="Times New Roman"/>
                <w:sz w:val="26"/>
                <w:szCs w:val="26"/>
              </w:rPr>
            </w:pPr>
            <w:r w:rsidRPr="00995656">
              <w:rPr>
                <w:rFonts w:ascii="Times New Roman" w:hAnsi="Times New Roman" w:cs="Times New Roman"/>
                <w:sz w:val="26"/>
                <w:szCs w:val="26"/>
              </w:rPr>
              <w:t>No</w:t>
            </w:r>
          </w:p>
        </w:tc>
        <w:tc>
          <w:tcPr>
            <w:tcW w:w="2259" w:type="dxa"/>
          </w:tcPr>
          <w:p w14:paraId="31A8B410" w14:textId="77777777" w:rsidR="00F761A9" w:rsidRPr="00995656" w:rsidRDefault="00F761A9" w:rsidP="00F761A9">
            <w:pPr>
              <w:rPr>
                <w:rFonts w:ascii="Times New Roman" w:hAnsi="Times New Roman" w:cs="Times New Roman"/>
                <w:sz w:val="26"/>
                <w:szCs w:val="26"/>
              </w:rPr>
            </w:pPr>
            <w:r w:rsidRPr="00995656">
              <w:rPr>
                <w:rFonts w:ascii="Times New Roman" w:hAnsi="Times New Roman" w:cs="Times New Roman"/>
                <w:sz w:val="26"/>
                <w:szCs w:val="26"/>
              </w:rPr>
              <w:t>41</w:t>
            </w:r>
          </w:p>
        </w:tc>
        <w:tc>
          <w:tcPr>
            <w:tcW w:w="3175" w:type="dxa"/>
          </w:tcPr>
          <w:p w14:paraId="30109664" w14:textId="77777777" w:rsidR="00F761A9" w:rsidRPr="00995656" w:rsidRDefault="00F761A9" w:rsidP="00F761A9">
            <w:pPr>
              <w:rPr>
                <w:rFonts w:ascii="Times New Roman" w:hAnsi="Times New Roman" w:cs="Times New Roman"/>
                <w:sz w:val="26"/>
                <w:szCs w:val="26"/>
              </w:rPr>
            </w:pPr>
            <w:r w:rsidRPr="00995656">
              <w:rPr>
                <w:rFonts w:ascii="Times New Roman" w:hAnsi="Times New Roman" w:cs="Times New Roman"/>
                <w:sz w:val="26"/>
                <w:szCs w:val="26"/>
              </w:rPr>
              <w:t>20.5%</w:t>
            </w:r>
          </w:p>
        </w:tc>
      </w:tr>
      <w:tr w:rsidR="00F761A9" w14:paraId="28C2B80B" w14:textId="77777777" w:rsidTr="00F761A9">
        <w:trPr>
          <w:trHeight w:val="462"/>
        </w:trPr>
        <w:tc>
          <w:tcPr>
            <w:tcW w:w="2129" w:type="dxa"/>
          </w:tcPr>
          <w:p w14:paraId="79A11F58" w14:textId="77777777" w:rsidR="00F761A9" w:rsidRPr="00995656" w:rsidRDefault="00F761A9" w:rsidP="00F761A9">
            <w:pPr>
              <w:rPr>
                <w:rFonts w:ascii="Times New Roman" w:hAnsi="Times New Roman" w:cs="Times New Roman"/>
                <w:sz w:val="26"/>
                <w:szCs w:val="26"/>
              </w:rPr>
            </w:pPr>
            <w:r w:rsidRPr="00995656">
              <w:rPr>
                <w:rFonts w:ascii="Times New Roman" w:hAnsi="Times New Roman" w:cs="Times New Roman"/>
                <w:sz w:val="26"/>
                <w:szCs w:val="26"/>
              </w:rPr>
              <w:t>Unsure</w:t>
            </w:r>
          </w:p>
        </w:tc>
        <w:tc>
          <w:tcPr>
            <w:tcW w:w="2259" w:type="dxa"/>
          </w:tcPr>
          <w:p w14:paraId="353C71F9" w14:textId="77777777" w:rsidR="00F761A9" w:rsidRPr="00995656" w:rsidRDefault="00F761A9" w:rsidP="00F761A9">
            <w:pPr>
              <w:rPr>
                <w:rFonts w:ascii="Times New Roman" w:hAnsi="Times New Roman" w:cs="Times New Roman"/>
                <w:sz w:val="26"/>
                <w:szCs w:val="26"/>
              </w:rPr>
            </w:pPr>
            <w:r w:rsidRPr="00995656">
              <w:rPr>
                <w:rFonts w:ascii="Times New Roman" w:hAnsi="Times New Roman" w:cs="Times New Roman"/>
                <w:sz w:val="26"/>
                <w:szCs w:val="26"/>
              </w:rPr>
              <w:t>17</w:t>
            </w:r>
          </w:p>
        </w:tc>
        <w:tc>
          <w:tcPr>
            <w:tcW w:w="3175" w:type="dxa"/>
          </w:tcPr>
          <w:p w14:paraId="6AED32CC" w14:textId="77777777" w:rsidR="00F761A9" w:rsidRPr="00995656" w:rsidRDefault="00F761A9" w:rsidP="00F761A9">
            <w:pPr>
              <w:rPr>
                <w:rFonts w:ascii="Times New Roman" w:hAnsi="Times New Roman" w:cs="Times New Roman"/>
                <w:sz w:val="26"/>
                <w:szCs w:val="26"/>
              </w:rPr>
            </w:pPr>
            <w:r w:rsidRPr="00995656">
              <w:rPr>
                <w:rFonts w:ascii="Times New Roman" w:hAnsi="Times New Roman" w:cs="Times New Roman"/>
                <w:sz w:val="26"/>
                <w:szCs w:val="26"/>
              </w:rPr>
              <w:t>8.5%</w:t>
            </w:r>
          </w:p>
        </w:tc>
      </w:tr>
    </w:tbl>
    <w:p w14:paraId="511B421B" w14:textId="77777777" w:rsidR="00995656" w:rsidRPr="00F761A9" w:rsidRDefault="00995656" w:rsidP="00995656">
      <w:pPr>
        <w:rPr>
          <w:rFonts w:ascii="Times New Roman" w:hAnsi="Times New Roman" w:cs="Times New Roman"/>
          <w:b/>
          <w:sz w:val="26"/>
          <w:szCs w:val="26"/>
        </w:rPr>
      </w:pPr>
    </w:p>
    <w:p w14:paraId="1DC3E3EC" w14:textId="77777777" w:rsidR="00995656" w:rsidRPr="003A445D" w:rsidRDefault="00995656" w:rsidP="00995656">
      <w:pPr>
        <w:rPr>
          <w:rFonts w:ascii="Times New Roman" w:hAnsi="Times New Roman" w:cs="Times New Roman"/>
          <w:b/>
          <w:sz w:val="26"/>
          <w:szCs w:val="26"/>
        </w:rPr>
      </w:pPr>
      <w:r w:rsidRPr="00F761A9">
        <w:rPr>
          <w:rFonts w:ascii="Times New Roman" w:hAnsi="Times New Roman" w:cs="Times New Roman"/>
          <w:b/>
          <w:sz w:val="26"/>
          <w:szCs w:val="26"/>
        </w:rPr>
        <w:t>Table 4.8: Misinformation Frequency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1"/>
        <w:gridCol w:w="1986"/>
        <w:gridCol w:w="2588"/>
      </w:tblGrid>
      <w:tr w:rsidR="003A445D" w14:paraId="0DC9A355" w14:textId="77777777" w:rsidTr="003A445D">
        <w:trPr>
          <w:trHeight w:val="571"/>
        </w:trPr>
        <w:tc>
          <w:tcPr>
            <w:tcW w:w="1961" w:type="dxa"/>
          </w:tcPr>
          <w:p w14:paraId="7F0B8D9A" w14:textId="77777777" w:rsidR="003A445D" w:rsidRPr="003A445D" w:rsidRDefault="003A445D" w:rsidP="003A445D">
            <w:pPr>
              <w:ind w:left="74"/>
              <w:rPr>
                <w:rFonts w:ascii="Times New Roman" w:hAnsi="Times New Roman" w:cs="Times New Roman"/>
                <w:b/>
                <w:sz w:val="26"/>
                <w:szCs w:val="26"/>
              </w:rPr>
            </w:pPr>
            <w:r w:rsidRPr="003A445D">
              <w:rPr>
                <w:rFonts w:ascii="Times New Roman" w:hAnsi="Times New Roman" w:cs="Times New Roman"/>
                <w:b/>
                <w:sz w:val="26"/>
                <w:szCs w:val="26"/>
              </w:rPr>
              <w:t>Frequency</w:t>
            </w:r>
          </w:p>
        </w:tc>
        <w:tc>
          <w:tcPr>
            <w:tcW w:w="1986" w:type="dxa"/>
          </w:tcPr>
          <w:p w14:paraId="794447F9" w14:textId="77777777" w:rsidR="003A445D" w:rsidRPr="003A445D" w:rsidRDefault="003A445D" w:rsidP="003A445D">
            <w:pPr>
              <w:ind w:left="264"/>
              <w:rPr>
                <w:rFonts w:ascii="Times New Roman" w:hAnsi="Times New Roman" w:cs="Times New Roman"/>
                <w:b/>
                <w:sz w:val="26"/>
                <w:szCs w:val="26"/>
              </w:rPr>
            </w:pPr>
            <w:r w:rsidRPr="003A445D">
              <w:rPr>
                <w:rFonts w:ascii="Times New Roman" w:hAnsi="Times New Roman" w:cs="Times New Roman"/>
                <w:b/>
                <w:sz w:val="26"/>
                <w:szCs w:val="26"/>
              </w:rPr>
              <w:t>Respondents</w:t>
            </w:r>
          </w:p>
        </w:tc>
        <w:tc>
          <w:tcPr>
            <w:tcW w:w="2310" w:type="dxa"/>
          </w:tcPr>
          <w:p w14:paraId="4B8A2566" w14:textId="77777777" w:rsidR="003A445D" w:rsidRPr="003A445D" w:rsidRDefault="003A445D" w:rsidP="003A445D">
            <w:pPr>
              <w:ind w:left="1149"/>
              <w:rPr>
                <w:rFonts w:ascii="Times New Roman" w:hAnsi="Times New Roman" w:cs="Times New Roman"/>
                <w:b/>
                <w:sz w:val="26"/>
                <w:szCs w:val="26"/>
              </w:rPr>
            </w:pPr>
            <w:r w:rsidRPr="003A445D">
              <w:rPr>
                <w:rFonts w:ascii="Times New Roman" w:hAnsi="Times New Roman" w:cs="Times New Roman"/>
                <w:b/>
                <w:sz w:val="26"/>
                <w:szCs w:val="26"/>
              </w:rPr>
              <w:t>Percentage</w:t>
            </w:r>
          </w:p>
        </w:tc>
      </w:tr>
      <w:tr w:rsidR="003A445D" w14:paraId="38F47DAB" w14:textId="77777777" w:rsidTr="003A445D">
        <w:trPr>
          <w:trHeight w:val="417"/>
        </w:trPr>
        <w:tc>
          <w:tcPr>
            <w:tcW w:w="1961" w:type="dxa"/>
          </w:tcPr>
          <w:p w14:paraId="0B8BAF3A" w14:textId="77777777" w:rsidR="003A445D" w:rsidRPr="00995656" w:rsidRDefault="003A445D" w:rsidP="003A445D">
            <w:pPr>
              <w:ind w:left="74"/>
              <w:rPr>
                <w:rFonts w:ascii="Times New Roman" w:hAnsi="Times New Roman" w:cs="Times New Roman"/>
                <w:sz w:val="26"/>
                <w:szCs w:val="26"/>
              </w:rPr>
            </w:pPr>
            <w:r w:rsidRPr="00995656">
              <w:rPr>
                <w:rFonts w:ascii="Times New Roman" w:hAnsi="Times New Roman" w:cs="Times New Roman"/>
                <w:sz w:val="26"/>
                <w:szCs w:val="26"/>
              </w:rPr>
              <w:t>Very Frequent</w:t>
            </w:r>
          </w:p>
        </w:tc>
        <w:tc>
          <w:tcPr>
            <w:tcW w:w="1986" w:type="dxa"/>
          </w:tcPr>
          <w:p w14:paraId="08CDF228" w14:textId="77777777" w:rsidR="003A445D" w:rsidRPr="00995656" w:rsidRDefault="003A445D" w:rsidP="003A445D">
            <w:pPr>
              <w:ind w:left="984"/>
              <w:rPr>
                <w:rFonts w:ascii="Times New Roman" w:hAnsi="Times New Roman" w:cs="Times New Roman"/>
                <w:sz w:val="26"/>
                <w:szCs w:val="26"/>
              </w:rPr>
            </w:pPr>
            <w:r w:rsidRPr="00995656">
              <w:rPr>
                <w:rFonts w:ascii="Times New Roman" w:hAnsi="Times New Roman" w:cs="Times New Roman"/>
                <w:sz w:val="26"/>
                <w:szCs w:val="26"/>
              </w:rPr>
              <w:t>100</w:t>
            </w:r>
          </w:p>
        </w:tc>
        <w:tc>
          <w:tcPr>
            <w:tcW w:w="2310" w:type="dxa"/>
          </w:tcPr>
          <w:p w14:paraId="5FCF90D7" w14:textId="77777777" w:rsidR="003A445D" w:rsidRPr="00995656" w:rsidRDefault="003A445D" w:rsidP="003A445D">
            <w:pPr>
              <w:ind w:left="1149"/>
              <w:rPr>
                <w:rFonts w:ascii="Times New Roman" w:hAnsi="Times New Roman" w:cs="Times New Roman"/>
                <w:sz w:val="26"/>
                <w:szCs w:val="26"/>
              </w:rPr>
            </w:pPr>
            <w:r w:rsidRPr="00995656">
              <w:rPr>
                <w:rFonts w:ascii="Times New Roman" w:hAnsi="Times New Roman" w:cs="Times New Roman"/>
                <w:sz w:val="26"/>
                <w:szCs w:val="26"/>
              </w:rPr>
              <w:t>50%</w:t>
            </w:r>
          </w:p>
        </w:tc>
      </w:tr>
      <w:tr w:rsidR="003A445D" w14:paraId="6EF7E9CB" w14:textId="77777777" w:rsidTr="003A445D">
        <w:trPr>
          <w:trHeight w:val="521"/>
        </w:trPr>
        <w:tc>
          <w:tcPr>
            <w:tcW w:w="1961" w:type="dxa"/>
          </w:tcPr>
          <w:p w14:paraId="1685E2BD" w14:textId="77777777" w:rsidR="003A445D" w:rsidRPr="00995656" w:rsidRDefault="003A445D" w:rsidP="003A445D">
            <w:pPr>
              <w:ind w:left="74"/>
              <w:rPr>
                <w:rFonts w:ascii="Times New Roman" w:hAnsi="Times New Roman" w:cs="Times New Roman"/>
                <w:sz w:val="26"/>
                <w:szCs w:val="26"/>
              </w:rPr>
            </w:pPr>
            <w:r w:rsidRPr="00995656">
              <w:rPr>
                <w:rFonts w:ascii="Times New Roman" w:hAnsi="Times New Roman" w:cs="Times New Roman"/>
                <w:sz w:val="26"/>
                <w:szCs w:val="26"/>
              </w:rPr>
              <w:t>Frequent</w:t>
            </w:r>
          </w:p>
        </w:tc>
        <w:tc>
          <w:tcPr>
            <w:tcW w:w="1986" w:type="dxa"/>
          </w:tcPr>
          <w:p w14:paraId="2958296E" w14:textId="77777777" w:rsidR="003A445D" w:rsidRPr="00995656" w:rsidRDefault="003A445D" w:rsidP="003A445D">
            <w:pPr>
              <w:ind w:left="984"/>
              <w:rPr>
                <w:rFonts w:ascii="Times New Roman" w:hAnsi="Times New Roman" w:cs="Times New Roman"/>
                <w:sz w:val="26"/>
                <w:szCs w:val="26"/>
              </w:rPr>
            </w:pPr>
            <w:r w:rsidRPr="00995656">
              <w:rPr>
                <w:rFonts w:ascii="Times New Roman" w:hAnsi="Times New Roman" w:cs="Times New Roman"/>
                <w:sz w:val="26"/>
                <w:szCs w:val="26"/>
              </w:rPr>
              <w:t>76</w:t>
            </w:r>
          </w:p>
        </w:tc>
        <w:tc>
          <w:tcPr>
            <w:tcW w:w="2310" w:type="dxa"/>
          </w:tcPr>
          <w:p w14:paraId="363A205A" w14:textId="77777777" w:rsidR="003A445D" w:rsidRPr="00995656" w:rsidRDefault="003A445D" w:rsidP="003A445D">
            <w:pPr>
              <w:ind w:left="1149"/>
              <w:rPr>
                <w:rFonts w:ascii="Times New Roman" w:hAnsi="Times New Roman" w:cs="Times New Roman"/>
                <w:sz w:val="26"/>
                <w:szCs w:val="26"/>
              </w:rPr>
            </w:pPr>
            <w:r w:rsidRPr="00995656">
              <w:rPr>
                <w:rFonts w:ascii="Times New Roman" w:hAnsi="Times New Roman" w:cs="Times New Roman"/>
                <w:sz w:val="26"/>
                <w:szCs w:val="26"/>
              </w:rPr>
              <w:t>38%</w:t>
            </w:r>
          </w:p>
        </w:tc>
      </w:tr>
      <w:tr w:rsidR="003A445D" w14:paraId="03C6AED2" w14:textId="77777777" w:rsidTr="003A445D">
        <w:trPr>
          <w:trHeight w:val="593"/>
        </w:trPr>
        <w:tc>
          <w:tcPr>
            <w:tcW w:w="1961" w:type="dxa"/>
          </w:tcPr>
          <w:p w14:paraId="37D10D6D" w14:textId="77777777" w:rsidR="003A445D" w:rsidRPr="00995656" w:rsidRDefault="003A445D" w:rsidP="003A445D">
            <w:pPr>
              <w:ind w:left="74"/>
              <w:rPr>
                <w:rFonts w:ascii="Times New Roman" w:hAnsi="Times New Roman" w:cs="Times New Roman"/>
                <w:sz w:val="26"/>
                <w:szCs w:val="26"/>
              </w:rPr>
            </w:pPr>
            <w:r w:rsidRPr="00995656">
              <w:rPr>
                <w:rFonts w:ascii="Times New Roman" w:hAnsi="Times New Roman" w:cs="Times New Roman"/>
                <w:sz w:val="26"/>
                <w:szCs w:val="26"/>
              </w:rPr>
              <w:t>Occasionally</w:t>
            </w:r>
          </w:p>
        </w:tc>
        <w:tc>
          <w:tcPr>
            <w:tcW w:w="1986" w:type="dxa"/>
          </w:tcPr>
          <w:p w14:paraId="69FCF206" w14:textId="77777777" w:rsidR="003A445D" w:rsidRPr="00995656" w:rsidRDefault="003A445D" w:rsidP="003A445D">
            <w:pPr>
              <w:ind w:left="984"/>
              <w:rPr>
                <w:rFonts w:ascii="Times New Roman" w:hAnsi="Times New Roman" w:cs="Times New Roman"/>
                <w:sz w:val="26"/>
                <w:szCs w:val="26"/>
              </w:rPr>
            </w:pPr>
            <w:r w:rsidRPr="00995656">
              <w:rPr>
                <w:rFonts w:ascii="Times New Roman" w:hAnsi="Times New Roman" w:cs="Times New Roman"/>
                <w:sz w:val="26"/>
                <w:szCs w:val="26"/>
              </w:rPr>
              <w:t>15</w:t>
            </w:r>
          </w:p>
        </w:tc>
        <w:tc>
          <w:tcPr>
            <w:tcW w:w="2310" w:type="dxa"/>
          </w:tcPr>
          <w:p w14:paraId="27DDD1CF" w14:textId="77777777" w:rsidR="003A445D" w:rsidRPr="00995656" w:rsidRDefault="003A445D" w:rsidP="003A445D">
            <w:pPr>
              <w:ind w:left="1149"/>
              <w:rPr>
                <w:rFonts w:ascii="Times New Roman" w:hAnsi="Times New Roman" w:cs="Times New Roman"/>
                <w:sz w:val="26"/>
                <w:szCs w:val="26"/>
              </w:rPr>
            </w:pPr>
            <w:r w:rsidRPr="00995656">
              <w:rPr>
                <w:rFonts w:ascii="Times New Roman" w:hAnsi="Times New Roman" w:cs="Times New Roman"/>
                <w:sz w:val="26"/>
                <w:szCs w:val="26"/>
              </w:rPr>
              <w:t>7.5%</w:t>
            </w:r>
          </w:p>
        </w:tc>
      </w:tr>
    </w:tbl>
    <w:p w14:paraId="782D5FBD" w14:textId="77777777" w:rsidR="00995656" w:rsidRPr="00995656" w:rsidRDefault="00995656" w:rsidP="00995656">
      <w:pPr>
        <w:rPr>
          <w:rFonts w:ascii="Times New Roman" w:hAnsi="Times New Roman" w:cs="Times New Roman"/>
          <w:sz w:val="26"/>
          <w:szCs w:val="26"/>
        </w:rPr>
      </w:pPr>
      <w:r w:rsidRPr="003A445D">
        <w:rPr>
          <w:b/>
        </w:rPr>
        <w:t>Analysis</w:t>
      </w:r>
      <w:r w:rsidRPr="00995656">
        <w:rPr>
          <w:rFonts w:ascii="Times New Roman" w:hAnsi="Times New Roman" w:cs="Times New Roman"/>
          <w:sz w:val="26"/>
          <w:szCs w:val="26"/>
        </w:rPr>
        <w:t>:</w:t>
      </w:r>
    </w:p>
    <w:p w14:paraId="7FBED15D" w14:textId="77777777" w:rsidR="00995656" w:rsidRPr="00995656" w:rsidRDefault="00995656" w:rsidP="00995656">
      <w:pPr>
        <w:rPr>
          <w:rFonts w:ascii="Times New Roman" w:hAnsi="Times New Roman" w:cs="Times New Roman"/>
          <w:sz w:val="26"/>
          <w:szCs w:val="26"/>
        </w:rPr>
      </w:pPr>
      <w:r w:rsidRPr="00995656">
        <w:rPr>
          <w:rFonts w:ascii="Times New Roman" w:hAnsi="Times New Roman" w:cs="Times New Roman"/>
          <w:sz w:val="26"/>
          <w:szCs w:val="26"/>
        </w:rPr>
        <w:t>About 70.5% of respondents feel that media sometimes sensationalize reports, and a large percentage also admit to encountering misinformation frequently. This suggests that while media are influential, concerns about content integrity exist.-</w:t>
      </w:r>
    </w:p>
    <w:p w14:paraId="5672D8CA" w14:textId="77777777" w:rsidR="003A445D" w:rsidRDefault="003A445D" w:rsidP="00995656">
      <w:pPr>
        <w:rPr>
          <w:rFonts w:ascii="Times New Roman" w:hAnsi="Times New Roman" w:cs="Times New Roman"/>
          <w:b/>
          <w:sz w:val="26"/>
          <w:szCs w:val="26"/>
        </w:rPr>
      </w:pPr>
    </w:p>
    <w:p w14:paraId="0EF3AEE7" w14:textId="77777777" w:rsidR="003A445D" w:rsidRDefault="003A445D" w:rsidP="00995656">
      <w:pPr>
        <w:rPr>
          <w:rFonts w:ascii="Times New Roman" w:hAnsi="Times New Roman" w:cs="Times New Roman"/>
          <w:b/>
          <w:sz w:val="26"/>
          <w:szCs w:val="26"/>
        </w:rPr>
      </w:pPr>
    </w:p>
    <w:p w14:paraId="35898E83" w14:textId="77777777" w:rsidR="003A445D" w:rsidRDefault="003A445D" w:rsidP="00995656">
      <w:pPr>
        <w:rPr>
          <w:rFonts w:ascii="Times New Roman" w:hAnsi="Times New Roman" w:cs="Times New Roman"/>
          <w:b/>
          <w:sz w:val="26"/>
          <w:szCs w:val="26"/>
        </w:rPr>
      </w:pPr>
    </w:p>
    <w:p w14:paraId="792D1313" w14:textId="77777777" w:rsidR="003A445D" w:rsidRDefault="003A445D" w:rsidP="00995656">
      <w:pPr>
        <w:rPr>
          <w:rFonts w:ascii="Times New Roman" w:hAnsi="Times New Roman" w:cs="Times New Roman"/>
          <w:b/>
          <w:sz w:val="26"/>
          <w:szCs w:val="26"/>
        </w:rPr>
      </w:pPr>
    </w:p>
    <w:p w14:paraId="5141B7C9" w14:textId="77777777" w:rsidR="003A445D" w:rsidRDefault="003A445D" w:rsidP="00995656">
      <w:pPr>
        <w:rPr>
          <w:rFonts w:ascii="Times New Roman" w:hAnsi="Times New Roman" w:cs="Times New Roman"/>
          <w:b/>
          <w:sz w:val="26"/>
          <w:szCs w:val="26"/>
        </w:rPr>
      </w:pPr>
    </w:p>
    <w:p w14:paraId="61348BD5" w14:textId="77777777" w:rsidR="003A445D" w:rsidRDefault="003A445D" w:rsidP="00995656">
      <w:pPr>
        <w:rPr>
          <w:rFonts w:ascii="Times New Roman" w:hAnsi="Times New Roman" w:cs="Times New Roman"/>
          <w:b/>
          <w:sz w:val="26"/>
          <w:szCs w:val="26"/>
        </w:rPr>
      </w:pPr>
    </w:p>
    <w:p w14:paraId="37E56736" w14:textId="77777777" w:rsidR="00995656" w:rsidRDefault="00995656" w:rsidP="00995656">
      <w:pPr>
        <w:rPr>
          <w:rFonts w:ascii="Times New Roman" w:hAnsi="Times New Roman" w:cs="Times New Roman"/>
          <w:b/>
          <w:sz w:val="26"/>
          <w:szCs w:val="26"/>
        </w:rPr>
      </w:pPr>
      <w:r w:rsidRPr="003A445D">
        <w:rPr>
          <w:rFonts w:ascii="Times New Roman" w:hAnsi="Times New Roman" w:cs="Times New Roman"/>
          <w:b/>
          <w:sz w:val="26"/>
          <w:szCs w:val="26"/>
        </w:rPr>
        <w:t>Research Question 6: What is the perceived impact of broadcast media on the public?</w:t>
      </w:r>
    </w:p>
    <w:p w14:paraId="76B54D9E" w14:textId="77777777" w:rsidR="00E454DF" w:rsidRPr="003A445D" w:rsidRDefault="00E454DF" w:rsidP="00995656">
      <w:pPr>
        <w:rPr>
          <w:rFonts w:ascii="Times New Roman" w:hAnsi="Times New Roman" w:cs="Times New Roman"/>
          <w:b/>
          <w:sz w:val="26"/>
          <w:szCs w:val="26"/>
        </w:rPr>
      </w:pPr>
    </w:p>
    <w:p w14:paraId="246F9FC9" w14:textId="77777777" w:rsidR="003A445D" w:rsidRPr="00995656" w:rsidRDefault="00995656" w:rsidP="00995656">
      <w:pPr>
        <w:rPr>
          <w:rFonts w:ascii="Times New Roman" w:hAnsi="Times New Roman" w:cs="Times New Roman"/>
          <w:sz w:val="26"/>
          <w:szCs w:val="26"/>
        </w:rPr>
      </w:pPr>
      <w:r w:rsidRPr="00995656">
        <w:rPr>
          <w:rFonts w:ascii="Times New Roman" w:hAnsi="Times New Roman" w:cs="Times New Roman"/>
          <w:sz w:val="26"/>
          <w:szCs w:val="26"/>
        </w:rPr>
        <w:t>Table 4.9: Impact of Reporting</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1"/>
        <w:gridCol w:w="2081"/>
        <w:gridCol w:w="3892"/>
      </w:tblGrid>
      <w:tr w:rsidR="00E454DF" w14:paraId="0096B9ED" w14:textId="77777777" w:rsidTr="00E454DF">
        <w:trPr>
          <w:trHeight w:val="261"/>
        </w:trPr>
        <w:tc>
          <w:tcPr>
            <w:tcW w:w="3171" w:type="dxa"/>
          </w:tcPr>
          <w:p w14:paraId="69519F62" w14:textId="77777777" w:rsidR="00E454DF" w:rsidRPr="00E454DF" w:rsidRDefault="00E454DF" w:rsidP="00E454DF">
            <w:pPr>
              <w:ind w:left="422"/>
              <w:rPr>
                <w:rFonts w:ascii="Times New Roman" w:hAnsi="Times New Roman" w:cs="Times New Roman"/>
                <w:b/>
                <w:sz w:val="26"/>
                <w:szCs w:val="26"/>
              </w:rPr>
            </w:pPr>
            <w:r w:rsidRPr="00E454DF">
              <w:rPr>
                <w:rFonts w:ascii="Times New Roman" w:hAnsi="Times New Roman" w:cs="Times New Roman"/>
                <w:b/>
                <w:sz w:val="26"/>
                <w:szCs w:val="26"/>
              </w:rPr>
              <w:t>Impact</w:t>
            </w:r>
          </w:p>
        </w:tc>
        <w:tc>
          <w:tcPr>
            <w:tcW w:w="2081" w:type="dxa"/>
          </w:tcPr>
          <w:p w14:paraId="7B5C69BC" w14:textId="77777777" w:rsidR="00E454DF" w:rsidRPr="00E454DF" w:rsidRDefault="00E454DF" w:rsidP="00E454DF">
            <w:pPr>
              <w:ind w:left="339"/>
              <w:rPr>
                <w:rFonts w:ascii="Times New Roman" w:hAnsi="Times New Roman" w:cs="Times New Roman"/>
                <w:b/>
                <w:sz w:val="26"/>
                <w:szCs w:val="26"/>
              </w:rPr>
            </w:pPr>
            <w:r w:rsidRPr="00E454DF">
              <w:rPr>
                <w:rFonts w:ascii="Times New Roman" w:hAnsi="Times New Roman" w:cs="Times New Roman"/>
                <w:b/>
                <w:sz w:val="26"/>
                <w:szCs w:val="26"/>
              </w:rPr>
              <w:t>Frequency</w:t>
            </w:r>
          </w:p>
        </w:tc>
        <w:tc>
          <w:tcPr>
            <w:tcW w:w="3892" w:type="dxa"/>
          </w:tcPr>
          <w:p w14:paraId="23514A29" w14:textId="77777777" w:rsidR="00E454DF" w:rsidRPr="00E454DF" w:rsidRDefault="00E454DF" w:rsidP="00E454DF">
            <w:pPr>
              <w:ind w:left="438"/>
              <w:rPr>
                <w:rFonts w:ascii="Times New Roman" w:hAnsi="Times New Roman" w:cs="Times New Roman"/>
                <w:b/>
                <w:sz w:val="26"/>
                <w:szCs w:val="26"/>
              </w:rPr>
            </w:pPr>
            <w:r w:rsidRPr="00E454DF">
              <w:rPr>
                <w:rFonts w:ascii="Times New Roman" w:hAnsi="Times New Roman" w:cs="Times New Roman"/>
                <w:b/>
                <w:sz w:val="26"/>
                <w:szCs w:val="26"/>
              </w:rPr>
              <w:t>Percentage</w:t>
            </w:r>
          </w:p>
        </w:tc>
      </w:tr>
      <w:tr w:rsidR="00E454DF" w14:paraId="7DB2DF3A" w14:textId="77777777" w:rsidTr="00E454DF">
        <w:trPr>
          <w:trHeight w:val="485"/>
        </w:trPr>
        <w:tc>
          <w:tcPr>
            <w:tcW w:w="3171" w:type="dxa"/>
          </w:tcPr>
          <w:p w14:paraId="316760F6" w14:textId="77777777" w:rsidR="00E454DF" w:rsidRPr="00995656" w:rsidRDefault="00E454DF" w:rsidP="00E454DF">
            <w:pPr>
              <w:ind w:left="422"/>
              <w:rPr>
                <w:rFonts w:ascii="Times New Roman" w:hAnsi="Times New Roman" w:cs="Times New Roman"/>
                <w:sz w:val="26"/>
                <w:szCs w:val="26"/>
              </w:rPr>
            </w:pPr>
            <w:r w:rsidRPr="00995656">
              <w:rPr>
                <w:rFonts w:ascii="Times New Roman" w:hAnsi="Times New Roman" w:cs="Times New Roman"/>
                <w:sz w:val="26"/>
                <w:szCs w:val="26"/>
              </w:rPr>
              <w:t>Increased Awareness</w:t>
            </w:r>
          </w:p>
        </w:tc>
        <w:tc>
          <w:tcPr>
            <w:tcW w:w="2081" w:type="dxa"/>
          </w:tcPr>
          <w:p w14:paraId="65FF891E" w14:textId="77777777" w:rsidR="00E454DF" w:rsidRPr="00995656" w:rsidRDefault="00E454DF" w:rsidP="00E454DF">
            <w:pPr>
              <w:ind w:left="339"/>
              <w:rPr>
                <w:rFonts w:ascii="Times New Roman" w:hAnsi="Times New Roman" w:cs="Times New Roman"/>
                <w:sz w:val="26"/>
                <w:szCs w:val="26"/>
              </w:rPr>
            </w:pPr>
            <w:r w:rsidRPr="00995656">
              <w:rPr>
                <w:rFonts w:ascii="Times New Roman" w:hAnsi="Times New Roman" w:cs="Times New Roman"/>
                <w:sz w:val="26"/>
                <w:szCs w:val="26"/>
              </w:rPr>
              <w:t>116</w:t>
            </w:r>
          </w:p>
        </w:tc>
        <w:tc>
          <w:tcPr>
            <w:tcW w:w="3892" w:type="dxa"/>
          </w:tcPr>
          <w:p w14:paraId="173C41BE" w14:textId="77777777" w:rsidR="00E454DF" w:rsidRPr="00995656" w:rsidRDefault="00E454DF" w:rsidP="00E454DF">
            <w:pPr>
              <w:ind w:left="438"/>
              <w:rPr>
                <w:rFonts w:ascii="Times New Roman" w:hAnsi="Times New Roman" w:cs="Times New Roman"/>
                <w:sz w:val="26"/>
                <w:szCs w:val="26"/>
              </w:rPr>
            </w:pPr>
            <w:r w:rsidRPr="00995656">
              <w:rPr>
                <w:rFonts w:ascii="Times New Roman" w:hAnsi="Times New Roman" w:cs="Times New Roman"/>
                <w:sz w:val="26"/>
                <w:szCs w:val="26"/>
              </w:rPr>
              <w:t>58%</w:t>
            </w:r>
          </w:p>
        </w:tc>
      </w:tr>
      <w:tr w:rsidR="00E454DF" w14:paraId="20914935" w14:textId="77777777" w:rsidTr="00E454DF">
        <w:trPr>
          <w:trHeight w:val="397"/>
        </w:trPr>
        <w:tc>
          <w:tcPr>
            <w:tcW w:w="3171" w:type="dxa"/>
          </w:tcPr>
          <w:p w14:paraId="522A9FAB" w14:textId="77777777" w:rsidR="00E454DF" w:rsidRPr="00995656" w:rsidRDefault="00E454DF" w:rsidP="00E454DF">
            <w:pPr>
              <w:ind w:left="422"/>
              <w:rPr>
                <w:rFonts w:ascii="Times New Roman" w:hAnsi="Times New Roman" w:cs="Times New Roman"/>
                <w:sz w:val="26"/>
                <w:szCs w:val="26"/>
              </w:rPr>
            </w:pPr>
            <w:r w:rsidRPr="00995656">
              <w:rPr>
                <w:rFonts w:ascii="Times New Roman" w:hAnsi="Times New Roman" w:cs="Times New Roman"/>
                <w:sz w:val="26"/>
                <w:szCs w:val="26"/>
              </w:rPr>
              <w:t>Fear and Panic</w:t>
            </w:r>
          </w:p>
        </w:tc>
        <w:tc>
          <w:tcPr>
            <w:tcW w:w="2081" w:type="dxa"/>
          </w:tcPr>
          <w:p w14:paraId="483C36AA" w14:textId="77777777" w:rsidR="00E454DF" w:rsidRPr="00995656" w:rsidRDefault="00E454DF" w:rsidP="00E454DF">
            <w:pPr>
              <w:ind w:left="339"/>
              <w:rPr>
                <w:rFonts w:ascii="Times New Roman" w:hAnsi="Times New Roman" w:cs="Times New Roman"/>
                <w:sz w:val="26"/>
                <w:szCs w:val="26"/>
              </w:rPr>
            </w:pPr>
            <w:r w:rsidRPr="00995656">
              <w:rPr>
                <w:rFonts w:ascii="Times New Roman" w:hAnsi="Times New Roman" w:cs="Times New Roman"/>
                <w:sz w:val="26"/>
                <w:szCs w:val="26"/>
              </w:rPr>
              <w:t>42</w:t>
            </w:r>
          </w:p>
        </w:tc>
        <w:tc>
          <w:tcPr>
            <w:tcW w:w="3892" w:type="dxa"/>
          </w:tcPr>
          <w:p w14:paraId="490A05E7" w14:textId="77777777" w:rsidR="00E454DF" w:rsidRPr="00995656" w:rsidRDefault="00E454DF" w:rsidP="00E454DF">
            <w:pPr>
              <w:ind w:left="438"/>
              <w:rPr>
                <w:rFonts w:ascii="Times New Roman" w:hAnsi="Times New Roman" w:cs="Times New Roman"/>
                <w:sz w:val="26"/>
                <w:szCs w:val="26"/>
              </w:rPr>
            </w:pPr>
            <w:r w:rsidRPr="00995656">
              <w:rPr>
                <w:rFonts w:ascii="Times New Roman" w:hAnsi="Times New Roman" w:cs="Times New Roman"/>
                <w:sz w:val="26"/>
                <w:szCs w:val="26"/>
              </w:rPr>
              <w:t>21%</w:t>
            </w:r>
          </w:p>
        </w:tc>
      </w:tr>
      <w:tr w:rsidR="00E454DF" w14:paraId="7C3BDAC1" w14:textId="77777777" w:rsidTr="00E454DF">
        <w:trPr>
          <w:trHeight w:val="471"/>
        </w:trPr>
        <w:tc>
          <w:tcPr>
            <w:tcW w:w="3171" w:type="dxa"/>
          </w:tcPr>
          <w:p w14:paraId="00B24B60" w14:textId="77777777" w:rsidR="00E454DF" w:rsidRPr="00995656" w:rsidRDefault="00E454DF" w:rsidP="00E454DF">
            <w:pPr>
              <w:ind w:left="422"/>
              <w:rPr>
                <w:rFonts w:ascii="Times New Roman" w:hAnsi="Times New Roman" w:cs="Times New Roman"/>
                <w:sz w:val="26"/>
                <w:szCs w:val="26"/>
              </w:rPr>
            </w:pPr>
            <w:r w:rsidRPr="00995656">
              <w:rPr>
                <w:rFonts w:ascii="Times New Roman" w:hAnsi="Times New Roman" w:cs="Times New Roman"/>
                <w:sz w:val="26"/>
                <w:szCs w:val="26"/>
              </w:rPr>
              <w:t>Misinformation</w:t>
            </w:r>
          </w:p>
        </w:tc>
        <w:tc>
          <w:tcPr>
            <w:tcW w:w="2081" w:type="dxa"/>
          </w:tcPr>
          <w:p w14:paraId="5302628A" w14:textId="77777777" w:rsidR="00E454DF" w:rsidRPr="00995656" w:rsidRDefault="00E454DF" w:rsidP="00E454DF">
            <w:pPr>
              <w:ind w:left="339"/>
              <w:rPr>
                <w:rFonts w:ascii="Times New Roman" w:hAnsi="Times New Roman" w:cs="Times New Roman"/>
                <w:sz w:val="26"/>
                <w:szCs w:val="26"/>
              </w:rPr>
            </w:pPr>
            <w:r w:rsidRPr="00995656">
              <w:rPr>
                <w:rFonts w:ascii="Times New Roman" w:hAnsi="Times New Roman" w:cs="Times New Roman"/>
                <w:sz w:val="26"/>
                <w:szCs w:val="26"/>
              </w:rPr>
              <w:t>21</w:t>
            </w:r>
          </w:p>
        </w:tc>
        <w:tc>
          <w:tcPr>
            <w:tcW w:w="3892" w:type="dxa"/>
          </w:tcPr>
          <w:p w14:paraId="1D8B189C" w14:textId="77777777" w:rsidR="00E454DF" w:rsidRPr="00995656" w:rsidRDefault="00E454DF" w:rsidP="00E454DF">
            <w:pPr>
              <w:ind w:left="438"/>
              <w:rPr>
                <w:rFonts w:ascii="Times New Roman" w:hAnsi="Times New Roman" w:cs="Times New Roman"/>
                <w:sz w:val="26"/>
                <w:szCs w:val="26"/>
              </w:rPr>
            </w:pPr>
            <w:r w:rsidRPr="00995656">
              <w:rPr>
                <w:rFonts w:ascii="Times New Roman" w:hAnsi="Times New Roman" w:cs="Times New Roman"/>
                <w:sz w:val="26"/>
                <w:szCs w:val="26"/>
              </w:rPr>
              <w:t>10.5%</w:t>
            </w:r>
          </w:p>
        </w:tc>
      </w:tr>
      <w:tr w:rsidR="00E454DF" w14:paraId="3ED3BA91" w14:textId="77777777" w:rsidTr="00E454DF">
        <w:trPr>
          <w:trHeight w:val="391"/>
        </w:trPr>
        <w:tc>
          <w:tcPr>
            <w:tcW w:w="3171" w:type="dxa"/>
          </w:tcPr>
          <w:p w14:paraId="1F442643" w14:textId="77777777" w:rsidR="00E454DF" w:rsidRPr="00995656" w:rsidRDefault="00E454DF" w:rsidP="00E454DF">
            <w:pPr>
              <w:ind w:left="422"/>
              <w:rPr>
                <w:rFonts w:ascii="Times New Roman" w:hAnsi="Times New Roman" w:cs="Times New Roman"/>
                <w:sz w:val="26"/>
                <w:szCs w:val="26"/>
              </w:rPr>
            </w:pPr>
            <w:r w:rsidRPr="00995656">
              <w:rPr>
                <w:rFonts w:ascii="Times New Roman" w:hAnsi="Times New Roman" w:cs="Times New Roman"/>
                <w:sz w:val="26"/>
                <w:szCs w:val="26"/>
              </w:rPr>
              <w:t>Call for Action</w:t>
            </w:r>
          </w:p>
        </w:tc>
        <w:tc>
          <w:tcPr>
            <w:tcW w:w="2081" w:type="dxa"/>
            <w:tcBorders>
              <w:bottom w:val="single" w:sz="4" w:space="0" w:color="auto"/>
            </w:tcBorders>
          </w:tcPr>
          <w:p w14:paraId="147C8D78" w14:textId="77777777" w:rsidR="00E454DF" w:rsidRPr="00995656" w:rsidRDefault="00E454DF" w:rsidP="00E454DF">
            <w:pPr>
              <w:ind w:left="339"/>
              <w:rPr>
                <w:rFonts w:ascii="Times New Roman" w:hAnsi="Times New Roman" w:cs="Times New Roman"/>
                <w:sz w:val="26"/>
                <w:szCs w:val="26"/>
              </w:rPr>
            </w:pPr>
            <w:r w:rsidRPr="00995656">
              <w:rPr>
                <w:rFonts w:ascii="Times New Roman" w:hAnsi="Times New Roman" w:cs="Times New Roman"/>
                <w:sz w:val="26"/>
                <w:szCs w:val="26"/>
              </w:rPr>
              <w:t>18</w:t>
            </w:r>
          </w:p>
        </w:tc>
        <w:tc>
          <w:tcPr>
            <w:tcW w:w="3892" w:type="dxa"/>
          </w:tcPr>
          <w:p w14:paraId="094BDFC2" w14:textId="77777777" w:rsidR="00E454DF" w:rsidRPr="00995656" w:rsidRDefault="00E454DF" w:rsidP="00E454DF">
            <w:pPr>
              <w:ind w:left="438"/>
              <w:rPr>
                <w:rFonts w:ascii="Times New Roman" w:hAnsi="Times New Roman" w:cs="Times New Roman"/>
                <w:sz w:val="26"/>
                <w:szCs w:val="26"/>
              </w:rPr>
            </w:pPr>
            <w:r w:rsidRPr="00995656">
              <w:rPr>
                <w:rFonts w:ascii="Times New Roman" w:hAnsi="Times New Roman" w:cs="Times New Roman"/>
                <w:sz w:val="26"/>
                <w:szCs w:val="26"/>
              </w:rPr>
              <w:t>9%</w:t>
            </w:r>
          </w:p>
        </w:tc>
      </w:tr>
    </w:tbl>
    <w:p w14:paraId="5BA92324" w14:textId="77777777" w:rsidR="00995656" w:rsidRPr="00E454DF" w:rsidRDefault="00995656" w:rsidP="00995656">
      <w:pPr>
        <w:rPr>
          <w:rFonts w:ascii="Times New Roman" w:hAnsi="Times New Roman" w:cs="Times New Roman"/>
          <w:b/>
          <w:sz w:val="26"/>
          <w:szCs w:val="26"/>
        </w:rPr>
      </w:pPr>
      <w:r w:rsidRPr="00E454DF">
        <w:rPr>
          <w:rFonts w:ascii="Times New Roman" w:hAnsi="Times New Roman" w:cs="Times New Roman"/>
          <w:b/>
          <w:sz w:val="26"/>
          <w:szCs w:val="26"/>
        </w:rPr>
        <w:t>Analysis:</w:t>
      </w:r>
    </w:p>
    <w:p w14:paraId="02B60D73" w14:textId="77777777" w:rsidR="00995656" w:rsidRPr="00995656" w:rsidRDefault="00995656" w:rsidP="00E454DF">
      <w:pPr>
        <w:ind w:firstLine="720"/>
        <w:rPr>
          <w:rFonts w:ascii="Times New Roman" w:hAnsi="Times New Roman" w:cs="Times New Roman"/>
          <w:sz w:val="26"/>
          <w:szCs w:val="26"/>
        </w:rPr>
      </w:pPr>
      <w:r w:rsidRPr="00995656">
        <w:rPr>
          <w:rFonts w:ascii="Times New Roman" w:hAnsi="Times New Roman" w:cs="Times New Roman"/>
          <w:sz w:val="26"/>
          <w:szCs w:val="26"/>
        </w:rPr>
        <w:t>The most cited effect of insurgency reports is increased awareness (58%), though 21% believe it also causes fear. These results highlight a delicate balance between informing and alarming the public.</w:t>
      </w:r>
    </w:p>
    <w:p w14:paraId="1D2EA170" w14:textId="77777777" w:rsidR="00995656" w:rsidRPr="00995656" w:rsidRDefault="00995656" w:rsidP="00995656">
      <w:pPr>
        <w:rPr>
          <w:rFonts w:ascii="Times New Roman" w:hAnsi="Times New Roman" w:cs="Times New Roman"/>
          <w:sz w:val="26"/>
          <w:szCs w:val="26"/>
        </w:rPr>
      </w:pPr>
    </w:p>
    <w:p w14:paraId="20F4030F" w14:textId="77777777" w:rsidR="00995656" w:rsidRPr="00E454DF" w:rsidRDefault="00995656" w:rsidP="00995656">
      <w:pPr>
        <w:rPr>
          <w:rFonts w:ascii="Times New Roman" w:hAnsi="Times New Roman" w:cs="Times New Roman"/>
          <w:b/>
          <w:sz w:val="26"/>
          <w:szCs w:val="26"/>
        </w:rPr>
      </w:pPr>
      <w:r w:rsidRPr="00E454DF">
        <w:rPr>
          <w:rFonts w:ascii="Times New Roman" w:hAnsi="Times New Roman" w:cs="Times New Roman"/>
          <w:b/>
          <w:sz w:val="26"/>
          <w:szCs w:val="26"/>
        </w:rPr>
        <w:t>4.2 Analysis of Research Questions</w:t>
      </w:r>
    </w:p>
    <w:p w14:paraId="4C2617DC" w14:textId="77777777" w:rsidR="00995656" w:rsidRPr="00995656" w:rsidRDefault="00995656" w:rsidP="00E454DF">
      <w:pPr>
        <w:ind w:firstLine="720"/>
        <w:rPr>
          <w:rFonts w:ascii="Times New Roman" w:hAnsi="Times New Roman" w:cs="Times New Roman"/>
          <w:sz w:val="26"/>
          <w:szCs w:val="26"/>
        </w:rPr>
      </w:pPr>
      <w:r w:rsidRPr="00995656">
        <w:rPr>
          <w:rFonts w:ascii="Times New Roman" w:hAnsi="Times New Roman" w:cs="Times New Roman"/>
          <w:sz w:val="26"/>
          <w:szCs w:val="26"/>
        </w:rPr>
        <w:t>This section presents the analysis of data collected from the respondents in relation to the key research questions designed for this study. Each question was intended to explore a specific aspect of the role of broadcast media in reporting insurgency in Northern Nigeria.</w:t>
      </w:r>
    </w:p>
    <w:p w14:paraId="6C6E42B6" w14:textId="77777777" w:rsidR="00995656" w:rsidRPr="00E454DF" w:rsidRDefault="00995656" w:rsidP="00995656">
      <w:pPr>
        <w:rPr>
          <w:rFonts w:ascii="Times New Roman" w:hAnsi="Times New Roman" w:cs="Times New Roman"/>
          <w:b/>
          <w:sz w:val="26"/>
          <w:szCs w:val="26"/>
        </w:rPr>
      </w:pPr>
      <w:r w:rsidRPr="00E454DF">
        <w:rPr>
          <w:rFonts w:ascii="Times New Roman" w:hAnsi="Times New Roman" w:cs="Times New Roman"/>
          <w:b/>
          <w:sz w:val="26"/>
          <w:szCs w:val="26"/>
        </w:rPr>
        <w:t>Research Question 1: How often do people engage with broadcast media for news on insurgency?</w:t>
      </w:r>
    </w:p>
    <w:p w14:paraId="5D02409E" w14:textId="77777777" w:rsidR="00995656" w:rsidRPr="00995656" w:rsidRDefault="00995656" w:rsidP="00E454DF">
      <w:pPr>
        <w:ind w:firstLine="720"/>
        <w:rPr>
          <w:rFonts w:ascii="Times New Roman" w:hAnsi="Times New Roman" w:cs="Times New Roman"/>
          <w:sz w:val="26"/>
          <w:szCs w:val="26"/>
        </w:rPr>
      </w:pPr>
      <w:r w:rsidRPr="00995656">
        <w:rPr>
          <w:rFonts w:ascii="Times New Roman" w:hAnsi="Times New Roman" w:cs="Times New Roman"/>
          <w:sz w:val="26"/>
          <w:szCs w:val="26"/>
        </w:rPr>
        <w:t>Survey results show that 59.5% of respondents consume broadcast media (TV/Radio) daily, while 28% do so weekly. Only 5.5% never engage with broadcast media. This high level of media engagement suggests that broadcast platforms are the primary means of information dissemination on insurgency-related events in Northern Nigeria.</w:t>
      </w:r>
    </w:p>
    <w:p w14:paraId="3A75DB05" w14:textId="77777777" w:rsidR="00E454DF" w:rsidRDefault="00E454DF" w:rsidP="00995656">
      <w:pPr>
        <w:rPr>
          <w:rFonts w:ascii="Times New Roman" w:hAnsi="Times New Roman" w:cs="Times New Roman"/>
          <w:b/>
          <w:sz w:val="26"/>
          <w:szCs w:val="26"/>
        </w:rPr>
      </w:pPr>
    </w:p>
    <w:p w14:paraId="56601EB0" w14:textId="77777777" w:rsidR="00E454DF" w:rsidRDefault="00E454DF" w:rsidP="00995656">
      <w:pPr>
        <w:rPr>
          <w:rFonts w:ascii="Times New Roman" w:hAnsi="Times New Roman" w:cs="Times New Roman"/>
          <w:b/>
          <w:sz w:val="26"/>
          <w:szCs w:val="26"/>
        </w:rPr>
      </w:pPr>
    </w:p>
    <w:p w14:paraId="408637E7" w14:textId="77777777" w:rsidR="00E454DF" w:rsidRDefault="00E454DF" w:rsidP="00995656">
      <w:pPr>
        <w:rPr>
          <w:rFonts w:ascii="Times New Roman" w:hAnsi="Times New Roman" w:cs="Times New Roman"/>
          <w:b/>
          <w:sz w:val="26"/>
          <w:szCs w:val="26"/>
        </w:rPr>
      </w:pPr>
    </w:p>
    <w:p w14:paraId="781B7D52" w14:textId="77777777" w:rsidR="00995656" w:rsidRPr="00E454DF" w:rsidRDefault="00995656" w:rsidP="00995656">
      <w:pPr>
        <w:rPr>
          <w:rFonts w:ascii="Times New Roman" w:hAnsi="Times New Roman" w:cs="Times New Roman"/>
          <w:b/>
          <w:sz w:val="26"/>
          <w:szCs w:val="26"/>
        </w:rPr>
      </w:pPr>
      <w:r w:rsidRPr="00E454DF">
        <w:rPr>
          <w:rFonts w:ascii="Times New Roman" w:hAnsi="Times New Roman" w:cs="Times New Roman"/>
          <w:b/>
          <w:sz w:val="26"/>
          <w:szCs w:val="26"/>
        </w:rPr>
        <w:t>Research Question 2: What platforms are most trusted for insurgency news?</w:t>
      </w:r>
    </w:p>
    <w:p w14:paraId="51A39BEA" w14:textId="77777777" w:rsidR="00995656" w:rsidRPr="00995656" w:rsidRDefault="00995656" w:rsidP="00E454DF">
      <w:pPr>
        <w:ind w:firstLine="720"/>
        <w:rPr>
          <w:rFonts w:ascii="Times New Roman" w:hAnsi="Times New Roman" w:cs="Times New Roman"/>
          <w:sz w:val="26"/>
          <w:szCs w:val="26"/>
        </w:rPr>
      </w:pPr>
      <w:r w:rsidRPr="00995656">
        <w:rPr>
          <w:rFonts w:ascii="Times New Roman" w:hAnsi="Times New Roman" w:cs="Times New Roman"/>
          <w:sz w:val="26"/>
          <w:szCs w:val="26"/>
        </w:rPr>
        <w:t>Television was identified as the most used and trusted medium for insurgency news by 43% of respondents, followed by radio (28%), and both platforms combined (25%). Only 3.5% of respondents indicated that they trust neither. This reveals the enduring relevance and reach of traditional media, particularly television, in conflict reporting.</w:t>
      </w:r>
    </w:p>
    <w:p w14:paraId="0CA133DB" w14:textId="77777777" w:rsidR="00995656" w:rsidRPr="00E454DF" w:rsidRDefault="00995656" w:rsidP="00995656">
      <w:pPr>
        <w:rPr>
          <w:rFonts w:ascii="Times New Roman" w:hAnsi="Times New Roman" w:cs="Times New Roman"/>
          <w:b/>
          <w:sz w:val="26"/>
          <w:szCs w:val="26"/>
        </w:rPr>
      </w:pPr>
      <w:r w:rsidRPr="00E454DF">
        <w:rPr>
          <w:rFonts w:ascii="Times New Roman" w:hAnsi="Times New Roman" w:cs="Times New Roman"/>
          <w:b/>
          <w:sz w:val="26"/>
          <w:szCs w:val="26"/>
        </w:rPr>
        <w:t>Research Question 3: How do respondents perceive the quality and accuracy of insurgency coverage?</w:t>
      </w:r>
    </w:p>
    <w:p w14:paraId="1F4F15DA" w14:textId="77777777" w:rsidR="00995656" w:rsidRPr="00E454DF" w:rsidRDefault="00995656" w:rsidP="00E454DF">
      <w:pPr>
        <w:ind w:firstLine="720"/>
        <w:rPr>
          <w:rFonts w:ascii="Times New Roman" w:hAnsi="Times New Roman" w:cs="Times New Roman"/>
          <w:sz w:val="26"/>
          <w:szCs w:val="26"/>
        </w:rPr>
      </w:pPr>
      <w:r w:rsidRPr="00995656">
        <w:rPr>
          <w:rFonts w:ascii="Times New Roman" w:hAnsi="Times New Roman" w:cs="Times New Roman"/>
          <w:sz w:val="26"/>
          <w:szCs w:val="26"/>
        </w:rPr>
        <w:t>The study found that 54.5% rated the coverage as excellent, 35% as good, while only 10% rated it fair or poor. Similarly, 82.5% of respondents believed that broadcast reports accurately reflect the insurgency situation. These statistics indicate a generally positive perception of the media’s performance in terms of content quality and truthfulness.</w:t>
      </w:r>
    </w:p>
    <w:p w14:paraId="38061600" w14:textId="77777777" w:rsidR="00995656" w:rsidRPr="00E454DF" w:rsidRDefault="00995656" w:rsidP="00995656">
      <w:pPr>
        <w:rPr>
          <w:rFonts w:ascii="Times New Roman" w:hAnsi="Times New Roman" w:cs="Times New Roman"/>
          <w:b/>
          <w:sz w:val="26"/>
          <w:szCs w:val="26"/>
        </w:rPr>
      </w:pPr>
      <w:r w:rsidRPr="00E454DF">
        <w:rPr>
          <w:rFonts w:ascii="Times New Roman" w:hAnsi="Times New Roman" w:cs="Times New Roman"/>
          <w:b/>
          <w:sz w:val="26"/>
          <w:szCs w:val="26"/>
        </w:rPr>
        <w:t>Research Question 4: What is the impact of broadcast media reporting on public perception and awareness?</w:t>
      </w:r>
    </w:p>
    <w:p w14:paraId="5C86D49E" w14:textId="77777777" w:rsidR="00995656" w:rsidRPr="00995656" w:rsidRDefault="00995656" w:rsidP="00E454DF">
      <w:pPr>
        <w:ind w:firstLine="720"/>
        <w:rPr>
          <w:rFonts w:ascii="Times New Roman" w:hAnsi="Times New Roman" w:cs="Times New Roman"/>
          <w:sz w:val="26"/>
          <w:szCs w:val="26"/>
        </w:rPr>
      </w:pPr>
      <w:r w:rsidRPr="00995656">
        <w:rPr>
          <w:rFonts w:ascii="Times New Roman" w:hAnsi="Times New Roman" w:cs="Times New Roman"/>
          <w:sz w:val="26"/>
          <w:szCs w:val="26"/>
        </w:rPr>
        <w:t>An overwhelming 82.5% of respondents affirmed that broadcast media influence their opinions about insurgency. Additionally, 90% agreed that the media play an important or very important role in educating the public. This underscores the persuasive power of media content in shaping narratives, public sentiment, and attitudes toward the crisis.</w:t>
      </w:r>
    </w:p>
    <w:p w14:paraId="3B978A57" w14:textId="77777777" w:rsidR="00995656" w:rsidRPr="00E454DF" w:rsidRDefault="00995656" w:rsidP="00995656">
      <w:pPr>
        <w:rPr>
          <w:rFonts w:ascii="Times New Roman" w:hAnsi="Times New Roman" w:cs="Times New Roman"/>
          <w:b/>
          <w:sz w:val="26"/>
          <w:szCs w:val="26"/>
        </w:rPr>
      </w:pPr>
      <w:r w:rsidRPr="00E454DF">
        <w:rPr>
          <w:rFonts w:ascii="Times New Roman" w:hAnsi="Times New Roman" w:cs="Times New Roman"/>
          <w:b/>
          <w:sz w:val="26"/>
          <w:szCs w:val="26"/>
        </w:rPr>
        <w:t>Research Question 5: Is there evidence of sensationalism or misinformation in insurgency reporting?</w:t>
      </w:r>
    </w:p>
    <w:p w14:paraId="3FA2F662" w14:textId="77777777" w:rsidR="00995656" w:rsidRPr="00995656" w:rsidRDefault="00995656" w:rsidP="00E454DF">
      <w:pPr>
        <w:ind w:firstLine="720"/>
        <w:rPr>
          <w:rFonts w:ascii="Times New Roman" w:hAnsi="Times New Roman" w:cs="Times New Roman"/>
          <w:sz w:val="26"/>
          <w:szCs w:val="26"/>
        </w:rPr>
      </w:pPr>
      <w:r w:rsidRPr="00995656">
        <w:rPr>
          <w:rFonts w:ascii="Times New Roman" w:hAnsi="Times New Roman" w:cs="Times New Roman"/>
          <w:sz w:val="26"/>
          <w:szCs w:val="26"/>
        </w:rPr>
        <w:t>A majority (70.5%) of respondents believe that the media sensationalize insurgency news. Furthermore, 88% acknowledged encountering misinformation frequently or very frequently. This highlights a major concern regarding the integrity of some media reports, which could potentially mislead or incite fear among the public.</w:t>
      </w:r>
    </w:p>
    <w:p w14:paraId="69D2F214" w14:textId="77777777" w:rsidR="00995656" w:rsidRPr="00E454DF" w:rsidRDefault="00995656" w:rsidP="00995656">
      <w:pPr>
        <w:rPr>
          <w:rFonts w:ascii="Times New Roman" w:hAnsi="Times New Roman" w:cs="Times New Roman"/>
          <w:b/>
          <w:sz w:val="26"/>
          <w:szCs w:val="26"/>
        </w:rPr>
      </w:pPr>
      <w:r w:rsidRPr="00E454DF">
        <w:rPr>
          <w:rFonts w:ascii="Times New Roman" w:hAnsi="Times New Roman" w:cs="Times New Roman"/>
          <w:b/>
          <w:sz w:val="26"/>
          <w:szCs w:val="26"/>
        </w:rPr>
        <w:t>Research Question 6: What is the perceived impact of broadcast media on national security and public response?</w:t>
      </w:r>
    </w:p>
    <w:p w14:paraId="5C9DD95B" w14:textId="77777777" w:rsidR="00E454DF" w:rsidRDefault="00995656" w:rsidP="00E454DF">
      <w:pPr>
        <w:ind w:firstLine="720"/>
        <w:rPr>
          <w:rFonts w:ascii="Times New Roman" w:hAnsi="Times New Roman" w:cs="Times New Roman"/>
          <w:sz w:val="26"/>
          <w:szCs w:val="26"/>
        </w:rPr>
      </w:pPr>
      <w:r w:rsidRPr="00995656">
        <w:rPr>
          <w:rFonts w:ascii="Times New Roman" w:hAnsi="Times New Roman" w:cs="Times New Roman"/>
          <w:sz w:val="26"/>
          <w:szCs w:val="26"/>
        </w:rPr>
        <w:t>The perceived impact of insurgency reporting includes increased awareness (58%), fear and panic (21%), misinformation (10.5%), and call to action (9%). While the majority value media for educational and awareness purposes, others are wary of the emotional consequences and potential for public anxiety.</w:t>
      </w:r>
    </w:p>
    <w:p w14:paraId="2EA86E12" w14:textId="77777777" w:rsidR="00995656" w:rsidRPr="00E454DF" w:rsidRDefault="00995656" w:rsidP="00E454DF">
      <w:pPr>
        <w:ind w:firstLine="720"/>
        <w:rPr>
          <w:rFonts w:ascii="Times New Roman" w:hAnsi="Times New Roman" w:cs="Times New Roman"/>
          <w:sz w:val="26"/>
          <w:szCs w:val="26"/>
        </w:rPr>
      </w:pPr>
      <w:r w:rsidRPr="00E454DF">
        <w:rPr>
          <w:rFonts w:ascii="Times New Roman" w:hAnsi="Times New Roman" w:cs="Times New Roman"/>
          <w:b/>
          <w:sz w:val="26"/>
          <w:szCs w:val="26"/>
        </w:rPr>
        <w:t>4.3 Discussion of Findings</w:t>
      </w:r>
    </w:p>
    <w:p w14:paraId="0E93859A" w14:textId="77777777" w:rsidR="00995656" w:rsidRPr="00995656" w:rsidRDefault="00995656" w:rsidP="00E454DF">
      <w:pPr>
        <w:ind w:firstLine="720"/>
        <w:rPr>
          <w:rFonts w:ascii="Times New Roman" w:hAnsi="Times New Roman" w:cs="Times New Roman"/>
          <w:sz w:val="26"/>
          <w:szCs w:val="26"/>
        </w:rPr>
      </w:pPr>
      <w:r w:rsidRPr="00995656">
        <w:rPr>
          <w:rFonts w:ascii="Times New Roman" w:hAnsi="Times New Roman" w:cs="Times New Roman"/>
          <w:sz w:val="26"/>
          <w:szCs w:val="26"/>
        </w:rPr>
        <w:t>The findings of this study reinforce the influential role of broadcast media in reporting insurgency in Northern Nigeria. A significant portion of the population relies on these media sources for daily updates on security issues. The preference for television and radio over digital platforms is consistent with accessibility and affordability trends in many parts of Northern Nigeria.</w:t>
      </w:r>
    </w:p>
    <w:p w14:paraId="4C792F59" w14:textId="77777777" w:rsidR="00995656" w:rsidRPr="00995656" w:rsidRDefault="00995656" w:rsidP="00E454DF">
      <w:pPr>
        <w:ind w:firstLine="720"/>
        <w:rPr>
          <w:rFonts w:ascii="Times New Roman" w:hAnsi="Times New Roman" w:cs="Times New Roman"/>
          <w:sz w:val="26"/>
          <w:szCs w:val="26"/>
        </w:rPr>
      </w:pPr>
      <w:r w:rsidRPr="00995656">
        <w:rPr>
          <w:rFonts w:ascii="Times New Roman" w:hAnsi="Times New Roman" w:cs="Times New Roman"/>
          <w:sz w:val="26"/>
          <w:szCs w:val="26"/>
        </w:rPr>
        <w:t>The generally positive rating of media coverage quality and accuracy reflects a level of public confidence in broadcast journalism. This trust, however, is complicated by concerns about sensationalism and misinformation. While the media succeed in informing the public and raising awareness, there is evidence that some reports may amplify fear or provide misleading narratives.</w:t>
      </w:r>
    </w:p>
    <w:p w14:paraId="601A5155" w14:textId="77777777" w:rsidR="00995656" w:rsidRPr="00995656" w:rsidRDefault="00995656" w:rsidP="00E454DF">
      <w:pPr>
        <w:ind w:firstLine="720"/>
        <w:rPr>
          <w:rFonts w:ascii="Times New Roman" w:hAnsi="Times New Roman" w:cs="Times New Roman"/>
          <w:sz w:val="26"/>
          <w:szCs w:val="26"/>
        </w:rPr>
      </w:pPr>
      <w:r w:rsidRPr="00995656">
        <w:rPr>
          <w:rFonts w:ascii="Times New Roman" w:hAnsi="Times New Roman" w:cs="Times New Roman"/>
          <w:sz w:val="26"/>
          <w:szCs w:val="26"/>
        </w:rPr>
        <w:t>The study also confirms that media narratives play a substantial role in shaping public perception. Most respondents admitted that broadcast media have influenced their views about insurgency. This aligns with media effect theories such as agenda-setting and framing, which posit that repeated exposure to specific issues can shape how audiences interpret those issues.</w:t>
      </w:r>
    </w:p>
    <w:p w14:paraId="6CAF0836" w14:textId="77777777" w:rsidR="00995656" w:rsidRPr="00995656" w:rsidRDefault="00995656" w:rsidP="00E454DF">
      <w:pPr>
        <w:ind w:firstLine="720"/>
        <w:rPr>
          <w:rFonts w:ascii="Times New Roman" w:hAnsi="Times New Roman" w:cs="Times New Roman"/>
          <w:sz w:val="26"/>
          <w:szCs w:val="26"/>
        </w:rPr>
      </w:pPr>
      <w:r w:rsidRPr="00995656">
        <w:rPr>
          <w:rFonts w:ascii="Times New Roman" w:hAnsi="Times New Roman" w:cs="Times New Roman"/>
          <w:sz w:val="26"/>
          <w:szCs w:val="26"/>
        </w:rPr>
        <w:t>Additionally, the acknowledgment of misinformation and sensationalism calls for a more critical approach to journalism in conflict zones. Ethical reporting, verification of facts, and contextual storytelling are necessary to ensure that media outputs support national security rather than compromise it.</w:t>
      </w:r>
    </w:p>
    <w:p w14:paraId="11DAF3C2" w14:textId="77777777" w:rsidR="00995656" w:rsidRPr="00995656" w:rsidRDefault="00995656" w:rsidP="00E454DF">
      <w:pPr>
        <w:ind w:firstLine="720"/>
        <w:rPr>
          <w:rFonts w:ascii="Times New Roman" w:hAnsi="Times New Roman" w:cs="Times New Roman"/>
          <w:sz w:val="26"/>
          <w:szCs w:val="26"/>
        </w:rPr>
      </w:pPr>
      <w:r w:rsidRPr="00995656">
        <w:rPr>
          <w:rFonts w:ascii="Times New Roman" w:hAnsi="Times New Roman" w:cs="Times New Roman"/>
          <w:sz w:val="26"/>
          <w:szCs w:val="26"/>
        </w:rPr>
        <w:t>In conclusion, the discussion suggests that while broadcast media have succeeded in their informational and educational roles, improvements in journalistic standards and editorial practices are essential to strengthen public trust and reduce the negative consequences of inaccurate or emotionally charged reporting.</w:t>
      </w:r>
    </w:p>
    <w:p w14:paraId="17C621C9" w14:textId="77777777" w:rsidR="00995656" w:rsidRPr="00995656" w:rsidRDefault="00995656" w:rsidP="00995656">
      <w:pPr>
        <w:rPr>
          <w:rFonts w:ascii="Times New Roman" w:hAnsi="Times New Roman" w:cs="Times New Roman"/>
          <w:sz w:val="26"/>
          <w:szCs w:val="26"/>
        </w:rPr>
      </w:pPr>
      <w:r w:rsidRPr="00995656">
        <w:rPr>
          <w:rFonts w:ascii="Times New Roman" w:hAnsi="Times New Roman" w:cs="Times New Roman"/>
          <w:sz w:val="26"/>
          <w:szCs w:val="26"/>
        </w:rPr>
        <w:br w:type="page"/>
      </w:r>
    </w:p>
    <w:p w14:paraId="270ADA5D" w14:textId="77777777" w:rsidR="00995656" w:rsidRPr="00E454DF" w:rsidRDefault="00995656" w:rsidP="00E454DF">
      <w:pPr>
        <w:jc w:val="center"/>
        <w:rPr>
          <w:rFonts w:ascii="Times New Roman" w:hAnsi="Times New Roman" w:cs="Times New Roman"/>
          <w:b/>
          <w:sz w:val="26"/>
          <w:szCs w:val="26"/>
        </w:rPr>
      </w:pPr>
      <w:r w:rsidRPr="00E454DF">
        <w:rPr>
          <w:rFonts w:ascii="Times New Roman" w:hAnsi="Times New Roman" w:cs="Times New Roman"/>
          <w:b/>
          <w:sz w:val="26"/>
          <w:szCs w:val="26"/>
        </w:rPr>
        <w:t>CHAPTER FIVE</w:t>
      </w:r>
    </w:p>
    <w:p w14:paraId="6667DA0E" w14:textId="77777777" w:rsidR="00995656" w:rsidRPr="000D6E73" w:rsidRDefault="00995656" w:rsidP="00995656">
      <w:pPr>
        <w:rPr>
          <w:rFonts w:ascii="Times New Roman" w:hAnsi="Times New Roman" w:cs="Times New Roman"/>
          <w:b/>
          <w:sz w:val="26"/>
          <w:szCs w:val="26"/>
        </w:rPr>
      </w:pPr>
      <w:r w:rsidRPr="000D6E73">
        <w:rPr>
          <w:rFonts w:ascii="Times New Roman" w:hAnsi="Times New Roman" w:cs="Times New Roman"/>
          <w:b/>
          <w:sz w:val="26"/>
          <w:szCs w:val="26"/>
        </w:rPr>
        <w:t>SUMMARY, CONCLUSION AND RECOMMENDATIONS</w:t>
      </w:r>
    </w:p>
    <w:p w14:paraId="392534BC" w14:textId="77777777" w:rsidR="00995656" w:rsidRPr="000D6E73" w:rsidRDefault="00995656" w:rsidP="00995656">
      <w:pPr>
        <w:rPr>
          <w:rFonts w:ascii="Times New Roman" w:hAnsi="Times New Roman" w:cs="Times New Roman"/>
          <w:b/>
          <w:sz w:val="26"/>
          <w:szCs w:val="26"/>
        </w:rPr>
      </w:pPr>
      <w:r w:rsidRPr="000D6E73">
        <w:rPr>
          <w:rFonts w:ascii="Times New Roman" w:hAnsi="Times New Roman" w:cs="Times New Roman"/>
          <w:b/>
          <w:sz w:val="26"/>
          <w:szCs w:val="26"/>
        </w:rPr>
        <w:t>5.1 Summary of Findings</w:t>
      </w:r>
    </w:p>
    <w:p w14:paraId="6364EE7B" w14:textId="77777777" w:rsidR="00995656" w:rsidRPr="00995656" w:rsidRDefault="00995656" w:rsidP="000D6E73">
      <w:pPr>
        <w:ind w:firstLine="720"/>
        <w:rPr>
          <w:rFonts w:ascii="Times New Roman" w:hAnsi="Times New Roman" w:cs="Times New Roman"/>
          <w:sz w:val="26"/>
          <w:szCs w:val="26"/>
        </w:rPr>
      </w:pPr>
      <w:r w:rsidRPr="00995656">
        <w:rPr>
          <w:rFonts w:ascii="Times New Roman" w:hAnsi="Times New Roman" w:cs="Times New Roman"/>
          <w:sz w:val="26"/>
          <w:szCs w:val="26"/>
        </w:rPr>
        <w:t>This study investigated the role of broadcast media in reporting insurgency in Northern Nigeria. Findings from the survey show that a large portion of the population depends on broadcast media for information on insurgency, particularly television and radio. Respondents generally trust the accuracy and quality of these reports, though there are concerns about sensationalism and misinformation. The media plays a crucial role in shaping public perception and providing education on the issue, despite facing various challenges including limited access, safety risks, and editorial constraints.</w:t>
      </w:r>
    </w:p>
    <w:p w14:paraId="321DCAE3" w14:textId="77777777" w:rsidR="00995656" w:rsidRPr="000D6E73" w:rsidRDefault="00995656" w:rsidP="00995656">
      <w:pPr>
        <w:rPr>
          <w:rFonts w:ascii="Times New Roman" w:hAnsi="Times New Roman" w:cs="Times New Roman"/>
          <w:b/>
          <w:sz w:val="26"/>
          <w:szCs w:val="26"/>
        </w:rPr>
      </w:pPr>
      <w:r w:rsidRPr="000D6E73">
        <w:rPr>
          <w:rFonts w:ascii="Times New Roman" w:hAnsi="Times New Roman" w:cs="Times New Roman"/>
          <w:b/>
          <w:sz w:val="26"/>
          <w:szCs w:val="26"/>
        </w:rPr>
        <w:t>5.2 Conclusion</w:t>
      </w:r>
    </w:p>
    <w:p w14:paraId="3BFD3703" w14:textId="77777777" w:rsidR="00995656" w:rsidRPr="00995656" w:rsidRDefault="00995656" w:rsidP="000D6E73">
      <w:pPr>
        <w:ind w:firstLine="720"/>
        <w:rPr>
          <w:rFonts w:ascii="Times New Roman" w:hAnsi="Times New Roman" w:cs="Times New Roman"/>
          <w:sz w:val="26"/>
          <w:szCs w:val="26"/>
        </w:rPr>
      </w:pPr>
      <w:r w:rsidRPr="00995656">
        <w:rPr>
          <w:rFonts w:ascii="Times New Roman" w:hAnsi="Times New Roman" w:cs="Times New Roman"/>
          <w:sz w:val="26"/>
          <w:szCs w:val="26"/>
        </w:rPr>
        <w:t>Broadcast media remains a vital tool in the fight against insurgency in Northern Nigeria. It serves not only to inform the public but also to influence public opinion, government policies, and community engagement. While the majority of respondents trust broadcast media, challenges such as sensationalism, occasional misinformation, and operational limitations affect the overall impact of media coverage. To enhance its effectiveness, it is essential to strengthen journalistic integrity, ensure reporters’ safety, and promote collaborative reporting practices.</w:t>
      </w:r>
    </w:p>
    <w:p w14:paraId="7C34520A" w14:textId="77777777" w:rsidR="00995656" w:rsidRPr="000D6E73" w:rsidRDefault="00995656" w:rsidP="00995656">
      <w:pPr>
        <w:rPr>
          <w:rFonts w:ascii="Times New Roman" w:hAnsi="Times New Roman" w:cs="Times New Roman"/>
          <w:b/>
          <w:sz w:val="26"/>
          <w:szCs w:val="26"/>
        </w:rPr>
      </w:pPr>
      <w:r w:rsidRPr="000D6E73">
        <w:rPr>
          <w:rFonts w:ascii="Times New Roman" w:hAnsi="Times New Roman" w:cs="Times New Roman"/>
          <w:b/>
          <w:sz w:val="26"/>
          <w:szCs w:val="26"/>
        </w:rPr>
        <w:t>5.3 Recommendations</w:t>
      </w:r>
    </w:p>
    <w:p w14:paraId="7E3C55AC" w14:textId="77777777" w:rsidR="00995656" w:rsidRPr="00995656" w:rsidRDefault="00995656" w:rsidP="000D6E73">
      <w:pPr>
        <w:ind w:firstLine="720"/>
        <w:rPr>
          <w:rFonts w:ascii="Times New Roman" w:hAnsi="Times New Roman" w:cs="Times New Roman"/>
          <w:sz w:val="26"/>
          <w:szCs w:val="26"/>
        </w:rPr>
      </w:pPr>
      <w:r w:rsidRPr="00995656">
        <w:rPr>
          <w:rFonts w:ascii="Times New Roman" w:hAnsi="Times New Roman" w:cs="Times New Roman"/>
          <w:sz w:val="26"/>
          <w:szCs w:val="26"/>
        </w:rPr>
        <w:t>Based on the findings, the following recommendations are proposed:</w:t>
      </w:r>
    </w:p>
    <w:p w14:paraId="6BAF940E" w14:textId="77777777" w:rsidR="00995656" w:rsidRPr="00995656" w:rsidRDefault="00995656" w:rsidP="00995656">
      <w:pPr>
        <w:rPr>
          <w:rFonts w:ascii="Times New Roman" w:hAnsi="Times New Roman" w:cs="Times New Roman"/>
          <w:sz w:val="26"/>
          <w:szCs w:val="26"/>
        </w:rPr>
      </w:pPr>
      <w:r w:rsidRPr="00995656">
        <w:rPr>
          <w:rFonts w:ascii="Times New Roman" w:hAnsi="Times New Roman" w:cs="Times New Roman"/>
          <w:sz w:val="26"/>
          <w:szCs w:val="26"/>
        </w:rPr>
        <w:t>1. Safety and Support for Journalists: Media houses and government institutions must invest in security training and protection measures for journalists reporting from conflict zones.</w:t>
      </w:r>
    </w:p>
    <w:p w14:paraId="49CFBE91" w14:textId="77777777" w:rsidR="00995656" w:rsidRPr="00995656" w:rsidRDefault="00995656" w:rsidP="00995656">
      <w:pPr>
        <w:rPr>
          <w:rFonts w:ascii="Times New Roman" w:hAnsi="Times New Roman" w:cs="Times New Roman"/>
          <w:sz w:val="26"/>
          <w:szCs w:val="26"/>
        </w:rPr>
      </w:pPr>
      <w:r w:rsidRPr="00995656">
        <w:rPr>
          <w:rFonts w:ascii="Times New Roman" w:hAnsi="Times New Roman" w:cs="Times New Roman"/>
          <w:sz w:val="26"/>
          <w:szCs w:val="26"/>
        </w:rPr>
        <w:t>2. Training and Capacity Building: Periodic workshops and training should be organized on conflict-sensitive and ethical reporting.</w:t>
      </w:r>
    </w:p>
    <w:p w14:paraId="41CEA6A7" w14:textId="77777777" w:rsidR="00995656" w:rsidRPr="00995656" w:rsidRDefault="00995656" w:rsidP="00995656">
      <w:pPr>
        <w:rPr>
          <w:rFonts w:ascii="Times New Roman" w:hAnsi="Times New Roman" w:cs="Times New Roman"/>
          <w:sz w:val="26"/>
          <w:szCs w:val="26"/>
        </w:rPr>
      </w:pPr>
      <w:r w:rsidRPr="00995656">
        <w:rPr>
          <w:rFonts w:ascii="Times New Roman" w:hAnsi="Times New Roman" w:cs="Times New Roman"/>
          <w:sz w:val="26"/>
          <w:szCs w:val="26"/>
        </w:rPr>
        <w:t>3. Improved Media Access: Security agencies should cooperate with journalists to provide better access to conflict-affected areas, without compromising operational security.</w:t>
      </w:r>
    </w:p>
    <w:p w14:paraId="2FDC36AD" w14:textId="77777777" w:rsidR="00995656" w:rsidRPr="00995656" w:rsidRDefault="00995656" w:rsidP="00995656">
      <w:pPr>
        <w:rPr>
          <w:rFonts w:ascii="Times New Roman" w:hAnsi="Times New Roman" w:cs="Times New Roman"/>
          <w:sz w:val="26"/>
          <w:szCs w:val="26"/>
        </w:rPr>
      </w:pPr>
      <w:r w:rsidRPr="00995656">
        <w:rPr>
          <w:rFonts w:ascii="Times New Roman" w:hAnsi="Times New Roman" w:cs="Times New Roman"/>
          <w:sz w:val="26"/>
          <w:szCs w:val="26"/>
        </w:rPr>
        <w:t>4. Strengthen Regulatory Framework: Media regulatory bodies should ensure that laws protecting freedom of the press are enforced, while penalizing deliberate misinformation.</w:t>
      </w:r>
    </w:p>
    <w:p w14:paraId="2E2A54CE" w14:textId="77777777" w:rsidR="00DE1373" w:rsidRDefault="00995656" w:rsidP="00DE1373">
      <w:pPr>
        <w:spacing w:line="240" w:lineRule="auto"/>
        <w:rPr>
          <w:i/>
        </w:rPr>
      </w:pPr>
      <w:r w:rsidRPr="00995656">
        <w:rPr>
          <w:rFonts w:ascii="Times New Roman" w:hAnsi="Times New Roman" w:cs="Times New Roman"/>
          <w:sz w:val="26"/>
          <w:szCs w:val="26"/>
        </w:rPr>
        <w:t>5. Promote Fact-Checking and Accountability: Media organizations should adopt robust fact-checking systems to curb misinformation.</w:t>
      </w:r>
      <w:r w:rsidR="00AF6529">
        <w:rPr>
          <w:rFonts w:ascii="Times New Roman" w:hAnsi="Times New Roman" w:cs="Times New Roman"/>
          <w:sz w:val="26"/>
          <w:szCs w:val="26"/>
        </w:rPr>
        <w:br w:type="page"/>
      </w:r>
      <w:r w:rsidR="00AF6529" w:rsidRPr="00DE1373">
        <w:rPr>
          <w:i/>
        </w:rPr>
        <w:t>Adeyemi, A. (2013). The media and the management of conflicts in Nigeria. Journal of African Media Studies, 5(2), 243–258.</w:t>
      </w:r>
    </w:p>
    <w:p w14:paraId="29042107" w14:textId="77777777" w:rsidR="00AF6529" w:rsidRPr="00DE1373" w:rsidRDefault="00AF6529" w:rsidP="00DE1373">
      <w:pPr>
        <w:spacing w:line="240" w:lineRule="auto"/>
        <w:rPr>
          <w:i/>
        </w:rPr>
      </w:pPr>
      <w:r w:rsidRPr="00DE1373">
        <w:rPr>
          <w:i/>
        </w:rPr>
        <w:t>Akinfeleye, R. A. (2003). Fourth estate of the realm or fourth estate of the wreck? University of Lagos Press.</w:t>
      </w:r>
    </w:p>
    <w:p w14:paraId="1E73DA3E" w14:textId="77777777" w:rsidR="00AF6529" w:rsidRPr="00DE1373" w:rsidRDefault="00AF6529" w:rsidP="00DE1373">
      <w:pPr>
        <w:spacing w:after="200" w:line="240" w:lineRule="auto"/>
        <w:rPr>
          <w:rFonts w:ascii="Times New Roman" w:hAnsi="Times New Roman" w:cs="Times New Roman"/>
          <w:i/>
          <w:sz w:val="26"/>
          <w:szCs w:val="26"/>
        </w:rPr>
      </w:pPr>
      <w:r w:rsidRPr="00DE1373">
        <w:rPr>
          <w:i/>
        </w:rPr>
        <w:t>Albert, I. O. (2001). Media coverage of conflicts in Nigeria. John Archers Publishers.</w:t>
      </w:r>
    </w:p>
    <w:p w14:paraId="5D88480D" w14:textId="77777777" w:rsidR="00AF6529" w:rsidRPr="00DE1373" w:rsidRDefault="00AF6529" w:rsidP="00DE1373">
      <w:pPr>
        <w:spacing w:line="240" w:lineRule="auto"/>
        <w:rPr>
          <w:i/>
        </w:rPr>
      </w:pPr>
      <w:r w:rsidRPr="00DE1373">
        <w:rPr>
          <w:i/>
        </w:rPr>
        <w:t>Asemah, E. S., Anum, V., &amp; Edegoh, L. O. N. (2013). Radio as a tool for rural development in Nigeria: Prospects and challenges. International Journal of Arts and Humanities, 2(1), 17–35.</w:t>
      </w:r>
    </w:p>
    <w:p w14:paraId="5040F828" w14:textId="77777777" w:rsidR="00AF6529" w:rsidRPr="00DE1373" w:rsidRDefault="00AF6529" w:rsidP="00DE1373">
      <w:pPr>
        <w:spacing w:line="240" w:lineRule="auto"/>
        <w:rPr>
          <w:i/>
        </w:rPr>
      </w:pPr>
      <w:r w:rsidRPr="00DE1373">
        <w:rPr>
          <w:i/>
        </w:rPr>
        <w:t>Dunu, I. V., &amp; Ugbo, G. (2014). Media coverage of terrorism and counterterrorism in Nigeria: An evaluation. Global Journal of Arts Humanities and Social Sciences, 2(10), 25–45.</w:t>
      </w:r>
    </w:p>
    <w:p w14:paraId="677D03C6" w14:textId="77777777" w:rsidR="00AF6529" w:rsidRPr="00DE1373" w:rsidRDefault="00AF6529" w:rsidP="00DE1373">
      <w:pPr>
        <w:spacing w:line="240" w:lineRule="auto"/>
        <w:rPr>
          <w:i/>
        </w:rPr>
      </w:pPr>
      <w:r w:rsidRPr="00DE1373">
        <w:rPr>
          <w:i/>
        </w:rPr>
        <w:t>Oso, L. (2012). Press and politics in Nigeria: On whose side? Malthouse Press.</w:t>
      </w:r>
    </w:p>
    <w:p w14:paraId="4206BCB0" w14:textId="77777777" w:rsidR="00AF6529" w:rsidRPr="00DE1373" w:rsidRDefault="00AF6529" w:rsidP="00DE1373">
      <w:pPr>
        <w:spacing w:line="240" w:lineRule="auto"/>
        <w:rPr>
          <w:i/>
        </w:rPr>
      </w:pPr>
      <w:r w:rsidRPr="00DE1373">
        <w:rPr>
          <w:i/>
        </w:rPr>
        <w:t>Yusuf, A. (2014). Insurgency and the challenges of media reporting in Northern Nigeria. Journal of Communication and Media Research, 6(2), 33–42.</w:t>
      </w:r>
    </w:p>
    <w:p w14:paraId="17818C26" w14:textId="77777777" w:rsidR="00AF6529" w:rsidRPr="00DE1373" w:rsidRDefault="00AF6529" w:rsidP="00DE1373">
      <w:pPr>
        <w:spacing w:line="240" w:lineRule="auto"/>
        <w:rPr>
          <w:i/>
        </w:rPr>
      </w:pPr>
      <w:r w:rsidRPr="00DE1373">
        <w:rPr>
          <w:i/>
        </w:rPr>
        <w:t>Okoro, N., &amp; Odoemelam, C. C. (2014). Print media framing of Boko Haram insurgency in Nigeria: A content analytical study of The Guardian, Daily Sun, Vanguard and Thisday newspapers. Research on Humanities and Social Sciences, 4(6), 20–26.</w:t>
      </w:r>
    </w:p>
    <w:p w14:paraId="5FEA49F8" w14:textId="77777777" w:rsidR="00AF6529" w:rsidRPr="00DE1373" w:rsidRDefault="00AF6529" w:rsidP="00DE1373">
      <w:pPr>
        <w:spacing w:line="240" w:lineRule="auto"/>
        <w:rPr>
          <w:i/>
        </w:rPr>
      </w:pPr>
      <w:r w:rsidRPr="00DE1373">
        <w:rPr>
          <w:i/>
        </w:rPr>
        <w:t>Uche, L. U. (1989). Mass media, people and politics in Nigeria. Concept Publications.</w:t>
      </w:r>
    </w:p>
    <w:p w14:paraId="3A24A9D4" w14:textId="77777777" w:rsidR="00AF6529" w:rsidRPr="00DE1373" w:rsidRDefault="00AF6529" w:rsidP="00DE1373">
      <w:pPr>
        <w:spacing w:line="240" w:lineRule="auto"/>
        <w:rPr>
          <w:i/>
        </w:rPr>
      </w:pPr>
      <w:r w:rsidRPr="00DE1373">
        <w:rPr>
          <w:i/>
        </w:rPr>
        <w:t>Suleiman, M. A. (2016). Reporting terrorism in Nigeria: A study of selected broadcast media. Journal of Media and Communication Studies, 8(3), 18–27.</w:t>
      </w:r>
    </w:p>
    <w:p w14:paraId="2B93F1B9" w14:textId="77777777" w:rsidR="00AF6529" w:rsidRPr="00DE1373" w:rsidRDefault="00AF6529" w:rsidP="00DE1373">
      <w:pPr>
        <w:spacing w:line="240" w:lineRule="auto"/>
        <w:rPr>
          <w:i/>
        </w:rPr>
      </w:pPr>
      <w:r w:rsidRPr="00DE1373">
        <w:rPr>
          <w:i/>
        </w:rPr>
        <w:t>Ekwueme, A. C., &amp; Obayi, P. M. (2012). Mass media and the management of religious crisis in Nigeria. International Journal of Social Sciences and Humanities Review, 3(2), 104–112.</w:t>
      </w:r>
    </w:p>
    <w:p w14:paraId="65AD1986" w14:textId="77777777" w:rsidR="00AF6529" w:rsidRPr="00DE1373" w:rsidRDefault="00AF6529" w:rsidP="00DE1373">
      <w:pPr>
        <w:spacing w:line="240" w:lineRule="auto"/>
        <w:rPr>
          <w:i/>
        </w:rPr>
      </w:pPr>
      <w:r w:rsidRPr="00DE1373">
        <w:rPr>
          <w:i/>
        </w:rPr>
        <w:t>Ojebuyi, B. R. (2015). Coverage of Boko Haram insurgency in the Nigerian press. Media, War &amp; Conflict, 8(2), 198–213.</w:t>
      </w:r>
    </w:p>
    <w:p w14:paraId="3CB92948" w14:textId="77777777" w:rsidR="00AF6529" w:rsidRPr="00DE1373" w:rsidRDefault="00AF6529" w:rsidP="00DE1373">
      <w:pPr>
        <w:spacing w:line="240" w:lineRule="auto"/>
        <w:rPr>
          <w:i/>
        </w:rPr>
      </w:pPr>
      <w:r w:rsidRPr="00DE1373">
        <w:rPr>
          <w:i/>
        </w:rPr>
        <w:t>Idayat, H. (2013). Boko Haram: Media coverage and political communication implications. Journal of African Security, 6(2), 159–177.</w:t>
      </w:r>
    </w:p>
    <w:p w14:paraId="267195CF" w14:textId="77777777" w:rsidR="00AF6529" w:rsidRPr="00DE1373" w:rsidRDefault="00AF6529" w:rsidP="00DE1373">
      <w:pPr>
        <w:spacing w:line="240" w:lineRule="auto"/>
        <w:rPr>
          <w:i/>
        </w:rPr>
      </w:pPr>
      <w:r w:rsidRPr="00DE1373">
        <w:rPr>
          <w:i/>
        </w:rPr>
        <w:t>Nwabueze, C., &amp; Ebeze, V. U. (2013). Mass media relevance in combating insecurity in Nigeria. International Journal of Development and Management Review, 8(1), 1–13.</w:t>
      </w:r>
    </w:p>
    <w:p w14:paraId="6E8CFA31" w14:textId="77777777" w:rsidR="00AF6529" w:rsidRPr="00DE1373" w:rsidRDefault="00AF6529" w:rsidP="00DE1373">
      <w:pPr>
        <w:spacing w:line="240" w:lineRule="auto"/>
        <w:rPr>
          <w:i/>
        </w:rPr>
      </w:pPr>
      <w:r w:rsidRPr="00DE1373">
        <w:rPr>
          <w:i/>
        </w:rPr>
        <w:t>Sambe, J. A. (2008). Introduction to mass communication practice in Nigeria. Spectrum Books.</w:t>
      </w:r>
    </w:p>
    <w:p w14:paraId="31671B65" w14:textId="77777777" w:rsidR="00AF6529" w:rsidRPr="00DE1373" w:rsidRDefault="00AF6529" w:rsidP="00DE1373">
      <w:pPr>
        <w:spacing w:line="240" w:lineRule="auto"/>
        <w:rPr>
          <w:i/>
        </w:rPr>
      </w:pPr>
      <w:r w:rsidRPr="00DE1373">
        <w:rPr>
          <w:i/>
        </w:rPr>
        <w:t>Mojeed, A. (2015). Media ownership and the crisis of objective journalism in Nigeria. Nigerian Journal of Communication, 13(1), 1–15.</w:t>
      </w:r>
    </w:p>
    <w:p w14:paraId="5B92B341" w14:textId="77777777" w:rsidR="00AF6529" w:rsidRPr="00DE1373" w:rsidRDefault="00AF6529" w:rsidP="00DE1373">
      <w:pPr>
        <w:spacing w:line="240" w:lineRule="auto"/>
        <w:rPr>
          <w:i/>
        </w:rPr>
      </w:pPr>
      <w:r w:rsidRPr="00DE1373">
        <w:rPr>
          <w:i/>
        </w:rPr>
        <w:t>Enwefah, C. (2017). The role of broadcast media in counter-insurgency in Nigeria. Nigerian Journal of Broadcasting and Media Studies, 3(1), 65–81.</w:t>
      </w:r>
    </w:p>
    <w:p w14:paraId="25F39BFB" w14:textId="77777777" w:rsidR="00AF6529" w:rsidRPr="00DE1373" w:rsidRDefault="00AF6529" w:rsidP="00DE1373">
      <w:pPr>
        <w:spacing w:line="240" w:lineRule="auto"/>
        <w:rPr>
          <w:i/>
        </w:rPr>
      </w:pPr>
      <w:r w:rsidRPr="00DE1373">
        <w:rPr>
          <w:i/>
        </w:rPr>
        <w:t>Ibrahim, J. (2012). The media and the Boko Haram crisis. African Journal on Conflict Resolution, 12(2), 75–95.</w:t>
      </w:r>
    </w:p>
    <w:p w14:paraId="0DB3BE15" w14:textId="77777777" w:rsidR="00AF6529" w:rsidRPr="00DE1373" w:rsidRDefault="00AF6529" w:rsidP="00DE1373">
      <w:pPr>
        <w:spacing w:line="240" w:lineRule="auto"/>
        <w:rPr>
          <w:i/>
        </w:rPr>
      </w:pPr>
      <w:r w:rsidRPr="00DE1373">
        <w:rPr>
          <w:i/>
        </w:rPr>
        <w:t>Okoro, N., &amp; Nwafor, K. A. (2013). Boko Haram terrorism and Nigeria’s security dilemma: The role of the mass media. Review of Communication and Media Studies, 1(2), 1–18.</w:t>
      </w:r>
    </w:p>
    <w:p w14:paraId="438FF38F" w14:textId="77777777" w:rsidR="00AF6529" w:rsidRPr="00DE1373" w:rsidRDefault="00AF6529" w:rsidP="00DE1373">
      <w:pPr>
        <w:spacing w:line="240" w:lineRule="auto"/>
        <w:rPr>
          <w:i/>
        </w:rPr>
      </w:pPr>
      <w:r w:rsidRPr="00DE1373">
        <w:rPr>
          <w:i/>
        </w:rPr>
        <w:t>Akinwale, A. A. (2010). The menace of inadequate infrastructure in Nigeria. African Journal of Science, Technology, Innovation and Development, 2(3), 207–228.</w:t>
      </w:r>
    </w:p>
    <w:p w14:paraId="047F9D2E" w14:textId="77777777" w:rsidR="00AF6529" w:rsidRPr="00DE1373" w:rsidRDefault="00AF6529" w:rsidP="00DE1373">
      <w:pPr>
        <w:spacing w:line="240" w:lineRule="auto"/>
        <w:rPr>
          <w:i/>
        </w:rPr>
      </w:pPr>
      <w:r w:rsidRPr="00DE1373">
        <w:rPr>
          <w:i/>
        </w:rPr>
        <w:t>Udeze, S., &amp; Akpan, C. (2017). Media framing of insurgency in Nigeria: A study of selected newspapers. Journal of Media and Communication Studies, 9(4), 34–45.</w:t>
      </w:r>
    </w:p>
    <w:p w14:paraId="2EBD943A" w14:textId="77777777" w:rsidR="00AF6529" w:rsidRPr="00DE1373" w:rsidRDefault="00AF6529" w:rsidP="00DE1373">
      <w:pPr>
        <w:spacing w:line="240" w:lineRule="auto"/>
        <w:rPr>
          <w:i/>
        </w:rPr>
      </w:pPr>
      <w:r w:rsidRPr="00DE1373">
        <w:rPr>
          <w:i/>
        </w:rPr>
        <w:t>Adesoji, A. (2010). The Boko Haram uprising and Islamic revivalism in Nigeria. Africa Spectrum, 45(2), 95–108.</w:t>
      </w:r>
    </w:p>
    <w:p w14:paraId="39EC367C" w14:textId="77777777" w:rsidR="00AF6529" w:rsidRPr="00DE1373" w:rsidRDefault="00AF6529" w:rsidP="00DE1373">
      <w:pPr>
        <w:spacing w:line="240" w:lineRule="auto"/>
        <w:rPr>
          <w:i/>
        </w:rPr>
      </w:pPr>
      <w:r w:rsidRPr="00DE1373">
        <w:rPr>
          <w:i/>
        </w:rPr>
        <w:t>Onapajo, H. (2013). Boko Haram terrorism in Nigeria: Man, the state and the international community. African Security Review, 22(2), 114–125.</w:t>
      </w:r>
    </w:p>
    <w:p w14:paraId="35F2FC7A" w14:textId="77777777" w:rsidR="00AF6529" w:rsidRPr="00DE1373" w:rsidRDefault="00AF6529" w:rsidP="00DE1373">
      <w:pPr>
        <w:spacing w:line="240" w:lineRule="auto"/>
        <w:rPr>
          <w:i/>
        </w:rPr>
      </w:pPr>
      <w:r w:rsidRPr="00DE1373">
        <w:rPr>
          <w:i/>
        </w:rPr>
        <w:t>Alabi, S. (2013). Mass media and conflict resolution: The role of broadcasting in national security. Nigerian Journal of Social Sciences, 6(1), 45–56.</w:t>
      </w:r>
    </w:p>
    <w:p w14:paraId="45CCAE76" w14:textId="77777777" w:rsidR="00AF6529" w:rsidRPr="00DE1373" w:rsidRDefault="00AF6529" w:rsidP="00DE1373">
      <w:pPr>
        <w:spacing w:line="240" w:lineRule="auto"/>
        <w:rPr>
          <w:i/>
        </w:rPr>
      </w:pPr>
      <w:r w:rsidRPr="00DE1373">
        <w:rPr>
          <w:i/>
        </w:rPr>
        <w:t>Kwaja, C. M. A. (2011). Nigeria’s pernicious drivers of ethno-religious conflicts. Africa Security Brief, 14, 1–8.</w:t>
      </w:r>
    </w:p>
    <w:p w14:paraId="584DAC0C" w14:textId="77777777" w:rsidR="00AF6529" w:rsidRPr="00DE1373" w:rsidRDefault="00AF6529" w:rsidP="00DE1373">
      <w:pPr>
        <w:spacing w:line="240" w:lineRule="auto"/>
        <w:rPr>
          <w:i/>
        </w:rPr>
      </w:pPr>
      <w:r w:rsidRPr="00DE1373">
        <w:rPr>
          <w:i/>
        </w:rPr>
        <w:t>Adebayo, R. (2014). The role of journalists in conflict reporting in Nigeria. Journal of Peace Studies, 3(1), 29–42.</w:t>
      </w:r>
    </w:p>
    <w:p w14:paraId="36CE37A1" w14:textId="77777777" w:rsidR="00AF6529" w:rsidRPr="00DE1373" w:rsidRDefault="00AF6529" w:rsidP="00DE1373">
      <w:pPr>
        <w:spacing w:line="240" w:lineRule="auto"/>
        <w:rPr>
          <w:i/>
        </w:rPr>
      </w:pPr>
      <w:r w:rsidRPr="00DE1373">
        <w:rPr>
          <w:i/>
        </w:rPr>
        <w:t xml:space="preserve">Akpan, E., &amp; Ering, S. (2010). Mass media and conflict management in Nigeria. Journal of </w:t>
      </w:r>
    </w:p>
    <w:p w14:paraId="2038EB37" w14:textId="77777777" w:rsidR="00AF6529" w:rsidRPr="00DE1373" w:rsidRDefault="00AF6529" w:rsidP="00DE1373">
      <w:pPr>
        <w:spacing w:line="240" w:lineRule="auto"/>
        <w:rPr>
          <w:i/>
        </w:rPr>
      </w:pPr>
      <w:r w:rsidRPr="00DE1373">
        <w:rPr>
          <w:i/>
        </w:rPr>
        <w:t>Humanities and Social Policy, 2(2), 81–92.</w:t>
      </w:r>
    </w:p>
    <w:p w14:paraId="42A45AA6" w14:textId="77777777" w:rsidR="00AF6529" w:rsidRPr="00DE1373" w:rsidRDefault="00AF6529" w:rsidP="00DE1373">
      <w:pPr>
        <w:spacing w:line="240" w:lineRule="auto"/>
        <w:rPr>
          <w:i/>
        </w:rPr>
      </w:pPr>
      <w:r w:rsidRPr="00DE1373">
        <w:rPr>
          <w:i/>
        </w:rPr>
        <w:t>Usaini, A. (2015). Reporting terrorism in Nigeria: A case study of Boko Haram. Journal of African Media Studies, 7(2), 223–239.</w:t>
      </w:r>
    </w:p>
    <w:p w14:paraId="36365897" w14:textId="77777777" w:rsidR="00AF6529" w:rsidRPr="00DE1373" w:rsidRDefault="00AF6529" w:rsidP="00DE1373">
      <w:pPr>
        <w:spacing w:line="240" w:lineRule="auto"/>
        <w:rPr>
          <w:i/>
        </w:rPr>
      </w:pPr>
      <w:r w:rsidRPr="00DE1373">
        <w:rPr>
          <w:i/>
        </w:rPr>
        <w:t>Uko, U. (2014). Framing of Boko Haram insurgency by Nigerian newspapers. International Journal of Communication, 6(1), 124–137.</w:t>
      </w:r>
    </w:p>
    <w:p w14:paraId="5DF15ADE" w14:textId="77777777" w:rsidR="00AF6529" w:rsidRPr="00DE1373" w:rsidRDefault="00AF6529" w:rsidP="00DE1373">
      <w:pPr>
        <w:spacing w:line="240" w:lineRule="auto"/>
        <w:rPr>
          <w:i/>
        </w:rPr>
      </w:pPr>
      <w:r w:rsidRPr="00DE1373">
        <w:rPr>
          <w:i/>
        </w:rPr>
        <w:t>Danladi, A. (2016). Perception of media reporting of Boko Haram crisis among university students in Northern Nigeria. Nigerian Journal of Communication, 14(1), 112–128.</w:t>
      </w:r>
    </w:p>
    <w:p w14:paraId="0F37D177" w14:textId="77777777" w:rsidR="00DE1373" w:rsidRPr="00DE1373" w:rsidRDefault="00AF6529" w:rsidP="00DE1373">
      <w:pPr>
        <w:spacing w:line="240" w:lineRule="auto"/>
        <w:rPr>
          <w:i/>
        </w:rPr>
      </w:pPr>
      <w:r w:rsidRPr="00DE1373">
        <w:rPr>
          <w:i/>
        </w:rPr>
        <w:t>Ojebuyi, B. R., &amp; Salawu, A. (2018). Terrorism and the media: A study of selected Nigerian newspapers. Journal of African Media Studies, 10(1), 73–89.</w:t>
      </w:r>
    </w:p>
    <w:p w14:paraId="6B6B7B66" w14:textId="77777777" w:rsidR="00AF6529" w:rsidRPr="00DE1373" w:rsidRDefault="00AF6529" w:rsidP="00DE1373">
      <w:pPr>
        <w:spacing w:line="240" w:lineRule="auto"/>
        <w:rPr>
          <w:i/>
        </w:rPr>
      </w:pPr>
      <w:r w:rsidRPr="00DE1373">
        <w:rPr>
          <w:i/>
        </w:rPr>
        <w:t>Nwagbara, C. (2012). The Nigerian press, national security and the challenge of reporting terrorism. Journal of African Communication Research, 5(3), 255–273.</w:t>
      </w:r>
    </w:p>
    <w:p w14:paraId="1569E89A" w14:textId="77777777" w:rsidR="00AF6529" w:rsidRPr="00DE1373" w:rsidRDefault="00AF6529" w:rsidP="00DE1373">
      <w:pPr>
        <w:spacing w:line="240" w:lineRule="auto"/>
        <w:rPr>
          <w:i/>
        </w:rPr>
      </w:pPr>
      <w:r w:rsidRPr="00DE1373">
        <w:rPr>
          <w:i/>
        </w:rPr>
        <w:t>Isola, O. (2011). Mass media and insurgency: A theoretical review. Ibadan: Hope Publications.</w:t>
      </w:r>
    </w:p>
    <w:p w14:paraId="1B0D08AE" w14:textId="77777777" w:rsidR="00AF6529" w:rsidRPr="00DE1373" w:rsidRDefault="00AF6529" w:rsidP="00DE1373">
      <w:pPr>
        <w:spacing w:line="240" w:lineRule="auto"/>
        <w:rPr>
          <w:i/>
        </w:rPr>
      </w:pPr>
      <w:r w:rsidRPr="00DE1373">
        <w:rPr>
          <w:i/>
        </w:rPr>
        <w:t>Nwankwo, L. (2017). Media reporting and national integration: A critical analysis. African Journal of Journalism and Media Studies, 2(1), 9–18.</w:t>
      </w:r>
    </w:p>
    <w:p w14:paraId="5E12BF8B" w14:textId="77777777" w:rsidR="00AF6529" w:rsidRPr="00DE1373" w:rsidRDefault="00AF6529" w:rsidP="00DE1373">
      <w:pPr>
        <w:spacing w:line="240" w:lineRule="auto"/>
        <w:rPr>
          <w:i/>
        </w:rPr>
      </w:pPr>
      <w:r w:rsidRPr="00DE1373">
        <w:rPr>
          <w:i/>
        </w:rPr>
        <w:t>Ojo, E. O. (2007). Mass media and democratic consolidation in Nigeria. International Journal of African Studies, 6(1), 35–50.</w:t>
      </w:r>
    </w:p>
    <w:p w14:paraId="104B2A84" w14:textId="77777777" w:rsidR="00AF6529" w:rsidRPr="00DE1373" w:rsidRDefault="00AF6529" w:rsidP="00DE1373">
      <w:pPr>
        <w:spacing w:line="240" w:lineRule="auto"/>
        <w:rPr>
          <w:i/>
        </w:rPr>
      </w:pPr>
      <w:r w:rsidRPr="00DE1373">
        <w:rPr>
          <w:i/>
        </w:rPr>
        <w:t>Alao, A. (2013). Islamic radicalism and the crisis of development in Nigeria. Routledge.</w:t>
      </w:r>
    </w:p>
    <w:p w14:paraId="2EAAB676" w14:textId="77777777" w:rsidR="00AF6529" w:rsidRPr="00DE1373" w:rsidRDefault="00AF6529" w:rsidP="00DE1373">
      <w:pPr>
        <w:spacing w:line="240" w:lineRule="auto"/>
        <w:rPr>
          <w:i/>
        </w:rPr>
      </w:pPr>
      <w:r w:rsidRPr="00DE1373">
        <w:rPr>
          <w:i/>
        </w:rPr>
        <w:t>Bello, M. L. (2014). Insurgency in Nigeria: The implications of Boko Haram crisis. The Journal of Social Sciences and Policy Review, 6(2), 112–127.</w:t>
      </w:r>
    </w:p>
    <w:p w14:paraId="6626A2A8" w14:textId="77777777" w:rsidR="00AF6529" w:rsidRPr="00DE1373" w:rsidRDefault="00AF6529" w:rsidP="00DE1373">
      <w:pPr>
        <w:spacing w:line="240" w:lineRule="auto"/>
        <w:rPr>
          <w:i/>
        </w:rPr>
      </w:pPr>
      <w:r w:rsidRPr="00DE1373">
        <w:rPr>
          <w:i/>
        </w:rPr>
        <w:t>Ibrahim, Y. (2016). Social media, conflict reporting and the Boko Haram insurgency. Global Media Journal, 8(2), 17–28.</w:t>
      </w:r>
    </w:p>
    <w:p w14:paraId="733B0668" w14:textId="77777777" w:rsidR="00AF6529" w:rsidRPr="00DE1373" w:rsidRDefault="00AF6529" w:rsidP="00DE1373">
      <w:pPr>
        <w:spacing w:line="240" w:lineRule="auto"/>
        <w:rPr>
          <w:i/>
        </w:rPr>
      </w:pPr>
      <w:r w:rsidRPr="00DE1373">
        <w:rPr>
          <w:i/>
        </w:rPr>
        <w:t>Falola, T., &amp; Heaton, M. (2008). A history of Nigeria. Cambridge University Press.</w:t>
      </w:r>
    </w:p>
    <w:p w14:paraId="3A71BBE4" w14:textId="77777777" w:rsidR="00AF6529" w:rsidRPr="00DE1373" w:rsidRDefault="00AF6529" w:rsidP="00DE1373">
      <w:pPr>
        <w:spacing w:line="240" w:lineRule="auto"/>
        <w:rPr>
          <w:i/>
        </w:rPr>
      </w:pPr>
      <w:r w:rsidRPr="00DE1373">
        <w:rPr>
          <w:i/>
        </w:rPr>
        <w:t xml:space="preserve">Human Rights Watch. (2012). Spiraling violence: Boko Haram attacks and security force abuses in Nigeria. Human Rights Watch. </w:t>
      </w:r>
      <w:hyperlink r:id="rId5" w:history="1">
        <w:r w:rsidRPr="00DE1373">
          <w:rPr>
            <w:rStyle w:val="Hyperlink"/>
            <w:i/>
          </w:rPr>
          <w:t>https://www.hrw.org</w:t>
        </w:r>
      </w:hyperlink>
    </w:p>
    <w:p w14:paraId="3841FA43" w14:textId="77777777" w:rsidR="00AF6529" w:rsidRPr="00DE1373" w:rsidRDefault="00AF6529" w:rsidP="00DE1373">
      <w:pPr>
        <w:spacing w:line="240" w:lineRule="auto"/>
        <w:rPr>
          <w:i/>
        </w:rPr>
      </w:pPr>
      <w:r w:rsidRPr="00DE1373">
        <w:rPr>
          <w:i/>
        </w:rPr>
        <w:t xml:space="preserve">International Crisis Group. (2016). Boko Haram on the back foot?. </w:t>
      </w:r>
      <w:hyperlink r:id="rId6" w:history="1">
        <w:r w:rsidRPr="00DE1373">
          <w:rPr>
            <w:rStyle w:val="Hyperlink"/>
            <w:i/>
          </w:rPr>
          <w:t>https://www.crisisgroup.org</w:t>
        </w:r>
      </w:hyperlink>
    </w:p>
    <w:p w14:paraId="562AAD69" w14:textId="77777777" w:rsidR="00AF6529" w:rsidRPr="00DE1373" w:rsidRDefault="00AF6529" w:rsidP="00DE1373">
      <w:pPr>
        <w:spacing w:line="240" w:lineRule="auto"/>
        <w:rPr>
          <w:i/>
        </w:rPr>
      </w:pPr>
      <w:r w:rsidRPr="00DE1373">
        <w:rPr>
          <w:i/>
        </w:rPr>
        <w:t xml:space="preserve">BBC News. (2015). How Nigeria’s Boko Haram militants kidnapped and killed. </w:t>
      </w:r>
      <w:hyperlink r:id="rId7" w:history="1">
        <w:r w:rsidRPr="00DE1373">
          <w:rPr>
            <w:rStyle w:val="Hyperlink"/>
            <w:i/>
          </w:rPr>
          <w:t>https://www.bbc.com/news/world-africa</w:t>
        </w:r>
      </w:hyperlink>
    </w:p>
    <w:p w14:paraId="3E4B8384" w14:textId="77777777" w:rsidR="00AF6529" w:rsidRPr="00DE1373" w:rsidRDefault="00AF6529" w:rsidP="00DE1373">
      <w:pPr>
        <w:spacing w:line="240" w:lineRule="auto"/>
        <w:rPr>
          <w:i/>
        </w:rPr>
      </w:pPr>
      <w:r w:rsidRPr="00DE1373">
        <w:rPr>
          <w:i/>
        </w:rPr>
        <w:t xml:space="preserve">Vanguard News. (2017). Media under attack in Boko Haram zones. </w:t>
      </w:r>
      <w:hyperlink r:id="rId8" w:history="1">
        <w:r w:rsidRPr="00DE1373">
          <w:rPr>
            <w:rStyle w:val="Hyperlink"/>
            <w:i/>
          </w:rPr>
          <w:t>https://www.vanguardngr.com</w:t>
        </w:r>
      </w:hyperlink>
    </w:p>
    <w:p w14:paraId="720127C8" w14:textId="77777777" w:rsidR="00AF6529" w:rsidRPr="00DE1373" w:rsidRDefault="00AF6529" w:rsidP="00DE1373">
      <w:pPr>
        <w:spacing w:line="240" w:lineRule="auto"/>
        <w:rPr>
          <w:i/>
        </w:rPr>
      </w:pPr>
      <w:r w:rsidRPr="00DE1373">
        <w:rPr>
          <w:i/>
        </w:rPr>
        <w:t xml:space="preserve">Channels Television. (2020). How journalists cover insurgency in Northern Nigeria. </w:t>
      </w:r>
      <w:hyperlink r:id="rId9" w:history="1">
        <w:r w:rsidRPr="00DE1373">
          <w:rPr>
            <w:rStyle w:val="Hyperlink"/>
            <w:i/>
          </w:rPr>
          <w:t>https://www.channelstv.com</w:t>
        </w:r>
      </w:hyperlink>
    </w:p>
    <w:p w14:paraId="316012C7" w14:textId="77777777" w:rsidR="00AF6529" w:rsidRPr="00DE1373" w:rsidRDefault="00AF6529" w:rsidP="00DE1373">
      <w:pPr>
        <w:spacing w:line="240" w:lineRule="auto"/>
        <w:rPr>
          <w:i/>
        </w:rPr>
      </w:pPr>
      <w:r w:rsidRPr="00DE1373">
        <w:rPr>
          <w:i/>
        </w:rPr>
        <w:t xml:space="preserve">Premium Times. (2019). Journalists risk lives covering Boko Haram in Nigeria. </w:t>
      </w:r>
      <w:hyperlink r:id="rId10" w:history="1">
        <w:r w:rsidRPr="00DE1373">
          <w:rPr>
            <w:rStyle w:val="Hyperlink"/>
            <w:i/>
          </w:rPr>
          <w:t>https://www.premiumtimesng.com</w:t>
        </w:r>
      </w:hyperlink>
    </w:p>
    <w:p w14:paraId="4DBD1E28" w14:textId="77777777" w:rsidR="00AF6529" w:rsidRPr="00DE1373" w:rsidRDefault="00AF6529" w:rsidP="00DE1373">
      <w:pPr>
        <w:spacing w:line="240" w:lineRule="auto"/>
        <w:rPr>
          <w:i/>
        </w:rPr>
      </w:pPr>
      <w:r w:rsidRPr="00DE1373">
        <w:rPr>
          <w:i/>
        </w:rPr>
        <w:t xml:space="preserve">Punch Newspaper. (2018). Media and terrorism: The dilemma of reportage. </w:t>
      </w:r>
      <w:hyperlink r:id="rId11" w:history="1">
        <w:r w:rsidRPr="00DE1373">
          <w:rPr>
            <w:rStyle w:val="Hyperlink"/>
            <w:i/>
          </w:rPr>
          <w:t>https://www.punchng.com</w:t>
        </w:r>
      </w:hyperlink>
    </w:p>
    <w:p w14:paraId="6B3AB168" w14:textId="77777777" w:rsidR="00DE1373" w:rsidRPr="00DE1373" w:rsidRDefault="00AF6529" w:rsidP="00DE1373">
      <w:pPr>
        <w:spacing w:line="240" w:lineRule="auto"/>
        <w:rPr>
          <w:i/>
        </w:rPr>
      </w:pPr>
      <w:r w:rsidRPr="00DE1373">
        <w:rPr>
          <w:i/>
        </w:rPr>
        <w:t xml:space="preserve">Daily Trust. (2020). Reporting from the frontlines: Journalists in Borno state. </w:t>
      </w:r>
    </w:p>
    <w:p w14:paraId="45B4CA8F" w14:textId="77777777" w:rsidR="00AF6529" w:rsidRPr="00DE1373" w:rsidRDefault="00AF6529" w:rsidP="00DE1373">
      <w:pPr>
        <w:spacing w:line="240" w:lineRule="auto"/>
        <w:rPr>
          <w:i/>
        </w:rPr>
      </w:pPr>
      <w:hyperlink r:id="rId12" w:history="1">
        <w:r w:rsidRPr="00DE1373">
          <w:rPr>
            <w:rStyle w:val="Hyperlink"/>
            <w:i/>
          </w:rPr>
          <w:t>https://www.dailytrust.com.ng</w:t>
        </w:r>
      </w:hyperlink>
    </w:p>
    <w:p w14:paraId="43CB9974" w14:textId="77777777" w:rsidR="00DE1373" w:rsidRPr="00DE1373" w:rsidRDefault="00AF6529" w:rsidP="00DE1373">
      <w:pPr>
        <w:spacing w:line="240" w:lineRule="auto"/>
        <w:rPr>
          <w:i/>
        </w:rPr>
      </w:pPr>
      <w:r w:rsidRPr="00DE1373">
        <w:rPr>
          <w:i/>
        </w:rPr>
        <w:t xml:space="preserve">Al-Jazeera. (2014). The Boko Haram crisis: Media and misinformation. </w:t>
      </w:r>
      <w:hyperlink r:id="rId13" w:history="1">
        <w:r w:rsidRPr="00DE1373">
          <w:rPr>
            <w:rStyle w:val="Hyperlink"/>
            <w:i/>
          </w:rPr>
          <w:t>https://www.aljazeera.com</w:t>
        </w:r>
      </w:hyperlink>
    </w:p>
    <w:p w14:paraId="74CAD83F" w14:textId="77777777" w:rsidR="00AF6529" w:rsidRPr="00DE1373" w:rsidRDefault="00AF6529" w:rsidP="00DE1373">
      <w:pPr>
        <w:spacing w:line="240" w:lineRule="auto"/>
        <w:rPr>
          <w:i/>
        </w:rPr>
      </w:pPr>
      <w:r w:rsidRPr="00DE1373">
        <w:rPr>
          <w:i/>
        </w:rPr>
        <w:t xml:space="preserve">Reuters. (2015). Insurgency and the Nigerian press. </w:t>
      </w:r>
      <w:hyperlink r:id="rId14" w:history="1">
        <w:r w:rsidRPr="00DE1373">
          <w:rPr>
            <w:rStyle w:val="Hyperlink"/>
            <w:i/>
          </w:rPr>
          <w:t>https://www.reuters.com</w:t>
        </w:r>
      </w:hyperlink>
    </w:p>
    <w:p w14:paraId="24D6D250" w14:textId="77777777" w:rsidR="00AF6529" w:rsidRDefault="00AF6529" w:rsidP="00DE1373">
      <w:pPr>
        <w:spacing w:line="240" w:lineRule="auto"/>
      </w:pPr>
      <w:r w:rsidRPr="00DE1373">
        <w:rPr>
          <w:i/>
        </w:rPr>
        <w:t>UNDP. (2017). Insurgency in Nigeria: Media and humanitarian coverage. United Nations</w:t>
      </w:r>
      <w:r>
        <w:t xml:space="preserve"> Development Programme. </w:t>
      </w:r>
      <w:hyperlink r:id="rId15" w:history="1">
        <w:r w:rsidRPr="00582E0B">
          <w:rPr>
            <w:rStyle w:val="Hyperlink"/>
          </w:rPr>
          <w:t>https://www.undp.org</w:t>
        </w:r>
      </w:hyperlink>
    </w:p>
    <w:p w14:paraId="604F106A" w14:textId="77777777" w:rsidR="00995656" w:rsidRPr="00995656" w:rsidRDefault="00995656" w:rsidP="00DE1373">
      <w:pPr>
        <w:spacing w:line="240" w:lineRule="auto"/>
        <w:rPr>
          <w:rFonts w:ascii="Times New Roman" w:hAnsi="Times New Roman" w:cs="Times New Roman"/>
          <w:sz w:val="26"/>
          <w:szCs w:val="26"/>
        </w:rPr>
      </w:pPr>
    </w:p>
    <w:sectPr w:rsidR="00995656" w:rsidRPr="00995656" w:rsidSect="00B55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6E76"/>
    <w:multiLevelType w:val="multilevel"/>
    <w:tmpl w:val="CF0CB13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67101A"/>
    <w:multiLevelType w:val="hybridMultilevel"/>
    <w:tmpl w:val="DFB6FFD2"/>
    <w:lvl w:ilvl="0" w:tplc="04090013">
      <w:start w:val="1"/>
      <w:numFmt w:val="upperRoman"/>
      <w:lvlText w:val="%1."/>
      <w:lvlJc w:val="right"/>
      <w:pPr>
        <w:ind w:left="720" w:hanging="360"/>
      </w:pPr>
      <w:rPr>
        <w:rFonts w:hint="default"/>
      </w:rPr>
    </w:lvl>
    <w:lvl w:ilvl="1" w:tplc="3526515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6A5D46"/>
    <w:multiLevelType w:val="hybridMultilevel"/>
    <w:tmpl w:val="869806C6"/>
    <w:lvl w:ilvl="0" w:tplc="08090001">
      <w:start w:val="1"/>
      <w:numFmt w:val="bullet"/>
      <w:lvlText w:val=""/>
      <w:lvlJc w:val="left"/>
      <w:pPr>
        <w:ind w:left="720" w:hanging="360"/>
      </w:pPr>
      <w:rPr>
        <w:rFonts w:ascii="Symbol" w:hAnsi="Symbol" w:hint="default"/>
      </w:rPr>
    </w:lvl>
    <w:lvl w:ilvl="1" w:tplc="3526515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25103A"/>
    <w:multiLevelType w:val="multilevel"/>
    <w:tmpl w:val="61AA40C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9B29C8"/>
    <w:multiLevelType w:val="multilevel"/>
    <w:tmpl w:val="198EAFE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C52748"/>
    <w:multiLevelType w:val="multilevel"/>
    <w:tmpl w:val="61043F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AA1747"/>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5902A8"/>
    <w:multiLevelType w:val="hybridMultilevel"/>
    <w:tmpl w:val="F0D80F66"/>
    <w:lvl w:ilvl="0" w:tplc="08090001">
      <w:start w:val="1"/>
      <w:numFmt w:val="bullet"/>
      <w:lvlText w:val=""/>
      <w:lvlJc w:val="left"/>
      <w:pPr>
        <w:ind w:left="720" w:hanging="360"/>
      </w:pPr>
      <w:rPr>
        <w:rFonts w:ascii="Symbol" w:hAnsi="Symbol" w:hint="default"/>
      </w:rPr>
    </w:lvl>
    <w:lvl w:ilvl="1" w:tplc="38A8EDA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AE083F"/>
    <w:multiLevelType w:val="hybridMultilevel"/>
    <w:tmpl w:val="20EA0FFA"/>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76A18C5"/>
    <w:multiLevelType w:val="multilevel"/>
    <w:tmpl w:val="E160C2F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7E16A1C"/>
    <w:multiLevelType w:val="multilevel"/>
    <w:tmpl w:val="194278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91F17FE"/>
    <w:multiLevelType w:val="hybridMultilevel"/>
    <w:tmpl w:val="599E8A70"/>
    <w:lvl w:ilvl="0" w:tplc="04090013">
      <w:start w:val="1"/>
      <w:numFmt w:val="upperRoman"/>
      <w:lvlText w:val="%1."/>
      <w:lvlJc w:val="right"/>
      <w:pPr>
        <w:ind w:left="720" w:hanging="360"/>
      </w:pPr>
      <w:rPr>
        <w:rFonts w:hint="default"/>
      </w:rPr>
    </w:lvl>
    <w:lvl w:ilvl="1" w:tplc="38A8EDA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4737582">
    <w:abstractNumId w:val="6"/>
  </w:num>
  <w:num w:numId="2" w16cid:durableId="2132625478">
    <w:abstractNumId w:val="7"/>
  </w:num>
  <w:num w:numId="3" w16cid:durableId="1011641906">
    <w:abstractNumId w:val="2"/>
  </w:num>
  <w:num w:numId="4" w16cid:durableId="130221932">
    <w:abstractNumId w:val="11"/>
  </w:num>
  <w:num w:numId="5" w16cid:durableId="2045254768">
    <w:abstractNumId w:val="10"/>
  </w:num>
  <w:num w:numId="6" w16cid:durableId="1359552275">
    <w:abstractNumId w:val="5"/>
  </w:num>
  <w:num w:numId="7" w16cid:durableId="1201867207">
    <w:abstractNumId w:val="0"/>
  </w:num>
  <w:num w:numId="8" w16cid:durableId="498275179">
    <w:abstractNumId w:val="3"/>
  </w:num>
  <w:num w:numId="9" w16cid:durableId="1999649746">
    <w:abstractNumId w:val="9"/>
  </w:num>
  <w:num w:numId="10" w16cid:durableId="1828784286">
    <w:abstractNumId w:val="1"/>
  </w:num>
  <w:num w:numId="11" w16cid:durableId="2142646704">
    <w:abstractNumId w:val="4"/>
  </w:num>
  <w:num w:numId="12" w16cid:durableId="10297243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ED"/>
    <w:rsid w:val="0000530C"/>
    <w:rsid w:val="000D6E73"/>
    <w:rsid w:val="000F5B33"/>
    <w:rsid w:val="00110AF8"/>
    <w:rsid w:val="0014310C"/>
    <w:rsid w:val="00143F9A"/>
    <w:rsid w:val="00195E16"/>
    <w:rsid w:val="002F54C4"/>
    <w:rsid w:val="003A445D"/>
    <w:rsid w:val="00535751"/>
    <w:rsid w:val="005710A3"/>
    <w:rsid w:val="005C0AED"/>
    <w:rsid w:val="005E3E01"/>
    <w:rsid w:val="006A730F"/>
    <w:rsid w:val="006D0A2B"/>
    <w:rsid w:val="00727E28"/>
    <w:rsid w:val="00795DC9"/>
    <w:rsid w:val="008A0A06"/>
    <w:rsid w:val="00995656"/>
    <w:rsid w:val="00AE6ADF"/>
    <w:rsid w:val="00AF6529"/>
    <w:rsid w:val="00B071FA"/>
    <w:rsid w:val="00B36703"/>
    <w:rsid w:val="00B55FE2"/>
    <w:rsid w:val="00BD1BC1"/>
    <w:rsid w:val="00DE1373"/>
    <w:rsid w:val="00E454DF"/>
    <w:rsid w:val="00F031B6"/>
    <w:rsid w:val="00F301F8"/>
    <w:rsid w:val="00F378C3"/>
    <w:rsid w:val="00F7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_x0000_s1027"/>
        <o:r id="V:Rule6" type="connector" idref="#_x0000_s1026"/>
        <o:r id="V:Rule7" type="connector" idref="#_x0000_s1028"/>
        <o:r id="V:Rule8" type="connector" idref="#_x0000_s1029"/>
      </o:rules>
    </o:shapelayout>
  </w:shapeDefaults>
  <w:decimalSymbol w:val="."/>
  <w:listSeparator w:val=","/>
  <w14:docId w14:val="0F6D9657"/>
  <w15:docId w15:val="{52F53815-F58A-DE45-84FC-2633CF4D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AED"/>
    <w:pPr>
      <w:spacing w:after="160" w:line="278" w:lineRule="auto"/>
    </w:pPr>
    <w:rPr>
      <w:rFonts w:eastAsiaTheme="minorEastAsia"/>
      <w:kern w:val="2"/>
      <w:sz w:val="24"/>
      <w:szCs w:val="24"/>
      <w:lang w:val="en-GB" w:eastAsia="en-GB"/>
    </w:rPr>
  </w:style>
  <w:style w:type="paragraph" w:styleId="Heading1">
    <w:name w:val="heading 1"/>
    <w:basedOn w:val="Normal"/>
    <w:next w:val="Normal"/>
    <w:link w:val="Heading1Char"/>
    <w:qFormat/>
    <w:rsid w:val="00995656"/>
    <w:pPr>
      <w:keepNext/>
      <w:keepLines/>
      <w:spacing w:before="480" w:after="0" w:line="276" w:lineRule="auto"/>
      <w:outlineLvl w:val="0"/>
    </w:pPr>
    <w:rPr>
      <w:rFonts w:asciiTheme="majorHAnsi" w:eastAsiaTheme="majorEastAsia" w:hAnsiTheme="majorHAnsi" w:cstheme="majorBidi"/>
      <w:b/>
      <w:bCs/>
      <w:color w:val="365F91" w:themeColor="accent1" w:themeShade="BF"/>
      <w:kern w:val="0"/>
      <w:sz w:val="28"/>
      <w:szCs w:val="28"/>
      <w:lang w:val="en-US" w:eastAsia="en-US"/>
    </w:rPr>
  </w:style>
  <w:style w:type="paragraph" w:styleId="Heading2">
    <w:name w:val="heading 2"/>
    <w:basedOn w:val="Normal"/>
    <w:next w:val="Normal"/>
    <w:link w:val="Heading2Char"/>
    <w:uiPriority w:val="9"/>
    <w:unhideWhenUsed/>
    <w:qFormat/>
    <w:rsid w:val="00995656"/>
    <w:pPr>
      <w:keepNext/>
      <w:keepLines/>
      <w:spacing w:before="200" w:after="0" w:line="276" w:lineRule="auto"/>
      <w:outlineLvl w:val="1"/>
    </w:pPr>
    <w:rPr>
      <w:rFonts w:asciiTheme="majorHAnsi" w:eastAsiaTheme="majorEastAsia" w:hAnsiTheme="majorHAnsi" w:cstheme="majorBidi"/>
      <w:b/>
      <w:bCs/>
      <w:color w:val="4F81BD" w:themeColor="accent1"/>
      <w:kern w:val="0"/>
      <w:sz w:val="26"/>
      <w:szCs w:val="26"/>
      <w:lang w:val="en-US" w:eastAsia="en-US"/>
    </w:rPr>
  </w:style>
  <w:style w:type="paragraph" w:styleId="Heading3">
    <w:name w:val="heading 3"/>
    <w:basedOn w:val="Normal"/>
    <w:next w:val="Normal"/>
    <w:link w:val="Heading3Char"/>
    <w:uiPriority w:val="9"/>
    <w:unhideWhenUsed/>
    <w:qFormat/>
    <w:rsid w:val="00995656"/>
    <w:pPr>
      <w:keepNext/>
      <w:keepLines/>
      <w:spacing w:before="200" w:after="0" w:line="276" w:lineRule="auto"/>
      <w:outlineLvl w:val="2"/>
    </w:pPr>
    <w:rPr>
      <w:rFonts w:asciiTheme="majorHAnsi" w:eastAsiaTheme="majorEastAsia" w:hAnsiTheme="majorHAnsi" w:cstheme="majorBidi"/>
      <w:b/>
      <w:bCs/>
      <w:color w:val="4F81BD" w:themeColor="accent1"/>
      <w:kern w:val="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AED"/>
    <w:pPr>
      <w:ind w:left="720"/>
      <w:contextualSpacing/>
    </w:pPr>
  </w:style>
  <w:style w:type="character" w:customStyle="1" w:styleId="Heading1Char">
    <w:name w:val="Heading 1 Char"/>
    <w:basedOn w:val="DefaultParagraphFont"/>
    <w:link w:val="Heading1"/>
    <w:rsid w:val="009956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956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95656"/>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956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995656"/>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nhideWhenUsed/>
    <w:rsid w:val="002F54C4"/>
    <w:pPr>
      <w:spacing w:after="0" w:line="240" w:lineRule="auto"/>
      <w:jc w:val="both"/>
    </w:pPr>
    <w:rPr>
      <w:rFonts w:ascii="Arial" w:eastAsia="Times New Roman" w:hAnsi="Arial" w:cs="Arial"/>
      <w:kern w:val="0"/>
      <w:sz w:val="30"/>
      <w:lang w:val="en-US" w:eastAsia="en-US"/>
    </w:rPr>
  </w:style>
  <w:style w:type="character" w:customStyle="1" w:styleId="BodyTextChar">
    <w:name w:val="Body Text Char"/>
    <w:basedOn w:val="DefaultParagraphFont"/>
    <w:link w:val="BodyText"/>
    <w:rsid w:val="002F54C4"/>
    <w:rPr>
      <w:rFonts w:ascii="Arial" w:eastAsia="Times New Roman" w:hAnsi="Arial" w:cs="Arial"/>
      <w:sz w:val="30"/>
      <w:szCs w:val="24"/>
    </w:rPr>
  </w:style>
  <w:style w:type="character" w:styleId="Hyperlink">
    <w:name w:val="Hyperlink"/>
    <w:basedOn w:val="DefaultParagraphFont"/>
    <w:uiPriority w:val="99"/>
    <w:unhideWhenUsed/>
    <w:rsid w:val="00AF65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anguardngr.com" TargetMode="External" /><Relationship Id="rId13" Type="http://schemas.openxmlformats.org/officeDocument/2006/relationships/hyperlink" Target="https://www.aljazeera.com" TargetMode="External" /><Relationship Id="rId3" Type="http://schemas.openxmlformats.org/officeDocument/2006/relationships/settings" Target="settings.xml" /><Relationship Id="rId7" Type="http://schemas.openxmlformats.org/officeDocument/2006/relationships/hyperlink" Target="https://www.bbc.com/news/world-africa" TargetMode="External" /><Relationship Id="rId12" Type="http://schemas.openxmlformats.org/officeDocument/2006/relationships/hyperlink" Target="https://www.dailytrust.com.ng"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hyperlink" Target="https://www.crisisgroup.org" TargetMode="External" /><Relationship Id="rId11" Type="http://schemas.openxmlformats.org/officeDocument/2006/relationships/hyperlink" Target="https://www.punchng.com" TargetMode="External" /><Relationship Id="rId5" Type="http://schemas.openxmlformats.org/officeDocument/2006/relationships/hyperlink" Target="https://www.hrw.org" TargetMode="External" /><Relationship Id="rId15" Type="http://schemas.openxmlformats.org/officeDocument/2006/relationships/hyperlink" Target="https://www.undp.org" TargetMode="External" /><Relationship Id="rId10" Type="http://schemas.openxmlformats.org/officeDocument/2006/relationships/hyperlink" Target="https://www.premiumtimesng.com" TargetMode="External" /><Relationship Id="rId4" Type="http://schemas.openxmlformats.org/officeDocument/2006/relationships/webSettings" Target="webSettings.xml" /><Relationship Id="rId9" Type="http://schemas.openxmlformats.org/officeDocument/2006/relationships/hyperlink" Target="https://www.channelstv.com" TargetMode="External" /><Relationship Id="rId14" Type="http://schemas.openxmlformats.org/officeDocument/2006/relationships/hyperlink" Target="https://www.reut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6868</Words>
  <Characters>39148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Emini_Lycan</dc:creator>
  <cp:lastModifiedBy>Oluwatosin Otunola</cp:lastModifiedBy>
  <cp:revision>2</cp:revision>
  <dcterms:created xsi:type="dcterms:W3CDTF">2025-06-10T17:03:00Z</dcterms:created>
  <dcterms:modified xsi:type="dcterms:W3CDTF">2025-06-10T17:03:00Z</dcterms:modified>
</cp:coreProperties>
</file>