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B2C" w:rsidRPr="00173A0C" w:rsidRDefault="002C0B2C" w:rsidP="00B3686E">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151AA3">
        <w:rPr>
          <w:rFonts w:ascii="Times New Roman" w:eastAsia="Times New Roman" w:hAnsi="Times New Roman" w:cs="Times New Roman"/>
          <w:b/>
          <w:bCs/>
          <w:kern w:val="36"/>
          <w:sz w:val="24"/>
          <w:szCs w:val="24"/>
        </w:rPr>
        <w:t>CHAPTER ONE</w:t>
      </w:r>
    </w:p>
    <w:p w:rsidR="002C0B2C" w:rsidRPr="00173A0C" w:rsidRDefault="002C0B2C" w:rsidP="00B3686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INTRODUCTION</w:t>
      </w:r>
    </w:p>
    <w:p w:rsidR="002C0B2C" w:rsidRPr="00173A0C" w:rsidRDefault="002C0B2C" w:rsidP="00B3686E">
      <w:pPr>
        <w:spacing w:before="100" w:beforeAutospacing="1" w:after="100" w:afterAutospacing="1" w:line="480" w:lineRule="auto"/>
        <w:outlineLvl w:val="2"/>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1.1 Background to the Study</w:t>
      </w:r>
    </w:p>
    <w:p w:rsidR="002C0B2C" w:rsidRPr="00173A0C" w:rsidRDefault="002C0B2C" w:rsidP="00B3686E">
      <w:pPr>
        <w:spacing w:before="100" w:beforeAutospacing="1" w:after="100" w:afterAutospacing="1" w:line="480" w:lineRule="auto"/>
        <w:jc w:val="both"/>
        <w:rPr>
          <w:rFonts w:ascii="Times New Roman" w:eastAsia="Times New Roman" w:hAnsi="Times New Roman" w:cs="Times New Roman"/>
          <w:sz w:val="24"/>
          <w:szCs w:val="24"/>
        </w:rPr>
      </w:pPr>
      <w:r w:rsidRPr="00173A0C">
        <w:rPr>
          <w:rFonts w:ascii="Times New Roman" w:eastAsia="Times New Roman" w:hAnsi="Times New Roman" w:cs="Times New Roman"/>
          <w:sz w:val="24"/>
          <w:szCs w:val="24"/>
        </w:rPr>
        <w:t>Internal control systems are the frameworks of procedures and policies implemented by organizations to protect their assets, ensure the accuracy of financial reporting, and promote operational effi</w:t>
      </w:r>
      <w:r w:rsidR="00CD2177">
        <w:rPr>
          <w:rFonts w:ascii="Times New Roman" w:eastAsia="Times New Roman" w:hAnsi="Times New Roman" w:cs="Times New Roman"/>
          <w:sz w:val="24"/>
          <w:szCs w:val="24"/>
        </w:rPr>
        <w:t>ciency. According to Adams (2021</w:t>
      </w:r>
      <w:r w:rsidRPr="00173A0C">
        <w:rPr>
          <w:rFonts w:ascii="Times New Roman" w:eastAsia="Times New Roman" w:hAnsi="Times New Roman" w:cs="Times New Roman"/>
          <w:sz w:val="24"/>
          <w:szCs w:val="24"/>
        </w:rPr>
        <w:t xml:space="preserve">), these systems help reduce the risk of fraud and enhance organizational potential. Internal control encompasses both the control environment and control procedures, including all the policies adopted by management to achieve organizational goals, detect and prevent fraud, and ensure the timely preparation of reliable </w:t>
      </w:r>
      <w:r w:rsidR="00CD2177">
        <w:rPr>
          <w:rFonts w:ascii="Times New Roman" w:eastAsia="Times New Roman" w:hAnsi="Times New Roman" w:cs="Times New Roman"/>
          <w:sz w:val="24"/>
          <w:szCs w:val="24"/>
        </w:rPr>
        <w:t>financial reports (Benjamin, 2022</w:t>
      </w:r>
      <w:r w:rsidRPr="00173A0C">
        <w:rPr>
          <w:rFonts w:ascii="Times New Roman" w:eastAsia="Times New Roman" w:hAnsi="Times New Roman" w:cs="Times New Roman"/>
          <w:sz w:val="24"/>
          <w:szCs w:val="24"/>
        </w:rPr>
        <w:t>).</w:t>
      </w:r>
    </w:p>
    <w:p w:rsidR="002C0B2C" w:rsidRPr="00173A0C" w:rsidRDefault="002C0B2C" w:rsidP="00B3686E">
      <w:pPr>
        <w:spacing w:before="100" w:beforeAutospacing="1" w:after="100" w:afterAutospacing="1" w:line="480" w:lineRule="auto"/>
        <w:jc w:val="both"/>
        <w:rPr>
          <w:rFonts w:ascii="Times New Roman" w:eastAsia="Times New Roman" w:hAnsi="Times New Roman" w:cs="Times New Roman"/>
          <w:sz w:val="24"/>
          <w:szCs w:val="24"/>
        </w:rPr>
      </w:pPr>
      <w:r w:rsidRPr="00173A0C">
        <w:rPr>
          <w:rFonts w:ascii="Times New Roman" w:eastAsia="Times New Roman" w:hAnsi="Times New Roman" w:cs="Times New Roman"/>
          <w:sz w:val="24"/>
          <w:szCs w:val="24"/>
        </w:rPr>
        <w:t>The importance of internal controls cannot be overstated, particularly in complex organizations like Coca-Cola Bottling Company. As a major player in the beverage industry, the organization requires strong internal controls to maintain accountability, operational effectiveness, and financial transparency.</w:t>
      </w:r>
    </w:p>
    <w:p w:rsidR="002C0B2C" w:rsidRPr="00173A0C" w:rsidRDefault="002C0B2C" w:rsidP="00B3686E">
      <w:pPr>
        <w:spacing w:before="100" w:beforeAutospacing="1" w:after="100" w:afterAutospacing="1" w:line="480" w:lineRule="auto"/>
        <w:jc w:val="both"/>
        <w:rPr>
          <w:rFonts w:ascii="Times New Roman" w:eastAsia="Times New Roman" w:hAnsi="Times New Roman" w:cs="Times New Roman"/>
          <w:sz w:val="24"/>
          <w:szCs w:val="24"/>
        </w:rPr>
      </w:pPr>
      <w:r w:rsidRPr="00173A0C">
        <w:rPr>
          <w:rFonts w:ascii="Times New Roman" w:eastAsia="Times New Roman" w:hAnsi="Times New Roman" w:cs="Times New Roman"/>
          <w:sz w:val="24"/>
          <w:szCs w:val="24"/>
        </w:rPr>
        <w:t>In broader terms, especially in the public sector, internal control has become indispensable due to rising cases of corruption, financial mismanagement, and economic instability. These challenges necessitate a reliable system to detect and prevent fraud, ensure accountability, and support effective service delivery.</w:t>
      </w:r>
    </w:p>
    <w:p w:rsidR="002C0B2C" w:rsidRPr="00173A0C" w:rsidRDefault="002C0B2C" w:rsidP="00B3686E">
      <w:pPr>
        <w:spacing w:before="100" w:beforeAutospacing="1" w:after="100" w:afterAutospacing="1" w:line="480" w:lineRule="auto"/>
        <w:outlineLvl w:val="2"/>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1.2 Statement of the</w:t>
      </w:r>
      <w:r w:rsidR="00857484">
        <w:rPr>
          <w:rFonts w:ascii="Times New Roman" w:eastAsia="Times New Roman" w:hAnsi="Times New Roman" w:cs="Times New Roman"/>
          <w:b/>
          <w:bCs/>
          <w:sz w:val="24"/>
          <w:szCs w:val="24"/>
        </w:rPr>
        <w:t xml:space="preserve"> research</w:t>
      </w:r>
      <w:r w:rsidRPr="00151AA3">
        <w:rPr>
          <w:rFonts w:ascii="Times New Roman" w:eastAsia="Times New Roman" w:hAnsi="Times New Roman" w:cs="Times New Roman"/>
          <w:b/>
          <w:bCs/>
          <w:sz w:val="24"/>
          <w:szCs w:val="24"/>
        </w:rPr>
        <w:t xml:space="preserve"> Problem</w:t>
      </w:r>
    </w:p>
    <w:p w:rsidR="002C0B2C" w:rsidRPr="00B52484" w:rsidRDefault="002C0B2C" w:rsidP="00B3686E">
      <w:pPr>
        <w:spacing w:before="100" w:beforeAutospacing="1" w:after="100" w:afterAutospacing="1" w:line="480" w:lineRule="auto"/>
        <w:jc w:val="both"/>
        <w:rPr>
          <w:rFonts w:ascii="Times New Roman" w:eastAsia="Times New Roman" w:hAnsi="Times New Roman" w:cs="Times New Roman"/>
          <w:sz w:val="24"/>
          <w:szCs w:val="24"/>
        </w:rPr>
      </w:pPr>
      <w:r w:rsidRPr="00B52484">
        <w:rPr>
          <w:rFonts w:ascii="Times New Roman" w:eastAsia="Times New Roman" w:hAnsi="Times New Roman" w:cs="Times New Roman"/>
          <w:sz w:val="24"/>
          <w:szCs w:val="24"/>
        </w:rPr>
        <w:lastRenderedPageBreak/>
        <w:t>Internal control systems play a crucial role in ensuring the financial stability, operational efficiency, and overall effectiveness of any organization. Inadequate or poorly implemented controls can lead to significant financial losses, inefficiencies, and reputational harm. This issue is particularly evident in the public sector, where frequent cases of fraud and misappropriation of funds highlight the consequences of weak internal systems. Each year, billions of naira are lost through corruption—much of it going unnoticed or unreported—underscoring the importance of having strong control mechanisms in place to safeguard assets and ensure accountability.</w:t>
      </w:r>
    </w:p>
    <w:p w:rsidR="002C0B2C" w:rsidRPr="00173A0C" w:rsidRDefault="002C0B2C" w:rsidP="00B3686E">
      <w:pPr>
        <w:spacing w:before="100" w:beforeAutospacing="1" w:after="100" w:afterAutospacing="1" w:line="480" w:lineRule="auto"/>
        <w:jc w:val="both"/>
        <w:rPr>
          <w:rFonts w:ascii="Times New Roman" w:eastAsia="Times New Roman" w:hAnsi="Times New Roman" w:cs="Times New Roman"/>
          <w:sz w:val="24"/>
          <w:szCs w:val="24"/>
        </w:rPr>
      </w:pPr>
      <w:r w:rsidRPr="00B52484">
        <w:rPr>
          <w:rFonts w:ascii="Times New Roman" w:eastAsia="Times New Roman" w:hAnsi="Times New Roman" w:cs="Times New Roman"/>
          <w:sz w:val="24"/>
          <w:szCs w:val="24"/>
        </w:rPr>
        <w:t xml:space="preserve">Although private sector organizations like the Coca-Cola Bottling Company may generally implement more robust internal control frameworks, they are not immune to challenges. The increasing complexity of business operations introduces risks of internal fraud, human error, and procedural inefficiencies. As companies expand and evolve, maintaining effective oversight becomes more difficult, making internal controls essential for sustaining performance and achieving strategic goals. This study focuses on the Coca-Cola Bottling Company in Ilorin, </w:t>
      </w:r>
      <w:proofErr w:type="spellStart"/>
      <w:r w:rsidRPr="00B52484">
        <w:rPr>
          <w:rFonts w:ascii="Times New Roman" w:eastAsia="Times New Roman" w:hAnsi="Times New Roman" w:cs="Times New Roman"/>
          <w:sz w:val="24"/>
          <w:szCs w:val="24"/>
        </w:rPr>
        <w:t>Kwara</w:t>
      </w:r>
      <w:proofErr w:type="spellEnd"/>
      <w:r w:rsidRPr="00B52484">
        <w:rPr>
          <w:rFonts w:ascii="Times New Roman" w:eastAsia="Times New Roman" w:hAnsi="Times New Roman" w:cs="Times New Roman"/>
          <w:sz w:val="24"/>
          <w:szCs w:val="24"/>
        </w:rPr>
        <w:t xml:space="preserve"> State, to evaluate how its internal control systems influence organizational effectiveness, particularly in areas such as fraud prevention and operational efficiency. By examining the effectiveness of these systems, the research aims to provide insight into how internal controls can be leveraged to enhance transparency, improve productivity, and support long-term organizational success.</w:t>
      </w:r>
    </w:p>
    <w:p w:rsidR="002C0B2C" w:rsidRPr="00173A0C" w:rsidRDefault="002C0B2C" w:rsidP="00B3686E">
      <w:pPr>
        <w:spacing w:before="100" w:beforeAutospacing="1" w:after="100" w:afterAutospacing="1" w:line="480" w:lineRule="auto"/>
        <w:outlineLvl w:val="2"/>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1.3 Research Questions</w:t>
      </w:r>
    </w:p>
    <w:p w:rsidR="002C0B2C" w:rsidRPr="00151AA3" w:rsidRDefault="002C0B2C" w:rsidP="00B3686E">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sz w:val="24"/>
          <w:szCs w:val="24"/>
        </w:rPr>
        <w:t xml:space="preserve">To what extent does the internal control system influence the overall effectiveness of the Coca-Cola Bottling Company in Ilorin, </w:t>
      </w:r>
      <w:proofErr w:type="spellStart"/>
      <w:r w:rsidRPr="00151AA3">
        <w:rPr>
          <w:rFonts w:ascii="Times New Roman" w:eastAsia="Times New Roman" w:hAnsi="Times New Roman" w:cs="Times New Roman"/>
          <w:sz w:val="24"/>
          <w:szCs w:val="24"/>
        </w:rPr>
        <w:t>Kwara</w:t>
      </w:r>
      <w:proofErr w:type="spellEnd"/>
      <w:r w:rsidRPr="00151AA3">
        <w:rPr>
          <w:rFonts w:ascii="Times New Roman" w:eastAsia="Times New Roman" w:hAnsi="Times New Roman" w:cs="Times New Roman"/>
          <w:sz w:val="24"/>
          <w:szCs w:val="24"/>
        </w:rPr>
        <w:t xml:space="preserve"> State?</w:t>
      </w:r>
    </w:p>
    <w:p w:rsidR="002C0B2C" w:rsidRPr="00151AA3" w:rsidRDefault="002C0B2C" w:rsidP="00B3686E">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sz w:val="24"/>
          <w:szCs w:val="24"/>
        </w:rPr>
        <w:lastRenderedPageBreak/>
        <w:t>How adequate and reliable are the internal control procedures implemented within the organization?</w:t>
      </w:r>
    </w:p>
    <w:p w:rsidR="002C0B2C" w:rsidRPr="00151AA3" w:rsidRDefault="002C0B2C" w:rsidP="00B3686E">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sz w:val="24"/>
          <w:szCs w:val="24"/>
        </w:rPr>
        <w:t>What is the relationship between internal control practices and organizational performance indicators such as productivity, efficiency, and profitability?</w:t>
      </w:r>
    </w:p>
    <w:p w:rsidR="002C0B2C" w:rsidRPr="00151AA3" w:rsidRDefault="002C0B2C" w:rsidP="00B3686E">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sz w:val="24"/>
          <w:szCs w:val="24"/>
        </w:rPr>
        <w:t>How does staff compliance with internal control measures affect organizational effectiveness?</w:t>
      </w:r>
    </w:p>
    <w:p w:rsidR="002C0B2C" w:rsidRPr="00151AA3" w:rsidRDefault="002C0B2C" w:rsidP="00B3686E">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sz w:val="24"/>
          <w:szCs w:val="24"/>
        </w:rPr>
        <w:t>What challenges does the Coca-Cola Bottling Company face in implementing a robust internal control system?</w:t>
      </w:r>
    </w:p>
    <w:p w:rsidR="002C0B2C" w:rsidRPr="00173A0C" w:rsidRDefault="002C0B2C" w:rsidP="00B3686E">
      <w:pPr>
        <w:spacing w:before="100" w:beforeAutospacing="1" w:after="100" w:afterAutospacing="1" w:line="480" w:lineRule="auto"/>
        <w:outlineLvl w:val="2"/>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1.4 Objectives of the Study</w:t>
      </w:r>
    </w:p>
    <w:p w:rsidR="002C0B2C" w:rsidRPr="0081552E" w:rsidRDefault="002C0B2C" w:rsidP="00B3686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bCs/>
          <w:sz w:val="24"/>
          <w:szCs w:val="24"/>
        </w:rPr>
        <w:t xml:space="preserve">To </w:t>
      </w:r>
      <w:proofErr w:type="gramStart"/>
      <w:r w:rsidRPr="00151AA3">
        <w:rPr>
          <w:rFonts w:ascii="Times New Roman" w:eastAsia="Times New Roman" w:hAnsi="Times New Roman" w:cs="Times New Roman"/>
          <w:bCs/>
          <w:sz w:val="24"/>
          <w:szCs w:val="24"/>
        </w:rPr>
        <w:t>Assess</w:t>
      </w:r>
      <w:proofErr w:type="gramEnd"/>
      <w:r w:rsidRPr="00151AA3">
        <w:rPr>
          <w:rFonts w:ascii="Times New Roman" w:eastAsia="Times New Roman" w:hAnsi="Times New Roman" w:cs="Times New Roman"/>
          <w:bCs/>
          <w:sz w:val="24"/>
          <w:szCs w:val="24"/>
        </w:rPr>
        <w:t xml:space="preserve"> the extent to which the internal control system influences organizational effectiveness</w:t>
      </w:r>
      <w:r w:rsidRPr="0081552E">
        <w:rPr>
          <w:rFonts w:ascii="Times New Roman" w:eastAsia="Times New Roman" w:hAnsi="Times New Roman" w:cs="Times New Roman"/>
          <w:sz w:val="24"/>
          <w:szCs w:val="24"/>
        </w:rPr>
        <w:t xml:space="preserve"> within the Coca-Cola Bottling Company in Ilorin.</w:t>
      </w:r>
    </w:p>
    <w:p w:rsidR="002C0B2C" w:rsidRPr="0081552E" w:rsidRDefault="002C0B2C" w:rsidP="00B3686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bCs/>
          <w:sz w:val="24"/>
          <w:szCs w:val="24"/>
        </w:rPr>
        <w:t xml:space="preserve">To </w:t>
      </w:r>
      <w:proofErr w:type="gramStart"/>
      <w:r w:rsidRPr="00151AA3">
        <w:rPr>
          <w:rFonts w:ascii="Times New Roman" w:eastAsia="Times New Roman" w:hAnsi="Times New Roman" w:cs="Times New Roman"/>
          <w:bCs/>
          <w:sz w:val="24"/>
          <w:szCs w:val="24"/>
        </w:rPr>
        <w:t>Evaluate</w:t>
      </w:r>
      <w:proofErr w:type="gramEnd"/>
      <w:r w:rsidRPr="00151AA3">
        <w:rPr>
          <w:rFonts w:ascii="Times New Roman" w:eastAsia="Times New Roman" w:hAnsi="Times New Roman" w:cs="Times New Roman"/>
          <w:bCs/>
          <w:sz w:val="24"/>
          <w:szCs w:val="24"/>
        </w:rPr>
        <w:t xml:space="preserve"> the adequacy and reliability of internal control procedures</w:t>
      </w:r>
      <w:r w:rsidRPr="0081552E">
        <w:rPr>
          <w:rFonts w:ascii="Times New Roman" w:eastAsia="Times New Roman" w:hAnsi="Times New Roman" w:cs="Times New Roman"/>
          <w:sz w:val="24"/>
          <w:szCs w:val="24"/>
        </w:rPr>
        <w:t xml:space="preserve"> implemented in the organization.</w:t>
      </w:r>
    </w:p>
    <w:p w:rsidR="002C0B2C" w:rsidRPr="0081552E" w:rsidRDefault="002C0B2C" w:rsidP="00B3686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bCs/>
          <w:sz w:val="24"/>
          <w:szCs w:val="24"/>
        </w:rPr>
        <w:t xml:space="preserve">To </w:t>
      </w:r>
      <w:proofErr w:type="gramStart"/>
      <w:r w:rsidRPr="00151AA3">
        <w:rPr>
          <w:rFonts w:ascii="Times New Roman" w:eastAsia="Times New Roman" w:hAnsi="Times New Roman" w:cs="Times New Roman"/>
          <w:bCs/>
          <w:sz w:val="24"/>
          <w:szCs w:val="24"/>
        </w:rPr>
        <w:t>Examine</w:t>
      </w:r>
      <w:proofErr w:type="gramEnd"/>
      <w:r w:rsidRPr="00151AA3">
        <w:rPr>
          <w:rFonts w:ascii="Times New Roman" w:eastAsia="Times New Roman" w:hAnsi="Times New Roman" w:cs="Times New Roman"/>
          <w:bCs/>
          <w:sz w:val="24"/>
          <w:szCs w:val="24"/>
        </w:rPr>
        <w:t xml:space="preserve"> the relationship between internal control practices and key organizational performance indicators</w:t>
      </w:r>
      <w:r w:rsidRPr="0081552E">
        <w:rPr>
          <w:rFonts w:ascii="Times New Roman" w:eastAsia="Times New Roman" w:hAnsi="Times New Roman" w:cs="Times New Roman"/>
          <w:sz w:val="24"/>
          <w:szCs w:val="24"/>
        </w:rPr>
        <w:t xml:space="preserve"> such as productivity, efficiency, and profitability.</w:t>
      </w:r>
    </w:p>
    <w:p w:rsidR="002C0B2C" w:rsidRPr="0081552E" w:rsidRDefault="002C0B2C" w:rsidP="00B3686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bCs/>
          <w:sz w:val="24"/>
          <w:szCs w:val="24"/>
        </w:rPr>
        <w:t xml:space="preserve">To </w:t>
      </w:r>
      <w:proofErr w:type="gramStart"/>
      <w:r w:rsidRPr="00151AA3">
        <w:rPr>
          <w:rFonts w:ascii="Times New Roman" w:eastAsia="Times New Roman" w:hAnsi="Times New Roman" w:cs="Times New Roman"/>
          <w:bCs/>
          <w:sz w:val="24"/>
          <w:szCs w:val="24"/>
        </w:rPr>
        <w:t>Investigate</w:t>
      </w:r>
      <w:proofErr w:type="gramEnd"/>
      <w:r w:rsidRPr="00151AA3">
        <w:rPr>
          <w:rFonts w:ascii="Times New Roman" w:eastAsia="Times New Roman" w:hAnsi="Times New Roman" w:cs="Times New Roman"/>
          <w:bCs/>
          <w:sz w:val="24"/>
          <w:szCs w:val="24"/>
        </w:rPr>
        <w:t xml:space="preserve"> how staff compliance with internal control measures impacts the effectiveness of the organization.</w:t>
      </w:r>
    </w:p>
    <w:p w:rsidR="002C0B2C" w:rsidRPr="0081552E" w:rsidRDefault="002C0B2C" w:rsidP="00B3686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bCs/>
          <w:sz w:val="24"/>
          <w:szCs w:val="24"/>
        </w:rPr>
        <w:t xml:space="preserve">To </w:t>
      </w:r>
      <w:proofErr w:type="gramStart"/>
      <w:r w:rsidRPr="00151AA3">
        <w:rPr>
          <w:rFonts w:ascii="Times New Roman" w:eastAsia="Times New Roman" w:hAnsi="Times New Roman" w:cs="Times New Roman"/>
          <w:bCs/>
          <w:sz w:val="24"/>
          <w:szCs w:val="24"/>
        </w:rPr>
        <w:t>Identify</w:t>
      </w:r>
      <w:proofErr w:type="gramEnd"/>
      <w:r w:rsidRPr="00151AA3">
        <w:rPr>
          <w:rFonts w:ascii="Times New Roman" w:eastAsia="Times New Roman" w:hAnsi="Times New Roman" w:cs="Times New Roman"/>
          <w:bCs/>
          <w:sz w:val="24"/>
          <w:szCs w:val="24"/>
        </w:rPr>
        <w:t xml:space="preserve"> the major challenges faced by the company in implementing a robust internal control system.</w:t>
      </w:r>
    </w:p>
    <w:p w:rsidR="002C0B2C" w:rsidRPr="00173A0C" w:rsidRDefault="002C0B2C" w:rsidP="00B3686E">
      <w:pPr>
        <w:spacing w:before="100" w:beforeAutospacing="1" w:after="100" w:afterAutospacing="1" w:line="480" w:lineRule="auto"/>
        <w:outlineLvl w:val="2"/>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1.5 Research Hypotheses</w:t>
      </w:r>
    </w:p>
    <w:p w:rsidR="002C0B2C" w:rsidRPr="00151AA3" w:rsidRDefault="002C0B2C" w:rsidP="00B3686E">
      <w:pPr>
        <w:spacing w:before="100" w:beforeAutospacing="1" w:after="100" w:afterAutospacing="1" w:line="480" w:lineRule="auto"/>
        <w:outlineLvl w:val="2"/>
        <w:rPr>
          <w:rFonts w:ascii="Times New Roman" w:hAnsi="Times New Roman" w:cs="Times New Roman"/>
          <w:sz w:val="24"/>
          <w:szCs w:val="24"/>
        </w:rPr>
      </w:pPr>
      <w:r w:rsidRPr="00151AA3">
        <w:rPr>
          <w:rStyle w:val="Strong"/>
          <w:rFonts w:ascii="Times New Roman" w:hAnsi="Times New Roman" w:cs="Times New Roman"/>
          <w:sz w:val="24"/>
          <w:szCs w:val="24"/>
        </w:rPr>
        <w:lastRenderedPageBreak/>
        <w:t>H₀ (Null Hypothesis):</w:t>
      </w:r>
      <w:r w:rsidRPr="00151AA3">
        <w:rPr>
          <w:rFonts w:ascii="Times New Roman" w:hAnsi="Times New Roman" w:cs="Times New Roman"/>
          <w:sz w:val="24"/>
          <w:szCs w:val="24"/>
        </w:rPr>
        <w:t xml:space="preserve"> There is no significant relationship between internal control systems and organizational effectiveness in Coca-Cola Bottling Company, Ilorin.</w:t>
      </w:r>
      <w:r w:rsidRPr="00151AA3">
        <w:rPr>
          <w:rFonts w:ascii="Times New Roman" w:hAnsi="Times New Roman" w:cs="Times New Roman"/>
          <w:sz w:val="24"/>
          <w:szCs w:val="24"/>
        </w:rPr>
        <w:br/>
      </w:r>
      <w:r w:rsidRPr="00151AA3">
        <w:rPr>
          <w:rStyle w:val="Strong"/>
          <w:rFonts w:ascii="Times New Roman" w:hAnsi="Times New Roman" w:cs="Times New Roman"/>
          <w:sz w:val="24"/>
          <w:szCs w:val="24"/>
        </w:rPr>
        <w:t>H₁ (Alternative Hypothesis):</w:t>
      </w:r>
      <w:r w:rsidRPr="00151AA3">
        <w:rPr>
          <w:rFonts w:ascii="Times New Roman" w:hAnsi="Times New Roman" w:cs="Times New Roman"/>
          <w:sz w:val="24"/>
          <w:szCs w:val="24"/>
        </w:rPr>
        <w:t xml:space="preserve"> There is a significant relationship between internal control systems and organizational effectiveness in Coca-Cola Bottling Company, Ilorin.</w:t>
      </w:r>
    </w:p>
    <w:p w:rsidR="002C0B2C" w:rsidRPr="00173A0C" w:rsidRDefault="002C0B2C" w:rsidP="00B3686E">
      <w:pPr>
        <w:spacing w:before="100" w:beforeAutospacing="1" w:after="100" w:afterAutospacing="1" w:line="480" w:lineRule="auto"/>
        <w:outlineLvl w:val="2"/>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1.6 Scope of the Study</w:t>
      </w:r>
    </w:p>
    <w:p w:rsidR="002C0B2C" w:rsidRPr="00151AA3" w:rsidRDefault="002C0B2C" w:rsidP="00B3686E">
      <w:pPr>
        <w:spacing w:before="100" w:beforeAutospacing="1" w:after="100" w:afterAutospacing="1" w:line="480" w:lineRule="auto"/>
        <w:jc w:val="both"/>
        <w:outlineLvl w:val="2"/>
        <w:rPr>
          <w:rFonts w:ascii="Times New Roman" w:hAnsi="Times New Roman" w:cs="Times New Roman"/>
          <w:sz w:val="24"/>
          <w:szCs w:val="24"/>
        </w:rPr>
      </w:pPr>
      <w:r w:rsidRPr="00151AA3">
        <w:rPr>
          <w:rFonts w:ascii="Times New Roman" w:hAnsi="Times New Roman" w:cs="Times New Roman"/>
          <w:sz w:val="24"/>
          <w:szCs w:val="24"/>
        </w:rPr>
        <w:t xml:space="preserve">This study focuses on the Coca-Cola Bottling Company located in Ilorin, </w:t>
      </w:r>
      <w:proofErr w:type="spellStart"/>
      <w:r w:rsidRPr="00151AA3">
        <w:rPr>
          <w:rFonts w:ascii="Times New Roman" w:hAnsi="Times New Roman" w:cs="Times New Roman"/>
          <w:sz w:val="24"/>
          <w:szCs w:val="24"/>
        </w:rPr>
        <w:t>Kwara</w:t>
      </w:r>
      <w:proofErr w:type="spellEnd"/>
      <w:r w:rsidRPr="00151AA3">
        <w:rPr>
          <w:rFonts w:ascii="Times New Roman" w:hAnsi="Times New Roman" w:cs="Times New Roman"/>
          <w:sz w:val="24"/>
          <w:szCs w:val="24"/>
        </w:rPr>
        <w:t xml:space="preserve"> State. It evaluates the role of internal control systems in enhancing operational efficiency and ensuring accountability within the company. The research is limited to internal control components such as the control environment, risk assessment, information flow, and monitoring.</w:t>
      </w:r>
    </w:p>
    <w:p w:rsidR="002C0B2C" w:rsidRPr="00173A0C" w:rsidRDefault="002C0B2C" w:rsidP="00B3686E">
      <w:pPr>
        <w:spacing w:before="100" w:beforeAutospacing="1" w:after="100" w:afterAutospacing="1" w:line="480" w:lineRule="auto"/>
        <w:outlineLvl w:val="2"/>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1.7 Significance of the Study</w:t>
      </w:r>
    </w:p>
    <w:p w:rsidR="002C0B2C" w:rsidRPr="00151AA3" w:rsidRDefault="002C0B2C" w:rsidP="00B3686E">
      <w:pPr>
        <w:spacing w:before="100" w:beforeAutospacing="1" w:after="100" w:afterAutospacing="1" w:line="480" w:lineRule="auto"/>
        <w:jc w:val="both"/>
        <w:outlineLvl w:val="2"/>
        <w:rPr>
          <w:rFonts w:ascii="Times New Roman" w:hAnsi="Times New Roman" w:cs="Times New Roman"/>
          <w:sz w:val="24"/>
          <w:szCs w:val="24"/>
        </w:rPr>
      </w:pPr>
      <w:r w:rsidRPr="00151AA3">
        <w:rPr>
          <w:rFonts w:ascii="Times New Roman" w:hAnsi="Times New Roman" w:cs="Times New Roman"/>
          <w:sz w:val="24"/>
          <w:szCs w:val="24"/>
        </w:rPr>
        <w:t>This study is significant for both academic and practical purposes. It contributes to the existing literature on internal controls and organizational effectiveness, offering valuable insights for policymakers, corporate managers, and researchers. The findings will be especially useful to the management of Coca-Cola Bottling Company and other similar organizations aiming to enhance their internal control systems for improved operational performance and efficiency.</w:t>
      </w:r>
    </w:p>
    <w:p w:rsidR="002C0B2C" w:rsidRPr="00173A0C" w:rsidRDefault="002C0B2C" w:rsidP="00B3686E">
      <w:pPr>
        <w:spacing w:before="100" w:beforeAutospacing="1" w:after="100" w:afterAutospacing="1" w:line="480" w:lineRule="auto"/>
        <w:outlineLvl w:val="2"/>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1.8 Limitation of the Study</w:t>
      </w:r>
    </w:p>
    <w:p w:rsidR="002C0B2C" w:rsidRPr="00173A0C" w:rsidRDefault="002C0B2C" w:rsidP="00B3686E">
      <w:pPr>
        <w:spacing w:before="100" w:beforeAutospacing="1" w:after="100" w:afterAutospacing="1" w:line="480" w:lineRule="auto"/>
        <w:jc w:val="both"/>
        <w:rPr>
          <w:rFonts w:ascii="Times New Roman" w:eastAsia="Times New Roman" w:hAnsi="Times New Roman" w:cs="Times New Roman"/>
          <w:sz w:val="24"/>
          <w:szCs w:val="24"/>
        </w:rPr>
      </w:pPr>
      <w:r w:rsidRPr="00173A0C">
        <w:rPr>
          <w:rFonts w:ascii="Times New Roman" w:eastAsia="Times New Roman" w:hAnsi="Times New Roman" w:cs="Times New Roman"/>
          <w:sz w:val="24"/>
          <w:szCs w:val="24"/>
        </w:rPr>
        <w:t>This research is constrained by several limitations:</w:t>
      </w:r>
    </w:p>
    <w:p w:rsidR="002C0B2C" w:rsidRPr="00173A0C" w:rsidRDefault="002C0B2C" w:rsidP="00B3686E">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b/>
          <w:bCs/>
          <w:sz w:val="24"/>
          <w:szCs w:val="24"/>
        </w:rPr>
        <w:t>Financial constraints:</w:t>
      </w:r>
      <w:r w:rsidRPr="00173A0C">
        <w:rPr>
          <w:rFonts w:ascii="Times New Roman" w:eastAsia="Times New Roman" w:hAnsi="Times New Roman" w:cs="Times New Roman"/>
          <w:sz w:val="24"/>
          <w:szCs w:val="24"/>
        </w:rPr>
        <w:t xml:space="preserve"> The cost of conducting comprehensive research is high.</w:t>
      </w:r>
    </w:p>
    <w:p w:rsidR="002C0B2C" w:rsidRPr="00173A0C" w:rsidRDefault="002C0B2C" w:rsidP="00B3686E">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b/>
          <w:bCs/>
          <w:sz w:val="24"/>
          <w:szCs w:val="24"/>
        </w:rPr>
        <w:t>Time limitations:</w:t>
      </w:r>
      <w:r w:rsidRPr="00173A0C">
        <w:rPr>
          <w:rFonts w:ascii="Times New Roman" w:eastAsia="Times New Roman" w:hAnsi="Times New Roman" w:cs="Times New Roman"/>
          <w:sz w:val="24"/>
          <w:szCs w:val="24"/>
        </w:rPr>
        <w:t xml:space="preserve"> Balancing academic responsibilities with fieldwork posed challenges.</w:t>
      </w:r>
    </w:p>
    <w:p w:rsidR="002C0B2C" w:rsidRPr="00173A0C" w:rsidRDefault="002C0B2C" w:rsidP="00B3686E">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151AA3">
        <w:rPr>
          <w:rFonts w:ascii="Times New Roman" w:eastAsia="Times New Roman" w:hAnsi="Times New Roman" w:cs="Times New Roman"/>
          <w:b/>
          <w:bCs/>
          <w:sz w:val="24"/>
          <w:szCs w:val="24"/>
        </w:rPr>
        <w:lastRenderedPageBreak/>
        <w:t>Access to data:</w:t>
      </w:r>
      <w:r w:rsidRPr="00173A0C">
        <w:rPr>
          <w:rFonts w:ascii="Times New Roman" w:eastAsia="Times New Roman" w:hAnsi="Times New Roman" w:cs="Times New Roman"/>
          <w:sz w:val="24"/>
          <w:szCs w:val="24"/>
        </w:rPr>
        <w:t xml:space="preserve"> Limited access to sensitive internal documents and unwillingness of staff to provide certain information affected the scope of data collected.</w:t>
      </w:r>
    </w:p>
    <w:p w:rsidR="002C0B2C" w:rsidRPr="00173A0C" w:rsidRDefault="002C0B2C" w:rsidP="00B3686E">
      <w:pPr>
        <w:spacing w:before="100" w:beforeAutospacing="1" w:after="100" w:afterAutospacing="1" w:line="480" w:lineRule="auto"/>
        <w:outlineLvl w:val="2"/>
        <w:rPr>
          <w:rFonts w:ascii="Times New Roman" w:eastAsia="Times New Roman" w:hAnsi="Times New Roman" w:cs="Times New Roman"/>
          <w:b/>
          <w:bCs/>
          <w:sz w:val="24"/>
          <w:szCs w:val="24"/>
        </w:rPr>
      </w:pPr>
      <w:r w:rsidRPr="00151AA3">
        <w:rPr>
          <w:rFonts w:ascii="Times New Roman" w:eastAsia="Times New Roman" w:hAnsi="Times New Roman" w:cs="Times New Roman"/>
          <w:b/>
          <w:bCs/>
          <w:sz w:val="24"/>
          <w:szCs w:val="24"/>
        </w:rPr>
        <w:t>1.9 Definition of Terms</w:t>
      </w:r>
    </w:p>
    <w:p w:rsidR="002C0B2C" w:rsidRDefault="002C0B2C" w:rsidP="00B3686E">
      <w:pPr>
        <w:pStyle w:val="NormalWeb"/>
        <w:spacing w:line="480" w:lineRule="auto"/>
        <w:jc w:val="both"/>
      </w:pPr>
      <w:r w:rsidRPr="00151AA3">
        <w:rPr>
          <w:rStyle w:val="Strong"/>
        </w:rPr>
        <w:t>Internal Control System</w:t>
      </w:r>
      <w:r w:rsidRPr="00151AA3">
        <w:t>: A set of policies, procedures, and practices implemented by an organization to safeguard assets, ensure the accuracy of financial reporting, and promote operational efficiency. It involves mechanisms such as risk assessments, control activities, and monitoring processes to mitigate risks and improve organizational performance.</w:t>
      </w:r>
    </w:p>
    <w:p w:rsidR="002C0B2C" w:rsidRPr="00151AA3" w:rsidRDefault="002C0B2C" w:rsidP="00B3686E">
      <w:pPr>
        <w:pStyle w:val="NormalWeb"/>
        <w:spacing w:line="480" w:lineRule="auto"/>
        <w:jc w:val="both"/>
      </w:pPr>
      <w:r w:rsidRPr="00151AA3">
        <w:rPr>
          <w:rStyle w:val="Strong"/>
        </w:rPr>
        <w:t>Organization Effectiveness</w:t>
      </w:r>
      <w:r w:rsidRPr="00151AA3">
        <w:t>: The ability of an organization to achieve its goals and objectives efficiently and sustainably. This includes both short-term operational performance and long-term strategic success, driven by factors such as productivity, profitability, customer satisfaction, and employee morale.</w:t>
      </w:r>
    </w:p>
    <w:p w:rsidR="002C0B2C" w:rsidRPr="00151AA3" w:rsidRDefault="002C0B2C" w:rsidP="00B3686E">
      <w:pPr>
        <w:pStyle w:val="NormalWeb"/>
        <w:spacing w:line="480" w:lineRule="auto"/>
        <w:jc w:val="both"/>
      </w:pPr>
      <w:r w:rsidRPr="00151AA3">
        <w:rPr>
          <w:rStyle w:val="Strong"/>
        </w:rPr>
        <w:t>Risk Management</w:t>
      </w:r>
      <w:r w:rsidRPr="00151AA3">
        <w:t>: The process of identifying, assessing, and prioritizing risks followed by coordinated efforts to minimize, monitor, and control the probability or impact of unfortunate events. An effective internal control system plays a significant role in mitigating risks within the organization.</w:t>
      </w:r>
    </w:p>
    <w:p w:rsidR="002C0B2C" w:rsidRPr="00151AA3" w:rsidRDefault="002C0B2C" w:rsidP="00B3686E">
      <w:pPr>
        <w:pStyle w:val="NormalWeb"/>
        <w:spacing w:line="480" w:lineRule="auto"/>
        <w:jc w:val="both"/>
      </w:pPr>
      <w:r w:rsidRPr="00151AA3">
        <w:rPr>
          <w:rStyle w:val="Strong"/>
        </w:rPr>
        <w:t>Financial Reporting</w:t>
      </w:r>
      <w:r w:rsidRPr="00151AA3">
        <w:t>: The process of preparing and presenting financial statements that provide an accurate and reliable representation of an organization's financial performance and position. The internal control system ensures the integrity and accuracy of financial data, preventing errors or fraudulent activities.</w:t>
      </w:r>
    </w:p>
    <w:p w:rsidR="002C0B2C" w:rsidRPr="00151AA3" w:rsidRDefault="002C0B2C" w:rsidP="00B3686E">
      <w:pPr>
        <w:pStyle w:val="NormalWeb"/>
        <w:spacing w:line="480" w:lineRule="auto"/>
        <w:jc w:val="both"/>
      </w:pPr>
      <w:r w:rsidRPr="00151AA3">
        <w:rPr>
          <w:rStyle w:val="Strong"/>
        </w:rPr>
        <w:lastRenderedPageBreak/>
        <w:t>Control Activities</w:t>
      </w:r>
      <w:r w:rsidRPr="00151AA3">
        <w:t>: Specific actions or procedures that are implemented to mitigate risks and ensure that objectives are achieved. These include authorization, verification, reconciliation, and segregation of duties to prevent fraud, errors, or inefficiency.</w:t>
      </w:r>
    </w:p>
    <w:p w:rsidR="002C0B2C" w:rsidRPr="00151AA3" w:rsidRDefault="002C0B2C" w:rsidP="00B3686E">
      <w:pPr>
        <w:pStyle w:val="NormalWeb"/>
        <w:spacing w:line="480" w:lineRule="auto"/>
        <w:jc w:val="both"/>
      </w:pPr>
      <w:r w:rsidRPr="00151AA3">
        <w:rPr>
          <w:rStyle w:val="Strong"/>
        </w:rPr>
        <w:t>Segregation of Duties</w:t>
      </w:r>
      <w:r w:rsidRPr="00151AA3">
        <w:t>: The practice of dividing responsibilities among different individuals to prevent any one person from having complete control over any critical process, such as authorizing transactions, recording them, and reconciling accounts. This is a core principle in internal control to reduce the risk of fraud or error.</w:t>
      </w:r>
    </w:p>
    <w:p w:rsidR="002C0B2C" w:rsidRPr="00151AA3" w:rsidRDefault="002C0B2C" w:rsidP="00B3686E">
      <w:pPr>
        <w:pStyle w:val="NormalWeb"/>
        <w:spacing w:line="480" w:lineRule="auto"/>
        <w:jc w:val="both"/>
      </w:pPr>
      <w:r w:rsidRPr="00151AA3">
        <w:rPr>
          <w:rStyle w:val="Strong"/>
        </w:rPr>
        <w:t>Compliance</w:t>
      </w:r>
      <w:r w:rsidRPr="00151AA3">
        <w:t>: The adherence to laws, regulations, policies, and standards governing an organization's operations. A strong internal control system helps ensure that the organization remains in compliance with applicable legal and regulatory requirements.</w:t>
      </w:r>
    </w:p>
    <w:p w:rsidR="002C0B2C" w:rsidRPr="00151AA3" w:rsidRDefault="002C0B2C" w:rsidP="00B3686E">
      <w:pPr>
        <w:pStyle w:val="NormalWeb"/>
        <w:spacing w:line="480" w:lineRule="auto"/>
        <w:jc w:val="both"/>
      </w:pPr>
      <w:r w:rsidRPr="00151AA3">
        <w:rPr>
          <w:rStyle w:val="Strong"/>
        </w:rPr>
        <w:t>Monitoring</w:t>
      </w:r>
      <w:r w:rsidRPr="00151AA3">
        <w:t>: The ongoing process of reviewing and assessing the internal control system to ensure that it is functioning effectively. Monitoring can be done through regular audits, internal assessments, and feedback mechanisms.</w:t>
      </w:r>
    </w:p>
    <w:p w:rsidR="002C0B2C" w:rsidRDefault="002C0B2C" w:rsidP="00B3686E">
      <w:pPr>
        <w:pStyle w:val="NormalWeb"/>
        <w:spacing w:line="480" w:lineRule="auto"/>
        <w:jc w:val="both"/>
      </w:pPr>
      <w:r w:rsidRPr="00151AA3">
        <w:rPr>
          <w:rStyle w:val="Strong"/>
        </w:rPr>
        <w:t>Operational Efficiency</w:t>
      </w:r>
      <w:r w:rsidRPr="00151AA3">
        <w:t>: The ability to use resources (human, financial, and material) in the most productive way to achieve organizational goals. An internal control system contributes to operational efficiency by streamlining processes, reducing waste, and minimizing errors.</w:t>
      </w:r>
    </w:p>
    <w:p w:rsidR="000112F7" w:rsidRDefault="000112F7" w:rsidP="00B3686E">
      <w:pPr>
        <w:pStyle w:val="NormalWeb"/>
        <w:spacing w:line="480" w:lineRule="auto"/>
        <w:jc w:val="both"/>
      </w:pPr>
    </w:p>
    <w:p w:rsidR="000112F7" w:rsidRDefault="000112F7" w:rsidP="00B3686E">
      <w:pPr>
        <w:pStyle w:val="NormalWeb"/>
        <w:spacing w:line="480" w:lineRule="auto"/>
        <w:jc w:val="both"/>
      </w:pPr>
    </w:p>
    <w:p w:rsidR="00B3686E" w:rsidRDefault="00B3686E" w:rsidP="00B3686E">
      <w:pPr>
        <w:spacing w:after="0" w:line="480" w:lineRule="auto"/>
        <w:rPr>
          <w:rFonts w:ascii="Times New Roman" w:eastAsia="Times New Roman" w:hAnsi="Times New Roman" w:cs="Times New Roman"/>
          <w:sz w:val="24"/>
          <w:szCs w:val="24"/>
        </w:rPr>
      </w:pPr>
    </w:p>
    <w:p w:rsidR="00B3686E" w:rsidRDefault="00B3686E" w:rsidP="00B3686E">
      <w:pPr>
        <w:spacing w:after="0" w:line="480" w:lineRule="auto"/>
        <w:rPr>
          <w:rFonts w:ascii="Times New Roman" w:eastAsia="Times New Roman" w:hAnsi="Times New Roman" w:cs="Times New Roman"/>
          <w:sz w:val="24"/>
          <w:szCs w:val="24"/>
        </w:rPr>
      </w:pPr>
    </w:p>
    <w:p w:rsidR="000112F7" w:rsidRPr="00320AA2" w:rsidRDefault="000112F7" w:rsidP="00B3686E">
      <w:pPr>
        <w:spacing w:after="0" w:line="480" w:lineRule="auto"/>
        <w:jc w:val="center"/>
        <w:rPr>
          <w:rFonts w:ascii="Times New Roman" w:hAnsi="Times New Roman" w:cs="Times New Roman"/>
          <w:b/>
          <w:sz w:val="24"/>
          <w:szCs w:val="24"/>
        </w:rPr>
      </w:pPr>
      <w:r w:rsidRPr="00320AA2">
        <w:rPr>
          <w:rFonts w:ascii="Times New Roman" w:hAnsi="Times New Roman" w:cs="Times New Roman"/>
          <w:b/>
          <w:sz w:val="24"/>
          <w:szCs w:val="24"/>
        </w:rPr>
        <w:lastRenderedPageBreak/>
        <w:t>CHAPTER TWO</w:t>
      </w:r>
    </w:p>
    <w:p w:rsidR="000112F7" w:rsidRPr="00320AA2" w:rsidRDefault="000112F7" w:rsidP="00B3686E">
      <w:pPr>
        <w:spacing w:after="0" w:line="480" w:lineRule="auto"/>
        <w:jc w:val="center"/>
        <w:rPr>
          <w:rFonts w:ascii="Times New Roman" w:hAnsi="Times New Roman" w:cs="Times New Roman"/>
          <w:b/>
          <w:sz w:val="24"/>
          <w:szCs w:val="24"/>
        </w:rPr>
      </w:pPr>
      <w:r w:rsidRPr="00320AA2">
        <w:rPr>
          <w:rFonts w:ascii="Times New Roman" w:hAnsi="Times New Roman" w:cs="Times New Roman"/>
          <w:b/>
          <w:sz w:val="24"/>
          <w:szCs w:val="24"/>
        </w:rPr>
        <w:t>LITERATURE REVIEW</w:t>
      </w:r>
    </w:p>
    <w:p w:rsidR="000112F7" w:rsidRPr="00320AA2" w:rsidRDefault="000112F7" w:rsidP="00B3686E">
      <w:pPr>
        <w:spacing w:after="0" w:line="480" w:lineRule="auto"/>
        <w:jc w:val="both"/>
        <w:rPr>
          <w:rFonts w:ascii="Times New Roman" w:hAnsi="Times New Roman" w:cs="Times New Roman"/>
          <w:b/>
          <w:sz w:val="24"/>
          <w:szCs w:val="24"/>
        </w:rPr>
      </w:pPr>
      <w:r w:rsidRPr="00320AA2">
        <w:rPr>
          <w:rFonts w:ascii="Times New Roman" w:hAnsi="Times New Roman" w:cs="Times New Roman"/>
          <w:b/>
          <w:sz w:val="24"/>
          <w:szCs w:val="24"/>
        </w:rPr>
        <w:t>2.1</w:t>
      </w:r>
      <w:r w:rsidRPr="00320AA2">
        <w:rPr>
          <w:rFonts w:ascii="Times New Roman" w:hAnsi="Times New Roman" w:cs="Times New Roman"/>
          <w:b/>
          <w:sz w:val="24"/>
          <w:szCs w:val="24"/>
        </w:rPr>
        <w:tab/>
        <w:t>INTRODUCTION</w:t>
      </w:r>
    </w:p>
    <w:p w:rsidR="000112F7" w:rsidRPr="00320AA2" w:rsidRDefault="000112F7" w:rsidP="00B3686E">
      <w:pPr>
        <w:spacing w:after="0" w:line="480" w:lineRule="auto"/>
        <w:jc w:val="both"/>
        <w:rPr>
          <w:rFonts w:ascii="Times New Roman" w:hAnsi="Times New Roman" w:cs="Times New Roman"/>
          <w:sz w:val="24"/>
          <w:szCs w:val="24"/>
        </w:rPr>
      </w:pPr>
      <w:r w:rsidRPr="00320AA2">
        <w:rPr>
          <w:rFonts w:ascii="Times New Roman" w:hAnsi="Times New Roman" w:cs="Times New Roman"/>
          <w:sz w:val="24"/>
          <w:szCs w:val="24"/>
        </w:rPr>
        <w:t>This chapter covers the benefits that can be derived by use of internal control system on fraud management, the internal process, including the types of internal control, concept of internal control, the empirical studies on the issues relating to internal control, the theoretical studies and the conceptual framework.</w:t>
      </w:r>
    </w:p>
    <w:p w:rsidR="000112F7" w:rsidRPr="00320AA2" w:rsidRDefault="000112F7" w:rsidP="00B3686E">
      <w:pPr>
        <w:spacing w:after="0" w:line="480" w:lineRule="auto"/>
        <w:jc w:val="both"/>
        <w:rPr>
          <w:rFonts w:ascii="Times New Roman" w:hAnsi="Times New Roman" w:cs="Times New Roman"/>
          <w:sz w:val="24"/>
          <w:szCs w:val="24"/>
        </w:rPr>
      </w:pPr>
      <w:r w:rsidRPr="00320AA2">
        <w:rPr>
          <w:rFonts w:ascii="Times New Roman" w:hAnsi="Times New Roman" w:cs="Times New Roman"/>
          <w:b/>
          <w:sz w:val="24"/>
          <w:szCs w:val="24"/>
        </w:rPr>
        <w:t>2.2</w:t>
      </w:r>
      <w:r w:rsidRPr="00320AA2">
        <w:rPr>
          <w:rFonts w:ascii="Times New Roman" w:hAnsi="Times New Roman" w:cs="Times New Roman"/>
          <w:sz w:val="24"/>
          <w:szCs w:val="24"/>
        </w:rPr>
        <w:t xml:space="preserve"> </w:t>
      </w:r>
      <w:r w:rsidRPr="00320AA2">
        <w:rPr>
          <w:rFonts w:ascii="Times New Roman" w:hAnsi="Times New Roman" w:cs="Times New Roman"/>
          <w:b/>
          <w:sz w:val="24"/>
          <w:szCs w:val="24"/>
        </w:rPr>
        <w:tab/>
        <w:t>CONCEPTUAL FRAMEWORK</w:t>
      </w:r>
    </w:p>
    <w:p w:rsidR="00260B0F" w:rsidRDefault="00260B0F" w:rsidP="00B3686E">
      <w:pPr>
        <w:pStyle w:val="NormalWeb"/>
        <w:spacing w:line="480" w:lineRule="auto"/>
        <w:jc w:val="both"/>
      </w:pPr>
      <w:r>
        <w:t xml:space="preserve">Internal control system is the process by which an </w:t>
      </w:r>
      <w:proofErr w:type="spellStart"/>
      <w:r>
        <w:t>organisation</w:t>
      </w:r>
      <w:proofErr w:type="spellEnd"/>
      <w:r>
        <w:t xml:space="preserve"> governs its activities for effective and efficient operation, reliability of financial accountability, and compliance with applicable laws and regulations. This study attempts to investigate a deep understanding of effective internal control systems for good financial accountability at the local government council level in Nigeria. It involves the control environment and control procedure, all the policies and procedures adopted by the directors and management of an entity to assist in achieving their objectives, inclusion, adherence to internal policies, the safeguarding of assets, the prevention and detection of fraud and error, as well as the completeness and accuracy of records, with the timely preparation of reliable financial information (</w:t>
      </w:r>
      <w:proofErr w:type="spellStart"/>
      <w:r>
        <w:t>Bernjamin</w:t>
      </w:r>
      <w:proofErr w:type="spellEnd"/>
      <w:r>
        <w:t xml:space="preserve">, 2021; Johnson, 2022; </w:t>
      </w:r>
      <w:proofErr w:type="spellStart"/>
      <w:r>
        <w:t>Adeola</w:t>
      </w:r>
      <w:proofErr w:type="spellEnd"/>
      <w:r>
        <w:t>, 2023).</w:t>
      </w:r>
    </w:p>
    <w:p w:rsidR="00260B0F" w:rsidRDefault="00260B0F" w:rsidP="00B3686E">
      <w:pPr>
        <w:pStyle w:val="NormalWeb"/>
        <w:spacing w:line="480" w:lineRule="auto"/>
        <w:jc w:val="both"/>
      </w:pPr>
      <w:r>
        <w:t xml:space="preserve">Under the COSO framework, the internal control system can be described as the whole system of control, financial and otherwise, established by management in order to carry on the business of the enterprise in an orderly and efficient manner (COSO, 2021; </w:t>
      </w:r>
      <w:proofErr w:type="spellStart"/>
      <w:r>
        <w:t>Chukwu</w:t>
      </w:r>
      <w:proofErr w:type="spellEnd"/>
      <w:r>
        <w:t>, 2024).</w:t>
      </w:r>
    </w:p>
    <w:p w:rsidR="00260B0F" w:rsidRDefault="00260B0F" w:rsidP="00B3686E">
      <w:pPr>
        <w:pStyle w:val="NormalWeb"/>
        <w:spacing w:line="480" w:lineRule="auto"/>
        <w:jc w:val="both"/>
      </w:pPr>
      <w:r>
        <w:t xml:space="preserve">In the view of </w:t>
      </w:r>
      <w:proofErr w:type="spellStart"/>
      <w:r>
        <w:t>Adeniji</w:t>
      </w:r>
      <w:proofErr w:type="spellEnd"/>
      <w:r>
        <w:t xml:space="preserve"> (2023), internal audit is part of the internal control system put in place by the management of an organization. It is an aid to management; it ensures that the financial </w:t>
      </w:r>
      <w:r>
        <w:lastRenderedPageBreak/>
        <w:t xml:space="preserve">operations are correctly carried out according to the law and also in accordance with the wishes of the board or council. Internal audit is a branch of management, which enables compliance with established financial instructions on expenditures. In order to achieve agreed objectives, public sector officers must incur expenses in line with established financial instructions. It is the responsibility of the internal audit to ensure adherence to these instructions by personnel involved in public sector administration (Kareem, 2022; </w:t>
      </w:r>
      <w:proofErr w:type="spellStart"/>
      <w:r>
        <w:t>Eze</w:t>
      </w:r>
      <w:proofErr w:type="spellEnd"/>
      <w:r>
        <w:t>, 2021).</w:t>
      </w:r>
    </w:p>
    <w:p w:rsidR="00260B0F" w:rsidRDefault="00260B0F" w:rsidP="00B3686E">
      <w:pPr>
        <w:pStyle w:val="NormalWeb"/>
        <w:spacing w:line="480" w:lineRule="auto"/>
        <w:jc w:val="both"/>
      </w:pPr>
      <w:r>
        <w:t xml:space="preserve">According to Howard (2020), it is appropriate to contrast the public sector with that of the private sector. To the former, the main objective of the organization in principle is not to make profit but to render services. </w:t>
      </w:r>
      <w:proofErr w:type="spellStart"/>
      <w:r>
        <w:t>Nwanyawu</w:t>
      </w:r>
      <w:proofErr w:type="spellEnd"/>
      <w:r>
        <w:t xml:space="preserve"> (2021) opined that public sector auditing means independent examination of and expression of opinion on the financial statements of government establishments by appointed auditors in pursuance of that appointment and in compliance with the enabling constitution. The final accounts in the public sector, especially for the Local Government, are classified into funds, including: Consolidated Revenue Fund, Development Fund, Treasury Fund, Special and Trust Funds, and Contingency Fund (Ahmed, 2024; </w:t>
      </w:r>
      <w:proofErr w:type="spellStart"/>
      <w:r>
        <w:t>Obinna</w:t>
      </w:r>
      <w:proofErr w:type="spellEnd"/>
      <w:r>
        <w:t xml:space="preserve">, 2022; </w:t>
      </w:r>
      <w:proofErr w:type="spellStart"/>
      <w:r>
        <w:t>Olaniyan</w:t>
      </w:r>
      <w:proofErr w:type="spellEnd"/>
      <w:r>
        <w:t>, 2023).</w:t>
      </w:r>
    </w:p>
    <w:p w:rsidR="000112F7" w:rsidRPr="00320AA2" w:rsidRDefault="000112F7" w:rsidP="00B3686E">
      <w:pPr>
        <w:spacing w:after="0" w:line="480" w:lineRule="auto"/>
        <w:jc w:val="both"/>
        <w:rPr>
          <w:rFonts w:ascii="Times New Roman" w:hAnsi="Times New Roman" w:cs="Times New Roman"/>
          <w:b/>
          <w:sz w:val="24"/>
          <w:szCs w:val="24"/>
        </w:rPr>
      </w:pPr>
      <w:r w:rsidRPr="00320AA2">
        <w:rPr>
          <w:rFonts w:ascii="Times New Roman" w:hAnsi="Times New Roman" w:cs="Times New Roman"/>
          <w:b/>
          <w:sz w:val="24"/>
          <w:szCs w:val="24"/>
        </w:rPr>
        <w:t>2.2.1</w:t>
      </w:r>
      <w:r w:rsidRPr="00320AA2">
        <w:rPr>
          <w:rFonts w:ascii="Times New Roman" w:hAnsi="Times New Roman" w:cs="Times New Roman"/>
          <w:sz w:val="24"/>
          <w:szCs w:val="24"/>
        </w:rPr>
        <w:tab/>
      </w:r>
      <w:r w:rsidRPr="00320AA2">
        <w:rPr>
          <w:rFonts w:ascii="Times New Roman" w:hAnsi="Times New Roman" w:cs="Times New Roman"/>
          <w:b/>
          <w:sz w:val="24"/>
          <w:szCs w:val="24"/>
        </w:rPr>
        <w:t>INDEPENDENT VARIABLE COMPONENT OF INTERNAL CONTROL</w:t>
      </w:r>
    </w:p>
    <w:p w:rsidR="006C36E1" w:rsidRDefault="006C36E1" w:rsidP="00B3686E">
      <w:pPr>
        <w:spacing w:before="100" w:beforeAutospacing="1" w:after="100" w:afterAutospacing="1" w:line="480" w:lineRule="auto"/>
        <w:rPr>
          <w:rFonts w:ascii="Times New Roman" w:eastAsia="Times New Roman" w:hAnsi="Times New Roman" w:cs="Times New Roman"/>
          <w:sz w:val="24"/>
          <w:szCs w:val="24"/>
        </w:rPr>
      </w:pPr>
      <w:proofErr w:type="spellStart"/>
      <w:r w:rsidRPr="007B019B">
        <w:rPr>
          <w:rFonts w:ascii="Times New Roman" w:eastAsia="Times New Roman" w:hAnsi="Times New Roman" w:cs="Times New Roman"/>
          <w:b/>
          <w:bCs/>
          <w:sz w:val="24"/>
          <w:szCs w:val="24"/>
        </w:rPr>
        <w:t>i</w:t>
      </w:r>
      <w:proofErr w:type="spellEnd"/>
      <w:r w:rsidRPr="007B019B">
        <w:rPr>
          <w:rFonts w:ascii="Times New Roman" w:eastAsia="Times New Roman" w:hAnsi="Times New Roman" w:cs="Times New Roman"/>
          <w:b/>
          <w:bCs/>
          <w:sz w:val="24"/>
          <w:szCs w:val="24"/>
        </w:rPr>
        <w:t>. CONTROL ENVIRONMENT</w:t>
      </w:r>
    </w:p>
    <w:p w:rsidR="006C36E1" w:rsidRPr="007B019B" w:rsidRDefault="006C36E1" w:rsidP="00B3686E">
      <w:pPr>
        <w:spacing w:before="100" w:beforeAutospacing="1" w:after="100" w:afterAutospacing="1" w:line="480" w:lineRule="auto"/>
        <w:jc w:val="both"/>
        <w:rPr>
          <w:rFonts w:ascii="Times New Roman" w:eastAsia="Times New Roman" w:hAnsi="Times New Roman" w:cs="Times New Roman"/>
          <w:sz w:val="24"/>
          <w:szCs w:val="24"/>
        </w:rPr>
      </w:pPr>
      <w:r w:rsidRPr="007B019B">
        <w:rPr>
          <w:rFonts w:ascii="Times New Roman" w:eastAsia="Times New Roman" w:hAnsi="Times New Roman" w:cs="Times New Roman"/>
          <w:sz w:val="24"/>
          <w:szCs w:val="24"/>
        </w:rPr>
        <w:t xml:space="preserve">Sets the tone for the organization, influencing the control consciousness of its people. It is the foundation for all other components of internal control. According to </w:t>
      </w:r>
      <w:r w:rsidRPr="008F66AD">
        <w:rPr>
          <w:rFonts w:ascii="Times New Roman" w:eastAsia="Times New Roman" w:hAnsi="Times New Roman" w:cs="Times New Roman"/>
          <w:bCs/>
          <w:sz w:val="24"/>
          <w:szCs w:val="24"/>
        </w:rPr>
        <w:t>COSO (Committee of Sponsoring Organizations of the Treadway Commission, 2019)</w:t>
      </w:r>
      <w:r w:rsidRPr="007B019B">
        <w:rPr>
          <w:rFonts w:ascii="Times New Roman" w:eastAsia="Times New Roman" w:hAnsi="Times New Roman" w:cs="Times New Roman"/>
          <w:sz w:val="24"/>
          <w:szCs w:val="24"/>
        </w:rPr>
        <w:t xml:space="preserve">, the control environment establishes the discipline and structure necessary for an effective internal control system. </w:t>
      </w:r>
      <w:r w:rsidRPr="008F66AD">
        <w:rPr>
          <w:rFonts w:ascii="Times New Roman" w:eastAsia="Times New Roman" w:hAnsi="Times New Roman" w:cs="Times New Roman"/>
          <w:bCs/>
          <w:sz w:val="24"/>
          <w:szCs w:val="24"/>
        </w:rPr>
        <w:t xml:space="preserve">Kaplan </w:t>
      </w:r>
      <w:r w:rsidRPr="008F66AD">
        <w:rPr>
          <w:rFonts w:ascii="Times New Roman" w:eastAsia="Times New Roman" w:hAnsi="Times New Roman" w:cs="Times New Roman"/>
          <w:bCs/>
          <w:sz w:val="24"/>
          <w:szCs w:val="24"/>
        </w:rPr>
        <w:lastRenderedPageBreak/>
        <w:t>and Norton (2021)</w:t>
      </w:r>
      <w:r w:rsidRPr="007B019B">
        <w:rPr>
          <w:rFonts w:ascii="Times New Roman" w:eastAsia="Times New Roman" w:hAnsi="Times New Roman" w:cs="Times New Roman"/>
          <w:sz w:val="24"/>
          <w:szCs w:val="24"/>
        </w:rPr>
        <w:t xml:space="preserve"> emphasize that the organizational culture significantly shapes employee behavior and attitudes toward control. Similarly, </w:t>
      </w:r>
      <w:r w:rsidRPr="008F66AD">
        <w:rPr>
          <w:rFonts w:ascii="Times New Roman" w:eastAsia="Times New Roman" w:hAnsi="Times New Roman" w:cs="Times New Roman"/>
          <w:bCs/>
          <w:sz w:val="24"/>
          <w:szCs w:val="24"/>
        </w:rPr>
        <w:t>Schein (2010)</w:t>
      </w:r>
      <w:r w:rsidRPr="007B019B">
        <w:rPr>
          <w:rFonts w:ascii="Times New Roman" w:eastAsia="Times New Roman" w:hAnsi="Times New Roman" w:cs="Times New Roman"/>
          <w:sz w:val="24"/>
          <w:szCs w:val="24"/>
        </w:rPr>
        <w:t xml:space="preserve"> discusses how leadership impacts organizational culture, which forms the basis of the control environment.</w:t>
      </w:r>
    </w:p>
    <w:p w:rsidR="006C36E1" w:rsidRDefault="006C36E1" w:rsidP="00B3686E">
      <w:pPr>
        <w:spacing w:before="100" w:beforeAutospacing="1" w:after="100" w:afterAutospacing="1" w:line="480" w:lineRule="auto"/>
        <w:rPr>
          <w:rFonts w:ascii="Times New Roman" w:eastAsia="Times New Roman" w:hAnsi="Times New Roman" w:cs="Times New Roman"/>
          <w:sz w:val="24"/>
          <w:szCs w:val="24"/>
        </w:rPr>
      </w:pPr>
      <w:proofErr w:type="gramStart"/>
      <w:r w:rsidRPr="007B019B">
        <w:rPr>
          <w:rFonts w:ascii="Times New Roman" w:eastAsia="Times New Roman" w:hAnsi="Times New Roman" w:cs="Times New Roman"/>
          <w:b/>
          <w:bCs/>
          <w:sz w:val="24"/>
          <w:szCs w:val="24"/>
        </w:rPr>
        <w:t>ii. RISK</w:t>
      </w:r>
      <w:proofErr w:type="gramEnd"/>
      <w:r w:rsidRPr="007B019B">
        <w:rPr>
          <w:rFonts w:ascii="Times New Roman" w:eastAsia="Times New Roman" w:hAnsi="Times New Roman" w:cs="Times New Roman"/>
          <w:b/>
          <w:bCs/>
          <w:sz w:val="24"/>
          <w:szCs w:val="24"/>
        </w:rPr>
        <w:t xml:space="preserve"> MANAGEMENT</w:t>
      </w:r>
    </w:p>
    <w:p w:rsidR="006C36E1" w:rsidRPr="007B019B" w:rsidRDefault="006C36E1" w:rsidP="00B3686E">
      <w:pPr>
        <w:spacing w:before="100" w:beforeAutospacing="1" w:after="100" w:afterAutospacing="1" w:line="480" w:lineRule="auto"/>
        <w:jc w:val="both"/>
        <w:rPr>
          <w:rFonts w:ascii="Times New Roman" w:eastAsia="Times New Roman" w:hAnsi="Times New Roman" w:cs="Times New Roman"/>
          <w:sz w:val="24"/>
          <w:szCs w:val="24"/>
        </w:rPr>
      </w:pPr>
      <w:r w:rsidRPr="007B019B">
        <w:rPr>
          <w:rFonts w:ascii="Times New Roman" w:eastAsia="Times New Roman" w:hAnsi="Times New Roman" w:cs="Times New Roman"/>
          <w:sz w:val="24"/>
          <w:szCs w:val="24"/>
        </w:rPr>
        <w:t xml:space="preserve">Involves the identification, analysis, and management of uncertainties facing an organization from external and internal sources, forming a basis for how risk should be managed. </w:t>
      </w:r>
      <w:r>
        <w:rPr>
          <w:rFonts w:ascii="Times New Roman" w:eastAsia="Times New Roman" w:hAnsi="Times New Roman" w:cs="Times New Roman"/>
          <w:b/>
          <w:bCs/>
          <w:sz w:val="24"/>
          <w:szCs w:val="24"/>
        </w:rPr>
        <w:t xml:space="preserve">Fraser and </w:t>
      </w:r>
      <w:proofErr w:type="spellStart"/>
      <w:r>
        <w:rPr>
          <w:rFonts w:ascii="Times New Roman" w:eastAsia="Times New Roman" w:hAnsi="Times New Roman" w:cs="Times New Roman"/>
          <w:b/>
          <w:bCs/>
          <w:sz w:val="24"/>
          <w:szCs w:val="24"/>
        </w:rPr>
        <w:t>Simkins</w:t>
      </w:r>
      <w:proofErr w:type="spellEnd"/>
      <w:r>
        <w:rPr>
          <w:rFonts w:ascii="Times New Roman" w:eastAsia="Times New Roman" w:hAnsi="Times New Roman" w:cs="Times New Roman"/>
          <w:b/>
          <w:bCs/>
          <w:sz w:val="24"/>
          <w:szCs w:val="24"/>
        </w:rPr>
        <w:t xml:space="preserve"> (202</w:t>
      </w:r>
      <w:r w:rsidRPr="007B019B">
        <w:rPr>
          <w:rFonts w:ascii="Times New Roman" w:eastAsia="Times New Roman" w:hAnsi="Times New Roman" w:cs="Times New Roman"/>
          <w:b/>
          <w:bCs/>
          <w:sz w:val="24"/>
          <w:szCs w:val="24"/>
        </w:rPr>
        <w:t>0)</w:t>
      </w:r>
      <w:r w:rsidRPr="007B019B">
        <w:rPr>
          <w:rFonts w:ascii="Times New Roman" w:eastAsia="Times New Roman" w:hAnsi="Times New Roman" w:cs="Times New Roman"/>
          <w:sz w:val="24"/>
          <w:szCs w:val="24"/>
        </w:rPr>
        <w:t xml:space="preserve"> describe risk management as a process to identify, assess, and respond to risks that could impede organizational objectives. The COSO Enterprise</w:t>
      </w:r>
      <w:r>
        <w:rPr>
          <w:rFonts w:ascii="Times New Roman" w:eastAsia="Times New Roman" w:hAnsi="Times New Roman" w:cs="Times New Roman"/>
          <w:sz w:val="24"/>
          <w:szCs w:val="24"/>
        </w:rPr>
        <w:t xml:space="preserve"> Risk Management framework (2022</w:t>
      </w:r>
      <w:r w:rsidRPr="007B019B">
        <w:rPr>
          <w:rFonts w:ascii="Times New Roman" w:eastAsia="Times New Roman" w:hAnsi="Times New Roman" w:cs="Times New Roman"/>
          <w:sz w:val="24"/>
          <w:szCs w:val="24"/>
        </w:rPr>
        <w:t>) also highlights risk management as an essential component to effective internal control.</w:t>
      </w:r>
    </w:p>
    <w:p w:rsidR="006C36E1" w:rsidRDefault="006C36E1" w:rsidP="00B3686E">
      <w:pPr>
        <w:spacing w:before="100" w:beforeAutospacing="1" w:after="100" w:afterAutospacing="1" w:line="480" w:lineRule="auto"/>
        <w:rPr>
          <w:rFonts w:ascii="Times New Roman" w:eastAsia="Times New Roman" w:hAnsi="Times New Roman" w:cs="Times New Roman"/>
          <w:sz w:val="24"/>
          <w:szCs w:val="24"/>
        </w:rPr>
      </w:pPr>
      <w:proofErr w:type="gramStart"/>
      <w:r w:rsidRPr="007B019B">
        <w:rPr>
          <w:rFonts w:ascii="Times New Roman" w:eastAsia="Times New Roman" w:hAnsi="Times New Roman" w:cs="Times New Roman"/>
          <w:b/>
          <w:bCs/>
          <w:sz w:val="24"/>
          <w:szCs w:val="24"/>
        </w:rPr>
        <w:t>iii. INFORMATION</w:t>
      </w:r>
      <w:proofErr w:type="gramEnd"/>
      <w:r w:rsidRPr="007B019B">
        <w:rPr>
          <w:rFonts w:ascii="Times New Roman" w:eastAsia="Times New Roman" w:hAnsi="Times New Roman" w:cs="Times New Roman"/>
          <w:b/>
          <w:bCs/>
          <w:sz w:val="24"/>
          <w:szCs w:val="24"/>
        </w:rPr>
        <w:t xml:space="preserve"> AND COMMUNICATION</w:t>
      </w:r>
    </w:p>
    <w:p w:rsidR="006C36E1" w:rsidRPr="007B019B" w:rsidRDefault="006C36E1" w:rsidP="00B3686E">
      <w:pPr>
        <w:spacing w:before="100" w:beforeAutospacing="1" w:after="100" w:afterAutospacing="1" w:line="480" w:lineRule="auto"/>
        <w:jc w:val="both"/>
        <w:rPr>
          <w:rFonts w:ascii="Times New Roman" w:eastAsia="Times New Roman" w:hAnsi="Times New Roman" w:cs="Times New Roman"/>
          <w:sz w:val="24"/>
          <w:szCs w:val="24"/>
        </w:rPr>
      </w:pPr>
      <w:r w:rsidRPr="007B019B">
        <w:rPr>
          <w:rFonts w:ascii="Times New Roman" w:eastAsia="Times New Roman" w:hAnsi="Times New Roman" w:cs="Times New Roman"/>
          <w:sz w:val="24"/>
          <w:szCs w:val="24"/>
        </w:rPr>
        <w:t xml:space="preserve">Refers to the system and processes that support the identification, capture, and exchange of information, operational in a form and time frame that enables people to carry out their responsibilities. As noted by </w:t>
      </w:r>
      <w:r>
        <w:rPr>
          <w:rFonts w:ascii="Times New Roman" w:eastAsia="Times New Roman" w:hAnsi="Times New Roman" w:cs="Times New Roman"/>
          <w:b/>
          <w:bCs/>
          <w:sz w:val="24"/>
          <w:szCs w:val="24"/>
        </w:rPr>
        <w:t xml:space="preserve">Daft and </w:t>
      </w:r>
      <w:proofErr w:type="spellStart"/>
      <w:r>
        <w:rPr>
          <w:rFonts w:ascii="Times New Roman" w:eastAsia="Times New Roman" w:hAnsi="Times New Roman" w:cs="Times New Roman"/>
          <w:b/>
          <w:bCs/>
          <w:sz w:val="24"/>
          <w:szCs w:val="24"/>
        </w:rPr>
        <w:t>Lengel</w:t>
      </w:r>
      <w:proofErr w:type="spellEnd"/>
      <w:r>
        <w:rPr>
          <w:rFonts w:ascii="Times New Roman" w:eastAsia="Times New Roman" w:hAnsi="Times New Roman" w:cs="Times New Roman"/>
          <w:b/>
          <w:bCs/>
          <w:sz w:val="24"/>
          <w:szCs w:val="24"/>
        </w:rPr>
        <w:t xml:space="preserve"> (2018</w:t>
      </w:r>
      <w:r w:rsidRPr="007B019B">
        <w:rPr>
          <w:rFonts w:ascii="Times New Roman" w:eastAsia="Times New Roman" w:hAnsi="Times New Roman" w:cs="Times New Roman"/>
          <w:b/>
          <w:bCs/>
          <w:sz w:val="24"/>
          <w:szCs w:val="24"/>
        </w:rPr>
        <w:t>)</w:t>
      </w:r>
      <w:r w:rsidRPr="007B019B">
        <w:rPr>
          <w:rFonts w:ascii="Times New Roman" w:eastAsia="Times New Roman" w:hAnsi="Times New Roman" w:cs="Times New Roman"/>
          <w:sz w:val="24"/>
          <w:szCs w:val="24"/>
        </w:rPr>
        <w:t xml:space="preserve">, effective communication is critical to organizational performance and decision-making. Moreover, </w:t>
      </w:r>
      <w:r>
        <w:rPr>
          <w:rFonts w:ascii="Times New Roman" w:eastAsia="Times New Roman" w:hAnsi="Times New Roman" w:cs="Times New Roman"/>
          <w:b/>
          <w:bCs/>
          <w:sz w:val="24"/>
          <w:szCs w:val="24"/>
        </w:rPr>
        <w:t>COSO (202</w:t>
      </w:r>
      <w:r w:rsidRPr="007B019B">
        <w:rPr>
          <w:rFonts w:ascii="Times New Roman" w:eastAsia="Times New Roman" w:hAnsi="Times New Roman" w:cs="Times New Roman"/>
          <w:b/>
          <w:bCs/>
          <w:sz w:val="24"/>
          <w:szCs w:val="24"/>
        </w:rPr>
        <w:t>3)</w:t>
      </w:r>
      <w:r w:rsidRPr="007B019B">
        <w:rPr>
          <w:rFonts w:ascii="Times New Roman" w:eastAsia="Times New Roman" w:hAnsi="Times New Roman" w:cs="Times New Roman"/>
          <w:sz w:val="24"/>
          <w:szCs w:val="24"/>
        </w:rPr>
        <w:t xml:space="preserve"> states that timely and relevant information is necessary to carry out internal control responsibilities effectively.</w:t>
      </w:r>
    </w:p>
    <w:p w:rsidR="006C36E1" w:rsidRDefault="006C36E1" w:rsidP="00B3686E">
      <w:pPr>
        <w:spacing w:before="100" w:beforeAutospacing="1" w:after="100" w:afterAutospacing="1" w:line="480" w:lineRule="auto"/>
        <w:rPr>
          <w:rFonts w:ascii="Times New Roman" w:eastAsia="Times New Roman" w:hAnsi="Times New Roman" w:cs="Times New Roman"/>
          <w:sz w:val="24"/>
          <w:szCs w:val="24"/>
        </w:rPr>
      </w:pPr>
      <w:proofErr w:type="gramStart"/>
      <w:r w:rsidRPr="007B019B">
        <w:rPr>
          <w:rFonts w:ascii="Times New Roman" w:eastAsia="Times New Roman" w:hAnsi="Times New Roman" w:cs="Times New Roman"/>
          <w:b/>
          <w:bCs/>
          <w:sz w:val="24"/>
          <w:szCs w:val="24"/>
        </w:rPr>
        <w:t>iv. CONTROL</w:t>
      </w:r>
      <w:proofErr w:type="gramEnd"/>
      <w:r w:rsidRPr="007B019B">
        <w:rPr>
          <w:rFonts w:ascii="Times New Roman" w:eastAsia="Times New Roman" w:hAnsi="Times New Roman" w:cs="Times New Roman"/>
          <w:b/>
          <w:bCs/>
          <w:sz w:val="24"/>
          <w:szCs w:val="24"/>
        </w:rPr>
        <w:t xml:space="preserve"> ACTIVITIES</w:t>
      </w:r>
    </w:p>
    <w:p w:rsidR="006C36E1" w:rsidRPr="007B019B" w:rsidRDefault="006C36E1" w:rsidP="00B3686E">
      <w:pPr>
        <w:spacing w:before="100" w:beforeAutospacing="1" w:after="100" w:afterAutospacing="1" w:line="480" w:lineRule="auto"/>
        <w:jc w:val="both"/>
        <w:rPr>
          <w:rFonts w:ascii="Times New Roman" w:eastAsia="Times New Roman" w:hAnsi="Times New Roman" w:cs="Times New Roman"/>
          <w:sz w:val="24"/>
          <w:szCs w:val="24"/>
        </w:rPr>
      </w:pPr>
      <w:r w:rsidRPr="007B019B">
        <w:rPr>
          <w:rFonts w:ascii="Times New Roman" w:eastAsia="Times New Roman" w:hAnsi="Times New Roman" w:cs="Times New Roman"/>
          <w:sz w:val="24"/>
          <w:szCs w:val="24"/>
        </w:rPr>
        <w:t xml:space="preserve">These are the policies and procedures maintained by an organization to ensure management directives are carried out. Control activities are the most visible element of internal control and arguably the most important in preventing wrong actions from occurring. However, COSO suggests that the control environment is more critical because it influences motivation for proper </w:t>
      </w:r>
      <w:r w:rsidRPr="007B019B">
        <w:rPr>
          <w:rFonts w:ascii="Times New Roman" w:eastAsia="Times New Roman" w:hAnsi="Times New Roman" w:cs="Times New Roman"/>
          <w:sz w:val="24"/>
          <w:szCs w:val="24"/>
        </w:rPr>
        <w:lastRenderedPageBreak/>
        <w:t xml:space="preserve">behavior. </w:t>
      </w:r>
      <w:r w:rsidRPr="008F66AD">
        <w:rPr>
          <w:rFonts w:ascii="Times New Roman" w:eastAsia="Times New Roman" w:hAnsi="Times New Roman" w:cs="Times New Roman"/>
          <w:bCs/>
          <w:sz w:val="24"/>
          <w:szCs w:val="24"/>
        </w:rPr>
        <w:t xml:space="preserve">Anthony and </w:t>
      </w:r>
      <w:proofErr w:type="spellStart"/>
      <w:r w:rsidRPr="008F66AD">
        <w:rPr>
          <w:rFonts w:ascii="Times New Roman" w:eastAsia="Times New Roman" w:hAnsi="Times New Roman" w:cs="Times New Roman"/>
          <w:bCs/>
          <w:sz w:val="24"/>
          <w:szCs w:val="24"/>
        </w:rPr>
        <w:t>Govindarajan</w:t>
      </w:r>
      <w:proofErr w:type="spellEnd"/>
      <w:r w:rsidRPr="008F66AD">
        <w:rPr>
          <w:rFonts w:ascii="Times New Roman" w:eastAsia="Times New Roman" w:hAnsi="Times New Roman" w:cs="Times New Roman"/>
          <w:bCs/>
          <w:sz w:val="24"/>
          <w:szCs w:val="24"/>
        </w:rPr>
        <w:t xml:space="preserve"> (2022</w:t>
      </w:r>
      <w:r w:rsidRPr="007B019B">
        <w:rPr>
          <w:rFonts w:ascii="Times New Roman" w:eastAsia="Times New Roman" w:hAnsi="Times New Roman" w:cs="Times New Roman"/>
          <w:sz w:val="24"/>
          <w:szCs w:val="24"/>
        </w:rPr>
        <w:t xml:space="preserve"> highlight that control activities provide mechanisms to reduce risks and enforce compliance with organizational policies.</w:t>
      </w:r>
    </w:p>
    <w:p w:rsidR="006C36E1" w:rsidRDefault="006C36E1" w:rsidP="00B3686E">
      <w:pPr>
        <w:spacing w:before="100" w:beforeAutospacing="1" w:after="100" w:afterAutospacing="1" w:line="480" w:lineRule="auto"/>
        <w:rPr>
          <w:rFonts w:ascii="Times New Roman" w:eastAsia="Times New Roman" w:hAnsi="Times New Roman" w:cs="Times New Roman"/>
          <w:sz w:val="24"/>
          <w:szCs w:val="24"/>
        </w:rPr>
      </w:pPr>
      <w:r w:rsidRPr="007B019B">
        <w:rPr>
          <w:rFonts w:ascii="Times New Roman" w:eastAsia="Times New Roman" w:hAnsi="Times New Roman" w:cs="Times New Roman"/>
          <w:b/>
          <w:bCs/>
          <w:sz w:val="24"/>
          <w:szCs w:val="24"/>
        </w:rPr>
        <w:t>v. MONITORING</w:t>
      </w:r>
    </w:p>
    <w:p w:rsidR="006C36E1" w:rsidRPr="007B019B" w:rsidRDefault="006C36E1" w:rsidP="00B3686E">
      <w:pPr>
        <w:spacing w:before="100" w:beforeAutospacing="1" w:after="100" w:afterAutospacing="1" w:line="480" w:lineRule="auto"/>
        <w:jc w:val="both"/>
        <w:rPr>
          <w:rFonts w:ascii="Times New Roman" w:eastAsia="Times New Roman" w:hAnsi="Times New Roman" w:cs="Times New Roman"/>
          <w:sz w:val="24"/>
          <w:szCs w:val="24"/>
        </w:rPr>
      </w:pPr>
      <w:r w:rsidRPr="007B019B">
        <w:rPr>
          <w:rFonts w:ascii="Times New Roman" w:eastAsia="Times New Roman" w:hAnsi="Times New Roman" w:cs="Times New Roman"/>
          <w:sz w:val="24"/>
          <w:szCs w:val="24"/>
        </w:rPr>
        <w:t xml:space="preserve">Refers to the assessment of the quality of internal control performance over time. Monitoring can be done in two ways: through ongoing activities or separate evaluations. Ongoing monitoring is performed routinely and includes activities that managers perform routinely, like comparisons or reconciliations. Ongoing monitoring creates effective balancing feedback loops that help sustain control effectiveness. </w:t>
      </w:r>
      <w:r w:rsidRPr="008F66AD">
        <w:rPr>
          <w:rFonts w:ascii="Times New Roman" w:eastAsia="Times New Roman" w:hAnsi="Times New Roman" w:cs="Times New Roman"/>
          <w:bCs/>
          <w:sz w:val="24"/>
          <w:szCs w:val="24"/>
        </w:rPr>
        <w:t>COSO (2021)</w:t>
      </w:r>
      <w:r w:rsidRPr="007B019B">
        <w:rPr>
          <w:rFonts w:ascii="Times New Roman" w:eastAsia="Times New Roman" w:hAnsi="Times New Roman" w:cs="Times New Roman"/>
          <w:sz w:val="24"/>
          <w:szCs w:val="24"/>
        </w:rPr>
        <w:t xml:space="preserve"> underlines that continuous monitoring helps organizations identify control deficiencies promptly. </w:t>
      </w:r>
      <w:r w:rsidRPr="008F66AD">
        <w:rPr>
          <w:rFonts w:ascii="Times New Roman" w:eastAsia="Times New Roman" w:hAnsi="Times New Roman" w:cs="Times New Roman"/>
          <w:bCs/>
          <w:sz w:val="24"/>
          <w:szCs w:val="24"/>
        </w:rPr>
        <w:t>Deming (2022)</w:t>
      </w:r>
      <w:r w:rsidRPr="007B019B">
        <w:rPr>
          <w:rFonts w:ascii="Times New Roman" w:eastAsia="Times New Roman" w:hAnsi="Times New Roman" w:cs="Times New Roman"/>
          <w:sz w:val="24"/>
          <w:szCs w:val="24"/>
        </w:rPr>
        <w:t xml:space="preserve"> also stresses the importance of feedback in continuous quality improvement processes, applicable to internal control monitoring.</w:t>
      </w:r>
    </w:p>
    <w:p w:rsidR="000112F7" w:rsidRPr="00320AA2" w:rsidRDefault="000112F7" w:rsidP="00B3686E">
      <w:pPr>
        <w:spacing w:after="0" w:line="480" w:lineRule="auto"/>
        <w:jc w:val="both"/>
        <w:rPr>
          <w:rFonts w:ascii="Times New Roman" w:hAnsi="Times New Roman" w:cs="Times New Roman"/>
          <w:b/>
          <w:sz w:val="24"/>
          <w:szCs w:val="24"/>
        </w:rPr>
      </w:pPr>
      <w:r w:rsidRPr="00320AA2">
        <w:rPr>
          <w:rFonts w:ascii="Times New Roman" w:hAnsi="Times New Roman" w:cs="Times New Roman"/>
          <w:b/>
          <w:sz w:val="24"/>
          <w:szCs w:val="24"/>
        </w:rPr>
        <w:t xml:space="preserve">2.2.2 </w:t>
      </w:r>
      <w:r w:rsidRPr="00320AA2">
        <w:rPr>
          <w:rFonts w:ascii="Times New Roman" w:hAnsi="Times New Roman" w:cs="Times New Roman"/>
          <w:b/>
          <w:sz w:val="24"/>
          <w:szCs w:val="24"/>
        </w:rPr>
        <w:tab/>
        <w:t>ESSENTIAL FEATURES OF INTERNAL CONTROL SYSTEM</w:t>
      </w:r>
    </w:p>
    <w:p w:rsidR="003E6266" w:rsidRPr="008F66AD" w:rsidRDefault="003E6266" w:rsidP="00B3686E">
      <w:pPr>
        <w:spacing w:before="100" w:beforeAutospacing="1" w:after="100" w:afterAutospacing="1" w:line="480" w:lineRule="auto"/>
        <w:jc w:val="both"/>
        <w:rPr>
          <w:rFonts w:ascii="Times New Roman" w:eastAsia="Times New Roman" w:hAnsi="Times New Roman" w:cs="Times New Roman"/>
          <w:sz w:val="24"/>
          <w:szCs w:val="24"/>
        </w:rPr>
      </w:pPr>
      <w:r w:rsidRPr="008F66AD">
        <w:rPr>
          <w:rFonts w:ascii="Times New Roman" w:eastAsia="Times New Roman" w:hAnsi="Times New Roman" w:cs="Times New Roman"/>
          <w:sz w:val="24"/>
          <w:szCs w:val="24"/>
        </w:rPr>
        <w:t>The functions and objectives of companies and corporations differ, and accordingly, the type of internal control system to be established also varies to effectively achieve the company’s aims and objectives. A good internal control system is critical in safeguarding assets, ensuring accuracy, and promoting operational efficiency. Generally, a sound internal control system should cover the following key areas:</w:t>
      </w:r>
    </w:p>
    <w:p w:rsidR="003E6266" w:rsidRPr="008F66AD" w:rsidRDefault="003E6266" w:rsidP="00B3686E">
      <w:pPr>
        <w:spacing w:before="100" w:beforeAutospacing="1" w:after="100" w:afterAutospacing="1" w:line="480" w:lineRule="auto"/>
        <w:jc w:val="both"/>
        <w:outlineLvl w:val="2"/>
        <w:rPr>
          <w:rFonts w:ascii="Times New Roman" w:eastAsia="Times New Roman" w:hAnsi="Times New Roman" w:cs="Times New Roman"/>
          <w:b/>
          <w:bCs/>
          <w:sz w:val="27"/>
          <w:szCs w:val="27"/>
        </w:rPr>
      </w:pPr>
      <w:proofErr w:type="spellStart"/>
      <w:r w:rsidRPr="008F66AD">
        <w:rPr>
          <w:rFonts w:ascii="Times New Roman" w:eastAsia="Times New Roman" w:hAnsi="Times New Roman" w:cs="Times New Roman"/>
          <w:b/>
          <w:bCs/>
          <w:sz w:val="27"/>
          <w:szCs w:val="27"/>
        </w:rPr>
        <w:t>i</w:t>
      </w:r>
      <w:proofErr w:type="spellEnd"/>
      <w:r w:rsidRPr="008F66AD">
        <w:rPr>
          <w:rFonts w:ascii="Times New Roman" w:eastAsia="Times New Roman" w:hAnsi="Times New Roman" w:cs="Times New Roman"/>
          <w:b/>
          <w:bCs/>
          <w:sz w:val="27"/>
          <w:szCs w:val="27"/>
        </w:rPr>
        <w:t>. Safeguard of Physical Assets</w:t>
      </w:r>
    </w:p>
    <w:p w:rsidR="003E6266" w:rsidRPr="008F66AD" w:rsidRDefault="003E6266" w:rsidP="00B3686E">
      <w:pPr>
        <w:spacing w:before="100" w:beforeAutospacing="1" w:after="100" w:afterAutospacing="1" w:line="480" w:lineRule="auto"/>
        <w:jc w:val="both"/>
        <w:rPr>
          <w:rFonts w:ascii="Times New Roman" w:eastAsia="Times New Roman" w:hAnsi="Times New Roman" w:cs="Times New Roman"/>
          <w:sz w:val="24"/>
          <w:szCs w:val="24"/>
        </w:rPr>
      </w:pPr>
      <w:r w:rsidRPr="008F66AD">
        <w:rPr>
          <w:rFonts w:ascii="Times New Roman" w:eastAsia="Times New Roman" w:hAnsi="Times New Roman" w:cs="Times New Roman"/>
          <w:sz w:val="24"/>
          <w:szCs w:val="24"/>
        </w:rPr>
        <w:t xml:space="preserve">This involves procedures and security measures that an organization implements to protect its assets against theft, loss, or damage. Effective safeguards may include the use of safes, locks, cash </w:t>
      </w:r>
      <w:r w:rsidRPr="008F66AD">
        <w:rPr>
          <w:rFonts w:ascii="Times New Roman" w:eastAsia="Times New Roman" w:hAnsi="Times New Roman" w:cs="Times New Roman"/>
          <w:sz w:val="24"/>
          <w:szCs w:val="24"/>
        </w:rPr>
        <w:lastRenderedPageBreak/>
        <w:t>registers, secure premises, inventory controls, and security personnel. These measures help ensure that physical assets are p</w:t>
      </w:r>
      <w:r>
        <w:rPr>
          <w:rFonts w:ascii="Times New Roman" w:eastAsia="Times New Roman" w:hAnsi="Times New Roman" w:cs="Times New Roman"/>
          <w:sz w:val="24"/>
          <w:szCs w:val="24"/>
        </w:rPr>
        <w:t>rotected at all times (COSO, 202</w:t>
      </w:r>
      <w:r w:rsidRPr="008F66AD">
        <w:rPr>
          <w:rFonts w:ascii="Times New Roman" w:eastAsia="Times New Roman" w:hAnsi="Times New Roman" w:cs="Times New Roman"/>
          <w:sz w:val="24"/>
          <w:szCs w:val="24"/>
        </w:rPr>
        <w:t>3).</w:t>
      </w:r>
    </w:p>
    <w:p w:rsidR="003E6266" w:rsidRPr="008F66AD" w:rsidRDefault="003E6266" w:rsidP="00B3686E">
      <w:pPr>
        <w:spacing w:before="100" w:beforeAutospacing="1" w:after="100" w:afterAutospacing="1" w:line="480" w:lineRule="auto"/>
        <w:jc w:val="both"/>
        <w:outlineLvl w:val="2"/>
        <w:rPr>
          <w:rFonts w:ascii="Times New Roman" w:eastAsia="Times New Roman" w:hAnsi="Times New Roman" w:cs="Times New Roman"/>
          <w:b/>
          <w:bCs/>
          <w:sz w:val="27"/>
          <w:szCs w:val="27"/>
        </w:rPr>
      </w:pPr>
      <w:proofErr w:type="gramStart"/>
      <w:r w:rsidRPr="008F66AD">
        <w:rPr>
          <w:rFonts w:ascii="Times New Roman" w:eastAsia="Times New Roman" w:hAnsi="Times New Roman" w:cs="Times New Roman"/>
          <w:b/>
          <w:bCs/>
          <w:sz w:val="27"/>
          <w:szCs w:val="27"/>
        </w:rPr>
        <w:t>ii. Proof</w:t>
      </w:r>
      <w:proofErr w:type="gramEnd"/>
      <w:r w:rsidRPr="008F66AD">
        <w:rPr>
          <w:rFonts w:ascii="Times New Roman" w:eastAsia="Times New Roman" w:hAnsi="Times New Roman" w:cs="Times New Roman"/>
          <w:b/>
          <w:bCs/>
          <w:sz w:val="27"/>
          <w:szCs w:val="27"/>
        </w:rPr>
        <w:t xml:space="preserve"> Measure</w:t>
      </w:r>
    </w:p>
    <w:p w:rsidR="003E6266" w:rsidRPr="008F66AD" w:rsidRDefault="003E6266" w:rsidP="00B3686E">
      <w:pPr>
        <w:spacing w:before="100" w:beforeAutospacing="1" w:after="100" w:afterAutospacing="1" w:line="480" w:lineRule="auto"/>
        <w:jc w:val="both"/>
        <w:rPr>
          <w:rFonts w:ascii="Times New Roman" w:eastAsia="Times New Roman" w:hAnsi="Times New Roman" w:cs="Times New Roman"/>
          <w:sz w:val="24"/>
          <w:szCs w:val="24"/>
        </w:rPr>
      </w:pPr>
      <w:r w:rsidRPr="008F66AD">
        <w:rPr>
          <w:rFonts w:ascii="Times New Roman" w:eastAsia="Times New Roman" w:hAnsi="Times New Roman" w:cs="Times New Roman"/>
          <w:sz w:val="24"/>
          <w:szCs w:val="24"/>
        </w:rPr>
        <w:t>An internal control system must allow for verification of work performed by one official through independent review or supervision. This is often referred to as segregation of duties, where no single employee should have control over all aspects of a transaction. This measure prevents errors and fraud by ensuring checks and balan</w:t>
      </w:r>
      <w:r>
        <w:rPr>
          <w:rFonts w:ascii="Times New Roman" w:eastAsia="Times New Roman" w:hAnsi="Times New Roman" w:cs="Times New Roman"/>
          <w:sz w:val="24"/>
          <w:szCs w:val="24"/>
        </w:rPr>
        <w:t>ces within processes (Wells, 2019</w:t>
      </w:r>
      <w:r w:rsidRPr="008F66AD">
        <w:rPr>
          <w:rFonts w:ascii="Times New Roman" w:eastAsia="Times New Roman" w:hAnsi="Times New Roman" w:cs="Times New Roman"/>
          <w:sz w:val="24"/>
          <w:szCs w:val="24"/>
        </w:rPr>
        <w:t>).</w:t>
      </w:r>
    </w:p>
    <w:p w:rsidR="003E6266" w:rsidRPr="008F66AD" w:rsidRDefault="003E6266" w:rsidP="00B3686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8F66AD">
        <w:rPr>
          <w:rFonts w:ascii="Times New Roman" w:eastAsia="Times New Roman" w:hAnsi="Times New Roman" w:cs="Times New Roman"/>
          <w:b/>
          <w:bCs/>
          <w:sz w:val="27"/>
          <w:szCs w:val="27"/>
        </w:rPr>
        <w:t>iii. Authority and Approval</w:t>
      </w:r>
    </w:p>
    <w:p w:rsidR="003E6266" w:rsidRPr="008F66AD" w:rsidRDefault="003E6266" w:rsidP="00B3686E">
      <w:pPr>
        <w:spacing w:before="100" w:beforeAutospacing="1" w:after="100" w:afterAutospacing="1" w:line="480" w:lineRule="auto"/>
        <w:jc w:val="both"/>
        <w:rPr>
          <w:rFonts w:ascii="Times New Roman" w:eastAsia="Times New Roman" w:hAnsi="Times New Roman" w:cs="Times New Roman"/>
          <w:sz w:val="24"/>
          <w:szCs w:val="24"/>
        </w:rPr>
      </w:pPr>
      <w:r w:rsidRPr="008F66AD">
        <w:rPr>
          <w:rFonts w:ascii="Times New Roman" w:eastAsia="Times New Roman" w:hAnsi="Times New Roman" w:cs="Times New Roman"/>
          <w:sz w:val="24"/>
          <w:szCs w:val="24"/>
        </w:rPr>
        <w:t>All transactions should be properly authorized and approved by designated personnel through established channels. Clear authorization limits and approval hierarchies help maintain accountability and prevent unauthorized actio</w:t>
      </w:r>
      <w:r>
        <w:rPr>
          <w:rFonts w:ascii="Times New Roman" w:eastAsia="Times New Roman" w:hAnsi="Times New Roman" w:cs="Times New Roman"/>
          <w:sz w:val="24"/>
          <w:szCs w:val="24"/>
        </w:rPr>
        <w:t>ns (</w:t>
      </w:r>
      <w:proofErr w:type="spellStart"/>
      <w:r>
        <w:rPr>
          <w:rFonts w:ascii="Times New Roman" w:eastAsia="Times New Roman" w:hAnsi="Times New Roman" w:cs="Times New Roman"/>
          <w:sz w:val="24"/>
          <w:szCs w:val="24"/>
        </w:rPr>
        <w:t>Arens</w:t>
      </w:r>
      <w:proofErr w:type="spellEnd"/>
      <w:r>
        <w:rPr>
          <w:rFonts w:ascii="Times New Roman" w:eastAsia="Times New Roman" w:hAnsi="Times New Roman" w:cs="Times New Roman"/>
          <w:sz w:val="24"/>
          <w:szCs w:val="24"/>
        </w:rPr>
        <w:t>, Elder &amp; Beasley, 2022</w:t>
      </w:r>
      <w:r w:rsidRPr="008F66AD">
        <w:rPr>
          <w:rFonts w:ascii="Times New Roman" w:eastAsia="Times New Roman" w:hAnsi="Times New Roman" w:cs="Times New Roman"/>
          <w:sz w:val="24"/>
          <w:szCs w:val="24"/>
        </w:rPr>
        <w:t>).</w:t>
      </w:r>
    </w:p>
    <w:p w:rsidR="003E6266" w:rsidRPr="008F66AD" w:rsidRDefault="003E6266" w:rsidP="00B3686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8F66AD">
        <w:rPr>
          <w:rFonts w:ascii="Times New Roman" w:eastAsia="Times New Roman" w:hAnsi="Times New Roman" w:cs="Times New Roman"/>
          <w:b/>
          <w:bCs/>
          <w:sz w:val="27"/>
          <w:szCs w:val="27"/>
        </w:rPr>
        <w:t>iv. Plans of Organization</w:t>
      </w:r>
    </w:p>
    <w:p w:rsidR="003E6266" w:rsidRPr="008F66AD" w:rsidRDefault="003E6266" w:rsidP="00B3686E">
      <w:pPr>
        <w:spacing w:before="100" w:beforeAutospacing="1" w:after="100" w:afterAutospacing="1" w:line="480" w:lineRule="auto"/>
        <w:jc w:val="both"/>
        <w:rPr>
          <w:rFonts w:ascii="Times New Roman" w:eastAsia="Times New Roman" w:hAnsi="Times New Roman" w:cs="Times New Roman"/>
          <w:sz w:val="24"/>
          <w:szCs w:val="24"/>
        </w:rPr>
      </w:pPr>
      <w:r w:rsidRPr="008F66AD">
        <w:rPr>
          <w:rFonts w:ascii="Times New Roman" w:eastAsia="Times New Roman" w:hAnsi="Times New Roman" w:cs="Times New Roman"/>
          <w:sz w:val="24"/>
          <w:szCs w:val="24"/>
        </w:rPr>
        <w:t xml:space="preserve">This element involves clearly defining the organizational structure and responsibilities of staff, which can be documented through organizational charts or flowcharts. It specifies the division and subdivision of operations and delineates the duties and responsibilities of management and employees, facilitating coordination and clarity in </w:t>
      </w:r>
      <w:r w:rsidR="00271045">
        <w:rPr>
          <w:rFonts w:ascii="Times New Roman" w:eastAsia="Times New Roman" w:hAnsi="Times New Roman" w:cs="Times New Roman"/>
          <w:sz w:val="24"/>
          <w:szCs w:val="24"/>
        </w:rPr>
        <w:t>processes (</w:t>
      </w:r>
      <w:proofErr w:type="spellStart"/>
      <w:r w:rsidR="00271045">
        <w:rPr>
          <w:rFonts w:ascii="Times New Roman" w:eastAsia="Times New Roman" w:hAnsi="Times New Roman" w:cs="Times New Roman"/>
          <w:sz w:val="24"/>
          <w:szCs w:val="24"/>
        </w:rPr>
        <w:t>Horngren</w:t>
      </w:r>
      <w:proofErr w:type="spellEnd"/>
      <w:r>
        <w:rPr>
          <w:rFonts w:ascii="Times New Roman" w:eastAsia="Times New Roman" w:hAnsi="Times New Roman" w:cs="Times New Roman"/>
          <w:sz w:val="24"/>
          <w:szCs w:val="24"/>
        </w:rPr>
        <w:t>, 2024</w:t>
      </w:r>
      <w:r w:rsidRPr="008F66AD">
        <w:rPr>
          <w:rFonts w:ascii="Times New Roman" w:eastAsia="Times New Roman" w:hAnsi="Times New Roman" w:cs="Times New Roman"/>
          <w:sz w:val="24"/>
          <w:szCs w:val="24"/>
        </w:rPr>
        <w:t>).</w:t>
      </w:r>
    </w:p>
    <w:p w:rsidR="003E6266" w:rsidRPr="008F66AD" w:rsidRDefault="003E6266" w:rsidP="00B3686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8F66AD">
        <w:rPr>
          <w:rFonts w:ascii="Times New Roman" w:eastAsia="Times New Roman" w:hAnsi="Times New Roman" w:cs="Times New Roman"/>
          <w:b/>
          <w:bCs/>
          <w:sz w:val="27"/>
          <w:szCs w:val="27"/>
        </w:rPr>
        <w:t>v. Managerial Supervision and Review</w:t>
      </w:r>
    </w:p>
    <w:p w:rsidR="003E6266" w:rsidRPr="008F66AD" w:rsidRDefault="003E6266" w:rsidP="00B3686E">
      <w:pPr>
        <w:spacing w:before="100" w:beforeAutospacing="1" w:after="100" w:afterAutospacing="1" w:line="480" w:lineRule="auto"/>
        <w:jc w:val="both"/>
        <w:rPr>
          <w:rFonts w:ascii="Times New Roman" w:eastAsia="Times New Roman" w:hAnsi="Times New Roman" w:cs="Times New Roman"/>
          <w:sz w:val="24"/>
          <w:szCs w:val="24"/>
        </w:rPr>
      </w:pPr>
      <w:r w:rsidRPr="008F66AD">
        <w:rPr>
          <w:rFonts w:ascii="Times New Roman" w:eastAsia="Times New Roman" w:hAnsi="Times New Roman" w:cs="Times New Roman"/>
          <w:sz w:val="24"/>
          <w:szCs w:val="24"/>
        </w:rPr>
        <w:t xml:space="preserve">Timely and adequate information regarding accounting activities, internal statements, budgeting controls, and standard costing reports should be provided to appropriate management personnel. </w:t>
      </w:r>
      <w:r w:rsidRPr="008F66AD">
        <w:rPr>
          <w:rFonts w:ascii="Times New Roman" w:eastAsia="Times New Roman" w:hAnsi="Times New Roman" w:cs="Times New Roman"/>
          <w:sz w:val="24"/>
          <w:szCs w:val="24"/>
        </w:rPr>
        <w:lastRenderedPageBreak/>
        <w:t>This enables managers to assess whether individual duties are performed correctly and ensures that accounting and clerical procedures are effective and</w:t>
      </w:r>
      <w:r w:rsidR="00271045">
        <w:rPr>
          <w:rFonts w:ascii="Times New Roman" w:eastAsia="Times New Roman" w:hAnsi="Times New Roman" w:cs="Times New Roman"/>
          <w:sz w:val="24"/>
          <w:szCs w:val="24"/>
        </w:rPr>
        <w:t xml:space="preserve"> efficient (</w:t>
      </w:r>
      <w:proofErr w:type="spellStart"/>
      <w:r w:rsidR="00271045">
        <w:rPr>
          <w:rFonts w:ascii="Times New Roman" w:eastAsia="Times New Roman" w:hAnsi="Times New Roman" w:cs="Times New Roman"/>
          <w:sz w:val="24"/>
          <w:szCs w:val="24"/>
        </w:rPr>
        <w:t>Gelinas</w:t>
      </w:r>
      <w:proofErr w:type="spellEnd"/>
      <w:r>
        <w:rPr>
          <w:rFonts w:ascii="Times New Roman" w:eastAsia="Times New Roman" w:hAnsi="Times New Roman" w:cs="Times New Roman"/>
          <w:sz w:val="24"/>
          <w:szCs w:val="24"/>
        </w:rPr>
        <w:t>, 2022</w:t>
      </w:r>
      <w:r w:rsidRPr="008F66AD">
        <w:rPr>
          <w:rFonts w:ascii="Times New Roman" w:eastAsia="Times New Roman" w:hAnsi="Times New Roman" w:cs="Times New Roman"/>
          <w:sz w:val="24"/>
          <w:szCs w:val="24"/>
        </w:rPr>
        <w:t>).</w:t>
      </w:r>
    </w:p>
    <w:p w:rsidR="003E6266" w:rsidRPr="007B019B" w:rsidRDefault="003E6266" w:rsidP="00B3686E">
      <w:pPr>
        <w:spacing w:line="480" w:lineRule="auto"/>
        <w:jc w:val="both"/>
      </w:pPr>
    </w:p>
    <w:p w:rsidR="000112F7" w:rsidRPr="00320AA2" w:rsidRDefault="000112F7" w:rsidP="00B3686E">
      <w:pPr>
        <w:spacing w:after="0" w:line="480" w:lineRule="auto"/>
        <w:jc w:val="both"/>
        <w:rPr>
          <w:rFonts w:ascii="Times New Roman" w:hAnsi="Times New Roman" w:cs="Times New Roman"/>
          <w:b/>
          <w:sz w:val="24"/>
          <w:szCs w:val="24"/>
        </w:rPr>
      </w:pPr>
      <w:r w:rsidRPr="00320AA2">
        <w:rPr>
          <w:rFonts w:ascii="Times New Roman" w:hAnsi="Times New Roman" w:cs="Times New Roman"/>
          <w:b/>
          <w:sz w:val="24"/>
          <w:szCs w:val="24"/>
        </w:rPr>
        <w:t xml:space="preserve">2.2.3 </w:t>
      </w:r>
      <w:r w:rsidRPr="00320AA2">
        <w:rPr>
          <w:rFonts w:ascii="Times New Roman" w:hAnsi="Times New Roman" w:cs="Times New Roman"/>
          <w:b/>
          <w:sz w:val="24"/>
          <w:szCs w:val="24"/>
        </w:rPr>
        <w:tab/>
        <w:t xml:space="preserve">LIMITATION OF THE EFFECTIVENESS OF INTERNAL </w:t>
      </w:r>
      <w:r w:rsidRPr="00320AA2">
        <w:rPr>
          <w:rFonts w:ascii="Times New Roman" w:hAnsi="Times New Roman" w:cs="Times New Roman"/>
          <w:b/>
          <w:sz w:val="24"/>
          <w:szCs w:val="24"/>
        </w:rPr>
        <w:tab/>
        <w:t>CONTROL SYSTEM</w:t>
      </w:r>
    </w:p>
    <w:p w:rsidR="003161B0" w:rsidRPr="003161B0" w:rsidRDefault="003161B0" w:rsidP="00B3686E">
      <w:pPr>
        <w:spacing w:before="100" w:beforeAutospacing="1" w:after="100" w:afterAutospacing="1" w:line="480" w:lineRule="auto"/>
        <w:jc w:val="both"/>
        <w:rPr>
          <w:rFonts w:ascii="Times New Roman" w:eastAsia="Times New Roman" w:hAnsi="Times New Roman" w:cs="Times New Roman"/>
          <w:sz w:val="24"/>
          <w:szCs w:val="24"/>
        </w:rPr>
      </w:pPr>
      <w:r w:rsidRPr="003161B0">
        <w:rPr>
          <w:rFonts w:ascii="Times New Roman" w:eastAsia="Times New Roman" w:hAnsi="Times New Roman" w:cs="Times New Roman"/>
          <w:sz w:val="24"/>
          <w:szCs w:val="24"/>
        </w:rPr>
        <w:t>Emile (2019) quoting from the auditing standard stated that “no internal control system can guarantee efficient administration, completeness, and accuracy of records, nor can it fully protect against fraudulent collusion, especially among those holding positions of authority entrusted with internal control responsibilities.” The effectiveness of internal controls largely depends on the segregation of duties, which can be compromised by collusion between individuals.</w:t>
      </w:r>
      <w:r>
        <w:rPr>
          <w:rFonts w:ascii="Times New Roman" w:eastAsia="Times New Roman" w:hAnsi="Times New Roman" w:cs="Times New Roman"/>
          <w:sz w:val="24"/>
          <w:szCs w:val="24"/>
        </w:rPr>
        <w:t xml:space="preserve"> </w:t>
      </w:r>
      <w:r w:rsidRPr="003161B0">
        <w:rPr>
          <w:rFonts w:ascii="Times New Roman" w:eastAsia="Times New Roman" w:hAnsi="Times New Roman" w:cs="Times New Roman"/>
          <w:sz w:val="24"/>
          <w:szCs w:val="24"/>
        </w:rPr>
        <w:t>The integrity of personnel operating the internal control system significantly influences its overall effectiveness. Authorization controls can be overridden by those in positions of authority, often management, who have the power to bypass controls established within the system itself. While the competence and integrity of personnel operating controls are often ensured through careful selection and training, these qualities may still be compromised due to pressures exerted internally (Emile, 2022).</w:t>
      </w:r>
    </w:p>
    <w:p w:rsidR="003161B0" w:rsidRPr="003161B0" w:rsidRDefault="003161B0" w:rsidP="00B3686E">
      <w:pPr>
        <w:spacing w:before="100" w:beforeAutospacing="1" w:after="100" w:afterAutospacing="1" w:line="480" w:lineRule="auto"/>
        <w:jc w:val="both"/>
        <w:rPr>
          <w:rFonts w:ascii="Times New Roman" w:eastAsia="Times New Roman" w:hAnsi="Times New Roman" w:cs="Times New Roman"/>
          <w:sz w:val="24"/>
          <w:szCs w:val="24"/>
        </w:rPr>
      </w:pPr>
      <w:r w:rsidRPr="003161B0">
        <w:rPr>
          <w:rFonts w:ascii="Times New Roman" w:eastAsia="Times New Roman" w:hAnsi="Times New Roman" w:cs="Times New Roman"/>
          <w:sz w:val="24"/>
          <w:szCs w:val="24"/>
        </w:rPr>
        <w:t>Emile (2024) emphasized that human error caused by misunderstanding, carelessness, fatigue, or distraction may weaken the effectiveness of internal controls. Such human factors are inherent limitations that cannot be completely eliminated despite well-designed control systems.</w:t>
      </w:r>
    </w:p>
    <w:p w:rsidR="000112F7" w:rsidRPr="00AD10DC" w:rsidRDefault="000112F7" w:rsidP="00B3686E">
      <w:pPr>
        <w:pStyle w:val="ListParagraph"/>
        <w:numPr>
          <w:ilvl w:val="2"/>
          <w:numId w:val="23"/>
        </w:numPr>
        <w:spacing w:after="0" w:line="480" w:lineRule="auto"/>
        <w:jc w:val="both"/>
        <w:rPr>
          <w:rFonts w:ascii="Times New Roman" w:hAnsi="Times New Roman" w:cs="Times New Roman"/>
          <w:sz w:val="24"/>
          <w:szCs w:val="24"/>
        </w:rPr>
      </w:pPr>
      <w:r w:rsidRPr="00AD10DC">
        <w:rPr>
          <w:rFonts w:ascii="Times New Roman" w:hAnsi="Times New Roman" w:cs="Times New Roman"/>
          <w:b/>
          <w:sz w:val="24"/>
          <w:szCs w:val="24"/>
        </w:rPr>
        <w:t>TYPES OF INTERNAL CONTROL</w:t>
      </w:r>
    </w:p>
    <w:p w:rsidR="000112F7" w:rsidRPr="00320AA2" w:rsidRDefault="000112F7" w:rsidP="00B3686E">
      <w:pPr>
        <w:spacing w:after="0" w:line="480" w:lineRule="auto"/>
        <w:jc w:val="both"/>
        <w:rPr>
          <w:rFonts w:ascii="Times New Roman" w:hAnsi="Times New Roman" w:cs="Times New Roman"/>
          <w:sz w:val="24"/>
          <w:szCs w:val="24"/>
        </w:rPr>
      </w:pPr>
      <w:proofErr w:type="spellStart"/>
      <w:r w:rsidRPr="00320AA2">
        <w:rPr>
          <w:rFonts w:ascii="Times New Roman" w:hAnsi="Times New Roman" w:cs="Times New Roman"/>
          <w:sz w:val="24"/>
          <w:szCs w:val="24"/>
        </w:rPr>
        <w:t>Banaryee</w:t>
      </w:r>
      <w:proofErr w:type="spellEnd"/>
      <w:r w:rsidRPr="00320AA2">
        <w:rPr>
          <w:rFonts w:ascii="Times New Roman" w:hAnsi="Times New Roman" w:cs="Times New Roman"/>
          <w:sz w:val="24"/>
          <w:szCs w:val="24"/>
        </w:rPr>
        <w:t xml:space="preserve"> (2000) gave eight types of internal control and they are;</w:t>
      </w:r>
    </w:p>
    <w:p w:rsidR="000112F7" w:rsidRPr="00A46AC1" w:rsidRDefault="000112F7" w:rsidP="00B3686E">
      <w:pPr>
        <w:spacing w:after="0" w:line="480" w:lineRule="auto"/>
        <w:jc w:val="both"/>
        <w:rPr>
          <w:rFonts w:ascii="Times New Roman" w:hAnsi="Times New Roman" w:cs="Times New Roman"/>
          <w:sz w:val="24"/>
          <w:szCs w:val="24"/>
        </w:rPr>
      </w:pPr>
      <w:r w:rsidRPr="00A46AC1">
        <w:rPr>
          <w:rFonts w:ascii="Times New Roman" w:hAnsi="Times New Roman" w:cs="Times New Roman"/>
          <w:b/>
          <w:sz w:val="24"/>
          <w:szCs w:val="24"/>
        </w:rPr>
        <w:lastRenderedPageBreak/>
        <w:t>ORGANIZATION:</w:t>
      </w:r>
      <w:r w:rsidRPr="00A46AC1">
        <w:rPr>
          <w:rFonts w:ascii="Times New Roman" w:hAnsi="Times New Roman" w:cs="Times New Roman"/>
          <w:sz w:val="24"/>
          <w:szCs w:val="24"/>
        </w:rPr>
        <w:t xml:space="preserve"> The control seek to identify the location and extent of authorization and responsibility within the general structure of control and define reporting channels and the extent of a control meaning the control also monitor performance of company actual achievement with largest set.</w:t>
      </w:r>
    </w:p>
    <w:p w:rsidR="000112F7" w:rsidRPr="00A46AC1" w:rsidRDefault="000112F7" w:rsidP="00B3686E">
      <w:pPr>
        <w:spacing w:after="0" w:line="480" w:lineRule="auto"/>
        <w:jc w:val="both"/>
        <w:rPr>
          <w:rFonts w:ascii="Times New Roman" w:hAnsi="Times New Roman" w:cs="Times New Roman"/>
          <w:sz w:val="24"/>
          <w:szCs w:val="24"/>
        </w:rPr>
      </w:pPr>
      <w:r w:rsidRPr="00A46AC1">
        <w:rPr>
          <w:rFonts w:ascii="Times New Roman" w:hAnsi="Times New Roman" w:cs="Times New Roman"/>
          <w:b/>
          <w:sz w:val="24"/>
          <w:szCs w:val="24"/>
        </w:rPr>
        <w:t>SEGREGATION OF DUTIES:</w:t>
      </w:r>
      <w:r w:rsidRPr="00A46AC1">
        <w:rPr>
          <w:rFonts w:ascii="Times New Roman" w:hAnsi="Times New Roman" w:cs="Times New Roman"/>
          <w:sz w:val="24"/>
          <w:szCs w:val="24"/>
        </w:rPr>
        <w:t xml:space="preserve"> The segregation of duties and responsibilities for the recording and process of a complete transaction reduce the risk of error or deliberate manipulation without the existence of collaboration. It permits the checking of one individual work by another. The function relating to authorization, execution, custody, recording and the computer based accountancy system development and daily operation, should be separated for effective control.</w:t>
      </w:r>
    </w:p>
    <w:p w:rsidR="000112F7" w:rsidRPr="00A46AC1" w:rsidRDefault="000112F7" w:rsidP="00B3686E">
      <w:pPr>
        <w:spacing w:after="0" w:line="480" w:lineRule="auto"/>
        <w:jc w:val="both"/>
        <w:rPr>
          <w:rFonts w:ascii="Times New Roman" w:hAnsi="Times New Roman" w:cs="Times New Roman"/>
          <w:sz w:val="24"/>
          <w:szCs w:val="24"/>
        </w:rPr>
      </w:pPr>
      <w:r w:rsidRPr="00A46AC1">
        <w:rPr>
          <w:rFonts w:ascii="Times New Roman" w:hAnsi="Times New Roman" w:cs="Times New Roman"/>
          <w:b/>
          <w:sz w:val="24"/>
          <w:szCs w:val="24"/>
        </w:rPr>
        <w:t>PHYSICAL:</w:t>
      </w:r>
      <w:r w:rsidRPr="00A46AC1">
        <w:rPr>
          <w:rFonts w:ascii="Times New Roman" w:hAnsi="Times New Roman" w:cs="Times New Roman"/>
          <w:sz w:val="24"/>
          <w:szCs w:val="24"/>
        </w:rPr>
        <w:t xml:space="preserve"> This control relates to the security direct and indirect access to authorized personnel. These controls are especially important in the case of valuable, portable exchange of desirable asset.</w:t>
      </w:r>
    </w:p>
    <w:p w:rsidR="000112F7" w:rsidRPr="00A46AC1" w:rsidRDefault="000112F7" w:rsidP="00B3686E">
      <w:pPr>
        <w:spacing w:after="0" w:line="480" w:lineRule="auto"/>
        <w:jc w:val="both"/>
        <w:rPr>
          <w:rFonts w:ascii="Times New Roman" w:hAnsi="Times New Roman" w:cs="Times New Roman"/>
          <w:sz w:val="24"/>
          <w:szCs w:val="24"/>
        </w:rPr>
      </w:pPr>
      <w:r w:rsidRPr="00A46AC1">
        <w:rPr>
          <w:rFonts w:ascii="Times New Roman" w:hAnsi="Times New Roman" w:cs="Times New Roman"/>
          <w:b/>
          <w:sz w:val="24"/>
          <w:szCs w:val="24"/>
        </w:rPr>
        <w:t>AUTHORIZATION AND APPROVAL:</w:t>
      </w:r>
      <w:r w:rsidRPr="00A46AC1">
        <w:rPr>
          <w:rFonts w:ascii="Times New Roman" w:hAnsi="Times New Roman" w:cs="Times New Roman"/>
          <w:sz w:val="24"/>
          <w:szCs w:val="24"/>
        </w:rPr>
        <w:t xml:space="preserve"> This control specified the individuals responsible for approval of transaction and extent of their authority. The limit to these authorization should be specified.</w:t>
      </w:r>
    </w:p>
    <w:p w:rsidR="000112F7" w:rsidRPr="00A46AC1" w:rsidRDefault="000112F7" w:rsidP="00B3686E">
      <w:pPr>
        <w:spacing w:after="0" w:line="480" w:lineRule="auto"/>
        <w:jc w:val="both"/>
        <w:rPr>
          <w:rFonts w:ascii="Times New Roman" w:hAnsi="Times New Roman" w:cs="Times New Roman"/>
          <w:sz w:val="24"/>
          <w:szCs w:val="24"/>
        </w:rPr>
      </w:pPr>
      <w:r w:rsidRPr="00A46AC1">
        <w:rPr>
          <w:rFonts w:ascii="Times New Roman" w:hAnsi="Times New Roman" w:cs="Times New Roman"/>
          <w:b/>
          <w:sz w:val="24"/>
          <w:szCs w:val="24"/>
        </w:rPr>
        <w:t>ARITHMETICAL AND ACCOUNTING:</w:t>
      </w:r>
      <w:r w:rsidRPr="00A46AC1">
        <w:rPr>
          <w:rFonts w:ascii="Times New Roman" w:hAnsi="Times New Roman" w:cs="Times New Roman"/>
          <w:sz w:val="24"/>
          <w:szCs w:val="24"/>
        </w:rPr>
        <w:t xml:space="preserve"> These controls check the correctness and accurateness of recording and processing of transaction verification that it was done under proper authority. It is recording function which is checking that the transaction have been authorized that they are all including and that they are correctly recorded and accurately processed. It also includes the arithmetical accuracy of the record, the maintenance and checking of totals reconciliation, control account trial balances and accounting for document.</w:t>
      </w:r>
    </w:p>
    <w:p w:rsidR="000112F7" w:rsidRPr="00320AA2" w:rsidRDefault="000112F7" w:rsidP="00B3686E">
      <w:pPr>
        <w:spacing w:after="0" w:line="480" w:lineRule="auto"/>
        <w:jc w:val="both"/>
        <w:rPr>
          <w:rFonts w:ascii="Times New Roman" w:hAnsi="Times New Roman" w:cs="Times New Roman"/>
          <w:sz w:val="24"/>
          <w:szCs w:val="24"/>
        </w:rPr>
      </w:pPr>
      <w:r w:rsidRPr="00320AA2">
        <w:rPr>
          <w:rFonts w:ascii="Times New Roman" w:hAnsi="Times New Roman" w:cs="Times New Roman"/>
          <w:b/>
          <w:sz w:val="24"/>
          <w:szCs w:val="24"/>
        </w:rPr>
        <w:t>CLASSIFICATION OF INTERNAL CONTROL</w:t>
      </w:r>
    </w:p>
    <w:p w:rsidR="000112F7" w:rsidRPr="00320AA2" w:rsidRDefault="000112F7" w:rsidP="00B3686E">
      <w:pPr>
        <w:pStyle w:val="ListParagraph"/>
        <w:spacing w:after="0" w:line="480" w:lineRule="auto"/>
        <w:ind w:left="0"/>
        <w:jc w:val="both"/>
        <w:rPr>
          <w:rFonts w:ascii="Times New Roman" w:hAnsi="Times New Roman" w:cs="Times New Roman"/>
          <w:sz w:val="24"/>
          <w:szCs w:val="24"/>
        </w:rPr>
      </w:pPr>
      <w:r w:rsidRPr="00320AA2">
        <w:rPr>
          <w:rFonts w:ascii="Times New Roman" w:hAnsi="Times New Roman" w:cs="Times New Roman"/>
          <w:sz w:val="24"/>
          <w:szCs w:val="24"/>
        </w:rPr>
        <w:lastRenderedPageBreak/>
        <w:t xml:space="preserve">According to Howard </w:t>
      </w:r>
      <w:r w:rsidR="004E2067">
        <w:rPr>
          <w:rFonts w:ascii="Times New Roman" w:hAnsi="Times New Roman" w:cs="Times New Roman"/>
          <w:sz w:val="24"/>
          <w:szCs w:val="24"/>
        </w:rPr>
        <w:t>(2019</w:t>
      </w:r>
      <w:r w:rsidRPr="00320AA2">
        <w:rPr>
          <w:rFonts w:ascii="Times New Roman" w:hAnsi="Times New Roman" w:cs="Times New Roman"/>
          <w:sz w:val="24"/>
          <w:szCs w:val="24"/>
        </w:rPr>
        <w:t>) “Internal control has been classified into four simplicity purpose into two principal classes and are;</w:t>
      </w:r>
    </w:p>
    <w:p w:rsidR="000112F7" w:rsidRPr="005F24C8" w:rsidRDefault="000112F7" w:rsidP="00B3686E">
      <w:pPr>
        <w:spacing w:after="0" w:line="480" w:lineRule="auto"/>
        <w:jc w:val="both"/>
        <w:rPr>
          <w:rFonts w:ascii="Times New Roman" w:hAnsi="Times New Roman" w:cs="Times New Roman"/>
          <w:sz w:val="24"/>
          <w:szCs w:val="24"/>
        </w:rPr>
      </w:pPr>
      <w:r w:rsidRPr="005F24C8">
        <w:rPr>
          <w:rFonts w:ascii="Times New Roman" w:hAnsi="Times New Roman" w:cs="Times New Roman"/>
          <w:sz w:val="24"/>
          <w:szCs w:val="24"/>
        </w:rPr>
        <w:t>MANAGEMENT CONTROL</w:t>
      </w:r>
    </w:p>
    <w:p w:rsidR="000112F7" w:rsidRPr="00320AA2" w:rsidRDefault="000112F7" w:rsidP="00B3686E">
      <w:pPr>
        <w:spacing w:after="0" w:line="480" w:lineRule="auto"/>
        <w:jc w:val="both"/>
        <w:rPr>
          <w:rFonts w:ascii="Times New Roman" w:hAnsi="Times New Roman" w:cs="Times New Roman"/>
          <w:sz w:val="24"/>
          <w:szCs w:val="24"/>
        </w:rPr>
      </w:pPr>
      <w:r w:rsidRPr="00320AA2">
        <w:rPr>
          <w:rFonts w:ascii="Times New Roman" w:hAnsi="Times New Roman" w:cs="Times New Roman"/>
          <w:sz w:val="24"/>
          <w:szCs w:val="24"/>
        </w:rPr>
        <w:t xml:space="preserve">For </w:t>
      </w:r>
      <w:r w:rsidR="00EA7190">
        <w:rPr>
          <w:rFonts w:ascii="Times New Roman" w:hAnsi="Times New Roman" w:cs="Times New Roman"/>
          <w:sz w:val="24"/>
          <w:szCs w:val="24"/>
        </w:rPr>
        <w:t xml:space="preserve">viewing of </w:t>
      </w:r>
      <w:proofErr w:type="spellStart"/>
      <w:r w:rsidR="00EA7190">
        <w:rPr>
          <w:rFonts w:ascii="Times New Roman" w:hAnsi="Times New Roman" w:cs="Times New Roman"/>
          <w:sz w:val="24"/>
          <w:szCs w:val="24"/>
        </w:rPr>
        <w:t>meigs</w:t>
      </w:r>
      <w:proofErr w:type="spellEnd"/>
      <w:r w:rsidR="00EA7190">
        <w:rPr>
          <w:rFonts w:ascii="Times New Roman" w:hAnsi="Times New Roman" w:cs="Times New Roman"/>
          <w:sz w:val="24"/>
          <w:szCs w:val="24"/>
        </w:rPr>
        <w:t xml:space="preserve"> and </w:t>
      </w:r>
      <w:proofErr w:type="spellStart"/>
      <w:r w:rsidR="00EA7190">
        <w:rPr>
          <w:rFonts w:ascii="Times New Roman" w:hAnsi="Times New Roman" w:cs="Times New Roman"/>
          <w:sz w:val="24"/>
          <w:szCs w:val="24"/>
        </w:rPr>
        <w:t>meigs</w:t>
      </w:r>
      <w:proofErr w:type="spellEnd"/>
      <w:r w:rsidR="00EA7190">
        <w:rPr>
          <w:rFonts w:ascii="Times New Roman" w:hAnsi="Times New Roman" w:cs="Times New Roman"/>
          <w:sz w:val="24"/>
          <w:szCs w:val="24"/>
        </w:rPr>
        <w:t xml:space="preserve"> (2016</w:t>
      </w:r>
      <w:r w:rsidRPr="00320AA2">
        <w:rPr>
          <w:rFonts w:ascii="Times New Roman" w:hAnsi="Times New Roman" w:cs="Times New Roman"/>
          <w:sz w:val="24"/>
          <w:szCs w:val="24"/>
        </w:rPr>
        <w:t xml:space="preserve">) administrative control include the plan of organization and all of the co-ordinate method </w:t>
      </w:r>
      <w:r w:rsidRPr="00320AA2">
        <w:rPr>
          <w:rFonts w:ascii="Times New Roman" w:hAnsi="Times New Roman" w:cs="Times New Roman"/>
          <w:sz w:val="24"/>
          <w:szCs w:val="24"/>
        </w:rPr>
        <w:tab/>
        <w:t>and measure design to increase the operat</w:t>
      </w:r>
      <w:r w:rsidR="001E4A5A">
        <w:rPr>
          <w:rFonts w:ascii="Times New Roman" w:hAnsi="Times New Roman" w:cs="Times New Roman"/>
          <w:sz w:val="24"/>
          <w:szCs w:val="24"/>
        </w:rPr>
        <w:t xml:space="preserve">ional efficiency and </w:t>
      </w:r>
      <w:r w:rsidRPr="00320AA2">
        <w:rPr>
          <w:rFonts w:ascii="Times New Roman" w:hAnsi="Times New Roman" w:cs="Times New Roman"/>
          <w:sz w:val="24"/>
          <w:szCs w:val="24"/>
        </w:rPr>
        <w:t>encourage adherence to managerial when outside and over and above the day to day routine of the system.</w:t>
      </w:r>
    </w:p>
    <w:p w:rsidR="000112F7" w:rsidRPr="005F24C8" w:rsidRDefault="000112F7" w:rsidP="00B3686E">
      <w:pPr>
        <w:spacing w:after="0" w:line="480" w:lineRule="auto"/>
        <w:jc w:val="both"/>
        <w:rPr>
          <w:rFonts w:ascii="Times New Roman" w:hAnsi="Times New Roman" w:cs="Times New Roman"/>
          <w:sz w:val="24"/>
          <w:szCs w:val="24"/>
        </w:rPr>
      </w:pPr>
      <w:r w:rsidRPr="005F24C8">
        <w:rPr>
          <w:rFonts w:ascii="Times New Roman" w:hAnsi="Times New Roman" w:cs="Times New Roman"/>
          <w:sz w:val="24"/>
          <w:szCs w:val="24"/>
        </w:rPr>
        <w:t>ACCOUNTING CONTROL</w:t>
      </w:r>
    </w:p>
    <w:p w:rsidR="000112F7" w:rsidRPr="00320AA2" w:rsidRDefault="000112F7" w:rsidP="00B3686E">
      <w:pPr>
        <w:spacing w:after="0" w:line="480" w:lineRule="auto"/>
        <w:rPr>
          <w:rFonts w:ascii="Times New Roman" w:hAnsi="Times New Roman" w:cs="Times New Roman"/>
          <w:sz w:val="24"/>
          <w:szCs w:val="24"/>
        </w:rPr>
      </w:pPr>
      <w:r w:rsidRPr="00320AA2">
        <w:rPr>
          <w:rFonts w:ascii="Times New Roman" w:hAnsi="Times New Roman" w:cs="Times New Roman"/>
          <w:sz w:val="24"/>
          <w:szCs w:val="24"/>
        </w:rPr>
        <w:t>Ac</w:t>
      </w:r>
      <w:r w:rsidR="00EA7190">
        <w:rPr>
          <w:rFonts w:ascii="Times New Roman" w:hAnsi="Times New Roman" w:cs="Times New Roman"/>
          <w:sz w:val="24"/>
          <w:szCs w:val="24"/>
        </w:rPr>
        <w:t xml:space="preserve">cording to </w:t>
      </w:r>
      <w:proofErr w:type="spellStart"/>
      <w:r w:rsidR="00EA7190">
        <w:rPr>
          <w:rFonts w:ascii="Times New Roman" w:hAnsi="Times New Roman" w:cs="Times New Roman"/>
          <w:sz w:val="24"/>
          <w:szCs w:val="24"/>
        </w:rPr>
        <w:t>meigs</w:t>
      </w:r>
      <w:proofErr w:type="spellEnd"/>
      <w:r w:rsidR="00EA7190">
        <w:rPr>
          <w:rFonts w:ascii="Times New Roman" w:hAnsi="Times New Roman" w:cs="Times New Roman"/>
          <w:sz w:val="24"/>
          <w:szCs w:val="24"/>
        </w:rPr>
        <w:t xml:space="preserve"> and </w:t>
      </w:r>
      <w:proofErr w:type="spellStart"/>
      <w:r w:rsidR="00EA7190">
        <w:rPr>
          <w:rFonts w:ascii="Times New Roman" w:hAnsi="Times New Roman" w:cs="Times New Roman"/>
          <w:sz w:val="24"/>
          <w:szCs w:val="24"/>
        </w:rPr>
        <w:t>meigs</w:t>
      </w:r>
      <w:proofErr w:type="spellEnd"/>
      <w:r w:rsidR="00EA7190">
        <w:rPr>
          <w:rFonts w:ascii="Times New Roman" w:hAnsi="Times New Roman" w:cs="Times New Roman"/>
          <w:sz w:val="24"/>
          <w:szCs w:val="24"/>
        </w:rPr>
        <w:t xml:space="preserve"> (2020</w:t>
      </w:r>
      <w:r w:rsidRPr="00320AA2">
        <w:rPr>
          <w:rFonts w:ascii="Times New Roman" w:hAnsi="Times New Roman" w:cs="Times New Roman"/>
          <w:sz w:val="24"/>
          <w:szCs w:val="24"/>
        </w:rPr>
        <w:t>) accounting control are measure that related directly to the protection of assets are to the reliability of accounting information.</w:t>
      </w:r>
    </w:p>
    <w:p w:rsidR="000112F7" w:rsidRPr="00320AA2" w:rsidRDefault="000112F7" w:rsidP="00B3686E">
      <w:pPr>
        <w:pStyle w:val="ListParagraph"/>
        <w:numPr>
          <w:ilvl w:val="2"/>
          <w:numId w:val="21"/>
        </w:numPr>
        <w:spacing w:after="0" w:line="480" w:lineRule="auto"/>
        <w:jc w:val="both"/>
        <w:rPr>
          <w:rFonts w:ascii="Times New Roman" w:hAnsi="Times New Roman" w:cs="Times New Roman"/>
          <w:b/>
          <w:sz w:val="24"/>
          <w:szCs w:val="24"/>
        </w:rPr>
      </w:pPr>
      <w:r w:rsidRPr="00320AA2">
        <w:rPr>
          <w:rFonts w:ascii="Times New Roman" w:hAnsi="Times New Roman" w:cs="Times New Roman"/>
          <w:b/>
          <w:sz w:val="24"/>
          <w:szCs w:val="24"/>
        </w:rPr>
        <w:t>CONCEPT OF INTERNAL CONTROL</w:t>
      </w:r>
    </w:p>
    <w:p w:rsidR="000112F7" w:rsidRPr="00320AA2" w:rsidRDefault="000112F7" w:rsidP="00B3686E">
      <w:pPr>
        <w:pStyle w:val="ListParagraph"/>
        <w:spacing w:after="0" w:line="480" w:lineRule="auto"/>
        <w:ind w:left="0"/>
        <w:jc w:val="both"/>
        <w:rPr>
          <w:rFonts w:ascii="Times New Roman" w:hAnsi="Times New Roman" w:cs="Times New Roman"/>
          <w:sz w:val="24"/>
          <w:szCs w:val="24"/>
        </w:rPr>
      </w:pPr>
      <w:r w:rsidRPr="00320AA2">
        <w:rPr>
          <w:rFonts w:ascii="Times New Roman" w:hAnsi="Times New Roman" w:cs="Times New Roman"/>
          <w:sz w:val="24"/>
          <w:szCs w:val="24"/>
        </w:rPr>
        <w:t>Control is essentially management function that deals with measure and correction of the performance of subordinated with a view to achieving organization objective with maximum efficiency at a minimum cost.</w:t>
      </w:r>
    </w:p>
    <w:p w:rsidR="000112F7" w:rsidRPr="00B5542E" w:rsidRDefault="000112F7" w:rsidP="00B3686E">
      <w:pPr>
        <w:spacing w:after="0" w:line="480" w:lineRule="auto"/>
        <w:jc w:val="both"/>
        <w:rPr>
          <w:rFonts w:ascii="Times New Roman" w:hAnsi="Times New Roman" w:cs="Times New Roman"/>
          <w:sz w:val="24"/>
          <w:szCs w:val="24"/>
        </w:rPr>
      </w:pPr>
      <w:r w:rsidRPr="00B5542E">
        <w:rPr>
          <w:rFonts w:ascii="Times New Roman" w:hAnsi="Times New Roman" w:cs="Times New Roman"/>
          <w:sz w:val="24"/>
          <w:szCs w:val="24"/>
        </w:rPr>
        <w:t xml:space="preserve">According to </w:t>
      </w:r>
      <w:proofErr w:type="spellStart"/>
      <w:r w:rsidRPr="00B5542E">
        <w:rPr>
          <w:rFonts w:ascii="Times New Roman" w:hAnsi="Times New Roman" w:cs="Times New Roman"/>
          <w:sz w:val="24"/>
          <w:szCs w:val="24"/>
        </w:rPr>
        <w:t>Robbert</w:t>
      </w:r>
      <w:proofErr w:type="spellEnd"/>
      <w:r w:rsidRPr="00B5542E">
        <w:rPr>
          <w:rFonts w:ascii="Times New Roman" w:hAnsi="Times New Roman" w:cs="Times New Roman"/>
          <w:sz w:val="24"/>
          <w:szCs w:val="24"/>
        </w:rPr>
        <w:t xml:space="preserve"> (</w:t>
      </w:r>
      <w:r w:rsidR="006F3F54">
        <w:rPr>
          <w:rFonts w:ascii="Times New Roman" w:hAnsi="Times New Roman" w:cs="Times New Roman"/>
          <w:sz w:val="24"/>
          <w:szCs w:val="24"/>
        </w:rPr>
        <w:t>2019</w:t>
      </w:r>
      <w:r w:rsidRPr="00B5542E">
        <w:rPr>
          <w:rFonts w:ascii="Times New Roman" w:hAnsi="Times New Roman" w:cs="Times New Roman"/>
          <w:sz w:val="24"/>
          <w:szCs w:val="24"/>
        </w:rPr>
        <w:t>), the control of four (4) stages, namely:</w:t>
      </w:r>
    </w:p>
    <w:p w:rsidR="000112F7" w:rsidRPr="00421370" w:rsidRDefault="000112F7" w:rsidP="00B3686E">
      <w:pPr>
        <w:pStyle w:val="ListParagraph"/>
        <w:spacing w:after="0" w:line="480" w:lineRule="auto"/>
        <w:jc w:val="both"/>
        <w:rPr>
          <w:rFonts w:ascii="Times New Roman" w:hAnsi="Times New Roman" w:cs="Times New Roman"/>
          <w:sz w:val="24"/>
          <w:szCs w:val="24"/>
        </w:rPr>
      </w:pPr>
      <w:r w:rsidRPr="00320AA2">
        <w:rPr>
          <w:rFonts w:ascii="Times New Roman" w:hAnsi="Times New Roman" w:cs="Times New Roman"/>
          <w:sz w:val="24"/>
          <w:szCs w:val="24"/>
        </w:rPr>
        <w:t>Setting standards</w:t>
      </w:r>
      <w:r w:rsidR="00421370">
        <w:rPr>
          <w:rFonts w:ascii="Times New Roman" w:hAnsi="Times New Roman" w:cs="Times New Roman"/>
          <w:sz w:val="24"/>
          <w:szCs w:val="24"/>
        </w:rPr>
        <w:t xml:space="preserve">, </w:t>
      </w:r>
      <w:proofErr w:type="gramStart"/>
      <w:r w:rsidRPr="00421370">
        <w:rPr>
          <w:rFonts w:ascii="Times New Roman" w:hAnsi="Times New Roman" w:cs="Times New Roman"/>
          <w:sz w:val="24"/>
          <w:szCs w:val="24"/>
        </w:rPr>
        <w:t>Measuring</w:t>
      </w:r>
      <w:proofErr w:type="gramEnd"/>
      <w:r w:rsidRPr="00421370">
        <w:rPr>
          <w:rFonts w:ascii="Times New Roman" w:hAnsi="Times New Roman" w:cs="Times New Roman"/>
          <w:sz w:val="24"/>
          <w:szCs w:val="24"/>
        </w:rPr>
        <w:t xml:space="preserve"> perfor</w:t>
      </w:r>
      <w:r w:rsidR="00421370">
        <w:rPr>
          <w:rFonts w:ascii="Times New Roman" w:hAnsi="Times New Roman" w:cs="Times New Roman"/>
          <w:sz w:val="24"/>
          <w:szCs w:val="24"/>
        </w:rPr>
        <w:t xml:space="preserve">mances against the set standard, </w:t>
      </w:r>
      <w:r w:rsidRPr="00421370">
        <w:rPr>
          <w:rFonts w:ascii="Times New Roman" w:hAnsi="Times New Roman" w:cs="Times New Roman"/>
          <w:sz w:val="24"/>
          <w:szCs w:val="24"/>
        </w:rPr>
        <w:t>Feedback of results</w:t>
      </w:r>
    </w:p>
    <w:p w:rsidR="000112F7" w:rsidRPr="00320AA2" w:rsidRDefault="000112F7" w:rsidP="00B3686E">
      <w:pPr>
        <w:pStyle w:val="ListParagraph"/>
        <w:spacing w:after="0" w:line="480" w:lineRule="auto"/>
        <w:jc w:val="both"/>
        <w:rPr>
          <w:rFonts w:ascii="Times New Roman" w:hAnsi="Times New Roman" w:cs="Times New Roman"/>
          <w:sz w:val="24"/>
          <w:szCs w:val="24"/>
        </w:rPr>
      </w:pPr>
      <w:r w:rsidRPr="00320AA2">
        <w:rPr>
          <w:rFonts w:ascii="Times New Roman" w:hAnsi="Times New Roman" w:cs="Times New Roman"/>
          <w:sz w:val="24"/>
          <w:szCs w:val="24"/>
        </w:rPr>
        <w:t>Correcting deviation from standard.</w:t>
      </w:r>
    </w:p>
    <w:p w:rsidR="000112F7" w:rsidRPr="00320AA2" w:rsidRDefault="000112F7" w:rsidP="00B3686E">
      <w:pPr>
        <w:pStyle w:val="ListParagraph"/>
        <w:spacing w:after="0" w:line="480" w:lineRule="auto"/>
        <w:ind w:left="0"/>
        <w:jc w:val="both"/>
        <w:rPr>
          <w:rFonts w:ascii="Times New Roman" w:hAnsi="Times New Roman" w:cs="Times New Roman"/>
          <w:sz w:val="24"/>
          <w:szCs w:val="24"/>
        </w:rPr>
      </w:pPr>
      <w:r w:rsidRPr="00320AA2">
        <w:rPr>
          <w:rFonts w:ascii="Times New Roman" w:hAnsi="Times New Roman" w:cs="Times New Roman"/>
          <w:sz w:val="24"/>
          <w:szCs w:val="24"/>
        </w:rPr>
        <w:t>In (1) one above the control process is affected when standard are compared with actual to the defect area of deviation and adopt appropriate measure for control to be effective according to Robert (</w:t>
      </w:r>
      <w:r w:rsidR="00974ACE">
        <w:rPr>
          <w:rFonts w:ascii="Times New Roman" w:hAnsi="Times New Roman" w:cs="Times New Roman"/>
          <w:sz w:val="24"/>
          <w:szCs w:val="24"/>
        </w:rPr>
        <w:t>2021</w:t>
      </w:r>
      <w:r w:rsidRPr="00320AA2">
        <w:rPr>
          <w:rFonts w:ascii="Times New Roman" w:hAnsi="Times New Roman" w:cs="Times New Roman"/>
          <w:sz w:val="24"/>
          <w:szCs w:val="24"/>
        </w:rPr>
        <w:t>), a number of things must be put into consideration.</w:t>
      </w:r>
    </w:p>
    <w:p w:rsidR="000112F7" w:rsidRPr="006F3F54" w:rsidRDefault="000112F7" w:rsidP="00B3686E">
      <w:pPr>
        <w:spacing w:after="0" w:line="480" w:lineRule="auto"/>
        <w:jc w:val="both"/>
        <w:rPr>
          <w:rFonts w:ascii="Times New Roman" w:hAnsi="Times New Roman" w:cs="Times New Roman"/>
          <w:sz w:val="24"/>
          <w:szCs w:val="24"/>
        </w:rPr>
      </w:pPr>
      <w:r w:rsidRPr="006F3F54">
        <w:rPr>
          <w:rFonts w:ascii="Times New Roman" w:hAnsi="Times New Roman" w:cs="Times New Roman"/>
          <w:sz w:val="24"/>
          <w:szCs w:val="24"/>
        </w:rPr>
        <w:t>Control must be relevant to the size of the job that is being performed.</w:t>
      </w:r>
    </w:p>
    <w:p w:rsidR="000112F7" w:rsidRPr="006F3F54" w:rsidRDefault="000112F7" w:rsidP="00B3686E">
      <w:pPr>
        <w:spacing w:after="0" w:line="480" w:lineRule="auto"/>
        <w:jc w:val="both"/>
        <w:rPr>
          <w:rFonts w:ascii="Times New Roman" w:hAnsi="Times New Roman" w:cs="Times New Roman"/>
          <w:sz w:val="24"/>
          <w:szCs w:val="24"/>
        </w:rPr>
      </w:pPr>
      <w:r w:rsidRPr="006F3F54">
        <w:rPr>
          <w:rFonts w:ascii="Times New Roman" w:hAnsi="Times New Roman" w:cs="Times New Roman"/>
          <w:sz w:val="24"/>
          <w:szCs w:val="24"/>
        </w:rPr>
        <w:t>As much as possible, exceptions to started management must process and demonstrate good leadership qualities.</w:t>
      </w:r>
    </w:p>
    <w:p w:rsidR="000112F7" w:rsidRPr="006F3F54" w:rsidRDefault="000112F7" w:rsidP="00B3686E">
      <w:pPr>
        <w:spacing w:after="0" w:line="480" w:lineRule="auto"/>
        <w:jc w:val="both"/>
        <w:rPr>
          <w:rFonts w:ascii="Times New Roman" w:hAnsi="Times New Roman" w:cs="Times New Roman"/>
          <w:sz w:val="24"/>
          <w:szCs w:val="24"/>
        </w:rPr>
      </w:pPr>
      <w:r w:rsidRPr="006F3F54">
        <w:rPr>
          <w:rFonts w:ascii="Times New Roman" w:hAnsi="Times New Roman" w:cs="Times New Roman"/>
          <w:sz w:val="24"/>
          <w:szCs w:val="24"/>
        </w:rPr>
        <w:lastRenderedPageBreak/>
        <w:t>Variation from standard must be reported immediately.</w:t>
      </w:r>
    </w:p>
    <w:p w:rsidR="000112F7" w:rsidRPr="006F3F54" w:rsidRDefault="000112F7" w:rsidP="00B3686E">
      <w:pPr>
        <w:spacing w:after="0" w:line="480" w:lineRule="auto"/>
        <w:jc w:val="both"/>
        <w:rPr>
          <w:rFonts w:ascii="Times New Roman" w:hAnsi="Times New Roman" w:cs="Times New Roman"/>
          <w:sz w:val="24"/>
          <w:szCs w:val="24"/>
        </w:rPr>
      </w:pPr>
      <w:r w:rsidRPr="006F3F54">
        <w:rPr>
          <w:rFonts w:ascii="Times New Roman" w:hAnsi="Times New Roman" w:cs="Times New Roman"/>
          <w:sz w:val="24"/>
          <w:szCs w:val="24"/>
        </w:rPr>
        <w:t>Distribution of duties must be properly set out as to identify persons responsible for the variations.</w:t>
      </w:r>
    </w:p>
    <w:p w:rsidR="000112F7" w:rsidRPr="00320AA2" w:rsidRDefault="000112F7" w:rsidP="00B3686E">
      <w:pPr>
        <w:pStyle w:val="ListParagraph"/>
        <w:spacing w:after="0" w:line="480" w:lineRule="auto"/>
        <w:ind w:left="0"/>
        <w:jc w:val="both"/>
        <w:rPr>
          <w:rFonts w:ascii="Times New Roman" w:hAnsi="Times New Roman" w:cs="Times New Roman"/>
          <w:sz w:val="24"/>
          <w:szCs w:val="24"/>
        </w:rPr>
      </w:pPr>
      <w:r w:rsidRPr="00320AA2">
        <w:rPr>
          <w:rFonts w:ascii="Times New Roman" w:hAnsi="Times New Roman" w:cs="Times New Roman"/>
          <w:sz w:val="24"/>
          <w:szCs w:val="24"/>
        </w:rPr>
        <w:t>Every business as some kind of accounting system by which transaction maintained the system must be incorporate control feature which is normally referred to as system of internal control system.</w:t>
      </w:r>
    </w:p>
    <w:p w:rsidR="000112F7" w:rsidRPr="00320AA2" w:rsidRDefault="000112F7" w:rsidP="00B3686E">
      <w:pPr>
        <w:pStyle w:val="ListParagraph"/>
        <w:spacing w:after="0" w:line="480" w:lineRule="auto"/>
        <w:ind w:left="0"/>
        <w:jc w:val="both"/>
        <w:rPr>
          <w:rFonts w:ascii="Times New Roman" w:hAnsi="Times New Roman" w:cs="Times New Roman"/>
          <w:sz w:val="24"/>
          <w:szCs w:val="24"/>
        </w:rPr>
      </w:pPr>
      <w:r w:rsidRPr="00320AA2">
        <w:rPr>
          <w:rFonts w:ascii="Times New Roman" w:hAnsi="Times New Roman" w:cs="Times New Roman"/>
          <w:sz w:val="24"/>
          <w:szCs w:val="24"/>
        </w:rPr>
        <w:t>The existence of reliable system of internal control can be of great helps to the auditors, because of the system should be.</w:t>
      </w:r>
    </w:p>
    <w:p w:rsidR="000112F7" w:rsidRPr="00320AA2" w:rsidRDefault="000112F7" w:rsidP="00B3686E">
      <w:pPr>
        <w:pStyle w:val="ListParagraph"/>
        <w:numPr>
          <w:ilvl w:val="0"/>
          <w:numId w:val="13"/>
        </w:numPr>
        <w:spacing w:after="0" w:line="480" w:lineRule="auto"/>
        <w:ind w:hanging="720"/>
        <w:jc w:val="both"/>
        <w:rPr>
          <w:rFonts w:ascii="Times New Roman" w:hAnsi="Times New Roman" w:cs="Times New Roman"/>
          <w:sz w:val="24"/>
          <w:szCs w:val="24"/>
        </w:rPr>
      </w:pPr>
      <w:r w:rsidRPr="00320AA2">
        <w:rPr>
          <w:rFonts w:ascii="Times New Roman" w:hAnsi="Times New Roman" w:cs="Times New Roman"/>
          <w:sz w:val="24"/>
          <w:szCs w:val="24"/>
        </w:rPr>
        <w:t>Ensuring that the records are completely, accuracy and properly authorized.</w:t>
      </w:r>
    </w:p>
    <w:p w:rsidR="000112F7" w:rsidRPr="00320AA2" w:rsidRDefault="000112F7" w:rsidP="00B3686E">
      <w:pPr>
        <w:pStyle w:val="ListParagraph"/>
        <w:numPr>
          <w:ilvl w:val="0"/>
          <w:numId w:val="13"/>
        </w:numPr>
        <w:spacing w:after="0" w:line="480" w:lineRule="auto"/>
        <w:ind w:hanging="720"/>
        <w:jc w:val="both"/>
        <w:rPr>
          <w:rFonts w:ascii="Times New Roman" w:hAnsi="Times New Roman" w:cs="Times New Roman"/>
          <w:sz w:val="24"/>
          <w:szCs w:val="24"/>
        </w:rPr>
      </w:pPr>
      <w:r w:rsidRPr="00320AA2">
        <w:rPr>
          <w:rFonts w:ascii="Times New Roman" w:hAnsi="Times New Roman" w:cs="Times New Roman"/>
          <w:sz w:val="24"/>
          <w:szCs w:val="24"/>
        </w:rPr>
        <w:t>Frauds and detecting errors</w:t>
      </w:r>
    </w:p>
    <w:p w:rsidR="000112F7" w:rsidRPr="0028233B" w:rsidRDefault="000112F7" w:rsidP="00B3686E">
      <w:pPr>
        <w:pStyle w:val="ListParagraph"/>
        <w:numPr>
          <w:ilvl w:val="0"/>
          <w:numId w:val="13"/>
        </w:numPr>
        <w:spacing w:after="0" w:line="480" w:lineRule="auto"/>
        <w:ind w:hanging="720"/>
        <w:jc w:val="both"/>
        <w:rPr>
          <w:rFonts w:ascii="Times New Roman" w:hAnsi="Times New Roman" w:cs="Times New Roman"/>
          <w:sz w:val="24"/>
          <w:szCs w:val="24"/>
        </w:rPr>
      </w:pPr>
      <w:r w:rsidRPr="00320AA2">
        <w:rPr>
          <w:rFonts w:ascii="Times New Roman" w:hAnsi="Times New Roman" w:cs="Times New Roman"/>
          <w:sz w:val="24"/>
          <w:szCs w:val="24"/>
        </w:rPr>
        <w:t>Correcting deviation from standard.</w:t>
      </w:r>
    </w:p>
    <w:p w:rsidR="000112F7" w:rsidRPr="00320AA2" w:rsidRDefault="000112F7" w:rsidP="00B3686E">
      <w:pPr>
        <w:spacing w:line="480" w:lineRule="auto"/>
        <w:rPr>
          <w:rFonts w:ascii="Times New Roman" w:hAnsi="Times New Roman" w:cs="Times New Roman"/>
          <w:b/>
          <w:sz w:val="24"/>
          <w:szCs w:val="24"/>
          <w:lang w:val="en-GB"/>
        </w:rPr>
      </w:pPr>
      <w:r w:rsidRPr="00320AA2">
        <w:rPr>
          <w:rFonts w:ascii="Times New Roman" w:hAnsi="Times New Roman" w:cs="Times New Roman"/>
          <w:b/>
          <w:sz w:val="24"/>
          <w:szCs w:val="24"/>
          <w:lang w:val="en-GB"/>
        </w:rPr>
        <w:t>2.3</w:t>
      </w:r>
      <w:r w:rsidRPr="00320AA2">
        <w:rPr>
          <w:rFonts w:ascii="Times New Roman" w:hAnsi="Times New Roman" w:cs="Times New Roman"/>
          <w:b/>
          <w:sz w:val="24"/>
          <w:szCs w:val="24"/>
          <w:lang w:val="en-GB"/>
        </w:rPr>
        <w:tab/>
        <w:t>THEORETICAL FRAMEWORK</w:t>
      </w:r>
    </w:p>
    <w:p w:rsidR="00E8684F" w:rsidRDefault="00E8684F" w:rsidP="00B3686E">
      <w:pPr>
        <w:pStyle w:val="NormalWeb"/>
        <w:spacing w:line="480" w:lineRule="auto"/>
        <w:jc w:val="both"/>
      </w:pPr>
      <w:r>
        <w:t xml:space="preserve">A theory is a set of statement of </w:t>
      </w:r>
      <w:r w:rsidR="00421370">
        <w:t>principles</w:t>
      </w:r>
      <w:r>
        <w:t xml:space="preserve"> devised to explain a group of face or phenomena, </w:t>
      </w:r>
      <w:proofErr w:type="spellStart"/>
      <w:r>
        <w:t>specially</w:t>
      </w:r>
      <w:proofErr w:type="spellEnd"/>
      <w:r>
        <w:t xml:space="preserve"> on to explain, a group of face or phenomena, especially on that has been repeatedly </w:t>
      </w:r>
      <w:proofErr w:type="spellStart"/>
      <w:r>
        <w:t>tosted</w:t>
      </w:r>
      <w:proofErr w:type="spellEnd"/>
      <w:r>
        <w:t xml:space="preserve"> or as widely accepted and can be used to make predictions about natural phenomena (</w:t>
      </w:r>
      <w:proofErr w:type="spellStart"/>
      <w:r>
        <w:t>Crosswell</w:t>
      </w:r>
      <w:proofErr w:type="spellEnd"/>
      <w:r>
        <w:t>, 2020). This study use these (3) theories to explain the influence of the independent theories to explain the influence of the independent variable or the dependent variable. The theories are;</w:t>
      </w:r>
    </w:p>
    <w:p w:rsidR="00E8684F" w:rsidRDefault="00E8684F" w:rsidP="00B3686E">
      <w:pPr>
        <w:pStyle w:val="NormalWeb"/>
        <w:spacing w:line="480" w:lineRule="auto"/>
        <w:jc w:val="both"/>
      </w:pPr>
      <w:r w:rsidRPr="00917ABB">
        <w:rPr>
          <w:b/>
        </w:rPr>
        <w:t>2.3.1 AGENCY THEORY</w:t>
      </w:r>
      <w:r>
        <w:t xml:space="preserve">: Agency theory was developed in 2021 by Jensen and </w:t>
      </w:r>
      <w:proofErr w:type="spellStart"/>
      <w:r>
        <w:t>Meeking</w:t>
      </w:r>
      <w:proofErr w:type="spellEnd"/>
      <w:r>
        <w:t xml:space="preserve">. This theory is an agency relationship as a contract under which one or more person (the principal engage another person (the agent) to </w:t>
      </w:r>
      <w:proofErr w:type="spellStart"/>
      <w:r>
        <w:t>preform</w:t>
      </w:r>
      <w:proofErr w:type="spellEnd"/>
      <w:r>
        <w:t xml:space="preserve"> some service on their behalf which involve delegating some decision making authority the agent. Agent theory </w:t>
      </w:r>
      <w:proofErr w:type="spellStart"/>
      <w:r>
        <w:t>analyse</w:t>
      </w:r>
      <w:proofErr w:type="spellEnd"/>
      <w:r>
        <w:t xml:space="preserve"> the relationship between two parties, investors and managers the agent (manager) undertake to perform certain duties for the principle (investors) and the principal undertakes to reward the agent according to the agency theory, a firm </w:t>
      </w:r>
      <w:r>
        <w:lastRenderedPageBreak/>
        <w:t xml:space="preserve">consist of a </w:t>
      </w:r>
      <w:proofErr w:type="spellStart"/>
      <w:r>
        <w:t>nexes</w:t>
      </w:r>
      <w:proofErr w:type="spellEnd"/>
      <w:r>
        <w:t xml:space="preserve"> of contracts between the owner of economic resources (the principal) and managers (the agent) who are charge with using and controlling those resources the past that agent have more information than principle and that this information as monetary adversely affect the principals ability to move or whether or not their interest are been properly or whether or not their interest are been properly serve by agents. According to the theory in order to harmonize the interest of both the agent and principal, a comprehensible contracts is written to addition the interest of both the agent and the principal. Thee agent principal relationship is </w:t>
      </w:r>
      <w:proofErr w:type="spellStart"/>
      <w:r>
        <w:t>strengthesed</w:t>
      </w:r>
      <w:proofErr w:type="spellEnd"/>
      <w:r>
        <w:t xml:space="preserve"> more by the principal employing the export and system.</w:t>
      </w:r>
    </w:p>
    <w:p w:rsidR="00E8684F" w:rsidRDefault="00E8684F" w:rsidP="00B3686E">
      <w:pPr>
        <w:pStyle w:val="NormalWeb"/>
        <w:spacing w:line="480" w:lineRule="auto"/>
        <w:jc w:val="both"/>
      </w:pPr>
      <w:proofErr w:type="spellStart"/>
      <w:r>
        <w:t>Khalik</w:t>
      </w:r>
      <w:proofErr w:type="spellEnd"/>
      <w:r>
        <w:t xml:space="preserve">, 2022 internal control enhance the provision of addition information to the principal (shareholder) about the </w:t>
      </w:r>
      <w:proofErr w:type="spellStart"/>
      <w:r>
        <w:t>behaviour</w:t>
      </w:r>
      <w:proofErr w:type="spellEnd"/>
      <w:r>
        <w:t xml:space="preserve"> of the agent (management) reduces information </w:t>
      </w:r>
      <w:proofErr w:type="spellStart"/>
      <w:r>
        <w:t>asy</w:t>
      </w:r>
      <w:proofErr w:type="spellEnd"/>
      <w:r>
        <w:t xml:space="preserve"> monetary and lower investor risk and low revenue. This theory is applicable to this study simply because internal control is one of many mechanism used in business to a address the agency problem by reducing agency costs the affects the </w:t>
      </w:r>
      <w:proofErr w:type="spellStart"/>
      <w:r>
        <w:t>over all</w:t>
      </w:r>
      <w:proofErr w:type="spellEnd"/>
      <w:r>
        <w:t xml:space="preserve"> performance of the relationship as well as benefit of the principal (payer, 2023; Abdul </w:t>
      </w:r>
      <w:proofErr w:type="spellStart"/>
      <w:r>
        <w:t>Khalik</w:t>
      </w:r>
      <w:proofErr w:type="spellEnd"/>
      <w:r>
        <w:t>, 2024).</w:t>
      </w:r>
    </w:p>
    <w:p w:rsidR="00E8684F" w:rsidRDefault="00E8684F" w:rsidP="00B3686E">
      <w:pPr>
        <w:pStyle w:val="NormalWeb"/>
        <w:spacing w:line="480" w:lineRule="auto"/>
        <w:jc w:val="both"/>
      </w:pPr>
      <w:r w:rsidRPr="00917ABB">
        <w:rPr>
          <w:b/>
        </w:rPr>
        <w:t>2.3.2 STEWARDSHIP THEORY</w:t>
      </w:r>
      <w:r>
        <w:t xml:space="preserve">: Stewardship theory has it root from psychology and sociology and is define by DAVS, </w:t>
      </w:r>
      <w:proofErr w:type="spellStart"/>
      <w:r>
        <w:t>Schooman</w:t>
      </w:r>
      <w:proofErr w:type="spellEnd"/>
      <w:r>
        <w:t xml:space="preserve"> and </w:t>
      </w:r>
      <w:proofErr w:type="spellStart"/>
      <w:r>
        <w:t>Doncaldson</w:t>
      </w:r>
      <w:proofErr w:type="spellEnd"/>
      <w:r>
        <w:t xml:space="preserve"> (2021) as a steward protect and maximize shareholders wealth through firm performance, because by so doing the steward utility function are maximized. Unlike agency theory, stewardship theory stresses not on the perspective of individualism (Donaldson &amp; Davis 2021) but rather on the role of top management been as stewardship </w:t>
      </w:r>
      <w:proofErr w:type="spellStart"/>
      <w:r>
        <w:t>serspective</w:t>
      </w:r>
      <w:proofErr w:type="spellEnd"/>
      <w:r>
        <w:t xml:space="preserve"> suggest that stewards are satisfied and motivated when organizational success is attained. </w:t>
      </w:r>
      <w:proofErr w:type="spellStart"/>
      <w:r>
        <w:t>Argyris</w:t>
      </w:r>
      <w:proofErr w:type="spellEnd"/>
      <w:r>
        <w:t xml:space="preserve"> (2020) argued that while agency theory looks at an employee or people as an economics being, which suppresses an </w:t>
      </w:r>
      <w:proofErr w:type="spellStart"/>
      <w:r>
        <w:t>individuals</w:t>
      </w:r>
      <w:proofErr w:type="spellEnd"/>
      <w:r>
        <w:t xml:space="preserve"> owns aspirant, on the other hand. </w:t>
      </w:r>
      <w:r>
        <w:lastRenderedPageBreak/>
        <w:t xml:space="preserve">Donaldson and Davis 2022 argue that stewardship theory recognized the important of structures that empower the steward and offers maximum autonomy </w:t>
      </w:r>
      <w:proofErr w:type="spellStart"/>
      <w:r>
        <w:t>bults</w:t>
      </w:r>
      <w:proofErr w:type="spellEnd"/>
      <w:r>
        <w:t xml:space="preserve"> on trust. It stresses on the position of employee or executive to act more autonomously so that the shareholder return are maximized.</w:t>
      </w:r>
    </w:p>
    <w:p w:rsidR="00E8684F" w:rsidRDefault="00E8684F" w:rsidP="00B3686E">
      <w:pPr>
        <w:pStyle w:val="NormalWeb"/>
        <w:spacing w:line="480" w:lineRule="auto"/>
        <w:jc w:val="both"/>
      </w:pPr>
      <w:proofErr w:type="spellStart"/>
      <w:r>
        <w:t>Meeking</w:t>
      </w:r>
      <w:proofErr w:type="spellEnd"/>
      <w:r>
        <w:t xml:space="preserve"> and Jensen (2023) further state that the cost incurred to curb agency problem (reducing information </w:t>
      </w:r>
      <w:proofErr w:type="spellStart"/>
      <w:r>
        <w:t>aysmmetries</w:t>
      </w:r>
      <w:proofErr w:type="spellEnd"/>
      <w:r>
        <w:t xml:space="preserve"> and accompanying moral hazards) is less when owner’s directly participated in the management of the firm as there is a natural alignment of owner managers interest which growth opportunities and risk. It follow from the above that stewardship theory unlike agency theory is a complete contract and doesn’t emphasized on the need to incurred monitoring or agency cost which include establishing an internal audit function in this study the steward theory supports the study by the facts that managers of institutions of higher learning act as steward theory supports the study by the facts that managers of institutions of higher learning act as steward of shareholder, suppliers, creditor, consumer and employers of these institution.</w:t>
      </w:r>
    </w:p>
    <w:p w:rsidR="00E8684F" w:rsidRPr="00A50653" w:rsidRDefault="00E8684F" w:rsidP="00B3686E">
      <w:pPr>
        <w:pStyle w:val="NormalWeb"/>
        <w:spacing w:line="480" w:lineRule="auto"/>
        <w:jc w:val="both"/>
      </w:pPr>
      <w:r w:rsidRPr="00917ABB">
        <w:rPr>
          <w:b/>
        </w:rPr>
        <w:t>2.3.3 POSITIVE ACCOUNTING THEORY</w:t>
      </w:r>
      <w:r>
        <w:t xml:space="preserve">: In accounting research, it is labelled as either positive research or normative research. Research that tends to predict and fund explanation for particular phenomena is </w:t>
      </w:r>
      <w:proofErr w:type="spellStart"/>
      <w:r>
        <w:t>catergorized</w:t>
      </w:r>
      <w:proofErr w:type="spellEnd"/>
      <w:r>
        <w:t xml:space="preserve"> as positive research. Theories that are related to such research are called positive research. Theories that are related to such research are called positive theories (Deegan and </w:t>
      </w:r>
      <w:proofErr w:type="spellStart"/>
      <w:r>
        <w:t>Unerman</w:t>
      </w:r>
      <w:proofErr w:type="spellEnd"/>
      <w:r>
        <w:t xml:space="preserve">, 2024). These kind of theories are typically based on observations which can empirically be tasted and improve through further observation unlike positive theories, other theories are not based upon observation. These kind of theories are normative research </w:t>
      </w:r>
      <w:proofErr w:type="spellStart"/>
      <w:r>
        <w:t>theorial</w:t>
      </w:r>
      <w:proofErr w:type="spellEnd"/>
      <w:r>
        <w:t xml:space="preserve"> are aimed to provide a prescription of how a particular practice should undertake. The positive accounting theory itself was developed by Watts and Zimmerman (2020), who states that positive accounting theory is concerned with explaining accounting practice. It is designed to explain and </w:t>
      </w:r>
      <w:r>
        <w:lastRenderedPageBreak/>
        <w:t xml:space="preserve">predict which firm will and which firm will not use a particular accounting method but says nothing about which method a firm should use. The theory is based on assumption that all individual actions is driven by </w:t>
      </w:r>
      <w:proofErr w:type="spellStart"/>
      <w:r>
        <w:t>self interest</w:t>
      </w:r>
      <w:proofErr w:type="spellEnd"/>
      <w:r>
        <w:t xml:space="preserve"> and that individual will always acts in an opportunities manner to the extent that actions will increase their wealth (</w:t>
      </w:r>
      <w:proofErr w:type="spellStart"/>
      <w:r>
        <w:t>Decgan</w:t>
      </w:r>
      <w:proofErr w:type="spellEnd"/>
      <w:r>
        <w:t xml:space="preserve"> and </w:t>
      </w:r>
      <w:proofErr w:type="spellStart"/>
      <w:r>
        <w:t>Unerman</w:t>
      </w:r>
      <w:proofErr w:type="spellEnd"/>
      <w:r>
        <w:t>, 2024). From this perspective, the positive accounting theory predict that organization will seek to put mechanism.</w:t>
      </w:r>
    </w:p>
    <w:p w:rsidR="000112F7" w:rsidRPr="00320AA2" w:rsidRDefault="000112F7" w:rsidP="00B3686E">
      <w:pPr>
        <w:pStyle w:val="Heading1"/>
        <w:spacing w:after="164" w:line="480" w:lineRule="auto"/>
        <w:ind w:left="24" w:right="0"/>
        <w:jc w:val="left"/>
        <w:rPr>
          <w:szCs w:val="24"/>
        </w:rPr>
      </w:pPr>
      <w:r w:rsidRPr="00320AA2">
        <w:rPr>
          <w:color w:val="auto"/>
          <w:szCs w:val="24"/>
        </w:rPr>
        <w:tab/>
      </w:r>
      <w:r w:rsidRPr="00320AA2">
        <w:rPr>
          <w:szCs w:val="24"/>
        </w:rPr>
        <w:t>2.4</w:t>
      </w:r>
      <w:r w:rsidRPr="00320AA2">
        <w:rPr>
          <w:szCs w:val="24"/>
        </w:rPr>
        <w:tab/>
        <w:t xml:space="preserve"> Empirical Review </w:t>
      </w:r>
    </w:p>
    <w:p w:rsidR="00D44F28" w:rsidRDefault="00D44F28" w:rsidP="00B3686E">
      <w:pPr>
        <w:pStyle w:val="NormalWeb"/>
        <w:spacing w:line="480" w:lineRule="auto"/>
        <w:jc w:val="both"/>
      </w:pPr>
      <w:proofErr w:type="spellStart"/>
      <w:r>
        <w:t>Chiezey</w:t>
      </w:r>
      <w:proofErr w:type="spellEnd"/>
      <w:r>
        <w:t xml:space="preserve"> and </w:t>
      </w:r>
      <w:proofErr w:type="spellStart"/>
      <w:r>
        <w:t>Onu</w:t>
      </w:r>
      <w:proofErr w:type="spellEnd"/>
      <w:r>
        <w:t xml:space="preserve"> (2024) examined how fraud and fraudulent practice affect the performance of bank in Nigeria for the period 2001. They used 24 commercial banks in Nigeria in the reference period. The nexus between fraud cases and other variable were estimated using the person product moment correlation multiple regression analysis was used to examine the impact fraud and fraudulent practices have on bank performance in the period. The empirical findings obtained shows that the percentage of </w:t>
      </w:r>
      <w:proofErr w:type="spellStart"/>
      <w:r>
        <w:t>mobileted</w:t>
      </w:r>
      <w:proofErr w:type="spellEnd"/>
      <w:r>
        <w:t xml:space="preserve"> funds host to fraud was highest between 2020 and 2024. The study also revealed that due to the stringent measures adopted by the regulatory bodies to tackle the menace of fraud and fraudulent activities there was a significant decrease between 2006 and 2011. The conclusion they drew was that fraud and fraudulent activities inflict severe financial difficulties on banks and their customers.</w:t>
      </w:r>
    </w:p>
    <w:p w:rsidR="00D44F28" w:rsidRDefault="00D44F28" w:rsidP="00B3686E">
      <w:pPr>
        <w:pStyle w:val="NormalWeb"/>
        <w:spacing w:line="480" w:lineRule="auto"/>
        <w:jc w:val="both"/>
      </w:pPr>
      <w:proofErr w:type="spellStart"/>
      <w:r>
        <w:t>Chrezey</w:t>
      </w:r>
      <w:proofErr w:type="spellEnd"/>
      <w:r>
        <w:t xml:space="preserve"> and </w:t>
      </w:r>
      <w:proofErr w:type="spellStart"/>
      <w:r>
        <w:t>Onu</w:t>
      </w:r>
      <w:proofErr w:type="spellEnd"/>
      <w:r>
        <w:t xml:space="preserve"> (2024) stressed that a worrisome development in fraudulent activities is increased rate of bank staff involvement especially in forgery cases. </w:t>
      </w:r>
      <w:proofErr w:type="spellStart"/>
      <w:r>
        <w:t>Okpara</w:t>
      </w:r>
      <w:proofErr w:type="spellEnd"/>
      <w:r>
        <w:t xml:space="preserve"> (2023) report indicates there is high involvement of bank staff in fraud and fraudulent practices. For examples, </w:t>
      </w:r>
      <w:proofErr w:type="spellStart"/>
      <w:r>
        <w:t>Nwaze</w:t>
      </w:r>
      <w:proofErr w:type="spellEnd"/>
      <w:r>
        <w:t xml:space="preserve"> (2023) affirms the fact that most fraud cases are perpetuated by internal staff or by outsiders who act in collusion with employees of the bank. According to an NDIC. Publication about 1914 bank staff of various banks was involved in bank frauds between 1994 and 1996. Equally worrisome is </w:t>
      </w:r>
      <w:r>
        <w:lastRenderedPageBreak/>
        <w:t xml:space="preserve">the rise in the number of top management staff that have been indicated or accused of engaging in bank fraud. The NDIC annual reports show that a total of 3,911 staff were involved in bank fraud. </w:t>
      </w:r>
      <w:proofErr w:type="spellStart"/>
      <w:r>
        <w:t>Owokabi</w:t>
      </w:r>
      <w:proofErr w:type="spellEnd"/>
      <w:r>
        <w:t xml:space="preserve"> (2024) empirically examined the implication of fraud on banks’ performance in Nigeria using the ordinary least square multivariate regression method. The finding made was that fraud results to bank poor performance and failure.</w:t>
      </w:r>
    </w:p>
    <w:p w:rsidR="00D44F28" w:rsidRDefault="00D44F28" w:rsidP="00B3686E">
      <w:pPr>
        <w:pStyle w:val="NormalWeb"/>
        <w:spacing w:line="480" w:lineRule="auto"/>
        <w:jc w:val="both"/>
      </w:pPr>
      <w:proofErr w:type="spellStart"/>
      <w:r>
        <w:t>Ajayi</w:t>
      </w:r>
      <w:proofErr w:type="spellEnd"/>
      <w:r>
        <w:t xml:space="preserve"> (2023) determined the impact of frauds on the financial performance of banks in Nigeria using multiple regression method. The result showed that a causal relationship exists between the total amounts, numbers of cases, number of fraudulent staff, fraud and forgery activities and bank performance.</w:t>
      </w:r>
    </w:p>
    <w:p w:rsidR="00D44F28" w:rsidRDefault="00D44F28" w:rsidP="00B3686E">
      <w:pPr>
        <w:pStyle w:val="NormalWeb"/>
        <w:spacing w:line="480" w:lineRule="auto"/>
        <w:jc w:val="both"/>
      </w:pPr>
      <w:proofErr w:type="spellStart"/>
      <w:r>
        <w:t>Chelanget</w:t>
      </w:r>
      <w:proofErr w:type="spellEnd"/>
      <w:r>
        <w:t xml:space="preserve"> (2022) examined the effects of frauds on banks performance in Kenya using person correlation matric and multiple regression method. The result indicates that there is positive relationship between dimension of frauds and bank financial performance. </w:t>
      </w:r>
      <w:proofErr w:type="spellStart"/>
      <w:r>
        <w:t>Adediran</w:t>
      </w:r>
      <w:proofErr w:type="spellEnd"/>
      <w:r>
        <w:t xml:space="preserve"> and </w:t>
      </w:r>
      <w:proofErr w:type="spellStart"/>
      <w:r>
        <w:t>Olugbenga</w:t>
      </w:r>
      <w:proofErr w:type="spellEnd"/>
      <w:r>
        <w:t xml:space="preserve"> (2021) examined the impact of fraud in banks performance in Nigeria using multiple regression method. They found that fraud amount and losses do not statistically impact on bank financial performance.</w:t>
      </w:r>
    </w:p>
    <w:p w:rsidR="00D44F28" w:rsidRDefault="00D44F28" w:rsidP="00B3686E">
      <w:pPr>
        <w:pStyle w:val="NormalWeb"/>
        <w:spacing w:line="480" w:lineRule="auto"/>
        <w:jc w:val="both"/>
      </w:pPr>
      <w:proofErr w:type="spellStart"/>
      <w:r>
        <w:t>Enofe</w:t>
      </w:r>
      <w:proofErr w:type="spellEnd"/>
      <w:r>
        <w:t xml:space="preserve"> et al (2022) in their study examined “Internal Control mechanism and fraud prevention in the Nigeria public sector using the new fraud diamond theory”. It adopted a survey design and made use of primary data while the Spearman ranked correlation (rho) was used to </w:t>
      </w:r>
      <w:proofErr w:type="spellStart"/>
      <w:r>
        <w:t>analyse</w:t>
      </w:r>
      <w:proofErr w:type="spellEnd"/>
      <w:r>
        <w:t xml:space="preserve"> the hypotheses. The finding revealed that “Cooperate governance and job segregation exhibits insignificant influence on fraud perpetration and prevention in the Nigerian public sector”.</w:t>
      </w:r>
    </w:p>
    <w:p w:rsidR="00D44F28" w:rsidRDefault="00D44F28" w:rsidP="00B3686E">
      <w:pPr>
        <w:pStyle w:val="NormalWeb"/>
        <w:spacing w:line="480" w:lineRule="auto"/>
        <w:jc w:val="both"/>
      </w:pPr>
      <w:proofErr w:type="spellStart"/>
      <w:r>
        <w:lastRenderedPageBreak/>
        <w:t>Ggbegi</w:t>
      </w:r>
      <w:proofErr w:type="spellEnd"/>
      <w:r>
        <w:t xml:space="preserve"> and </w:t>
      </w:r>
      <w:proofErr w:type="spellStart"/>
      <w:r>
        <w:t>Adebisi</w:t>
      </w:r>
      <w:proofErr w:type="spellEnd"/>
      <w:r>
        <w:t xml:space="preserve"> (2024) in their studies “Analysis of fraud detection and prevention strategies in the Nigeria public sector” tested four hypothesis, “these is no strong internal control system in the Nigerian public sector and “management integrity has no influence on fraud prevention sector and management integrity has influence on fraud prevention in the Nigeria public sector.</w:t>
      </w:r>
    </w:p>
    <w:p w:rsidR="00D44F28" w:rsidRDefault="00D44F28" w:rsidP="00B3686E">
      <w:pPr>
        <w:pStyle w:val="NormalWeb"/>
        <w:spacing w:line="480" w:lineRule="auto"/>
        <w:jc w:val="both"/>
      </w:pPr>
      <w:proofErr w:type="spellStart"/>
      <w:r>
        <w:t>Ademola</w:t>
      </w:r>
      <w:proofErr w:type="spellEnd"/>
      <w:r>
        <w:t xml:space="preserve"> et al (2023) in their study on “the effect of internal control system in Nigeria public sector” concluded in the study that the establishment of control play a vital role in the prevention of fraud and irregularities” after testing two hypothesis to </w:t>
      </w:r>
      <w:proofErr w:type="spellStart"/>
      <w:r>
        <w:t>analyse</w:t>
      </w:r>
      <w:proofErr w:type="spellEnd"/>
      <w:r>
        <w:t xml:space="preserve"> “effectiveness of internal control on the prevention and detection of fraud is the public sector </w:t>
      </w:r>
      <w:proofErr w:type="spellStart"/>
      <w:r>
        <w:t>organisation</w:t>
      </w:r>
      <w:proofErr w:type="spellEnd"/>
      <w:r>
        <w:t>”. They went further to say that, management and relevant control establishment as a way to preventing sector. More so, even though there is an inefficient internal control, such as public sector reform etc. effective internal control are most effective for fraud prevention.</w:t>
      </w:r>
    </w:p>
    <w:p w:rsidR="00D44F28" w:rsidRDefault="00D44F28" w:rsidP="00B3686E">
      <w:pPr>
        <w:pStyle w:val="NormalWeb"/>
        <w:spacing w:line="480" w:lineRule="auto"/>
        <w:jc w:val="both"/>
      </w:pPr>
      <w:proofErr w:type="spellStart"/>
      <w:r>
        <w:t>Odunayo</w:t>
      </w:r>
      <w:proofErr w:type="spellEnd"/>
      <w:r>
        <w:t xml:space="preserve"> (2021) in his study, “internal control system a managerial tool for proper accountability stated that internal control system involves internal auditing, administrative and other accounting control set up by the management in order to ensure achievement of its planned objective” he went further to say that “these objective entails keeping of appropriate records, ensuring adherence to the management policies and ensuring that actions are in line with plan”. One of the recommendations he made was that “there should be adequate motivation such as bonus and incentives to the employees/officers to avoid financial fraud.</w:t>
      </w:r>
    </w:p>
    <w:p w:rsidR="000112F7" w:rsidRPr="00151AA3" w:rsidRDefault="00D44F28" w:rsidP="00B3686E">
      <w:pPr>
        <w:pStyle w:val="NormalWeb"/>
        <w:spacing w:line="480" w:lineRule="auto"/>
        <w:jc w:val="both"/>
      </w:pPr>
      <w:proofErr w:type="spellStart"/>
      <w:r>
        <w:t>Wainaina</w:t>
      </w:r>
      <w:proofErr w:type="spellEnd"/>
      <w:r>
        <w:t xml:space="preserve"> (2023) in his study on internal control function evaluation of the Kenya polytechnic university college indicates that substituting its presence on the operational scene. Forces the management to depend on techniques of internal control in the implementation of its decisions and regulation of all business. Thus each organization designs its procedures to allocate control and </w:t>
      </w:r>
      <w:r>
        <w:lastRenderedPageBreak/>
        <w:t>ensure resource utilization so as to achieve its goals. It was therefore concluded that ICS’s perform a crucial task in the prevention and detection of fraud and protection of both physical and tangible resources of an organization.</w:t>
      </w:r>
    </w:p>
    <w:p w:rsidR="002C0B2C" w:rsidRPr="00173A0C" w:rsidRDefault="002C0B2C" w:rsidP="00B3686E">
      <w:pPr>
        <w:spacing w:line="480" w:lineRule="auto"/>
        <w:rPr>
          <w:rFonts w:ascii="Times New Roman" w:hAnsi="Times New Roman" w:cs="Times New Roman"/>
          <w:sz w:val="24"/>
          <w:szCs w:val="24"/>
        </w:rPr>
      </w:pPr>
    </w:p>
    <w:p w:rsidR="000815E3" w:rsidRDefault="000815E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Default="00222193" w:rsidP="00B3686E">
      <w:pPr>
        <w:spacing w:line="480" w:lineRule="auto"/>
      </w:pPr>
    </w:p>
    <w:p w:rsidR="00222193" w:rsidRPr="00017192" w:rsidRDefault="00222193" w:rsidP="00222193">
      <w:pPr>
        <w:jc w:val="center"/>
        <w:rPr>
          <w:rFonts w:ascii="Times New Roman" w:hAnsi="Times New Roman"/>
          <w:b/>
          <w:sz w:val="24"/>
          <w:szCs w:val="24"/>
        </w:rPr>
      </w:pPr>
      <w:r w:rsidRPr="00017192">
        <w:rPr>
          <w:rFonts w:ascii="Times New Roman" w:hAnsi="Times New Roman"/>
          <w:b/>
          <w:sz w:val="24"/>
          <w:szCs w:val="24"/>
        </w:rPr>
        <w:lastRenderedPageBreak/>
        <w:t>CHAPTER THREE</w:t>
      </w:r>
    </w:p>
    <w:p w:rsidR="00222193" w:rsidRPr="00017192" w:rsidRDefault="00222193" w:rsidP="00222193">
      <w:pPr>
        <w:jc w:val="center"/>
        <w:rPr>
          <w:rFonts w:ascii="Times New Roman" w:hAnsi="Times New Roman"/>
          <w:b/>
          <w:sz w:val="24"/>
          <w:szCs w:val="24"/>
        </w:rPr>
      </w:pPr>
      <w:r w:rsidRPr="00017192">
        <w:rPr>
          <w:rFonts w:ascii="Times New Roman" w:hAnsi="Times New Roman"/>
          <w:b/>
          <w:sz w:val="24"/>
          <w:szCs w:val="24"/>
        </w:rPr>
        <w:t>RESEARCH METHODOLOGY</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 xml:space="preserve">3.1 </w:t>
      </w:r>
      <w:r w:rsidRPr="00017192">
        <w:rPr>
          <w:rFonts w:ascii="Times New Roman" w:hAnsi="Times New Roman"/>
          <w:b/>
          <w:sz w:val="24"/>
          <w:szCs w:val="24"/>
        </w:rPr>
        <w:t>Research Design</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 xml:space="preserve">This study adopts a descriptive survey research design. This design is appropriate because it allows the researcher to gather, analyze, and interpret data from a population without manipulating any variables. It is used to examine the relationship between internal control systems and </w:t>
      </w:r>
      <w:r w:rsidR="00015D2C" w:rsidRPr="00017192">
        <w:rPr>
          <w:rFonts w:ascii="Times New Roman" w:hAnsi="Times New Roman"/>
          <w:sz w:val="24"/>
          <w:szCs w:val="24"/>
        </w:rPr>
        <w:t>organizational</w:t>
      </w:r>
      <w:r w:rsidRPr="00017192">
        <w:rPr>
          <w:rFonts w:ascii="Times New Roman" w:hAnsi="Times New Roman"/>
          <w:sz w:val="24"/>
          <w:szCs w:val="24"/>
        </w:rPr>
        <w:t xml:space="preserve"> effectiveness within Coca-Cola Bottling Company, Ilorin.</w:t>
      </w:r>
    </w:p>
    <w:p w:rsidR="00222193" w:rsidRPr="00017192" w:rsidRDefault="00222193" w:rsidP="00015D2C">
      <w:pPr>
        <w:spacing w:line="480" w:lineRule="auto"/>
        <w:rPr>
          <w:rFonts w:ascii="Times New Roman" w:hAnsi="Times New Roman"/>
          <w:sz w:val="24"/>
          <w:szCs w:val="24"/>
        </w:rPr>
      </w:pP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 xml:space="preserve">3.2 </w:t>
      </w:r>
      <w:r w:rsidRPr="00017192">
        <w:rPr>
          <w:rFonts w:ascii="Times New Roman" w:hAnsi="Times New Roman"/>
          <w:b/>
          <w:sz w:val="24"/>
          <w:szCs w:val="24"/>
        </w:rPr>
        <w:t>Population of the Study</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 xml:space="preserve">The population of this study comprises all staff of the Coca-Cola Bottling Company located in Ilorin, </w:t>
      </w:r>
      <w:proofErr w:type="spellStart"/>
      <w:r w:rsidRPr="00017192">
        <w:rPr>
          <w:rFonts w:ascii="Times New Roman" w:hAnsi="Times New Roman"/>
          <w:sz w:val="24"/>
          <w:szCs w:val="24"/>
        </w:rPr>
        <w:t>Kwara</w:t>
      </w:r>
      <w:proofErr w:type="spellEnd"/>
      <w:r w:rsidRPr="00017192">
        <w:rPr>
          <w:rFonts w:ascii="Times New Roman" w:hAnsi="Times New Roman"/>
          <w:sz w:val="24"/>
          <w:szCs w:val="24"/>
        </w:rPr>
        <w:t xml:space="preserve"> State. This includes employees from departments such as finance, internal audit, operations, and management who are directly or indirectly involved in the implementation or evaluation of internal controls. The population size is 60</w:t>
      </w:r>
    </w:p>
    <w:p w:rsidR="00222193" w:rsidRPr="00017192" w:rsidRDefault="00222193" w:rsidP="00015D2C">
      <w:pPr>
        <w:spacing w:line="480" w:lineRule="auto"/>
        <w:rPr>
          <w:rFonts w:ascii="Times New Roman" w:hAnsi="Times New Roman"/>
          <w:sz w:val="24"/>
          <w:szCs w:val="24"/>
        </w:rPr>
      </w:pP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 xml:space="preserve">3.3 </w:t>
      </w:r>
      <w:r w:rsidRPr="00017192">
        <w:rPr>
          <w:rFonts w:ascii="Times New Roman" w:hAnsi="Times New Roman"/>
          <w:b/>
          <w:sz w:val="24"/>
          <w:szCs w:val="24"/>
        </w:rPr>
        <w:t>Sample Size and Sampling Technique</w:t>
      </w:r>
    </w:p>
    <w:p w:rsidR="00222193" w:rsidRPr="00017192" w:rsidRDefault="00222193" w:rsidP="00015D2C">
      <w:pPr>
        <w:spacing w:line="480" w:lineRule="auto"/>
        <w:rPr>
          <w:rFonts w:ascii="Times New Roman" w:hAnsi="Times New Roman"/>
          <w:sz w:val="24"/>
          <w:szCs w:val="24"/>
        </w:rPr>
      </w:pP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Due to the large size of the population, a sample size of 50 respondents was selected using the purposive sampling technique. This technique was used to focus on employees who have relevant knowledge and experience related to internal control systems. Staff from finance, audit, and managerial roles were given higher priority.</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lastRenderedPageBreak/>
        <w:t xml:space="preserve">3.4 </w:t>
      </w:r>
      <w:r w:rsidRPr="00017192">
        <w:rPr>
          <w:rFonts w:ascii="Times New Roman" w:hAnsi="Times New Roman"/>
          <w:b/>
          <w:sz w:val="24"/>
          <w:szCs w:val="24"/>
        </w:rPr>
        <w:t>Sources of Data</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The study made use of both primary and secondary data:</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Primary data was obtained through the administration of structured questionnaires to selected staff.</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 xml:space="preserve">Secondary data was sourced from company records, audit reports, textbooks, journals, and previous studies related to internal control and </w:t>
      </w:r>
      <w:proofErr w:type="spellStart"/>
      <w:r w:rsidRPr="00017192">
        <w:rPr>
          <w:rFonts w:ascii="Times New Roman" w:hAnsi="Times New Roman"/>
          <w:sz w:val="24"/>
          <w:szCs w:val="24"/>
        </w:rPr>
        <w:t>organisational</w:t>
      </w:r>
      <w:proofErr w:type="spellEnd"/>
      <w:r w:rsidRPr="00017192">
        <w:rPr>
          <w:rFonts w:ascii="Times New Roman" w:hAnsi="Times New Roman"/>
          <w:sz w:val="24"/>
          <w:szCs w:val="24"/>
        </w:rPr>
        <w:t xml:space="preserve"> performance.</w:t>
      </w:r>
    </w:p>
    <w:p w:rsidR="00222193" w:rsidRPr="00017192" w:rsidRDefault="00222193" w:rsidP="00015D2C">
      <w:pPr>
        <w:spacing w:line="480" w:lineRule="auto"/>
        <w:rPr>
          <w:rFonts w:ascii="Times New Roman" w:hAnsi="Times New Roman"/>
          <w:sz w:val="24"/>
          <w:szCs w:val="24"/>
        </w:rPr>
      </w:pP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 xml:space="preserve">3.5 </w:t>
      </w:r>
      <w:r w:rsidRPr="00017192">
        <w:rPr>
          <w:rFonts w:ascii="Times New Roman" w:hAnsi="Times New Roman"/>
          <w:b/>
          <w:sz w:val="24"/>
          <w:szCs w:val="24"/>
        </w:rPr>
        <w:t>Research</w:t>
      </w:r>
      <w:r w:rsidRPr="00017192">
        <w:rPr>
          <w:rFonts w:ascii="Times New Roman" w:hAnsi="Times New Roman"/>
          <w:sz w:val="24"/>
          <w:szCs w:val="24"/>
        </w:rPr>
        <w:t xml:space="preserve"> </w:t>
      </w:r>
      <w:r w:rsidRPr="00017192">
        <w:rPr>
          <w:rFonts w:ascii="Times New Roman" w:hAnsi="Times New Roman"/>
          <w:b/>
          <w:sz w:val="24"/>
          <w:szCs w:val="24"/>
        </w:rPr>
        <w:t>Instrument</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The primary instrument used for data collection was a structured questionnaire. The questionnaire consisted of two sections:</w:t>
      </w:r>
    </w:p>
    <w:p w:rsidR="00222193" w:rsidRPr="00017192" w:rsidRDefault="00222193" w:rsidP="00015D2C">
      <w:pPr>
        <w:spacing w:line="480" w:lineRule="auto"/>
        <w:rPr>
          <w:rFonts w:ascii="Times New Roman" w:hAnsi="Times New Roman"/>
          <w:sz w:val="24"/>
          <w:szCs w:val="24"/>
        </w:rPr>
      </w:pP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Section A: Demographic information (e.g., age, gender, department, years of experience).</w:t>
      </w:r>
    </w:p>
    <w:p w:rsidR="00222193" w:rsidRPr="00017192" w:rsidRDefault="00222193" w:rsidP="00015D2C">
      <w:pPr>
        <w:spacing w:line="480" w:lineRule="auto"/>
        <w:rPr>
          <w:rFonts w:ascii="Times New Roman" w:hAnsi="Times New Roman"/>
          <w:sz w:val="24"/>
          <w:szCs w:val="24"/>
        </w:rPr>
      </w:pP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 xml:space="preserve">Section B: Items related to internal control components (control environment, risk assessment, control activities, monitoring, and information &amp; communication) and </w:t>
      </w:r>
      <w:proofErr w:type="spellStart"/>
      <w:r w:rsidRPr="00017192">
        <w:rPr>
          <w:rFonts w:ascii="Times New Roman" w:hAnsi="Times New Roman"/>
          <w:sz w:val="24"/>
          <w:szCs w:val="24"/>
        </w:rPr>
        <w:t>organisational</w:t>
      </w:r>
      <w:proofErr w:type="spellEnd"/>
      <w:r w:rsidRPr="00017192">
        <w:rPr>
          <w:rFonts w:ascii="Times New Roman" w:hAnsi="Times New Roman"/>
          <w:sz w:val="24"/>
          <w:szCs w:val="24"/>
        </w:rPr>
        <w:t xml:space="preserve"> effectiveness.</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Respondents were asked to respond using a 5-point Likert scale ranging from: 1 – Strongly Disagree</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2 – Disagree</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lastRenderedPageBreak/>
        <w:t>3 – Neutral</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4 – Agree</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5 – Strongly Agree</w:t>
      </w:r>
    </w:p>
    <w:p w:rsidR="00222193" w:rsidRPr="00017192" w:rsidRDefault="00222193" w:rsidP="00015D2C">
      <w:pPr>
        <w:spacing w:line="480" w:lineRule="auto"/>
        <w:rPr>
          <w:rFonts w:ascii="Times New Roman" w:hAnsi="Times New Roman"/>
          <w:sz w:val="24"/>
          <w:szCs w:val="24"/>
        </w:rPr>
      </w:pPr>
    </w:p>
    <w:p w:rsidR="00222193" w:rsidRPr="00015D2C" w:rsidRDefault="00222193" w:rsidP="00015D2C">
      <w:pPr>
        <w:spacing w:line="480" w:lineRule="auto"/>
        <w:rPr>
          <w:rFonts w:ascii="Times New Roman" w:hAnsi="Times New Roman"/>
          <w:b/>
          <w:sz w:val="24"/>
          <w:szCs w:val="24"/>
        </w:rPr>
      </w:pPr>
      <w:r w:rsidRPr="00015D2C">
        <w:rPr>
          <w:rFonts w:ascii="Times New Roman" w:hAnsi="Times New Roman"/>
          <w:b/>
          <w:sz w:val="24"/>
          <w:szCs w:val="24"/>
        </w:rPr>
        <w:t>3.6 Validity and Reliability of the Instrument</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To ensure validity, the questionnaire was reviewed by experts in research methodology and internal control systems. Face and content validity were established.</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For reliability, a pilot test was conducted with 10 staff from a similar bottling plant, and the results were analyzed using Cronbach’s Alpha. A reliability coefficient of 0.78 was obtained, which indicates a high level of internal consistency.</w:t>
      </w:r>
    </w:p>
    <w:p w:rsidR="00222193" w:rsidRPr="00017192" w:rsidRDefault="00222193" w:rsidP="00015D2C">
      <w:pPr>
        <w:spacing w:line="480" w:lineRule="auto"/>
        <w:rPr>
          <w:rFonts w:ascii="Times New Roman" w:hAnsi="Times New Roman"/>
          <w:sz w:val="24"/>
          <w:szCs w:val="24"/>
        </w:rPr>
      </w:pPr>
    </w:p>
    <w:p w:rsidR="00222193" w:rsidRPr="00015D2C" w:rsidRDefault="00222193" w:rsidP="00015D2C">
      <w:pPr>
        <w:spacing w:line="480" w:lineRule="auto"/>
        <w:rPr>
          <w:rFonts w:ascii="Times New Roman" w:hAnsi="Times New Roman"/>
          <w:b/>
          <w:sz w:val="24"/>
          <w:szCs w:val="24"/>
        </w:rPr>
      </w:pPr>
      <w:r w:rsidRPr="00015D2C">
        <w:rPr>
          <w:rFonts w:ascii="Times New Roman" w:hAnsi="Times New Roman"/>
          <w:b/>
          <w:sz w:val="24"/>
          <w:szCs w:val="24"/>
        </w:rPr>
        <w:t>3.7 Method of Data Collection</w:t>
      </w:r>
    </w:p>
    <w:p w:rsidR="00222193" w:rsidRDefault="00222193" w:rsidP="00015D2C">
      <w:pPr>
        <w:spacing w:line="480" w:lineRule="auto"/>
        <w:rPr>
          <w:rFonts w:ascii="Times New Roman" w:hAnsi="Times New Roman"/>
          <w:sz w:val="24"/>
          <w:szCs w:val="24"/>
        </w:rPr>
      </w:pPr>
      <w:r w:rsidRPr="00017192">
        <w:rPr>
          <w:rFonts w:ascii="Times New Roman" w:hAnsi="Times New Roman"/>
          <w:sz w:val="24"/>
          <w:szCs w:val="24"/>
        </w:rPr>
        <w:t>Questionnaires were administered physically and electronically (via email) to the selected employees. Respondents were given a week to complete and return the questionnaires. Follow-up visits and calls were made to ensure a high response rate.</w:t>
      </w:r>
    </w:p>
    <w:p w:rsidR="00222193" w:rsidRDefault="00222193" w:rsidP="00015D2C">
      <w:pPr>
        <w:spacing w:line="480" w:lineRule="auto"/>
        <w:rPr>
          <w:rFonts w:ascii="Times New Roman" w:hAnsi="Times New Roman"/>
          <w:sz w:val="24"/>
          <w:szCs w:val="24"/>
        </w:rPr>
      </w:pPr>
    </w:p>
    <w:p w:rsidR="00015D2C" w:rsidRDefault="00015D2C" w:rsidP="00015D2C">
      <w:pPr>
        <w:spacing w:line="480" w:lineRule="auto"/>
        <w:rPr>
          <w:rFonts w:ascii="Times New Roman" w:hAnsi="Times New Roman"/>
          <w:sz w:val="24"/>
          <w:szCs w:val="24"/>
        </w:rPr>
      </w:pPr>
    </w:p>
    <w:p w:rsidR="00015D2C" w:rsidRDefault="00015D2C" w:rsidP="00015D2C">
      <w:pPr>
        <w:spacing w:line="480" w:lineRule="auto"/>
        <w:rPr>
          <w:rFonts w:ascii="Times New Roman" w:hAnsi="Times New Roman"/>
          <w:sz w:val="24"/>
          <w:szCs w:val="24"/>
        </w:rPr>
      </w:pPr>
    </w:p>
    <w:p w:rsidR="00015D2C" w:rsidRPr="00017192" w:rsidRDefault="00015D2C" w:rsidP="00015D2C">
      <w:pPr>
        <w:spacing w:line="480" w:lineRule="auto"/>
        <w:rPr>
          <w:rFonts w:ascii="Times New Roman" w:hAnsi="Times New Roman"/>
          <w:sz w:val="24"/>
          <w:szCs w:val="24"/>
        </w:rPr>
      </w:pPr>
    </w:p>
    <w:p w:rsidR="00222193" w:rsidRPr="00015D2C" w:rsidRDefault="00222193" w:rsidP="00015D2C">
      <w:pPr>
        <w:spacing w:line="480" w:lineRule="auto"/>
        <w:rPr>
          <w:rFonts w:ascii="Times New Roman" w:hAnsi="Times New Roman"/>
          <w:b/>
          <w:sz w:val="24"/>
          <w:szCs w:val="24"/>
        </w:rPr>
      </w:pPr>
      <w:r w:rsidRPr="00015D2C">
        <w:rPr>
          <w:rFonts w:ascii="Times New Roman" w:hAnsi="Times New Roman"/>
          <w:b/>
          <w:sz w:val="24"/>
          <w:szCs w:val="24"/>
        </w:rPr>
        <w:lastRenderedPageBreak/>
        <w:t>3.8 Method of Data Analysis</w:t>
      </w:r>
    </w:p>
    <w:p w:rsidR="00222193" w:rsidRPr="00017192" w:rsidRDefault="00222193" w:rsidP="00015D2C">
      <w:pPr>
        <w:spacing w:line="480" w:lineRule="auto"/>
        <w:rPr>
          <w:rFonts w:ascii="Times New Roman" w:hAnsi="Times New Roman"/>
          <w:sz w:val="24"/>
          <w:szCs w:val="24"/>
        </w:rPr>
      </w:pP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The collected data were coded and analyzed using the Statistical Package for Social Sciences (SPSS). The following methods were used:</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Descriptive statistics such as frequency, percentage, mean, and standard de</w:t>
      </w:r>
      <w:r w:rsidR="008F48BD">
        <w:rPr>
          <w:rFonts w:ascii="Times New Roman" w:hAnsi="Times New Roman"/>
          <w:sz w:val="24"/>
          <w:szCs w:val="24"/>
        </w:rPr>
        <w:t>viation to summarize responses.</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 xml:space="preserve">Inferential statistics such as Pearson Correlation Coefficient and Simple Linear Regression Analysis to test the hypotheses and determine the relationship between internal control systems and </w:t>
      </w:r>
      <w:proofErr w:type="spellStart"/>
      <w:r w:rsidRPr="00017192">
        <w:rPr>
          <w:rFonts w:ascii="Times New Roman" w:hAnsi="Times New Roman"/>
          <w:sz w:val="24"/>
          <w:szCs w:val="24"/>
        </w:rPr>
        <w:t>organisational</w:t>
      </w:r>
      <w:proofErr w:type="spellEnd"/>
      <w:r w:rsidRPr="00017192">
        <w:rPr>
          <w:rFonts w:ascii="Times New Roman" w:hAnsi="Times New Roman"/>
          <w:sz w:val="24"/>
          <w:szCs w:val="24"/>
        </w:rPr>
        <w:t xml:space="preserve"> effectiveness.</w:t>
      </w:r>
    </w:p>
    <w:p w:rsidR="00222193" w:rsidRPr="00017192" w:rsidRDefault="00222193" w:rsidP="00015D2C">
      <w:pPr>
        <w:spacing w:line="480" w:lineRule="auto"/>
        <w:rPr>
          <w:rFonts w:ascii="Times New Roman" w:hAnsi="Times New Roman"/>
          <w:sz w:val="24"/>
          <w:szCs w:val="24"/>
        </w:rPr>
      </w:pPr>
    </w:p>
    <w:p w:rsidR="00222193" w:rsidRPr="00015D2C" w:rsidRDefault="00222193" w:rsidP="00015D2C">
      <w:pPr>
        <w:spacing w:line="480" w:lineRule="auto"/>
        <w:rPr>
          <w:rFonts w:ascii="Times New Roman" w:hAnsi="Times New Roman"/>
          <w:b/>
          <w:sz w:val="24"/>
          <w:szCs w:val="24"/>
        </w:rPr>
      </w:pPr>
      <w:r w:rsidRPr="00015D2C">
        <w:rPr>
          <w:rFonts w:ascii="Times New Roman" w:hAnsi="Times New Roman"/>
          <w:b/>
          <w:sz w:val="24"/>
          <w:szCs w:val="24"/>
        </w:rPr>
        <w:t>3.9 Ethical Considerations</w:t>
      </w:r>
    </w:p>
    <w:p w:rsidR="00222193" w:rsidRPr="00017192" w:rsidRDefault="00222193" w:rsidP="00015D2C">
      <w:pPr>
        <w:spacing w:line="480" w:lineRule="auto"/>
        <w:rPr>
          <w:rFonts w:ascii="Times New Roman" w:hAnsi="Times New Roman"/>
          <w:sz w:val="24"/>
          <w:szCs w:val="24"/>
        </w:rPr>
      </w:pPr>
      <w:r w:rsidRPr="00017192">
        <w:rPr>
          <w:rFonts w:ascii="Times New Roman" w:hAnsi="Times New Roman"/>
          <w:sz w:val="24"/>
          <w:szCs w:val="24"/>
        </w:rPr>
        <w:t>The research observed all ethical standards. The purpose of the study was clearly explained to respondents, and participation was voluntary. Respondents were assured of the confidentiality and anonymity of their responses. Data collected was used strictly for academic purposes.</w:t>
      </w:r>
    </w:p>
    <w:p w:rsidR="00222193" w:rsidRPr="00017192" w:rsidRDefault="00222193" w:rsidP="00222193">
      <w:pPr>
        <w:rPr>
          <w:rFonts w:ascii="Times New Roman" w:hAnsi="Times New Roman"/>
          <w:sz w:val="24"/>
          <w:szCs w:val="24"/>
        </w:rPr>
      </w:pPr>
    </w:p>
    <w:p w:rsidR="00222193" w:rsidRDefault="00222193" w:rsidP="00B3686E">
      <w:pPr>
        <w:spacing w:line="480" w:lineRule="auto"/>
      </w:pPr>
    </w:p>
    <w:p w:rsidR="00015D2C" w:rsidRDefault="00015D2C" w:rsidP="00B3686E">
      <w:pPr>
        <w:spacing w:line="480" w:lineRule="auto"/>
      </w:pPr>
    </w:p>
    <w:p w:rsidR="008F48BD" w:rsidRDefault="008F48BD" w:rsidP="00B3686E">
      <w:pPr>
        <w:spacing w:line="480" w:lineRule="auto"/>
      </w:pPr>
    </w:p>
    <w:p w:rsidR="008F48BD" w:rsidRDefault="008F48BD" w:rsidP="00B3686E">
      <w:pPr>
        <w:spacing w:line="480" w:lineRule="auto"/>
      </w:pPr>
    </w:p>
    <w:p w:rsidR="00015D2C" w:rsidRPr="00805F62" w:rsidRDefault="00015D2C" w:rsidP="00015D2C">
      <w:pPr>
        <w:spacing w:line="240" w:lineRule="auto"/>
        <w:jc w:val="center"/>
        <w:rPr>
          <w:rFonts w:ascii="Times New Roman" w:hAnsi="Times New Roman" w:cs="Times New Roman"/>
          <w:color w:val="000000"/>
          <w:sz w:val="24"/>
          <w:szCs w:val="24"/>
          <w:lang w:bidi="he-IL"/>
        </w:rPr>
      </w:pPr>
      <w:r w:rsidRPr="00805F62">
        <w:rPr>
          <w:rFonts w:ascii="Times New Roman" w:hAnsi="Times New Roman" w:cs="Times New Roman"/>
          <w:b/>
          <w:color w:val="000000"/>
          <w:sz w:val="24"/>
          <w:szCs w:val="24"/>
          <w:lang w:bidi="he-IL"/>
        </w:rPr>
        <w:lastRenderedPageBreak/>
        <w:t>CHAPTER FOUR</w:t>
      </w:r>
    </w:p>
    <w:p w:rsidR="00015D2C" w:rsidRPr="00805F62" w:rsidRDefault="00015D2C" w:rsidP="00015D2C">
      <w:pPr>
        <w:pStyle w:val="Style"/>
        <w:tabs>
          <w:tab w:val="left" w:pos="772"/>
        </w:tabs>
        <w:spacing w:line="480" w:lineRule="auto"/>
        <w:jc w:val="both"/>
        <w:rPr>
          <w:rFonts w:ascii="Times New Roman" w:hAnsi="Times New Roman" w:cs="Times New Roman"/>
          <w:b/>
          <w:color w:val="000000"/>
          <w:lang w:bidi="he-IL"/>
        </w:rPr>
      </w:pPr>
      <w:r w:rsidRPr="00805F62">
        <w:rPr>
          <w:rFonts w:ascii="Times New Roman" w:hAnsi="Times New Roman" w:cs="Times New Roman"/>
          <w:b/>
          <w:color w:val="000000"/>
          <w:lang w:bidi="he-IL"/>
        </w:rPr>
        <w:tab/>
        <w:t>DATA PRESENTATION, ANALYSIS AND INTERPRETATION</w:t>
      </w:r>
    </w:p>
    <w:p w:rsidR="00015D2C" w:rsidRPr="00805F62" w:rsidRDefault="00015D2C" w:rsidP="00015D2C">
      <w:pPr>
        <w:pStyle w:val="Style"/>
        <w:tabs>
          <w:tab w:val="left" w:pos="772"/>
        </w:tabs>
        <w:spacing w:line="480" w:lineRule="auto"/>
        <w:jc w:val="both"/>
        <w:rPr>
          <w:rFonts w:ascii="Times New Roman" w:hAnsi="Times New Roman" w:cs="Times New Roman"/>
          <w:b/>
          <w:color w:val="000000"/>
          <w:lang w:bidi="he-IL"/>
        </w:rPr>
      </w:pPr>
      <w:r w:rsidRPr="00805F62">
        <w:rPr>
          <w:rFonts w:ascii="Times New Roman" w:hAnsi="Times New Roman" w:cs="Times New Roman"/>
          <w:b/>
          <w:color w:val="000000"/>
          <w:lang w:bidi="he-IL"/>
        </w:rPr>
        <w:t>4.1</w:t>
      </w:r>
      <w:r w:rsidRPr="00805F62">
        <w:rPr>
          <w:rFonts w:ascii="Times New Roman" w:hAnsi="Times New Roman" w:cs="Times New Roman"/>
          <w:b/>
          <w:color w:val="000000"/>
          <w:lang w:bidi="he-IL"/>
        </w:rPr>
        <w:tab/>
        <w:t>INTRODUCTION</w:t>
      </w:r>
    </w:p>
    <w:p w:rsidR="00015D2C" w:rsidRPr="00805F62" w:rsidRDefault="00015D2C" w:rsidP="00015D2C">
      <w:pPr>
        <w:spacing w:after="0" w:line="480" w:lineRule="auto"/>
        <w:jc w:val="both"/>
        <w:rPr>
          <w:rFonts w:ascii="Times New Roman" w:hAnsi="Times New Roman" w:cs="Times New Roman"/>
          <w:sz w:val="24"/>
          <w:szCs w:val="24"/>
        </w:rPr>
      </w:pPr>
      <w:r w:rsidRPr="00805F62">
        <w:rPr>
          <w:rFonts w:ascii="Times New Roman" w:hAnsi="Times New Roman" w:cs="Times New Roman"/>
          <w:color w:val="000000"/>
          <w:sz w:val="24"/>
          <w:szCs w:val="24"/>
        </w:rPr>
        <w:tab/>
      </w:r>
      <w:r w:rsidRPr="00805F62">
        <w:rPr>
          <w:rFonts w:ascii="Times New Roman" w:hAnsi="Times New Roman" w:cs="Times New Roman"/>
          <w:sz w:val="24"/>
          <w:szCs w:val="24"/>
        </w:rPr>
        <w:t xml:space="preserve">Data presentation, analysis and interpretation is the main objectives of conducting a research. However, all collected data were proceeded to give meaning and understanding of the project. All the questionnaire were coded manually and analyzed using interpretation and simple percentage techniques. The response given by the </w:t>
      </w:r>
      <w:r>
        <w:rPr>
          <w:rFonts w:ascii="Times New Roman" w:hAnsi="Times New Roman" w:cs="Times New Roman"/>
          <w:sz w:val="24"/>
          <w:szCs w:val="24"/>
        </w:rPr>
        <w:t>respondents</w:t>
      </w:r>
      <w:r w:rsidRPr="00805F62">
        <w:rPr>
          <w:rFonts w:ascii="Times New Roman" w:hAnsi="Times New Roman" w:cs="Times New Roman"/>
          <w:sz w:val="24"/>
          <w:szCs w:val="24"/>
        </w:rPr>
        <w:t xml:space="preserve"> to the questions in the questionnaire tabulated to give insight into respondent response. The write up is based on the data collected and research personal interpretation and explanation</w:t>
      </w:r>
      <w:r w:rsidRPr="00805F62">
        <w:rPr>
          <w:rFonts w:ascii="Times New Roman" w:hAnsi="Times New Roman" w:cs="Times New Roman"/>
          <w:color w:val="000000"/>
          <w:sz w:val="24"/>
          <w:szCs w:val="24"/>
        </w:rPr>
        <w:t>.</w:t>
      </w:r>
    </w:p>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4.2</w:t>
      </w:r>
      <w:r w:rsidRPr="00805F62">
        <w:rPr>
          <w:rFonts w:ascii="Times New Roman" w:hAnsi="Times New Roman" w:cs="Times New Roman"/>
          <w:b/>
          <w:sz w:val="24"/>
          <w:szCs w:val="24"/>
        </w:rPr>
        <w:tab/>
        <w:t>DATA PRESENTATION, ANALYSIS AND INTERPRETATION</w:t>
      </w:r>
    </w:p>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 xml:space="preserve">Table 1: Sex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15D2C" w:rsidRPr="00805F62" w:rsidTr="006B2A1B">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Response</w:t>
            </w:r>
          </w:p>
        </w:tc>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Frequency</w:t>
            </w:r>
          </w:p>
        </w:tc>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Percentage</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Male</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70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58.3%</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Female</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50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41.6%</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Total</w:t>
            </w:r>
          </w:p>
        </w:tc>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120</w:t>
            </w:r>
          </w:p>
        </w:tc>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100%</w:t>
            </w:r>
          </w:p>
        </w:tc>
      </w:tr>
    </w:tbl>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Sources: Field survey, 2025</w:t>
      </w:r>
    </w:p>
    <w:p w:rsidR="00015D2C" w:rsidRPr="00805F62" w:rsidRDefault="00015D2C" w:rsidP="00015D2C">
      <w:pPr>
        <w:spacing w:line="480" w:lineRule="auto"/>
        <w:jc w:val="both"/>
        <w:rPr>
          <w:rFonts w:ascii="Times New Roman" w:hAnsi="Times New Roman" w:cs="Times New Roman"/>
        </w:rPr>
      </w:pPr>
      <w:r w:rsidRPr="00805F62">
        <w:rPr>
          <w:rFonts w:ascii="Times New Roman" w:hAnsi="Times New Roman" w:cs="Times New Roman"/>
        </w:rPr>
        <w:t>The sex distribution of respondents shows a slightly higher proportion of males (58.3%) compared to females (41.6%), indicating a relatively balanced representation of both sexes in the study.</w:t>
      </w:r>
    </w:p>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 xml:space="preserve">Table 2: Age Distribution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15D2C" w:rsidRPr="00805F62" w:rsidTr="006B2A1B">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Response</w:t>
            </w:r>
          </w:p>
        </w:tc>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Frequency</w:t>
            </w:r>
          </w:p>
        </w:tc>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Percentage</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lastRenderedPageBreak/>
              <w:t>18-30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30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25%</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31-40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45</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37.5%</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41-50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30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25%</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51-above</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15</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12.5%</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Total</w:t>
            </w:r>
          </w:p>
        </w:tc>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120</w:t>
            </w:r>
          </w:p>
        </w:tc>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100%</w:t>
            </w:r>
          </w:p>
        </w:tc>
      </w:tr>
    </w:tbl>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Sources: Field survey, 2025</w:t>
      </w:r>
    </w:p>
    <w:p w:rsidR="00015D2C" w:rsidRDefault="00015D2C" w:rsidP="00015D2C">
      <w:pPr>
        <w:spacing w:line="480" w:lineRule="auto"/>
        <w:jc w:val="both"/>
        <w:rPr>
          <w:rFonts w:ascii="Times New Roman" w:hAnsi="Times New Roman" w:cs="Times New Roman"/>
        </w:rPr>
      </w:pPr>
      <w:r w:rsidRPr="00805F62">
        <w:rPr>
          <w:rFonts w:ascii="Times New Roman" w:hAnsi="Times New Roman" w:cs="Times New Roman"/>
        </w:rPr>
        <w:t>The age distribution reveals that the majority of respondents (37.5%) fall within the 31-40 age range, followed closely by the 18-30 and 41-50 age ranges, each accounting for 25%. The 51-above age range has the lowest representation at 12.5%.</w:t>
      </w:r>
    </w:p>
    <w:p w:rsidR="00015D2C" w:rsidRDefault="00015D2C" w:rsidP="00015D2C">
      <w:pPr>
        <w:spacing w:line="480" w:lineRule="auto"/>
        <w:jc w:val="both"/>
        <w:rPr>
          <w:rFonts w:ascii="Times New Roman" w:hAnsi="Times New Roman" w:cs="Times New Roman"/>
        </w:rPr>
      </w:pPr>
    </w:p>
    <w:p w:rsidR="00015D2C" w:rsidRDefault="00015D2C" w:rsidP="00015D2C">
      <w:pPr>
        <w:spacing w:line="480" w:lineRule="auto"/>
        <w:jc w:val="both"/>
        <w:rPr>
          <w:rFonts w:ascii="Times New Roman" w:hAnsi="Times New Roman" w:cs="Times New Roman"/>
        </w:rPr>
      </w:pPr>
    </w:p>
    <w:p w:rsidR="00015D2C" w:rsidRDefault="00015D2C" w:rsidP="00015D2C">
      <w:pPr>
        <w:spacing w:line="480" w:lineRule="auto"/>
        <w:jc w:val="both"/>
        <w:rPr>
          <w:rFonts w:ascii="Times New Roman" w:hAnsi="Times New Roman" w:cs="Times New Roman"/>
        </w:rPr>
      </w:pPr>
    </w:p>
    <w:p w:rsidR="00015D2C" w:rsidRPr="00805F62" w:rsidRDefault="00015D2C" w:rsidP="00015D2C">
      <w:pPr>
        <w:spacing w:line="480" w:lineRule="auto"/>
        <w:jc w:val="both"/>
        <w:rPr>
          <w:rFonts w:ascii="Times New Roman" w:hAnsi="Times New Roman" w:cs="Times New Roman"/>
        </w:rPr>
      </w:pPr>
    </w:p>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sz w:val="24"/>
          <w:szCs w:val="24"/>
        </w:rPr>
        <w:tab/>
      </w:r>
      <w:r w:rsidRPr="00805F62">
        <w:rPr>
          <w:rFonts w:ascii="Times New Roman" w:hAnsi="Times New Roman" w:cs="Times New Roman"/>
          <w:b/>
          <w:sz w:val="24"/>
          <w:szCs w:val="24"/>
        </w:rPr>
        <w:t>Table 3: Distribution of Marital Status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3194"/>
        <w:gridCol w:w="3287"/>
      </w:tblGrid>
      <w:tr w:rsidR="00015D2C" w:rsidRPr="00805F62" w:rsidTr="006B2A1B">
        <w:tc>
          <w:tcPr>
            <w:tcW w:w="1534" w:type="pct"/>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Response</w:t>
            </w:r>
          </w:p>
        </w:tc>
        <w:tc>
          <w:tcPr>
            <w:tcW w:w="1708" w:type="pct"/>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Frequency</w:t>
            </w:r>
          </w:p>
        </w:tc>
        <w:tc>
          <w:tcPr>
            <w:tcW w:w="1758" w:type="pct"/>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Percentage</w:t>
            </w:r>
          </w:p>
        </w:tc>
      </w:tr>
      <w:tr w:rsidR="00015D2C" w:rsidRPr="00805F62" w:rsidTr="006B2A1B">
        <w:tc>
          <w:tcPr>
            <w:tcW w:w="1534"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Married</w:t>
            </w:r>
          </w:p>
        </w:tc>
        <w:tc>
          <w:tcPr>
            <w:tcW w:w="1708"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80</w:t>
            </w:r>
          </w:p>
        </w:tc>
        <w:tc>
          <w:tcPr>
            <w:tcW w:w="1758"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66.7%</w:t>
            </w:r>
          </w:p>
        </w:tc>
      </w:tr>
      <w:tr w:rsidR="00015D2C" w:rsidRPr="00805F62" w:rsidTr="006B2A1B">
        <w:tc>
          <w:tcPr>
            <w:tcW w:w="1534"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Single</w:t>
            </w:r>
          </w:p>
        </w:tc>
        <w:tc>
          <w:tcPr>
            <w:tcW w:w="1708"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30</w:t>
            </w:r>
          </w:p>
        </w:tc>
        <w:tc>
          <w:tcPr>
            <w:tcW w:w="1758"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25%</w:t>
            </w:r>
          </w:p>
        </w:tc>
      </w:tr>
      <w:tr w:rsidR="00015D2C" w:rsidRPr="00805F62" w:rsidTr="006B2A1B">
        <w:tc>
          <w:tcPr>
            <w:tcW w:w="1534"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Widow</w:t>
            </w:r>
          </w:p>
        </w:tc>
        <w:tc>
          <w:tcPr>
            <w:tcW w:w="1708"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2</w:t>
            </w:r>
          </w:p>
        </w:tc>
        <w:tc>
          <w:tcPr>
            <w:tcW w:w="1758"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1.7%</w:t>
            </w:r>
          </w:p>
        </w:tc>
      </w:tr>
      <w:tr w:rsidR="00015D2C" w:rsidRPr="00805F62" w:rsidTr="006B2A1B">
        <w:tc>
          <w:tcPr>
            <w:tcW w:w="1534"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lastRenderedPageBreak/>
              <w:t>Divorced</w:t>
            </w:r>
          </w:p>
        </w:tc>
        <w:tc>
          <w:tcPr>
            <w:tcW w:w="1708"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7</w:t>
            </w:r>
          </w:p>
        </w:tc>
        <w:tc>
          <w:tcPr>
            <w:tcW w:w="1758" w:type="pct"/>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5.8%</w:t>
            </w:r>
          </w:p>
        </w:tc>
      </w:tr>
      <w:tr w:rsidR="00015D2C" w:rsidRPr="00805F62" w:rsidTr="006B2A1B">
        <w:tc>
          <w:tcPr>
            <w:tcW w:w="1534" w:type="pct"/>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Total</w:t>
            </w:r>
          </w:p>
        </w:tc>
        <w:tc>
          <w:tcPr>
            <w:tcW w:w="1708" w:type="pct"/>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120</w:t>
            </w:r>
          </w:p>
        </w:tc>
        <w:tc>
          <w:tcPr>
            <w:tcW w:w="1758" w:type="pct"/>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100%</w:t>
            </w:r>
          </w:p>
        </w:tc>
      </w:tr>
    </w:tbl>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Sources: Research Field survey, 2025 </w:t>
      </w:r>
    </w:p>
    <w:p w:rsidR="00015D2C" w:rsidRPr="00805F62" w:rsidRDefault="00015D2C" w:rsidP="00015D2C">
      <w:pPr>
        <w:spacing w:line="480" w:lineRule="auto"/>
        <w:jc w:val="both"/>
        <w:rPr>
          <w:rFonts w:ascii="Times New Roman" w:hAnsi="Times New Roman" w:cs="Times New Roman"/>
        </w:rPr>
      </w:pPr>
      <w:r w:rsidRPr="00805F62">
        <w:rPr>
          <w:rFonts w:ascii="Times New Roman" w:hAnsi="Times New Roman" w:cs="Times New Roman"/>
        </w:rPr>
        <w:t>The marital status distribution shows that the majority of respondents (66.7%) are married, while 25% are single. A small percentage of respondents are widowed (1.7%) or divorced (5.8%).</w:t>
      </w:r>
    </w:p>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sz w:val="24"/>
          <w:szCs w:val="24"/>
        </w:rPr>
        <w:tab/>
      </w:r>
      <w:r w:rsidRPr="00805F62">
        <w:rPr>
          <w:rFonts w:ascii="Times New Roman" w:hAnsi="Times New Roman" w:cs="Times New Roman"/>
          <w:b/>
          <w:sz w:val="24"/>
          <w:szCs w:val="24"/>
        </w:rPr>
        <w:t xml:space="preserve">Table 4: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15D2C" w:rsidRPr="00805F62" w:rsidTr="006B2A1B">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Response</w:t>
            </w:r>
          </w:p>
        </w:tc>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Frequency</w:t>
            </w:r>
          </w:p>
        </w:tc>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Percentage</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WAEC/GCE</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10%</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ND/NCE</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20%</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HND/BSC</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20%</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MSc and above</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10%</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Total</w:t>
            </w:r>
          </w:p>
        </w:tc>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120</w:t>
            </w:r>
          </w:p>
        </w:tc>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100%</w:t>
            </w:r>
          </w:p>
        </w:tc>
      </w:tr>
    </w:tbl>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Sources: Field survey, 2025</w:t>
      </w:r>
    </w:p>
    <w:p w:rsidR="00015D2C" w:rsidRPr="001F0758" w:rsidRDefault="00015D2C" w:rsidP="00015D2C">
      <w:pPr>
        <w:spacing w:line="480" w:lineRule="auto"/>
        <w:jc w:val="both"/>
        <w:rPr>
          <w:rFonts w:ascii="Times New Roman" w:hAnsi="Times New Roman" w:cs="Times New Roman"/>
          <w:sz w:val="24"/>
          <w:szCs w:val="24"/>
        </w:rPr>
      </w:pPr>
      <w:r w:rsidRPr="001F0758">
        <w:rPr>
          <w:rFonts w:ascii="Times New Roman" w:hAnsi="Times New Roman" w:cs="Times New Roman"/>
          <w:sz w:val="24"/>
          <w:szCs w:val="24"/>
        </w:rPr>
        <w:t>The respondents' educational qualifications reveal a diverse distribution, with 20% holding ND/NCE and HND/BSc qualifications each, while 10% possess WAEC/GCE and MSc or higher qualifications each, however, looking at the ND/NCE and HND/BSc which both have 20% each and both are 40% of the respondents have a strong foundation in the fields related to the study, the remaining 60% have other qualifications.</w:t>
      </w:r>
    </w:p>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Table 5:</w:t>
      </w:r>
      <w:r w:rsidRPr="00805F62">
        <w:rPr>
          <w:rFonts w:ascii="Times New Roman" w:hAnsi="Times New Roman" w:cs="Times New Roman"/>
          <w:b/>
          <w:sz w:val="24"/>
          <w:szCs w:val="24"/>
        </w:rPr>
        <w:tab/>
        <w:t>Length of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015D2C" w:rsidRPr="00805F62" w:rsidTr="006B2A1B">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lastRenderedPageBreak/>
              <w:t>Response</w:t>
            </w:r>
          </w:p>
        </w:tc>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Frequency</w:t>
            </w:r>
          </w:p>
        </w:tc>
        <w:tc>
          <w:tcPr>
            <w:tcW w:w="2952" w:type="dxa"/>
            <w:vAlign w:val="center"/>
          </w:tcPr>
          <w:p w:rsidR="00015D2C" w:rsidRPr="00805F62" w:rsidRDefault="00015D2C" w:rsidP="00015D2C">
            <w:pPr>
              <w:spacing w:after="0" w:line="480" w:lineRule="auto"/>
              <w:jc w:val="both"/>
              <w:rPr>
                <w:rFonts w:ascii="Times New Roman" w:eastAsia="Times New Roman" w:hAnsi="Times New Roman" w:cs="Times New Roman"/>
                <w:b/>
                <w:bCs/>
                <w:sz w:val="24"/>
                <w:szCs w:val="24"/>
              </w:rPr>
            </w:pPr>
            <w:r w:rsidRPr="00805F62">
              <w:rPr>
                <w:rFonts w:ascii="Times New Roman" w:eastAsia="Times New Roman" w:hAnsi="Times New Roman" w:cs="Times New Roman"/>
                <w:b/>
                <w:bCs/>
                <w:sz w:val="24"/>
                <w:szCs w:val="24"/>
              </w:rPr>
              <w:t>Percentage</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1-5years</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10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r w:rsidRPr="00805F62">
              <w:rPr>
                <w:rFonts w:ascii="Times New Roman" w:hAnsi="Times New Roman" w:cs="Times New Roman"/>
                <w:sz w:val="24"/>
                <w:szCs w:val="24"/>
              </w:rPr>
              <w:t>%</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6-10years</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80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66.7%</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11-15years</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30</w:t>
            </w:r>
          </w:p>
        </w:tc>
        <w:tc>
          <w:tcPr>
            <w:tcW w:w="2952" w:type="dxa"/>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25%</w:t>
            </w:r>
          </w:p>
        </w:tc>
      </w:tr>
      <w:tr w:rsidR="00015D2C" w:rsidRPr="00805F62" w:rsidTr="006B2A1B">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Total</w:t>
            </w:r>
          </w:p>
        </w:tc>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120</w:t>
            </w:r>
          </w:p>
        </w:tc>
        <w:tc>
          <w:tcPr>
            <w:tcW w:w="2952" w:type="dxa"/>
          </w:tcPr>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100%</w:t>
            </w:r>
          </w:p>
        </w:tc>
      </w:tr>
    </w:tbl>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Sources:  Field survey, 2025</w:t>
      </w:r>
    </w:p>
    <w:p w:rsidR="00015D2C" w:rsidRPr="008129DC" w:rsidRDefault="00015D2C" w:rsidP="00015D2C">
      <w:pPr>
        <w:spacing w:line="480" w:lineRule="auto"/>
        <w:jc w:val="both"/>
        <w:rPr>
          <w:rFonts w:ascii="Times New Roman" w:hAnsi="Times New Roman" w:cs="Times New Roman"/>
          <w:sz w:val="24"/>
          <w:szCs w:val="24"/>
        </w:rPr>
      </w:pPr>
      <w:r w:rsidRPr="008129DC">
        <w:rPr>
          <w:rFonts w:ascii="Times New Roman" w:hAnsi="Times New Roman" w:cs="Times New Roman"/>
          <w:sz w:val="24"/>
          <w:szCs w:val="24"/>
        </w:rPr>
        <w:t>The majority of respondents (66.7%) have a work experience of 6-10 years, indicating a strong presence of mid-career professionals. Additionally, 25% of respondents have 11-15 years of experience, suggesting a significant proportion of seasoned professionals. Only 8.3% of respondents have less than 5 years of experience, implying that the sample is dominated by experienced individuals.</w:t>
      </w:r>
    </w:p>
    <w:p w:rsidR="00015D2C" w:rsidRPr="00805F62" w:rsidRDefault="00015D2C" w:rsidP="00015D2C">
      <w:pPr>
        <w:spacing w:line="480" w:lineRule="auto"/>
        <w:jc w:val="both"/>
        <w:rPr>
          <w:rFonts w:ascii="Times New Roman" w:hAnsi="Times New Roman" w:cs="Times New Roman"/>
          <w:b/>
          <w:sz w:val="24"/>
          <w:szCs w:val="24"/>
        </w:rPr>
      </w:pPr>
      <w:r w:rsidRPr="00805F62">
        <w:rPr>
          <w:rFonts w:ascii="Times New Roman" w:hAnsi="Times New Roman" w:cs="Times New Roman"/>
          <w:b/>
          <w:sz w:val="24"/>
          <w:szCs w:val="24"/>
        </w:rPr>
        <w:t>SECTION B</w:t>
      </w:r>
    </w:p>
    <w:p w:rsidR="00015D2C" w:rsidRPr="00695CF5" w:rsidRDefault="00015D2C" w:rsidP="00015D2C">
      <w:pPr>
        <w:spacing w:line="480" w:lineRule="auto"/>
        <w:jc w:val="center"/>
        <w:rPr>
          <w:rFonts w:ascii="Times New Roman" w:hAnsi="Times New Roman" w:cs="Times New Roman"/>
          <w:b/>
          <w:sz w:val="24"/>
          <w:szCs w:val="24"/>
        </w:rPr>
      </w:pPr>
      <w:r w:rsidRPr="00695CF5">
        <w:rPr>
          <w:rFonts w:ascii="Times New Roman" w:hAnsi="Times New Roman" w:cs="Times New Roman"/>
          <w:b/>
          <w:sz w:val="24"/>
          <w:szCs w:val="24"/>
        </w:rPr>
        <w:t>Table 6</w:t>
      </w:r>
    </w:p>
    <w:tbl>
      <w:tblPr>
        <w:tblW w:w="0" w:type="auto"/>
        <w:tblInd w:w="-103" w:type="dxa"/>
        <w:tblCellMar>
          <w:left w:w="0" w:type="dxa"/>
          <w:right w:w="0" w:type="dxa"/>
        </w:tblCellMar>
        <w:tblLook w:val="0000" w:firstRow="0" w:lastRow="0" w:firstColumn="0" w:lastColumn="0" w:noHBand="0" w:noVBand="0"/>
      </w:tblPr>
      <w:tblGrid>
        <w:gridCol w:w="3770"/>
        <w:gridCol w:w="2022"/>
        <w:gridCol w:w="1667"/>
        <w:gridCol w:w="1697"/>
      </w:tblGrid>
      <w:tr w:rsidR="00015D2C" w:rsidRPr="00805F62" w:rsidTr="006B2A1B">
        <w:trPr>
          <w:trHeight w:val="235"/>
        </w:trPr>
        <w:tc>
          <w:tcPr>
            <w:tcW w:w="5792"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Question 6</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Frequency</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Percent (%)</w:t>
            </w:r>
          </w:p>
        </w:tc>
      </w:tr>
      <w:tr w:rsidR="00015D2C" w:rsidRPr="00805F62" w:rsidTr="006B2A1B">
        <w:trPr>
          <w:trHeight w:val="365"/>
        </w:trPr>
        <w:tc>
          <w:tcPr>
            <w:tcW w:w="3770" w:type="dxa"/>
            <w:vMerge w:val="restart"/>
            <w:tcBorders>
              <w:top w:val="single" w:sz="4" w:space="0" w:color="auto"/>
              <w:left w:val="single" w:sz="4" w:space="0" w:color="auto"/>
              <w:bottom w:val="single" w:sz="4" w:space="0" w:color="auto"/>
              <w:right w:val="single" w:sz="4" w:space="0" w:color="auto"/>
            </w:tcBorders>
          </w:tcPr>
          <w:p w:rsidR="00015D2C" w:rsidRPr="001D3872" w:rsidRDefault="00015D2C" w:rsidP="00015D2C">
            <w:pPr>
              <w:spacing w:before="100" w:beforeAutospacing="1" w:after="100" w:afterAutospacing="1" w:line="480" w:lineRule="auto"/>
              <w:rPr>
                <w:rFonts w:ascii="Times New Roman" w:eastAsia="Times New Roman" w:hAnsi="Times New Roman" w:cs="Times New Roman"/>
                <w:sz w:val="24"/>
                <w:szCs w:val="24"/>
              </w:rPr>
            </w:pPr>
            <w:r w:rsidRPr="001D3872">
              <w:rPr>
                <w:rFonts w:ascii="Times New Roman" w:eastAsia="Times New Roman" w:hAnsi="Times New Roman" w:cs="Times New Roman"/>
                <w:sz w:val="24"/>
                <w:szCs w:val="24"/>
              </w:rPr>
              <w:t>The internal control system helps in achieving organizational goals effectively.</w:t>
            </w:r>
          </w:p>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w:t>
            </w: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Strongly Disagree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21</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17.5</w:t>
            </w:r>
          </w:p>
        </w:tc>
      </w:tr>
      <w:tr w:rsidR="00015D2C" w:rsidRPr="00805F62" w:rsidTr="006B2A1B">
        <w:trPr>
          <w:trHeight w:val="225"/>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Disagree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31</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25.8</w:t>
            </w:r>
          </w:p>
        </w:tc>
      </w:tr>
      <w:tr w:rsidR="00015D2C" w:rsidRPr="00805F62" w:rsidTr="006B2A1B">
        <w:trPr>
          <w:trHeight w:val="214"/>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28</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23.8</w:t>
            </w:r>
          </w:p>
        </w:tc>
      </w:tr>
      <w:tr w:rsidR="00015D2C" w:rsidRPr="00805F62" w:rsidTr="006B2A1B">
        <w:trPr>
          <w:trHeight w:val="343"/>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40</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33.3</w:t>
            </w:r>
          </w:p>
        </w:tc>
      </w:tr>
      <w:tr w:rsidR="00015D2C" w:rsidRPr="00805F62" w:rsidTr="006B2A1B">
        <w:trPr>
          <w:trHeight w:val="225"/>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Total</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100.0</w:t>
            </w:r>
          </w:p>
        </w:tc>
      </w:tr>
    </w:tbl>
    <w:p w:rsidR="00015D2C" w:rsidRDefault="00015D2C" w:rsidP="00015D2C">
      <w:pPr>
        <w:pStyle w:val="Default0"/>
        <w:spacing w:line="480" w:lineRule="auto"/>
        <w:jc w:val="both"/>
        <w:rPr>
          <w:rFonts w:hint="default"/>
        </w:rPr>
      </w:pPr>
      <w:r w:rsidRPr="00805F62">
        <w:rPr>
          <w:rFonts w:hint="default"/>
        </w:rPr>
        <w:t>Field survey, 2025</w:t>
      </w:r>
    </w:p>
    <w:p w:rsidR="00015D2C" w:rsidRPr="00072509"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sidRPr="00332EC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table above reveal the</w:t>
      </w:r>
      <w:r w:rsidRPr="00332EC6">
        <w:rPr>
          <w:rFonts w:ascii="Times New Roman" w:eastAsia="Times New Roman" w:hAnsi="Times New Roman" w:cs="Times New Roman"/>
          <w:sz w:val="24"/>
          <w:szCs w:val="24"/>
        </w:rPr>
        <w:t xml:space="preserve"> positive perceptions of the internal control system’s role in achieving organizational goals. While 43.8% of respondents (33.3% strongly agree and 23.8% agree) believe that internal controls help the organization meet its goals effectively, a significant proportion, 43.3% (17.5% strongly disagree and 25.8% disagree), hold contrary views. This split suggests that while many employees recognize the value of internal controls in guiding organizational success, nearly half remain skeptical or unsure. The divergence in responses might be due to differences in employees’ roles, understanding of the control systems, or effectiveness of implementation in certain departments. Overall, this indicates room for improvement in communicating the importance and benefits of internal controls, as well as possibly enhancing their application to ensure broader acceptance and alignment with organizational objectives.</w:t>
      </w:r>
    </w:p>
    <w:p w:rsidR="00015D2C" w:rsidRPr="00805F62" w:rsidRDefault="00015D2C" w:rsidP="00015D2C">
      <w:pPr>
        <w:spacing w:line="480" w:lineRule="auto"/>
        <w:jc w:val="center"/>
        <w:rPr>
          <w:rFonts w:ascii="Times New Roman" w:hAnsi="Times New Roman" w:cs="Times New Roman"/>
          <w:sz w:val="24"/>
          <w:szCs w:val="24"/>
        </w:rPr>
      </w:pPr>
      <w:r w:rsidRPr="00805F62">
        <w:rPr>
          <w:rFonts w:ascii="Times New Roman" w:hAnsi="Times New Roman" w:cs="Times New Roman"/>
          <w:b/>
          <w:bCs/>
          <w:sz w:val="24"/>
          <w:szCs w:val="24"/>
        </w:rPr>
        <w:t>Table 7:</w:t>
      </w:r>
    </w:p>
    <w:tbl>
      <w:tblPr>
        <w:tblW w:w="0" w:type="auto"/>
        <w:tblInd w:w="-103" w:type="dxa"/>
        <w:tblCellMar>
          <w:left w:w="0" w:type="dxa"/>
          <w:right w:w="0" w:type="dxa"/>
        </w:tblCellMar>
        <w:tblLook w:val="0000" w:firstRow="0" w:lastRow="0" w:firstColumn="0" w:lastColumn="0" w:noHBand="0" w:noVBand="0"/>
      </w:tblPr>
      <w:tblGrid>
        <w:gridCol w:w="3221"/>
        <w:gridCol w:w="2741"/>
        <w:gridCol w:w="1660"/>
        <w:gridCol w:w="1577"/>
      </w:tblGrid>
      <w:tr w:rsidR="00015D2C" w:rsidRPr="00805F62" w:rsidTr="006B2A1B">
        <w:trPr>
          <w:trHeight w:val="503"/>
        </w:trPr>
        <w:tc>
          <w:tcPr>
            <w:tcW w:w="5962"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Question 7</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Frequency</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Percent (%)</w:t>
            </w:r>
          </w:p>
        </w:tc>
      </w:tr>
      <w:tr w:rsidR="00015D2C" w:rsidRPr="00805F62" w:rsidTr="006B2A1B">
        <w:trPr>
          <w:trHeight w:val="308"/>
        </w:trPr>
        <w:tc>
          <w:tcPr>
            <w:tcW w:w="3221" w:type="dxa"/>
            <w:vMerge w:val="restart"/>
            <w:tcBorders>
              <w:top w:val="single" w:sz="4" w:space="0" w:color="auto"/>
              <w:left w:val="single" w:sz="4" w:space="0" w:color="auto"/>
              <w:bottom w:val="single" w:sz="4" w:space="0" w:color="auto"/>
              <w:right w:val="single" w:sz="4" w:space="0" w:color="auto"/>
            </w:tcBorders>
          </w:tcPr>
          <w:p w:rsidR="00015D2C" w:rsidRPr="001D3872" w:rsidRDefault="00015D2C" w:rsidP="00015D2C">
            <w:pPr>
              <w:spacing w:before="100" w:beforeAutospacing="1" w:after="100" w:afterAutospacing="1" w:line="480" w:lineRule="auto"/>
              <w:rPr>
                <w:rFonts w:ascii="Times New Roman" w:eastAsia="Times New Roman" w:hAnsi="Times New Roman" w:cs="Times New Roman"/>
                <w:sz w:val="24"/>
                <w:szCs w:val="24"/>
              </w:rPr>
            </w:pPr>
            <w:r w:rsidRPr="001D3872">
              <w:rPr>
                <w:rFonts w:ascii="Times New Roman" w:eastAsia="Times New Roman" w:hAnsi="Times New Roman" w:cs="Times New Roman"/>
                <w:sz w:val="24"/>
                <w:szCs w:val="24"/>
              </w:rPr>
              <w:t>Internal controls improve the accuracy and reliability of financial reporting.</w:t>
            </w:r>
          </w:p>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Disagree</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10</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8.3</w:t>
            </w:r>
          </w:p>
        </w:tc>
      </w:tr>
      <w:tr w:rsidR="00015D2C" w:rsidRPr="00805F62" w:rsidTr="006B2A1B">
        <w:trPr>
          <w:trHeight w:val="298"/>
        </w:trPr>
        <w:tc>
          <w:tcPr>
            <w:tcW w:w="3221"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Disagree</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10</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8.3</w:t>
            </w:r>
          </w:p>
        </w:tc>
      </w:tr>
      <w:tr w:rsidR="00015D2C" w:rsidRPr="00805F62" w:rsidTr="006B2A1B">
        <w:trPr>
          <w:trHeight w:val="195"/>
        </w:trPr>
        <w:tc>
          <w:tcPr>
            <w:tcW w:w="3221"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Agree</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42</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35.0</w:t>
            </w:r>
          </w:p>
        </w:tc>
      </w:tr>
      <w:tr w:rsidR="00015D2C" w:rsidRPr="00805F62" w:rsidTr="006B2A1B">
        <w:trPr>
          <w:trHeight w:val="308"/>
        </w:trPr>
        <w:tc>
          <w:tcPr>
            <w:tcW w:w="3221"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Agree</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58</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48.3</w:t>
            </w:r>
          </w:p>
        </w:tc>
      </w:tr>
      <w:tr w:rsidR="00015D2C" w:rsidRPr="00805F62" w:rsidTr="006B2A1B">
        <w:trPr>
          <w:trHeight w:val="377"/>
        </w:trPr>
        <w:tc>
          <w:tcPr>
            <w:tcW w:w="3221"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Total</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100.0</w:t>
            </w:r>
          </w:p>
        </w:tc>
      </w:tr>
    </w:tbl>
    <w:p w:rsidR="00015D2C" w:rsidRDefault="00015D2C" w:rsidP="00015D2C">
      <w:pPr>
        <w:pStyle w:val="Default0"/>
        <w:spacing w:line="480" w:lineRule="auto"/>
        <w:jc w:val="both"/>
        <w:rPr>
          <w:rFonts w:hint="default"/>
        </w:rPr>
      </w:pPr>
      <w:r w:rsidRPr="00805F62">
        <w:rPr>
          <w:rFonts w:hint="default"/>
        </w:rPr>
        <w:lastRenderedPageBreak/>
        <w:t>Field survey, 2025</w:t>
      </w:r>
    </w:p>
    <w:p w:rsidR="00015D2C" w:rsidRPr="00072509"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w:t>
      </w:r>
      <w:r w:rsidRPr="00332EC6">
        <w:rPr>
          <w:rFonts w:ascii="Times New Roman" w:eastAsia="Times New Roman" w:hAnsi="Times New Roman" w:cs="Times New Roman"/>
          <w:sz w:val="24"/>
          <w:szCs w:val="24"/>
        </w:rPr>
        <w:t xml:space="preserve"> highlights strong confidence in the effectiveness of internal controls in improving the accuracy and reliability of financial reporting. A clear majority of respondents, 83.3% (48.3% strongly agree and 35.0% agree), affirm that internal controls positively impact financial data integrity. Only a small fraction, 16.6%, express disagreement. This overwhelmingly positive response underscores the critical role internal controls play in ensuring trustworthy financial information, which is essential for decision-making, compliance, and stakeholder confidence. The high level of agreement may reflect well-established financial control procedures, effective training, or past experiences that have reinforced trust in these controls. This strong consensus supports the view that internal control systems are a fundamental pillar in maintaining accurate and reliable financial reporting within the organization.</w:t>
      </w:r>
    </w:p>
    <w:p w:rsidR="00015D2C" w:rsidRPr="00805F62" w:rsidRDefault="00015D2C" w:rsidP="00015D2C">
      <w:pPr>
        <w:spacing w:line="480" w:lineRule="auto"/>
        <w:jc w:val="center"/>
        <w:rPr>
          <w:rFonts w:ascii="Times New Roman" w:hAnsi="Times New Roman" w:cs="Times New Roman"/>
          <w:sz w:val="24"/>
          <w:szCs w:val="24"/>
        </w:rPr>
      </w:pPr>
      <w:r w:rsidRPr="00805F62">
        <w:rPr>
          <w:rFonts w:ascii="Times New Roman" w:hAnsi="Times New Roman" w:cs="Times New Roman"/>
          <w:b/>
          <w:bCs/>
          <w:sz w:val="24"/>
          <w:szCs w:val="24"/>
        </w:rPr>
        <w:t>Table 8:</w:t>
      </w:r>
    </w:p>
    <w:tbl>
      <w:tblPr>
        <w:tblW w:w="0" w:type="auto"/>
        <w:tblInd w:w="-103" w:type="dxa"/>
        <w:tblCellMar>
          <w:left w:w="0" w:type="dxa"/>
          <w:right w:w="0" w:type="dxa"/>
        </w:tblCellMar>
        <w:tblLook w:val="0000" w:firstRow="0" w:lastRow="0" w:firstColumn="0" w:lastColumn="0" w:noHBand="0" w:noVBand="0"/>
      </w:tblPr>
      <w:tblGrid>
        <w:gridCol w:w="4362"/>
        <w:gridCol w:w="2098"/>
        <w:gridCol w:w="1455"/>
        <w:gridCol w:w="1452"/>
      </w:tblGrid>
      <w:tr w:rsidR="00015D2C" w:rsidRPr="00805F62" w:rsidTr="006B2A1B">
        <w:trPr>
          <w:trHeight w:val="329"/>
        </w:trPr>
        <w:tc>
          <w:tcPr>
            <w:tcW w:w="6460"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Question 8</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Frequency</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Percent (%)</w:t>
            </w:r>
          </w:p>
        </w:tc>
      </w:tr>
      <w:tr w:rsidR="00015D2C" w:rsidRPr="00805F62" w:rsidTr="006B2A1B">
        <w:trPr>
          <w:trHeight w:val="410"/>
        </w:trPr>
        <w:tc>
          <w:tcPr>
            <w:tcW w:w="4362" w:type="dxa"/>
            <w:vMerge w:val="restart"/>
            <w:tcBorders>
              <w:top w:val="single" w:sz="4" w:space="0" w:color="auto"/>
              <w:left w:val="single" w:sz="4" w:space="0" w:color="auto"/>
              <w:bottom w:val="single" w:sz="4" w:space="0" w:color="auto"/>
              <w:right w:val="single" w:sz="4" w:space="0" w:color="auto"/>
            </w:tcBorders>
          </w:tcPr>
          <w:p w:rsidR="00015D2C" w:rsidRPr="001D3872" w:rsidRDefault="00015D2C" w:rsidP="00015D2C">
            <w:pPr>
              <w:spacing w:before="100" w:beforeAutospacing="1" w:after="100" w:afterAutospacing="1" w:line="480" w:lineRule="auto"/>
              <w:rPr>
                <w:rFonts w:ascii="Times New Roman" w:eastAsia="Times New Roman" w:hAnsi="Times New Roman" w:cs="Times New Roman"/>
                <w:sz w:val="24"/>
                <w:szCs w:val="24"/>
              </w:rPr>
            </w:pPr>
            <w:r w:rsidRPr="001D3872">
              <w:rPr>
                <w:rFonts w:ascii="Times New Roman" w:eastAsia="Times New Roman" w:hAnsi="Times New Roman" w:cs="Times New Roman"/>
                <w:sz w:val="24"/>
                <w:szCs w:val="24"/>
              </w:rPr>
              <w:t>The organization’s internal control system minimizes the risk of fraud and errors.</w:t>
            </w:r>
          </w:p>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Strongly Disagree</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18</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15.0</w:t>
            </w:r>
          </w:p>
        </w:tc>
      </w:tr>
      <w:tr w:rsidR="00015D2C" w:rsidRPr="00805F62" w:rsidTr="006B2A1B">
        <w:trPr>
          <w:trHeight w:val="298"/>
        </w:trPr>
        <w:tc>
          <w:tcPr>
            <w:tcW w:w="436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Disagree</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22</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18.3</w:t>
            </w:r>
          </w:p>
        </w:tc>
      </w:tr>
      <w:tr w:rsidR="00015D2C" w:rsidRPr="00805F62" w:rsidTr="006B2A1B">
        <w:trPr>
          <w:trHeight w:val="298"/>
        </w:trPr>
        <w:tc>
          <w:tcPr>
            <w:tcW w:w="436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Agree</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35</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29.2</w:t>
            </w:r>
          </w:p>
        </w:tc>
      </w:tr>
      <w:tr w:rsidR="00015D2C" w:rsidRPr="00805F62" w:rsidTr="006B2A1B">
        <w:trPr>
          <w:trHeight w:val="365"/>
        </w:trPr>
        <w:tc>
          <w:tcPr>
            <w:tcW w:w="436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Agree</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45</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37.5</w:t>
            </w:r>
          </w:p>
        </w:tc>
      </w:tr>
      <w:tr w:rsidR="00015D2C" w:rsidRPr="00805F62" w:rsidTr="006B2A1B">
        <w:trPr>
          <w:trHeight w:val="314"/>
        </w:trPr>
        <w:tc>
          <w:tcPr>
            <w:tcW w:w="436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Total</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100.0</w:t>
            </w:r>
          </w:p>
        </w:tc>
      </w:tr>
    </w:tbl>
    <w:p w:rsidR="00015D2C" w:rsidRDefault="00015D2C" w:rsidP="00015D2C">
      <w:pPr>
        <w:pStyle w:val="Default0"/>
        <w:spacing w:line="480" w:lineRule="auto"/>
        <w:jc w:val="both"/>
        <w:rPr>
          <w:rFonts w:hint="default"/>
        </w:rPr>
      </w:pPr>
      <w:r w:rsidRPr="00805F62">
        <w:rPr>
          <w:rFonts w:hint="default"/>
        </w:rPr>
        <w:t>Field survey, 2025</w:t>
      </w:r>
    </w:p>
    <w:p w:rsidR="00015D2C" w:rsidRPr="00072509"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table above it</w:t>
      </w:r>
      <w:r w:rsidRPr="00332EC6">
        <w:rPr>
          <w:rFonts w:ascii="Times New Roman" w:eastAsia="Times New Roman" w:hAnsi="Times New Roman" w:cs="Times New Roman"/>
          <w:sz w:val="24"/>
          <w:szCs w:val="24"/>
        </w:rPr>
        <w:t xml:space="preserve"> reveals that a majority, 66.7% (37.5% strongly agree and 29.2% agree), perceive the internal control system as effective in minimizing risks related to fraud and errors. However, 33.3% of respondents express disagreement, indicating concerns or perceived gaps in the current controls. The notable minority who disagree could suggest vulnerabilities or inconsistencies in fraud prevention and error detection practices. This split points to the necessity for ongoing assessment and enhancement of internal controls, particularly in areas related to risk management. It also reflects the critical nature of controls in safeguarding organizational integrity. Strengthening these systems, possibly through targeted training, technological solutions, or stricter enforcement, would likely reduce the dissenting views and improve overall confidence in the organization’s fraud and error prevention measures.</w:t>
      </w:r>
    </w:p>
    <w:p w:rsidR="00015D2C" w:rsidRPr="00805F62" w:rsidRDefault="00015D2C" w:rsidP="00015D2C">
      <w:pPr>
        <w:spacing w:line="480" w:lineRule="auto"/>
        <w:jc w:val="center"/>
        <w:rPr>
          <w:rFonts w:ascii="Times New Roman" w:hAnsi="Times New Roman" w:cs="Times New Roman"/>
          <w:b/>
          <w:bCs/>
          <w:sz w:val="24"/>
          <w:szCs w:val="24"/>
        </w:rPr>
      </w:pPr>
      <w:r w:rsidRPr="00805F62">
        <w:rPr>
          <w:rFonts w:ascii="Times New Roman" w:hAnsi="Times New Roman" w:cs="Times New Roman"/>
          <w:b/>
          <w:bCs/>
          <w:sz w:val="24"/>
          <w:szCs w:val="24"/>
        </w:rPr>
        <w:t>Table 9:</w:t>
      </w:r>
    </w:p>
    <w:tbl>
      <w:tblPr>
        <w:tblW w:w="0" w:type="auto"/>
        <w:tblInd w:w="-103" w:type="dxa"/>
        <w:tblCellMar>
          <w:left w:w="0" w:type="dxa"/>
          <w:right w:w="0" w:type="dxa"/>
        </w:tblCellMar>
        <w:tblLook w:val="0000" w:firstRow="0" w:lastRow="0" w:firstColumn="0" w:lastColumn="0" w:noHBand="0" w:noVBand="0"/>
      </w:tblPr>
      <w:tblGrid>
        <w:gridCol w:w="4945"/>
        <w:gridCol w:w="1900"/>
        <w:gridCol w:w="1215"/>
        <w:gridCol w:w="1393"/>
      </w:tblGrid>
      <w:tr w:rsidR="00015D2C" w:rsidRPr="00805F62" w:rsidTr="006B2A1B">
        <w:trPr>
          <w:trHeight w:val="281"/>
        </w:trPr>
        <w:tc>
          <w:tcPr>
            <w:tcW w:w="6864"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Question 9</w:t>
            </w:r>
          </w:p>
        </w:tc>
        <w:tc>
          <w:tcPr>
            <w:tcW w:w="121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Frequency</w:t>
            </w:r>
          </w:p>
        </w:tc>
        <w:tc>
          <w:tcPr>
            <w:tcW w:w="139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Percent (%)</w:t>
            </w:r>
          </w:p>
        </w:tc>
      </w:tr>
      <w:tr w:rsidR="00015D2C" w:rsidRPr="00805F62" w:rsidTr="006B2A1B">
        <w:trPr>
          <w:trHeight w:val="421"/>
        </w:trPr>
        <w:tc>
          <w:tcPr>
            <w:tcW w:w="4960" w:type="dxa"/>
            <w:vMerge w:val="restart"/>
            <w:tcBorders>
              <w:top w:val="single" w:sz="4" w:space="0" w:color="auto"/>
              <w:left w:val="single" w:sz="4" w:space="0" w:color="auto"/>
              <w:bottom w:val="single" w:sz="4" w:space="0" w:color="auto"/>
              <w:right w:val="single" w:sz="4" w:space="0" w:color="auto"/>
            </w:tcBorders>
          </w:tcPr>
          <w:p w:rsidR="00015D2C" w:rsidRPr="001D3872" w:rsidRDefault="00015D2C" w:rsidP="00015D2C">
            <w:pPr>
              <w:spacing w:before="100" w:beforeAutospacing="1" w:after="100" w:afterAutospacing="1" w:line="480" w:lineRule="auto"/>
              <w:rPr>
                <w:rFonts w:ascii="Times New Roman" w:eastAsia="Times New Roman" w:hAnsi="Times New Roman" w:cs="Times New Roman"/>
                <w:sz w:val="24"/>
                <w:szCs w:val="24"/>
              </w:rPr>
            </w:pPr>
            <w:r w:rsidRPr="001D3872">
              <w:rPr>
                <w:rFonts w:ascii="Times New Roman" w:eastAsia="Times New Roman" w:hAnsi="Times New Roman" w:cs="Times New Roman"/>
                <w:sz w:val="24"/>
                <w:szCs w:val="24"/>
              </w:rPr>
              <w:t>Internal controls enhance operational efficiency in the organization.</w:t>
            </w:r>
          </w:p>
          <w:p w:rsidR="00015D2C" w:rsidRPr="00805F62" w:rsidRDefault="00015D2C" w:rsidP="00015D2C">
            <w:pPr>
              <w:spacing w:line="480" w:lineRule="auto"/>
              <w:jc w:val="both"/>
              <w:rPr>
                <w:rFonts w:ascii="Times New Roman" w:hAnsi="Times New Roman" w:cs="Times New Roman"/>
                <w:sz w:val="24"/>
                <w:szCs w:val="24"/>
              </w:rPr>
            </w:pPr>
          </w:p>
        </w:tc>
        <w:tc>
          <w:tcPr>
            <w:tcW w:w="190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Disagree</w:t>
            </w:r>
          </w:p>
        </w:tc>
        <w:tc>
          <w:tcPr>
            <w:tcW w:w="121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15</w:t>
            </w:r>
          </w:p>
        </w:tc>
        <w:tc>
          <w:tcPr>
            <w:tcW w:w="139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12.5</w:t>
            </w:r>
          </w:p>
        </w:tc>
      </w:tr>
      <w:tr w:rsidR="00015D2C" w:rsidRPr="00805F62" w:rsidTr="006B2A1B">
        <w:trPr>
          <w:trHeight w:val="255"/>
        </w:trPr>
        <w:tc>
          <w:tcPr>
            <w:tcW w:w="496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90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Disagree</w:t>
            </w:r>
          </w:p>
        </w:tc>
        <w:tc>
          <w:tcPr>
            <w:tcW w:w="121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22</w:t>
            </w:r>
          </w:p>
        </w:tc>
        <w:tc>
          <w:tcPr>
            <w:tcW w:w="139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18.3</w:t>
            </w:r>
          </w:p>
        </w:tc>
      </w:tr>
      <w:tr w:rsidR="00015D2C" w:rsidRPr="00805F62" w:rsidTr="006B2A1B">
        <w:trPr>
          <w:trHeight w:val="255"/>
        </w:trPr>
        <w:tc>
          <w:tcPr>
            <w:tcW w:w="496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90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Agree</w:t>
            </w:r>
          </w:p>
        </w:tc>
        <w:tc>
          <w:tcPr>
            <w:tcW w:w="121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40</w:t>
            </w:r>
          </w:p>
        </w:tc>
        <w:tc>
          <w:tcPr>
            <w:tcW w:w="139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33.3</w:t>
            </w:r>
          </w:p>
        </w:tc>
      </w:tr>
      <w:tr w:rsidR="00015D2C" w:rsidRPr="00805F62" w:rsidTr="006B2A1B">
        <w:trPr>
          <w:trHeight w:val="409"/>
        </w:trPr>
        <w:tc>
          <w:tcPr>
            <w:tcW w:w="496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90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Agree</w:t>
            </w:r>
          </w:p>
        </w:tc>
        <w:tc>
          <w:tcPr>
            <w:tcW w:w="121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43</w:t>
            </w:r>
          </w:p>
        </w:tc>
        <w:tc>
          <w:tcPr>
            <w:tcW w:w="139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35.8</w:t>
            </w:r>
          </w:p>
        </w:tc>
      </w:tr>
      <w:tr w:rsidR="00015D2C" w:rsidRPr="00805F62" w:rsidTr="006B2A1B">
        <w:trPr>
          <w:trHeight w:val="267"/>
        </w:trPr>
        <w:tc>
          <w:tcPr>
            <w:tcW w:w="496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90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Total</w:t>
            </w:r>
          </w:p>
        </w:tc>
        <w:tc>
          <w:tcPr>
            <w:tcW w:w="121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394"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ind w:firstLineChars="200" w:firstLine="482"/>
              <w:jc w:val="both"/>
              <w:rPr>
                <w:rFonts w:ascii="Times New Roman" w:hAnsi="Times New Roman" w:cs="Times New Roman"/>
                <w:b/>
                <w:bCs/>
                <w:sz w:val="24"/>
                <w:szCs w:val="24"/>
              </w:rPr>
            </w:pPr>
            <w:r w:rsidRPr="00805F62">
              <w:rPr>
                <w:rFonts w:ascii="Times New Roman" w:hAnsi="Times New Roman" w:cs="Times New Roman"/>
                <w:b/>
                <w:bCs/>
                <w:sz w:val="24"/>
                <w:szCs w:val="24"/>
              </w:rPr>
              <w:t>100.0</w:t>
            </w:r>
          </w:p>
        </w:tc>
      </w:tr>
    </w:tbl>
    <w:p w:rsidR="00015D2C" w:rsidRDefault="00015D2C" w:rsidP="00015D2C">
      <w:pPr>
        <w:pStyle w:val="Default0"/>
        <w:spacing w:line="480" w:lineRule="auto"/>
        <w:jc w:val="both"/>
        <w:rPr>
          <w:rFonts w:hint="default"/>
        </w:rPr>
      </w:pPr>
      <w:r w:rsidRPr="00805F62">
        <w:rPr>
          <w:rFonts w:hint="default"/>
        </w:rPr>
        <w:t>Field survey, 2025</w:t>
      </w:r>
    </w:p>
    <w:p w:rsidR="00015D2C" w:rsidRPr="00072509"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above </w:t>
      </w:r>
      <w:r w:rsidRPr="00332EC6">
        <w:rPr>
          <w:rFonts w:ascii="Times New Roman" w:eastAsia="Times New Roman" w:hAnsi="Times New Roman" w:cs="Times New Roman"/>
          <w:sz w:val="24"/>
          <w:szCs w:val="24"/>
        </w:rPr>
        <w:t>suggest that most respondents (69.1%, combining 35.8% strongly agree and 33.3% agree) acknowledge the positive impact of internal controls on operational efficiency. Meanwhile, 30.8% disagree, indicating some reservations. This majority agreement points to internal controls being viewed as instrumental in streamlining processes, reducing redundancies, and improving productivity within the organization. However, the dissenting opinions highlight potential inefficiencies or frustrations that some employees may experience, perhaps due to overly rigid controls or insufficient integration with daily operations. The data implies that while internal controls generally enhance efficiency, the organization might benefit from reviewing control procedures to balance compliance with flexibility, ensuring they support rather than hinder operational workflows.</w:t>
      </w:r>
    </w:p>
    <w:p w:rsidR="00015D2C" w:rsidRPr="00805F62" w:rsidRDefault="00015D2C" w:rsidP="00015D2C">
      <w:pPr>
        <w:spacing w:line="480" w:lineRule="auto"/>
        <w:jc w:val="center"/>
        <w:rPr>
          <w:rFonts w:ascii="Times New Roman" w:hAnsi="Times New Roman" w:cs="Times New Roman"/>
          <w:sz w:val="24"/>
          <w:szCs w:val="24"/>
        </w:rPr>
      </w:pPr>
      <w:r w:rsidRPr="00805F62">
        <w:rPr>
          <w:rFonts w:ascii="Times New Roman" w:hAnsi="Times New Roman" w:cs="Times New Roman"/>
          <w:b/>
          <w:bCs/>
          <w:sz w:val="24"/>
          <w:szCs w:val="24"/>
        </w:rPr>
        <w:t>Table 10:</w:t>
      </w:r>
    </w:p>
    <w:tbl>
      <w:tblPr>
        <w:tblW w:w="0" w:type="auto"/>
        <w:tblInd w:w="-103" w:type="dxa"/>
        <w:tblCellMar>
          <w:left w:w="0" w:type="dxa"/>
          <w:right w:w="0" w:type="dxa"/>
        </w:tblCellMar>
        <w:tblLook w:val="0000" w:firstRow="0" w:lastRow="0" w:firstColumn="0" w:lastColumn="0" w:noHBand="0" w:noVBand="0"/>
      </w:tblPr>
      <w:tblGrid>
        <w:gridCol w:w="4302"/>
        <w:gridCol w:w="1836"/>
        <w:gridCol w:w="1349"/>
        <w:gridCol w:w="1411"/>
      </w:tblGrid>
      <w:tr w:rsidR="00015D2C" w:rsidRPr="00805F62" w:rsidTr="006B2A1B">
        <w:trPr>
          <w:trHeight w:val="244"/>
        </w:trPr>
        <w:tc>
          <w:tcPr>
            <w:tcW w:w="6138"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Question 10</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Frequency</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Percent (%)</w:t>
            </w:r>
          </w:p>
        </w:tc>
      </w:tr>
      <w:tr w:rsidR="00015D2C" w:rsidRPr="00805F62" w:rsidTr="006B2A1B">
        <w:trPr>
          <w:trHeight w:val="367"/>
        </w:trPr>
        <w:tc>
          <w:tcPr>
            <w:tcW w:w="4302" w:type="dxa"/>
            <w:vMerge w:val="restart"/>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1D3872">
              <w:rPr>
                <w:rFonts w:ascii="Times New Roman" w:eastAsia="Times New Roman" w:hAnsi="Times New Roman" w:cs="Times New Roman"/>
                <w:sz w:val="24"/>
                <w:szCs w:val="24"/>
              </w:rPr>
              <w:t>The internal control system supports compliance wit</w:t>
            </w:r>
            <w:r>
              <w:rPr>
                <w:rFonts w:ascii="Times New Roman" w:eastAsia="Times New Roman" w:hAnsi="Times New Roman" w:cs="Times New Roman"/>
                <w:sz w:val="24"/>
                <w:szCs w:val="24"/>
              </w:rPr>
              <w:t>h relevant laws and regulations</w:t>
            </w:r>
            <w:r w:rsidRPr="00805F62">
              <w:rPr>
                <w:rFonts w:ascii="Times New Roman" w:hAnsi="Times New Roman" w:cs="Times New Roman"/>
                <w:sz w:val="24"/>
                <w:szCs w:val="24"/>
              </w:rPr>
              <w:t>.</w:t>
            </w: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Strongly Disagree</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ind w:firstLineChars="200" w:firstLine="480"/>
              <w:jc w:val="both"/>
              <w:rPr>
                <w:rFonts w:ascii="Times New Roman" w:hAnsi="Times New Roman" w:cs="Times New Roman"/>
                <w:sz w:val="24"/>
                <w:szCs w:val="24"/>
              </w:rPr>
            </w:pPr>
            <w:r w:rsidRPr="00805F62">
              <w:rPr>
                <w:rFonts w:ascii="Times New Roman" w:hAnsi="Times New Roman" w:cs="Times New Roman"/>
                <w:sz w:val="24"/>
                <w:szCs w:val="24"/>
              </w:rPr>
              <w:t>15</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12.5</w:t>
            </w:r>
          </w:p>
        </w:tc>
      </w:tr>
      <w:tr w:rsidR="00015D2C" w:rsidRPr="00805F62" w:rsidTr="006B2A1B">
        <w:trPr>
          <w:trHeight w:val="254"/>
        </w:trPr>
        <w:tc>
          <w:tcPr>
            <w:tcW w:w="430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Disagree</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23</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19.1</w:t>
            </w:r>
          </w:p>
        </w:tc>
      </w:tr>
      <w:tr w:rsidR="00015D2C" w:rsidRPr="00805F62" w:rsidTr="006B2A1B">
        <w:trPr>
          <w:trHeight w:val="233"/>
        </w:trPr>
        <w:tc>
          <w:tcPr>
            <w:tcW w:w="430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Agree</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37</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30.8</w:t>
            </w:r>
          </w:p>
        </w:tc>
      </w:tr>
      <w:tr w:rsidR="00015D2C" w:rsidRPr="00805F62" w:rsidTr="006B2A1B">
        <w:trPr>
          <w:trHeight w:val="239"/>
        </w:trPr>
        <w:tc>
          <w:tcPr>
            <w:tcW w:w="430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Strongly Agree</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45</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37.5</w:t>
            </w:r>
          </w:p>
        </w:tc>
      </w:tr>
      <w:tr w:rsidR="00015D2C" w:rsidRPr="00805F62" w:rsidTr="006B2A1B">
        <w:trPr>
          <w:trHeight w:val="233"/>
        </w:trPr>
        <w:tc>
          <w:tcPr>
            <w:tcW w:w="430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Total</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100.0</w:t>
            </w:r>
          </w:p>
        </w:tc>
      </w:tr>
    </w:tbl>
    <w:p w:rsidR="00015D2C" w:rsidRPr="00805F62" w:rsidRDefault="00015D2C" w:rsidP="00015D2C">
      <w:pPr>
        <w:pStyle w:val="Default0"/>
        <w:spacing w:line="480" w:lineRule="auto"/>
        <w:jc w:val="both"/>
        <w:rPr>
          <w:rFonts w:hint="default"/>
        </w:rPr>
      </w:pPr>
      <w:r w:rsidRPr="00805F62">
        <w:rPr>
          <w:rFonts w:hint="default"/>
        </w:rPr>
        <w:t>Field survey, 2025</w:t>
      </w:r>
    </w:p>
    <w:p w:rsidR="00015D2C"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w:t>
      </w:r>
      <w:r w:rsidRPr="00332EC6">
        <w:rPr>
          <w:rFonts w:ascii="Times New Roman" w:eastAsia="Times New Roman" w:hAnsi="Times New Roman" w:cs="Times New Roman"/>
          <w:sz w:val="24"/>
          <w:szCs w:val="24"/>
        </w:rPr>
        <w:t xml:space="preserve">, a combined 68.3% of respondents agree (37.5% strongly agree and 30.8% agree) that the internal control system supports compliance with laws and regulations, while 31.6% </w:t>
      </w:r>
      <w:r w:rsidRPr="00332EC6">
        <w:rPr>
          <w:rFonts w:ascii="Times New Roman" w:eastAsia="Times New Roman" w:hAnsi="Times New Roman" w:cs="Times New Roman"/>
          <w:sz w:val="24"/>
          <w:szCs w:val="24"/>
        </w:rPr>
        <w:lastRenderedPageBreak/>
        <w:t>disagree. This majority agreement underscores the perception that internal controls are crucial in guiding the organization’s adherence to legal standards, helping to avoid penalties and reputational damage. However, the sizeable minority expressing disagreement suggests there may be gaps in compliance controls or that some employees feel these measures are either inadequate or inconsistently enforced. This finding highlights the importance of continuous monitoring, updating, and employee training regarding regulatory requirements to enhance compliance and foster a stronger culture of accountability.</w:t>
      </w:r>
    </w:p>
    <w:p w:rsidR="00015D2C"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p>
    <w:p w:rsidR="00015D2C" w:rsidRPr="00072509"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p>
    <w:p w:rsidR="00015D2C" w:rsidRDefault="00015D2C" w:rsidP="00015D2C">
      <w:pPr>
        <w:spacing w:line="480" w:lineRule="auto"/>
        <w:rPr>
          <w:rFonts w:ascii="Times New Roman" w:hAnsi="Times New Roman" w:cs="Times New Roman"/>
          <w:sz w:val="24"/>
          <w:szCs w:val="24"/>
        </w:rPr>
      </w:pPr>
    </w:p>
    <w:p w:rsidR="00015D2C" w:rsidRPr="00262112" w:rsidRDefault="00015D2C" w:rsidP="00015D2C">
      <w:pPr>
        <w:spacing w:line="480" w:lineRule="auto"/>
        <w:jc w:val="center"/>
        <w:rPr>
          <w:rFonts w:ascii="Times New Roman" w:hAnsi="Times New Roman" w:cs="Times New Roman"/>
          <w:b/>
          <w:sz w:val="24"/>
          <w:szCs w:val="24"/>
        </w:rPr>
      </w:pPr>
      <w:r w:rsidRPr="00262112">
        <w:rPr>
          <w:rFonts w:ascii="Times New Roman" w:hAnsi="Times New Roman" w:cs="Times New Roman"/>
          <w:b/>
          <w:sz w:val="24"/>
          <w:szCs w:val="24"/>
        </w:rPr>
        <w:t>Table 11</w:t>
      </w:r>
    </w:p>
    <w:tbl>
      <w:tblPr>
        <w:tblW w:w="0" w:type="auto"/>
        <w:tblInd w:w="-103" w:type="dxa"/>
        <w:tblCellMar>
          <w:left w:w="0" w:type="dxa"/>
          <w:right w:w="0" w:type="dxa"/>
        </w:tblCellMar>
        <w:tblLook w:val="0000" w:firstRow="0" w:lastRow="0" w:firstColumn="0" w:lastColumn="0" w:noHBand="0" w:noVBand="0"/>
      </w:tblPr>
      <w:tblGrid>
        <w:gridCol w:w="3770"/>
        <w:gridCol w:w="2022"/>
        <w:gridCol w:w="1667"/>
        <w:gridCol w:w="1697"/>
      </w:tblGrid>
      <w:tr w:rsidR="00015D2C" w:rsidRPr="00805F62" w:rsidTr="006B2A1B">
        <w:trPr>
          <w:trHeight w:val="235"/>
        </w:trPr>
        <w:tc>
          <w:tcPr>
            <w:tcW w:w="5792"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Question 11</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Frequency</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Percent (%)</w:t>
            </w:r>
          </w:p>
        </w:tc>
      </w:tr>
      <w:tr w:rsidR="00015D2C" w:rsidRPr="00805F62" w:rsidTr="006B2A1B">
        <w:trPr>
          <w:trHeight w:val="365"/>
        </w:trPr>
        <w:tc>
          <w:tcPr>
            <w:tcW w:w="3770" w:type="dxa"/>
            <w:vMerge w:val="restart"/>
            <w:tcBorders>
              <w:top w:val="single" w:sz="4" w:space="0" w:color="auto"/>
              <w:left w:val="single" w:sz="4" w:space="0" w:color="auto"/>
              <w:bottom w:val="single" w:sz="4" w:space="0" w:color="auto"/>
              <w:right w:val="single" w:sz="4" w:space="0" w:color="auto"/>
            </w:tcBorders>
          </w:tcPr>
          <w:p w:rsidR="00015D2C" w:rsidRPr="001D3872" w:rsidRDefault="00015D2C" w:rsidP="00015D2C">
            <w:pPr>
              <w:spacing w:before="100" w:beforeAutospacing="1" w:after="100" w:afterAutospacing="1" w:line="480" w:lineRule="auto"/>
              <w:rPr>
                <w:rFonts w:ascii="Times New Roman" w:eastAsia="Times New Roman" w:hAnsi="Times New Roman" w:cs="Times New Roman"/>
                <w:sz w:val="24"/>
                <w:szCs w:val="24"/>
              </w:rPr>
            </w:pPr>
            <w:r w:rsidRPr="001D3872">
              <w:rPr>
                <w:rFonts w:ascii="Times New Roman" w:eastAsia="Times New Roman" w:hAnsi="Times New Roman" w:cs="Times New Roman"/>
                <w:sz w:val="24"/>
                <w:szCs w:val="24"/>
              </w:rPr>
              <w:t>Employees understand their roles and responsibilities due to a clear internal control system.</w:t>
            </w:r>
          </w:p>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Strongly Disagree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21</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17.5</w:t>
            </w:r>
          </w:p>
        </w:tc>
      </w:tr>
      <w:tr w:rsidR="00015D2C" w:rsidRPr="00805F62" w:rsidTr="006B2A1B">
        <w:trPr>
          <w:trHeight w:val="225"/>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Disagree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31</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25.8</w:t>
            </w:r>
          </w:p>
        </w:tc>
      </w:tr>
      <w:tr w:rsidR="00015D2C" w:rsidRPr="00805F62" w:rsidTr="006B2A1B">
        <w:trPr>
          <w:trHeight w:val="214"/>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28</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23.8</w:t>
            </w:r>
          </w:p>
        </w:tc>
      </w:tr>
      <w:tr w:rsidR="00015D2C" w:rsidRPr="00805F62" w:rsidTr="006B2A1B">
        <w:trPr>
          <w:trHeight w:val="343"/>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40</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33.3</w:t>
            </w:r>
          </w:p>
        </w:tc>
      </w:tr>
      <w:tr w:rsidR="00015D2C" w:rsidRPr="00805F62" w:rsidTr="006B2A1B">
        <w:trPr>
          <w:trHeight w:val="225"/>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Total</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100.0</w:t>
            </w:r>
          </w:p>
        </w:tc>
      </w:tr>
    </w:tbl>
    <w:p w:rsidR="00015D2C" w:rsidRDefault="00015D2C" w:rsidP="00015D2C">
      <w:pPr>
        <w:pStyle w:val="Default0"/>
        <w:spacing w:line="480" w:lineRule="auto"/>
        <w:jc w:val="both"/>
        <w:rPr>
          <w:rFonts w:hint="default"/>
        </w:rPr>
      </w:pPr>
      <w:r w:rsidRPr="00805F62">
        <w:rPr>
          <w:rFonts w:hint="default"/>
        </w:rPr>
        <w:t>Field survey, 2025</w:t>
      </w:r>
    </w:p>
    <w:p w:rsidR="00015D2C" w:rsidRPr="008F0AAB"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w:t>
      </w:r>
      <w:r w:rsidRPr="00332EC6">
        <w:rPr>
          <w:rFonts w:ascii="Times New Roman" w:eastAsia="Times New Roman" w:hAnsi="Times New Roman" w:cs="Times New Roman"/>
          <w:sz w:val="24"/>
          <w:szCs w:val="24"/>
        </w:rPr>
        <w:t>indicates that 57.1% of respondents (33.3% strongly agree and 23.8% agree) believe employees understand their roles due to a clear internal control system, but 43.3% disagree. This division reveals that while more than half see internal controls as clarifying responsibilities, a significant portion remains uncertain or unaware of their roles. Such a gap could stem from inadequate communication, training, or complexity of control procedures. This suggests the need for management to reinforce role clarity through regular communication, training programs, and possibly simplifying control documentation, ensuring that all employees fully comprehend their duties, which is essential for effective control implementation and overall organizational performance.</w:t>
      </w:r>
    </w:p>
    <w:p w:rsidR="00015D2C" w:rsidRPr="00805F62" w:rsidRDefault="00015D2C" w:rsidP="00015D2C">
      <w:pPr>
        <w:spacing w:line="480" w:lineRule="auto"/>
        <w:jc w:val="center"/>
        <w:rPr>
          <w:rFonts w:ascii="Times New Roman" w:hAnsi="Times New Roman" w:cs="Times New Roman"/>
          <w:sz w:val="24"/>
          <w:szCs w:val="24"/>
        </w:rPr>
      </w:pPr>
      <w:r w:rsidRPr="00805F62">
        <w:rPr>
          <w:rFonts w:ascii="Times New Roman" w:hAnsi="Times New Roman" w:cs="Times New Roman"/>
          <w:b/>
          <w:bCs/>
          <w:sz w:val="24"/>
          <w:szCs w:val="24"/>
        </w:rPr>
        <w:t>Table 12:</w:t>
      </w:r>
    </w:p>
    <w:tbl>
      <w:tblPr>
        <w:tblW w:w="0" w:type="auto"/>
        <w:tblInd w:w="-103" w:type="dxa"/>
        <w:tblCellMar>
          <w:left w:w="0" w:type="dxa"/>
          <w:right w:w="0" w:type="dxa"/>
        </w:tblCellMar>
        <w:tblLook w:val="0000" w:firstRow="0" w:lastRow="0" w:firstColumn="0" w:lastColumn="0" w:noHBand="0" w:noVBand="0"/>
      </w:tblPr>
      <w:tblGrid>
        <w:gridCol w:w="3221"/>
        <w:gridCol w:w="2741"/>
        <w:gridCol w:w="1660"/>
        <w:gridCol w:w="1577"/>
      </w:tblGrid>
      <w:tr w:rsidR="00015D2C" w:rsidRPr="00805F62" w:rsidTr="006B2A1B">
        <w:trPr>
          <w:trHeight w:val="503"/>
        </w:trPr>
        <w:tc>
          <w:tcPr>
            <w:tcW w:w="5962"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Question 12</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Frequency</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Percent (%)</w:t>
            </w:r>
          </w:p>
        </w:tc>
      </w:tr>
      <w:tr w:rsidR="00015D2C" w:rsidRPr="00805F62" w:rsidTr="006B2A1B">
        <w:trPr>
          <w:trHeight w:val="308"/>
        </w:trPr>
        <w:tc>
          <w:tcPr>
            <w:tcW w:w="3221" w:type="dxa"/>
            <w:vMerge w:val="restart"/>
            <w:tcBorders>
              <w:top w:val="single" w:sz="4" w:space="0" w:color="auto"/>
              <w:left w:val="single" w:sz="4" w:space="0" w:color="auto"/>
              <w:bottom w:val="single" w:sz="4" w:space="0" w:color="auto"/>
              <w:right w:val="single" w:sz="4" w:space="0" w:color="auto"/>
            </w:tcBorders>
          </w:tcPr>
          <w:p w:rsidR="00015D2C" w:rsidRPr="001D3872" w:rsidRDefault="00015D2C" w:rsidP="00015D2C">
            <w:pPr>
              <w:spacing w:before="100" w:beforeAutospacing="1" w:after="100" w:afterAutospacing="1" w:line="480" w:lineRule="auto"/>
              <w:rPr>
                <w:rFonts w:ascii="Times New Roman" w:eastAsia="Times New Roman" w:hAnsi="Times New Roman" w:cs="Times New Roman"/>
                <w:sz w:val="24"/>
                <w:szCs w:val="24"/>
              </w:rPr>
            </w:pPr>
            <w:r w:rsidRPr="001D3872">
              <w:rPr>
                <w:rFonts w:ascii="Times New Roman" w:eastAsia="Times New Roman" w:hAnsi="Times New Roman" w:cs="Times New Roman"/>
                <w:sz w:val="24"/>
                <w:szCs w:val="24"/>
              </w:rPr>
              <w:t>Internal control procedures are regularly updated to reflect changes in the organization.</w:t>
            </w:r>
          </w:p>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Disagree</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10</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8.3</w:t>
            </w:r>
          </w:p>
        </w:tc>
      </w:tr>
      <w:tr w:rsidR="00015D2C" w:rsidRPr="00805F62" w:rsidTr="006B2A1B">
        <w:trPr>
          <w:trHeight w:val="298"/>
        </w:trPr>
        <w:tc>
          <w:tcPr>
            <w:tcW w:w="3221"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Disagree</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10</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8.3</w:t>
            </w:r>
          </w:p>
        </w:tc>
      </w:tr>
      <w:tr w:rsidR="00015D2C" w:rsidRPr="00805F62" w:rsidTr="006B2A1B">
        <w:trPr>
          <w:trHeight w:val="195"/>
        </w:trPr>
        <w:tc>
          <w:tcPr>
            <w:tcW w:w="3221"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Agree</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42</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35.0</w:t>
            </w:r>
          </w:p>
        </w:tc>
      </w:tr>
      <w:tr w:rsidR="00015D2C" w:rsidRPr="00805F62" w:rsidTr="006B2A1B">
        <w:trPr>
          <w:trHeight w:val="308"/>
        </w:trPr>
        <w:tc>
          <w:tcPr>
            <w:tcW w:w="3221"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Agree</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58</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48.3</w:t>
            </w:r>
          </w:p>
        </w:tc>
      </w:tr>
      <w:tr w:rsidR="00015D2C" w:rsidRPr="00805F62" w:rsidTr="006B2A1B">
        <w:trPr>
          <w:trHeight w:val="377"/>
        </w:trPr>
        <w:tc>
          <w:tcPr>
            <w:tcW w:w="3221"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74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Total</w:t>
            </w:r>
          </w:p>
        </w:tc>
        <w:tc>
          <w:tcPr>
            <w:tcW w:w="1660"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57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100.0</w:t>
            </w:r>
          </w:p>
        </w:tc>
      </w:tr>
    </w:tbl>
    <w:p w:rsidR="00015D2C" w:rsidRDefault="00015D2C" w:rsidP="00015D2C">
      <w:pPr>
        <w:pStyle w:val="Default0"/>
        <w:spacing w:line="480" w:lineRule="auto"/>
        <w:jc w:val="both"/>
        <w:rPr>
          <w:rFonts w:hint="default"/>
        </w:rPr>
      </w:pPr>
      <w:r w:rsidRPr="00805F62">
        <w:rPr>
          <w:rFonts w:hint="default"/>
        </w:rPr>
        <w:t>Field survey, 2025</w:t>
      </w:r>
    </w:p>
    <w:p w:rsidR="00015D2C" w:rsidRPr="008F0AAB"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w:t>
      </w:r>
      <w:r w:rsidRPr="00332EC6">
        <w:rPr>
          <w:rFonts w:ascii="Times New Roman" w:eastAsia="Times New Roman" w:hAnsi="Times New Roman" w:cs="Times New Roman"/>
          <w:sz w:val="24"/>
          <w:szCs w:val="24"/>
        </w:rPr>
        <w:t xml:space="preserve"> majority of 83.3% (48.3% strongly agree and 35.0% agree) affirm that internal control procedures are regularly updated to reflect organizational changes, with only 16.6% disagreeing. This high level of agreement indicates that the organization actively reviews </w:t>
      </w:r>
      <w:r w:rsidRPr="00332EC6">
        <w:rPr>
          <w:rFonts w:ascii="Times New Roman" w:eastAsia="Times New Roman" w:hAnsi="Times New Roman" w:cs="Times New Roman"/>
          <w:sz w:val="24"/>
          <w:szCs w:val="24"/>
        </w:rPr>
        <w:lastRenderedPageBreak/>
        <w:t>and revises its control systems, ensuring they remain relevant and effective amid evolving operational and environmental factors. Regular updates are vital to adapting controls to new risks, technologies, and regulations. The positive feedback reflects a proactive internal control environment and suggests strong management commitment to continuous improvement, which likely enhances the system’s overall reliability and effectiveness in supporting organizational goals.</w:t>
      </w:r>
    </w:p>
    <w:p w:rsidR="00015D2C" w:rsidRPr="00805F62" w:rsidRDefault="00015D2C" w:rsidP="00015D2C">
      <w:pPr>
        <w:spacing w:line="480" w:lineRule="auto"/>
        <w:jc w:val="center"/>
        <w:rPr>
          <w:rFonts w:ascii="Times New Roman" w:hAnsi="Times New Roman" w:cs="Times New Roman"/>
          <w:sz w:val="24"/>
          <w:szCs w:val="24"/>
        </w:rPr>
      </w:pPr>
      <w:r w:rsidRPr="00805F62">
        <w:rPr>
          <w:rFonts w:ascii="Times New Roman" w:hAnsi="Times New Roman" w:cs="Times New Roman"/>
          <w:b/>
          <w:bCs/>
          <w:sz w:val="24"/>
          <w:szCs w:val="24"/>
        </w:rPr>
        <w:t>Table 13:</w:t>
      </w:r>
    </w:p>
    <w:tbl>
      <w:tblPr>
        <w:tblW w:w="0" w:type="auto"/>
        <w:tblInd w:w="-103" w:type="dxa"/>
        <w:tblCellMar>
          <w:left w:w="0" w:type="dxa"/>
          <w:right w:w="0" w:type="dxa"/>
        </w:tblCellMar>
        <w:tblLook w:val="0000" w:firstRow="0" w:lastRow="0" w:firstColumn="0" w:lastColumn="0" w:noHBand="0" w:noVBand="0"/>
      </w:tblPr>
      <w:tblGrid>
        <w:gridCol w:w="4362"/>
        <w:gridCol w:w="2098"/>
        <w:gridCol w:w="1455"/>
        <w:gridCol w:w="1452"/>
      </w:tblGrid>
      <w:tr w:rsidR="00015D2C" w:rsidRPr="00805F62" w:rsidTr="006B2A1B">
        <w:trPr>
          <w:trHeight w:val="329"/>
        </w:trPr>
        <w:tc>
          <w:tcPr>
            <w:tcW w:w="6460"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Question 13</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Frequency</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Percent (%)</w:t>
            </w:r>
          </w:p>
        </w:tc>
      </w:tr>
      <w:tr w:rsidR="00015D2C" w:rsidRPr="00805F62" w:rsidTr="006B2A1B">
        <w:trPr>
          <w:trHeight w:val="410"/>
        </w:trPr>
        <w:tc>
          <w:tcPr>
            <w:tcW w:w="4362" w:type="dxa"/>
            <w:vMerge w:val="restart"/>
            <w:tcBorders>
              <w:top w:val="single" w:sz="4" w:space="0" w:color="auto"/>
              <w:left w:val="single" w:sz="4" w:space="0" w:color="auto"/>
              <w:bottom w:val="single" w:sz="4" w:space="0" w:color="auto"/>
              <w:right w:val="single" w:sz="4" w:space="0" w:color="auto"/>
            </w:tcBorders>
          </w:tcPr>
          <w:p w:rsidR="00015D2C" w:rsidRPr="001D3872" w:rsidRDefault="00015D2C" w:rsidP="00015D2C">
            <w:pPr>
              <w:spacing w:before="100" w:beforeAutospacing="1" w:after="100" w:afterAutospacing="1" w:line="480" w:lineRule="auto"/>
              <w:rPr>
                <w:rFonts w:ascii="Times New Roman" w:eastAsia="Times New Roman" w:hAnsi="Times New Roman" w:cs="Times New Roman"/>
                <w:sz w:val="24"/>
                <w:szCs w:val="24"/>
              </w:rPr>
            </w:pPr>
            <w:r w:rsidRPr="001D3872">
              <w:rPr>
                <w:rFonts w:ascii="Times New Roman" w:eastAsia="Times New Roman" w:hAnsi="Times New Roman" w:cs="Times New Roman"/>
                <w:sz w:val="24"/>
                <w:szCs w:val="24"/>
              </w:rPr>
              <w:t>The internal control system facilitates timely detection and correction of errors.</w:t>
            </w:r>
          </w:p>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Strongly Disagree</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10</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8.3</w:t>
            </w:r>
          </w:p>
        </w:tc>
      </w:tr>
      <w:tr w:rsidR="00015D2C" w:rsidRPr="00805F62" w:rsidTr="006B2A1B">
        <w:trPr>
          <w:trHeight w:val="298"/>
        </w:trPr>
        <w:tc>
          <w:tcPr>
            <w:tcW w:w="436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Disagree</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22</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18.3</w:t>
            </w:r>
          </w:p>
        </w:tc>
      </w:tr>
      <w:tr w:rsidR="00015D2C" w:rsidRPr="00805F62" w:rsidTr="006B2A1B">
        <w:trPr>
          <w:trHeight w:val="298"/>
        </w:trPr>
        <w:tc>
          <w:tcPr>
            <w:tcW w:w="436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Agree</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35</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29.2</w:t>
            </w:r>
          </w:p>
        </w:tc>
      </w:tr>
      <w:tr w:rsidR="00015D2C" w:rsidRPr="00805F62" w:rsidTr="006B2A1B">
        <w:trPr>
          <w:trHeight w:val="365"/>
        </w:trPr>
        <w:tc>
          <w:tcPr>
            <w:tcW w:w="436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Agree</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53</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44.2</w:t>
            </w:r>
          </w:p>
        </w:tc>
      </w:tr>
      <w:tr w:rsidR="00015D2C" w:rsidRPr="00805F62" w:rsidTr="006B2A1B">
        <w:trPr>
          <w:trHeight w:val="314"/>
        </w:trPr>
        <w:tc>
          <w:tcPr>
            <w:tcW w:w="436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Total</w:t>
            </w:r>
          </w:p>
        </w:tc>
        <w:tc>
          <w:tcPr>
            <w:tcW w:w="1455"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45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100.0</w:t>
            </w:r>
          </w:p>
        </w:tc>
      </w:tr>
    </w:tbl>
    <w:p w:rsidR="00015D2C" w:rsidRDefault="00015D2C" w:rsidP="00015D2C">
      <w:pPr>
        <w:pStyle w:val="Default0"/>
        <w:spacing w:line="480" w:lineRule="auto"/>
        <w:jc w:val="both"/>
        <w:rPr>
          <w:rFonts w:hint="default"/>
        </w:rPr>
      </w:pPr>
      <w:r w:rsidRPr="00805F62">
        <w:rPr>
          <w:rFonts w:hint="default"/>
        </w:rPr>
        <w:t>Field survey, 2025</w:t>
      </w:r>
    </w:p>
    <w:p w:rsidR="00015D2C" w:rsidRPr="008F0AAB"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sidRPr="00332EC6">
        <w:rPr>
          <w:rFonts w:ascii="Times New Roman" w:eastAsia="Times New Roman" w:hAnsi="Times New Roman" w:cs="Times New Roman"/>
          <w:sz w:val="24"/>
          <w:szCs w:val="24"/>
        </w:rPr>
        <w:t xml:space="preserve">The responses to </w:t>
      </w:r>
      <w:r>
        <w:rPr>
          <w:rFonts w:ascii="Times New Roman" w:eastAsia="Times New Roman" w:hAnsi="Times New Roman" w:cs="Times New Roman"/>
          <w:sz w:val="24"/>
          <w:szCs w:val="24"/>
        </w:rPr>
        <w:t>the table above</w:t>
      </w:r>
      <w:r w:rsidRPr="00332EC6">
        <w:rPr>
          <w:rFonts w:ascii="Times New Roman" w:eastAsia="Times New Roman" w:hAnsi="Times New Roman" w:cs="Times New Roman"/>
          <w:sz w:val="24"/>
          <w:szCs w:val="24"/>
        </w:rPr>
        <w:t xml:space="preserve"> show</w:t>
      </w:r>
      <w:r>
        <w:rPr>
          <w:rFonts w:ascii="Times New Roman" w:eastAsia="Times New Roman" w:hAnsi="Times New Roman" w:cs="Times New Roman"/>
          <w:sz w:val="24"/>
          <w:szCs w:val="24"/>
        </w:rPr>
        <w:t>s</w:t>
      </w:r>
      <w:r w:rsidRPr="00332EC6">
        <w:rPr>
          <w:rFonts w:ascii="Times New Roman" w:eastAsia="Times New Roman" w:hAnsi="Times New Roman" w:cs="Times New Roman"/>
          <w:sz w:val="24"/>
          <w:szCs w:val="24"/>
        </w:rPr>
        <w:t xml:space="preserve"> that 73.4% of respondents (44.2% strongly agree and 29.2% agree) believe the internal control system facilitates timely detection and correction of errors, while 26.6% disagree. This majority perspective underscores confidence in the organization’s ability to promptly identify and address mistakes, which is crucial for maintaining accuracy and preventing escalation of problems. However, the quarter of respondents who disagree might point to occasional delays or inefficiencies in error management processes. Addressing these </w:t>
      </w:r>
      <w:r w:rsidRPr="00332EC6">
        <w:rPr>
          <w:rFonts w:ascii="Times New Roman" w:eastAsia="Times New Roman" w:hAnsi="Times New Roman" w:cs="Times New Roman"/>
          <w:sz w:val="24"/>
          <w:szCs w:val="24"/>
        </w:rPr>
        <w:lastRenderedPageBreak/>
        <w:t>concerns by strengthening monitoring mechanisms and feedback loops could enhance the timeliness and effectiveness of error correction, ultimately improving operational integrity and performance.</w:t>
      </w:r>
    </w:p>
    <w:p w:rsidR="00015D2C" w:rsidRPr="00805F62" w:rsidRDefault="00015D2C" w:rsidP="00015D2C">
      <w:pPr>
        <w:spacing w:line="480" w:lineRule="auto"/>
        <w:jc w:val="center"/>
        <w:rPr>
          <w:rFonts w:ascii="Times New Roman" w:hAnsi="Times New Roman" w:cs="Times New Roman"/>
          <w:sz w:val="24"/>
          <w:szCs w:val="24"/>
        </w:rPr>
      </w:pPr>
      <w:r>
        <w:rPr>
          <w:rFonts w:ascii="Times New Roman" w:hAnsi="Times New Roman" w:cs="Times New Roman"/>
          <w:sz w:val="24"/>
          <w:szCs w:val="24"/>
        </w:rPr>
        <w:t>Table 14</w:t>
      </w:r>
    </w:p>
    <w:tbl>
      <w:tblPr>
        <w:tblW w:w="0" w:type="auto"/>
        <w:tblInd w:w="-103" w:type="dxa"/>
        <w:tblCellMar>
          <w:left w:w="0" w:type="dxa"/>
          <w:right w:w="0" w:type="dxa"/>
        </w:tblCellMar>
        <w:tblLook w:val="0000" w:firstRow="0" w:lastRow="0" w:firstColumn="0" w:lastColumn="0" w:noHBand="0" w:noVBand="0"/>
      </w:tblPr>
      <w:tblGrid>
        <w:gridCol w:w="3770"/>
        <w:gridCol w:w="2022"/>
        <w:gridCol w:w="1667"/>
        <w:gridCol w:w="1697"/>
      </w:tblGrid>
      <w:tr w:rsidR="00015D2C" w:rsidRPr="00805F62" w:rsidTr="006B2A1B">
        <w:trPr>
          <w:trHeight w:val="235"/>
        </w:trPr>
        <w:tc>
          <w:tcPr>
            <w:tcW w:w="5792"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w:t>
            </w:r>
            <w:r>
              <w:rPr>
                <w:rFonts w:ascii="Times New Roman" w:hAnsi="Times New Roman" w:cs="Times New Roman"/>
                <w:b/>
                <w:sz w:val="24"/>
                <w:szCs w:val="24"/>
              </w:rPr>
              <w:t xml:space="preserve">                     Question 14</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Frequency</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 xml:space="preserve"> Percent (%)</w:t>
            </w:r>
          </w:p>
        </w:tc>
      </w:tr>
      <w:tr w:rsidR="00015D2C" w:rsidRPr="00805F62" w:rsidTr="006B2A1B">
        <w:trPr>
          <w:trHeight w:val="365"/>
        </w:trPr>
        <w:tc>
          <w:tcPr>
            <w:tcW w:w="3770" w:type="dxa"/>
            <w:vMerge w:val="restart"/>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1D3872">
              <w:rPr>
                <w:rFonts w:ascii="Times New Roman" w:eastAsia="Times New Roman" w:hAnsi="Times New Roman" w:cs="Times New Roman"/>
                <w:sz w:val="24"/>
                <w:szCs w:val="24"/>
              </w:rPr>
              <w:t>Management actively supports and enforces internal control policies.</w:t>
            </w: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Strongly Disagree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21</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17.5</w:t>
            </w:r>
          </w:p>
        </w:tc>
      </w:tr>
      <w:tr w:rsidR="00015D2C" w:rsidRPr="00805F62" w:rsidTr="006B2A1B">
        <w:trPr>
          <w:trHeight w:val="225"/>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Disagree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31</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25.8</w:t>
            </w:r>
          </w:p>
        </w:tc>
      </w:tr>
      <w:tr w:rsidR="00015D2C" w:rsidRPr="00805F62" w:rsidTr="006B2A1B">
        <w:trPr>
          <w:trHeight w:val="214"/>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28</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23.8</w:t>
            </w:r>
          </w:p>
        </w:tc>
      </w:tr>
      <w:tr w:rsidR="00015D2C" w:rsidRPr="00805F62" w:rsidTr="006B2A1B">
        <w:trPr>
          <w:trHeight w:val="343"/>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Strongly Agree</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40</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33.3</w:t>
            </w:r>
          </w:p>
        </w:tc>
      </w:tr>
      <w:tr w:rsidR="00015D2C" w:rsidRPr="00805F62" w:rsidTr="006B2A1B">
        <w:trPr>
          <w:trHeight w:val="225"/>
        </w:trPr>
        <w:tc>
          <w:tcPr>
            <w:tcW w:w="3770"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Total</w:t>
            </w:r>
          </w:p>
        </w:tc>
        <w:tc>
          <w:tcPr>
            <w:tcW w:w="166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697"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100.0</w:t>
            </w:r>
          </w:p>
        </w:tc>
      </w:tr>
    </w:tbl>
    <w:p w:rsidR="00015D2C" w:rsidRDefault="00015D2C" w:rsidP="00015D2C">
      <w:pPr>
        <w:pStyle w:val="Default0"/>
        <w:spacing w:line="480" w:lineRule="auto"/>
        <w:jc w:val="both"/>
        <w:rPr>
          <w:rFonts w:hint="default"/>
        </w:rPr>
      </w:pPr>
      <w:r w:rsidRPr="00805F62">
        <w:rPr>
          <w:rFonts w:hint="default"/>
        </w:rPr>
        <w:t>Field survey, 2025</w:t>
      </w:r>
    </w:p>
    <w:p w:rsidR="00015D2C" w:rsidRPr="008F0AAB"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sidRPr="00332EC6">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above</w:t>
      </w:r>
      <w:r w:rsidRPr="00332EC6">
        <w:rPr>
          <w:rFonts w:ascii="Times New Roman" w:eastAsia="Times New Roman" w:hAnsi="Times New Roman" w:cs="Times New Roman"/>
          <w:sz w:val="24"/>
          <w:szCs w:val="24"/>
        </w:rPr>
        <w:t xml:space="preserve"> show</w:t>
      </w:r>
      <w:r>
        <w:rPr>
          <w:rFonts w:ascii="Times New Roman" w:eastAsia="Times New Roman" w:hAnsi="Times New Roman" w:cs="Times New Roman"/>
          <w:sz w:val="24"/>
          <w:szCs w:val="24"/>
        </w:rPr>
        <w:t>s</w:t>
      </w:r>
      <w:r w:rsidRPr="00332EC6">
        <w:rPr>
          <w:rFonts w:ascii="Times New Roman" w:eastAsia="Times New Roman" w:hAnsi="Times New Roman" w:cs="Times New Roman"/>
          <w:sz w:val="24"/>
          <w:szCs w:val="24"/>
        </w:rPr>
        <w:t xml:space="preserve"> that 57.1% (33.3% strongly agree and 23.8% agree) perceive management as actively supporting and enforcing internal control policies, while 43.3% disagree. This division suggests a split perception about leadership’s role in control enforcement. The positive group indicates that many employees see management’s commitment to maintaining robust controls, which is critical for a strong control environment. However, the large minority expressing disagreement may feel that management is either passive or inconsistent in enforcing controls, potentially undermining their effectiveness. To strengthen internal controls, management might need to visibly demonstrate stronger support and consistent enforcement, fostering a culture that prioritizes compliance and accountability.</w:t>
      </w:r>
    </w:p>
    <w:p w:rsidR="00015D2C" w:rsidRPr="00805F62" w:rsidRDefault="00015D2C" w:rsidP="00015D2C">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Table 15</w:t>
      </w:r>
    </w:p>
    <w:tbl>
      <w:tblPr>
        <w:tblW w:w="0" w:type="auto"/>
        <w:tblInd w:w="-103" w:type="dxa"/>
        <w:tblCellMar>
          <w:left w:w="0" w:type="dxa"/>
          <w:right w:w="0" w:type="dxa"/>
        </w:tblCellMar>
        <w:tblLook w:val="0000" w:firstRow="0" w:lastRow="0" w:firstColumn="0" w:lastColumn="0" w:noHBand="0" w:noVBand="0"/>
      </w:tblPr>
      <w:tblGrid>
        <w:gridCol w:w="4302"/>
        <w:gridCol w:w="1836"/>
        <w:gridCol w:w="1349"/>
        <w:gridCol w:w="1411"/>
      </w:tblGrid>
      <w:tr w:rsidR="00015D2C" w:rsidRPr="00805F62" w:rsidTr="006B2A1B">
        <w:trPr>
          <w:trHeight w:val="244"/>
        </w:trPr>
        <w:tc>
          <w:tcPr>
            <w:tcW w:w="6138" w:type="dxa"/>
            <w:gridSpan w:val="2"/>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Question 15</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Frequency</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b/>
                <w:sz w:val="24"/>
                <w:szCs w:val="24"/>
              </w:rPr>
              <w:t>Percent (%)</w:t>
            </w:r>
          </w:p>
        </w:tc>
      </w:tr>
      <w:tr w:rsidR="00015D2C" w:rsidRPr="00805F62" w:rsidTr="006B2A1B">
        <w:trPr>
          <w:trHeight w:val="367"/>
        </w:trPr>
        <w:tc>
          <w:tcPr>
            <w:tcW w:w="4302" w:type="dxa"/>
            <w:vMerge w:val="restart"/>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1D3872">
              <w:rPr>
                <w:rFonts w:ascii="Times New Roman" w:eastAsia="Times New Roman" w:hAnsi="Times New Roman" w:cs="Times New Roman"/>
                <w:sz w:val="24"/>
                <w:szCs w:val="24"/>
              </w:rPr>
              <w:t>Internal control systems help in safeguarding the organization’s assets.</w:t>
            </w: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Strongly Disagree</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ind w:firstLineChars="200" w:firstLine="480"/>
              <w:jc w:val="both"/>
              <w:rPr>
                <w:rFonts w:ascii="Times New Roman" w:hAnsi="Times New Roman" w:cs="Times New Roman"/>
                <w:sz w:val="24"/>
                <w:szCs w:val="24"/>
              </w:rPr>
            </w:pPr>
            <w:r w:rsidRPr="00805F62">
              <w:rPr>
                <w:rFonts w:ascii="Times New Roman" w:hAnsi="Times New Roman" w:cs="Times New Roman"/>
                <w:sz w:val="24"/>
                <w:szCs w:val="24"/>
              </w:rPr>
              <w:t>15</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12.5</w:t>
            </w:r>
          </w:p>
        </w:tc>
      </w:tr>
      <w:tr w:rsidR="00015D2C" w:rsidRPr="00805F62" w:rsidTr="006B2A1B">
        <w:trPr>
          <w:trHeight w:val="254"/>
        </w:trPr>
        <w:tc>
          <w:tcPr>
            <w:tcW w:w="430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Disagree</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23</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19.1</w:t>
            </w:r>
          </w:p>
        </w:tc>
      </w:tr>
      <w:tr w:rsidR="00015D2C" w:rsidRPr="00805F62" w:rsidTr="006B2A1B">
        <w:trPr>
          <w:trHeight w:val="233"/>
        </w:trPr>
        <w:tc>
          <w:tcPr>
            <w:tcW w:w="430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Agree</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37</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30.8</w:t>
            </w:r>
          </w:p>
        </w:tc>
      </w:tr>
      <w:tr w:rsidR="00015D2C" w:rsidRPr="00805F62" w:rsidTr="006B2A1B">
        <w:trPr>
          <w:trHeight w:val="239"/>
        </w:trPr>
        <w:tc>
          <w:tcPr>
            <w:tcW w:w="430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Strongly Agree</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45</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r w:rsidRPr="00805F62">
              <w:rPr>
                <w:rFonts w:ascii="Times New Roman" w:hAnsi="Times New Roman" w:cs="Times New Roman"/>
                <w:sz w:val="24"/>
                <w:szCs w:val="24"/>
              </w:rPr>
              <w:t xml:space="preserve">      37.5</w:t>
            </w:r>
          </w:p>
        </w:tc>
      </w:tr>
      <w:tr w:rsidR="00015D2C" w:rsidRPr="00805F62" w:rsidTr="006B2A1B">
        <w:trPr>
          <w:trHeight w:val="233"/>
        </w:trPr>
        <w:tc>
          <w:tcPr>
            <w:tcW w:w="4302" w:type="dxa"/>
            <w:vMerge/>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Total</w:t>
            </w:r>
          </w:p>
        </w:tc>
        <w:tc>
          <w:tcPr>
            <w:tcW w:w="1349"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120</w:t>
            </w:r>
          </w:p>
        </w:tc>
        <w:tc>
          <w:tcPr>
            <w:tcW w:w="1411" w:type="dxa"/>
            <w:tcBorders>
              <w:top w:val="single" w:sz="4" w:space="0" w:color="auto"/>
              <w:left w:val="single" w:sz="4" w:space="0" w:color="auto"/>
              <w:bottom w:val="single" w:sz="4" w:space="0" w:color="auto"/>
              <w:right w:val="single" w:sz="4" w:space="0" w:color="auto"/>
            </w:tcBorders>
          </w:tcPr>
          <w:p w:rsidR="00015D2C" w:rsidRPr="00805F62" w:rsidRDefault="00015D2C" w:rsidP="00015D2C">
            <w:pPr>
              <w:spacing w:line="480" w:lineRule="auto"/>
              <w:jc w:val="both"/>
              <w:rPr>
                <w:rFonts w:ascii="Times New Roman" w:hAnsi="Times New Roman" w:cs="Times New Roman"/>
                <w:b/>
                <w:bCs/>
                <w:sz w:val="24"/>
                <w:szCs w:val="24"/>
              </w:rPr>
            </w:pPr>
            <w:r w:rsidRPr="00805F62">
              <w:rPr>
                <w:rFonts w:ascii="Times New Roman" w:hAnsi="Times New Roman" w:cs="Times New Roman"/>
                <w:b/>
                <w:bCs/>
                <w:sz w:val="24"/>
                <w:szCs w:val="24"/>
              </w:rPr>
              <w:t xml:space="preserve">   100.0</w:t>
            </w:r>
          </w:p>
        </w:tc>
      </w:tr>
    </w:tbl>
    <w:p w:rsidR="00015D2C" w:rsidRDefault="00015D2C" w:rsidP="00015D2C">
      <w:pPr>
        <w:pStyle w:val="Default0"/>
        <w:spacing w:line="480" w:lineRule="auto"/>
        <w:jc w:val="both"/>
        <w:rPr>
          <w:rFonts w:hint="default"/>
        </w:rPr>
      </w:pPr>
      <w:r w:rsidRPr="00805F62">
        <w:rPr>
          <w:rFonts w:hint="default"/>
        </w:rPr>
        <w:t>Field survey, 2025</w:t>
      </w:r>
    </w:p>
    <w:p w:rsidR="00015D2C" w:rsidRPr="00695CF5"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 that</w:t>
      </w:r>
      <w:r w:rsidRPr="00332EC6">
        <w:rPr>
          <w:rFonts w:ascii="Times New Roman" w:eastAsia="Times New Roman" w:hAnsi="Times New Roman" w:cs="Times New Roman"/>
          <w:sz w:val="24"/>
          <w:szCs w:val="24"/>
        </w:rPr>
        <w:t xml:space="preserve"> (37.5% strongly agree and 30.8% agree) acknowledge that internal control systems help safeguard organizational assets, while 31.6% disagree. The majority view highlights internal controls as a key mechanism for asset protection, reducing risks of theft, misuse, or loss. However, nearly a third of respondents’ disagreement signals possible gaps in control coverage or confidence. This could be due to weak physical controls, inadequate monitoring, or lack of awareness among employees. Enhancing asset safeguarding might involve reviewing and strengthening control measures, increasing employee training, and promoting accountability to ensure that organizational resources are well protected and risks minimized.</w:t>
      </w:r>
    </w:p>
    <w:p w:rsidR="00015D2C" w:rsidRDefault="00015D2C" w:rsidP="00015D2C">
      <w:pPr>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Summary of Findings</w:t>
      </w:r>
    </w:p>
    <w:p w:rsidR="00015D2C" w:rsidRDefault="00015D2C" w:rsidP="00015D2C">
      <w:pPr>
        <w:pStyle w:val="NormalWeb"/>
        <w:spacing w:line="480" w:lineRule="auto"/>
        <w:ind w:firstLine="720"/>
        <w:jc w:val="both"/>
      </w:pPr>
      <w:r>
        <w:t xml:space="preserve">The data analysis reveals a generally positive perception of the internal control system's role in enhancing financial reporting accuracy, operational efficiency, and asset safeguarding. A </w:t>
      </w:r>
      <w:r>
        <w:lastRenderedPageBreak/>
        <w:t>majority of respondents (83.3%) affirm that internal controls significantly improve financial reporting reliability, and 69.1% agree that they enhance operational efficiency. Similarly, 73.4% perceive that the internal control system effectively facilitates timely error detection and correction, reinforcing its importance in maintaining organizational integrity. Furthermore, 68.3% of respondents acknowledge the system’s role in ensuring compliance with laws and regulations, indicating a broad recognition of its regulatory significance.</w:t>
      </w:r>
    </w:p>
    <w:p w:rsidR="00015D2C" w:rsidRDefault="00015D2C" w:rsidP="00015D2C">
      <w:pPr>
        <w:pStyle w:val="NormalWeb"/>
        <w:spacing w:line="480" w:lineRule="auto"/>
        <w:ind w:firstLine="720"/>
        <w:jc w:val="both"/>
      </w:pPr>
      <w:r>
        <w:t>However, notable areas of concern emerged, as approximately one-third of respondents express skepticism regarding the efficacy of internal controls in preventing fraud (33.3%) and safeguarding assets (31.6%). Additionally, 43.3% feel that management's support for internal control policies is inconsistent, potentially undermining their overall effectiveness. Similarly, 43.3% of respondents express uncertainty regarding their roles and responsibilities under the control system, highlighting a potential communication gap. These findings suggest that while the internal control system is generally perceived as beneficial, targeted improvements in communication, enforcement, and employee training could further strengthen its effectiveness and acceptance across the organization.</w:t>
      </w:r>
    </w:p>
    <w:p w:rsidR="00015D2C" w:rsidRDefault="00015D2C" w:rsidP="00015D2C">
      <w:pPr>
        <w:spacing w:before="100" w:beforeAutospacing="1" w:after="100" w:afterAutospacing="1" w:line="480" w:lineRule="auto"/>
        <w:jc w:val="both"/>
        <w:rPr>
          <w:rFonts w:ascii="Times New Roman" w:hAnsi="Times New Roman" w:cs="Times New Roman"/>
          <w:sz w:val="24"/>
          <w:szCs w:val="24"/>
        </w:rPr>
      </w:pPr>
    </w:p>
    <w:p w:rsidR="00015D2C" w:rsidRDefault="00015D2C" w:rsidP="00015D2C">
      <w:pPr>
        <w:spacing w:before="100" w:beforeAutospacing="1" w:after="100" w:afterAutospacing="1" w:line="480" w:lineRule="auto"/>
        <w:jc w:val="both"/>
        <w:rPr>
          <w:rFonts w:ascii="Times New Roman" w:hAnsi="Times New Roman" w:cs="Times New Roman"/>
          <w:sz w:val="24"/>
          <w:szCs w:val="24"/>
        </w:rPr>
      </w:pPr>
    </w:p>
    <w:p w:rsidR="00015D2C" w:rsidRDefault="00015D2C" w:rsidP="00015D2C">
      <w:pPr>
        <w:spacing w:before="100" w:beforeAutospacing="1" w:after="100" w:afterAutospacing="1" w:line="480" w:lineRule="auto"/>
        <w:jc w:val="both"/>
        <w:rPr>
          <w:rFonts w:ascii="Times New Roman" w:hAnsi="Times New Roman" w:cs="Times New Roman"/>
          <w:sz w:val="24"/>
          <w:szCs w:val="24"/>
        </w:rPr>
      </w:pPr>
    </w:p>
    <w:p w:rsidR="00015D2C" w:rsidRDefault="00015D2C" w:rsidP="00015D2C">
      <w:pPr>
        <w:spacing w:before="100" w:beforeAutospacing="1" w:after="100" w:afterAutospacing="1" w:line="480" w:lineRule="auto"/>
        <w:jc w:val="both"/>
        <w:rPr>
          <w:rFonts w:ascii="Times New Roman" w:hAnsi="Times New Roman" w:cs="Times New Roman"/>
          <w:sz w:val="24"/>
          <w:szCs w:val="24"/>
        </w:rPr>
      </w:pPr>
    </w:p>
    <w:p w:rsidR="005F40B5" w:rsidRDefault="005F40B5" w:rsidP="00015D2C">
      <w:pPr>
        <w:spacing w:after="0" w:line="480" w:lineRule="auto"/>
        <w:jc w:val="center"/>
        <w:rPr>
          <w:rFonts w:ascii="Times New Roman" w:hAnsi="Times New Roman" w:cs="Times New Roman"/>
          <w:sz w:val="24"/>
          <w:szCs w:val="24"/>
        </w:rPr>
      </w:pPr>
    </w:p>
    <w:p w:rsidR="00015D2C" w:rsidRPr="00E275AE" w:rsidRDefault="00015D2C" w:rsidP="00015D2C">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lastRenderedPageBreak/>
        <w:t>CHAPTER FIVE</w:t>
      </w:r>
    </w:p>
    <w:p w:rsidR="00015D2C" w:rsidRPr="00E275AE" w:rsidRDefault="00015D2C" w:rsidP="00015D2C">
      <w:pPr>
        <w:spacing w:after="0" w:line="480" w:lineRule="auto"/>
        <w:jc w:val="center"/>
        <w:rPr>
          <w:rFonts w:ascii="Times New Roman" w:hAnsi="Times New Roman" w:cs="Times New Roman"/>
          <w:b/>
          <w:sz w:val="26"/>
          <w:szCs w:val="26"/>
        </w:rPr>
      </w:pPr>
      <w:r w:rsidRPr="00E275AE">
        <w:rPr>
          <w:rFonts w:ascii="Times New Roman" w:hAnsi="Times New Roman" w:cs="Times New Roman"/>
          <w:b/>
          <w:sz w:val="26"/>
          <w:szCs w:val="26"/>
        </w:rPr>
        <w:t>SUMMARY, CONCLUSION AND RECOMMENDATION</w:t>
      </w:r>
      <w:r>
        <w:rPr>
          <w:rFonts w:ascii="Times New Roman" w:hAnsi="Times New Roman" w:cs="Times New Roman"/>
          <w:b/>
          <w:sz w:val="26"/>
          <w:szCs w:val="26"/>
        </w:rPr>
        <w:t>S</w:t>
      </w:r>
    </w:p>
    <w:p w:rsidR="00015D2C" w:rsidRPr="005D6666" w:rsidRDefault="00015D2C" w:rsidP="00015D2C">
      <w:pPr>
        <w:spacing w:before="100" w:beforeAutospacing="1" w:after="100" w:afterAutospacing="1" w:line="480" w:lineRule="auto"/>
        <w:jc w:val="both"/>
        <w:outlineLvl w:val="2"/>
        <w:rPr>
          <w:rFonts w:ascii="Times New Roman" w:eastAsia="Times New Roman" w:hAnsi="Times New Roman" w:cs="Times New Roman"/>
          <w:b/>
          <w:bCs/>
          <w:sz w:val="26"/>
          <w:szCs w:val="26"/>
        </w:rPr>
      </w:pPr>
      <w:r w:rsidRPr="005D6666">
        <w:rPr>
          <w:rFonts w:ascii="Times New Roman" w:eastAsia="Times New Roman" w:hAnsi="Times New Roman" w:cs="Times New Roman"/>
          <w:b/>
          <w:bCs/>
          <w:sz w:val="26"/>
          <w:szCs w:val="26"/>
        </w:rPr>
        <w:t>5.1 SUMMARY</w:t>
      </w:r>
    </w:p>
    <w:p w:rsidR="00015D2C" w:rsidRPr="00AA067F"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sidRPr="00AA067F">
        <w:rPr>
          <w:rFonts w:ascii="Times New Roman" w:eastAsia="Times New Roman" w:hAnsi="Times New Roman" w:cs="Times New Roman"/>
          <w:sz w:val="24"/>
          <w:szCs w:val="24"/>
        </w:rPr>
        <w:t>The analysis of the internal control system reveals a generally positive perception regarding its role in enhancing financial reporting accuracy, operational efficiency, and asset safeguarding. The majority of respondents (83.3%) affirm that internal controls significantly improve the reliability of financial reporting, demonstrating the perceived value of these mechanisms in maintaining financial integrity. Additionally, 69.1% agree that the system promotes operational efficiency, while 73.4% acknowledge its effectiveness in facilitating timely error detection and correction. This underscores the system’s importance in reinforcing organizational integrity and accountability. Furthermore, 68.3% of respondents recognize the regulatory significance of the internal control system, particularly in ensuring compliance with applicable laws and regulations. Despite these positive perceptions, areas of concern have been identified, including the skepticism expressed by 33.3% of respondents regarding the system's ability to prevent fraud and the 31.6% who doubt its capacity to safeguard assets effectively. These findings indicate that while the internal control system is broadly perceived as beneficial, there are significant opportunities for improvement in certain areas.</w:t>
      </w:r>
    </w:p>
    <w:p w:rsidR="00015D2C" w:rsidRPr="005D6666" w:rsidRDefault="00015D2C" w:rsidP="00015D2C">
      <w:pPr>
        <w:spacing w:before="100" w:beforeAutospacing="1" w:after="100" w:afterAutospacing="1" w:line="480" w:lineRule="auto"/>
        <w:jc w:val="both"/>
        <w:outlineLvl w:val="2"/>
        <w:rPr>
          <w:rFonts w:ascii="Times New Roman" w:eastAsia="Times New Roman" w:hAnsi="Times New Roman" w:cs="Times New Roman"/>
          <w:b/>
          <w:bCs/>
          <w:sz w:val="26"/>
          <w:szCs w:val="26"/>
        </w:rPr>
      </w:pPr>
      <w:r w:rsidRPr="005D6666">
        <w:rPr>
          <w:rFonts w:ascii="Times New Roman" w:eastAsia="Times New Roman" w:hAnsi="Times New Roman" w:cs="Times New Roman"/>
          <w:b/>
          <w:bCs/>
          <w:sz w:val="26"/>
          <w:szCs w:val="26"/>
        </w:rPr>
        <w:t>5.2 CONCLUSION</w:t>
      </w:r>
    </w:p>
    <w:p w:rsidR="00015D2C" w:rsidRPr="00AA067F" w:rsidRDefault="00015D2C" w:rsidP="00015D2C">
      <w:pPr>
        <w:spacing w:before="100" w:beforeAutospacing="1" w:after="100" w:afterAutospacing="1" w:line="480" w:lineRule="auto"/>
        <w:jc w:val="both"/>
        <w:rPr>
          <w:rFonts w:ascii="Times New Roman" w:eastAsia="Times New Roman" w:hAnsi="Times New Roman" w:cs="Times New Roman"/>
          <w:sz w:val="24"/>
          <w:szCs w:val="24"/>
        </w:rPr>
      </w:pPr>
      <w:r w:rsidRPr="00AA067F">
        <w:rPr>
          <w:rFonts w:ascii="Times New Roman" w:eastAsia="Times New Roman" w:hAnsi="Times New Roman" w:cs="Times New Roman"/>
          <w:sz w:val="24"/>
          <w:szCs w:val="24"/>
        </w:rPr>
        <w:t xml:space="preserve">The findings indicate that the internal control system is generally perceived as effective in enhancing financial reporting reliability, operational efficiency, and regulatory compliance. However, notable gaps in communication, enforcement, and employee training present critical </w:t>
      </w:r>
      <w:r w:rsidRPr="00AA067F">
        <w:rPr>
          <w:rFonts w:ascii="Times New Roman" w:eastAsia="Times New Roman" w:hAnsi="Times New Roman" w:cs="Times New Roman"/>
          <w:sz w:val="24"/>
          <w:szCs w:val="24"/>
        </w:rPr>
        <w:lastRenderedPageBreak/>
        <w:t>challenges that could undermine the system’s overall effectiveness. The skepticism expressed by a considerable portion of respondents regarding fraud prevention and asset safeguarding underscores the need for more robust and targeted control mechanisms. Moreover, the inconsistency in management support for control policies, as perceived by 43.3% of respondents, further highlights potential vulnerabilities in policy implementation and enforcement. The uncertainty expressed by 43.3% of respondents regarding their roles and responsibilities within the control framework suggests a communication gap that could weaken control efficacy and hinder organizational alignment. Thus, while the internal control system is largely viewed as a valuable component in promoting operational integrity and regulatory compliance, strategic improvements are essential to maximize its effectiveness and acceptance across the organization.</w:t>
      </w:r>
    </w:p>
    <w:p w:rsidR="00015D2C" w:rsidRPr="005D6666" w:rsidRDefault="00015D2C" w:rsidP="00015D2C">
      <w:pPr>
        <w:spacing w:before="100" w:beforeAutospacing="1" w:after="100" w:afterAutospacing="1" w:line="480" w:lineRule="auto"/>
        <w:jc w:val="both"/>
        <w:outlineLvl w:val="2"/>
        <w:rPr>
          <w:rFonts w:ascii="Times New Roman" w:eastAsia="Times New Roman" w:hAnsi="Times New Roman" w:cs="Times New Roman"/>
          <w:b/>
          <w:bCs/>
          <w:sz w:val="26"/>
          <w:szCs w:val="26"/>
        </w:rPr>
      </w:pPr>
      <w:r w:rsidRPr="005D6666">
        <w:rPr>
          <w:rFonts w:ascii="Times New Roman" w:eastAsia="Times New Roman" w:hAnsi="Times New Roman" w:cs="Times New Roman"/>
          <w:b/>
          <w:bCs/>
          <w:sz w:val="26"/>
          <w:szCs w:val="26"/>
        </w:rPr>
        <w:t>5.3 RECOMMENDATIONS</w:t>
      </w:r>
    </w:p>
    <w:p w:rsidR="00015D2C" w:rsidRDefault="00015D2C" w:rsidP="00015D2C">
      <w:pPr>
        <w:pStyle w:val="NormalWeb"/>
        <w:spacing w:line="480" w:lineRule="auto"/>
        <w:jc w:val="both"/>
      </w:pPr>
      <w:r>
        <w:t>To effectively address the identified gaps and bolster the internal control system, several targeted recommendations are proposed. The first priority involves enhancing communication and training regarding internal control roles and responsibilities. By clearly articulating expectations and providing comprehensive training, organizations can mitigate uncertainty and ensure employees are well-aligned with established policies. Additionally, fostering a robust culture of accountability can be achieved through consistent messaging from management, coupled with active participation in control activities. This approach not only reinforces policy adherence but also underscores the significance of internal controls in daily operations.</w:t>
      </w:r>
    </w:p>
    <w:p w:rsidR="00015D2C" w:rsidRDefault="00015D2C" w:rsidP="00015D2C">
      <w:pPr>
        <w:pStyle w:val="NormalWeb"/>
        <w:spacing w:line="480" w:lineRule="auto"/>
        <w:jc w:val="both"/>
      </w:pPr>
      <w:r>
        <w:t xml:space="preserve">Another critical aspect involves reinforcing fraud prevention mechanisms, given the evolving nature of financial and operational risks. Implementing advanced monitoring tools, conducting regular audits, and enforcing stricter access controls can significantly reduce vulnerabilities to </w:t>
      </w:r>
      <w:r>
        <w:lastRenderedPageBreak/>
        <w:t>fraudulent activities. Such measures provide an additional layer of oversight and act as deterrents against potential misconduct. Moreover, specific attention should be directed toward asset protection, as concerns regarding safeguarding assets were expressed by 31.6% of respondents. Developing targeted asset safeguarding protocols can mitigate these risks effectively.</w:t>
      </w:r>
    </w:p>
    <w:p w:rsidR="00015D2C" w:rsidRDefault="00015D2C" w:rsidP="00015D2C">
      <w:pPr>
        <w:pStyle w:val="NormalWeb"/>
        <w:spacing w:line="480" w:lineRule="auto"/>
        <w:jc w:val="both"/>
      </w:pPr>
      <w:r>
        <w:t>Lastly, establishing a framework for periodic assessments of the internal control system can provide valuable feedback on policy effectiveness and identify areas requiring adjustments. Regular evaluations enable organizations to remain agile and responsive to emerging risks, ensuring that internal controls remain relevant and effective. These assessments also promote continuous improvement by highlighting opportunities to refine existing protocols and implement corrective actions promptly. Ultimately, a well-structured review process fosters organizational integrity, supports compliance efforts, and reinforces the overarching internal control framework.</w:t>
      </w:r>
    </w:p>
    <w:p w:rsidR="00015D2C" w:rsidRDefault="00015D2C" w:rsidP="00015D2C">
      <w:pPr>
        <w:spacing w:line="480" w:lineRule="auto"/>
      </w:pPr>
    </w:p>
    <w:p w:rsidR="00015D2C" w:rsidRDefault="00015D2C" w:rsidP="00015D2C">
      <w:pPr>
        <w:spacing w:line="480" w:lineRule="auto"/>
      </w:pPr>
    </w:p>
    <w:p w:rsidR="00015D2C" w:rsidRDefault="00015D2C" w:rsidP="00015D2C">
      <w:pPr>
        <w:spacing w:line="480" w:lineRule="auto"/>
      </w:pPr>
    </w:p>
    <w:p w:rsidR="00015D2C" w:rsidRDefault="00015D2C" w:rsidP="00015D2C">
      <w:pPr>
        <w:spacing w:line="480" w:lineRule="auto"/>
      </w:pPr>
    </w:p>
    <w:p w:rsidR="00015D2C" w:rsidRDefault="00015D2C" w:rsidP="00015D2C">
      <w:pPr>
        <w:spacing w:line="480" w:lineRule="auto"/>
      </w:pPr>
    </w:p>
    <w:p w:rsidR="00015D2C" w:rsidRDefault="00015D2C" w:rsidP="00015D2C">
      <w:pPr>
        <w:spacing w:line="480" w:lineRule="auto"/>
      </w:pPr>
    </w:p>
    <w:p w:rsidR="00015D2C" w:rsidRDefault="00015D2C" w:rsidP="00015D2C">
      <w:pPr>
        <w:spacing w:line="480" w:lineRule="auto"/>
      </w:pPr>
    </w:p>
    <w:p w:rsidR="00015D2C" w:rsidRDefault="00015D2C" w:rsidP="00015D2C">
      <w:pPr>
        <w:spacing w:line="480" w:lineRule="auto"/>
      </w:pPr>
    </w:p>
    <w:p w:rsidR="005F40B5" w:rsidRDefault="005F40B5" w:rsidP="00015D2C">
      <w:pPr>
        <w:spacing w:line="480" w:lineRule="auto"/>
      </w:pPr>
      <w:bookmarkStart w:id="0" w:name="_GoBack"/>
      <w:bookmarkEnd w:id="0"/>
    </w:p>
    <w:p w:rsidR="00015D2C" w:rsidRPr="00320AA2" w:rsidRDefault="00015D2C" w:rsidP="00015D2C">
      <w:pPr>
        <w:spacing w:line="360" w:lineRule="auto"/>
        <w:jc w:val="center"/>
        <w:rPr>
          <w:rFonts w:ascii="Times New Roman" w:hAnsi="Times New Roman" w:cs="Times New Roman"/>
          <w:b/>
          <w:sz w:val="24"/>
          <w:szCs w:val="24"/>
        </w:rPr>
      </w:pPr>
      <w:r w:rsidRPr="00320AA2">
        <w:rPr>
          <w:rFonts w:ascii="Times New Roman" w:hAnsi="Times New Roman" w:cs="Times New Roman"/>
          <w:b/>
          <w:sz w:val="24"/>
          <w:szCs w:val="24"/>
        </w:rPr>
        <w:lastRenderedPageBreak/>
        <w:t>REFERENCES</w:t>
      </w:r>
    </w:p>
    <w:p w:rsidR="00015D2C" w:rsidRDefault="00015D2C" w:rsidP="00015D2C">
      <w:pPr>
        <w:spacing w:line="360" w:lineRule="auto"/>
        <w:rPr>
          <w:rFonts w:ascii="Times New Roman" w:hAnsi="Times New Roman" w:cs="Times New Roman"/>
          <w:bCs/>
          <w:sz w:val="24"/>
          <w:szCs w:val="24"/>
        </w:rPr>
      </w:pPr>
      <w:r>
        <w:rPr>
          <w:rFonts w:ascii="Times New Roman" w:hAnsi="Times New Roman" w:cs="Times New Roman"/>
          <w:bCs/>
          <w:sz w:val="24"/>
          <w:szCs w:val="24"/>
        </w:rPr>
        <w:t>Adams (2019</w:t>
      </w:r>
      <w:r w:rsidRPr="00320AA2">
        <w:rPr>
          <w:rFonts w:ascii="Times New Roman" w:hAnsi="Times New Roman" w:cs="Times New Roman"/>
          <w:bCs/>
          <w:sz w:val="24"/>
          <w:szCs w:val="24"/>
        </w:rPr>
        <w:t>). Internal Control System and Policies</w:t>
      </w:r>
    </w:p>
    <w:p w:rsidR="006B2A1B" w:rsidRPr="006B2A1B" w:rsidRDefault="006B2A1B" w:rsidP="006B2A1B">
      <w:pPr>
        <w:spacing w:line="360" w:lineRule="auto"/>
        <w:ind w:left="720" w:hanging="720"/>
        <w:jc w:val="both"/>
        <w:rPr>
          <w:rFonts w:ascii="Times New Roman" w:hAnsi="Times New Roman" w:cs="Times New Roman"/>
        </w:rPr>
      </w:pPr>
      <w:r>
        <w:rPr>
          <w:rFonts w:ascii="Times New Roman" w:hAnsi="Times New Roman" w:cs="Times New Roman"/>
          <w:sz w:val="24"/>
          <w:szCs w:val="24"/>
        </w:rPr>
        <w:t xml:space="preserve">Abdul </w:t>
      </w:r>
      <w:proofErr w:type="spellStart"/>
      <w:r>
        <w:rPr>
          <w:rFonts w:ascii="Times New Roman" w:hAnsi="Times New Roman" w:cs="Times New Roman"/>
          <w:sz w:val="24"/>
          <w:szCs w:val="24"/>
        </w:rPr>
        <w:t>khalik</w:t>
      </w:r>
      <w:proofErr w:type="spellEnd"/>
      <w:r>
        <w:rPr>
          <w:rFonts w:ascii="Times New Roman" w:hAnsi="Times New Roman" w:cs="Times New Roman"/>
          <w:sz w:val="24"/>
          <w:szCs w:val="24"/>
        </w:rPr>
        <w:t xml:space="preserve"> (2022) </w:t>
      </w:r>
      <w:r w:rsidRPr="006B2A1B">
        <w:rPr>
          <w:rFonts w:ascii="Times New Roman" w:hAnsi="Times New Roman" w:cs="Times New Roman"/>
        </w:rPr>
        <w:t xml:space="preserve">internal control enhance the provision of addition information to the principal (shareholder) about the </w:t>
      </w:r>
      <w:proofErr w:type="spellStart"/>
      <w:r w:rsidRPr="006B2A1B">
        <w:rPr>
          <w:rFonts w:ascii="Times New Roman" w:hAnsi="Times New Roman" w:cs="Times New Roman"/>
        </w:rPr>
        <w:t>behaviour</w:t>
      </w:r>
      <w:proofErr w:type="spellEnd"/>
      <w:r w:rsidRPr="006B2A1B">
        <w:rPr>
          <w:rFonts w:ascii="Times New Roman" w:hAnsi="Times New Roman" w:cs="Times New Roman"/>
        </w:rPr>
        <w:t xml:space="preserve"> of the agent</w:t>
      </w:r>
    </w:p>
    <w:p w:rsidR="00015D2C" w:rsidRPr="00320AA2" w:rsidRDefault="00015D2C" w:rsidP="00015D2C">
      <w:pPr>
        <w:spacing w:line="360" w:lineRule="auto"/>
        <w:rPr>
          <w:rFonts w:ascii="Times New Roman" w:hAnsi="Times New Roman" w:cs="Times New Roman"/>
          <w:bCs/>
          <w:sz w:val="24"/>
          <w:szCs w:val="24"/>
        </w:rPr>
      </w:pPr>
      <w:proofErr w:type="spellStart"/>
      <w:r w:rsidRPr="00320AA2">
        <w:rPr>
          <w:rFonts w:ascii="Times New Roman" w:hAnsi="Times New Roman" w:cs="Times New Roman"/>
          <w:bCs/>
          <w:sz w:val="24"/>
          <w:szCs w:val="24"/>
        </w:rPr>
        <w:t>Adeniji</w:t>
      </w:r>
      <w:proofErr w:type="spellEnd"/>
      <w:r>
        <w:rPr>
          <w:rFonts w:ascii="Times New Roman" w:hAnsi="Times New Roman" w:cs="Times New Roman"/>
          <w:bCs/>
          <w:sz w:val="24"/>
          <w:szCs w:val="24"/>
        </w:rPr>
        <w:t xml:space="preserve"> (2021</w:t>
      </w:r>
      <w:r w:rsidRPr="00320AA2">
        <w:rPr>
          <w:rFonts w:ascii="Times New Roman" w:hAnsi="Times New Roman" w:cs="Times New Roman"/>
          <w:bCs/>
          <w:sz w:val="24"/>
          <w:szCs w:val="24"/>
        </w:rPr>
        <w:t>) Internal Audit is part of Internal Control System put in place by the management of an</w:t>
      </w:r>
      <w:r>
        <w:rPr>
          <w:rFonts w:ascii="Times New Roman" w:hAnsi="Times New Roman" w:cs="Times New Roman"/>
          <w:bCs/>
          <w:sz w:val="24"/>
          <w:szCs w:val="24"/>
        </w:rPr>
        <w:t xml:space="preserve"> </w:t>
      </w:r>
      <w:r w:rsidRPr="00320AA2">
        <w:rPr>
          <w:rFonts w:ascii="Times New Roman" w:hAnsi="Times New Roman" w:cs="Times New Roman"/>
          <w:bCs/>
          <w:sz w:val="24"/>
          <w:szCs w:val="24"/>
        </w:rPr>
        <w:t>Organization</w:t>
      </w:r>
    </w:p>
    <w:p w:rsidR="00015D2C" w:rsidRPr="00320AA2" w:rsidRDefault="00015D2C" w:rsidP="00015D2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Benjamin, J (2023</w:t>
      </w:r>
      <w:r w:rsidRPr="00320AA2">
        <w:rPr>
          <w:rFonts w:ascii="Times New Roman" w:hAnsi="Times New Roman" w:cs="Times New Roman"/>
          <w:sz w:val="24"/>
          <w:szCs w:val="24"/>
        </w:rPr>
        <w:t xml:space="preserve">). Internal Control and Fraud Prevention; The Account </w:t>
      </w:r>
      <w:r w:rsidRPr="00320AA2">
        <w:rPr>
          <w:rFonts w:ascii="Times New Roman" w:hAnsi="Times New Roman" w:cs="Times New Roman"/>
          <w:sz w:val="24"/>
          <w:szCs w:val="24"/>
        </w:rPr>
        <w:tab/>
        <w:t xml:space="preserve">Perspective, Accountancy News Publication, Training arm of </w:t>
      </w:r>
      <w:proofErr w:type="spellStart"/>
      <w:r w:rsidRPr="00320AA2">
        <w:rPr>
          <w:rFonts w:ascii="Times New Roman" w:hAnsi="Times New Roman" w:cs="Times New Roman"/>
          <w:sz w:val="24"/>
          <w:szCs w:val="24"/>
        </w:rPr>
        <w:t>Anah</w:t>
      </w:r>
      <w:proofErr w:type="spellEnd"/>
      <w:r w:rsidRPr="00320AA2">
        <w:rPr>
          <w:rFonts w:ascii="Times New Roman" w:hAnsi="Times New Roman" w:cs="Times New Roman"/>
          <w:sz w:val="24"/>
          <w:szCs w:val="24"/>
        </w:rPr>
        <w:t xml:space="preserve"> Jos, 5, (1).</w:t>
      </w:r>
    </w:p>
    <w:p w:rsidR="00015D2C" w:rsidRPr="00320AA2" w:rsidRDefault="00015D2C" w:rsidP="00015D2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Benjamin (2020</w:t>
      </w:r>
      <w:r w:rsidRPr="00320AA2">
        <w:rPr>
          <w:rFonts w:ascii="Times New Roman" w:hAnsi="Times New Roman" w:cs="Times New Roman"/>
          <w:sz w:val="24"/>
          <w:szCs w:val="24"/>
        </w:rPr>
        <w:t>). The prevention and detection of errors and fraud as well as completeness and accuracy of record.</w:t>
      </w:r>
    </w:p>
    <w:p w:rsidR="00015D2C" w:rsidRDefault="00015D2C" w:rsidP="00015D2C">
      <w:pPr>
        <w:spacing w:line="360" w:lineRule="auto"/>
        <w:ind w:left="720" w:hanging="720"/>
        <w:jc w:val="both"/>
        <w:rPr>
          <w:rFonts w:ascii="Times New Roman" w:hAnsi="Times New Roman" w:cs="Times New Roman"/>
          <w:sz w:val="24"/>
          <w:szCs w:val="24"/>
        </w:rPr>
      </w:pPr>
      <w:proofErr w:type="spellStart"/>
      <w:r w:rsidRPr="00320AA2">
        <w:rPr>
          <w:rFonts w:ascii="Times New Roman" w:hAnsi="Times New Roman" w:cs="Times New Roman"/>
          <w:sz w:val="24"/>
          <w:szCs w:val="24"/>
        </w:rPr>
        <w:t>Bierstaker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J.L</w:t>
      </w:r>
      <w:proofErr w:type="gramStart"/>
      <w:r>
        <w:rPr>
          <w:rFonts w:ascii="Times New Roman" w:hAnsi="Times New Roman" w:cs="Times New Roman"/>
          <w:sz w:val="24"/>
          <w:szCs w:val="24"/>
        </w:rPr>
        <w:t>,Brody,R.G</w:t>
      </w:r>
      <w:proofErr w:type="spellEnd"/>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Pacinic</w:t>
      </w:r>
      <w:proofErr w:type="spellEnd"/>
      <w:r>
        <w:rPr>
          <w:rFonts w:ascii="Times New Roman" w:hAnsi="Times New Roman" w:cs="Times New Roman"/>
          <w:sz w:val="24"/>
          <w:szCs w:val="24"/>
        </w:rPr>
        <w:t>, (2022</w:t>
      </w:r>
      <w:r w:rsidRPr="00320AA2">
        <w:rPr>
          <w:rFonts w:ascii="Times New Roman" w:hAnsi="Times New Roman" w:cs="Times New Roman"/>
          <w:sz w:val="24"/>
          <w:szCs w:val="24"/>
        </w:rPr>
        <w:t>). Accountants perception regarding fraud detection and prevention methods managerial auditing journal, 21 (5) pp520-535.</w:t>
      </w:r>
    </w:p>
    <w:p w:rsidR="00015D2C" w:rsidRPr="00320AA2" w:rsidRDefault="00015D2C" w:rsidP="00015D2C">
      <w:pPr>
        <w:spacing w:line="360" w:lineRule="auto"/>
        <w:ind w:left="720" w:hanging="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Arens</w:t>
      </w:r>
      <w:proofErr w:type="spellEnd"/>
      <w:r>
        <w:rPr>
          <w:rFonts w:ascii="Times New Roman" w:eastAsia="Times New Roman" w:hAnsi="Times New Roman" w:cs="Times New Roman"/>
          <w:sz w:val="24"/>
          <w:szCs w:val="24"/>
        </w:rPr>
        <w:t xml:space="preserve">, Elder &amp; Beasley, 2022 </w:t>
      </w:r>
      <w:r w:rsidRPr="008F66AD">
        <w:rPr>
          <w:rFonts w:ascii="Times New Roman" w:eastAsia="Times New Roman" w:hAnsi="Times New Roman" w:cs="Times New Roman"/>
          <w:sz w:val="24"/>
          <w:szCs w:val="24"/>
        </w:rPr>
        <w:t>Clear authorization limits and approval hierarchies</w:t>
      </w:r>
    </w:p>
    <w:p w:rsidR="00015D2C" w:rsidRPr="00320AA2" w:rsidRDefault="00015D2C" w:rsidP="00015D2C">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Biocher</w:t>
      </w:r>
      <w:proofErr w:type="spellEnd"/>
      <w:r>
        <w:rPr>
          <w:rFonts w:ascii="Times New Roman" w:hAnsi="Times New Roman" w:cs="Times New Roman"/>
          <w:sz w:val="24"/>
          <w:szCs w:val="24"/>
        </w:rPr>
        <w:t>, E (2022</w:t>
      </w:r>
      <w:r w:rsidRPr="00320AA2">
        <w:rPr>
          <w:rFonts w:ascii="Times New Roman" w:hAnsi="Times New Roman" w:cs="Times New Roman"/>
          <w:sz w:val="24"/>
          <w:szCs w:val="24"/>
        </w:rPr>
        <w:t>). The role of analytical producers is detected management fraud, institute of management accountants, Montvale. N.J</w:t>
      </w:r>
    </w:p>
    <w:p w:rsidR="00015D2C" w:rsidRDefault="00015D2C" w:rsidP="00015D2C">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Chukwu</w:t>
      </w:r>
      <w:proofErr w:type="spellEnd"/>
      <w:r>
        <w:rPr>
          <w:rFonts w:ascii="Times New Roman" w:hAnsi="Times New Roman" w:cs="Times New Roman"/>
          <w:sz w:val="24"/>
          <w:szCs w:val="24"/>
        </w:rPr>
        <w:t xml:space="preserve"> Prisca </w:t>
      </w:r>
      <w:proofErr w:type="spellStart"/>
      <w:r>
        <w:rPr>
          <w:rFonts w:ascii="Times New Roman" w:hAnsi="Times New Roman" w:cs="Times New Roman"/>
          <w:sz w:val="24"/>
          <w:szCs w:val="24"/>
        </w:rPr>
        <w:t>Amaka</w:t>
      </w:r>
      <w:proofErr w:type="spellEnd"/>
      <w:r>
        <w:rPr>
          <w:rFonts w:ascii="Times New Roman" w:hAnsi="Times New Roman" w:cs="Times New Roman"/>
          <w:sz w:val="24"/>
          <w:szCs w:val="24"/>
        </w:rPr>
        <w:t>, (2020</w:t>
      </w:r>
      <w:r w:rsidRPr="00320AA2">
        <w:rPr>
          <w:rFonts w:ascii="Times New Roman" w:hAnsi="Times New Roman" w:cs="Times New Roman"/>
          <w:sz w:val="24"/>
          <w:szCs w:val="24"/>
        </w:rPr>
        <w:t xml:space="preserve">), the impact of internal control system on the financial management of an </w:t>
      </w:r>
      <w:proofErr w:type="spellStart"/>
      <w:r w:rsidRPr="00320AA2">
        <w:rPr>
          <w:rFonts w:ascii="Times New Roman" w:hAnsi="Times New Roman" w:cs="Times New Roman"/>
          <w:sz w:val="24"/>
          <w:szCs w:val="24"/>
        </w:rPr>
        <w:t>organisation</w:t>
      </w:r>
      <w:proofErr w:type="spellEnd"/>
      <w:r w:rsidRPr="00320AA2">
        <w:rPr>
          <w:rFonts w:ascii="Times New Roman" w:hAnsi="Times New Roman" w:cs="Times New Roman"/>
          <w:sz w:val="24"/>
          <w:szCs w:val="24"/>
        </w:rPr>
        <w:t xml:space="preserve"> (a case study of the Nigeria </w:t>
      </w:r>
      <w:r w:rsidRPr="00320AA2">
        <w:rPr>
          <w:rFonts w:ascii="Times New Roman" w:hAnsi="Times New Roman" w:cs="Times New Roman"/>
          <w:sz w:val="24"/>
          <w:szCs w:val="24"/>
        </w:rPr>
        <w:tab/>
        <w:t xml:space="preserve">bottling company plc, Enugu) </w:t>
      </w:r>
    </w:p>
    <w:p w:rsidR="008F48BD" w:rsidRPr="008F48BD" w:rsidRDefault="008F48BD" w:rsidP="008F48BD">
      <w:pPr>
        <w:spacing w:line="360" w:lineRule="auto"/>
        <w:ind w:left="720" w:hanging="720"/>
        <w:jc w:val="both"/>
        <w:rPr>
          <w:rFonts w:ascii="Times New Roman" w:hAnsi="Times New Roman" w:cs="Times New Roman"/>
          <w:sz w:val="24"/>
          <w:szCs w:val="24"/>
        </w:rPr>
      </w:pPr>
      <w:proofErr w:type="spellStart"/>
      <w:r w:rsidRPr="008F48BD">
        <w:rPr>
          <w:rFonts w:ascii="Times New Roman" w:hAnsi="Times New Roman" w:cs="Times New Roman"/>
          <w:sz w:val="24"/>
          <w:szCs w:val="24"/>
        </w:rPr>
        <w:t>Chiezey</w:t>
      </w:r>
      <w:proofErr w:type="spellEnd"/>
      <w:r w:rsidRPr="008F48BD">
        <w:rPr>
          <w:rFonts w:ascii="Times New Roman" w:hAnsi="Times New Roman" w:cs="Times New Roman"/>
          <w:sz w:val="24"/>
          <w:szCs w:val="24"/>
        </w:rPr>
        <w:t xml:space="preserve"> and </w:t>
      </w:r>
      <w:proofErr w:type="spellStart"/>
      <w:r w:rsidRPr="008F48BD">
        <w:rPr>
          <w:rFonts w:ascii="Times New Roman" w:hAnsi="Times New Roman" w:cs="Times New Roman"/>
          <w:sz w:val="24"/>
          <w:szCs w:val="24"/>
        </w:rPr>
        <w:t>Onu</w:t>
      </w:r>
      <w:proofErr w:type="spellEnd"/>
      <w:r w:rsidRPr="008F48BD">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8F48BD">
        <w:rPr>
          <w:rFonts w:ascii="Times New Roman" w:hAnsi="Times New Roman" w:cs="Times New Roman"/>
          <w:sz w:val="24"/>
          <w:szCs w:val="24"/>
        </w:rPr>
        <w:t>examined how fraud and fraudulent practice affect the performance of bank in Nigeria</w:t>
      </w:r>
      <w:r>
        <w:rPr>
          <w:rFonts w:ascii="Times New Roman" w:hAnsi="Times New Roman" w:cs="Times New Roman"/>
          <w:sz w:val="24"/>
          <w:szCs w:val="24"/>
        </w:rPr>
        <w:t>.</w:t>
      </w:r>
    </w:p>
    <w:p w:rsidR="008F48BD" w:rsidRPr="008F48BD" w:rsidRDefault="008F48BD" w:rsidP="008F48BD">
      <w:pPr>
        <w:spacing w:line="360" w:lineRule="auto"/>
        <w:ind w:left="720" w:hanging="720"/>
        <w:jc w:val="both"/>
        <w:rPr>
          <w:rFonts w:ascii="Times New Roman" w:hAnsi="Times New Roman" w:cs="Times New Roman"/>
          <w:sz w:val="24"/>
          <w:szCs w:val="24"/>
        </w:rPr>
      </w:pPr>
      <w:proofErr w:type="spellStart"/>
      <w:r w:rsidRPr="008F48BD">
        <w:rPr>
          <w:rFonts w:ascii="Times New Roman" w:hAnsi="Times New Roman" w:cs="Times New Roman"/>
          <w:sz w:val="24"/>
          <w:szCs w:val="24"/>
        </w:rPr>
        <w:t>Chelanget</w:t>
      </w:r>
      <w:proofErr w:type="spellEnd"/>
      <w:r w:rsidRPr="008F48BD">
        <w:rPr>
          <w:rFonts w:ascii="Times New Roman" w:hAnsi="Times New Roman" w:cs="Times New Roman"/>
          <w:sz w:val="24"/>
          <w:szCs w:val="24"/>
        </w:rPr>
        <w:t xml:space="preserve"> (2022) examined the effects of frauds on banks performance in Kenya using person correlation matric and multiple regression method</w:t>
      </w:r>
    </w:p>
    <w:p w:rsidR="00015D2C" w:rsidRDefault="00015D2C" w:rsidP="00015D2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COSO (2019</w:t>
      </w:r>
      <w:r w:rsidRPr="00320AA2">
        <w:rPr>
          <w:rFonts w:ascii="Times New Roman" w:hAnsi="Times New Roman" w:cs="Times New Roman"/>
          <w:sz w:val="24"/>
          <w:szCs w:val="24"/>
        </w:rPr>
        <w:t xml:space="preserve">). Principles-based, and more guidance, American institute of certified public accountants, </w:t>
      </w:r>
      <w:proofErr w:type="spellStart"/>
      <w:proofErr w:type="gramStart"/>
      <w:r w:rsidRPr="00320AA2">
        <w:rPr>
          <w:rFonts w:ascii="Times New Roman" w:hAnsi="Times New Roman" w:cs="Times New Roman"/>
          <w:sz w:val="24"/>
          <w:szCs w:val="24"/>
        </w:rPr>
        <w:t>Inc</w:t>
      </w:r>
      <w:proofErr w:type="spellEnd"/>
      <w:r w:rsidRPr="00320AA2">
        <w:rPr>
          <w:rFonts w:ascii="Times New Roman" w:hAnsi="Times New Roman" w:cs="Times New Roman"/>
          <w:sz w:val="24"/>
          <w:szCs w:val="24"/>
        </w:rPr>
        <w:t xml:space="preserve"> .</w:t>
      </w:r>
      <w:proofErr w:type="gramEnd"/>
      <w:r w:rsidRPr="00320AA2">
        <w:rPr>
          <w:rFonts w:ascii="Times New Roman" w:hAnsi="Times New Roman" w:cs="Times New Roman"/>
          <w:sz w:val="24"/>
          <w:szCs w:val="24"/>
        </w:rPr>
        <w:t xml:space="preserve"> New York, NY10036-8775.</w:t>
      </w:r>
    </w:p>
    <w:p w:rsidR="006B2A1B" w:rsidRPr="00D81857" w:rsidRDefault="006B2A1B" w:rsidP="006B2A1B">
      <w:pPr>
        <w:spacing w:line="360" w:lineRule="auto"/>
        <w:ind w:left="720" w:hanging="720"/>
        <w:jc w:val="both"/>
        <w:rPr>
          <w:rFonts w:ascii="Times New Roman" w:hAnsi="Times New Roman" w:cs="Times New Roman"/>
          <w:sz w:val="24"/>
          <w:szCs w:val="24"/>
        </w:rPr>
      </w:pPr>
      <w:r>
        <w:rPr>
          <w:rFonts w:ascii="Times New Roman" w:hAnsi="Times New Roman" w:cs="Times New Roman"/>
        </w:rPr>
        <w:t xml:space="preserve">Deegan </w:t>
      </w:r>
      <w:proofErr w:type="spellStart"/>
      <w:r>
        <w:rPr>
          <w:rFonts w:ascii="Times New Roman" w:hAnsi="Times New Roman" w:cs="Times New Roman"/>
        </w:rPr>
        <w:t>Unerman</w:t>
      </w:r>
      <w:proofErr w:type="spellEnd"/>
      <w:r>
        <w:rPr>
          <w:rFonts w:ascii="Times New Roman" w:hAnsi="Times New Roman" w:cs="Times New Roman"/>
        </w:rPr>
        <w:t xml:space="preserve"> (2024</w:t>
      </w:r>
      <w:proofErr w:type="gramStart"/>
      <w:r>
        <w:rPr>
          <w:rFonts w:ascii="Times New Roman" w:hAnsi="Times New Roman" w:cs="Times New Roman"/>
        </w:rPr>
        <w:t xml:space="preserve">)  </w:t>
      </w:r>
      <w:r w:rsidRPr="006B2A1B">
        <w:rPr>
          <w:rFonts w:ascii="Times New Roman" w:hAnsi="Times New Roman" w:cs="Times New Roman"/>
          <w:sz w:val="24"/>
          <w:szCs w:val="24"/>
        </w:rPr>
        <w:t>Research</w:t>
      </w:r>
      <w:proofErr w:type="gramEnd"/>
      <w:r w:rsidRPr="006B2A1B">
        <w:rPr>
          <w:rFonts w:ascii="Times New Roman" w:hAnsi="Times New Roman" w:cs="Times New Roman"/>
          <w:sz w:val="24"/>
          <w:szCs w:val="24"/>
        </w:rPr>
        <w:t xml:space="preserve"> that tends to predict and fund explanation for particular phenomena is </w:t>
      </w:r>
      <w:proofErr w:type="spellStart"/>
      <w:r w:rsidRPr="006B2A1B">
        <w:rPr>
          <w:rFonts w:ascii="Times New Roman" w:hAnsi="Times New Roman" w:cs="Times New Roman"/>
          <w:sz w:val="24"/>
          <w:szCs w:val="24"/>
        </w:rPr>
        <w:t>catergorized</w:t>
      </w:r>
      <w:proofErr w:type="spellEnd"/>
      <w:r w:rsidRPr="006B2A1B">
        <w:rPr>
          <w:rFonts w:ascii="Times New Roman" w:hAnsi="Times New Roman" w:cs="Times New Roman"/>
          <w:sz w:val="24"/>
          <w:szCs w:val="24"/>
        </w:rPr>
        <w:t xml:space="preserve"> as positive research</w:t>
      </w:r>
    </w:p>
    <w:p w:rsidR="006B2A1B" w:rsidRPr="00320AA2" w:rsidRDefault="006B2A1B" w:rsidP="00015D2C">
      <w:pPr>
        <w:spacing w:line="360" w:lineRule="auto"/>
        <w:ind w:left="720" w:hanging="720"/>
        <w:jc w:val="both"/>
        <w:rPr>
          <w:rFonts w:ascii="Times New Roman" w:hAnsi="Times New Roman" w:cs="Times New Roman"/>
          <w:sz w:val="24"/>
          <w:szCs w:val="24"/>
        </w:rPr>
      </w:pPr>
    </w:p>
    <w:p w:rsidR="00015D2C" w:rsidRDefault="00015D2C" w:rsidP="00015D2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EKECHI, A.O (2023</w:t>
      </w:r>
      <w:r w:rsidRPr="00320AA2">
        <w:rPr>
          <w:rFonts w:ascii="Times New Roman" w:hAnsi="Times New Roman" w:cs="Times New Roman"/>
          <w:sz w:val="24"/>
          <w:szCs w:val="24"/>
        </w:rPr>
        <w:t xml:space="preserve">) fraud and forgeries in banks: causes, types and </w:t>
      </w:r>
      <w:r w:rsidRPr="00320AA2">
        <w:rPr>
          <w:rFonts w:ascii="Times New Roman" w:hAnsi="Times New Roman" w:cs="Times New Roman"/>
          <w:sz w:val="24"/>
          <w:szCs w:val="24"/>
        </w:rPr>
        <w:tab/>
        <w:t xml:space="preserve">prevention, seminar in Bank audit organized by institute of </w:t>
      </w:r>
      <w:r w:rsidRPr="00320AA2">
        <w:rPr>
          <w:rFonts w:ascii="Times New Roman" w:hAnsi="Times New Roman" w:cs="Times New Roman"/>
          <w:sz w:val="24"/>
          <w:szCs w:val="24"/>
        </w:rPr>
        <w:tab/>
        <w:t>chartered accountant Nigeria, Lagos.</w:t>
      </w:r>
    </w:p>
    <w:p w:rsidR="008F48BD" w:rsidRDefault="00015D2C" w:rsidP="008F48BD">
      <w:pPr>
        <w:spacing w:line="360" w:lineRule="auto"/>
        <w:ind w:left="720" w:hanging="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Horngren</w:t>
      </w:r>
      <w:proofErr w:type="spellEnd"/>
      <w:r>
        <w:rPr>
          <w:rFonts w:ascii="Times New Roman" w:eastAsia="Times New Roman" w:hAnsi="Times New Roman" w:cs="Times New Roman"/>
          <w:sz w:val="24"/>
          <w:szCs w:val="24"/>
        </w:rPr>
        <w:t xml:space="preserve">, (2024) </w:t>
      </w:r>
      <w:r w:rsidRPr="008F66AD">
        <w:rPr>
          <w:rFonts w:ascii="Times New Roman" w:eastAsia="Times New Roman" w:hAnsi="Times New Roman" w:cs="Times New Roman"/>
          <w:sz w:val="24"/>
          <w:szCs w:val="24"/>
        </w:rPr>
        <w:t xml:space="preserve">subdivision of operations and delineates the duties and responsibilities of management and employees, facilitating coordination and clarity in </w:t>
      </w:r>
      <w:r w:rsidR="008F48BD">
        <w:rPr>
          <w:rFonts w:ascii="Times New Roman" w:eastAsia="Times New Roman" w:hAnsi="Times New Roman" w:cs="Times New Roman"/>
          <w:sz w:val="24"/>
          <w:szCs w:val="24"/>
        </w:rPr>
        <w:t>processes</w:t>
      </w:r>
      <w:r w:rsidR="008F48B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15D2C" w:rsidRDefault="00015D2C" w:rsidP="008F48BD">
      <w:pPr>
        <w:spacing w:line="360" w:lineRule="auto"/>
        <w:ind w:left="720" w:hanging="720"/>
        <w:jc w:val="both"/>
        <w:rPr>
          <w:rFonts w:ascii="Times New Roman" w:hAnsi="Times New Roman" w:cs="Times New Roman"/>
          <w:sz w:val="24"/>
          <w:szCs w:val="24"/>
        </w:rPr>
      </w:pPr>
      <w:r w:rsidRPr="00562BE3">
        <w:rPr>
          <w:rFonts w:ascii="Times New Roman" w:hAnsi="Times New Roman" w:cs="Times New Roman"/>
          <w:sz w:val="24"/>
          <w:szCs w:val="24"/>
        </w:rPr>
        <w:t>HOWARD</w:t>
      </w:r>
      <w:r w:rsidRPr="00562BE3">
        <w:rPr>
          <w:rFonts w:ascii="Times New Roman" w:hAnsi="Times New Roman" w:cs="Times New Roman"/>
          <w:sz w:val="32"/>
          <w:szCs w:val="32"/>
        </w:rPr>
        <w:t xml:space="preserve"> </w:t>
      </w:r>
      <w:r w:rsidRPr="00562BE3">
        <w:rPr>
          <w:rFonts w:ascii="Times New Roman" w:hAnsi="Times New Roman" w:cs="Times New Roman"/>
          <w:sz w:val="24"/>
          <w:szCs w:val="24"/>
        </w:rPr>
        <w:t>(2020)</w:t>
      </w:r>
      <w:r>
        <w:rPr>
          <w:rFonts w:ascii="Times New Roman" w:hAnsi="Times New Roman" w:cs="Times New Roman"/>
          <w:sz w:val="24"/>
          <w:szCs w:val="24"/>
        </w:rPr>
        <w:t xml:space="preserve"> </w:t>
      </w:r>
      <w:r w:rsidRPr="00562BE3">
        <w:rPr>
          <w:rFonts w:ascii="Times New Roman" w:hAnsi="Times New Roman" w:cs="Times New Roman"/>
          <w:sz w:val="24"/>
          <w:szCs w:val="24"/>
        </w:rPr>
        <w:t>contrast the public sector with that of the private sector</w:t>
      </w:r>
    </w:p>
    <w:p w:rsidR="00015D2C" w:rsidRPr="00562BE3" w:rsidRDefault="00015D2C" w:rsidP="00015D2C">
      <w:pPr>
        <w:spacing w:line="360" w:lineRule="auto"/>
        <w:ind w:left="720" w:hanging="720"/>
        <w:jc w:val="both"/>
        <w:rPr>
          <w:rFonts w:ascii="Times New Roman" w:hAnsi="Times New Roman" w:cs="Times New Roman"/>
          <w:sz w:val="32"/>
          <w:szCs w:val="32"/>
        </w:rPr>
      </w:pPr>
      <w:r w:rsidRPr="008F66AD">
        <w:rPr>
          <w:rFonts w:ascii="Times New Roman" w:eastAsia="Times New Roman" w:hAnsi="Times New Roman" w:cs="Times New Roman"/>
          <w:bCs/>
          <w:sz w:val="24"/>
          <w:szCs w:val="24"/>
        </w:rPr>
        <w:t>Kaplan and Norton (2021)</w:t>
      </w:r>
      <w:r>
        <w:rPr>
          <w:rFonts w:ascii="Times New Roman" w:eastAsia="Times New Roman" w:hAnsi="Times New Roman" w:cs="Times New Roman"/>
          <w:bCs/>
          <w:sz w:val="24"/>
          <w:szCs w:val="24"/>
        </w:rPr>
        <w:t xml:space="preserve"> </w:t>
      </w:r>
      <w:r w:rsidRPr="007B019B">
        <w:rPr>
          <w:rFonts w:ascii="Times New Roman" w:eastAsia="Times New Roman" w:hAnsi="Times New Roman" w:cs="Times New Roman"/>
          <w:sz w:val="24"/>
          <w:szCs w:val="24"/>
        </w:rPr>
        <w:t>emphasize that the organizational culture significantly shapes employee behavior and attitudes toward control.</w:t>
      </w:r>
      <w:r>
        <w:rPr>
          <w:rFonts w:ascii="Times New Roman" w:eastAsia="Times New Roman" w:hAnsi="Times New Roman" w:cs="Times New Roman"/>
          <w:sz w:val="24"/>
          <w:szCs w:val="24"/>
        </w:rPr>
        <w:t xml:space="preserve"> </w:t>
      </w:r>
    </w:p>
    <w:p w:rsidR="00015D2C" w:rsidRDefault="00015D2C" w:rsidP="00015D2C">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Onyefulu</w:t>
      </w:r>
      <w:proofErr w:type="spellEnd"/>
      <w:r>
        <w:rPr>
          <w:rFonts w:ascii="Times New Roman" w:hAnsi="Times New Roman" w:cs="Times New Roman"/>
          <w:sz w:val="24"/>
          <w:szCs w:val="24"/>
        </w:rPr>
        <w:t xml:space="preserve">, D.I &amp; </w:t>
      </w:r>
      <w:proofErr w:type="spellStart"/>
      <w:r>
        <w:rPr>
          <w:rFonts w:ascii="Times New Roman" w:hAnsi="Times New Roman" w:cs="Times New Roman"/>
          <w:sz w:val="24"/>
          <w:szCs w:val="24"/>
        </w:rPr>
        <w:t>Ofor</w:t>
      </w:r>
      <w:proofErr w:type="spellEnd"/>
      <w:r>
        <w:rPr>
          <w:rFonts w:ascii="Times New Roman" w:hAnsi="Times New Roman" w:cs="Times New Roman"/>
          <w:sz w:val="24"/>
          <w:szCs w:val="24"/>
        </w:rPr>
        <w:t>, T.N (2021</w:t>
      </w:r>
      <w:r w:rsidRPr="00320AA2">
        <w:rPr>
          <w:rFonts w:ascii="Times New Roman" w:hAnsi="Times New Roman" w:cs="Times New Roman"/>
          <w:sz w:val="24"/>
          <w:szCs w:val="24"/>
        </w:rPr>
        <w:t xml:space="preserve">), Effect on internal control on Fraud prevention and detection in public sector in Nigeria Journal of </w:t>
      </w:r>
      <w:r w:rsidRPr="00320AA2">
        <w:rPr>
          <w:rFonts w:ascii="Times New Roman" w:hAnsi="Times New Roman" w:cs="Times New Roman"/>
          <w:sz w:val="24"/>
          <w:szCs w:val="24"/>
        </w:rPr>
        <w:tab/>
        <w:t xml:space="preserve">Accounting and Finance Management ISSN 2504-8856 </w:t>
      </w:r>
      <w:proofErr w:type="spellStart"/>
      <w:r w:rsidRPr="00320AA2">
        <w:rPr>
          <w:rFonts w:ascii="Times New Roman" w:hAnsi="Times New Roman" w:cs="Times New Roman"/>
          <w:sz w:val="24"/>
          <w:szCs w:val="24"/>
        </w:rPr>
        <w:t>vol</w:t>
      </w:r>
      <w:proofErr w:type="spellEnd"/>
      <w:r w:rsidRPr="00320AA2">
        <w:rPr>
          <w:rFonts w:ascii="Times New Roman" w:hAnsi="Times New Roman" w:cs="Times New Roman"/>
          <w:sz w:val="24"/>
          <w:szCs w:val="24"/>
        </w:rPr>
        <w:t xml:space="preserve"> 2, No 4 </w:t>
      </w:r>
      <w:r w:rsidRPr="00320AA2">
        <w:rPr>
          <w:rFonts w:ascii="Times New Roman" w:hAnsi="Times New Roman" w:cs="Times New Roman"/>
          <w:sz w:val="24"/>
          <w:szCs w:val="24"/>
        </w:rPr>
        <w:tab/>
        <w:t>2016.</w:t>
      </w:r>
    </w:p>
    <w:p w:rsidR="008F48BD" w:rsidRDefault="008F48BD" w:rsidP="00015D2C">
      <w:pPr>
        <w:spacing w:line="360" w:lineRule="auto"/>
        <w:ind w:left="720" w:hanging="720"/>
        <w:jc w:val="both"/>
        <w:rPr>
          <w:rFonts w:ascii="Times New Roman" w:hAnsi="Times New Roman" w:cs="Times New Roman"/>
          <w:sz w:val="24"/>
          <w:szCs w:val="24"/>
        </w:rPr>
      </w:pPr>
      <w:proofErr w:type="spellStart"/>
      <w:r w:rsidRPr="008F48BD">
        <w:rPr>
          <w:rFonts w:ascii="Times New Roman" w:hAnsi="Times New Roman" w:cs="Times New Roman"/>
          <w:sz w:val="24"/>
          <w:szCs w:val="24"/>
        </w:rPr>
        <w:t>Odunayo</w:t>
      </w:r>
      <w:proofErr w:type="spellEnd"/>
      <w:r w:rsidRPr="008F48BD">
        <w:rPr>
          <w:rFonts w:ascii="Times New Roman" w:hAnsi="Times New Roman" w:cs="Times New Roman"/>
          <w:sz w:val="24"/>
          <w:szCs w:val="24"/>
        </w:rPr>
        <w:t xml:space="preserve"> (2021) </w:t>
      </w:r>
      <w:r w:rsidRPr="008F48BD">
        <w:rPr>
          <w:rFonts w:ascii="Times New Roman" w:hAnsi="Times New Roman" w:cs="Times New Roman"/>
          <w:sz w:val="24"/>
          <w:szCs w:val="24"/>
        </w:rPr>
        <w:t>“</w:t>
      </w:r>
      <w:r w:rsidRPr="008F48BD">
        <w:rPr>
          <w:rFonts w:ascii="Times New Roman" w:hAnsi="Times New Roman" w:cs="Times New Roman"/>
          <w:sz w:val="24"/>
          <w:szCs w:val="24"/>
        </w:rPr>
        <w:t xml:space="preserve">Internal </w:t>
      </w:r>
      <w:r w:rsidRPr="008F48BD">
        <w:rPr>
          <w:rFonts w:ascii="Times New Roman" w:hAnsi="Times New Roman" w:cs="Times New Roman"/>
          <w:sz w:val="24"/>
          <w:szCs w:val="24"/>
        </w:rPr>
        <w:t>control system a managerial tool for proper accountability stated that internal control system involves internal auditing</w:t>
      </w:r>
      <w:r>
        <w:rPr>
          <w:rFonts w:ascii="Times New Roman" w:hAnsi="Times New Roman" w:cs="Times New Roman"/>
          <w:sz w:val="24"/>
          <w:szCs w:val="24"/>
        </w:rPr>
        <w:t>.</w:t>
      </w:r>
    </w:p>
    <w:p w:rsidR="008F48BD" w:rsidRDefault="008F48BD" w:rsidP="008F48B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Robert (2021) </w:t>
      </w:r>
      <w:r w:rsidRPr="00320AA2">
        <w:rPr>
          <w:rFonts w:ascii="Times New Roman" w:hAnsi="Times New Roman" w:cs="Times New Roman"/>
          <w:sz w:val="24"/>
          <w:szCs w:val="24"/>
        </w:rPr>
        <w:t>Setting standards</w:t>
      </w:r>
      <w:r>
        <w:rPr>
          <w:rFonts w:ascii="Times New Roman" w:hAnsi="Times New Roman" w:cs="Times New Roman"/>
          <w:sz w:val="24"/>
          <w:szCs w:val="24"/>
        </w:rPr>
        <w:t xml:space="preserve">, </w:t>
      </w:r>
      <w:r w:rsidRPr="00421370">
        <w:rPr>
          <w:rFonts w:ascii="Times New Roman" w:hAnsi="Times New Roman" w:cs="Times New Roman"/>
          <w:sz w:val="24"/>
          <w:szCs w:val="24"/>
        </w:rPr>
        <w:t>Measuring perfor</w:t>
      </w:r>
      <w:r>
        <w:rPr>
          <w:rFonts w:ascii="Times New Roman" w:hAnsi="Times New Roman" w:cs="Times New Roman"/>
          <w:sz w:val="24"/>
          <w:szCs w:val="24"/>
        </w:rPr>
        <w:t>mances against the set standard</w:t>
      </w:r>
    </w:p>
    <w:p w:rsidR="00015D2C" w:rsidRDefault="00015D2C" w:rsidP="008F48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Wells, (2019) </w:t>
      </w:r>
      <w:proofErr w:type="gramStart"/>
      <w:r w:rsidRPr="008F66AD">
        <w:rPr>
          <w:rFonts w:ascii="Times New Roman" w:eastAsia="Times New Roman" w:hAnsi="Times New Roman" w:cs="Times New Roman"/>
          <w:sz w:val="24"/>
          <w:szCs w:val="24"/>
        </w:rPr>
        <w:t>This</w:t>
      </w:r>
      <w:proofErr w:type="gramEnd"/>
      <w:r w:rsidRPr="008F66AD">
        <w:rPr>
          <w:rFonts w:ascii="Times New Roman" w:eastAsia="Times New Roman" w:hAnsi="Times New Roman" w:cs="Times New Roman"/>
          <w:sz w:val="24"/>
          <w:szCs w:val="24"/>
        </w:rPr>
        <w:t xml:space="preserve"> measure prevents errors and fraud by ensuring checks and balan</w:t>
      </w:r>
      <w:r>
        <w:rPr>
          <w:rFonts w:ascii="Times New Roman" w:eastAsia="Times New Roman" w:hAnsi="Times New Roman" w:cs="Times New Roman"/>
          <w:sz w:val="24"/>
          <w:szCs w:val="24"/>
        </w:rPr>
        <w:t>ces</w:t>
      </w:r>
      <w:r w:rsidR="008F48BD">
        <w:rPr>
          <w:rFonts w:ascii="Times New Roman" w:eastAsia="Times New Roman" w:hAnsi="Times New Roman" w:cs="Times New Roman"/>
          <w:sz w:val="24"/>
          <w:szCs w:val="24"/>
        </w:rPr>
        <w:t xml:space="preserve"> within processes.</w:t>
      </w:r>
    </w:p>
    <w:p w:rsidR="008F48BD" w:rsidRPr="008F48BD" w:rsidRDefault="008F48BD" w:rsidP="00015D2C">
      <w:pPr>
        <w:spacing w:line="360" w:lineRule="auto"/>
        <w:ind w:left="720" w:hanging="72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Wainaina</w:t>
      </w:r>
      <w:proofErr w:type="spellEnd"/>
      <w:r>
        <w:rPr>
          <w:rFonts w:ascii="Times New Roman" w:hAnsi="Times New Roman" w:cs="Times New Roman"/>
          <w:sz w:val="24"/>
          <w:szCs w:val="24"/>
        </w:rPr>
        <w:t xml:space="preserve"> (2023) </w:t>
      </w:r>
      <w:r w:rsidRPr="008F48BD">
        <w:rPr>
          <w:rFonts w:ascii="Times New Roman" w:hAnsi="Times New Roman" w:cs="Times New Roman"/>
          <w:sz w:val="24"/>
          <w:szCs w:val="24"/>
        </w:rPr>
        <w:t xml:space="preserve">Internal </w:t>
      </w:r>
      <w:r w:rsidRPr="008F48BD">
        <w:rPr>
          <w:rFonts w:ascii="Times New Roman" w:hAnsi="Times New Roman" w:cs="Times New Roman"/>
          <w:sz w:val="24"/>
          <w:szCs w:val="24"/>
        </w:rPr>
        <w:t xml:space="preserve">control function evaluation of the Kenya polytechnic </w:t>
      </w:r>
      <w:proofErr w:type="gramStart"/>
      <w:r w:rsidRPr="008F48BD">
        <w:rPr>
          <w:rFonts w:ascii="Times New Roman" w:hAnsi="Times New Roman" w:cs="Times New Roman"/>
          <w:sz w:val="24"/>
          <w:szCs w:val="24"/>
        </w:rPr>
        <w:t>university college</w:t>
      </w:r>
      <w:proofErr w:type="gramEnd"/>
      <w:r w:rsidRPr="008F48BD">
        <w:rPr>
          <w:rFonts w:ascii="Times New Roman" w:hAnsi="Times New Roman" w:cs="Times New Roman"/>
          <w:sz w:val="24"/>
          <w:szCs w:val="24"/>
        </w:rPr>
        <w:t xml:space="preserve"> indicates that substituting its presence on the operational scene.</w:t>
      </w:r>
    </w:p>
    <w:p w:rsidR="00015D2C" w:rsidRPr="002C0B2C" w:rsidRDefault="00015D2C" w:rsidP="00015D2C">
      <w:pPr>
        <w:spacing w:line="480" w:lineRule="auto"/>
      </w:pPr>
    </w:p>
    <w:sectPr w:rsidR="00015D2C" w:rsidRPr="002C0B2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A1B" w:rsidRDefault="006B2A1B" w:rsidP="00B3686E">
      <w:pPr>
        <w:spacing w:after="0" w:line="240" w:lineRule="auto"/>
      </w:pPr>
      <w:r>
        <w:separator/>
      </w:r>
    </w:p>
  </w:endnote>
  <w:endnote w:type="continuationSeparator" w:id="0">
    <w:p w:rsidR="006B2A1B" w:rsidRDefault="006B2A1B" w:rsidP="00B3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116920"/>
      <w:docPartObj>
        <w:docPartGallery w:val="Page Numbers (Bottom of Page)"/>
        <w:docPartUnique/>
      </w:docPartObj>
    </w:sdtPr>
    <w:sdtEndPr>
      <w:rPr>
        <w:noProof/>
      </w:rPr>
    </w:sdtEndPr>
    <w:sdtContent>
      <w:p w:rsidR="006B2A1B" w:rsidRDefault="006B2A1B">
        <w:pPr>
          <w:pStyle w:val="Footer"/>
          <w:jc w:val="center"/>
        </w:pPr>
        <w:r>
          <w:fldChar w:fldCharType="begin"/>
        </w:r>
        <w:r>
          <w:instrText xml:space="preserve"> PAGE   \* MERGEFORMAT </w:instrText>
        </w:r>
        <w:r>
          <w:fldChar w:fldCharType="separate"/>
        </w:r>
        <w:r w:rsidR="003669AF">
          <w:rPr>
            <w:noProof/>
          </w:rPr>
          <w:t>44</w:t>
        </w:r>
        <w:r>
          <w:rPr>
            <w:noProof/>
          </w:rPr>
          <w:fldChar w:fldCharType="end"/>
        </w:r>
      </w:p>
    </w:sdtContent>
  </w:sdt>
  <w:p w:rsidR="006B2A1B" w:rsidRDefault="006B2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A1B" w:rsidRDefault="006B2A1B" w:rsidP="00B3686E">
      <w:pPr>
        <w:spacing w:after="0" w:line="240" w:lineRule="auto"/>
      </w:pPr>
      <w:r>
        <w:separator/>
      </w:r>
    </w:p>
  </w:footnote>
  <w:footnote w:type="continuationSeparator" w:id="0">
    <w:p w:rsidR="006B2A1B" w:rsidRDefault="006B2A1B" w:rsidP="00B36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29F0"/>
    <w:multiLevelType w:val="hybridMultilevel"/>
    <w:tmpl w:val="D0667B5C"/>
    <w:lvl w:ilvl="0" w:tplc="FA3A4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74E1"/>
    <w:multiLevelType w:val="hybridMultilevel"/>
    <w:tmpl w:val="BA04A33E"/>
    <w:lvl w:ilvl="0" w:tplc="ECAC2A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A65B1"/>
    <w:multiLevelType w:val="hybridMultilevel"/>
    <w:tmpl w:val="A76EC3BA"/>
    <w:lvl w:ilvl="0" w:tplc="8A6AA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0C5B52"/>
    <w:multiLevelType w:val="hybridMultilevel"/>
    <w:tmpl w:val="4B02E3DC"/>
    <w:lvl w:ilvl="0" w:tplc="083401A2">
      <w:start w:val="1"/>
      <w:numFmt w:val="low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6E4EA">
      <w:start w:val="1"/>
      <w:numFmt w:val="lowerLetter"/>
      <w:lvlText w:val="%2"/>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2ABF24">
      <w:start w:val="1"/>
      <w:numFmt w:val="lowerRoman"/>
      <w:lvlText w:val="%3"/>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04AA4">
      <w:start w:val="1"/>
      <w:numFmt w:val="decimal"/>
      <w:lvlText w:val="%4"/>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E153A">
      <w:start w:val="1"/>
      <w:numFmt w:val="lowerLetter"/>
      <w:lvlText w:val="%5"/>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425B8">
      <w:start w:val="1"/>
      <w:numFmt w:val="lowerRoman"/>
      <w:lvlText w:val="%6"/>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0813E0">
      <w:start w:val="1"/>
      <w:numFmt w:val="decimal"/>
      <w:lvlText w:val="%7"/>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6D792">
      <w:start w:val="1"/>
      <w:numFmt w:val="lowerLetter"/>
      <w:lvlText w:val="%8"/>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CFF06">
      <w:start w:val="1"/>
      <w:numFmt w:val="lowerRoman"/>
      <w:lvlText w:val="%9"/>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A36644"/>
    <w:multiLevelType w:val="hybridMultilevel"/>
    <w:tmpl w:val="AA947634"/>
    <w:lvl w:ilvl="0" w:tplc="CA0601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3F35"/>
    <w:multiLevelType w:val="hybridMultilevel"/>
    <w:tmpl w:val="9030E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74428"/>
    <w:multiLevelType w:val="multilevel"/>
    <w:tmpl w:val="FE78F62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D203030"/>
    <w:multiLevelType w:val="hybridMultilevel"/>
    <w:tmpl w:val="6CC2DE8E"/>
    <w:lvl w:ilvl="0" w:tplc="36CA4F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33688"/>
    <w:multiLevelType w:val="hybridMultilevel"/>
    <w:tmpl w:val="6E4021F2"/>
    <w:lvl w:ilvl="0" w:tplc="C62AC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E450C"/>
    <w:multiLevelType w:val="multilevel"/>
    <w:tmpl w:val="4116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C6BB9"/>
    <w:multiLevelType w:val="hybridMultilevel"/>
    <w:tmpl w:val="22685A9C"/>
    <w:lvl w:ilvl="0" w:tplc="B67E7E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F75952"/>
    <w:multiLevelType w:val="hybridMultilevel"/>
    <w:tmpl w:val="BDBEDB7E"/>
    <w:lvl w:ilvl="0" w:tplc="3492266A">
      <w:start w:val="1"/>
      <w:numFmt w:val="low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0F736">
      <w:start w:val="1"/>
      <w:numFmt w:val="lowerLetter"/>
      <w:lvlText w:val="%2"/>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687DC">
      <w:start w:val="1"/>
      <w:numFmt w:val="lowerRoman"/>
      <w:lvlText w:val="%3"/>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A8D22">
      <w:start w:val="1"/>
      <w:numFmt w:val="decimal"/>
      <w:lvlText w:val="%4"/>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A23D0">
      <w:start w:val="1"/>
      <w:numFmt w:val="lowerLetter"/>
      <w:lvlText w:val="%5"/>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80384">
      <w:start w:val="1"/>
      <w:numFmt w:val="lowerRoman"/>
      <w:lvlText w:val="%6"/>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0493C">
      <w:start w:val="1"/>
      <w:numFmt w:val="decimal"/>
      <w:lvlText w:val="%7"/>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22EA6">
      <w:start w:val="1"/>
      <w:numFmt w:val="lowerLetter"/>
      <w:lvlText w:val="%8"/>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69ABC">
      <w:start w:val="1"/>
      <w:numFmt w:val="lowerRoman"/>
      <w:lvlText w:val="%9"/>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351A5A"/>
    <w:multiLevelType w:val="hybridMultilevel"/>
    <w:tmpl w:val="B3B22C30"/>
    <w:lvl w:ilvl="0" w:tplc="97FE889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B073E"/>
    <w:multiLevelType w:val="multilevel"/>
    <w:tmpl w:val="E688801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DE0187"/>
    <w:multiLevelType w:val="hybridMultilevel"/>
    <w:tmpl w:val="5F048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B31E1"/>
    <w:multiLevelType w:val="hybridMultilevel"/>
    <w:tmpl w:val="8064F3CA"/>
    <w:lvl w:ilvl="0" w:tplc="336ABA9C">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5BA62E54"/>
    <w:multiLevelType w:val="multilevel"/>
    <w:tmpl w:val="FA1A83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6E6500"/>
    <w:multiLevelType w:val="hybridMultilevel"/>
    <w:tmpl w:val="31D649F6"/>
    <w:lvl w:ilvl="0" w:tplc="D41E0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E650D3"/>
    <w:multiLevelType w:val="hybridMultilevel"/>
    <w:tmpl w:val="2A1E4E06"/>
    <w:lvl w:ilvl="0" w:tplc="B43E2E1A">
      <w:start w:val="2"/>
      <w:numFmt w:val="bullet"/>
      <w:lvlText w:val="-"/>
      <w:lvlJc w:val="left"/>
      <w:pPr>
        <w:ind w:left="1440" w:hanging="360"/>
      </w:pPr>
      <w:rPr>
        <w:rFonts w:ascii="Times New Roman" w:eastAsiaTheme="minorHAnsi"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8C4803"/>
    <w:multiLevelType w:val="hybridMultilevel"/>
    <w:tmpl w:val="B1E63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276DD"/>
    <w:multiLevelType w:val="hybridMultilevel"/>
    <w:tmpl w:val="65C25AB0"/>
    <w:lvl w:ilvl="0" w:tplc="D74E473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F5A8D"/>
    <w:multiLevelType w:val="multilevel"/>
    <w:tmpl w:val="5888D5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5E035D"/>
    <w:multiLevelType w:val="multilevel"/>
    <w:tmpl w:val="77462ABE"/>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1"/>
  </w:num>
  <w:num w:numId="2">
    <w:abstractNumId w:val="18"/>
  </w:num>
  <w:num w:numId="3">
    <w:abstractNumId w:val="13"/>
  </w:num>
  <w:num w:numId="4">
    <w:abstractNumId w:val="11"/>
  </w:num>
  <w:num w:numId="5">
    <w:abstractNumId w:val="3"/>
  </w:num>
  <w:num w:numId="6">
    <w:abstractNumId w:val="9"/>
  </w:num>
  <w:num w:numId="7">
    <w:abstractNumId w:val="19"/>
  </w:num>
  <w:num w:numId="8">
    <w:abstractNumId w:val="16"/>
  </w:num>
  <w:num w:numId="9">
    <w:abstractNumId w:val="7"/>
  </w:num>
  <w:num w:numId="10">
    <w:abstractNumId w:val="4"/>
  </w:num>
  <w:num w:numId="11">
    <w:abstractNumId w:val="8"/>
  </w:num>
  <w:num w:numId="12">
    <w:abstractNumId w:val="5"/>
  </w:num>
  <w:num w:numId="13">
    <w:abstractNumId w:val="14"/>
  </w:num>
  <w:num w:numId="14">
    <w:abstractNumId w:val="17"/>
  </w:num>
  <w:num w:numId="15">
    <w:abstractNumId w:val="0"/>
  </w:num>
  <w:num w:numId="16">
    <w:abstractNumId w:val="12"/>
  </w:num>
  <w:num w:numId="17">
    <w:abstractNumId w:val="20"/>
  </w:num>
  <w:num w:numId="18">
    <w:abstractNumId w:val="1"/>
  </w:num>
  <w:num w:numId="19">
    <w:abstractNumId w:val="2"/>
  </w:num>
  <w:num w:numId="20">
    <w:abstractNumId w:val="10"/>
  </w:num>
  <w:num w:numId="21">
    <w:abstractNumId w:val="22"/>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EB1"/>
    <w:rsid w:val="000112F7"/>
    <w:rsid w:val="00015D2C"/>
    <w:rsid w:val="000810A5"/>
    <w:rsid w:val="000815E3"/>
    <w:rsid w:val="00084EB5"/>
    <w:rsid w:val="000B7899"/>
    <w:rsid w:val="000E183C"/>
    <w:rsid w:val="0010416A"/>
    <w:rsid w:val="0016037C"/>
    <w:rsid w:val="001E4A5A"/>
    <w:rsid w:val="00222193"/>
    <w:rsid w:val="00260B0F"/>
    <w:rsid w:val="00271045"/>
    <w:rsid w:val="0028233B"/>
    <w:rsid w:val="002C0B2C"/>
    <w:rsid w:val="002F3749"/>
    <w:rsid w:val="003161B0"/>
    <w:rsid w:val="003669AF"/>
    <w:rsid w:val="003E6266"/>
    <w:rsid w:val="00421370"/>
    <w:rsid w:val="004E2067"/>
    <w:rsid w:val="00551A9A"/>
    <w:rsid w:val="00576DD0"/>
    <w:rsid w:val="005F24C8"/>
    <w:rsid w:val="005F27ED"/>
    <w:rsid w:val="005F40B5"/>
    <w:rsid w:val="00637744"/>
    <w:rsid w:val="00682AAB"/>
    <w:rsid w:val="006B2A1B"/>
    <w:rsid w:val="006C36E1"/>
    <w:rsid w:val="006D3D1B"/>
    <w:rsid w:val="006F3F54"/>
    <w:rsid w:val="00734A51"/>
    <w:rsid w:val="00766856"/>
    <w:rsid w:val="008238BA"/>
    <w:rsid w:val="00831EB9"/>
    <w:rsid w:val="008510A4"/>
    <w:rsid w:val="00857484"/>
    <w:rsid w:val="00882258"/>
    <w:rsid w:val="008F48BD"/>
    <w:rsid w:val="00954F86"/>
    <w:rsid w:val="00974ACE"/>
    <w:rsid w:val="009D349C"/>
    <w:rsid w:val="00A46AC1"/>
    <w:rsid w:val="00AA6043"/>
    <w:rsid w:val="00AA7BA3"/>
    <w:rsid w:val="00AD10DC"/>
    <w:rsid w:val="00B019E8"/>
    <w:rsid w:val="00B3686E"/>
    <w:rsid w:val="00BA3F3E"/>
    <w:rsid w:val="00BB123B"/>
    <w:rsid w:val="00C33C70"/>
    <w:rsid w:val="00CD2177"/>
    <w:rsid w:val="00D44F28"/>
    <w:rsid w:val="00E53EB1"/>
    <w:rsid w:val="00E8684F"/>
    <w:rsid w:val="00EA7190"/>
    <w:rsid w:val="00F546F2"/>
    <w:rsid w:val="00F7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11142-74E5-418F-AC14-B115D4EB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EB1"/>
    <w:pPr>
      <w:spacing w:after="200" w:line="276" w:lineRule="auto"/>
    </w:pPr>
  </w:style>
  <w:style w:type="paragraph" w:styleId="Heading1">
    <w:name w:val="heading 1"/>
    <w:next w:val="Normal"/>
    <w:link w:val="Heading1Char"/>
    <w:uiPriority w:val="9"/>
    <w:qFormat/>
    <w:rsid w:val="000112F7"/>
    <w:pPr>
      <w:keepNext/>
      <w:keepLines/>
      <w:spacing w:after="222" w:line="265" w:lineRule="auto"/>
      <w:ind w:left="10" w:right="10" w:hanging="10"/>
      <w:jc w:val="center"/>
      <w:outlineLvl w:val="0"/>
    </w:pPr>
    <w:rPr>
      <w:rFonts w:ascii="Times New Roman" w:eastAsia="Times New Roman" w:hAnsi="Times New Roman" w:cs="Times New Roman"/>
      <w:b/>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B1"/>
    <w:pPr>
      <w:ind w:left="720"/>
      <w:contextualSpacing/>
    </w:pPr>
  </w:style>
  <w:style w:type="paragraph" w:styleId="NormalWeb">
    <w:name w:val="Normal (Web)"/>
    <w:basedOn w:val="Normal"/>
    <w:uiPriority w:val="99"/>
    <w:unhideWhenUsed/>
    <w:rsid w:val="002C0B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B2C"/>
    <w:rPr>
      <w:b/>
      <w:bCs/>
    </w:rPr>
  </w:style>
  <w:style w:type="character" w:customStyle="1" w:styleId="Heading1Char">
    <w:name w:val="Heading 1 Char"/>
    <w:basedOn w:val="DefaultParagraphFont"/>
    <w:link w:val="Heading1"/>
    <w:uiPriority w:val="9"/>
    <w:rsid w:val="000112F7"/>
    <w:rPr>
      <w:rFonts w:ascii="Times New Roman" w:eastAsia="Times New Roman" w:hAnsi="Times New Roman" w:cs="Times New Roman"/>
      <w:b/>
      <w:color w:val="000000"/>
      <w:kern w:val="2"/>
      <w:sz w:val="24"/>
      <w14:ligatures w14:val="standardContextual"/>
    </w:rPr>
  </w:style>
  <w:style w:type="paragraph" w:customStyle="1" w:styleId="Default">
    <w:name w:val="Default"/>
    <w:rsid w:val="000112F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36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86E"/>
  </w:style>
  <w:style w:type="paragraph" w:styleId="Footer">
    <w:name w:val="footer"/>
    <w:basedOn w:val="Normal"/>
    <w:link w:val="FooterChar"/>
    <w:uiPriority w:val="99"/>
    <w:unhideWhenUsed/>
    <w:rsid w:val="00B36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86E"/>
  </w:style>
  <w:style w:type="paragraph" w:styleId="BalloonText">
    <w:name w:val="Balloon Text"/>
    <w:basedOn w:val="Normal"/>
    <w:link w:val="BalloonTextChar"/>
    <w:uiPriority w:val="99"/>
    <w:semiHidden/>
    <w:unhideWhenUsed/>
    <w:rsid w:val="00B36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86E"/>
    <w:rPr>
      <w:rFonts w:ascii="Segoe UI" w:hAnsi="Segoe UI" w:cs="Segoe UI"/>
      <w:sz w:val="18"/>
      <w:szCs w:val="18"/>
    </w:rPr>
  </w:style>
  <w:style w:type="paragraph" w:customStyle="1" w:styleId="Style">
    <w:name w:val="Style"/>
    <w:rsid w:val="00015D2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0">
    <w:name w:val="&quot;Default&quot;"/>
    <w:rsid w:val="00015D2C"/>
    <w:pPr>
      <w:autoSpaceDE w:val="0"/>
      <w:autoSpaceDN w:val="0"/>
      <w:adjustRightInd w:val="0"/>
      <w:spacing w:after="0" w:line="240" w:lineRule="auto"/>
    </w:pPr>
    <w:rPr>
      <w:rFonts w:ascii="Times New Roman" w:eastAsia="SimSun" w:hAnsi="Times New Roman" w:cs="Times New Roman"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9188-3A5E-4D81-B9FE-680FA518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9054</Words>
  <Characters>51614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cp:lastPrinted>2025-05-21T12:24:00Z</cp:lastPrinted>
  <dcterms:created xsi:type="dcterms:W3CDTF">2025-05-21T12:20:00Z</dcterms:created>
  <dcterms:modified xsi:type="dcterms:W3CDTF">2025-05-21T14:24:00Z</dcterms:modified>
</cp:coreProperties>
</file>