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9D" w:rsidRPr="00E16323" w:rsidRDefault="007026B2" w:rsidP="007026B2">
      <w:pPr>
        <w:tabs>
          <w:tab w:val="left" w:pos="63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6259D" w:rsidRPr="00E16323">
        <w:rPr>
          <w:rFonts w:ascii="Times New Roman" w:eastAsia="Times New Roman" w:hAnsi="Times New Roman" w:cs="Times New Roman"/>
          <w:b/>
          <w:sz w:val="24"/>
          <w:szCs w:val="24"/>
        </w:rPr>
        <w:t>CHAPTER ONE</w:t>
      </w:r>
    </w:p>
    <w:p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w:t>
      </w:r>
      <w:r w:rsidR="00F83599" w:rsidRPr="00E16323">
        <w:rPr>
          <w:rFonts w:ascii="Times New Roman" w:eastAsia="Times New Roman" w:hAnsi="Times New Roman" w:cs="Times New Roman"/>
          <w:sz w:val="24"/>
          <w:szCs w:val="24"/>
        </w:rPr>
        <w:lastRenderedPageBreak/>
        <w:t>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w:t>
      </w:r>
      <w:r w:rsidR="00740099" w:rsidRPr="00E16323">
        <w:rPr>
          <w:rFonts w:ascii="Times New Roman" w:eastAsia="Times New Roman" w:hAnsi="Times New Roman" w:cs="Times New Roman"/>
          <w:sz w:val="24"/>
          <w:szCs w:val="24"/>
        </w:rPr>
        <w:lastRenderedPageBreak/>
        <w:t xml:space="preserve">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makers of Limca, Goldspot and Parle Soda which is now acquired by Nigerian Bottling Company Plc in 2015 to continue production of the brands. </w:t>
      </w:r>
    </w:p>
    <w:p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rsidR="00C061F5" w:rsidRPr="00D97976"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rsidR="00BC730F" w:rsidRPr="00633ABD"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w:t>
      </w:r>
      <w:r w:rsidR="00E7187D" w:rsidRPr="00E16323">
        <w:rPr>
          <w:rFonts w:ascii="Times New Roman" w:eastAsia="Times New Roman" w:hAnsi="Times New Roman" w:cs="Times New Roman"/>
          <w:sz w:val="24"/>
          <w:szCs w:val="24"/>
        </w:rPr>
        <w:lastRenderedPageBreak/>
        <w:t xml:space="preserve">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 xml:space="preserve">,e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 xml:space="preserve">has </w:t>
      </w:r>
      <w:r w:rsidR="001F3348">
        <w:rPr>
          <w:rFonts w:ascii="Times New Roman" w:eastAsia="Times New Roman" w:hAnsi="Times New Roman" w:cs="Times New Roman"/>
          <w:sz w:val="24"/>
          <w:szCs w:val="24"/>
        </w:rPr>
        <w:lastRenderedPageBreak/>
        <w:t>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Claver (2011)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change </w:t>
      </w:r>
      <w:r w:rsidRPr="00E16323">
        <w:rPr>
          <w:rFonts w:ascii="Times New Roman" w:eastAsia="Times New Roman" w:hAnsi="Times New Roman" w:cs="Times New Roman"/>
          <w:sz w:val="24"/>
          <w:szCs w:val="24"/>
        </w:rPr>
        <w:t xml:space="preserve"> as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D00B95" w:rsidRPr="00E16323" w:rsidRDefault="00D00B95" w:rsidP="00CC135D">
      <w:pPr>
        <w:spacing w:after="0" w:line="480" w:lineRule="auto"/>
        <w:jc w:val="both"/>
        <w:rPr>
          <w:rFonts w:ascii="Times New Roman" w:eastAsia="Times New Roman" w:hAnsi="Times New Roman" w:cs="Times New Roman"/>
          <w:b/>
          <w:sz w:val="24"/>
          <w:szCs w:val="24"/>
        </w:rPr>
      </w:pPr>
    </w:p>
    <w:p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Radical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w:t>
      </w:r>
      <w:r w:rsidRPr="00E16323">
        <w:rPr>
          <w:rFonts w:ascii="Times New Roman" w:eastAsia="Times New Roman" w:hAnsi="Times New Roman" w:cs="Times New Roman"/>
          <w:sz w:val="24"/>
          <w:szCs w:val="24"/>
        </w:rPr>
        <w:lastRenderedPageBreak/>
        <w:t>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 xml:space="preserve">es. </w:t>
      </w:r>
      <w:r w:rsidR="007756CE">
        <w:rPr>
          <w:rFonts w:ascii="Times New Roman" w:hAnsi="Times New Roman" w:cs="Times New Roman"/>
          <w:sz w:val="24"/>
          <w:szCs w:val="24"/>
        </w:rPr>
        <w:lastRenderedPageBreak/>
        <w:t>For instance, Michael (2007),</w:t>
      </w:r>
      <w:r w:rsidRPr="00E16323">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191DD0" w:rsidRDefault="00191DD0">
      <w:pPr>
        <w:rPr>
          <w:rFonts w:ascii="Times New Roman" w:hAnsi="Times New Roman" w:cs="Times New Roman"/>
          <w:sz w:val="24"/>
          <w:szCs w:val="24"/>
        </w:rPr>
      </w:pPr>
      <w:r>
        <w:rPr>
          <w:rFonts w:ascii="Times New Roman" w:hAnsi="Times New Roman" w:cs="Times New Roman"/>
          <w:sz w:val="24"/>
          <w:szCs w:val="24"/>
        </w:rPr>
        <w:lastRenderedPageBreak/>
        <w:br w:type="page"/>
      </w:r>
    </w:p>
    <w:p w:rsidR="00191DD0" w:rsidRDefault="00191DD0" w:rsidP="00C97AE9">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29200" cy="2560320"/>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1:</w:t>
      </w:r>
      <w:r w:rsidR="00CC135D" w:rsidRPr="00E16323">
        <w:rPr>
          <w:rFonts w:ascii="Times New Roman" w:hAnsi="Times New Roman" w:cs="Times New Roman"/>
          <w:sz w:val="24"/>
          <w:szCs w:val="24"/>
        </w:rPr>
        <w:t xml:space="preserve"> Fear (Salerno &amp; Brock, 2008).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w:t>
      </w:r>
      <w:r w:rsidRPr="00E16323">
        <w:rPr>
          <w:rFonts w:ascii="Times New Roman" w:hAnsi="Times New Roman" w:cs="Times New Roman"/>
          <w:sz w:val="24"/>
          <w:szCs w:val="24"/>
        </w:rPr>
        <w:lastRenderedPageBreak/>
        <w:t xml:space="preserve">and slows it down with unfamiliar situation. In such cases employees take time to gather information before taking any action. Doubt pushes workers to dig for the facts behind the evolving scenario.  </w:t>
      </w:r>
    </w:p>
    <w:p w:rsidR="00CC135D" w:rsidRPr="00E16323" w:rsidRDefault="00CC135D" w:rsidP="00CC135D">
      <w:pPr>
        <w:spacing w:line="480" w:lineRule="auto"/>
        <w:ind w:left="2160" w:firstLine="720"/>
        <w:jc w:val="both"/>
        <w:rPr>
          <w:rFonts w:ascii="Times New Roman" w:hAnsi="Times New Roman" w:cs="Times New Roman"/>
          <w:sz w:val="24"/>
          <w:szCs w:val="24"/>
        </w:rPr>
      </w:pPr>
    </w:p>
    <w:p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drawing>
          <wp:inline distT="0" distB="0" distL="0" distR="0">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lastRenderedPageBreak/>
        <w:t xml:space="preserve">Discomfort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w:t>
      </w:r>
      <w:r w:rsidRPr="00E16323">
        <w:rPr>
          <w:rFonts w:ascii="Times New Roman" w:hAnsi="Times New Roman" w:cs="Times New Roman"/>
          <w:sz w:val="24"/>
          <w:szCs w:val="24"/>
        </w:rPr>
        <w:lastRenderedPageBreak/>
        <w:t xml:space="preserve">having five Ps will help; patience, perspective, persistence, play, and purpose. (Salerno &amp; Brock, 2008) </w:t>
      </w:r>
    </w:p>
    <w:p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w:t>
      </w:r>
      <w:r w:rsidRPr="00E16323">
        <w:rPr>
          <w:rFonts w:ascii="Times New Roman" w:hAnsi="Times New Roman" w:cs="Times New Roman"/>
          <w:sz w:val="24"/>
          <w:szCs w:val="24"/>
        </w:rPr>
        <w:lastRenderedPageBreak/>
        <w:t xml:space="preserve">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w:t>
      </w:r>
      <w:r w:rsidRPr="00E16323">
        <w:rPr>
          <w:rFonts w:ascii="Times New Roman" w:hAnsi="Times New Roman" w:cs="Times New Roman"/>
          <w:sz w:val="24"/>
          <w:szCs w:val="24"/>
        </w:rPr>
        <w:lastRenderedPageBreak/>
        <w:t xml:space="preserve">achieve common goal. They create a backbone to team that is built by individuals who strive to change with interest and high motivation.  </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Bateman (2003), stated that not all changes are resisted, some are wanted by the workforce. Sometimes employees themselves want change and new experience as they are fed up with the old practices and procedures. Resistance to change is caused by </w:t>
      </w:r>
      <w:r w:rsidRPr="00E16323">
        <w:rPr>
          <w:rFonts w:ascii="Times New Roman" w:eastAsia="Times New Roman" w:hAnsi="Times New Roman" w:cs="Times New Roman"/>
          <w:sz w:val="24"/>
          <w:szCs w:val="24"/>
        </w:rPr>
        <w:lastRenderedPageBreak/>
        <w:t>individual attitudes which are influenced by many economic, psychological and social factors.</w:t>
      </w:r>
    </w:p>
    <w:p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apprehend technological unemployment. New technology is expected to reduce the proportion of labour input and therefore, people resist such change as it will negatively impact on their job security;</w:t>
      </w:r>
    </w:p>
    <w:p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They may fear that harder work will be required to learn and adapt to new ideas;</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w:t>
      </w:r>
      <w:r w:rsidRPr="00E16323">
        <w:rPr>
          <w:rFonts w:ascii="Times New Roman" w:eastAsia="Times New Roman" w:hAnsi="Times New Roman" w:cs="Times New Roman"/>
          <w:sz w:val="24"/>
          <w:szCs w:val="24"/>
        </w:rPr>
        <w:lastRenderedPageBreak/>
        <w:t>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is the stick part of carrot and stick approach, wherein managers are told of the urgent need for change and by indicating to then what the consequences on them and on the </w:t>
      </w:r>
      <w:r w:rsidRPr="00E16323">
        <w:rPr>
          <w:rFonts w:ascii="Times New Roman" w:eastAsia="Times New Roman" w:hAnsi="Times New Roman" w:cs="Times New Roman"/>
          <w:sz w:val="24"/>
          <w:szCs w:val="24"/>
        </w:rPr>
        <w:lastRenderedPageBreak/>
        <w:t>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change does not succeed would make the managers realize the flip side of resistance. In this way, they can be persuaded to accept the business realities behind the process.</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Change can be implemented without negatively affecting the day to day running of business.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rsidR="00B83570"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rsidR="00B83570" w:rsidRDefault="00B83570" w:rsidP="00913FFE">
      <w:pPr>
        <w:spacing w:after="0" w:line="480" w:lineRule="auto"/>
        <w:jc w:val="both"/>
        <w:rPr>
          <w:rFonts w:ascii="Times New Roman" w:hAnsi="Times New Roman" w:cs="Times New Roman"/>
          <w:sz w:val="24"/>
          <w:szCs w:val="24"/>
        </w:rPr>
      </w:pPr>
    </w:p>
    <w:p w:rsidR="00B83570" w:rsidRPr="000932BD" w:rsidRDefault="00B83570" w:rsidP="00913FFE">
      <w:pPr>
        <w:spacing w:after="0" w:line="480" w:lineRule="auto"/>
        <w:jc w:val="both"/>
        <w:rPr>
          <w:rFonts w:ascii="Times New Roman" w:hAnsi="Times New Roman" w:cs="Times New Roman"/>
          <w:sz w:val="24"/>
          <w:szCs w:val="24"/>
        </w:rPr>
      </w:pPr>
    </w:p>
    <w:p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lastRenderedPageBreak/>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rsidR="00913FFE" w:rsidRPr="00E16323"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w:t>
      </w:r>
      <w:r w:rsidRPr="00E16323">
        <w:rPr>
          <w:rFonts w:ascii="Times New Roman" w:eastAsia="Times New Roman" w:hAnsi="Times New Roman" w:cs="Times New Roman"/>
          <w:sz w:val="24"/>
          <w:szCs w:val="24"/>
        </w:rPr>
        <w:lastRenderedPageBreak/>
        <w:t>of commitment are less likely to engage in withdrawal behavior and more willing to accept change.</w:t>
      </w:r>
    </w:p>
    <w:p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xml:space="preserve">. Lewin, a social </w:t>
      </w:r>
      <w:r w:rsidRPr="00E16323">
        <w:rPr>
          <w:rFonts w:ascii="Times New Roman" w:hAnsi="Times New Roman" w:cs="Times New Roman"/>
          <w:sz w:val="24"/>
          <w:szCs w:val="24"/>
        </w:rPr>
        <w:lastRenderedPageBreak/>
        <w:t>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Change for any individual or </w:t>
      </w:r>
      <w:r w:rsidRPr="00E16323">
        <w:rPr>
          <w:rFonts w:ascii="Times New Roman" w:hAnsi="Times New Roman" w:cs="Times New Roman"/>
          <w:sz w:val="24"/>
          <w:szCs w:val="24"/>
        </w:rPr>
        <w:t xml:space="preserve"> organization is a complicated journey which may not be very simple and mostly involves several stages of transitions or misunderstandings before attaining the stage of equilibrium or stability.</w:t>
      </w:r>
    </w:p>
    <w:p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rsidR="00E248F2" w:rsidRPr="00E16323" w:rsidRDefault="00E248F2" w:rsidP="001E2EF0">
      <w:pPr>
        <w:pStyle w:val="NoSpacing"/>
      </w:pPr>
      <w:r w:rsidRPr="00E16323">
        <w:rPr>
          <w:noProof/>
        </w:rPr>
        <w:drawing>
          <wp:inline distT="0" distB="0" distL="0" distR="0">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7"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rsidR="00E248F2" w:rsidRPr="00E16323" w:rsidRDefault="00E248F2" w:rsidP="004C374B">
      <w:pPr>
        <w:pStyle w:val="NormalWeb"/>
        <w:spacing w:line="480" w:lineRule="auto"/>
        <w:jc w:val="both"/>
      </w:pPr>
      <w:r w:rsidRPr="00E16323">
        <w:t xml:space="preserve">Source: </w:t>
      </w:r>
      <w:hyperlink r:id="rId28" w:history="1">
        <w:r w:rsidR="001111A5" w:rsidRPr="00E16323">
          <w:rPr>
            <w:rStyle w:val="Hyperlink"/>
          </w:rPr>
          <w:t>www.strategiesformanagingchange.com</w:t>
        </w:r>
      </w:hyperlink>
    </w:p>
    <w:p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E248F2" w:rsidRPr="00E16323" w:rsidRDefault="00E248F2" w:rsidP="004C374B">
      <w:pPr>
        <w:pStyle w:val="NormalWeb"/>
        <w:spacing w:line="480" w:lineRule="auto"/>
        <w:jc w:val="both"/>
      </w:pPr>
      <w:r w:rsidRPr="00E16323">
        <w:rPr>
          <w:b/>
          <w:bCs/>
        </w:rPr>
        <w:lastRenderedPageBreak/>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rsidR="00E248F2" w:rsidRPr="00E16323" w:rsidRDefault="00DF1007" w:rsidP="004C374B">
      <w:pPr>
        <w:pStyle w:val="NormalWeb"/>
        <w:spacing w:line="480" w:lineRule="auto"/>
        <w:jc w:val="both"/>
      </w:pPr>
      <w:r w:rsidRPr="00E16323">
        <w:lastRenderedPageBreak/>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cing the business 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rsidR="00B83570" w:rsidRDefault="00B83570" w:rsidP="0060753F">
      <w:pPr>
        <w:spacing w:before="100" w:beforeAutospacing="1" w:after="100" w:afterAutospacing="1" w:line="480" w:lineRule="auto"/>
        <w:jc w:val="both"/>
        <w:rPr>
          <w:rFonts w:ascii="Times New Roman" w:hAnsi="Times New Roman" w:cs="Times New Roman"/>
          <w:b/>
          <w:sz w:val="24"/>
          <w:szCs w:val="24"/>
        </w:rPr>
      </w:pPr>
    </w:p>
    <w:p w:rsidR="00B83570" w:rsidRDefault="00B83570" w:rsidP="0060753F">
      <w:pPr>
        <w:spacing w:before="100" w:beforeAutospacing="1" w:after="100" w:afterAutospacing="1" w:line="480" w:lineRule="auto"/>
        <w:jc w:val="both"/>
        <w:rPr>
          <w:rFonts w:ascii="Times New Roman" w:hAnsi="Times New Roman" w:cs="Times New Roman"/>
          <w:b/>
          <w:sz w:val="24"/>
          <w:szCs w:val="24"/>
        </w:rPr>
      </w:pPr>
    </w:p>
    <w:p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 xml:space="preserve">research design by focusing on qualitative method of data analysis which allows detail analysis of data collected. The study then concluded that the turn-around of activities brought about by technological change were successful, and also that there were technological challenges </w:t>
      </w:r>
      <w:r w:rsidR="001D1AA9" w:rsidRPr="00E16323">
        <w:rPr>
          <w:rFonts w:ascii="Times New Roman" w:eastAsia="Times New Roman" w:hAnsi="Times New Roman" w:cs="Times New Roman"/>
          <w:sz w:val="24"/>
          <w:szCs w:val="24"/>
        </w:rPr>
        <w:lastRenderedPageBreak/>
        <w:t>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concluded that change has now become a regular feature of business life 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BF1580">
      <w:pPr>
        <w:spacing w:after="0" w:line="480" w:lineRule="auto"/>
        <w:jc w:val="both"/>
        <w:rPr>
          <w:rFonts w:ascii="Times New Roman" w:eastAsia="Times New Roman" w:hAnsi="Times New Roman" w:cs="Times New Roman"/>
          <w:b/>
          <w:sz w:val="24"/>
          <w:szCs w:val="24"/>
        </w:rPr>
      </w:pPr>
    </w:p>
    <w:p w:rsidR="00BF1580" w:rsidRDefault="00BF1580" w:rsidP="00BF1580">
      <w:pPr>
        <w:spacing w:after="0" w:line="480" w:lineRule="auto"/>
        <w:jc w:val="both"/>
        <w:rPr>
          <w:rFonts w:ascii="Times New Roman" w:eastAsia="Times New Roman" w:hAnsi="Times New Roman" w:cs="Times New Roman"/>
          <w:b/>
          <w:sz w:val="24"/>
          <w:szCs w:val="24"/>
        </w:rPr>
      </w:pPr>
    </w:p>
    <w:p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CHAPTER THREE</w:t>
      </w:r>
    </w:p>
    <w:p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Coca-cola Helenic, the company is head </w:t>
      </w:r>
      <w:r>
        <w:rPr>
          <w:rFonts w:ascii="Times New Roman" w:eastAsia="Times New Roman" w:hAnsi="Times New Roman" w:cs="Times New Roman"/>
          <w:sz w:val="24"/>
          <w:szCs w:val="24"/>
        </w:rPr>
        <w:lastRenderedPageBreak/>
        <w:t>quartered in Ebute-Metta , Lagos and operate thirteen bottling facilities, twenty eight commercial territories and fifty seven distribution depots across Nigeria.</w:t>
      </w:r>
    </w:p>
    <w:p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rsidR="00D86591" w:rsidRDefault="00D86591" w:rsidP="004C374B">
      <w:pPr>
        <w:spacing w:after="0" w:line="480" w:lineRule="auto"/>
        <w:jc w:val="both"/>
        <w:rPr>
          <w:rFonts w:ascii="Times New Roman" w:eastAsia="Times New Roman" w:hAnsi="Times New Roman" w:cs="Times New Roman"/>
          <w:sz w:val="24"/>
          <w:szCs w:val="24"/>
        </w:rPr>
      </w:pPr>
    </w:p>
    <w:p w:rsidR="00D86591" w:rsidRPr="00F30E95" w:rsidRDefault="00D86591" w:rsidP="004C374B">
      <w:pPr>
        <w:spacing w:after="0" w:line="480" w:lineRule="auto"/>
        <w:jc w:val="both"/>
        <w:rPr>
          <w:rFonts w:ascii="Times New Roman" w:eastAsia="Times New Roman" w:hAnsi="Times New Roman" w:cs="Times New Roman"/>
          <w:sz w:val="24"/>
          <w:szCs w:val="24"/>
        </w:rPr>
      </w:pPr>
    </w:p>
    <w:p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2E0A14" w:rsidRPr="00E16323">
        <w:rPr>
          <w:rFonts w:ascii="Times New Roman" w:eastAsia="Times New Roman" w:hAnsi="Times New Roman" w:cs="Times New Roman"/>
          <w:sz w:val="24"/>
          <w:szCs w:val="24"/>
        </w:rPr>
        <w:t xml:space="preserve"> well 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569AA" w:rsidRDefault="001569AA" w:rsidP="00C83EE8">
      <w:pPr>
        <w:spacing w:line="480" w:lineRule="auto"/>
        <w:jc w:val="both"/>
        <w:rPr>
          <w:rFonts w:asciiTheme="majorBidi" w:hAnsiTheme="majorBidi" w:cstheme="majorBidi"/>
          <w:b/>
          <w:sz w:val="24"/>
          <w:szCs w:val="24"/>
        </w:rPr>
      </w:pPr>
    </w:p>
    <w:p w:rsidR="001569AA" w:rsidRDefault="001569AA" w:rsidP="00C83EE8">
      <w:pPr>
        <w:spacing w:line="480" w:lineRule="auto"/>
        <w:jc w:val="both"/>
        <w:rPr>
          <w:rFonts w:asciiTheme="majorBidi" w:hAnsiTheme="majorBidi" w:cstheme="majorBidi"/>
          <w:b/>
          <w:sz w:val="24"/>
          <w:szCs w:val="24"/>
        </w:rPr>
      </w:pPr>
    </w:p>
    <w:p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rsidR="00F06ABF" w:rsidRDefault="00F06ABF" w:rsidP="00B363D6">
      <w:pPr>
        <w:spacing w:after="0" w:line="240" w:lineRule="auto"/>
        <w:rPr>
          <w:rFonts w:asciiTheme="majorBidi" w:hAnsiTheme="majorBidi" w:cstheme="majorBidi"/>
          <w:b/>
          <w:sz w:val="24"/>
          <w:szCs w:val="24"/>
        </w:rPr>
      </w:pPr>
    </w:p>
    <w:p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rsidR="00F06ABF" w:rsidRDefault="00F06ABF" w:rsidP="00B363D6">
      <w:pPr>
        <w:spacing w:after="0" w:line="240" w:lineRule="auto"/>
        <w:rPr>
          <w:rFonts w:asciiTheme="majorBidi" w:hAnsiTheme="majorBidi" w:cstheme="majorBidi"/>
          <w:b/>
          <w:sz w:val="24"/>
          <w:szCs w:val="24"/>
        </w:rPr>
      </w:pPr>
    </w:p>
    <w:p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rsidR="00B363D6" w:rsidRDefault="00B363D6" w:rsidP="00B363D6">
      <w:pPr>
        <w:spacing w:after="0" w:line="240" w:lineRule="auto"/>
        <w:rPr>
          <w:rFonts w:asciiTheme="majorBidi" w:hAnsiTheme="majorBidi" w:cstheme="majorBidi"/>
          <w:sz w:val="24"/>
          <w:szCs w:val="24"/>
        </w:rPr>
      </w:pPr>
    </w:p>
    <w:p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rsidTr="000F2A4F">
        <w:trPr>
          <w:jc w:val="center"/>
        </w:trPr>
        <w:tc>
          <w:tcPr>
            <w:tcW w:w="1728" w:type="dxa"/>
          </w:tcPr>
          <w:p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rsidTr="000F2A4F">
        <w:trPr>
          <w:trHeight w:val="360"/>
          <w:jc w:val="center"/>
        </w:trPr>
        <w:tc>
          <w:tcPr>
            <w:tcW w:w="1728" w:type="dxa"/>
            <w:vAlign w:val="center"/>
          </w:tcPr>
          <w:p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rsidTr="000F2A4F">
        <w:trPr>
          <w:trHeight w:val="360"/>
          <w:jc w:val="center"/>
        </w:trPr>
        <w:tc>
          <w:tcPr>
            <w:tcW w:w="1728" w:type="dxa"/>
            <w:vAlign w:val="center"/>
          </w:tcPr>
          <w:p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rsidR="000C284B" w:rsidRDefault="000C284B" w:rsidP="00B363D6">
      <w:pPr>
        <w:spacing w:after="0" w:line="240" w:lineRule="auto"/>
        <w:rPr>
          <w:rFonts w:asciiTheme="majorBidi" w:hAnsiTheme="majorBidi" w:cstheme="majorBidi"/>
          <w:bCs/>
          <w:sz w:val="24"/>
          <w:szCs w:val="24"/>
        </w:rPr>
      </w:pPr>
    </w:p>
    <w:p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9102B4" w:rsidRDefault="009102B4" w:rsidP="00B363D6">
      <w:pPr>
        <w:spacing w:after="0" w:line="240" w:lineRule="auto"/>
        <w:rPr>
          <w:rFonts w:asciiTheme="majorBidi" w:hAnsiTheme="majorBidi" w:cstheme="majorBidi"/>
          <w:bCs/>
          <w:sz w:val="24"/>
          <w:szCs w:val="24"/>
        </w:rPr>
      </w:pPr>
    </w:p>
    <w:p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rsidTr="003B7F40">
        <w:trPr>
          <w:jc w:val="center"/>
        </w:trPr>
        <w:tc>
          <w:tcPr>
            <w:tcW w:w="1818" w:type="dxa"/>
          </w:tcPr>
          <w:p w:rsidR="00E87909" w:rsidRPr="0064403F" w:rsidRDefault="00E87909" w:rsidP="00301381">
            <w:pPr>
              <w:rPr>
                <w:rFonts w:asciiTheme="majorBidi" w:hAnsiTheme="majorBidi" w:cstheme="majorBidi"/>
                <w:b/>
                <w:bCs/>
                <w:sz w:val="24"/>
                <w:szCs w:val="24"/>
              </w:rPr>
            </w:pPr>
          </w:p>
        </w:tc>
        <w:tc>
          <w:tcPr>
            <w:tcW w:w="1440" w:type="dxa"/>
          </w:tcPr>
          <w:p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rsidTr="003B7F40">
        <w:trPr>
          <w:trHeight w:val="360"/>
          <w:jc w:val="center"/>
        </w:trPr>
        <w:tc>
          <w:tcPr>
            <w:tcW w:w="1818" w:type="dxa"/>
            <w:vAlign w:val="center"/>
          </w:tcPr>
          <w:p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t>Valid: Male</w:t>
            </w:r>
          </w:p>
        </w:tc>
        <w:tc>
          <w:tcPr>
            <w:tcW w:w="1440" w:type="dxa"/>
            <w:vAlign w:val="center"/>
          </w:tcPr>
          <w:p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rsidTr="003B7F40">
        <w:trPr>
          <w:trHeight w:val="360"/>
          <w:jc w:val="center"/>
        </w:trPr>
        <w:tc>
          <w:tcPr>
            <w:tcW w:w="1818" w:type="dxa"/>
          </w:tcPr>
          <w:p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rsidTr="003B7F40">
        <w:trPr>
          <w:trHeight w:val="360"/>
          <w:jc w:val="center"/>
        </w:trPr>
        <w:tc>
          <w:tcPr>
            <w:tcW w:w="1818"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rsidR="000F2A4F" w:rsidRPr="0064403F" w:rsidRDefault="000F2A4F" w:rsidP="000F2A4F">
            <w:pPr>
              <w:jc w:val="cente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9102B4" w:rsidRDefault="009102B4" w:rsidP="00A30205">
      <w:pPr>
        <w:spacing w:after="0" w:line="240" w:lineRule="auto"/>
        <w:rPr>
          <w:rFonts w:asciiTheme="majorBidi" w:hAnsiTheme="majorBidi" w:cstheme="majorBidi"/>
          <w:sz w:val="24"/>
          <w:szCs w:val="24"/>
        </w:rPr>
      </w:pPr>
    </w:p>
    <w:p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rsidTr="00301381">
        <w:tc>
          <w:tcPr>
            <w:tcW w:w="2628" w:type="dxa"/>
          </w:tcPr>
          <w:p w:rsidR="00A30205" w:rsidRPr="0064403F" w:rsidRDefault="00A30205" w:rsidP="00301381">
            <w:pPr>
              <w:rPr>
                <w:rFonts w:asciiTheme="majorBidi" w:hAnsiTheme="majorBidi" w:cstheme="majorBidi"/>
                <w:b/>
                <w:bCs/>
                <w:sz w:val="24"/>
                <w:szCs w:val="24"/>
              </w:rPr>
            </w:pPr>
          </w:p>
        </w:tc>
        <w:tc>
          <w:tcPr>
            <w:tcW w:w="990" w:type="dxa"/>
          </w:tcPr>
          <w:p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rsidR="00A30205" w:rsidRPr="00C6123E"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A30205">
      <w:pPr>
        <w:spacing w:after="0" w:line="240" w:lineRule="auto"/>
        <w:rPr>
          <w:rFonts w:asciiTheme="majorBidi" w:hAnsiTheme="majorBidi" w:cstheme="majorBidi"/>
          <w:sz w:val="24"/>
          <w:szCs w:val="24"/>
        </w:rPr>
      </w:pPr>
    </w:p>
    <w:p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 xml:space="preserve">.4% of the respondents were vibrant and dynamic youths who are of high wealth of </w:t>
      </w:r>
      <w:r w:rsidR="00324AA0">
        <w:rPr>
          <w:rFonts w:asciiTheme="majorBidi" w:hAnsiTheme="majorBidi" w:cstheme="majorBidi"/>
          <w:sz w:val="24"/>
          <w:szCs w:val="24"/>
        </w:rPr>
        <w:lastRenderedPageBreak/>
        <w:t>work experiences that is enough to give reliable responses regarding organizational change.</w:t>
      </w:r>
    </w:p>
    <w:p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rsidTr="00301381">
        <w:tc>
          <w:tcPr>
            <w:tcW w:w="2628" w:type="dxa"/>
          </w:tcPr>
          <w:p w:rsidR="00A30205" w:rsidRPr="00FE390C" w:rsidRDefault="00A30205" w:rsidP="00301381">
            <w:pPr>
              <w:rPr>
                <w:rFonts w:asciiTheme="majorBidi" w:hAnsiTheme="majorBidi" w:cstheme="majorBidi"/>
                <w:sz w:val="24"/>
                <w:szCs w:val="24"/>
              </w:rPr>
            </w:pP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rsidR="00A30205" w:rsidRPr="00FE390C"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w:t>
            </w:r>
            <w:r>
              <w:rPr>
                <w:rFonts w:asciiTheme="majorBidi" w:hAnsiTheme="majorBidi" w:cstheme="majorBidi"/>
                <w:sz w:val="24"/>
                <w:szCs w:val="24"/>
              </w:rPr>
              <w:t xml:space="preserve"> </w:t>
            </w:r>
            <w:r w:rsidRPr="00FE390C">
              <w:rPr>
                <w:rFonts w:asciiTheme="majorBidi" w:hAnsiTheme="majorBidi" w:cstheme="majorBidi"/>
                <w:sz w:val="24"/>
                <w:szCs w:val="24"/>
              </w:rPr>
              <w:t xml:space="preserve">B.Sc/HND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214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85.6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438"/>
        <w:gridCol w:w="1440"/>
        <w:gridCol w:w="1170"/>
        <w:gridCol w:w="1260"/>
        <w:gridCol w:w="1548"/>
      </w:tblGrid>
      <w:tr w:rsidR="00A30205" w:rsidTr="00783DC7">
        <w:tc>
          <w:tcPr>
            <w:tcW w:w="3438" w:type="dxa"/>
          </w:tcPr>
          <w:p w:rsidR="00A30205" w:rsidRDefault="00A30205" w:rsidP="00301381">
            <w:pPr>
              <w:rPr>
                <w:rFonts w:asciiTheme="majorBidi" w:hAnsiTheme="majorBidi" w:cstheme="majorBidi"/>
                <w:sz w:val="24"/>
                <w:szCs w:val="24"/>
              </w:rPr>
            </w:pP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3438"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t xml:space="preserve">Table 4.6: </w:t>
      </w:r>
      <w:r w:rsidRPr="00627B90">
        <w:rPr>
          <w:rFonts w:asciiTheme="majorBidi" w:hAnsiTheme="majorBidi" w:cstheme="majorBidi"/>
          <w:b/>
          <w:sz w:val="24"/>
          <w:szCs w:val="24"/>
        </w:rPr>
        <w:t>Employment Status</w:t>
      </w:r>
    </w:p>
    <w:p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rsidTr="00783DC7">
        <w:tc>
          <w:tcPr>
            <w:tcW w:w="2988" w:type="dxa"/>
          </w:tcPr>
          <w:p w:rsidR="00A30205" w:rsidRDefault="00A30205" w:rsidP="00301381">
            <w:pPr>
              <w:rPr>
                <w:rFonts w:asciiTheme="majorBidi" w:hAnsiTheme="majorBidi" w:cstheme="majorBidi"/>
                <w:sz w:val="24"/>
                <w:szCs w:val="24"/>
              </w:rPr>
            </w:pP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2988" w:type="dxa"/>
          </w:tcPr>
          <w:p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rsidR="00A30205" w:rsidRPr="002A0DAB" w:rsidRDefault="00A30205" w:rsidP="00A30205">
      <w:pPr>
        <w:spacing w:after="0" w:line="240" w:lineRule="auto"/>
        <w:rPr>
          <w:rFonts w:asciiTheme="majorBidi" w:hAnsiTheme="majorBidi" w:cstheme="majorBidi"/>
          <w:b/>
          <w:bCs/>
          <w:sz w:val="24"/>
          <w:szCs w:val="24"/>
        </w:rPr>
      </w:pP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ny and they affect employees</w:t>
      </w:r>
      <w:r w:rsidR="00A30205" w:rsidRPr="002A0DAB">
        <w:rPr>
          <w:rFonts w:asciiTheme="majorBidi" w:hAnsiTheme="majorBidi" w:cstheme="majorBidi"/>
          <w:bCs/>
          <w:sz w:val="24"/>
          <w:szCs w:val="24"/>
        </w:rPr>
        <w:t xml:space="preserve"> performance</w:t>
      </w:r>
    </w:p>
    <w:p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288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oblems on employees</w:t>
      </w:r>
      <w:r w:rsidR="00A30205">
        <w:rPr>
          <w:rFonts w:asciiTheme="majorBidi" w:hAnsiTheme="majorBidi" w:cstheme="majorBidi"/>
          <w:bCs/>
          <w:sz w:val="24"/>
          <w:szCs w:val="24"/>
        </w:rPr>
        <w:t xml:space="preserve"> performance.</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24"/>
        </w:trPr>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lastRenderedPageBreak/>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154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C59BE" w:rsidRPr="00783DC7" w:rsidRDefault="000C59BE" w:rsidP="00783DC7">
      <w:pPr>
        <w:spacing w:after="0" w:line="480" w:lineRule="auto"/>
        <w:jc w:val="both"/>
        <w:rPr>
          <w:rFonts w:asciiTheme="majorBidi" w:hAnsiTheme="majorBidi" w:cstheme="majorBidi"/>
          <w:bCs/>
          <w:sz w:val="24"/>
          <w:szCs w:val="24"/>
        </w:rPr>
      </w:pP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lastRenderedPageBreak/>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36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Pr="000945D3" w:rsidRDefault="000945D3" w:rsidP="000945D3">
      <w:pPr>
        <w:spacing w:after="0" w:line="240" w:lineRule="auto"/>
        <w:rPr>
          <w:rFonts w:asciiTheme="majorBidi" w:hAnsiTheme="majorBidi" w:cstheme="majorBidi"/>
          <w:bCs/>
          <w:sz w:val="24"/>
          <w:szCs w:val="24"/>
        </w:rPr>
      </w:pPr>
    </w:p>
    <w:p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w:t>
      </w:r>
      <w:r>
        <w:rPr>
          <w:rFonts w:asciiTheme="majorBidi" w:hAnsiTheme="majorBidi" w:cstheme="majorBidi"/>
          <w:bCs/>
          <w:sz w:val="24"/>
          <w:szCs w:val="24"/>
        </w:rPr>
        <w:lastRenderedPageBreak/>
        <w:t>(1.6%) were undecided, while 10 (3.2%) disagreed.</w:t>
      </w:r>
      <w:r w:rsidR="007C32E3">
        <w:rPr>
          <w:rFonts w:asciiTheme="majorBidi" w:hAnsiTheme="majorBidi" w:cstheme="majorBidi"/>
          <w:bCs/>
          <w:sz w:val="24"/>
          <w:szCs w:val="24"/>
        </w:rPr>
        <w:t xml:space="preserve"> The implication of this result is that technology has gone a long way to allow employees perform their tasks effectively and efficiently</w:t>
      </w:r>
      <w:r>
        <w:rPr>
          <w:rFonts w:asciiTheme="majorBidi" w:hAnsiTheme="majorBidi" w:cstheme="majorBidi"/>
          <w:bCs/>
          <w:sz w:val="24"/>
          <w:szCs w:val="24"/>
        </w:rPr>
        <w:t xml:space="preserve">  </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2"/>
        <w:gridCol w:w="1691"/>
        <w:gridCol w:w="1780"/>
        <w:gridCol w:w="1780"/>
        <w:gridCol w:w="2136"/>
      </w:tblGrid>
      <w:tr w:rsidR="00A30205" w:rsidRPr="00C65011" w:rsidTr="00301381">
        <w:trPr>
          <w:trHeight w:val="138"/>
        </w:trPr>
        <w:tc>
          <w:tcPr>
            <w:tcW w:w="1442" w:type="dxa"/>
          </w:tcPr>
          <w:p w:rsidR="00A30205" w:rsidRPr="00C65011" w:rsidRDefault="00A30205" w:rsidP="00301381">
            <w:pPr>
              <w:rPr>
                <w:rFonts w:asciiTheme="majorBidi" w:hAnsiTheme="majorBidi" w:cstheme="majorBidi"/>
                <w:sz w:val="24"/>
                <w:szCs w:val="24"/>
              </w:rPr>
            </w:pPr>
          </w:p>
        </w:tc>
        <w:tc>
          <w:tcPr>
            <w:tcW w:w="1691"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74"/>
        </w:trPr>
        <w:tc>
          <w:tcPr>
            <w:tcW w:w="144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C35182" w:rsidRDefault="00C35182" w:rsidP="00C35182">
      <w:pPr>
        <w:spacing w:after="0" w:line="240" w:lineRule="auto"/>
        <w:rPr>
          <w:rFonts w:asciiTheme="majorBidi" w:hAnsiTheme="majorBidi" w:cstheme="majorBidi"/>
          <w:bCs/>
          <w:sz w:val="24"/>
          <w:szCs w:val="24"/>
        </w:rPr>
      </w:pPr>
    </w:p>
    <w:p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63"/>
        </w:trPr>
        <w:tc>
          <w:tcPr>
            <w:tcW w:w="1448" w:type="dxa"/>
          </w:tcPr>
          <w:p w:rsidR="00A30205" w:rsidRPr="00C65011" w:rsidRDefault="00A30205" w:rsidP="00301381">
            <w:pPr>
              <w:rPr>
                <w:rFonts w:asciiTheme="majorBidi" w:hAnsiTheme="majorBidi" w:cstheme="majorBidi"/>
                <w:sz w:val="24"/>
                <w:szCs w:val="24"/>
              </w:rPr>
            </w:pPr>
          </w:p>
        </w:tc>
        <w:tc>
          <w:tcPr>
            <w:tcW w:w="169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49"/>
        </w:trPr>
        <w:tc>
          <w:tcPr>
            <w:tcW w:w="14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 xml:space="preserve">above reveals that 298 of the respondents which represents 95.2% asserts that the structure on ground motivates them to do well as it accommodates change process </w:t>
      </w:r>
      <w:r>
        <w:rPr>
          <w:rFonts w:asciiTheme="majorBidi" w:hAnsiTheme="majorBidi" w:cstheme="majorBidi"/>
          <w:bCs/>
          <w:sz w:val="24"/>
          <w:szCs w:val="24"/>
        </w:rPr>
        <w:lastRenderedPageBreak/>
        <w:t>with lots of ease, 5 (1.6%) were undecided, while 10 (3.2%0 of them stood down the assertion.</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D86337" w:rsidRDefault="00D86337" w:rsidP="00D86337">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6"/>
        <w:gridCol w:w="1756"/>
        <w:gridCol w:w="2106"/>
      </w:tblGrid>
      <w:tr w:rsidR="00A30205" w:rsidRPr="00C65011" w:rsidTr="00301381">
        <w:trPr>
          <w:trHeight w:val="122"/>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65"/>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216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rsidR="00066F47" w:rsidRDefault="00066F47" w:rsidP="00A30205">
      <w:pPr>
        <w:spacing w:after="0" w:line="240" w:lineRule="auto"/>
        <w:rPr>
          <w:rFonts w:asciiTheme="majorBidi" w:hAnsiTheme="majorBidi" w:cstheme="majorBidi"/>
          <w:b/>
          <w:bCs/>
          <w:sz w:val="24"/>
          <w:szCs w:val="24"/>
        </w:rPr>
      </w:pP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14"/>
        <w:gridCol w:w="1658"/>
        <w:gridCol w:w="1745"/>
        <w:gridCol w:w="1745"/>
        <w:gridCol w:w="2094"/>
      </w:tblGrid>
      <w:tr w:rsidR="00A30205" w:rsidRPr="00C65011" w:rsidTr="00301381">
        <w:trPr>
          <w:trHeight w:val="121"/>
        </w:trPr>
        <w:tc>
          <w:tcPr>
            <w:tcW w:w="1414" w:type="dxa"/>
          </w:tcPr>
          <w:p w:rsidR="00A30205" w:rsidRPr="00C65011" w:rsidRDefault="00A30205" w:rsidP="00301381">
            <w:pPr>
              <w:rPr>
                <w:rFonts w:asciiTheme="majorBidi" w:hAnsiTheme="majorBidi" w:cstheme="majorBidi"/>
                <w:sz w:val="24"/>
                <w:szCs w:val="24"/>
              </w:rPr>
            </w:pPr>
          </w:p>
        </w:tc>
        <w:tc>
          <w:tcPr>
            <w:tcW w:w="16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49"/>
        </w:trPr>
        <w:tc>
          <w:tcPr>
            <w:tcW w:w="141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F308BE">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096B59">
        <w:rPr>
          <w:rFonts w:asciiTheme="majorBidi" w:hAnsiTheme="majorBidi" w:cstheme="majorBidi"/>
          <w:bCs/>
          <w:sz w:val="24"/>
          <w:szCs w:val="24"/>
        </w:rPr>
        <w:t xml:space="preserve"> 2024</w:t>
      </w:r>
    </w:p>
    <w:p w:rsidR="000945D3" w:rsidRDefault="000945D3" w:rsidP="000945D3">
      <w:pPr>
        <w:spacing w:after="0" w:line="240" w:lineRule="auto"/>
        <w:rPr>
          <w:rFonts w:asciiTheme="majorBidi" w:hAnsiTheme="majorBidi" w:cstheme="majorBidi"/>
          <w:bCs/>
          <w:sz w:val="24"/>
          <w:szCs w:val="24"/>
        </w:rPr>
      </w:pPr>
    </w:p>
    <w:p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t>
      </w:r>
      <w:r w:rsidR="00A30205">
        <w:rPr>
          <w:rFonts w:asciiTheme="majorBidi" w:hAnsiTheme="majorBidi" w:cstheme="majorBidi"/>
          <w:bCs/>
          <w:sz w:val="24"/>
          <w:szCs w:val="24"/>
        </w:rPr>
        <w:lastRenderedPageBreak/>
        <w:t xml:space="preserve">which means that majority of the sampled respondents have the requisite professional skills and know-how to execute their work efficiently. </w:t>
      </w:r>
    </w:p>
    <w:p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rsidTr="00EE1E1D">
        <w:trPr>
          <w:trHeight w:val="276"/>
        </w:trPr>
        <w:tc>
          <w:tcPr>
            <w:tcW w:w="878"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rsidTr="00EE1E1D">
        <w:trPr>
          <w:trHeight w:val="276"/>
        </w:trPr>
        <w:tc>
          <w:tcPr>
            <w:tcW w:w="878" w:type="dxa"/>
            <w:vMerge/>
          </w:tcPr>
          <w:p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rsidR="00FA60FD" w:rsidRPr="000326AC" w:rsidRDefault="00FA60FD" w:rsidP="00EE1E1D">
            <w:pPr>
              <w:rPr>
                <w:rFonts w:asciiTheme="majorBidi" w:hAnsiTheme="majorBidi" w:cstheme="majorBidi"/>
                <w:sz w:val="24"/>
                <w:szCs w:val="24"/>
              </w:rPr>
            </w:pPr>
          </w:p>
        </w:tc>
        <w:tc>
          <w:tcPr>
            <w:tcW w:w="2110" w:type="dxa"/>
            <w:vMerge/>
          </w:tcPr>
          <w:p w:rsidR="00FA60FD" w:rsidRPr="000326AC" w:rsidRDefault="00FA60FD" w:rsidP="00EE1E1D">
            <w:pPr>
              <w:rPr>
                <w:rFonts w:asciiTheme="majorBidi" w:hAnsiTheme="majorBidi" w:cstheme="majorBidi"/>
                <w:sz w:val="24"/>
                <w:szCs w:val="24"/>
              </w:rPr>
            </w:pPr>
          </w:p>
        </w:tc>
        <w:tc>
          <w:tcPr>
            <w:tcW w:w="1890" w:type="dxa"/>
            <w:vMerge/>
          </w:tcPr>
          <w:p w:rsidR="00FA60FD" w:rsidRPr="000326AC" w:rsidRDefault="00FA60FD" w:rsidP="00EE1E1D">
            <w:pPr>
              <w:rPr>
                <w:rFonts w:asciiTheme="majorBidi" w:hAnsiTheme="majorBidi" w:cstheme="majorBidi"/>
                <w:sz w:val="24"/>
                <w:szCs w:val="24"/>
              </w:rPr>
            </w:pPr>
          </w:p>
        </w:tc>
      </w:tr>
      <w:tr w:rsidR="00FA60FD" w:rsidRPr="000326AC" w:rsidTr="00EE1E1D">
        <w:tc>
          <w:tcPr>
            <w:tcW w:w="878" w:type="dxa"/>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rsidR="006359CD" w:rsidRDefault="006359CD" w:rsidP="006359CD">
      <w:pPr>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096B59">
        <w:rPr>
          <w:rFonts w:asciiTheme="majorBidi" w:hAnsiTheme="majorBidi" w:cstheme="majorBidi"/>
          <w:sz w:val="24"/>
          <w:szCs w:val="24"/>
        </w:rPr>
        <w:t>: Researcher’s Computation, 2024</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59"/>
        <w:gridCol w:w="1180"/>
        <w:gridCol w:w="1417"/>
        <w:gridCol w:w="1490"/>
        <w:gridCol w:w="1469"/>
        <w:gridCol w:w="1441"/>
      </w:tblGrid>
      <w:tr w:rsidR="00FA60FD" w:rsidTr="00301381">
        <w:tc>
          <w:tcPr>
            <w:tcW w:w="1998"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rsidTr="00301381">
        <w:tc>
          <w:tcPr>
            <w:tcW w:w="1998" w:type="dxa"/>
          </w:tcPr>
          <w:p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Residual</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1758.236</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5.653</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46.419</w:t>
            </w:r>
          </w:p>
        </w:tc>
        <w:tc>
          <w:tcPr>
            <w:tcW w:w="1596" w:type="dxa"/>
          </w:tcPr>
          <w:p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rsidR="00FA60FD" w:rsidRPr="00712317" w:rsidRDefault="00FA60FD" w:rsidP="00FA60FD">
      <w:pPr>
        <w:spacing w:after="0" w:line="240" w:lineRule="auto"/>
        <w:rPr>
          <w:rFonts w:asciiTheme="majorBidi" w:hAnsiTheme="majorBidi" w:cstheme="majorBidi"/>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096B59">
        <w:rPr>
          <w:rFonts w:asciiTheme="majorBidi" w:hAnsiTheme="majorBidi" w:cstheme="majorBidi"/>
          <w:sz w:val="24"/>
          <w:szCs w:val="24"/>
        </w:rPr>
        <w:t xml:space="preserve"> Researcher’s Computation, 2024</w:t>
      </w:r>
    </w:p>
    <w:p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lastRenderedPageBreak/>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rsidTr="00301381">
        <w:trPr>
          <w:trHeight w:val="425"/>
        </w:trPr>
        <w:tc>
          <w:tcPr>
            <w:tcW w:w="316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rsidR="00FA60FD" w:rsidRPr="006A5FF9" w:rsidRDefault="00FA60FD" w:rsidP="00301381">
            <w:pPr>
              <w:rPr>
                <w:rFonts w:asciiTheme="majorBidi" w:hAnsiTheme="majorBidi" w:cstheme="majorBidi"/>
                <w:sz w:val="24"/>
                <w:szCs w:val="24"/>
              </w:rPr>
            </w:pPr>
          </w:p>
        </w:tc>
        <w:tc>
          <w:tcPr>
            <w:tcW w:w="1710" w:type="dxa"/>
            <w:vMerge w:val="restart"/>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rsidTr="00301381">
        <w:trPr>
          <w:trHeight w:val="593"/>
        </w:trPr>
        <w:tc>
          <w:tcPr>
            <w:tcW w:w="3168" w:type="dxa"/>
            <w:vMerge/>
          </w:tcPr>
          <w:p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rsidR="00FA60FD" w:rsidRPr="006A5FF9" w:rsidRDefault="00FA60FD" w:rsidP="00301381">
            <w:pPr>
              <w:rPr>
                <w:rFonts w:asciiTheme="majorBidi" w:hAnsiTheme="majorBidi" w:cstheme="majorBidi"/>
                <w:sz w:val="24"/>
                <w:szCs w:val="24"/>
              </w:rPr>
            </w:pPr>
          </w:p>
        </w:tc>
        <w:tc>
          <w:tcPr>
            <w:tcW w:w="900" w:type="dxa"/>
            <w:vMerge/>
          </w:tcPr>
          <w:p w:rsidR="00FA60FD" w:rsidRPr="006A5FF9" w:rsidRDefault="00FA60FD" w:rsidP="00301381">
            <w:pPr>
              <w:rPr>
                <w:rFonts w:asciiTheme="majorBidi" w:hAnsiTheme="majorBidi" w:cstheme="majorBidi"/>
                <w:sz w:val="24"/>
                <w:szCs w:val="24"/>
              </w:rPr>
            </w:pPr>
          </w:p>
        </w:tc>
        <w:tc>
          <w:tcPr>
            <w:tcW w:w="810" w:type="dxa"/>
            <w:vMerge/>
          </w:tcPr>
          <w:p w:rsidR="00FA60FD" w:rsidRPr="006A5FF9" w:rsidRDefault="00FA60FD" w:rsidP="00301381">
            <w:pPr>
              <w:rPr>
                <w:rFonts w:asciiTheme="majorBidi" w:hAnsiTheme="majorBidi" w:cstheme="majorBidi"/>
                <w:sz w:val="24"/>
                <w:szCs w:val="24"/>
              </w:rPr>
            </w:pPr>
          </w:p>
        </w:tc>
      </w:tr>
      <w:tr w:rsidR="00FA60FD" w:rsidRPr="006A5FF9" w:rsidTr="00301381">
        <w:trPr>
          <w:trHeight w:val="710"/>
        </w:trPr>
        <w:tc>
          <w:tcPr>
            <w:tcW w:w="3168"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BA752E" w:rsidRDefault="00FA60FD" w:rsidP="00FA60FD">
      <w:pPr>
        <w:spacing w:after="0" w:line="240" w:lineRule="auto"/>
        <w:rPr>
          <w:rFonts w:asciiTheme="majorBidi" w:hAnsiTheme="majorBidi" w:cstheme="majorBidi"/>
          <w:sz w:val="32"/>
          <w:szCs w:val="32"/>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096B59">
        <w:rPr>
          <w:rFonts w:asciiTheme="majorBidi" w:hAnsiTheme="majorBidi" w:cstheme="majorBidi"/>
          <w:sz w:val="24"/>
          <w:szCs w:val="24"/>
        </w:rPr>
        <w:t xml:space="preserve"> Researcher’s Computation, 2024</w:t>
      </w:r>
    </w:p>
    <w:p w:rsidR="00FA60FD" w:rsidRPr="00712317" w:rsidRDefault="00FA60FD" w:rsidP="00FA60FD">
      <w:pPr>
        <w:spacing w:after="0" w:line="240" w:lineRule="auto"/>
        <w:rPr>
          <w:rFonts w:asciiTheme="majorBidi" w:hAnsiTheme="majorBidi" w:cstheme="majorBidi"/>
          <w:sz w:val="24"/>
          <w:szCs w:val="24"/>
        </w:rPr>
      </w:pPr>
    </w:p>
    <w:p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In other 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w:t>
      </w:r>
      <w:r w:rsidR="00060082">
        <w:rPr>
          <w:rFonts w:ascii="Times New Roman" w:eastAsia="Times New Roman" w:hAnsi="Times New Roman" w:cs="Times New Roman"/>
          <w:sz w:val="24"/>
          <w:szCs w:val="24"/>
        </w:rPr>
        <w:lastRenderedPageBreak/>
        <w:t xml:space="preserve">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rsidTr="00301381">
        <w:trPr>
          <w:trHeight w:val="276"/>
        </w:trPr>
        <w:tc>
          <w:tcPr>
            <w:tcW w:w="843"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rsidTr="00301381">
        <w:trPr>
          <w:trHeight w:val="563"/>
        </w:trPr>
        <w:tc>
          <w:tcPr>
            <w:tcW w:w="843" w:type="dxa"/>
            <w:vMerge/>
          </w:tcPr>
          <w:p w:rsidR="00FA60FD" w:rsidRDefault="00FA60FD" w:rsidP="00301381">
            <w:pPr>
              <w:rPr>
                <w:rFonts w:asciiTheme="majorBidi" w:hAnsiTheme="majorBidi" w:cstheme="majorBidi"/>
                <w:sz w:val="24"/>
                <w:szCs w:val="24"/>
              </w:rPr>
            </w:pPr>
          </w:p>
        </w:tc>
        <w:tc>
          <w:tcPr>
            <w:tcW w:w="1065" w:type="dxa"/>
            <w:vMerge/>
          </w:tcPr>
          <w:p w:rsidR="00FA60FD" w:rsidRDefault="00FA60FD" w:rsidP="00301381">
            <w:pPr>
              <w:rPr>
                <w:rFonts w:asciiTheme="majorBidi" w:hAnsiTheme="majorBidi" w:cstheme="majorBidi"/>
                <w:sz w:val="24"/>
                <w:szCs w:val="24"/>
              </w:rPr>
            </w:pPr>
          </w:p>
        </w:tc>
        <w:tc>
          <w:tcPr>
            <w:tcW w:w="1440" w:type="dxa"/>
            <w:vMerge/>
          </w:tcPr>
          <w:p w:rsidR="00FA60FD" w:rsidRDefault="00FA60FD" w:rsidP="00301381">
            <w:pPr>
              <w:rPr>
                <w:rFonts w:asciiTheme="majorBidi" w:hAnsiTheme="majorBidi" w:cstheme="majorBidi"/>
                <w:sz w:val="24"/>
                <w:szCs w:val="24"/>
              </w:rPr>
            </w:pPr>
          </w:p>
        </w:tc>
        <w:tc>
          <w:tcPr>
            <w:tcW w:w="2944" w:type="dxa"/>
            <w:vMerge/>
          </w:tcPr>
          <w:p w:rsidR="00FA60FD" w:rsidRDefault="00FA60FD" w:rsidP="00301381">
            <w:pPr>
              <w:rPr>
                <w:rFonts w:asciiTheme="majorBidi" w:hAnsiTheme="majorBidi" w:cstheme="majorBidi"/>
                <w:sz w:val="24"/>
                <w:szCs w:val="24"/>
              </w:rPr>
            </w:pPr>
          </w:p>
        </w:tc>
        <w:tc>
          <w:tcPr>
            <w:tcW w:w="2456" w:type="dxa"/>
            <w:vMerge/>
          </w:tcPr>
          <w:p w:rsidR="00FA60FD" w:rsidRDefault="00FA60FD" w:rsidP="00301381">
            <w:pPr>
              <w:rPr>
                <w:rFonts w:asciiTheme="majorBidi" w:hAnsiTheme="majorBidi" w:cstheme="majorBidi"/>
                <w:sz w:val="24"/>
                <w:szCs w:val="24"/>
              </w:rPr>
            </w:pPr>
          </w:p>
        </w:tc>
      </w:tr>
      <w:tr w:rsidR="00FA60FD" w:rsidTr="00301381">
        <w:tc>
          <w:tcPr>
            <w:tcW w:w="843"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rsidR="00FA60FD" w:rsidRDefault="00FA60FD" w:rsidP="00FA60FD">
      <w:pPr>
        <w:spacing w:after="0" w:line="240" w:lineRule="auto"/>
        <w:rPr>
          <w:rFonts w:asciiTheme="majorBidi" w:hAnsiTheme="majorBidi" w:cstheme="majorBidi"/>
          <w:sz w:val="24"/>
          <w:szCs w:val="24"/>
        </w:rPr>
      </w:pPr>
    </w:p>
    <w:p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rsidR="00FA0979" w:rsidRPr="00060082" w:rsidRDefault="00FA0979" w:rsidP="00FA0979">
      <w:pPr>
        <w:pStyle w:val="ListParagraph"/>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096B59">
        <w:rPr>
          <w:rFonts w:asciiTheme="majorBidi" w:hAnsiTheme="majorBidi" w:cstheme="majorBidi"/>
          <w:sz w:val="24"/>
          <w:szCs w:val="24"/>
        </w:rPr>
        <w:t>Researcher’s Computation, 2024</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728"/>
        <w:gridCol w:w="1310"/>
        <w:gridCol w:w="1423"/>
        <w:gridCol w:w="1474"/>
        <w:gridCol w:w="1474"/>
        <w:gridCol w:w="1447"/>
      </w:tblGrid>
      <w:tr w:rsidR="00FA60FD" w:rsidTr="00301381">
        <w:tc>
          <w:tcPr>
            <w:tcW w:w="1818"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rsidTr="00301381">
        <w:tc>
          <w:tcPr>
            <w:tcW w:w="1818" w:type="dxa"/>
          </w:tcPr>
          <w:p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lastRenderedPageBreak/>
        <w:t xml:space="preserve">Source: </w:t>
      </w:r>
      <w:r w:rsidR="00096B59">
        <w:rPr>
          <w:rFonts w:asciiTheme="majorBidi" w:hAnsiTheme="majorBidi" w:cstheme="majorBidi"/>
          <w:sz w:val="24"/>
          <w:szCs w:val="24"/>
        </w:rPr>
        <w:t>Researcher’s Computation, 2024</w:t>
      </w:r>
    </w:p>
    <w:p w:rsidR="00FA60FD" w:rsidRPr="00712317" w:rsidRDefault="00FA60FD" w:rsidP="00FA60FD">
      <w:pPr>
        <w:spacing w:after="0" w:line="240" w:lineRule="auto"/>
        <w:rPr>
          <w:rFonts w:asciiTheme="majorBidi" w:hAnsiTheme="majorBidi" w:cstheme="majorBidi"/>
          <w:sz w:val="24"/>
          <w:szCs w:val="24"/>
        </w:rPr>
      </w:pPr>
    </w:p>
    <w:p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rsidTr="00301381">
        <w:trPr>
          <w:trHeight w:val="881"/>
        </w:trPr>
        <w:tc>
          <w:tcPr>
            <w:tcW w:w="3078" w:type="dxa"/>
            <w:vMerge w:val="restart"/>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rsidR="00FA60FD" w:rsidRDefault="00FA60FD" w:rsidP="00301381">
            <w:pPr>
              <w:rPr>
                <w:rFonts w:asciiTheme="majorBidi" w:hAnsiTheme="majorBidi" w:cstheme="majorBidi"/>
                <w:sz w:val="24"/>
                <w:szCs w:val="24"/>
              </w:rPr>
            </w:pP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rsidR="00FA60FD" w:rsidRPr="00FB6BC3" w:rsidRDefault="00FA60FD" w:rsidP="00301381">
            <w:pPr>
              <w:rPr>
                <w:rFonts w:asciiTheme="majorBidi" w:hAnsiTheme="majorBidi" w:cstheme="majorBidi"/>
                <w:sz w:val="24"/>
                <w:szCs w:val="24"/>
              </w:rPr>
            </w:pPr>
          </w:p>
          <w:p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FA60FD" w:rsidRPr="00FB6BC3"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3078" w:type="dxa"/>
            <w:vMerge/>
          </w:tcPr>
          <w:p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rsidR="00FA60FD" w:rsidRPr="00FB6BC3" w:rsidRDefault="00FA60FD" w:rsidP="00301381">
            <w:pPr>
              <w:rPr>
                <w:rFonts w:asciiTheme="majorBidi" w:hAnsiTheme="majorBidi" w:cstheme="majorBidi"/>
                <w:sz w:val="24"/>
                <w:szCs w:val="24"/>
              </w:rPr>
            </w:pPr>
          </w:p>
        </w:tc>
        <w:tc>
          <w:tcPr>
            <w:tcW w:w="918"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3078" w:type="dxa"/>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rsidR="00FA60FD" w:rsidRPr="00FB6BC3" w:rsidRDefault="00FA60FD" w:rsidP="00301381">
            <w:pPr>
              <w:jc w:val="center"/>
              <w:rPr>
                <w:rFonts w:asciiTheme="majorBidi" w:hAnsiTheme="majorBidi" w:cstheme="majorBidi"/>
                <w:sz w:val="24"/>
                <w:szCs w:val="24"/>
              </w:rPr>
            </w:pPr>
          </w:p>
          <w:p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rsidR="00FA60FD" w:rsidRDefault="00FA60FD" w:rsidP="00FA60FD">
      <w:pPr>
        <w:spacing w:after="0" w:line="240" w:lineRule="auto"/>
        <w:ind w:left="360"/>
        <w:jc w:val="center"/>
        <w:rPr>
          <w:rFonts w:asciiTheme="majorBidi" w:hAnsiTheme="majorBidi" w:cstheme="majorBidi"/>
          <w:b/>
          <w:bCs/>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096B59">
        <w:rPr>
          <w:rFonts w:asciiTheme="majorBidi" w:hAnsiTheme="majorBidi" w:cstheme="majorBidi"/>
          <w:sz w:val="24"/>
          <w:szCs w:val="24"/>
        </w:rPr>
        <w:t>Researcher’s Computation, 2024</w:t>
      </w:r>
    </w:p>
    <w:p w:rsidR="00FA60FD" w:rsidRPr="00712317" w:rsidRDefault="00FA60FD" w:rsidP="00FA60FD">
      <w:pPr>
        <w:spacing w:after="0" w:line="240" w:lineRule="auto"/>
        <w:rPr>
          <w:rFonts w:asciiTheme="majorBidi" w:hAnsiTheme="majorBidi" w:cstheme="majorBidi"/>
          <w:sz w:val="24"/>
          <w:szCs w:val="24"/>
        </w:rPr>
      </w:pPr>
    </w:p>
    <w:p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ve and 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48"/>
        <w:gridCol w:w="757"/>
        <w:gridCol w:w="1170"/>
        <w:gridCol w:w="2160"/>
        <w:gridCol w:w="2520"/>
      </w:tblGrid>
      <w:tr w:rsidR="00FA60FD" w:rsidRPr="00FA6116" w:rsidTr="00301381">
        <w:trPr>
          <w:trHeight w:val="293"/>
        </w:trPr>
        <w:tc>
          <w:tcPr>
            <w:tcW w:w="1548" w:type="dxa"/>
            <w:vMerge w:val="restart"/>
          </w:tcPr>
          <w:p w:rsidR="00FA60FD" w:rsidRPr="00FA6116" w:rsidRDefault="00FA60FD" w:rsidP="00FA6116">
            <w:pPr>
              <w:pStyle w:val="NoSpacing"/>
              <w:rPr>
                <w:sz w:val="24"/>
                <w:szCs w:val="24"/>
              </w:rPr>
            </w:pPr>
            <w:r w:rsidRPr="00FA6116">
              <w:rPr>
                <w:sz w:val="24"/>
                <w:szCs w:val="24"/>
              </w:rPr>
              <w:t>Model</w:t>
            </w:r>
          </w:p>
        </w:tc>
        <w:tc>
          <w:tcPr>
            <w:tcW w:w="720" w:type="dxa"/>
            <w:vMerge w:val="restart"/>
          </w:tcPr>
          <w:p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rsidR="00FA60FD" w:rsidRPr="00FA6116" w:rsidRDefault="00FA60FD" w:rsidP="00FA6116">
            <w:pPr>
              <w:pStyle w:val="NoSpacing"/>
              <w:rPr>
                <w:sz w:val="24"/>
                <w:szCs w:val="24"/>
              </w:rPr>
            </w:pPr>
            <w:r w:rsidRPr="00FA6116">
              <w:rPr>
                <w:sz w:val="24"/>
                <w:szCs w:val="24"/>
              </w:rPr>
              <w:t>Std. Error of the estimate</w:t>
            </w:r>
          </w:p>
        </w:tc>
      </w:tr>
      <w:tr w:rsidR="00FA60FD" w:rsidRPr="00FA6116" w:rsidTr="00301381">
        <w:trPr>
          <w:trHeight w:val="589"/>
        </w:trPr>
        <w:tc>
          <w:tcPr>
            <w:tcW w:w="1548" w:type="dxa"/>
            <w:vMerge/>
          </w:tcPr>
          <w:p w:rsidR="00FA60FD" w:rsidRPr="00FA6116" w:rsidRDefault="00FA60FD" w:rsidP="00FA6116">
            <w:pPr>
              <w:pStyle w:val="NoSpacing"/>
              <w:rPr>
                <w:sz w:val="24"/>
                <w:szCs w:val="24"/>
              </w:rPr>
            </w:pPr>
          </w:p>
        </w:tc>
        <w:tc>
          <w:tcPr>
            <w:tcW w:w="720" w:type="dxa"/>
            <w:vMerge/>
          </w:tcPr>
          <w:p w:rsidR="00FA60FD" w:rsidRPr="00FA6116" w:rsidRDefault="00FA60FD" w:rsidP="00FA6116">
            <w:pPr>
              <w:pStyle w:val="NoSpacing"/>
              <w:rPr>
                <w:sz w:val="24"/>
                <w:szCs w:val="24"/>
              </w:rPr>
            </w:pPr>
          </w:p>
        </w:tc>
        <w:tc>
          <w:tcPr>
            <w:tcW w:w="1170" w:type="dxa"/>
            <w:vMerge/>
          </w:tcPr>
          <w:p w:rsidR="00FA60FD" w:rsidRPr="00FA6116" w:rsidRDefault="00FA60FD" w:rsidP="00FA6116">
            <w:pPr>
              <w:pStyle w:val="NoSpacing"/>
              <w:rPr>
                <w:sz w:val="24"/>
                <w:szCs w:val="24"/>
              </w:rPr>
            </w:pPr>
          </w:p>
        </w:tc>
        <w:tc>
          <w:tcPr>
            <w:tcW w:w="2160" w:type="dxa"/>
            <w:vMerge/>
          </w:tcPr>
          <w:p w:rsidR="00FA60FD" w:rsidRPr="00FA6116" w:rsidRDefault="00FA60FD" w:rsidP="00FA6116">
            <w:pPr>
              <w:pStyle w:val="NoSpacing"/>
              <w:rPr>
                <w:sz w:val="24"/>
                <w:szCs w:val="24"/>
              </w:rPr>
            </w:pPr>
          </w:p>
        </w:tc>
        <w:tc>
          <w:tcPr>
            <w:tcW w:w="2520" w:type="dxa"/>
            <w:vMerge/>
          </w:tcPr>
          <w:p w:rsidR="00FA60FD" w:rsidRPr="00FA6116" w:rsidRDefault="00FA60FD" w:rsidP="00FA6116">
            <w:pPr>
              <w:pStyle w:val="NoSpacing"/>
              <w:rPr>
                <w:sz w:val="24"/>
                <w:szCs w:val="24"/>
              </w:rPr>
            </w:pPr>
          </w:p>
        </w:tc>
      </w:tr>
      <w:tr w:rsidR="00FA60FD" w:rsidRPr="00FA6116" w:rsidTr="00301381">
        <w:tc>
          <w:tcPr>
            <w:tcW w:w="1548" w:type="dxa"/>
          </w:tcPr>
          <w:p w:rsidR="00FA60FD" w:rsidRPr="00FA6116" w:rsidRDefault="00FA60FD" w:rsidP="00FA6116">
            <w:pPr>
              <w:pStyle w:val="NoSpacing"/>
              <w:rPr>
                <w:sz w:val="24"/>
                <w:szCs w:val="24"/>
              </w:rPr>
            </w:pPr>
            <w:r w:rsidRPr="00FA6116">
              <w:rPr>
                <w:sz w:val="24"/>
                <w:szCs w:val="24"/>
              </w:rPr>
              <w:t>1</w:t>
            </w:r>
          </w:p>
        </w:tc>
        <w:tc>
          <w:tcPr>
            <w:tcW w:w="720" w:type="dxa"/>
          </w:tcPr>
          <w:p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rsidR="00FA60FD" w:rsidRPr="00FA6116" w:rsidRDefault="00FA60FD" w:rsidP="00FA6116">
            <w:pPr>
              <w:pStyle w:val="NoSpacing"/>
              <w:rPr>
                <w:sz w:val="24"/>
                <w:szCs w:val="24"/>
              </w:rPr>
            </w:pPr>
            <w:r w:rsidRPr="00FA6116">
              <w:rPr>
                <w:sz w:val="24"/>
                <w:szCs w:val="24"/>
              </w:rPr>
              <w:t>1.33154</w:t>
            </w:r>
          </w:p>
        </w:tc>
      </w:tr>
    </w:tbl>
    <w:p w:rsidR="00FA60FD" w:rsidRDefault="00FA60FD" w:rsidP="00FA60FD">
      <w:pPr>
        <w:spacing w:after="0" w:line="240" w:lineRule="auto"/>
        <w:ind w:left="360"/>
        <w:rPr>
          <w:rFonts w:asciiTheme="majorBidi" w:hAnsiTheme="majorBidi" w:cstheme="majorBidi"/>
          <w:sz w:val="24"/>
          <w:szCs w:val="24"/>
        </w:rPr>
      </w:pPr>
    </w:p>
    <w:p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spacing w:after="0" w:line="240" w:lineRule="auto"/>
        <w:ind w:left="360"/>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096B59">
        <w:rPr>
          <w:rFonts w:asciiTheme="majorBidi" w:hAnsiTheme="majorBidi" w:cstheme="majorBidi"/>
          <w:sz w:val="24"/>
          <w:szCs w:val="24"/>
        </w:rPr>
        <w:t>Researcher’s Computation, 2024</w:t>
      </w:r>
    </w:p>
    <w:p w:rsidR="00FA60FD" w:rsidRPr="00712317" w:rsidRDefault="00FA60FD" w:rsidP="00FA60FD">
      <w:pPr>
        <w:spacing w:after="0" w:line="240" w:lineRule="auto"/>
        <w:ind w:left="360"/>
        <w:rPr>
          <w:rFonts w:asciiTheme="majorBidi" w:hAnsiTheme="majorBidi" w:cstheme="majorBidi"/>
          <w:sz w:val="24"/>
          <w:szCs w:val="24"/>
        </w:rPr>
      </w:pPr>
    </w:p>
    <w:p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re 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rsidR="005D27D0" w:rsidRPr="00712317" w:rsidRDefault="005D27D0" w:rsidP="00F308BE">
      <w:pPr>
        <w:spacing w:after="0" w:line="480" w:lineRule="auto"/>
        <w:jc w:val="both"/>
        <w:rPr>
          <w:rFonts w:asciiTheme="majorBidi" w:hAnsiTheme="majorBidi" w:cstheme="majorBidi"/>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96"/>
        <w:gridCol w:w="1660"/>
        <w:gridCol w:w="947"/>
        <w:gridCol w:w="1423"/>
        <w:gridCol w:w="1388"/>
        <w:gridCol w:w="1342"/>
      </w:tblGrid>
      <w:tr w:rsidR="00FA60FD" w:rsidRPr="000D3A24" w:rsidTr="00301381">
        <w:tc>
          <w:tcPr>
            <w:tcW w:w="2268" w:type="dxa"/>
          </w:tcPr>
          <w:p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rsidTr="00301381">
        <w:tc>
          <w:tcPr>
            <w:tcW w:w="2268" w:type="dxa"/>
          </w:tcPr>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pStyle w:val="ListParagraph"/>
        <w:spacing w:after="0" w:line="240" w:lineRule="auto"/>
        <w:rPr>
          <w:rFonts w:asciiTheme="majorBidi" w:hAnsiTheme="majorBidi" w:cstheme="majorBidi"/>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096B59">
        <w:rPr>
          <w:rFonts w:asciiTheme="majorBidi" w:hAnsiTheme="majorBidi" w:cstheme="majorBidi"/>
          <w:sz w:val="24"/>
          <w:szCs w:val="24"/>
        </w:rPr>
        <w:t xml:space="preserve"> Researcher’s Computation, 2024</w:t>
      </w:r>
    </w:p>
    <w:p w:rsidR="00FA60FD" w:rsidRPr="008C14B5" w:rsidRDefault="00FA60FD" w:rsidP="00096B59">
      <w:pPr>
        <w:spacing w:after="0" w:line="240" w:lineRule="auto"/>
        <w:rPr>
          <w:rFonts w:asciiTheme="majorBidi" w:hAnsiTheme="majorBidi" w:cstheme="majorBidi"/>
          <w:sz w:val="24"/>
          <w:szCs w:val="24"/>
        </w:rPr>
      </w:pPr>
    </w:p>
    <w:p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303"/>
        <w:gridCol w:w="1624"/>
        <w:gridCol w:w="1135"/>
        <w:gridCol w:w="1683"/>
        <w:gridCol w:w="905"/>
        <w:gridCol w:w="1206"/>
      </w:tblGrid>
      <w:tr w:rsidR="00FA60FD" w:rsidRPr="00FB6BC3" w:rsidTr="00301381">
        <w:trPr>
          <w:trHeight w:val="551"/>
        </w:trPr>
        <w:tc>
          <w:tcPr>
            <w:tcW w:w="253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2538" w:type="dxa"/>
            <w:vMerge/>
          </w:tcPr>
          <w:p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rsidR="00FA60FD" w:rsidRPr="00FB6BC3" w:rsidRDefault="00FA60FD" w:rsidP="00301381">
            <w:pPr>
              <w:rPr>
                <w:rFonts w:asciiTheme="majorBidi" w:hAnsiTheme="majorBidi" w:cstheme="majorBidi"/>
                <w:sz w:val="24"/>
                <w:szCs w:val="24"/>
              </w:rPr>
            </w:pPr>
          </w:p>
        </w:tc>
        <w:tc>
          <w:tcPr>
            <w:tcW w:w="1356"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2538" w:type="dxa"/>
          </w:tcPr>
          <w:p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rsidR="00FA60FD" w:rsidRPr="00FB6BC3" w:rsidRDefault="00FA60FD" w:rsidP="00301381">
            <w:pPr>
              <w:jc w:val="right"/>
              <w:rPr>
                <w:rFonts w:asciiTheme="majorBidi" w:hAnsiTheme="majorBidi" w:cstheme="majorBidi"/>
                <w:sz w:val="24"/>
                <w:szCs w:val="24"/>
              </w:rPr>
            </w:pPr>
          </w:p>
          <w:p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rsidR="00FA60FD" w:rsidRPr="008C14B5" w:rsidRDefault="00FA60FD" w:rsidP="00FA60FD">
      <w:pPr>
        <w:pStyle w:val="ListParagraph"/>
        <w:spacing w:after="0" w:line="240" w:lineRule="auto"/>
        <w:rPr>
          <w:rFonts w:asciiTheme="majorBidi" w:hAnsiTheme="majorBidi" w:cstheme="majorBidi"/>
          <w:b/>
          <w:bCs/>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096B59">
        <w:rPr>
          <w:rFonts w:asciiTheme="majorBidi" w:hAnsiTheme="majorBidi" w:cstheme="majorBidi"/>
          <w:sz w:val="24"/>
          <w:szCs w:val="24"/>
        </w:rPr>
        <w:t xml:space="preserve"> Researcher’s Computation, 2024</w:t>
      </w:r>
    </w:p>
    <w:p w:rsidR="00FA60FD" w:rsidRPr="008C14B5" w:rsidRDefault="00FA60FD" w:rsidP="00FA60FD">
      <w:pPr>
        <w:spacing w:after="0" w:line="240" w:lineRule="auto"/>
        <w:ind w:left="360"/>
        <w:rPr>
          <w:rFonts w:asciiTheme="majorBidi" w:hAnsiTheme="majorBidi" w:cstheme="majorBidi"/>
          <w:sz w:val="28"/>
          <w:szCs w:val="28"/>
        </w:rPr>
      </w:pPr>
    </w:p>
    <w:p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w:t>
      </w:r>
      <w:r w:rsidR="00FA60FD" w:rsidRPr="008C14B5">
        <w:rPr>
          <w:rFonts w:asciiTheme="majorBidi" w:hAnsiTheme="majorBidi" w:cstheme="majorBidi"/>
          <w:sz w:val="24"/>
          <w:szCs w:val="24"/>
        </w:rPr>
        <w:lastRenderedPageBreak/>
        <w:t>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 xml:space="preserve">satisfaction which informed the rejection of the null </w:t>
      </w:r>
      <w:r w:rsidR="00E00EF2">
        <w:rPr>
          <w:rFonts w:ascii="Times New Roman" w:eastAsia="Times New Roman" w:hAnsi="Times New Roman" w:cs="Times New Roman"/>
          <w:sz w:val="24"/>
          <w:szCs w:val="24"/>
        </w:rPr>
        <w:lastRenderedPageBreak/>
        <w:t>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2E63CB" w:rsidRDefault="002E63CB" w:rsidP="00F308BE">
      <w:pPr>
        <w:jc w:val="both"/>
        <w:rPr>
          <w:rFonts w:ascii="Times New Roman" w:eastAsia="Times New Roman" w:hAnsi="Times New Roman" w:cs="Times New Roman"/>
          <w:b/>
          <w:sz w:val="24"/>
          <w:szCs w:val="24"/>
        </w:rPr>
      </w:pPr>
    </w:p>
    <w:p w:rsidR="002E63CB" w:rsidRDefault="002E63CB"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8D757D" w:rsidRDefault="008D757D" w:rsidP="00FA60FD">
      <w:pPr>
        <w:rPr>
          <w:rFonts w:ascii="Times New Roman" w:eastAsia="Times New Roman" w:hAnsi="Times New Roman" w:cs="Times New Roman"/>
          <w:b/>
          <w:sz w:val="24"/>
          <w:szCs w:val="24"/>
        </w:rPr>
      </w:pPr>
    </w:p>
    <w:p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w:t>
      </w:r>
      <w:r w:rsidRPr="000F35E0">
        <w:rPr>
          <w:rFonts w:ascii="Times New Roman" w:eastAsia="Times New Roman" w:hAnsi="Times New Roman" w:cs="Times New Roman"/>
          <w:b/>
          <w:sz w:val="24"/>
          <w:szCs w:val="24"/>
        </w:rPr>
        <w:t>TER FIVE</w:t>
      </w:r>
    </w:p>
    <w:p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employees</w:t>
      </w:r>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w:t>
      </w:r>
      <w:r w:rsidR="00360145">
        <w:rPr>
          <w:rFonts w:ascii="Times New Roman" w:eastAsia="Times New Roman" w:hAnsi="Times New Roman" w:cs="Times New Roman"/>
          <w:sz w:val="24"/>
          <w:szCs w:val="24"/>
        </w:rPr>
        <w:lastRenderedPageBreak/>
        <w:t xml:space="preserve">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r w:rsidR="003F137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performance was measured by employee satisfaction, employee commitment and productivity as dependent variables.</w:t>
      </w:r>
    </w:p>
    <w:p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sitively improves employees</w:t>
      </w:r>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w:t>
      </w:r>
      <w:r w:rsidR="000D36FC">
        <w:rPr>
          <w:rFonts w:ascii="Times New Roman" w:eastAsia="Times New Roman" w:hAnsi="Times New Roman" w:cs="Times New Roman"/>
          <w:sz w:val="24"/>
          <w:szCs w:val="24"/>
        </w:rPr>
        <w:lastRenderedPageBreak/>
        <w:t xml:space="preserve">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and efforts should be made to avoid some forms of ambiguity through communication clarity and consistency.</w:t>
      </w:r>
    </w:p>
    <w:p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lastRenderedPageBreak/>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rsidR="001075DF" w:rsidRDefault="001075DF"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rsidR="0014692F" w:rsidRDefault="0014692F" w:rsidP="009A5235">
      <w:pPr>
        <w:spacing w:line="480" w:lineRule="auto"/>
        <w:rPr>
          <w:rFonts w:ascii="Times New Roman" w:eastAsia="Times New Roman" w:hAnsi="Times New Roman" w:cs="Times New Roman"/>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523CB" w:rsidRPr="00A86788">
        <w:rPr>
          <w:rFonts w:ascii="Times New Roman" w:eastAsia="Times New Roman" w:hAnsi="Times New Roman" w:cs="Times New Roman"/>
          <w:b/>
          <w:sz w:val="24"/>
          <w:szCs w:val="24"/>
        </w:rPr>
        <w:t xml:space="preserve">References </w:t>
      </w:r>
    </w:p>
    <w:p w:rsidR="00D523CB" w:rsidRDefault="00D523CB"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Journal of Management.</w:t>
      </w:r>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523CB" w:rsidRPr="00E53401" w:rsidRDefault="009E72E5"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rsidR="00D523CB" w:rsidRDefault="00D523CB"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rsidR="00D523CB" w:rsidRPr="00E53401" w:rsidRDefault="007F36F2"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rsidR="00D523CB" w:rsidRDefault="00D523CB"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Burke, W. W.  (2011), Organizational change: Theory and practice. Thousand Oaks, CA: Sage.</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rsidR="00D523CB" w:rsidRPr="00E53401" w:rsidRDefault="00D523CB" w:rsidP="00431CD9">
      <w:pPr>
        <w:spacing w:before="240"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rsidR="00D523CB" w:rsidRDefault="00D523CB" w:rsidP="00D523C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Go and Pine, (1995), Globalization strategy in the hospitality industry – London: Routleedge.</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Change :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rsidR="00D523CB" w:rsidRPr="00E53401" w:rsidRDefault="00D523CB" w:rsidP="00D523CB">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rsidR="00D523CB" w:rsidRPr="00E53401" w:rsidRDefault="00D523CB" w:rsidP="00E85820">
      <w:pPr>
        <w:spacing w:line="480" w:lineRule="auto"/>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rsidR="00941087" w:rsidRDefault="00941087" w:rsidP="009A5235">
      <w:pPr>
        <w:spacing w:line="480" w:lineRule="auto"/>
        <w:rPr>
          <w:rFonts w:ascii="Times New Roman" w:eastAsia="Times New Roman" w:hAnsi="Times New Roman" w:cs="Times New Roman"/>
          <w:sz w:val="24"/>
          <w:szCs w:val="24"/>
        </w:rPr>
      </w:pPr>
    </w:p>
    <w:p w:rsidR="007214F3" w:rsidRDefault="007214F3" w:rsidP="007214F3">
      <w:pPr>
        <w:rPr>
          <w:rFonts w:ascii="Times New Roman" w:eastAsia="Times New Roman" w:hAnsi="Times New Roman" w:cs="Times New Roman"/>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2024</w:t>
      </w:r>
      <w:r w:rsidR="00DC14E5" w:rsidRPr="004A0C21">
        <w:rPr>
          <w:rFonts w:ascii="Times New Roman" w:hAnsi="Times New Roman" w:cs="Times New Roman"/>
          <w:sz w:val="24"/>
          <w:szCs w:val="24"/>
        </w:rPr>
        <w:t>.</w:t>
      </w:r>
    </w:p>
    <w:p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bookmarkStart w:id="1" w:name="_GoBack"/>
      <w:bookmarkEnd w:id="1"/>
      <w:r w:rsidR="00407030">
        <w:rPr>
          <w:rFonts w:ascii="Times New Roman" w:hAnsi="Times New Roman" w:cs="Times New Roman"/>
          <w:sz w:val="24"/>
          <w:szCs w:val="24"/>
        </w:rPr>
        <w:t>employees</w:t>
      </w:r>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rsidR="00DC14E5" w:rsidRDefault="00DC14E5" w:rsidP="00DC14E5">
      <w:pPr>
        <w:spacing w:line="360" w:lineRule="auto"/>
        <w:rPr>
          <w:rFonts w:ascii="Times New Roman" w:hAnsi="Times New Roman" w:cs="Times New Roman"/>
          <w:sz w:val="24"/>
          <w:szCs w:val="24"/>
        </w:rPr>
      </w:pPr>
    </w:p>
    <w:p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w:t>
      </w:r>
    </w:p>
    <w:p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rsidR="00DC14E5" w:rsidRDefault="00DC14E5" w:rsidP="00145481">
      <w:pPr>
        <w:spacing w:after="0" w:line="360" w:lineRule="auto"/>
        <w:rPr>
          <w:rFonts w:ascii="Times New Roman" w:hAnsi="Times New Roman" w:cs="Times New Roman"/>
          <w:b/>
          <w:sz w:val="24"/>
          <w:szCs w:val="24"/>
        </w:rPr>
      </w:pPr>
    </w:p>
    <w:p w:rsidR="00DC14E5" w:rsidRDefault="00DC14E5" w:rsidP="00DC14E5">
      <w:pPr>
        <w:spacing w:line="360" w:lineRule="auto"/>
        <w:rPr>
          <w:rFonts w:ascii="Times New Roman" w:hAnsi="Times New Roman" w:cs="Times New Roman"/>
          <w:b/>
          <w:sz w:val="24"/>
          <w:szCs w:val="24"/>
        </w:rPr>
      </w:pPr>
    </w:p>
    <w:p w:rsidR="00145481" w:rsidRDefault="00145481" w:rsidP="00DC14E5">
      <w:pPr>
        <w:spacing w:line="360" w:lineRule="auto"/>
        <w:rPr>
          <w:rFonts w:ascii="Times New Roman" w:hAnsi="Times New Roman" w:cs="Times New Roman"/>
          <w:b/>
          <w:sz w:val="24"/>
          <w:szCs w:val="24"/>
        </w:rPr>
      </w:pPr>
    </w:p>
    <w:p w:rsidR="00D43116" w:rsidRDefault="00D43116" w:rsidP="00DC14E5">
      <w:pPr>
        <w:rPr>
          <w:rFonts w:ascii="Times New Roman" w:hAnsi="Times New Roman" w:cs="Times New Roman"/>
          <w:b/>
          <w:sz w:val="24"/>
          <w:szCs w:val="24"/>
        </w:rPr>
      </w:pPr>
    </w:p>
    <w:p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lastRenderedPageBreak/>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MBA  (    )  b.  B.Sc/HND </w:t>
      </w:r>
      <w:r w:rsidRPr="00B165B9">
        <w:rPr>
          <w:rFonts w:ascii="Times New Roman" w:hAnsi="Times New Roman" w:cs="Times New Roman"/>
          <w:sz w:val="24"/>
          <w:szCs w:val="24"/>
        </w:rPr>
        <w:t xml:space="preserve"> (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  b.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Tr="00D6480F">
        <w:trPr>
          <w:trHeight w:val="414"/>
        </w:trPr>
        <w:tc>
          <w:tcPr>
            <w:tcW w:w="1265" w:type="dxa"/>
            <w:vMerge w:val="restart"/>
            <w:tcBorders>
              <w:top w:val="nil"/>
              <w:left w:val="nil"/>
              <w:right w:val="nil"/>
            </w:tcBorders>
          </w:tcPr>
          <w:p w:rsidR="00DC14E5" w:rsidRDefault="00DC14E5" w:rsidP="00D6480F">
            <w:pPr>
              <w:pStyle w:val="ListParagraph"/>
              <w:spacing w:line="360" w:lineRule="auto"/>
              <w:ind w:left="0"/>
              <w:rPr>
                <w:rFonts w:ascii="Times New Roman" w:hAnsi="Times New Roman" w:cs="Times New Roman"/>
                <w:sz w:val="24"/>
                <w:szCs w:val="24"/>
              </w:rPr>
            </w:pPr>
          </w:p>
        </w:tc>
      </w:tr>
      <w:tr w:rsidR="00DC14E5" w:rsidTr="00D6480F">
        <w:trPr>
          <w:trHeight w:val="414"/>
        </w:trPr>
        <w:tc>
          <w:tcPr>
            <w:tcW w:w="1265" w:type="dxa"/>
            <w:vMerge/>
            <w:tcBorders>
              <w:left w:val="nil"/>
              <w:bottom w:val="nil"/>
              <w:right w:val="nil"/>
            </w:tcBorders>
          </w:tcPr>
          <w:p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   (   )    b.  6 -10 years  (  )   c.  11 – 15 years    (    )    d. 16 – 20 years   (   )    e.  20 years and above  (  )</w:t>
      </w:r>
      <w:r>
        <w:rPr>
          <w:rFonts w:ascii="Times New Roman" w:hAnsi="Times New Roman" w:cs="Times New Roman"/>
          <w:sz w:val="24"/>
          <w:szCs w:val="24"/>
        </w:rPr>
        <w:tab/>
      </w:r>
    </w:p>
    <w:p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701"/>
        <w:gridCol w:w="5271"/>
        <w:gridCol w:w="523"/>
        <w:gridCol w:w="570"/>
        <w:gridCol w:w="613"/>
        <w:gridCol w:w="535"/>
        <w:gridCol w:w="643"/>
      </w:tblGrid>
      <w:tr w:rsidR="00DC14E5" w:rsidTr="00D6480F">
        <w:tc>
          <w:tcPr>
            <w:tcW w:w="724" w:type="dxa"/>
          </w:tcPr>
          <w:p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862" w:type="dxa"/>
          </w:tcPr>
          <w:p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lastRenderedPageBreak/>
              <w:t>considered friendly</w:t>
            </w:r>
            <w:r>
              <w:rPr>
                <w:rFonts w:ascii="Times New Roman" w:hAnsi="Times New Roman"/>
                <w:sz w:val="24"/>
                <w:szCs w:val="24"/>
              </w:rPr>
              <w:t xml:space="preserve"> to all-time change processes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 xml:space="preserve">My supervisor evaluates my performance on a </w:t>
            </w:r>
            <w:r>
              <w:rPr>
                <w:rFonts w:ascii="Times New Roman" w:hAnsi="Times New Roman"/>
                <w:sz w:val="24"/>
                <w:szCs w:val="24"/>
              </w:rPr>
              <w:lastRenderedPageBreak/>
              <w:t>regular basis and I have been rising through the ranks all along</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rsidR="00DC14E5" w:rsidRPr="00306B37" w:rsidRDefault="00392F57"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3" type="#_x0000_t32" style="position:absolute;left:0;text-align:left;margin-left:-9pt;margin-top:-641.05pt;width:21pt;height:15.75pt;flip:y;z-index:251660288;mso-position-horizontal-relative:text;mso-position-vertical-relative:text" o:connectortype="straight"/>
              </w:pict>
            </w:r>
            <w:r w:rsidR="00DC14E5">
              <w:rPr>
                <w:rFonts w:ascii="Times New Roman" w:hAnsi="Times New Roman" w:cs="Times New Roman"/>
                <w:sz w:val="24"/>
                <w:szCs w:val="24"/>
              </w:rPr>
              <w:t xml:space="preserve">Your productivity has increased as a result of the change introduced in your firm.   </w:t>
            </w:r>
          </w:p>
          <w:p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bl>
    <w:p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tab/>
      </w:r>
      <w:r w:rsidRPr="002A4D6D">
        <w:rPr>
          <w:rFonts w:ascii="Times New Roman" w:hAnsi="Times New Roman" w:cs="Times New Roman"/>
          <w:sz w:val="24"/>
          <w:szCs w:val="24"/>
        </w:rPr>
        <w:tab/>
      </w:r>
    </w:p>
    <w:sectPr w:rsidR="00DC14E5" w:rsidRPr="000F35E0" w:rsidSect="00F10DCE">
      <w:footerReference w:type="even" r:id="rId29"/>
      <w:footerReference w:type="default" r:id="rId3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57" w:rsidRDefault="00392F57" w:rsidP="00D75A28">
      <w:pPr>
        <w:spacing w:after="0" w:line="240" w:lineRule="auto"/>
      </w:pPr>
      <w:r>
        <w:separator/>
      </w:r>
    </w:p>
  </w:endnote>
  <w:endnote w:type="continuationSeparator" w:id="0">
    <w:p w:rsidR="00392F57" w:rsidRDefault="00392F57"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93" w:rsidRDefault="00863A93"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A93" w:rsidRDefault="00863A93" w:rsidP="00D75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93" w:rsidRDefault="00863A93"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624">
      <w:rPr>
        <w:rStyle w:val="PageNumber"/>
        <w:noProof/>
      </w:rPr>
      <w:t>75</w:t>
    </w:r>
    <w:r>
      <w:rPr>
        <w:rStyle w:val="PageNumber"/>
      </w:rPr>
      <w:fldChar w:fldCharType="end"/>
    </w:r>
  </w:p>
  <w:p w:rsidR="00863A93" w:rsidRDefault="00863A93" w:rsidP="00D75A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57" w:rsidRDefault="00392F57" w:rsidP="00D75A28">
      <w:pPr>
        <w:spacing w:after="0" w:line="240" w:lineRule="auto"/>
      </w:pPr>
      <w:r>
        <w:separator/>
      </w:r>
    </w:p>
  </w:footnote>
  <w:footnote w:type="continuationSeparator" w:id="0">
    <w:p w:rsidR="00392F57" w:rsidRDefault="00392F57" w:rsidP="00D75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45"/>
  </w:num>
  <w:num w:numId="2">
    <w:abstractNumId w:val="22"/>
  </w:num>
  <w:num w:numId="3">
    <w:abstractNumId w:val="3"/>
  </w:num>
  <w:num w:numId="4">
    <w:abstractNumId w:val="37"/>
  </w:num>
  <w:num w:numId="5">
    <w:abstractNumId w:val="10"/>
  </w:num>
  <w:num w:numId="6">
    <w:abstractNumId w:val="39"/>
  </w:num>
  <w:num w:numId="7">
    <w:abstractNumId w:val="8"/>
  </w:num>
  <w:num w:numId="8">
    <w:abstractNumId w:val="21"/>
  </w:num>
  <w:num w:numId="9">
    <w:abstractNumId w:val="36"/>
  </w:num>
  <w:num w:numId="10">
    <w:abstractNumId w:val="13"/>
  </w:num>
  <w:num w:numId="11">
    <w:abstractNumId w:val="26"/>
  </w:num>
  <w:num w:numId="12">
    <w:abstractNumId w:val="16"/>
  </w:num>
  <w:num w:numId="13">
    <w:abstractNumId w:val="5"/>
  </w:num>
  <w:num w:numId="14">
    <w:abstractNumId w:val="24"/>
  </w:num>
  <w:num w:numId="15">
    <w:abstractNumId w:val="23"/>
  </w:num>
  <w:num w:numId="16">
    <w:abstractNumId w:val="38"/>
  </w:num>
  <w:num w:numId="17">
    <w:abstractNumId w:val="32"/>
  </w:num>
  <w:num w:numId="18">
    <w:abstractNumId w:val="9"/>
  </w:num>
  <w:num w:numId="19">
    <w:abstractNumId w:val="44"/>
  </w:num>
  <w:num w:numId="20">
    <w:abstractNumId w:val="1"/>
  </w:num>
  <w:num w:numId="21">
    <w:abstractNumId w:val="4"/>
  </w:num>
  <w:num w:numId="22">
    <w:abstractNumId w:val="7"/>
  </w:num>
  <w:num w:numId="23">
    <w:abstractNumId w:val="15"/>
  </w:num>
  <w:num w:numId="24">
    <w:abstractNumId w:val="40"/>
  </w:num>
  <w:num w:numId="25">
    <w:abstractNumId w:val="14"/>
  </w:num>
  <w:num w:numId="26">
    <w:abstractNumId w:val="20"/>
  </w:num>
  <w:num w:numId="27">
    <w:abstractNumId w:val="31"/>
  </w:num>
  <w:num w:numId="28">
    <w:abstractNumId w:val="11"/>
  </w:num>
  <w:num w:numId="29">
    <w:abstractNumId w:val="34"/>
  </w:num>
  <w:num w:numId="30">
    <w:abstractNumId w:val="41"/>
  </w:num>
  <w:num w:numId="31">
    <w:abstractNumId w:val="29"/>
  </w:num>
  <w:num w:numId="32">
    <w:abstractNumId w:val="0"/>
  </w:num>
  <w:num w:numId="33">
    <w:abstractNumId w:val="17"/>
  </w:num>
  <w:num w:numId="34">
    <w:abstractNumId w:val="2"/>
  </w:num>
  <w:num w:numId="35">
    <w:abstractNumId w:val="30"/>
  </w:num>
  <w:num w:numId="36">
    <w:abstractNumId w:val="18"/>
  </w:num>
  <w:num w:numId="37">
    <w:abstractNumId w:val="43"/>
  </w:num>
  <w:num w:numId="38">
    <w:abstractNumId w:val="42"/>
  </w:num>
  <w:num w:numId="39">
    <w:abstractNumId w:val="35"/>
  </w:num>
  <w:num w:numId="40">
    <w:abstractNumId w:val="19"/>
  </w:num>
  <w:num w:numId="41">
    <w:abstractNumId w:val="25"/>
  </w:num>
  <w:num w:numId="42">
    <w:abstractNumId w:val="6"/>
  </w:num>
  <w:num w:numId="43">
    <w:abstractNumId w:val="28"/>
  </w:num>
  <w:num w:numId="44">
    <w:abstractNumId w:val="12"/>
  </w:num>
  <w:num w:numId="45">
    <w:abstractNumId w:val="27"/>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53"/>
      </o:rules>
    </o:shapelayout>
  </w:shapeDefaults>
  <w:decimalSymbol w:val="."/>
  <w:listSeparator w:val=","/>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hyperlink" Target="http://www.strategiesformanagingchange.com" TargetMode="Externa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image" Target="media/image1.gif"/><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Change</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Fear</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Cautious</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Frozen</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4150F04E-4F99-4F2D-AAA6-ED95A6A3C65C}" type="presOf" srcId="{E629B1F9-A5EE-40AC-966C-125A793C6B98}" destId="{BA1C74BA-2300-4562-A7D8-79C5AA8EDA72}" srcOrd="0" destOrd="0" presId="urn:microsoft.com/office/officeart/2005/8/layout/radial4"/>
    <dgm:cxn modelId="{BEFAC9C0-C22B-4C7E-9462-9BE47F0FFE7C}"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D7FC597A-6187-4568-BA73-A32022B92B00}" type="presOf" srcId="{EA453C9F-6374-4C29-B9D9-47716951B00A}" destId="{0B3D679D-2ECE-45D6-9267-C3110DDC14AA}" srcOrd="0" destOrd="0" presId="urn:microsoft.com/office/officeart/2005/8/layout/radial4"/>
    <dgm:cxn modelId="{A6570910-3C83-4288-8E09-A05C84388EB8}"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62A97840-6E94-4208-BDDC-F2506B992891}" srcId="{881D30A0-E4EE-48F5-B827-36A76FCB8295}" destId="{EA453C9F-6374-4C29-B9D9-47716951B00A}" srcOrd="0" destOrd="0" parTransId="{BEEB8CE8-23E9-46CE-88D6-D4E8F7E00031}" sibTransId="{17F0CF99-7476-4720-9792-83E6387AF264}"/>
    <dgm:cxn modelId="{A1E1ADEB-BE18-4126-BFB9-74EE05B37F12}" type="presOf" srcId="{93324352-B6E8-48F1-AB49-20C47968347A}" destId="{79F7EF90-318C-4C91-BC94-EA3EF49674A4}" srcOrd="0" destOrd="0" presId="urn:microsoft.com/office/officeart/2005/8/layout/radial4"/>
    <dgm:cxn modelId="{52FC377E-00E9-4814-BB59-7933A00BE829}" type="presOf" srcId="{881D30A0-E4EE-48F5-B827-36A76FCB8295}" destId="{CA34533B-98C2-4A2B-A141-299D57500B9D}"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D082F34D-3428-43A4-8907-0D2588DF23CD}" type="presOf" srcId="{4EBF9975-0335-4150-A9EE-1E5E911BA265}" destId="{7C805025-E6D1-4F85-B49C-4442E16FDA58}" srcOrd="0" destOrd="0" presId="urn:microsoft.com/office/officeart/2005/8/layout/radial4"/>
    <dgm:cxn modelId="{F69F5800-DC17-4752-8178-A0D5D2EDF0C2}" type="presOf" srcId="{BEEB8CE8-23E9-46CE-88D6-D4E8F7E00031}" destId="{D4EB8D78-6A70-42B4-A485-F262B75D0227}" srcOrd="0" destOrd="0" presId="urn:microsoft.com/office/officeart/2005/8/layout/radial4"/>
    <dgm:cxn modelId="{345B1120-F62C-4E6C-A509-C29EE08B6B1E}" type="presParOf" srcId="{BA1C74BA-2300-4562-A7D8-79C5AA8EDA72}" destId="{CA34533B-98C2-4A2B-A141-299D57500B9D}" srcOrd="0" destOrd="0" presId="urn:microsoft.com/office/officeart/2005/8/layout/radial4"/>
    <dgm:cxn modelId="{51E9BBD7-C6DC-4979-A1E1-C0C9FC58D706}" type="presParOf" srcId="{BA1C74BA-2300-4562-A7D8-79C5AA8EDA72}" destId="{D4EB8D78-6A70-42B4-A485-F262B75D0227}" srcOrd="1" destOrd="0" presId="urn:microsoft.com/office/officeart/2005/8/layout/radial4"/>
    <dgm:cxn modelId="{ED9CA855-0992-4C37-8A46-7D6957C64ED5}" type="presParOf" srcId="{BA1C74BA-2300-4562-A7D8-79C5AA8EDA72}" destId="{0B3D679D-2ECE-45D6-9267-C3110DDC14AA}" srcOrd="2" destOrd="0" presId="urn:microsoft.com/office/officeart/2005/8/layout/radial4"/>
    <dgm:cxn modelId="{9523D470-4E00-4EBC-84F2-01FFF8DD1EF7}" type="presParOf" srcId="{BA1C74BA-2300-4562-A7D8-79C5AA8EDA72}" destId="{9164BEBD-A5A4-43C9-9401-005D2CD6EB4D}" srcOrd="3" destOrd="0" presId="urn:microsoft.com/office/officeart/2005/8/layout/radial4"/>
    <dgm:cxn modelId="{5F656654-FC35-44D8-AE01-65B7FB498D96}" type="presParOf" srcId="{BA1C74BA-2300-4562-A7D8-79C5AA8EDA72}" destId="{7C805025-E6D1-4F85-B49C-4442E16FDA58}" srcOrd="4" destOrd="0" presId="urn:microsoft.com/office/officeart/2005/8/layout/radial4"/>
    <dgm:cxn modelId="{B79477E1-BB32-435E-91C4-EE5D1E0968BD}" type="presParOf" srcId="{BA1C74BA-2300-4562-A7D8-79C5AA8EDA72}" destId="{79F7EF90-318C-4C91-BC94-EA3EF49674A4}" srcOrd="5" destOrd="0" presId="urn:microsoft.com/office/officeart/2005/8/layout/radial4"/>
    <dgm:cxn modelId="{D9CA1E0D-D36E-4D4F-A913-6E8386B9AE8A}"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custScaleX="75010" custScaleY="74133"/>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881FD0BB-907C-4753-835F-EC072E6BB88A}"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67B6C59A-B8A7-4B34-AA05-D3F5D5028643}" type="presOf" srcId="{881D30A0-E4EE-48F5-B827-36A76FCB8295}" destId="{CA34533B-98C2-4A2B-A141-299D57500B9D}" srcOrd="0" destOrd="0" presId="urn:microsoft.com/office/officeart/2005/8/layout/radial4"/>
    <dgm:cxn modelId="{76B5B24E-F464-456E-AC41-5132E0D925AE}" type="presOf" srcId="{BEEB8CE8-23E9-46CE-88D6-D4E8F7E00031}" destId="{D4EB8D78-6A70-42B4-A485-F262B75D0227}"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A2CD2F97-4C8B-403A-94FD-3BE97A549DE0}" type="presOf" srcId="{0ACD2EFA-ADD8-4B3E-91F4-ED6C9DB23BDF}" destId="{9164BEBD-A5A4-43C9-9401-005D2CD6EB4D}" srcOrd="0" destOrd="0" presId="urn:microsoft.com/office/officeart/2005/8/layout/radial4"/>
    <dgm:cxn modelId="{1020F0B7-825B-429D-8603-D68E04EE5FC6}"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D20274D-D6D6-418A-9B32-E14DB27F8EF3}" type="presOf" srcId="{B3AC6A52-C895-426E-89E9-50251DE7DF1B}" destId="{CB699EBD-F0EA-431E-8281-C2D557471EDB}"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2EC8C071-1FE2-4567-ADF7-FDA964218A07}" type="presOf" srcId="{E629B1F9-A5EE-40AC-966C-125A793C6B98}" destId="{BA1C74BA-2300-4562-A7D8-79C5AA8EDA72}" srcOrd="0" destOrd="0" presId="urn:microsoft.com/office/officeart/2005/8/layout/radial4"/>
    <dgm:cxn modelId="{BF384A4F-1444-49FF-9328-524333E85656}" type="presOf" srcId="{4EBF9975-0335-4150-A9EE-1E5E911BA265}" destId="{7C805025-E6D1-4F85-B49C-4442E16FDA58}" srcOrd="0" destOrd="0" presId="urn:microsoft.com/office/officeart/2005/8/layout/radial4"/>
    <dgm:cxn modelId="{A527B19C-EE4A-4BFE-83CB-7AEBFE8A6FE4}" type="presParOf" srcId="{BA1C74BA-2300-4562-A7D8-79C5AA8EDA72}" destId="{CA34533B-98C2-4A2B-A141-299D57500B9D}" srcOrd="0" destOrd="0" presId="urn:microsoft.com/office/officeart/2005/8/layout/radial4"/>
    <dgm:cxn modelId="{9876E541-F8A9-4B05-8EA9-FFDC677435E6}" type="presParOf" srcId="{BA1C74BA-2300-4562-A7D8-79C5AA8EDA72}" destId="{D4EB8D78-6A70-42B4-A485-F262B75D0227}" srcOrd="1" destOrd="0" presId="urn:microsoft.com/office/officeart/2005/8/layout/radial4"/>
    <dgm:cxn modelId="{3D0A8EC8-6B9F-4B51-A477-AAE4A7CA3584}" type="presParOf" srcId="{BA1C74BA-2300-4562-A7D8-79C5AA8EDA72}" destId="{0B3D679D-2ECE-45D6-9267-C3110DDC14AA}" srcOrd="2" destOrd="0" presId="urn:microsoft.com/office/officeart/2005/8/layout/radial4"/>
    <dgm:cxn modelId="{55F34086-2E7C-45DE-949A-C73B08CF7D4B}" type="presParOf" srcId="{BA1C74BA-2300-4562-A7D8-79C5AA8EDA72}" destId="{9164BEBD-A5A4-43C9-9401-005D2CD6EB4D}" srcOrd="3" destOrd="0" presId="urn:microsoft.com/office/officeart/2005/8/layout/radial4"/>
    <dgm:cxn modelId="{E17ED328-D9D3-40F5-A8A6-20CD540539F0}" type="presParOf" srcId="{BA1C74BA-2300-4562-A7D8-79C5AA8EDA72}" destId="{7C805025-E6D1-4F85-B49C-4442E16FDA58}" srcOrd="4" destOrd="0" presId="urn:microsoft.com/office/officeart/2005/8/layout/radial4"/>
    <dgm:cxn modelId="{8DA58206-0758-42EF-A206-BCE43FEDF169}" type="presParOf" srcId="{BA1C74BA-2300-4562-A7D8-79C5AA8EDA72}" destId="{79F7EF90-318C-4C91-BC94-EA3EF49674A4}" srcOrd="5" destOrd="0" presId="urn:microsoft.com/office/officeart/2005/8/layout/radial4"/>
    <dgm:cxn modelId="{D4B435FB-F7BE-4AD6-BB4F-59F28429DF8F}"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DA9468C8-D32C-4617-97D5-3818BE691D17}" type="presOf" srcId="{EA453C9F-6374-4C29-B9D9-47716951B00A}" destId="{0B3D679D-2ECE-45D6-9267-C3110DDC14AA}"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3C204393-04DD-4F0B-B691-FBBC41FB54C5}" type="presOf" srcId="{0ACD2EFA-ADD8-4B3E-91F4-ED6C9DB23BDF}" destId="{9164BEBD-A5A4-43C9-9401-005D2CD6EB4D}" srcOrd="0" destOrd="0" presId="urn:microsoft.com/office/officeart/2005/8/layout/radial4"/>
    <dgm:cxn modelId="{41CEC22E-1A6D-4CEE-81C3-AD0E4388B51E}"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CB60619B-4514-4EC8-A508-FEFA5B4405E0}" type="presOf" srcId="{4EBF9975-0335-4150-A9EE-1E5E911BA265}" destId="{7C805025-E6D1-4F85-B49C-4442E16FDA58}" srcOrd="0" destOrd="0" presId="urn:microsoft.com/office/officeart/2005/8/layout/radial4"/>
    <dgm:cxn modelId="{6FB9735C-37F0-40E9-9899-8608D3566283}" type="presOf" srcId="{BEEB8CE8-23E9-46CE-88D6-D4E8F7E00031}" destId="{D4EB8D78-6A70-42B4-A485-F262B75D0227}"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935B04F1-4371-4011-B9F2-25DD52528FA4}" type="presOf" srcId="{B3AC6A52-C895-426E-89E9-50251DE7DF1B}" destId="{CB699EBD-F0EA-431E-8281-C2D557471EDB}" srcOrd="0" destOrd="0" presId="urn:microsoft.com/office/officeart/2005/8/layout/radial4"/>
    <dgm:cxn modelId="{7205721E-227F-49DB-95C0-3E7F357904A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D17B1C9A-9E1A-4EE4-B1FA-A3C066A4EBC4}" type="presOf" srcId="{881D30A0-E4EE-48F5-B827-36A76FCB8295}" destId="{CA34533B-98C2-4A2B-A141-299D57500B9D}" srcOrd="0" destOrd="0" presId="urn:microsoft.com/office/officeart/2005/8/layout/radial4"/>
    <dgm:cxn modelId="{0CE0F83C-7EE0-4EA0-B47B-A7DF9091CD02}" type="presParOf" srcId="{BA1C74BA-2300-4562-A7D8-79C5AA8EDA72}" destId="{CA34533B-98C2-4A2B-A141-299D57500B9D}" srcOrd="0" destOrd="0" presId="urn:microsoft.com/office/officeart/2005/8/layout/radial4"/>
    <dgm:cxn modelId="{41A8B306-AA80-49E0-9BDF-5ADD205984C2}" type="presParOf" srcId="{BA1C74BA-2300-4562-A7D8-79C5AA8EDA72}" destId="{D4EB8D78-6A70-42B4-A485-F262B75D0227}" srcOrd="1" destOrd="0" presId="urn:microsoft.com/office/officeart/2005/8/layout/radial4"/>
    <dgm:cxn modelId="{7CE2F3B8-0D9E-4DC6-8949-6CD196C9DE48}" type="presParOf" srcId="{BA1C74BA-2300-4562-A7D8-79C5AA8EDA72}" destId="{0B3D679D-2ECE-45D6-9267-C3110DDC14AA}" srcOrd="2" destOrd="0" presId="urn:microsoft.com/office/officeart/2005/8/layout/radial4"/>
    <dgm:cxn modelId="{FF7DAA77-26DB-466E-8C35-8BD4AA42C3F6}" type="presParOf" srcId="{BA1C74BA-2300-4562-A7D8-79C5AA8EDA72}" destId="{9164BEBD-A5A4-43C9-9401-005D2CD6EB4D}" srcOrd="3" destOrd="0" presId="urn:microsoft.com/office/officeart/2005/8/layout/radial4"/>
    <dgm:cxn modelId="{4D5C20E5-323D-482F-9D96-81B01EFFFAEF}" type="presParOf" srcId="{BA1C74BA-2300-4562-A7D8-79C5AA8EDA72}" destId="{7C805025-E6D1-4F85-B49C-4442E16FDA58}" srcOrd="4" destOrd="0" presId="urn:microsoft.com/office/officeart/2005/8/layout/radial4"/>
    <dgm:cxn modelId="{C8318215-59D1-47FD-8787-AFAFAD63B7D7}" type="presParOf" srcId="{BA1C74BA-2300-4562-A7D8-79C5AA8EDA72}" destId="{79F7EF90-318C-4C91-BC94-EA3EF49674A4}" srcOrd="5" destOrd="0" presId="urn:microsoft.com/office/officeart/2005/8/layout/radial4"/>
    <dgm:cxn modelId="{27B68DEF-0DDF-48B3-A7F3-ACDFEB7EBE7B}"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985DF3D5-4B37-40A9-A0DA-5A6FBEAC8EBF}" type="presOf" srcId="{B3AC6A52-C895-426E-89E9-50251DE7DF1B}" destId="{CB699EBD-F0EA-431E-8281-C2D557471EDB}"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DF40426-579E-404F-8B58-4AD2498FDE3B}" type="presOf" srcId="{881D30A0-E4EE-48F5-B827-36A76FCB8295}" destId="{CA34533B-98C2-4A2B-A141-299D57500B9D}"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1B938017-D13D-4083-BD85-C599F72367D5}" type="presOf" srcId="{4EBF9975-0335-4150-A9EE-1E5E911BA265}" destId="{7C805025-E6D1-4F85-B49C-4442E16FDA58}"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F8AFC926-FBAE-4013-9DAF-6945331EA700}" type="presOf" srcId="{E629B1F9-A5EE-40AC-966C-125A793C6B98}" destId="{BA1C74BA-2300-4562-A7D8-79C5AA8EDA72}" srcOrd="0" destOrd="0" presId="urn:microsoft.com/office/officeart/2005/8/layout/radial4"/>
    <dgm:cxn modelId="{455F2BCA-23CE-4216-B522-728459FAF082}" type="presOf" srcId="{EA453C9F-6374-4C29-B9D9-47716951B00A}" destId="{0B3D679D-2ECE-45D6-9267-C3110DDC14AA}" srcOrd="0" destOrd="0" presId="urn:microsoft.com/office/officeart/2005/8/layout/radial4"/>
    <dgm:cxn modelId="{E36E8ADC-E91F-4B4B-A58A-BAA03619259A}" type="presOf" srcId="{BEEB8CE8-23E9-46CE-88D6-D4E8F7E00031}" destId="{D4EB8D78-6A70-42B4-A485-F262B75D0227}"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079E176C-820E-4EE0-A45E-F6F84853A9A9}" type="presOf" srcId="{93324352-B6E8-48F1-AB49-20C47968347A}" destId="{79F7EF90-318C-4C91-BC94-EA3EF49674A4}" srcOrd="0" destOrd="0" presId="urn:microsoft.com/office/officeart/2005/8/layout/radial4"/>
    <dgm:cxn modelId="{D98B2C3C-BC32-44FF-B90C-9242485478C6}" type="presOf" srcId="{0ACD2EFA-ADD8-4B3E-91F4-ED6C9DB23BDF}" destId="{9164BEBD-A5A4-43C9-9401-005D2CD6EB4D}" srcOrd="0" destOrd="0" presId="urn:microsoft.com/office/officeart/2005/8/layout/radial4"/>
    <dgm:cxn modelId="{E9A51D7D-DECD-4E72-9CC7-EE19D1EE3F30}" type="presParOf" srcId="{BA1C74BA-2300-4562-A7D8-79C5AA8EDA72}" destId="{CA34533B-98C2-4A2B-A141-299D57500B9D}" srcOrd="0" destOrd="0" presId="urn:microsoft.com/office/officeart/2005/8/layout/radial4"/>
    <dgm:cxn modelId="{17023F83-0627-4CC4-B447-C191D77DFDFA}" type="presParOf" srcId="{BA1C74BA-2300-4562-A7D8-79C5AA8EDA72}" destId="{D4EB8D78-6A70-42B4-A485-F262B75D0227}" srcOrd="1" destOrd="0" presId="urn:microsoft.com/office/officeart/2005/8/layout/radial4"/>
    <dgm:cxn modelId="{20ADF367-71BB-4DB1-B08E-1A189BC79E1C}" type="presParOf" srcId="{BA1C74BA-2300-4562-A7D8-79C5AA8EDA72}" destId="{0B3D679D-2ECE-45D6-9267-C3110DDC14AA}" srcOrd="2" destOrd="0" presId="urn:microsoft.com/office/officeart/2005/8/layout/radial4"/>
    <dgm:cxn modelId="{59EB3F79-5239-4C98-B7BE-8A37C30A6AC0}" type="presParOf" srcId="{BA1C74BA-2300-4562-A7D8-79C5AA8EDA72}" destId="{9164BEBD-A5A4-43C9-9401-005D2CD6EB4D}" srcOrd="3" destOrd="0" presId="urn:microsoft.com/office/officeart/2005/8/layout/radial4"/>
    <dgm:cxn modelId="{835DB1B4-69BD-43E7-BF50-92F3E5FB9526}" type="presParOf" srcId="{BA1C74BA-2300-4562-A7D8-79C5AA8EDA72}" destId="{7C805025-E6D1-4F85-B49C-4442E16FDA58}" srcOrd="4" destOrd="0" presId="urn:microsoft.com/office/officeart/2005/8/layout/radial4"/>
    <dgm:cxn modelId="{FD2BE54F-DDB3-498E-9656-2AD31696732A}" type="presParOf" srcId="{BA1C74BA-2300-4562-A7D8-79C5AA8EDA72}" destId="{79F7EF90-318C-4C91-BC94-EA3EF49674A4}" srcOrd="5" destOrd="0" presId="urn:microsoft.com/office/officeart/2005/8/layout/radial4"/>
    <dgm:cxn modelId="{D0F4BB2C-61EE-49A6-868C-B4902493F8FF}"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30471" y="1391172"/>
          <a:ext cx="1168257" cy="1168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Change</a:t>
          </a:r>
        </a:p>
      </dsp:txBody>
      <dsp:txXfrm>
        <a:off x="2101558" y="1562259"/>
        <a:ext cx="826083" cy="826083"/>
      </dsp:txXfrm>
    </dsp:sp>
    <dsp:sp modelId="{D4EB8D78-6A70-42B4-A485-F262B75D0227}">
      <dsp:nvSpPr>
        <dsp:cNvPr id="0" name=""/>
        <dsp:cNvSpPr/>
      </dsp:nvSpPr>
      <dsp:spPr>
        <a:xfrm rot="12900000">
          <a:off x="1180044" y="1187454"/>
          <a:ext cx="894295" cy="33295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05987" y="653519"/>
          <a:ext cx="1109844" cy="887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US" sz="1800" kern="1200"/>
            <a:t>Feelings of; Fear</a:t>
          </a:r>
        </a:p>
      </dsp:txBody>
      <dsp:txXfrm>
        <a:off x="731992" y="679524"/>
        <a:ext cx="1057834" cy="835865"/>
      </dsp:txXfrm>
    </dsp:sp>
    <dsp:sp modelId="{9164BEBD-A5A4-43C9-9401-005D2CD6EB4D}">
      <dsp:nvSpPr>
        <dsp:cNvPr id="0" name=""/>
        <dsp:cNvSpPr/>
      </dsp:nvSpPr>
      <dsp:spPr>
        <a:xfrm rot="16200000">
          <a:off x="2067452" y="725498"/>
          <a:ext cx="894295" cy="33295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9677" y="890"/>
          <a:ext cx="1109844" cy="887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US" sz="1800" kern="1200"/>
            <a:t>Thoughts are; Cautious</a:t>
          </a:r>
        </a:p>
      </dsp:txBody>
      <dsp:txXfrm>
        <a:off x="1985682" y="26895"/>
        <a:ext cx="1057834" cy="835865"/>
      </dsp:txXfrm>
    </dsp:sp>
    <dsp:sp modelId="{79F7EF90-318C-4C91-BC94-EA3EF49674A4}">
      <dsp:nvSpPr>
        <dsp:cNvPr id="0" name=""/>
        <dsp:cNvSpPr/>
      </dsp:nvSpPr>
      <dsp:spPr>
        <a:xfrm rot="19500000">
          <a:off x="2954860" y="1187454"/>
          <a:ext cx="894295" cy="33295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213367" y="653519"/>
          <a:ext cx="1109844" cy="887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US" sz="1800" kern="1200"/>
            <a:t>Behaviour is; Frozen</a:t>
          </a:r>
        </a:p>
      </dsp:txBody>
      <dsp:txXfrm>
        <a:off x="3239372" y="679524"/>
        <a:ext cx="1057834" cy="8358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Behaviour is; Resistant</a:t>
          </a:r>
        </a:p>
      </dsp:txBody>
      <dsp:txXfrm>
        <a:off x="3195552" y="755503"/>
        <a:ext cx="1058642" cy="8365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Behaviour is; Unproductive</a:t>
          </a:r>
        </a:p>
      </dsp:txBody>
      <dsp:txXfrm>
        <a:off x="3140923" y="630821"/>
        <a:ext cx="982435" cy="7762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1883</TotalTime>
  <Pages>78</Pages>
  <Words>14740</Words>
  <Characters>84022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HP</cp:lastModifiedBy>
  <cp:revision>463</cp:revision>
  <cp:lastPrinted>2019-02-13T12:55:00Z</cp:lastPrinted>
  <dcterms:created xsi:type="dcterms:W3CDTF">2018-08-13T12:47:00Z</dcterms:created>
  <dcterms:modified xsi:type="dcterms:W3CDTF">2024-05-20T13:59:00Z</dcterms:modified>
</cp:coreProperties>
</file>